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D5F35" id="Straight Connector 1" o:spid="_x0000_s1026" style="position:absolute;z-index:251658752;visibility:visible;mso-wrap-style:square;mso-width-percent:0;mso-height-percent:0;mso-wrap-distance-left:9pt;mso-wrap-distance-top:.„mm;mso-wrap-distance-right:9pt;mso-wrap-distance-bottom:.„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292A1EA5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8A15BE">
        <w:rPr>
          <w:rFonts w:cs="Times New Roman"/>
          <w:b/>
          <w:szCs w:val="26"/>
          <w:lang w:val="vi-VN"/>
        </w:rPr>
        <w:t>3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6"/>
        <w:gridCol w:w="2427"/>
        <w:gridCol w:w="6220"/>
        <w:gridCol w:w="2835"/>
      </w:tblGrid>
      <w:tr w:rsidR="004B01E5" w:rsidRPr="00E66AE8" w14:paraId="75A1139D" w14:textId="77777777" w:rsidTr="004B01E5">
        <w:trPr>
          <w:trHeight w:val="1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6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4B01E5" w:rsidRPr="00E66AE8" w14:paraId="7DF29F1C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114912E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206423E2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Hồ Đắc Chiến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5ED07E83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chi ngân sách nhà nước tại huyện Kỳ Anh, tỉnh Hà Tĩnh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2C34E47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Hồ Mỹ Hạnh</w:t>
            </w:r>
          </w:p>
        </w:tc>
      </w:tr>
      <w:tr w:rsidR="004B01E5" w:rsidRPr="00E66AE8" w14:paraId="7ED29253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79C3BE6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37B6B985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PHAN QUÝ DƯƠNG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7DDD6E8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Chính sách phát triển nông nghiệp của tỉnh Hà Tĩnh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53979BD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Đào Quang Thắng</w:t>
            </w:r>
          </w:p>
        </w:tc>
      </w:tr>
      <w:tr w:rsidR="004B01E5" w:rsidRPr="00E66AE8" w14:paraId="51F223A4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0CB44D92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2256CF8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PHAN DUY GIÁP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540863C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Năng lực công chức tại ủy ban nhân dân huyện Hương Sơn, tỉnh Hà Tĩnh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64888E1B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Hồ Thị Diệu Ánh</w:t>
            </w:r>
          </w:p>
        </w:tc>
      </w:tr>
      <w:tr w:rsidR="004B01E5" w:rsidRPr="00E66AE8" w14:paraId="4E9D8E31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29D4E19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22831011000036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356CD933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Cao Thanh Hải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2FEC65D7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Năng lực cán bộ của Chi nhánh Bảo hiểm tiền gửi Việt Nam khu vực Bắc Trung Bộ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2DE3885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Nguyễn Thị Thuý Vinh</w:t>
            </w:r>
          </w:p>
        </w:tc>
      </w:tr>
      <w:tr w:rsidR="004B01E5" w:rsidRPr="00E66AE8" w14:paraId="54A316B2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4BDCA5A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22831011000037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5343C9C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Đậu Xuân Hải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59836CB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dự án đầu tư xây dựng cơ bản từ nguồn vốn ngân sách nhà nước</w:t>
            </w:r>
            <w:r w:rsidRPr="004B01E5">
              <w:rPr>
                <w:rFonts w:cs="Times New Roman"/>
                <w:szCs w:val="26"/>
              </w:rPr>
              <w:br/>
              <w:t>tại ban quản lý dự án đầu tư xây dựng huyện Nam Đàn,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352F8FD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Hoàng Thị Thanh Huyền</w:t>
            </w:r>
          </w:p>
        </w:tc>
      </w:tr>
      <w:tr w:rsidR="004B01E5" w:rsidRPr="00E66AE8" w14:paraId="0A3E46D2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64FF25E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22831011000053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53CFDA6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Bá Hoàng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2126578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Năng lực đội ngũ lao động trực tiếp tại Nhà máy thủy điện Bản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2C8C157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Nguyễn Thị Bích Liên</w:t>
            </w:r>
          </w:p>
        </w:tc>
      </w:tr>
      <w:tr w:rsidR="004B01E5" w:rsidRPr="00E66AE8" w14:paraId="70957844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252B0AB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22831011000063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67A2F7D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Phan kiên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43B03DA5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Phát triển du lịch của huyện Diễn châu,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5151133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PGS.TS. Thái Thị Kim Oanh</w:t>
            </w:r>
          </w:p>
        </w:tc>
      </w:tr>
      <w:tr w:rsidR="004B01E5" w:rsidRPr="00E66AE8" w14:paraId="6901C4B9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79A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BC496" w14:textId="01C9B06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22831011000075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6A" w14:textId="19F8DFE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Thành Luân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6CE" w14:textId="1FD9104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Tạo động lực làm việc cho người lao động tại Công ty Thuỷ điện Bản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70B" w14:textId="0D207BD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Nguyễn Thị Thanh Hòa</w:t>
            </w:r>
          </w:p>
        </w:tc>
      </w:tr>
      <w:tr w:rsidR="004B01E5" w:rsidRPr="00E66AE8" w14:paraId="26B036A1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C04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D22B" w14:textId="59CDA05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22831011000079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855" w14:textId="0DDB398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Xuân Minh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52A" w14:textId="2E3A253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vận hành sản xuất tại Công ty Thủy điện Bản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69E" w14:textId="07B1910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Lê Vũ Sao Mai</w:t>
            </w:r>
          </w:p>
        </w:tc>
      </w:tr>
      <w:tr w:rsidR="004B01E5" w:rsidRPr="00E66AE8" w14:paraId="67417AA0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3BA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E2B" w14:textId="57191F55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D14" w14:textId="51A45EE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Dương Chí Nam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68" w14:textId="7378C5F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Tổ chức thực hiện chương trình nông thôn mới nâng cao trên địa bàn huyện Nam Đàn,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BD49" w14:textId="2FB97B27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Phạm Thị Kim Yến</w:t>
            </w:r>
          </w:p>
        </w:tc>
      </w:tr>
      <w:tr w:rsidR="004B01E5" w:rsidRPr="00E66AE8" w14:paraId="051B12EB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B1A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86FC" w14:textId="6167416B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22831011000082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B49" w14:textId="7588950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Trần Bá Ngọc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D5D" w14:textId="465C657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 xml:space="preserve">Hoạch định chiến lược phát triển của </w:t>
            </w:r>
            <w:r w:rsidRPr="004B01E5">
              <w:rPr>
                <w:rFonts w:cs="Times New Roman"/>
                <w:szCs w:val="26"/>
              </w:rPr>
              <w:br/>
              <w:t>Công ty trách nhiệm hữu hạn một thành viên thuỷ lợi Bắc Hà Tĩnh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8F" w14:textId="2B1B9312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Nguyễn Thị Mai Lê</w:t>
            </w:r>
          </w:p>
        </w:tc>
      </w:tr>
      <w:tr w:rsidR="004B01E5" w:rsidRPr="00E66AE8" w14:paraId="0775C18B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433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96C55" w14:textId="1C8EE64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22831011000085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3B5" w14:textId="4DFDBB8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Công Nhâm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846" w14:textId="64A8111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Phát triển công nghiệp hỗ trợ của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01A" w14:textId="2F3343F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Lê Vũ Sao Mai</w:t>
            </w:r>
          </w:p>
        </w:tc>
      </w:tr>
      <w:tr w:rsidR="004B01E5" w:rsidRPr="00E66AE8" w14:paraId="03497A75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5BA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6439E" w14:textId="508F5173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22831011000086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90D" w14:textId="69CEA137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Duy Nhật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AEC" w14:textId="56B17BE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dịch vụ ngân hàng điện tử tại ngân hàng nông nghiệp và phát triển nông thôn Việt Nam - chi nhánh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BAC" w14:textId="731E722B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Đường Thị Quỳnh Liên</w:t>
            </w:r>
          </w:p>
        </w:tc>
      </w:tr>
      <w:tr w:rsidR="004B01E5" w:rsidRPr="00E66AE8" w14:paraId="5D7F4CB8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85C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F3C6" w14:textId="3FB4F82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22831011000094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B90" w14:textId="661833D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Hà Phương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A7F" w14:textId="3B4235AD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 xml:space="preserve">Tăng cường giám sát các tổ chức tín dụng của chi nhánh bảo hiểm tiền gửi Việt Nam khu vực Bắc Trung Bộ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30A" w14:textId="2E67297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 xml:space="preserve">PGS.TS. Đỗ Thị Phi Hoài </w:t>
            </w:r>
          </w:p>
        </w:tc>
      </w:tr>
      <w:tr w:rsidR="004B01E5" w:rsidRPr="00E66AE8" w14:paraId="68D41DDA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C88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F30EA" w14:textId="38BCFFCA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22831011000096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5B2" w14:textId="3509A18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Hoàng Trung Phượng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70" w14:textId="17A69D47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 xml:space="preserve">Năng lực của công chức lãnh đạo, quản lý tại </w:t>
            </w:r>
            <w:r w:rsidRPr="004B01E5">
              <w:rPr>
                <w:rFonts w:cs="Times New Roman"/>
                <w:szCs w:val="26"/>
              </w:rPr>
              <w:br/>
              <w:t>Uỷ ban nhân dân huyện Diễn Châu,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33C" w14:textId="233E25D3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Ngô Hồng Nhung</w:t>
            </w:r>
          </w:p>
        </w:tc>
      </w:tr>
      <w:tr w:rsidR="004B01E5" w:rsidRPr="00E66AE8" w14:paraId="2D9E61AA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ADC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C71A" w14:textId="365C9BB2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22831011000091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391" w14:textId="07A451A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Trần Thị Lan Phương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F14" w14:textId="2A11BF4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tài chính tại Trường Cao đẳng sư phạm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6E19" w14:textId="393AF6BB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Trịnh Thị Hằng</w:t>
            </w:r>
          </w:p>
        </w:tc>
      </w:tr>
      <w:tr w:rsidR="004B01E5" w:rsidRPr="00E66AE8" w14:paraId="668C6F2A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A00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FE7B2" w14:textId="076ECFFD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22831011000099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026" w14:textId="17B6DF9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Văn Quang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7CF4" w14:textId="31EAEB4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huy động vốn tại ngân hàng nông nghiệp và phát triển nông thôn Việt Nam – chi nhánh Nam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CBE" w14:textId="3A65314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Trần Thị Lưu Tâm</w:t>
            </w:r>
          </w:p>
        </w:tc>
      </w:tr>
      <w:tr w:rsidR="004B01E5" w:rsidRPr="00E66AE8" w14:paraId="76EFC1C3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62E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2ED41" w14:textId="6BE4763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22831011000106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0A91" w14:textId="0C6B6D85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Văn Sỹ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DEE" w14:textId="32A3199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của chính quyền cấp huyện đối với phát triển du lịch tại huyện Hương Sơn, tỉnh Hà Tĩnh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AD3" w14:textId="6477EBD5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Trần Thị Thanh Tâm</w:t>
            </w:r>
          </w:p>
        </w:tc>
      </w:tr>
      <w:tr w:rsidR="004B01E5" w:rsidRPr="00E66AE8" w14:paraId="4190FF0E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487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81350" w14:textId="5FECA22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B94" w14:textId="73EBCD0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Phan Ngọc Thịnh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131E" w14:textId="40B78E2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cho vay khách hàng doanh nghiệp tại ngân hàng thương mại cổ phần Việt Nam Thịnh Vượng – Chi nhánh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488" w14:textId="6CE7A24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Đặng Thành Cương</w:t>
            </w:r>
          </w:p>
        </w:tc>
      </w:tr>
      <w:tr w:rsidR="004B01E5" w:rsidRPr="00E66AE8" w14:paraId="7B58A58F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3DFB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4C9E7" w14:textId="001BFD0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8619" w14:textId="76A357C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Huy Tín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449A" w14:textId="15D7217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nhân lực tại Công ty Cổ phần Thiết bị Thiên Hoàng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16B" w14:textId="235125AF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Trần Thị Thanh Thủy</w:t>
            </w:r>
          </w:p>
        </w:tc>
      </w:tr>
      <w:tr w:rsidR="004B01E5" w:rsidRPr="00E66AE8" w14:paraId="0E03EB8D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25B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C8250" w14:textId="01FCB5A2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27C" w14:textId="21A0CC5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Thái Văn Tráng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614" w14:textId="30CB7BA6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Chất lượng cán bộ quản lý của Công ty Thuỷ Điện Bản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5E99" w14:textId="09534D93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PGS.TS. Nguyễn Thị Thu Cúc</w:t>
            </w:r>
          </w:p>
        </w:tc>
      </w:tr>
      <w:tr w:rsidR="004B01E5" w:rsidRPr="00E66AE8" w14:paraId="2B2E6A87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953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FA0F6" w14:textId="63553429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22831011000139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3EF" w14:textId="74A5711D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Trần Sơn Tùng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1830" w14:textId="5F01DBD8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Quản lý dự án đầu tư</w:t>
            </w:r>
            <w:r w:rsidR="005B15A9">
              <w:rPr>
                <w:rFonts w:cs="Times New Roman"/>
                <w:szCs w:val="26"/>
                <w:lang w:val="vi-VN"/>
              </w:rPr>
              <w:t xml:space="preserve"> xây dựng</w:t>
            </w:r>
            <w:r w:rsidRPr="004B01E5">
              <w:rPr>
                <w:rFonts w:cs="Times New Roman"/>
                <w:szCs w:val="26"/>
              </w:rPr>
              <w:t xml:space="preserve"> các công trình dân dụng trên địa bàn huyện Nam Đàn,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466" w14:textId="0C169AE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Đặng Thuý Anh</w:t>
            </w:r>
          </w:p>
        </w:tc>
      </w:tr>
      <w:tr w:rsidR="004B01E5" w:rsidRPr="00E66AE8" w14:paraId="5EE0FF0C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C7F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33CD" w14:textId="7114265C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22831011000146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3D14" w14:textId="6CFDD04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Trần Thị Vân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30C" w14:textId="75B75AE1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>Nâng cao chất lượng công chức cấp xã trên địa bàn huyện Quỳ Châu, tỉnh Nghệ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17A" w14:textId="572BDD5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PGS.TS. Trần Thị Hoàng Mai</w:t>
            </w:r>
          </w:p>
        </w:tc>
      </w:tr>
      <w:tr w:rsidR="004B01E5" w:rsidRPr="00E66AE8" w14:paraId="6A7D1CB2" w14:textId="77777777" w:rsidTr="004B01E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CBB" w14:textId="77777777" w:rsidR="00FD7FCB" w:rsidRPr="00E66AE8" w:rsidRDefault="00FD7FCB" w:rsidP="00FD7FCB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A494B" w14:textId="2C6218D0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22831011000148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C56" w14:textId="2E27DA84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NGUYỄN THỊ BẢO YẾN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73E" w14:textId="1B089CDD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4B01E5">
              <w:rPr>
                <w:rFonts w:cs="Times New Roman"/>
                <w:szCs w:val="26"/>
              </w:rPr>
              <w:t xml:space="preserve">Quản lý cho vay khách hàng cá nhân tại </w:t>
            </w:r>
            <w:r w:rsidRPr="004B01E5">
              <w:rPr>
                <w:rFonts w:cs="Times New Roman"/>
                <w:szCs w:val="26"/>
              </w:rPr>
              <w:br/>
              <w:t>Ngân hàng thương mại cổ phần Á Châu – Phòng giao dịch Phan Bội Châu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3DB" w14:textId="426FC03E" w:rsidR="00FD7FCB" w:rsidRPr="004B01E5" w:rsidRDefault="00FD7FCB" w:rsidP="004B01E5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4B01E5">
              <w:rPr>
                <w:rFonts w:cs="Times New Roman"/>
                <w:szCs w:val="26"/>
              </w:rPr>
              <w:t>TS. Nguyễn Thị Thúy Quỳnh</w:t>
            </w:r>
          </w:p>
        </w:tc>
      </w:tr>
    </w:tbl>
    <w:p w14:paraId="079AC120" w14:textId="146B9044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2</w:t>
      </w:r>
      <w:r w:rsidR="004B01E5">
        <w:rPr>
          <w:rFonts w:cs="Times New Roman"/>
          <w:i/>
          <w:szCs w:val="26"/>
          <w:lang w:val="vi-VN"/>
        </w:rPr>
        <w:t>4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1EB1"/>
    <w:rsid w:val="000C0032"/>
    <w:rsid w:val="000D29D6"/>
    <w:rsid w:val="00115C55"/>
    <w:rsid w:val="00125196"/>
    <w:rsid w:val="001A1DF2"/>
    <w:rsid w:val="001E7C59"/>
    <w:rsid w:val="0020110C"/>
    <w:rsid w:val="00242736"/>
    <w:rsid w:val="0025730E"/>
    <w:rsid w:val="0026395E"/>
    <w:rsid w:val="0027377A"/>
    <w:rsid w:val="002A1EA2"/>
    <w:rsid w:val="002A6741"/>
    <w:rsid w:val="002C152B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83B3D"/>
    <w:rsid w:val="00490FF6"/>
    <w:rsid w:val="00496E41"/>
    <w:rsid w:val="004B01E5"/>
    <w:rsid w:val="005273CB"/>
    <w:rsid w:val="00560A66"/>
    <w:rsid w:val="005B15A9"/>
    <w:rsid w:val="005B1616"/>
    <w:rsid w:val="00610099"/>
    <w:rsid w:val="006524E3"/>
    <w:rsid w:val="00657EB4"/>
    <w:rsid w:val="006647E4"/>
    <w:rsid w:val="006C5B2F"/>
    <w:rsid w:val="0073201E"/>
    <w:rsid w:val="00774B3C"/>
    <w:rsid w:val="007E02A7"/>
    <w:rsid w:val="007E1275"/>
    <w:rsid w:val="007E2FE3"/>
    <w:rsid w:val="007F1ED4"/>
    <w:rsid w:val="007F500E"/>
    <w:rsid w:val="008A15BE"/>
    <w:rsid w:val="00925DB9"/>
    <w:rsid w:val="009717F2"/>
    <w:rsid w:val="009726B0"/>
    <w:rsid w:val="009A33BE"/>
    <w:rsid w:val="009E701F"/>
    <w:rsid w:val="00A368CE"/>
    <w:rsid w:val="00A441EB"/>
    <w:rsid w:val="00A55206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63D3B"/>
    <w:rsid w:val="00B7007E"/>
    <w:rsid w:val="00B778CA"/>
    <w:rsid w:val="00B85F31"/>
    <w:rsid w:val="00B958BF"/>
    <w:rsid w:val="00BD2B02"/>
    <w:rsid w:val="00BE7086"/>
    <w:rsid w:val="00C2533C"/>
    <w:rsid w:val="00C35646"/>
    <w:rsid w:val="00C72D34"/>
    <w:rsid w:val="00CA0FE3"/>
    <w:rsid w:val="00CE7286"/>
    <w:rsid w:val="00D73892"/>
    <w:rsid w:val="00DA78E4"/>
    <w:rsid w:val="00DC7DA9"/>
    <w:rsid w:val="00E10F38"/>
    <w:rsid w:val="00E1402B"/>
    <w:rsid w:val="00E2798D"/>
    <w:rsid w:val="00E33070"/>
    <w:rsid w:val="00E66AE8"/>
    <w:rsid w:val="00E7024B"/>
    <w:rsid w:val="00E732B6"/>
    <w:rsid w:val="00E866D5"/>
    <w:rsid w:val="00EB168B"/>
    <w:rsid w:val="00EE2473"/>
    <w:rsid w:val="00EE56B7"/>
    <w:rsid w:val="00F17C29"/>
    <w:rsid w:val="00F51349"/>
    <w:rsid w:val="00FA55B6"/>
    <w:rsid w:val="00FB0289"/>
    <w:rsid w:val="00FD4885"/>
    <w:rsid w:val="00FD7FCB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7</cp:revision>
  <dcterms:created xsi:type="dcterms:W3CDTF">2024-04-22T11:05:00Z</dcterms:created>
  <dcterms:modified xsi:type="dcterms:W3CDTF">2024-05-08T09:08:00Z</dcterms:modified>
</cp:coreProperties>
</file>