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8EE" w:rsidRPr="00A93D46" w:rsidRDefault="006A26E1" w:rsidP="004F43BE">
      <w:pPr>
        <w:spacing w:line="360" w:lineRule="auto"/>
        <w:jc w:val="center"/>
        <w:rPr>
          <w:b/>
          <w:sz w:val="28"/>
          <w:szCs w:val="28"/>
        </w:rPr>
      </w:pPr>
      <w:r w:rsidRPr="00A93D46">
        <w:rPr>
          <w:b/>
          <w:sz w:val="28"/>
          <w:szCs w:val="28"/>
        </w:rPr>
        <w:t>CỘNG HOÀ – XÃ HỘI – CHỦ NGHĨA VIỆT NAM</w:t>
      </w:r>
    </w:p>
    <w:p w:rsidR="009D0FF7" w:rsidRPr="00A93D46" w:rsidRDefault="009D0FF7" w:rsidP="004F43BE">
      <w:pPr>
        <w:spacing w:line="360" w:lineRule="auto"/>
        <w:jc w:val="center"/>
        <w:rPr>
          <w:b/>
          <w:i/>
          <w:sz w:val="28"/>
          <w:szCs w:val="28"/>
        </w:rPr>
      </w:pPr>
      <w:r w:rsidRPr="00A93D46">
        <w:rPr>
          <w:b/>
          <w:i/>
          <w:sz w:val="28"/>
          <w:szCs w:val="28"/>
        </w:rPr>
        <w:t>Độc lập – Tự do – Hạnh phúc</w:t>
      </w:r>
    </w:p>
    <w:p w:rsidR="006A26E1" w:rsidRPr="00A93D46" w:rsidRDefault="006A26E1" w:rsidP="004F43BE">
      <w:pPr>
        <w:spacing w:line="360" w:lineRule="auto"/>
        <w:jc w:val="center"/>
        <w:rPr>
          <w:b/>
          <w:i/>
          <w:sz w:val="28"/>
          <w:szCs w:val="28"/>
        </w:rPr>
      </w:pPr>
      <w:r w:rsidRPr="00A93D46">
        <w:rPr>
          <w:b/>
          <w:i/>
          <w:sz w:val="28"/>
          <w:szCs w:val="28"/>
        </w:rPr>
        <w:t>===o0o===</w:t>
      </w:r>
    </w:p>
    <w:p w:rsidR="009D0FF7" w:rsidRPr="00A93D46" w:rsidRDefault="009D0FF7" w:rsidP="004F43BE">
      <w:pPr>
        <w:spacing w:line="360" w:lineRule="auto"/>
        <w:jc w:val="center"/>
        <w:rPr>
          <w:b/>
          <w:sz w:val="28"/>
          <w:szCs w:val="28"/>
        </w:rPr>
      </w:pPr>
      <w:r w:rsidRPr="00A93D46">
        <w:rPr>
          <w:b/>
          <w:sz w:val="28"/>
          <w:szCs w:val="28"/>
        </w:rPr>
        <w:t>BIÊN BẢN HỌP KHOA</w:t>
      </w:r>
    </w:p>
    <w:p w:rsidR="009D0FF7" w:rsidRPr="00A93D46" w:rsidRDefault="006A26E1" w:rsidP="004F43BE">
      <w:pPr>
        <w:spacing w:line="360" w:lineRule="auto"/>
        <w:rPr>
          <w:b/>
          <w:sz w:val="28"/>
          <w:szCs w:val="28"/>
        </w:rPr>
      </w:pPr>
      <w:r w:rsidRPr="00A93D46">
        <w:rPr>
          <w:b/>
          <w:sz w:val="28"/>
          <w:szCs w:val="28"/>
        </w:rPr>
        <w:t>I. THỜI GIAN, THÀNH PHẦN, ĐỊA ĐIỂM</w:t>
      </w:r>
    </w:p>
    <w:p w:rsidR="009D0FF7" w:rsidRPr="00A93D46" w:rsidRDefault="009D0FF7" w:rsidP="004F43BE">
      <w:pPr>
        <w:spacing w:line="360" w:lineRule="auto"/>
        <w:rPr>
          <w:sz w:val="28"/>
          <w:szCs w:val="28"/>
        </w:rPr>
      </w:pPr>
      <w:r w:rsidRPr="00A93D46">
        <w:rPr>
          <w:sz w:val="28"/>
          <w:szCs w:val="28"/>
        </w:rPr>
        <w:t>- Thờ</w:t>
      </w:r>
      <w:r w:rsidR="00342857" w:rsidRPr="00A93D46">
        <w:rPr>
          <w:sz w:val="28"/>
          <w:szCs w:val="28"/>
        </w:rPr>
        <w:t>i gian: 20h ngày 05/07/2023</w:t>
      </w:r>
    </w:p>
    <w:p w:rsidR="009D0FF7" w:rsidRPr="00A93D46" w:rsidRDefault="009D0FF7" w:rsidP="004F43BE">
      <w:pPr>
        <w:spacing w:line="360" w:lineRule="auto"/>
        <w:rPr>
          <w:sz w:val="28"/>
          <w:szCs w:val="28"/>
        </w:rPr>
      </w:pPr>
      <w:r w:rsidRPr="00A93D46">
        <w:rPr>
          <w:sz w:val="28"/>
          <w:szCs w:val="28"/>
        </w:rPr>
        <w:t xml:space="preserve">- Thành phần: </w:t>
      </w:r>
    </w:p>
    <w:p w:rsidR="009D0FF7" w:rsidRPr="00A93D46" w:rsidRDefault="009D0FF7" w:rsidP="004F43BE">
      <w:pPr>
        <w:spacing w:line="360" w:lineRule="auto"/>
        <w:rPr>
          <w:sz w:val="28"/>
          <w:szCs w:val="28"/>
        </w:rPr>
      </w:pPr>
      <w:r w:rsidRPr="00A93D46">
        <w:rPr>
          <w:sz w:val="28"/>
          <w:szCs w:val="28"/>
        </w:rPr>
        <w:t>- Địa điểm: Online qua teams</w:t>
      </w:r>
    </w:p>
    <w:p w:rsidR="009D0FF7" w:rsidRPr="00A93D46" w:rsidRDefault="00293FF4" w:rsidP="004F43BE">
      <w:pPr>
        <w:spacing w:line="360" w:lineRule="auto"/>
        <w:rPr>
          <w:b/>
          <w:sz w:val="28"/>
          <w:szCs w:val="28"/>
        </w:rPr>
      </w:pPr>
      <w:r w:rsidRPr="00A93D46">
        <w:rPr>
          <w:b/>
          <w:sz w:val="28"/>
          <w:szCs w:val="28"/>
        </w:rPr>
        <w:t xml:space="preserve">II. NỘI DUNG </w:t>
      </w:r>
    </w:p>
    <w:p w:rsidR="009D0FF7" w:rsidRPr="00A93D46" w:rsidRDefault="00AE0F76" w:rsidP="004F43BE">
      <w:pPr>
        <w:spacing w:line="360" w:lineRule="auto"/>
        <w:rPr>
          <w:sz w:val="28"/>
          <w:szCs w:val="28"/>
        </w:rPr>
      </w:pPr>
      <w:r>
        <w:rPr>
          <w:sz w:val="28"/>
          <w:szCs w:val="28"/>
        </w:rPr>
        <w:tab/>
      </w:r>
      <w:r w:rsidR="00342857" w:rsidRPr="00A93D46">
        <w:rPr>
          <w:sz w:val="28"/>
          <w:szCs w:val="28"/>
        </w:rPr>
        <w:t>- Triển khai các công việc của Nhà trường Kinh tế về kế hoạch “Kỉ niệm 20 năm thành lập trường Kinh tế</w:t>
      </w:r>
      <w:r w:rsidR="006A26E1" w:rsidRPr="00A93D46">
        <w:rPr>
          <w:sz w:val="28"/>
          <w:szCs w:val="28"/>
        </w:rPr>
        <w:t xml:space="preserve">”: </w:t>
      </w:r>
      <w:r w:rsidR="006A26E1" w:rsidRPr="00A93D46">
        <w:rPr>
          <w:sz w:val="28"/>
          <w:szCs w:val="28"/>
        </w:rPr>
        <w:br/>
      </w:r>
      <w:r>
        <w:rPr>
          <w:sz w:val="28"/>
          <w:szCs w:val="28"/>
        </w:rPr>
        <w:tab/>
      </w:r>
      <w:r w:rsidR="006A26E1" w:rsidRPr="00A93D46">
        <w:rPr>
          <w:sz w:val="28"/>
          <w:szCs w:val="28"/>
        </w:rPr>
        <w:t xml:space="preserve">+ Phân công Ban kết nối với các lớp hệ chính quy Kinh tế và các lớp cao học Quản lý kinh tế ngành Kinh tế và Quản lý kinh tế </w:t>
      </w:r>
    </w:p>
    <w:p w:rsidR="006A26E1" w:rsidRPr="00A93D46" w:rsidRDefault="00AE0F76" w:rsidP="004F43BE">
      <w:pPr>
        <w:spacing w:line="360" w:lineRule="auto"/>
        <w:rPr>
          <w:sz w:val="28"/>
          <w:szCs w:val="28"/>
        </w:rPr>
      </w:pPr>
      <w:r>
        <w:rPr>
          <w:sz w:val="28"/>
          <w:szCs w:val="28"/>
        </w:rPr>
        <w:tab/>
      </w:r>
      <w:r w:rsidR="006A26E1" w:rsidRPr="00A93D46">
        <w:rPr>
          <w:sz w:val="28"/>
          <w:szCs w:val="28"/>
        </w:rPr>
        <w:t xml:space="preserve">+ Viết tập san “Kỉ niệm 20 năm thành lập trường Kinh tế”: </w:t>
      </w:r>
      <w:r w:rsidR="006A26E1" w:rsidRPr="00A93D46">
        <w:rPr>
          <w:sz w:val="28"/>
          <w:szCs w:val="28"/>
        </w:rPr>
        <w:br/>
      </w:r>
      <w:r>
        <w:rPr>
          <w:sz w:val="28"/>
          <w:szCs w:val="28"/>
        </w:rPr>
        <w:tab/>
      </w:r>
      <w:r w:rsidR="006A26E1" w:rsidRPr="00A93D46">
        <w:rPr>
          <w:sz w:val="28"/>
          <w:szCs w:val="28"/>
        </w:rPr>
        <w:t xml:space="preserve">+ Hoàn thành bài Hội thảo theo sự phân công. </w:t>
      </w:r>
    </w:p>
    <w:p w:rsidR="00293FF4" w:rsidRPr="00A93D46" w:rsidRDefault="00293FF4" w:rsidP="004F43BE">
      <w:pPr>
        <w:spacing w:line="360" w:lineRule="auto"/>
        <w:rPr>
          <w:b/>
          <w:sz w:val="28"/>
          <w:szCs w:val="28"/>
        </w:rPr>
      </w:pPr>
      <w:r w:rsidRPr="00A93D46">
        <w:rPr>
          <w:b/>
          <w:sz w:val="28"/>
          <w:szCs w:val="28"/>
        </w:rPr>
        <w:t xml:space="preserve">II. CÁC Ý KIẾN CỦA THẦY CÔ </w:t>
      </w:r>
    </w:p>
    <w:p w:rsidR="00293FF4" w:rsidRPr="00A93D46" w:rsidRDefault="00293FF4" w:rsidP="004F43BE">
      <w:pPr>
        <w:spacing w:line="360" w:lineRule="auto"/>
        <w:rPr>
          <w:sz w:val="28"/>
          <w:szCs w:val="28"/>
        </w:rPr>
      </w:pPr>
      <w:r w:rsidRPr="00A93D46">
        <w:rPr>
          <w:sz w:val="28"/>
          <w:szCs w:val="28"/>
        </w:rPr>
        <w:t>1. Cô Bích Liên</w:t>
      </w:r>
    </w:p>
    <w:p w:rsidR="00293FF4" w:rsidRPr="00A93D46" w:rsidRDefault="00A93D46" w:rsidP="004F43BE">
      <w:pPr>
        <w:spacing w:line="360" w:lineRule="auto"/>
        <w:rPr>
          <w:sz w:val="28"/>
          <w:szCs w:val="28"/>
        </w:rPr>
      </w:pPr>
      <w:r>
        <w:rPr>
          <w:sz w:val="28"/>
          <w:szCs w:val="28"/>
        </w:rPr>
        <w:tab/>
      </w:r>
      <w:r w:rsidR="00293FF4" w:rsidRPr="00A93D46">
        <w:rPr>
          <w:sz w:val="28"/>
          <w:szCs w:val="28"/>
        </w:rPr>
        <w:t>- Một số lớp cô Bích Liên được phân công kết nối nhưng không từng dạy lớp đó nên không biết học viên nào để thực hiện nhiệm vụ được giao, ví dụ lớp Long An.</w:t>
      </w:r>
      <w:r w:rsidR="00293FF4" w:rsidRPr="00A93D46">
        <w:rPr>
          <w:sz w:val="28"/>
          <w:szCs w:val="28"/>
        </w:rPr>
        <w:br/>
        <w:t xml:space="preserve">2. Cô Hải Yến </w:t>
      </w:r>
    </w:p>
    <w:p w:rsidR="00872906" w:rsidRPr="00A93D46" w:rsidRDefault="00A93D46" w:rsidP="004F43BE">
      <w:pPr>
        <w:spacing w:line="360" w:lineRule="auto"/>
        <w:rPr>
          <w:sz w:val="28"/>
          <w:szCs w:val="28"/>
        </w:rPr>
      </w:pPr>
      <w:r>
        <w:rPr>
          <w:sz w:val="28"/>
          <w:szCs w:val="28"/>
        </w:rPr>
        <w:tab/>
      </w:r>
      <w:r w:rsidR="00293FF4" w:rsidRPr="00A93D46">
        <w:rPr>
          <w:sz w:val="28"/>
          <w:szCs w:val="28"/>
        </w:rPr>
        <w:t xml:space="preserve">- Cần kiểm tra lại danh sách phân công kết nối các ngành, cô Hải Yến gần như bám sát các lớp thạc sĩ ngành Kinh tế chính trị mà không thấy phân công. Nếu theo danh sách được phân công ở đây cô Hải Yến được phân công cả lớp Quản lý kinh tế nữa thì quá nhiều, gây khó khăn trong quá trình hoàn thành tốt nhiệm vụ. </w:t>
      </w:r>
      <w:r w:rsidR="00293FF4" w:rsidRPr="00A93D46">
        <w:rPr>
          <w:sz w:val="28"/>
          <w:szCs w:val="28"/>
        </w:rPr>
        <w:br/>
      </w:r>
      <w:r>
        <w:rPr>
          <w:sz w:val="28"/>
          <w:szCs w:val="28"/>
        </w:rPr>
        <w:lastRenderedPageBreak/>
        <w:tab/>
      </w:r>
      <w:r w:rsidR="00293FF4" w:rsidRPr="00A93D46">
        <w:rPr>
          <w:sz w:val="28"/>
          <w:szCs w:val="28"/>
        </w:rPr>
        <w:t xml:space="preserve">- Nhiệm vu kết nối ở đây cụ thể là thực hiện những nhiệm vụ gì? Cần làm rõ? Thay vì chỉ đưa ra danh sách phân công. </w:t>
      </w:r>
    </w:p>
    <w:p w:rsidR="00293FF4" w:rsidRPr="00A93D46" w:rsidRDefault="00293FF4" w:rsidP="004F43BE">
      <w:pPr>
        <w:spacing w:line="360" w:lineRule="auto"/>
        <w:rPr>
          <w:sz w:val="28"/>
          <w:szCs w:val="28"/>
        </w:rPr>
      </w:pPr>
      <w:r w:rsidRPr="00A93D46">
        <w:rPr>
          <w:sz w:val="28"/>
          <w:szCs w:val="28"/>
        </w:rPr>
        <w:t xml:space="preserve">3. Cô Kim Oanh </w:t>
      </w:r>
    </w:p>
    <w:p w:rsidR="00293FF4" w:rsidRPr="00A93D46" w:rsidRDefault="00A93D46" w:rsidP="004F43BE">
      <w:pPr>
        <w:spacing w:line="360" w:lineRule="auto"/>
        <w:rPr>
          <w:sz w:val="28"/>
          <w:szCs w:val="28"/>
        </w:rPr>
      </w:pPr>
      <w:r>
        <w:rPr>
          <w:sz w:val="28"/>
          <w:szCs w:val="28"/>
        </w:rPr>
        <w:tab/>
      </w:r>
      <w:r w:rsidR="00293FF4" w:rsidRPr="00A93D46">
        <w:rPr>
          <w:sz w:val="28"/>
          <w:szCs w:val="28"/>
        </w:rPr>
        <w:t xml:space="preserve">- Làm rõ một số nhiệm vụ kết nối mà Nhà trường đã triển khai đến các đầu mối mà cán bộ trong Khoa chưa nắm được thông tin. </w:t>
      </w:r>
    </w:p>
    <w:p w:rsidR="00293FF4" w:rsidRPr="00A93D46" w:rsidRDefault="00A93D46" w:rsidP="004F43BE">
      <w:pPr>
        <w:spacing w:line="360" w:lineRule="auto"/>
        <w:rPr>
          <w:sz w:val="28"/>
          <w:szCs w:val="28"/>
        </w:rPr>
      </w:pPr>
      <w:r>
        <w:rPr>
          <w:sz w:val="28"/>
          <w:szCs w:val="28"/>
        </w:rPr>
        <w:tab/>
      </w:r>
      <w:r w:rsidR="00293FF4" w:rsidRPr="00A93D46">
        <w:rPr>
          <w:sz w:val="28"/>
          <w:szCs w:val="28"/>
        </w:rPr>
        <w:t>- Cô Sao Mai cần kiểm tra lại cách phân công và triển khai công việc</w:t>
      </w:r>
      <w:r w:rsidR="00293FF4" w:rsidRPr="00A93D46">
        <w:rPr>
          <w:sz w:val="28"/>
          <w:szCs w:val="28"/>
        </w:rPr>
        <w:br/>
      </w:r>
      <w:r>
        <w:rPr>
          <w:sz w:val="28"/>
          <w:szCs w:val="28"/>
        </w:rPr>
        <w:tab/>
      </w:r>
      <w:r w:rsidR="00293FF4" w:rsidRPr="00A93D46">
        <w:rPr>
          <w:sz w:val="28"/>
          <w:szCs w:val="28"/>
        </w:rPr>
        <w:t xml:space="preserve">+ Thời gian triển khai quá chậm </w:t>
      </w:r>
    </w:p>
    <w:p w:rsidR="00293FF4" w:rsidRPr="00A93D46" w:rsidRDefault="00A93D46" w:rsidP="004F43BE">
      <w:pPr>
        <w:spacing w:line="360" w:lineRule="auto"/>
        <w:rPr>
          <w:sz w:val="28"/>
          <w:szCs w:val="28"/>
        </w:rPr>
      </w:pPr>
      <w:r>
        <w:rPr>
          <w:sz w:val="28"/>
          <w:szCs w:val="28"/>
        </w:rPr>
        <w:tab/>
      </w:r>
      <w:r w:rsidR="00293FF4" w:rsidRPr="00A93D46">
        <w:rPr>
          <w:sz w:val="28"/>
          <w:szCs w:val="28"/>
        </w:rPr>
        <w:t xml:space="preserve">+ Trước khi thực hiện phân công cần có sự bàn bạc với nhóm chuyên ngành và các thầy cô trong Khoa để có thể phát huy những điểm thuận lợi của giảng viên với các lớp. </w:t>
      </w:r>
    </w:p>
    <w:p w:rsidR="00293FF4" w:rsidRPr="00A93D46" w:rsidRDefault="00A93D46" w:rsidP="004F43BE">
      <w:pPr>
        <w:spacing w:line="360" w:lineRule="auto"/>
        <w:rPr>
          <w:sz w:val="28"/>
          <w:szCs w:val="28"/>
        </w:rPr>
      </w:pPr>
      <w:r>
        <w:rPr>
          <w:sz w:val="28"/>
          <w:szCs w:val="28"/>
        </w:rPr>
        <w:tab/>
      </w:r>
      <w:r w:rsidR="00293FF4" w:rsidRPr="00A93D46">
        <w:rPr>
          <w:sz w:val="28"/>
          <w:szCs w:val="28"/>
        </w:rPr>
        <w:t>+ Bổ sung phân công nhiệm vụ kết nối đối với các lớp cao học quản lý kinh tế K25, K26</w:t>
      </w:r>
    </w:p>
    <w:p w:rsidR="00100B35" w:rsidRPr="00A93D46" w:rsidRDefault="00100B35" w:rsidP="004F43BE">
      <w:pPr>
        <w:spacing w:line="360" w:lineRule="auto"/>
        <w:rPr>
          <w:b/>
          <w:sz w:val="28"/>
          <w:szCs w:val="28"/>
        </w:rPr>
      </w:pPr>
      <w:r w:rsidRPr="00A93D46">
        <w:rPr>
          <w:b/>
          <w:sz w:val="28"/>
          <w:szCs w:val="28"/>
        </w:rPr>
        <w:t xml:space="preserve">III. KẾT THÚC </w:t>
      </w:r>
    </w:p>
    <w:p w:rsidR="00100B35" w:rsidRPr="00A93D46" w:rsidRDefault="00100B35" w:rsidP="004F43BE">
      <w:pPr>
        <w:spacing w:line="360" w:lineRule="auto"/>
        <w:rPr>
          <w:sz w:val="28"/>
          <w:szCs w:val="28"/>
        </w:rPr>
      </w:pPr>
      <w:r w:rsidRPr="00A93D46">
        <w:rPr>
          <w:sz w:val="28"/>
          <w:szCs w:val="28"/>
        </w:rPr>
        <w:tab/>
      </w:r>
      <w:r w:rsidRPr="00A93D46">
        <w:rPr>
          <w:sz w:val="28"/>
          <w:szCs w:val="28"/>
        </w:rPr>
        <w:tab/>
      </w:r>
      <w:r w:rsidRPr="00A93D46">
        <w:rPr>
          <w:sz w:val="28"/>
          <w:szCs w:val="28"/>
        </w:rPr>
        <w:tab/>
        <w:t>- Kết thúc vào 21h30 ngày 05/07/2023</w:t>
      </w:r>
    </w:p>
    <w:p w:rsidR="004F43BE" w:rsidRPr="00A93D46" w:rsidRDefault="004F43BE" w:rsidP="004F43BE">
      <w:pPr>
        <w:spacing w:line="360" w:lineRule="auto"/>
        <w:rPr>
          <w:rFonts w:cs="Times New Roman"/>
          <w:b/>
          <w:sz w:val="28"/>
          <w:szCs w:val="28"/>
        </w:rPr>
      </w:pPr>
      <w:r w:rsidRPr="00A93D46">
        <w:rPr>
          <w:rFonts w:cs="Times New Roman"/>
          <w:sz w:val="28"/>
          <w:szCs w:val="28"/>
        </w:rPr>
        <w:t xml:space="preserve">              </w:t>
      </w:r>
      <w:r w:rsidRPr="00A93D46">
        <w:rPr>
          <w:rFonts w:cs="Times New Roman"/>
          <w:b/>
          <w:sz w:val="28"/>
          <w:szCs w:val="28"/>
        </w:rPr>
        <w:t xml:space="preserve">CHỦ TOẠ                                                                      THƯ KÝ </w:t>
      </w:r>
    </w:p>
    <w:p w:rsidR="004F43BE" w:rsidRPr="00A93D46" w:rsidRDefault="004F43BE" w:rsidP="004F43BE">
      <w:pPr>
        <w:spacing w:line="360" w:lineRule="auto"/>
        <w:rPr>
          <w:rFonts w:cs="Times New Roman"/>
          <w:sz w:val="28"/>
          <w:szCs w:val="28"/>
        </w:rPr>
      </w:pPr>
    </w:p>
    <w:p w:rsidR="004F43BE" w:rsidRPr="00A93D46" w:rsidRDefault="004F43BE" w:rsidP="004F43BE">
      <w:pPr>
        <w:spacing w:line="360" w:lineRule="auto"/>
        <w:rPr>
          <w:rFonts w:cs="Times New Roman"/>
          <w:sz w:val="28"/>
          <w:szCs w:val="28"/>
        </w:rPr>
      </w:pPr>
    </w:p>
    <w:p w:rsidR="004F43BE" w:rsidRPr="00A93D46" w:rsidRDefault="004F43BE" w:rsidP="004F43BE">
      <w:pPr>
        <w:spacing w:line="360" w:lineRule="auto"/>
        <w:rPr>
          <w:rFonts w:cs="Times New Roman"/>
          <w:b/>
          <w:sz w:val="28"/>
          <w:szCs w:val="28"/>
        </w:rPr>
      </w:pPr>
      <w:r w:rsidRPr="00A93D46">
        <w:rPr>
          <w:rFonts w:cs="Times New Roman"/>
          <w:sz w:val="28"/>
          <w:szCs w:val="28"/>
        </w:rPr>
        <w:t xml:space="preserve"> </w:t>
      </w:r>
      <w:r w:rsidR="008A5F14" w:rsidRPr="00A93D46">
        <w:rPr>
          <w:rFonts w:cs="Times New Roman"/>
          <w:sz w:val="28"/>
          <w:szCs w:val="28"/>
        </w:rPr>
        <w:t xml:space="preserve">     </w:t>
      </w:r>
      <w:r w:rsidRPr="00A93D46">
        <w:rPr>
          <w:rFonts w:cs="Times New Roman"/>
          <w:sz w:val="28"/>
          <w:szCs w:val="28"/>
        </w:rPr>
        <w:t xml:space="preserve">   </w:t>
      </w:r>
      <w:r w:rsidR="008A5F14" w:rsidRPr="00A93D46">
        <w:rPr>
          <w:rFonts w:cs="Times New Roman"/>
          <w:b/>
          <w:sz w:val="28"/>
          <w:szCs w:val="28"/>
        </w:rPr>
        <w:t xml:space="preserve">Lê Vũ Sao Mai </w:t>
      </w:r>
      <w:r w:rsidRPr="00A93D46">
        <w:rPr>
          <w:rFonts w:cs="Times New Roman"/>
          <w:b/>
          <w:sz w:val="28"/>
          <w:szCs w:val="28"/>
        </w:rPr>
        <w:t xml:space="preserve">                          </w:t>
      </w:r>
      <w:r w:rsidR="00A93D46">
        <w:rPr>
          <w:rFonts w:cs="Times New Roman"/>
          <w:b/>
          <w:sz w:val="28"/>
          <w:szCs w:val="28"/>
        </w:rPr>
        <w:t xml:space="preserve">                         </w:t>
      </w:r>
      <w:r w:rsidRPr="00A93D46">
        <w:rPr>
          <w:rFonts w:cs="Times New Roman"/>
          <w:b/>
          <w:sz w:val="28"/>
          <w:szCs w:val="28"/>
        </w:rPr>
        <w:t xml:space="preserve">  Nguyễn Thị Thuý Quỳnh </w:t>
      </w:r>
    </w:p>
    <w:p w:rsidR="004F43BE" w:rsidRPr="00A93D46" w:rsidRDefault="004F43BE" w:rsidP="004F43BE">
      <w:pPr>
        <w:spacing w:line="360" w:lineRule="auto"/>
        <w:rPr>
          <w:sz w:val="28"/>
          <w:szCs w:val="28"/>
        </w:rPr>
      </w:pPr>
    </w:p>
    <w:p w:rsidR="00342857" w:rsidRPr="00A93D46" w:rsidRDefault="00342857" w:rsidP="004F43BE">
      <w:pPr>
        <w:spacing w:line="360" w:lineRule="auto"/>
        <w:rPr>
          <w:sz w:val="28"/>
          <w:szCs w:val="28"/>
        </w:rPr>
      </w:pPr>
    </w:p>
    <w:sectPr w:rsidR="00342857" w:rsidRPr="00A93D46" w:rsidSect="004F43BE">
      <w:headerReference w:type="even" r:id="rId7"/>
      <w:headerReference w:type="default" r:id="rId8"/>
      <w:footerReference w:type="even" r:id="rId9"/>
      <w:footerReference w:type="default" r:id="rId10"/>
      <w:headerReference w:type="first" r:id="rId11"/>
      <w:footerReference w:type="first" r:id="rId12"/>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90" w:rsidRDefault="00331790" w:rsidP="008E74B9">
      <w:pPr>
        <w:spacing w:after="0" w:line="240" w:lineRule="auto"/>
      </w:pPr>
      <w:r>
        <w:separator/>
      </w:r>
    </w:p>
  </w:endnote>
  <w:endnote w:type="continuationSeparator" w:id="0">
    <w:p w:rsidR="00331790" w:rsidRDefault="00331790" w:rsidP="008E7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4B9" w:rsidRDefault="008E74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86566"/>
      <w:docPartObj>
        <w:docPartGallery w:val="Page Numbers (Bottom of Page)"/>
        <w:docPartUnique/>
      </w:docPartObj>
    </w:sdtPr>
    <w:sdtEndPr>
      <w:rPr>
        <w:noProof/>
      </w:rPr>
    </w:sdtEndPr>
    <w:sdtContent>
      <w:bookmarkStart w:id="0" w:name="_GoBack" w:displacedByCustomXml="prev"/>
      <w:bookmarkEnd w:id="0" w:displacedByCustomXml="prev"/>
      <w:p w:rsidR="008E74B9" w:rsidRDefault="008E74B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E74B9" w:rsidRDefault="008E74B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4B9" w:rsidRDefault="008E74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90" w:rsidRDefault="00331790" w:rsidP="008E74B9">
      <w:pPr>
        <w:spacing w:after="0" w:line="240" w:lineRule="auto"/>
      </w:pPr>
      <w:r>
        <w:separator/>
      </w:r>
    </w:p>
  </w:footnote>
  <w:footnote w:type="continuationSeparator" w:id="0">
    <w:p w:rsidR="00331790" w:rsidRDefault="00331790" w:rsidP="008E7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4B9" w:rsidRDefault="008E74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4B9" w:rsidRDefault="008E74B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4B9" w:rsidRDefault="008E74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859"/>
    <w:multiLevelType w:val="hybridMultilevel"/>
    <w:tmpl w:val="288CF190"/>
    <w:lvl w:ilvl="0" w:tplc="58A08CE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6184D"/>
    <w:multiLevelType w:val="hybridMultilevel"/>
    <w:tmpl w:val="EE12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03073"/>
    <w:multiLevelType w:val="hybridMultilevel"/>
    <w:tmpl w:val="44B0AA24"/>
    <w:lvl w:ilvl="0" w:tplc="E7D0C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F7"/>
    <w:rsid w:val="00100B35"/>
    <w:rsid w:val="00240D55"/>
    <w:rsid w:val="00293FF4"/>
    <w:rsid w:val="003064B1"/>
    <w:rsid w:val="00331790"/>
    <w:rsid w:val="00342857"/>
    <w:rsid w:val="004F43BE"/>
    <w:rsid w:val="005C1C94"/>
    <w:rsid w:val="006A26E1"/>
    <w:rsid w:val="007B7F6A"/>
    <w:rsid w:val="00872906"/>
    <w:rsid w:val="008A5F14"/>
    <w:rsid w:val="008E74B9"/>
    <w:rsid w:val="009D0FF7"/>
    <w:rsid w:val="00A93D46"/>
    <w:rsid w:val="00AE0F76"/>
    <w:rsid w:val="00B2676D"/>
    <w:rsid w:val="00BD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E4E90-A27C-471E-AEDD-46789352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FF7"/>
    <w:pPr>
      <w:ind w:left="720"/>
      <w:contextualSpacing/>
    </w:pPr>
  </w:style>
  <w:style w:type="character" w:styleId="Hyperlink">
    <w:name w:val="Hyperlink"/>
    <w:basedOn w:val="DefaultParagraphFont"/>
    <w:uiPriority w:val="99"/>
    <w:unhideWhenUsed/>
    <w:rsid w:val="00342857"/>
    <w:rPr>
      <w:color w:val="0563C1" w:themeColor="hyperlink"/>
      <w:u w:val="single"/>
    </w:rPr>
  </w:style>
  <w:style w:type="paragraph" w:styleId="Header">
    <w:name w:val="header"/>
    <w:basedOn w:val="Normal"/>
    <w:link w:val="HeaderChar"/>
    <w:uiPriority w:val="99"/>
    <w:unhideWhenUsed/>
    <w:rsid w:val="008E7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4B9"/>
  </w:style>
  <w:style w:type="paragraph" w:styleId="Footer">
    <w:name w:val="footer"/>
    <w:basedOn w:val="Normal"/>
    <w:link w:val="FooterChar"/>
    <w:uiPriority w:val="99"/>
    <w:unhideWhenUsed/>
    <w:rsid w:val="008E7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2023-03-06T13:22:00Z</dcterms:created>
  <dcterms:modified xsi:type="dcterms:W3CDTF">2024-03-13T09:26:00Z</dcterms:modified>
</cp:coreProperties>
</file>