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4F81BD" w:themeColor="accent1"/>
        </w:rPr>
        <w:id w:val="-1507592902"/>
        <w:docPartObj>
          <w:docPartGallery w:val="Cover Pages"/>
          <w:docPartUnique/>
        </w:docPartObj>
      </w:sdtPr>
      <w:sdtEndPr>
        <w:rPr>
          <w:color w:val="auto"/>
        </w:rPr>
      </w:sdtEndPr>
      <w:sdtContent>
        <w:p w14:paraId="59F4ECFE" w14:textId="77777777" w:rsidR="008E68F0" w:rsidRPr="008E68F0" w:rsidRDefault="008E68F0" w:rsidP="00C305B5">
          <w:pPr>
            <w:widowControl w:val="0"/>
            <w:spacing w:after="0" w:line="288" w:lineRule="auto"/>
            <w:jc w:val="center"/>
            <w:outlineLvl w:val="0"/>
            <w:rPr>
              <w:rFonts w:ascii="Times New Roman" w:eastAsia="Times New Roman" w:hAnsi="Times New Roman" w:cs="Times New Roman"/>
              <w:bCs/>
              <w:sz w:val="32"/>
              <w:szCs w:val="32"/>
            </w:rPr>
          </w:pPr>
          <w:r w:rsidRPr="008E68F0">
            <w:rPr>
              <w:rFonts w:ascii="Times New Roman" w:eastAsia="Times New Roman" w:hAnsi="Times New Roman" w:cs="Times New Roman"/>
              <w:bCs/>
              <w:sz w:val="32"/>
              <w:szCs w:val="32"/>
            </w:rPr>
            <w:t>TRƯỜNG ĐẠI HỌC VINH</w:t>
          </w:r>
        </w:p>
        <w:p w14:paraId="2434AD28" w14:textId="77777777" w:rsidR="008E68F0" w:rsidRPr="008E68F0" w:rsidRDefault="008E68F0" w:rsidP="00C305B5">
          <w:pPr>
            <w:widowControl w:val="0"/>
            <w:spacing w:after="0" w:line="288" w:lineRule="auto"/>
            <w:jc w:val="center"/>
            <w:outlineLvl w:val="0"/>
            <w:rPr>
              <w:rFonts w:ascii="Times New Roman" w:eastAsia="Times New Roman" w:hAnsi="Times New Roman" w:cs="Times New Roman"/>
              <w:b/>
              <w:bCs/>
              <w:sz w:val="32"/>
              <w:szCs w:val="32"/>
            </w:rPr>
          </w:pPr>
          <w:r w:rsidRPr="008E68F0">
            <w:rPr>
              <w:rFonts w:ascii="Times New Roman" w:eastAsia="Times New Roman" w:hAnsi="Times New Roman" w:cs="Times New Roman"/>
              <w:b/>
              <w:bCs/>
              <w:sz w:val="32"/>
              <w:szCs w:val="32"/>
            </w:rPr>
            <w:t>VIỆN SƯ PHẠM TỰ NHIÊN</w:t>
          </w:r>
        </w:p>
        <w:p w14:paraId="13E3AC0E" w14:textId="7F1BD586" w:rsidR="008E68F0" w:rsidRPr="008E68F0" w:rsidRDefault="008E68F0" w:rsidP="008E68F0">
          <w:pPr>
            <w:widowControl w:val="0"/>
            <w:spacing w:after="0" w:line="288" w:lineRule="auto"/>
            <w:jc w:val="center"/>
            <w:outlineLvl w:val="0"/>
            <w:rPr>
              <w:rFonts w:ascii="Times New Roman" w:eastAsia="Times New Roman" w:hAnsi="Times New Roman" w:cs="Times New Roman"/>
              <w:b/>
              <w:bCs/>
              <w:sz w:val="32"/>
              <w:szCs w:val="32"/>
            </w:rPr>
          </w:pPr>
          <w:r w:rsidRPr="008E68F0">
            <w:rPr>
              <w:rFonts w:ascii="Times New Roman" w:eastAsia="Times New Roman" w:hAnsi="Times New Roman" w:cs="Times New Roman"/>
              <w:noProof/>
              <w:sz w:val="32"/>
              <w:szCs w:val="32"/>
            </w:rPr>
            <mc:AlternateContent>
              <mc:Choice Requires="wps">
                <w:drawing>
                  <wp:anchor distT="4294967293" distB="4294967293" distL="114300" distR="114300" simplePos="0" relativeHeight="251658240" behindDoc="0" locked="0" layoutInCell="1" allowOverlap="1" wp14:anchorId="19C9AE2F" wp14:editId="7A1B29B4">
                    <wp:simplePos x="0" y="0"/>
                    <wp:positionH relativeFrom="column">
                      <wp:posOffset>2096770</wp:posOffset>
                    </wp:positionH>
                    <wp:positionV relativeFrom="paragraph">
                      <wp:posOffset>21589</wp:posOffset>
                    </wp:positionV>
                    <wp:extent cx="161988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4AC19" id="Straight Connector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5.1pt,1.7pt" to="29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"/>
                </w:pict>
              </mc:Fallback>
            </mc:AlternateContent>
          </w:r>
        </w:p>
        <w:p w14:paraId="204C445E" w14:textId="77777777" w:rsidR="008E68F0" w:rsidRPr="008E68F0" w:rsidRDefault="008E68F0" w:rsidP="008E68F0">
          <w:pPr>
            <w:widowControl w:val="0"/>
            <w:spacing w:after="0" w:line="288" w:lineRule="auto"/>
            <w:jc w:val="center"/>
            <w:outlineLvl w:val="0"/>
            <w:rPr>
              <w:rFonts w:ascii="Times New Roman" w:eastAsia="Times New Roman" w:hAnsi="Times New Roman" w:cs="Times New Roman"/>
              <w:b/>
              <w:bCs/>
              <w:sz w:val="32"/>
              <w:szCs w:val="32"/>
            </w:rPr>
          </w:pPr>
          <w:r w:rsidRPr="008E68F0">
            <w:rPr>
              <w:rFonts w:ascii="Times New Roman" w:eastAsia="Times New Roman" w:hAnsi="Times New Roman" w:cs="Times New Roman"/>
              <w:b/>
              <w:bCs/>
              <w:sz w:val="32"/>
              <w:szCs w:val="32"/>
            </w:rPr>
            <w:t xml:space="preserve"> </w:t>
          </w:r>
        </w:p>
        <w:p w14:paraId="28E7953A" w14:textId="4D81F788" w:rsidR="008E68F0" w:rsidRPr="008E68F0" w:rsidRDefault="008E68F0" w:rsidP="008E68F0">
          <w:pPr>
            <w:widowControl w:val="0"/>
            <w:spacing w:after="0" w:line="288" w:lineRule="auto"/>
            <w:jc w:val="center"/>
            <w:outlineLvl w:val="0"/>
            <w:rPr>
              <w:rFonts w:ascii="Times New Roman" w:eastAsia="Times New Roman" w:hAnsi="Times New Roman" w:cs="Times New Roman"/>
              <w:b/>
              <w:bCs/>
              <w:sz w:val="32"/>
              <w:szCs w:val="32"/>
            </w:rPr>
          </w:pPr>
          <w:r w:rsidRPr="008E68F0">
            <w:rPr>
              <w:rFonts w:ascii="Times New Roman" w:eastAsia="Times New Roman" w:hAnsi="Times New Roman" w:cs="Times New Roman"/>
              <w:b/>
              <w:bCs/>
              <w:noProof/>
              <w:sz w:val="32"/>
              <w:szCs w:val="32"/>
            </w:rPr>
            <w:drawing>
              <wp:inline distT="0" distB="0" distL="0" distR="0" wp14:anchorId="692C0CD3" wp14:editId="2AC47324">
                <wp:extent cx="125730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5754AC0F" w14:textId="77777777" w:rsidR="008E68F0" w:rsidRPr="008E68F0" w:rsidRDefault="008E68F0" w:rsidP="008E68F0">
          <w:pPr>
            <w:widowControl w:val="0"/>
            <w:spacing w:after="0" w:line="288" w:lineRule="auto"/>
            <w:jc w:val="center"/>
            <w:rPr>
              <w:rFonts w:ascii="Times New Roman" w:eastAsia="Times New Roman" w:hAnsi="Times New Roman" w:cs="Times New Roman"/>
              <w:b/>
              <w:bCs/>
              <w:sz w:val="32"/>
              <w:szCs w:val="32"/>
            </w:rPr>
          </w:pPr>
        </w:p>
        <w:p w14:paraId="66599B0E" w14:textId="77777777" w:rsidR="008E68F0" w:rsidRPr="008E68F0" w:rsidRDefault="008E68F0" w:rsidP="008E68F0">
          <w:pPr>
            <w:widowControl w:val="0"/>
            <w:spacing w:after="0" w:line="288" w:lineRule="auto"/>
            <w:jc w:val="center"/>
            <w:rPr>
              <w:rFonts w:ascii="Times New Roman" w:eastAsia="Times New Roman" w:hAnsi="Times New Roman" w:cs="Times New Roman"/>
              <w:b/>
              <w:bCs/>
              <w:sz w:val="32"/>
              <w:szCs w:val="32"/>
            </w:rPr>
          </w:pPr>
        </w:p>
        <w:p w14:paraId="169E5F99" w14:textId="77777777" w:rsidR="008E68F0" w:rsidRPr="00555108" w:rsidRDefault="008E68F0" w:rsidP="008E68F0">
          <w:pPr>
            <w:widowControl w:val="0"/>
            <w:spacing w:after="0" w:line="288" w:lineRule="auto"/>
            <w:jc w:val="center"/>
            <w:rPr>
              <w:rFonts w:ascii="Times New Roman" w:eastAsia="Times New Roman" w:hAnsi="Times New Roman" w:cs="Times New Roman"/>
              <w:b/>
              <w:bCs/>
              <w:sz w:val="60"/>
              <w:szCs w:val="34"/>
            </w:rPr>
          </w:pPr>
          <w:r w:rsidRPr="00555108">
            <w:rPr>
              <w:rFonts w:ascii="Times New Roman" w:eastAsia="Times New Roman" w:hAnsi="Times New Roman" w:cs="Times New Roman"/>
              <w:b/>
              <w:bCs/>
              <w:sz w:val="60"/>
              <w:szCs w:val="34"/>
            </w:rPr>
            <w:t>TÀI LIỆU</w:t>
          </w:r>
        </w:p>
        <w:p w14:paraId="7728BD86" w14:textId="585EC516" w:rsidR="008E68F0" w:rsidRPr="00555108" w:rsidRDefault="008E68F0" w:rsidP="00452A0B">
          <w:pPr>
            <w:widowControl w:val="0"/>
            <w:spacing w:after="0" w:line="288" w:lineRule="auto"/>
            <w:jc w:val="center"/>
            <w:rPr>
              <w:rFonts w:ascii="Times New Roman" w:eastAsia="Times New Roman" w:hAnsi="Times New Roman" w:cs="Times New Roman"/>
              <w:b/>
              <w:bCs/>
              <w:sz w:val="44"/>
              <w:szCs w:val="40"/>
            </w:rPr>
          </w:pPr>
          <w:r w:rsidRPr="00555108">
            <w:rPr>
              <w:rFonts w:ascii="Times New Roman" w:eastAsia="Times New Roman" w:hAnsi="Times New Roman" w:cs="Times New Roman"/>
              <w:b/>
              <w:bCs/>
              <w:sz w:val="44"/>
              <w:szCs w:val="28"/>
            </w:rPr>
            <w:t xml:space="preserve">HỘI NGHỊ CÁN BỘ, VIÊN CHỨC VÀ DUYỆT KẾ HOẠCH </w:t>
          </w:r>
          <w:r w:rsidRPr="00555108">
            <w:rPr>
              <w:rFonts w:ascii="Times New Roman" w:eastAsia="Times New Roman" w:hAnsi="Times New Roman" w:cs="Times New Roman"/>
              <w:b/>
              <w:bCs/>
              <w:sz w:val="44"/>
              <w:szCs w:val="40"/>
            </w:rPr>
            <w:t>NĂM HỌC 2020 - 2021</w:t>
          </w:r>
        </w:p>
        <w:p w14:paraId="70FBA24E" w14:textId="77777777" w:rsidR="008E68F0" w:rsidRPr="008E68F0" w:rsidRDefault="008E68F0" w:rsidP="008E68F0">
          <w:pPr>
            <w:widowControl w:val="0"/>
            <w:spacing w:after="0" w:line="288" w:lineRule="auto"/>
            <w:jc w:val="center"/>
            <w:rPr>
              <w:rFonts w:ascii="Times New Roman" w:eastAsia="Times New Roman" w:hAnsi="Times New Roman" w:cs="Times New Roman"/>
              <w:bCs/>
              <w:sz w:val="32"/>
              <w:szCs w:val="32"/>
            </w:rPr>
          </w:pPr>
        </w:p>
        <w:p w14:paraId="008E8872" w14:textId="77777777" w:rsidR="008E68F0" w:rsidRPr="008E68F0" w:rsidRDefault="008E68F0" w:rsidP="008E68F0">
          <w:pPr>
            <w:widowControl w:val="0"/>
            <w:spacing w:after="0" w:line="288" w:lineRule="auto"/>
            <w:jc w:val="center"/>
            <w:rPr>
              <w:rFonts w:ascii="Times New Roman" w:eastAsia="Times New Roman" w:hAnsi="Times New Roman" w:cs="Times New Roman"/>
              <w:bCs/>
              <w:sz w:val="34"/>
              <w:szCs w:val="32"/>
            </w:rPr>
          </w:pPr>
        </w:p>
        <w:p w14:paraId="7715257F" w14:textId="77777777" w:rsidR="008E68F0" w:rsidRPr="008E68F0" w:rsidRDefault="008E68F0" w:rsidP="008E68F0">
          <w:pPr>
            <w:widowControl w:val="0"/>
            <w:spacing w:after="0" w:line="288" w:lineRule="auto"/>
            <w:jc w:val="center"/>
            <w:rPr>
              <w:rFonts w:ascii="Times New Roman" w:eastAsia="Times New Roman" w:hAnsi="Times New Roman" w:cs="Times New Roman"/>
              <w:bCs/>
              <w:sz w:val="34"/>
              <w:szCs w:val="32"/>
            </w:rPr>
          </w:pPr>
        </w:p>
        <w:p w14:paraId="5E1B80BA" w14:textId="3860A131" w:rsidR="00C305B5" w:rsidRDefault="008E68F0" w:rsidP="00C305B5">
          <w:pPr>
            <w:widowControl w:val="0"/>
            <w:spacing w:after="0" w:line="288" w:lineRule="auto"/>
            <w:ind w:left="1980" w:hanging="540"/>
            <w:jc w:val="both"/>
            <w:rPr>
              <w:rFonts w:ascii="Times New Roman" w:eastAsia="Times New Roman" w:hAnsi="Times New Roman" w:cs="Times New Roman"/>
              <w:bCs/>
              <w:sz w:val="32"/>
              <w:szCs w:val="32"/>
            </w:rPr>
          </w:pPr>
          <w:r w:rsidRPr="008E68F0">
            <w:rPr>
              <w:rFonts w:ascii="Times New Roman" w:eastAsia="Times New Roman" w:hAnsi="Times New Roman" w:cs="Times New Roman"/>
              <w:bCs/>
              <w:sz w:val="32"/>
              <w:szCs w:val="32"/>
            </w:rPr>
            <w:t xml:space="preserve">1. </w:t>
          </w:r>
          <w:r w:rsidRPr="008E68F0">
            <w:rPr>
              <w:rFonts w:ascii="Times New Roman" w:eastAsia="Times New Roman" w:hAnsi="Times New Roman" w:cs="Times New Roman"/>
              <w:bCs/>
              <w:sz w:val="32"/>
              <w:szCs w:val="32"/>
            </w:rPr>
            <w:tab/>
          </w:r>
          <w:r w:rsidR="00C305B5" w:rsidRPr="00C305B5">
            <w:rPr>
              <w:rFonts w:ascii="Times New Roman" w:eastAsia="Times New Roman" w:hAnsi="Times New Roman" w:cs="Times New Roman"/>
              <w:bCs/>
              <w:sz w:val="32"/>
              <w:szCs w:val="32"/>
            </w:rPr>
            <w:t xml:space="preserve">Báo cáo </w:t>
          </w:r>
          <w:r w:rsidR="00C305B5">
            <w:rPr>
              <w:rFonts w:ascii="Times New Roman" w:eastAsia="Times New Roman" w:hAnsi="Times New Roman" w:cs="Times New Roman"/>
              <w:bCs/>
              <w:sz w:val="32"/>
              <w:szCs w:val="32"/>
            </w:rPr>
            <w:t>đ</w:t>
          </w:r>
          <w:r w:rsidR="00C305B5" w:rsidRPr="00C305B5">
            <w:rPr>
              <w:rFonts w:ascii="Times New Roman" w:eastAsia="Times New Roman" w:hAnsi="Times New Roman" w:cs="Times New Roman"/>
              <w:bCs/>
              <w:sz w:val="32"/>
              <w:szCs w:val="32"/>
            </w:rPr>
            <w:t xml:space="preserve">ánh giá thực hiện kế hoạch năm học 2019 </w:t>
          </w:r>
          <w:r w:rsidR="00C305B5">
            <w:rPr>
              <w:rFonts w:ascii="Times New Roman" w:eastAsia="Times New Roman" w:hAnsi="Times New Roman" w:cs="Times New Roman"/>
              <w:bCs/>
              <w:sz w:val="32"/>
              <w:szCs w:val="32"/>
            </w:rPr>
            <w:t>–</w:t>
          </w:r>
          <w:r w:rsidR="00C305B5" w:rsidRPr="00C305B5">
            <w:rPr>
              <w:rFonts w:ascii="Times New Roman" w:eastAsia="Times New Roman" w:hAnsi="Times New Roman" w:cs="Times New Roman"/>
              <w:bCs/>
              <w:sz w:val="32"/>
              <w:szCs w:val="32"/>
            </w:rPr>
            <w:t xml:space="preserve"> 2020</w:t>
          </w:r>
          <w:r w:rsidR="00C305B5">
            <w:rPr>
              <w:rFonts w:ascii="Times New Roman" w:eastAsia="Times New Roman" w:hAnsi="Times New Roman" w:cs="Times New Roman"/>
              <w:bCs/>
              <w:sz w:val="32"/>
              <w:szCs w:val="32"/>
            </w:rPr>
            <w:t xml:space="preserve"> </w:t>
          </w:r>
          <w:r w:rsidR="00C305B5" w:rsidRPr="00C305B5">
            <w:rPr>
              <w:rFonts w:ascii="Times New Roman" w:eastAsia="Times New Roman" w:hAnsi="Times New Roman" w:cs="Times New Roman"/>
              <w:bCs/>
              <w:sz w:val="32"/>
              <w:szCs w:val="32"/>
            </w:rPr>
            <w:t xml:space="preserve">và xây dựng kế hoạch năm học 2020 </w:t>
          </w:r>
          <w:r w:rsidR="00C305B5">
            <w:rPr>
              <w:rFonts w:ascii="Times New Roman" w:eastAsia="Times New Roman" w:hAnsi="Times New Roman" w:cs="Times New Roman"/>
              <w:bCs/>
              <w:sz w:val="32"/>
              <w:szCs w:val="32"/>
            </w:rPr>
            <w:t>–</w:t>
          </w:r>
          <w:r w:rsidR="00C305B5" w:rsidRPr="00C305B5">
            <w:rPr>
              <w:rFonts w:ascii="Times New Roman" w:eastAsia="Times New Roman" w:hAnsi="Times New Roman" w:cs="Times New Roman"/>
              <w:bCs/>
              <w:sz w:val="32"/>
              <w:szCs w:val="32"/>
            </w:rPr>
            <w:t xml:space="preserve"> 2021</w:t>
          </w:r>
        </w:p>
        <w:p w14:paraId="40205D51" w14:textId="4B516668" w:rsidR="008E68F0" w:rsidRPr="008E68F0" w:rsidRDefault="008E68F0" w:rsidP="00C305B5">
          <w:pPr>
            <w:widowControl w:val="0"/>
            <w:spacing w:after="0" w:line="288" w:lineRule="auto"/>
            <w:ind w:left="1980" w:hanging="540"/>
            <w:jc w:val="both"/>
            <w:rPr>
              <w:rFonts w:ascii="Times New Roman" w:eastAsia="Times New Roman" w:hAnsi="Times New Roman" w:cs="Times New Roman"/>
              <w:bCs/>
              <w:sz w:val="32"/>
              <w:szCs w:val="32"/>
            </w:rPr>
          </w:pPr>
          <w:r w:rsidRPr="008E68F0">
            <w:rPr>
              <w:rFonts w:ascii="Times New Roman" w:eastAsia="Times New Roman" w:hAnsi="Times New Roman" w:cs="Times New Roman"/>
              <w:bCs/>
              <w:sz w:val="32"/>
              <w:szCs w:val="32"/>
            </w:rPr>
            <w:t xml:space="preserve">2. </w:t>
          </w:r>
          <w:r w:rsidRPr="008E68F0">
            <w:rPr>
              <w:rFonts w:ascii="Times New Roman" w:eastAsia="Times New Roman" w:hAnsi="Times New Roman" w:cs="Times New Roman"/>
              <w:bCs/>
              <w:sz w:val="32"/>
              <w:szCs w:val="32"/>
            </w:rPr>
            <w:tab/>
          </w:r>
          <w:r w:rsidR="00C305B5">
            <w:rPr>
              <w:rFonts w:ascii="Times New Roman" w:eastAsia="Times New Roman" w:hAnsi="Times New Roman" w:cs="Times New Roman"/>
              <w:bCs/>
              <w:sz w:val="32"/>
              <w:szCs w:val="32"/>
            </w:rPr>
            <w:t>Phụ lục số liệu và các bảng biểu</w:t>
          </w:r>
        </w:p>
        <w:p w14:paraId="4BC4D99D" w14:textId="77777777" w:rsidR="008E68F0" w:rsidRPr="008E68F0" w:rsidRDefault="008E68F0" w:rsidP="008E68F0">
          <w:pPr>
            <w:widowControl w:val="0"/>
            <w:spacing w:after="0" w:line="288" w:lineRule="auto"/>
            <w:jc w:val="center"/>
            <w:rPr>
              <w:rFonts w:ascii="Times New Roman" w:eastAsia="Times New Roman" w:hAnsi="Times New Roman" w:cs="Times New Roman"/>
              <w:b/>
              <w:bCs/>
              <w:sz w:val="32"/>
              <w:szCs w:val="32"/>
            </w:rPr>
          </w:pPr>
        </w:p>
        <w:p w14:paraId="59DD3905" w14:textId="77777777" w:rsidR="008E68F0" w:rsidRPr="008E68F0" w:rsidRDefault="008E68F0" w:rsidP="008E68F0">
          <w:pPr>
            <w:widowControl w:val="0"/>
            <w:spacing w:after="0" w:line="288" w:lineRule="auto"/>
            <w:jc w:val="center"/>
            <w:rPr>
              <w:rFonts w:ascii="Times New Roman" w:eastAsia="Times New Roman" w:hAnsi="Times New Roman" w:cs="Times New Roman"/>
              <w:sz w:val="28"/>
              <w:szCs w:val="32"/>
            </w:rPr>
          </w:pPr>
        </w:p>
        <w:p w14:paraId="16E15E9E" w14:textId="77777777" w:rsidR="008E68F0" w:rsidRPr="008E68F0" w:rsidRDefault="008E68F0" w:rsidP="008E68F0">
          <w:pPr>
            <w:widowControl w:val="0"/>
            <w:spacing w:after="0" w:line="288" w:lineRule="auto"/>
            <w:jc w:val="center"/>
            <w:rPr>
              <w:rFonts w:ascii="Times New Roman" w:eastAsia="Times New Roman" w:hAnsi="Times New Roman" w:cs="Times New Roman"/>
              <w:sz w:val="32"/>
              <w:szCs w:val="32"/>
            </w:rPr>
          </w:pPr>
        </w:p>
        <w:p w14:paraId="5EF79928" w14:textId="77777777" w:rsidR="008E68F0" w:rsidRPr="008E68F0" w:rsidRDefault="008E68F0" w:rsidP="008E68F0">
          <w:pPr>
            <w:widowControl w:val="0"/>
            <w:spacing w:after="0" w:line="288" w:lineRule="auto"/>
            <w:jc w:val="center"/>
            <w:rPr>
              <w:rFonts w:ascii="Times New Roman" w:eastAsia="Times New Roman" w:hAnsi="Times New Roman" w:cs="Times New Roman"/>
              <w:sz w:val="24"/>
              <w:szCs w:val="32"/>
            </w:rPr>
          </w:pPr>
        </w:p>
        <w:p w14:paraId="5BBB717D" w14:textId="77777777" w:rsidR="008E68F0" w:rsidRPr="008E68F0" w:rsidRDefault="008E68F0" w:rsidP="008E68F0">
          <w:pPr>
            <w:widowControl w:val="0"/>
            <w:spacing w:after="0" w:line="288" w:lineRule="auto"/>
            <w:jc w:val="center"/>
            <w:rPr>
              <w:rFonts w:ascii="Times New Roman" w:eastAsia="Times New Roman" w:hAnsi="Times New Roman" w:cs="Times New Roman"/>
              <w:sz w:val="24"/>
              <w:szCs w:val="32"/>
            </w:rPr>
          </w:pPr>
        </w:p>
        <w:p w14:paraId="40FDC012" w14:textId="2485D1A0" w:rsidR="008E68F0" w:rsidRDefault="008E68F0" w:rsidP="008E68F0">
          <w:pPr>
            <w:widowControl w:val="0"/>
            <w:spacing w:after="0" w:line="288" w:lineRule="auto"/>
            <w:jc w:val="center"/>
            <w:rPr>
              <w:rFonts w:ascii="Times New Roman" w:eastAsia="Times New Roman" w:hAnsi="Times New Roman" w:cs="Times New Roman"/>
              <w:b/>
              <w:sz w:val="32"/>
              <w:szCs w:val="32"/>
            </w:rPr>
          </w:pPr>
        </w:p>
        <w:p w14:paraId="3CC7A9E3" w14:textId="77777777" w:rsidR="00C305B5" w:rsidRPr="008E68F0" w:rsidRDefault="00C305B5" w:rsidP="008E68F0">
          <w:pPr>
            <w:widowControl w:val="0"/>
            <w:spacing w:after="0" w:line="288" w:lineRule="auto"/>
            <w:jc w:val="center"/>
            <w:rPr>
              <w:rFonts w:ascii="Times New Roman" w:eastAsia="Times New Roman" w:hAnsi="Times New Roman" w:cs="Times New Roman"/>
              <w:b/>
              <w:sz w:val="32"/>
              <w:szCs w:val="32"/>
            </w:rPr>
          </w:pPr>
        </w:p>
        <w:p w14:paraId="61BE4F73" w14:textId="77777777" w:rsidR="008E68F0" w:rsidRDefault="008E68F0" w:rsidP="008E68F0">
          <w:pPr>
            <w:widowControl w:val="0"/>
            <w:spacing w:after="0" w:line="288" w:lineRule="auto"/>
            <w:jc w:val="center"/>
            <w:rPr>
              <w:rFonts w:ascii="Times New Roman" w:eastAsia="Times New Roman" w:hAnsi="Times New Roman" w:cs="Times New Roman"/>
              <w:b/>
              <w:sz w:val="32"/>
              <w:szCs w:val="32"/>
            </w:rPr>
          </w:pPr>
        </w:p>
        <w:p w14:paraId="5456148F" w14:textId="77777777" w:rsidR="00804FA5" w:rsidRDefault="00804FA5" w:rsidP="008E68F0">
          <w:pPr>
            <w:widowControl w:val="0"/>
            <w:spacing w:after="0" w:line="288" w:lineRule="auto"/>
            <w:jc w:val="center"/>
            <w:rPr>
              <w:rFonts w:ascii="Times New Roman" w:eastAsia="Times New Roman" w:hAnsi="Times New Roman" w:cs="Times New Roman"/>
              <w:b/>
              <w:sz w:val="32"/>
              <w:szCs w:val="32"/>
            </w:rPr>
          </w:pPr>
        </w:p>
        <w:p w14:paraId="3E6D0EDA" w14:textId="6A00AF73" w:rsidR="008E68F0" w:rsidRPr="008E68F0" w:rsidRDefault="008E68F0" w:rsidP="008E68F0">
          <w:pPr>
            <w:widowControl w:val="0"/>
            <w:spacing w:after="0" w:line="288" w:lineRule="auto"/>
            <w:jc w:val="center"/>
            <w:rPr>
              <w:rFonts w:ascii="Times New Roman" w:eastAsia="Times New Roman" w:hAnsi="Times New Roman" w:cs="Times New Roman"/>
              <w:b/>
              <w:bCs/>
              <w:sz w:val="28"/>
              <w:szCs w:val="24"/>
            </w:rPr>
          </w:pPr>
          <w:r w:rsidRPr="008E68F0">
            <w:rPr>
              <w:rFonts w:ascii="Times New Roman" w:eastAsia="Times New Roman" w:hAnsi="Times New Roman" w:cs="Times New Roman"/>
              <w:b/>
              <w:sz w:val="32"/>
              <w:szCs w:val="32"/>
            </w:rPr>
            <w:t>NGHỆ AN - 2020</w:t>
          </w:r>
          <w:r w:rsidRPr="008E68F0">
            <w:rPr>
              <w:rFonts w:ascii="Times New Roman" w:eastAsia="Times New Roman" w:hAnsi="Times New Roman" w:cs="Times New Roman"/>
              <w:b/>
              <w:color w:val="000000"/>
              <w:sz w:val="32"/>
              <w:szCs w:val="32"/>
            </w:rPr>
            <w:br w:type="page"/>
          </w:r>
        </w:p>
      </w:sdtContent>
    </w:sdt>
    <w:tbl>
      <w:tblPr>
        <w:tblW w:w="0" w:type="auto"/>
        <w:tblLook w:val="04A0" w:firstRow="1" w:lastRow="0" w:firstColumn="1" w:lastColumn="0" w:noHBand="0" w:noVBand="1"/>
      </w:tblPr>
      <w:tblGrid>
        <w:gridCol w:w="3510"/>
        <w:gridCol w:w="5778"/>
      </w:tblGrid>
      <w:tr w:rsidR="00BF44FD" w:rsidRPr="00BF44FD" w14:paraId="797B1E84" w14:textId="77777777" w:rsidTr="00363F76">
        <w:tc>
          <w:tcPr>
            <w:tcW w:w="3510" w:type="dxa"/>
          </w:tcPr>
          <w:p w14:paraId="72D7C040" w14:textId="41C80953" w:rsidR="00BF44FD" w:rsidRPr="00BF44FD" w:rsidRDefault="00BF44FD" w:rsidP="00BF44FD">
            <w:pPr>
              <w:spacing w:after="0" w:line="288" w:lineRule="auto"/>
              <w:jc w:val="center"/>
              <w:rPr>
                <w:rFonts w:ascii="Times New Roman" w:eastAsia="Times New Roman" w:hAnsi="Times New Roman" w:cs="Times New Roman"/>
                <w:sz w:val="24"/>
                <w:szCs w:val="24"/>
              </w:rPr>
            </w:pPr>
            <w:r>
              <w:lastRenderedPageBreak/>
              <w:br w:type="page"/>
            </w:r>
            <w:r w:rsidRPr="00BF44FD">
              <w:rPr>
                <w:rFonts w:ascii="Times New Roman" w:eastAsia="Times New Roman" w:hAnsi="Times New Roman" w:cs="Times New Roman"/>
                <w:sz w:val="24"/>
                <w:szCs w:val="24"/>
              </w:rPr>
              <w:t>TRƯỜNG ĐẠI HỌC VINH</w:t>
            </w:r>
          </w:p>
          <w:p w14:paraId="59F74CF6" w14:textId="4721E514" w:rsidR="00BF44FD" w:rsidRPr="00BF44FD" w:rsidRDefault="00BF44FD" w:rsidP="00BF44FD">
            <w:pPr>
              <w:spacing w:after="0" w:line="288" w:lineRule="auto"/>
              <w:jc w:val="center"/>
              <w:rPr>
                <w:rFonts w:ascii="Times New Roman" w:eastAsia="Times New Roman" w:hAnsi="Times New Roman" w:cs="Times New Roman"/>
                <w:b/>
                <w:sz w:val="24"/>
                <w:szCs w:val="24"/>
              </w:rPr>
            </w:pPr>
            <w:r w:rsidRPr="00BF44FD">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68FFEC7" wp14:editId="1BAC96CD">
                      <wp:simplePos x="0" y="0"/>
                      <wp:positionH relativeFrom="column">
                        <wp:posOffset>353695</wp:posOffset>
                      </wp:positionH>
                      <wp:positionV relativeFrom="paragraph">
                        <wp:posOffset>195580</wp:posOffset>
                      </wp:positionV>
                      <wp:extent cx="1311910" cy="0"/>
                      <wp:effectExtent l="5080" t="9525" r="698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958A3" id="_x0000_t32" coordsize="21600,21600" o:spt="32" o:oned="t" path="m,l21600,21600e" filled="f">
                      <v:path arrowok="t" fillok="f" o:connecttype="none"/>
                      <o:lock v:ext="edit" shapetype="t"/>
                    </v:shapetype>
                    <v:shape id="Straight Arrow Connector 6" o:spid="_x0000_s1026" type="#_x0000_t32" style="position:absolute;margin-left:27.85pt;margin-top:15.4pt;width:103.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"/>
                  </w:pict>
                </mc:Fallback>
              </mc:AlternateContent>
            </w:r>
            <w:r w:rsidRPr="00BF44FD">
              <w:rPr>
                <w:rFonts w:ascii="Times New Roman" w:eastAsia="Times New Roman" w:hAnsi="Times New Roman" w:cs="Times New Roman"/>
                <w:b/>
                <w:sz w:val="24"/>
                <w:szCs w:val="24"/>
              </w:rPr>
              <w:t>VIỆN SƯ PHẠM TỰ NHIÊN</w:t>
            </w:r>
          </w:p>
        </w:tc>
        <w:tc>
          <w:tcPr>
            <w:tcW w:w="5778" w:type="dxa"/>
          </w:tcPr>
          <w:p w14:paraId="7F5060FD" w14:textId="77777777" w:rsidR="00BF44FD" w:rsidRPr="00BF44FD" w:rsidRDefault="00BF44FD" w:rsidP="00BF44FD">
            <w:pPr>
              <w:spacing w:after="0" w:line="288" w:lineRule="auto"/>
              <w:jc w:val="center"/>
              <w:rPr>
                <w:rFonts w:ascii="Times New Roman" w:eastAsia="Times New Roman" w:hAnsi="Times New Roman" w:cs="Times New Roman"/>
                <w:b/>
                <w:sz w:val="24"/>
                <w:szCs w:val="24"/>
              </w:rPr>
            </w:pPr>
            <w:r w:rsidRPr="00BF44FD">
              <w:rPr>
                <w:rFonts w:ascii="Times New Roman" w:eastAsia="Times New Roman" w:hAnsi="Times New Roman" w:cs="Times New Roman"/>
                <w:b/>
                <w:sz w:val="24"/>
                <w:szCs w:val="24"/>
              </w:rPr>
              <w:t>CỘNG HÒA XÃ HỘI CHỦ NGHĨA VIỆT NAM</w:t>
            </w:r>
          </w:p>
          <w:p w14:paraId="49A5D221" w14:textId="542C7DFC" w:rsidR="00BF44FD" w:rsidRPr="00BF44FD" w:rsidRDefault="00BF44FD" w:rsidP="00BF44FD">
            <w:pPr>
              <w:spacing w:after="0" w:line="288" w:lineRule="auto"/>
              <w:jc w:val="center"/>
              <w:rPr>
                <w:rFonts w:ascii="Times New Roman" w:eastAsia="Times New Roman" w:hAnsi="Times New Roman" w:cs="Times New Roman"/>
                <w:b/>
                <w:sz w:val="24"/>
                <w:szCs w:val="24"/>
              </w:rPr>
            </w:pPr>
            <w:r w:rsidRPr="00BF44FD">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D2DD882" wp14:editId="0137C927">
                      <wp:simplePos x="0" y="0"/>
                      <wp:positionH relativeFrom="column">
                        <wp:posOffset>895985</wp:posOffset>
                      </wp:positionH>
                      <wp:positionV relativeFrom="paragraph">
                        <wp:posOffset>206375</wp:posOffset>
                      </wp:positionV>
                      <wp:extent cx="1749425" cy="0"/>
                      <wp:effectExtent l="13970" t="10795" r="825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2C43A" id="Straight Arrow Connector 5" o:spid="_x0000_s1026" type="#_x0000_t32" style="position:absolute;margin-left:70.55pt;margin-top:16.25pt;width:13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"/>
                  </w:pict>
                </mc:Fallback>
              </mc:AlternateContent>
            </w:r>
            <w:r w:rsidRPr="00BF44FD">
              <w:rPr>
                <w:rFonts w:ascii="Times New Roman" w:eastAsia="Times New Roman" w:hAnsi="Times New Roman" w:cs="Times New Roman"/>
                <w:b/>
                <w:sz w:val="24"/>
                <w:szCs w:val="24"/>
              </w:rPr>
              <w:t>Độc lập - Tự do - Hạnh phúc</w:t>
            </w:r>
          </w:p>
        </w:tc>
      </w:tr>
    </w:tbl>
    <w:p w14:paraId="034EA8B1" w14:textId="77777777" w:rsidR="00BF44FD" w:rsidRPr="00BF44FD" w:rsidRDefault="00BF44FD" w:rsidP="00BF44FD">
      <w:pPr>
        <w:widowControl w:val="0"/>
        <w:spacing w:after="0" w:line="288" w:lineRule="auto"/>
        <w:jc w:val="center"/>
        <w:rPr>
          <w:rFonts w:ascii="Times New Roman" w:eastAsia="Times New Roman" w:hAnsi="Times New Roman" w:cs="Times New Roman"/>
          <w:b/>
          <w:bCs/>
          <w:sz w:val="28"/>
          <w:szCs w:val="24"/>
        </w:rPr>
      </w:pPr>
    </w:p>
    <w:p w14:paraId="7BAA2FCA" w14:textId="77777777" w:rsidR="00BF44FD" w:rsidRPr="00BF44FD" w:rsidRDefault="00BF44FD" w:rsidP="00BF44FD">
      <w:pPr>
        <w:spacing w:after="0" w:line="240" w:lineRule="auto"/>
        <w:jc w:val="center"/>
        <w:rPr>
          <w:rFonts w:ascii="Times New Roman" w:eastAsia="Calibri" w:hAnsi="Times New Roman" w:cs="Times New Roman"/>
          <w:b/>
          <w:bCs/>
          <w:sz w:val="26"/>
        </w:rPr>
      </w:pPr>
      <w:r w:rsidRPr="00BF44FD">
        <w:rPr>
          <w:rFonts w:ascii="Times New Roman" w:eastAsia="Calibri" w:hAnsi="Times New Roman" w:cs="Times New Roman"/>
          <w:b/>
          <w:bCs/>
          <w:sz w:val="26"/>
        </w:rPr>
        <w:t>CHƯƠNG TRÌNH HỘI NGHỊ CÁN BỘ, VIÊN CHỨC VÀ DUYỆT KẾ HOẠCH</w:t>
      </w:r>
    </w:p>
    <w:p w14:paraId="4AF86001" w14:textId="1B3286F0" w:rsidR="00BF44FD" w:rsidRPr="00BF44FD" w:rsidRDefault="00BF44FD" w:rsidP="00BF44FD">
      <w:pPr>
        <w:spacing w:after="0" w:line="240" w:lineRule="auto"/>
        <w:jc w:val="center"/>
        <w:rPr>
          <w:rFonts w:ascii="Times New Roman" w:eastAsia="Calibri" w:hAnsi="Times New Roman" w:cs="Times New Roman"/>
          <w:b/>
          <w:bCs/>
          <w:sz w:val="26"/>
        </w:rPr>
      </w:pPr>
      <w:r w:rsidRPr="00BF44FD">
        <w:rPr>
          <w:rFonts w:ascii="Times New Roman" w:eastAsia="Calibri" w:hAnsi="Times New Roman" w:cs="Times New Roman"/>
          <w:b/>
          <w:bCs/>
          <w:sz w:val="26"/>
        </w:rPr>
        <w:t>NĂM HỌC 20</w:t>
      </w:r>
      <w:r>
        <w:rPr>
          <w:rFonts w:ascii="Times New Roman" w:eastAsia="Calibri" w:hAnsi="Times New Roman" w:cs="Times New Roman"/>
          <w:b/>
          <w:bCs/>
          <w:sz w:val="26"/>
        </w:rPr>
        <w:t>20</w:t>
      </w:r>
      <w:r w:rsidRPr="00BF44FD">
        <w:rPr>
          <w:rFonts w:ascii="Times New Roman" w:eastAsia="Calibri" w:hAnsi="Times New Roman" w:cs="Times New Roman"/>
          <w:b/>
          <w:bCs/>
          <w:sz w:val="26"/>
        </w:rPr>
        <w:t xml:space="preserve"> – 202</w:t>
      </w:r>
      <w:r>
        <w:rPr>
          <w:rFonts w:ascii="Times New Roman" w:eastAsia="Calibri" w:hAnsi="Times New Roman" w:cs="Times New Roman"/>
          <w:b/>
          <w:bCs/>
          <w:sz w:val="26"/>
        </w:rPr>
        <w:t>1</w:t>
      </w:r>
    </w:p>
    <w:p w14:paraId="3587EE71" w14:textId="77777777" w:rsidR="00BF44FD" w:rsidRPr="00BF44FD" w:rsidRDefault="00BF44FD" w:rsidP="00BF44FD">
      <w:pPr>
        <w:spacing w:after="0" w:line="240" w:lineRule="auto"/>
        <w:jc w:val="center"/>
        <w:rPr>
          <w:rFonts w:ascii="Times New Roman" w:eastAsia="Calibri" w:hAnsi="Times New Roman" w:cs="Times New Roman"/>
          <w:b/>
          <w:bCs/>
          <w:sz w:val="26"/>
        </w:rPr>
      </w:pPr>
      <w:r w:rsidRPr="00BF44FD">
        <w:rPr>
          <w:rFonts w:ascii="Times New Roman" w:eastAsia="Calibri" w:hAnsi="Times New Roman" w:cs="Times New Roman"/>
          <w:b/>
          <w:bCs/>
          <w:sz w:val="26"/>
        </w:rPr>
        <w:t xml:space="preserve"> </w:t>
      </w:r>
    </w:p>
    <w:p w14:paraId="3AD323FE" w14:textId="4C3B49F5" w:rsidR="00BF44FD" w:rsidRPr="00BF44FD" w:rsidRDefault="00BF44FD" w:rsidP="00BF44FD">
      <w:pPr>
        <w:spacing w:after="0" w:line="360" w:lineRule="auto"/>
        <w:ind w:left="720" w:firstLine="720"/>
        <w:rPr>
          <w:rFonts w:ascii="Times New Roman" w:eastAsia="Calibri" w:hAnsi="Times New Roman" w:cs="Times New Roman"/>
          <w:sz w:val="26"/>
          <w:szCs w:val="26"/>
        </w:rPr>
      </w:pPr>
      <w:r w:rsidRPr="00BF44FD">
        <w:rPr>
          <w:rFonts w:ascii="Times New Roman" w:eastAsia="Calibri" w:hAnsi="Times New Roman" w:cs="Times New Roman"/>
          <w:b/>
          <w:i/>
          <w:sz w:val="26"/>
          <w:szCs w:val="26"/>
        </w:rPr>
        <w:t>Thời gian:</w:t>
      </w:r>
      <w:r w:rsidRPr="00BF44FD">
        <w:rPr>
          <w:rFonts w:ascii="Times New Roman" w:eastAsia="Calibri" w:hAnsi="Times New Roman" w:cs="Times New Roman"/>
          <w:sz w:val="26"/>
          <w:szCs w:val="26"/>
        </w:rPr>
        <w:t xml:space="preserve"> 07 giờ </w:t>
      </w:r>
      <w:r w:rsidR="00866D69">
        <w:rPr>
          <w:rFonts w:ascii="Times New Roman" w:eastAsia="Calibri" w:hAnsi="Times New Roman" w:cs="Times New Roman"/>
          <w:sz w:val="26"/>
          <w:szCs w:val="26"/>
        </w:rPr>
        <w:t>3</w:t>
      </w:r>
      <w:r w:rsidRPr="00BF44FD">
        <w:rPr>
          <w:rFonts w:ascii="Times New Roman" w:eastAsia="Calibri" w:hAnsi="Times New Roman" w:cs="Times New Roman"/>
          <w:sz w:val="26"/>
          <w:szCs w:val="26"/>
        </w:rPr>
        <w:t xml:space="preserve">0, thứ </w:t>
      </w:r>
      <w:r w:rsidR="004943D1">
        <w:rPr>
          <w:rFonts w:ascii="Times New Roman" w:eastAsia="Calibri" w:hAnsi="Times New Roman" w:cs="Times New Roman"/>
          <w:sz w:val="26"/>
          <w:szCs w:val="26"/>
        </w:rPr>
        <w:t>Ba</w:t>
      </w:r>
      <w:r w:rsidRPr="00BF44FD">
        <w:rPr>
          <w:rFonts w:ascii="Times New Roman" w:eastAsia="Calibri" w:hAnsi="Times New Roman" w:cs="Times New Roman"/>
          <w:sz w:val="26"/>
          <w:szCs w:val="26"/>
        </w:rPr>
        <w:t>, ngày 0</w:t>
      </w:r>
      <w:r w:rsidR="004943D1">
        <w:rPr>
          <w:rFonts w:ascii="Times New Roman" w:eastAsia="Calibri" w:hAnsi="Times New Roman" w:cs="Times New Roman"/>
          <w:sz w:val="26"/>
          <w:szCs w:val="26"/>
        </w:rPr>
        <w:t>1</w:t>
      </w:r>
      <w:r w:rsidRPr="00BF44FD">
        <w:rPr>
          <w:rFonts w:ascii="Times New Roman" w:eastAsia="Calibri" w:hAnsi="Times New Roman" w:cs="Times New Roman"/>
          <w:sz w:val="26"/>
          <w:szCs w:val="26"/>
        </w:rPr>
        <w:t xml:space="preserve"> tháng 9 năm 2020</w:t>
      </w:r>
    </w:p>
    <w:p w14:paraId="511890ED" w14:textId="379479CC" w:rsidR="00BF44FD" w:rsidRPr="00BF44FD" w:rsidRDefault="00BF44FD" w:rsidP="00BF44FD">
      <w:pPr>
        <w:spacing w:after="0" w:line="360" w:lineRule="auto"/>
        <w:ind w:left="720" w:firstLine="720"/>
        <w:rPr>
          <w:rFonts w:ascii="Times New Roman" w:eastAsia="Calibri" w:hAnsi="Times New Roman" w:cs="Times New Roman"/>
          <w:sz w:val="26"/>
          <w:szCs w:val="26"/>
        </w:rPr>
      </w:pPr>
      <w:r w:rsidRPr="00BF44FD">
        <w:rPr>
          <w:rFonts w:ascii="Times New Roman" w:eastAsia="Calibri" w:hAnsi="Times New Roman" w:cs="Times New Roman"/>
          <w:b/>
          <w:i/>
          <w:sz w:val="26"/>
          <w:szCs w:val="26"/>
        </w:rPr>
        <w:t>Địa điểm:</w:t>
      </w:r>
      <w:r w:rsidRPr="00BF44FD">
        <w:rPr>
          <w:rFonts w:ascii="Times New Roman" w:eastAsia="Calibri" w:hAnsi="Times New Roman" w:cs="Times New Roman"/>
          <w:i/>
          <w:sz w:val="26"/>
          <w:szCs w:val="26"/>
        </w:rPr>
        <w:t xml:space="preserve">  </w:t>
      </w:r>
      <w:r w:rsidRPr="00BF44FD">
        <w:rPr>
          <w:rFonts w:ascii="Times New Roman" w:eastAsia="Calibri" w:hAnsi="Times New Roman" w:cs="Times New Roman"/>
          <w:sz w:val="26"/>
          <w:szCs w:val="26"/>
        </w:rPr>
        <w:t>Phòng họp tầng 8 - Nhà Điều hành</w:t>
      </w:r>
    </w:p>
    <w:tbl>
      <w:tblPr>
        <w:tblW w:w="95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0"/>
        <w:gridCol w:w="1620"/>
        <w:gridCol w:w="4770"/>
        <w:gridCol w:w="2430"/>
      </w:tblGrid>
      <w:tr w:rsidR="004E4CFA" w:rsidRPr="004E4CFA" w14:paraId="7B6B57BB" w14:textId="77777777" w:rsidTr="004E4CFA">
        <w:tc>
          <w:tcPr>
            <w:tcW w:w="720" w:type="dxa"/>
            <w:vAlign w:val="center"/>
          </w:tcPr>
          <w:p w14:paraId="55CBD309" w14:textId="77777777" w:rsidR="004E4CFA" w:rsidRPr="004E4CFA" w:rsidRDefault="004E4CFA" w:rsidP="004E4CFA">
            <w:pPr>
              <w:spacing w:before="120" w:after="120" w:line="264" w:lineRule="auto"/>
              <w:rPr>
                <w:rFonts w:ascii="Times New Roman" w:eastAsia="Calibri" w:hAnsi="Times New Roman" w:cs="Times New Roman"/>
                <w:b/>
                <w:sz w:val="26"/>
                <w:szCs w:val="24"/>
              </w:rPr>
            </w:pPr>
            <w:r w:rsidRPr="004E4CFA">
              <w:rPr>
                <w:rFonts w:ascii="Times New Roman" w:eastAsia="Calibri" w:hAnsi="Times New Roman" w:cs="Times New Roman"/>
                <w:b/>
                <w:sz w:val="26"/>
                <w:szCs w:val="24"/>
              </w:rPr>
              <w:t>TT</w:t>
            </w:r>
          </w:p>
        </w:tc>
        <w:tc>
          <w:tcPr>
            <w:tcW w:w="1620" w:type="dxa"/>
            <w:vAlign w:val="center"/>
          </w:tcPr>
          <w:p w14:paraId="076BEF64" w14:textId="77777777" w:rsidR="004E4CFA" w:rsidRPr="004E4CFA" w:rsidRDefault="004E4CFA" w:rsidP="004E4CFA">
            <w:pPr>
              <w:spacing w:before="120" w:after="120" w:line="264" w:lineRule="auto"/>
              <w:jc w:val="center"/>
              <w:rPr>
                <w:rFonts w:ascii="Times New Roman" w:eastAsia="Calibri" w:hAnsi="Times New Roman" w:cs="Times New Roman"/>
                <w:b/>
                <w:sz w:val="26"/>
                <w:szCs w:val="24"/>
              </w:rPr>
            </w:pPr>
            <w:r w:rsidRPr="004E4CFA">
              <w:rPr>
                <w:rFonts w:ascii="Times New Roman" w:eastAsia="Calibri" w:hAnsi="Times New Roman" w:cs="Times New Roman"/>
                <w:b/>
                <w:sz w:val="26"/>
                <w:szCs w:val="24"/>
              </w:rPr>
              <w:t>Thời gian</w:t>
            </w:r>
          </w:p>
        </w:tc>
        <w:tc>
          <w:tcPr>
            <w:tcW w:w="4770" w:type="dxa"/>
            <w:vAlign w:val="center"/>
          </w:tcPr>
          <w:p w14:paraId="52CB911D" w14:textId="77777777" w:rsidR="004E4CFA" w:rsidRPr="004E4CFA" w:rsidRDefault="004E4CFA" w:rsidP="004E4CFA">
            <w:pPr>
              <w:spacing w:before="120" w:after="120" w:line="264" w:lineRule="auto"/>
              <w:jc w:val="center"/>
              <w:rPr>
                <w:rFonts w:ascii="Times New Roman" w:eastAsia="Calibri" w:hAnsi="Times New Roman" w:cs="Times New Roman"/>
                <w:b/>
                <w:sz w:val="26"/>
                <w:szCs w:val="24"/>
              </w:rPr>
            </w:pPr>
            <w:r w:rsidRPr="004E4CFA">
              <w:rPr>
                <w:rFonts w:ascii="Times New Roman" w:eastAsia="Calibri" w:hAnsi="Times New Roman" w:cs="Times New Roman"/>
                <w:b/>
                <w:sz w:val="26"/>
                <w:szCs w:val="24"/>
              </w:rPr>
              <w:t>Nội dung</w:t>
            </w:r>
          </w:p>
        </w:tc>
        <w:tc>
          <w:tcPr>
            <w:tcW w:w="2430" w:type="dxa"/>
            <w:vAlign w:val="center"/>
          </w:tcPr>
          <w:p w14:paraId="668AF1CE" w14:textId="77777777" w:rsidR="004E4CFA" w:rsidRPr="004E4CFA" w:rsidRDefault="004E4CFA" w:rsidP="004E4CFA">
            <w:pPr>
              <w:spacing w:before="120" w:after="120" w:line="264" w:lineRule="auto"/>
              <w:jc w:val="center"/>
              <w:rPr>
                <w:rFonts w:ascii="Times New Roman" w:eastAsia="Calibri" w:hAnsi="Times New Roman" w:cs="Times New Roman"/>
                <w:b/>
                <w:sz w:val="26"/>
                <w:szCs w:val="24"/>
              </w:rPr>
            </w:pPr>
            <w:r w:rsidRPr="004E4CFA">
              <w:rPr>
                <w:rFonts w:ascii="Times New Roman" w:eastAsia="Calibri" w:hAnsi="Times New Roman" w:cs="Times New Roman"/>
                <w:b/>
                <w:sz w:val="26"/>
                <w:szCs w:val="24"/>
              </w:rPr>
              <w:t>Người thực hiện</w:t>
            </w:r>
          </w:p>
        </w:tc>
      </w:tr>
      <w:tr w:rsidR="004E4CFA" w:rsidRPr="004E4CFA" w14:paraId="5AFDCED2" w14:textId="77777777" w:rsidTr="004E4CFA">
        <w:trPr>
          <w:trHeight w:val="623"/>
        </w:trPr>
        <w:tc>
          <w:tcPr>
            <w:tcW w:w="720" w:type="dxa"/>
            <w:vAlign w:val="center"/>
          </w:tcPr>
          <w:p w14:paraId="6011905A"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1</w:t>
            </w:r>
          </w:p>
        </w:tc>
        <w:tc>
          <w:tcPr>
            <w:tcW w:w="1620" w:type="dxa"/>
            <w:vAlign w:val="center"/>
          </w:tcPr>
          <w:p w14:paraId="1CDBAA6F"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7h30-7h45</w:t>
            </w:r>
          </w:p>
        </w:tc>
        <w:tc>
          <w:tcPr>
            <w:tcW w:w="4770" w:type="dxa"/>
            <w:shd w:val="clear" w:color="auto" w:fill="auto"/>
            <w:vAlign w:val="center"/>
          </w:tcPr>
          <w:p w14:paraId="322620B8" w14:textId="77777777" w:rsidR="004E4CFA" w:rsidRPr="004E4CFA" w:rsidRDefault="004E4CFA" w:rsidP="004E4CFA">
            <w:pPr>
              <w:tabs>
                <w:tab w:val="left" w:pos="720"/>
                <w:tab w:val="center" w:pos="4680"/>
                <w:tab w:val="right" w:pos="9360"/>
              </w:tabs>
              <w:spacing w:before="120" w:after="120" w:line="264" w:lineRule="auto"/>
              <w:rPr>
                <w:rFonts w:ascii="Times New Roman" w:eastAsia="Arial Unicode MS" w:hAnsi="Times New Roman" w:cs="Times New Roman"/>
                <w:sz w:val="26"/>
                <w:szCs w:val="24"/>
              </w:rPr>
            </w:pPr>
            <w:r w:rsidRPr="004E4CFA">
              <w:rPr>
                <w:rFonts w:ascii="Times New Roman" w:eastAsia="Calibri" w:hAnsi="Times New Roman" w:cs="Times New Roman"/>
                <w:sz w:val="26"/>
                <w:szCs w:val="24"/>
              </w:rPr>
              <w:t>Ổn định tổ chức, đón tiếp đại biểu</w:t>
            </w:r>
          </w:p>
        </w:tc>
        <w:tc>
          <w:tcPr>
            <w:tcW w:w="2430" w:type="dxa"/>
            <w:shd w:val="clear" w:color="auto" w:fill="auto"/>
            <w:vAlign w:val="center"/>
          </w:tcPr>
          <w:p w14:paraId="7BC1F5C0"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Ban tổ chức</w:t>
            </w:r>
          </w:p>
        </w:tc>
      </w:tr>
      <w:tr w:rsidR="004E4CFA" w:rsidRPr="004E4CFA" w14:paraId="5831C612" w14:textId="77777777" w:rsidTr="004E4CFA">
        <w:trPr>
          <w:trHeight w:val="395"/>
        </w:trPr>
        <w:tc>
          <w:tcPr>
            <w:tcW w:w="720" w:type="dxa"/>
            <w:vAlign w:val="center"/>
          </w:tcPr>
          <w:p w14:paraId="55F422BB"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2</w:t>
            </w:r>
          </w:p>
        </w:tc>
        <w:tc>
          <w:tcPr>
            <w:tcW w:w="1620" w:type="dxa"/>
            <w:vAlign w:val="center"/>
          </w:tcPr>
          <w:p w14:paraId="11E554FA"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7h45-7h55</w:t>
            </w:r>
          </w:p>
        </w:tc>
        <w:tc>
          <w:tcPr>
            <w:tcW w:w="4770" w:type="dxa"/>
            <w:vAlign w:val="center"/>
          </w:tcPr>
          <w:p w14:paraId="25F9A3A8" w14:textId="77777777" w:rsidR="004E4CFA" w:rsidRPr="004E4CFA" w:rsidRDefault="004E4CFA" w:rsidP="004E4CFA">
            <w:pPr>
              <w:spacing w:before="120" w:after="120" w:line="264" w:lineRule="auto"/>
              <w:jc w:val="both"/>
              <w:rPr>
                <w:rFonts w:ascii="Times New Roman" w:eastAsia="Calibri" w:hAnsi="Times New Roman" w:cs="Times New Roman"/>
                <w:sz w:val="26"/>
                <w:szCs w:val="24"/>
              </w:rPr>
            </w:pPr>
            <w:r w:rsidRPr="004E4CFA">
              <w:rPr>
                <w:rFonts w:ascii="Times New Roman" w:eastAsia="Calibri" w:hAnsi="Times New Roman" w:cs="Times New Roman"/>
                <w:sz w:val="26"/>
                <w:szCs w:val="24"/>
              </w:rPr>
              <w:t xml:space="preserve">Tuyên bố lý do; giới thiệu đại biểu, đoàn chủ tịch và thư ký </w:t>
            </w:r>
          </w:p>
        </w:tc>
        <w:tc>
          <w:tcPr>
            <w:tcW w:w="2430" w:type="dxa"/>
            <w:vAlign w:val="center"/>
          </w:tcPr>
          <w:p w14:paraId="75083DA4"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Trần Thị Kim Oanh</w:t>
            </w:r>
          </w:p>
        </w:tc>
      </w:tr>
      <w:tr w:rsidR="004E4CFA" w:rsidRPr="004E4CFA" w14:paraId="3A26B9CD" w14:textId="77777777" w:rsidTr="004E4CFA">
        <w:trPr>
          <w:trHeight w:val="395"/>
        </w:trPr>
        <w:tc>
          <w:tcPr>
            <w:tcW w:w="720" w:type="dxa"/>
            <w:vAlign w:val="center"/>
          </w:tcPr>
          <w:p w14:paraId="0888865F"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3</w:t>
            </w:r>
          </w:p>
        </w:tc>
        <w:tc>
          <w:tcPr>
            <w:tcW w:w="1620" w:type="dxa"/>
            <w:vAlign w:val="center"/>
          </w:tcPr>
          <w:p w14:paraId="78979837"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7h55-8h00</w:t>
            </w:r>
          </w:p>
        </w:tc>
        <w:tc>
          <w:tcPr>
            <w:tcW w:w="4770" w:type="dxa"/>
            <w:vAlign w:val="center"/>
          </w:tcPr>
          <w:p w14:paraId="6AB76E8A" w14:textId="77777777" w:rsidR="004E4CFA" w:rsidRPr="004E4CFA" w:rsidRDefault="004E4CFA" w:rsidP="004E4CFA">
            <w:pPr>
              <w:spacing w:before="120" w:after="120" w:line="264" w:lineRule="auto"/>
              <w:jc w:val="both"/>
              <w:rPr>
                <w:rFonts w:ascii="Times New Roman" w:eastAsia="Calibri" w:hAnsi="Times New Roman" w:cs="Times New Roman"/>
                <w:sz w:val="26"/>
                <w:szCs w:val="24"/>
              </w:rPr>
            </w:pPr>
            <w:r w:rsidRPr="004E4CFA">
              <w:rPr>
                <w:rFonts w:ascii="Times New Roman" w:eastAsia="Calibri" w:hAnsi="Times New Roman" w:cs="Times New Roman"/>
                <w:sz w:val="26"/>
                <w:szCs w:val="24"/>
              </w:rPr>
              <w:t>Thông qua chương trình hội nghị</w:t>
            </w:r>
          </w:p>
        </w:tc>
        <w:tc>
          <w:tcPr>
            <w:tcW w:w="2430" w:type="dxa"/>
            <w:vAlign w:val="center"/>
          </w:tcPr>
          <w:p w14:paraId="1A188804"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Đoàn chủ tịch</w:t>
            </w:r>
          </w:p>
        </w:tc>
      </w:tr>
      <w:tr w:rsidR="004E4CFA" w:rsidRPr="004E4CFA" w14:paraId="46580E0A" w14:textId="77777777" w:rsidTr="004E4CFA">
        <w:trPr>
          <w:trHeight w:val="672"/>
        </w:trPr>
        <w:tc>
          <w:tcPr>
            <w:tcW w:w="720" w:type="dxa"/>
            <w:vAlign w:val="center"/>
          </w:tcPr>
          <w:p w14:paraId="7AB2B7B9"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4</w:t>
            </w:r>
          </w:p>
        </w:tc>
        <w:tc>
          <w:tcPr>
            <w:tcW w:w="1620" w:type="dxa"/>
            <w:vAlign w:val="center"/>
          </w:tcPr>
          <w:p w14:paraId="353F34A3"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8h00-8h15</w:t>
            </w:r>
          </w:p>
        </w:tc>
        <w:tc>
          <w:tcPr>
            <w:tcW w:w="4770" w:type="dxa"/>
            <w:vAlign w:val="center"/>
          </w:tcPr>
          <w:p w14:paraId="54D31194" w14:textId="44E4AEF0" w:rsidR="004E4CFA" w:rsidRPr="004E4CFA" w:rsidRDefault="004E4CFA" w:rsidP="004E4CFA">
            <w:pPr>
              <w:spacing w:before="120" w:after="120" w:line="264" w:lineRule="auto"/>
              <w:jc w:val="both"/>
              <w:rPr>
                <w:rFonts w:ascii="Times New Roman" w:eastAsia="Arial Unicode MS" w:hAnsi="Times New Roman" w:cs="Times New Roman"/>
                <w:sz w:val="26"/>
                <w:szCs w:val="24"/>
              </w:rPr>
            </w:pPr>
            <w:r w:rsidRPr="004E4CFA">
              <w:rPr>
                <w:rFonts w:ascii="Times New Roman" w:eastAsia="Calibri" w:hAnsi="Times New Roman" w:cs="Times New Roman"/>
                <w:sz w:val="26"/>
                <w:szCs w:val="24"/>
              </w:rPr>
              <w:t>Báo cáo đánh giá việc thực hiện K</w:t>
            </w:r>
            <w:r>
              <w:rPr>
                <w:rFonts w:ascii="Times New Roman" w:eastAsia="Calibri" w:hAnsi="Times New Roman" w:cs="Times New Roman"/>
                <w:sz w:val="26"/>
                <w:szCs w:val="24"/>
              </w:rPr>
              <w:t>ế hoạch năm học</w:t>
            </w:r>
            <w:r w:rsidRPr="004E4CFA">
              <w:rPr>
                <w:rFonts w:ascii="Times New Roman" w:eastAsia="Calibri" w:hAnsi="Times New Roman" w:cs="Times New Roman"/>
                <w:sz w:val="26"/>
                <w:szCs w:val="24"/>
              </w:rPr>
              <w:t xml:space="preserve"> 2019 – 2020 và phương hướng nhiệm vụ năm học 2020-2021</w:t>
            </w:r>
          </w:p>
        </w:tc>
        <w:tc>
          <w:tcPr>
            <w:tcW w:w="2430" w:type="dxa"/>
            <w:vAlign w:val="center"/>
          </w:tcPr>
          <w:p w14:paraId="405635BB"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Lê Đức Giang</w:t>
            </w:r>
          </w:p>
        </w:tc>
      </w:tr>
      <w:tr w:rsidR="004E4CFA" w:rsidRPr="004E4CFA" w14:paraId="0DBA5DB4" w14:textId="77777777" w:rsidTr="004E4CFA">
        <w:trPr>
          <w:trHeight w:val="568"/>
        </w:trPr>
        <w:tc>
          <w:tcPr>
            <w:tcW w:w="720" w:type="dxa"/>
            <w:vAlign w:val="center"/>
          </w:tcPr>
          <w:p w14:paraId="3B1F7DEF"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5</w:t>
            </w:r>
          </w:p>
        </w:tc>
        <w:tc>
          <w:tcPr>
            <w:tcW w:w="1620" w:type="dxa"/>
            <w:vAlign w:val="center"/>
          </w:tcPr>
          <w:p w14:paraId="422F0DAB"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8h15-8h25</w:t>
            </w:r>
          </w:p>
        </w:tc>
        <w:tc>
          <w:tcPr>
            <w:tcW w:w="4770" w:type="dxa"/>
            <w:vAlign w:val="center"/>
          </w:tcPr>
          <w:p w14:paraId="222C3CC7" w14:textId="407024D5" w:rsidR="004E4CFA" w:rsidRPr="004E4CFA" w:rsidRDefault="004E4CFA" w:rsidP="004E4CFA">
            <w:pPr>
              <w:spacing w:before="120" w:after="120" w:line="264" w:lineRule="auto"/>
              <w:rPr>
                <w:rFonts w:ascii="Times New Roman" w:eastAsia="Arial Unicode MS" w:hAnsi="Times New Roman" w:cs="Times New Roman"/>
                <w:sz w:val="26"/>
                <w:szCs w:val="24"/>
              </w:rPr>
            </w:pPr>
            <w:r w:rsidRPr="004E4CFA">
              <w:rPr>
                <w:rFonts w:ascii="Times New Roman" w:eastAsia="Calibri" w:hAnsi="Times New Roman" w:cs="Times New Roman"/>
                <w:sz w:val="26"/>
                <w:szCs w:val="24"/>
              </w:rPr>
              <w:t>Trình bày Dự thảo K</w:t>
            </w:r>
            <w:r>
              <w:rPr>
                <w:rFonts w:ascii="Times New Roman" w:eastAsia="Calibri" w:hAnsi="Times New Roman" w:cs="Times New Roman"/>
                <w:sz w:val="26"/>
                <w:szCs w:val="24"/>
              </w:rPr>
              <w:t>ế hoạch năm học</w:t>
            </w:r>
            <w:r w:rsidRPr="004E4CFA">
              <w:rPr>
                <w:rFonts w:ascii="Times New Roman" w:eastAsia="Calibri" w:hAnsi="Times New Roman" w:cs="Times New Roman"/>
                <w:sz w:val="26"/>
                <w:szCs w:val="24"/>
              </w:rPr>
              <w:t xml:space="preserve"> 2020 – 2021</w:t>
            </w:r>
          </w:p>
        </w:tc>
        <w:tc>
          <w:tcPr>
            <w:tcW w:w="2430" w:type="dxa"/>
            <w:vAlign w:val="center"/>
          </w:tcPr>
          <w:p w14:paraId="1624681A"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Thiều Đình Phong</w:t>
            </w:r>
          </w:p>
        </w:tc>
      </w:tr>
      <w:tr w:rsidR="004E4CFA" w:rsidRPr="004E4CFA" w14:paraId="2FE5F8A7" w14:textId="77777777" w:rsidTr="004E4CFA">
        <w:trPr>
          <w:trHeight w:val="1070"/>
        </w:trPr>
        <w:tc>
          <w:tcPr>
            <w:tcW w:w="720" w:type="dxa"/>
            <w:vAlign w:val="center"/>
          </w:tcPr>
          <w:p w14:paraId="41A974F8"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6</w:t>
            </w:r>
          </w:p>
        </w:tc>
        <w:tc>
          <w:tcPr>
            <w:tcW w:w="1620" w:type="dxa"/>
            <w:vAlign w:val="center"/>
          </w:tcPr>
          <w:p w14:paraId="1B3C077E"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8h25-8h35</w:t>
            </w:r>
          </w:p>
        </w:tc>
        <w:tc>
          <w:tcPr>
            <w:tcW w:w="4770" w:type="dxa"/>
            <w:vAlign w:val="center"/>
          </w:tcPr>
          <w:p w14:paraId="68F83680" w14:textId="77777777" w:rsidR="004E4CFA" w:rsidRPr="004E4CFA" w:rsidRDefault="004E4CFA" w:rsidP="004E4CFA">
            <w:pPr>
              <w:spacing w:before="120" w:after="120" w:line="264" w:lineRule="auto"/>
              <w:jc w:val="both"/>
              <w:rPr>
                <w:rFonts w:ascii="Times New Roman" w:eastAsia="Calibri" w:hAnsi="Times New Roman" w:cs="Times New Roman"/>
                <w:sz w:val="26"/>
                <w:szCs w:val="24"/>
              </w:rPr>
            </w:pPr>
            <w:r w:rsidRPr="004E4CFA">
              <w:rPr>
                <w:rFonts w:ascii="Times New Roman" w:eastAsia="Calibri" w:hAnsi="Times New Roman" w:cs="Times New Roman"/>
                <w:sz w:val="26"/>
                <w:szCs w:val="24"/>
              </w:rPr>
              <w:t>Báo cáo tổng hợp ý kiến góp ý của CB, VC Viện SPTN cho Dự thảo báo cáo của Hiệu trưởng tại Hội nghị CB, VC Trường năm học 2020 -2021</w:t>
            </w:r>
          </w:p>
        </w:tc>
        <w:tc>
          <w:tcPr>
            <w:tcW w:w="2430" w:type="dxa"/>
            <w:vAlign w:val="center"/>
          </w:tcPr>
          <w:p w14:paraId="154FC284" w14:textId="77777777" w:rsidR="004E4CFA" w:rsidRPr="004E4CFA" w:rsidRDefault="004E4CFA" w:rsidP="004E4CFA">
            <w:pPr>
              <w:spacing w:before="120" w:after="120" w:line="264" w:lineRule="auto"/>
              <w:jc w:val="both"/>
              <w:rPr>
                <w:rFonts w:ascii="Times New Roman" w:eastAsia="Calibri" w:hAnsi="Times New Roman" w:cs="Times New Roman"/>
                <w:sz w:val="26"/>
                <w:szCs w:val="24"/>
              </w:rPr>
            </w:pPr>
            <w:proofErr w:type="spellStart"/>
            <w:r w:rsidRPr="004E4CFA">
              <w:rPr>
                <w:rFonts w:ascii="Times New Roman" w:eastAsia="Calibri" w:hAnsi="Times New Roman" w:cs="Times New Roman"/>
                <w:sz w:val="26"/>
                <w:szCs w:val="24"/>
              </w:rPr>
              <w:t>Nguyễn</w:t>
            </w:r>
            <w:proofErr w:type="spellEnd"/>
            <w:r w:rsidRPr="004E4CFA">
              <w:rPr>
                <w:rFonts w:ascii="Times New Roman" w:eastAsia="Calibri" w:hAnsi="Times New Roman" w:cs="Times New Roman"/>
                <w:sz w:val="26"/>
                <w:szCs w:val="24"/>
              </w:rPr>
              <w:t xml:space="preserve"> Thành Công</w:t>
            </w:r>
          </w:p>
        </w:tc>
      </w:tr>
      <w:tr w:rsidR="004E4CFA" w:rsidRPr="004E4CFA" w14:paraId="7D6E3C5A" w14:textId="77777777" w:rsidTr="004E4CFA">
        <w:trPr>
          <w:trHeight w:val="429"/>
        </w:trPr>
        <w:tc>
          <w:tcPr>
            <w:tcW w:w="720" w:type="dxa"/>
            <w:vAlign w:val="center"/>
          </w:tcPr>
          <w:p w14:paraId="2480E913"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7</w:t>
            </w:r>
          </w:p>
        </w:tc>
        <w:tc>
          <w:tcPr>
            <w:tcW w:w="1620" w:type="dxa"/>
            <w:vAlign w:val="center"/>
          </w:tcPr>
          <w:p w14:paraId="007A3F8B"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8h35-9h45</w:t>
            </w:r>
          </w:p>
        </w:tc>
        <w:tc>
          <w:tcPr>
            <w:tcW w:w="4770" w:type="dxa"/>
            <w:vAlign w:val="center"/>
          </w:tcPr>
          <w:p w14:paraId="6CE46F77" w14:textId="77777777" w:rsidR="004E4CFA" w:rsidRPr="004E4CFA" w:rsidRDefault="004E4CFA" w:rsidP="004E4CFA">
            <w:pPr>
              <w:spacing w:before="120" w:after="120" w:line="264" w:lineRule="auto"/>
              <w:rPr>
                <w:rFonts w:ascii="Times New Roman" w:eastAsia="Arial Unicode MS" w:hAnsi="Times New Roman" w:cs="Times New Roman"/>
                <w:sz w:val="26"/>
                <w:szCs w:val="24"/>
              </w:rPr>
            </w:pPr>
            <w:r w:rsidRPr="004E4CFA">
              <w:rPr>
                <w:rFonts w:ascii="Times New Roman" w:eastAsia="Calibri" w:hAnsi="Times New Roman" w:cs="Times New Roman"/>
                <w:sz w:val="26"/>
                <w:szCs w:val="24"/>
              </w:rPr>
              <w:t>Phát biểu, thảo luận của cán bộ, viên chức</w:t>
            </w:r>
          </w:p>
        </w:tc>
        <w:tc>
          <w:tcPr>
            <w:tcW w:w="2430" w:type="dxa"/>
            <w:vAlign w:val="center"/>
          </w:tcPr>
          <w:p w14:paraId="12951C60"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Đoàn chủ tịch</w:t>
            </w:r>
          </w:p>
        </w:tc>
      </w:tr>
      <w:tr w:rsidR="004E4CFA" w:rsidRPr="004E4CFA" w14:paraId="4EF93237" w14:textId="77777777" w:rsidTr="004E4CFA">
        <w:trPr>
          <w:trHeight w:val="511"/>
        </w:trPr>
        <w:tc>
          <w:tcPr>
            <w:tcW w:w="720" w:type="dxa"/>
            <w:vAlign w:val="center"/>
          </w:tcPr>
          <w:p w14:paraId="090E52B8"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8</w:t>
            </w:r>
          </w:p>
        </w:tc>
        <w:tc>
          <w:tcPr>
            <w:tcW w:w="1620" w:type="dxa"/>
            <w:vAlign w:val="center"/>
          </w:tcPr>
          <w:p w14:paraId="05880070"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9h45-10h00</w:t>
            </w:r>
          </w:p>
        </w:tc>
        <w:tc>
          <w:tcPr>
            <w:tcW w:w="4770" w:type="dxa"/>
            <w:vAlign w:val="center"/>
          </w:tcPr>
          <w:p w14:paraId="4D8586E1" w14:textId="77777777" w:rsidR="004E4CFA" w:rsidRPr="004E4CFA" w:rsidRDefault="004E4CFA" w:rsidP="004E4CFA">
            <w:pPr>
              <w:spacing w:before="120" w:after="120" w:line="264" w:lineRule="auto"/>
              <w:jc w:val="both"/>
              <w:rPr>
                <w:rFonts w:ascii="Times New Roman" w:eastAsia="Arial Unicode MS" w:hAnsi="Times New Roman" w:cs="Times New Roman"/>
                <w:sz w:val="26"/>
                <w:szCs w:val="24"/>
              </w:rPr>
            </w:pPr>
            <w:r w:rsidRPr="004E4CFA">
              <w:rPr>
                <w:rFonts w:ascii="Times New Roman" w:eastAsia="Calibri" w:hAnsi="Times New Roman" w:cs="Times New Roman"/>
                <w:sz w:val="26"/>
                <w:szCs w:val="24"/>
              </w:rPr>
              <w:t>Phát biểu chỉ đạo của đại diện Lãnh đạo Nhà trường</w:t>
            </w:r>
          </w:p>
        </w:tc>
        <w:tc>
          <w:tcPr>
            <w:tcW w:w="2430" w:type="dxa"/>
            <w:vAlign w:val="center"/>
          </w:tcPr>
          <w:p w14:paraId="16943670" w14:textId="77777777" w:rsidR="004E4CFA" w:rsidRPr="004E4CFA" w:rsidRDefault="004E4CFA" w:rsidP="004E4CFA">
            <w:pPr>
              <w:spacing w:before="120" w:after="120" w:line="264" w:lineRule="auto"/>
              <w:jc w:val="both"/>
              <w:rPr>
                <w:rFonts w:ascii="Times New Roman" w:eastAsia="Calibri" w:hAnsi="Times New Roman" w:cs="Times New Roman"/>
                <w:sz w:val="26"/>
                <w:szCs w:val="24"/>
              </w:rPr>
            </w:pPr>
            <w:r w:rsidRPr="004E4CFA">
              <w:rPr>
                <w:rFonts w:ascii="Times New Roman" w:eastAsia="Calibri" w:hAnsi="Times New Roman" w:cs="Times New Roman"/>
                <w:sz w:val="26"/>
                <w:szCs w:val="24"/>
              </w:rPr>
              <w:t xml:space="preserve">GS.TS. </w:t>
            </w:r>
            <w:proofErr w:type="spellStart"/>
            <w:r w:rsidRPr="004E4CFA">
              <w:rPr>
                <w:rFonts w:ascii="Times New Roman" w:eastAsia="Calibri" w:hAnsi="Times New Roman" w:cs="Times New Roman"/>
                <w:sz w:val="26"/>
                <w:szCs w:val="24"/>
              </w:rPr>
              <w:t>Nguyễn</w:t>
            </w:r>
            <w:proofErr w:type="spellEnd"/>
            <w:r w:rsidRPr="004E4CFA">
              <w:rPr>
                <w:rFonts w:ascii="Times New Roman" w:eastAsia="Calibri" w:hAnsi="Times New Roman" w:cs="Times New Roman"/>
                <w:sz w:val="26"/>
                <w:szCs w:val="24"/>
              </w:rPr>
              <w:t xml:space="preserve"> Huy Bằng</w:t>
            </w:r>
          </w:p>
        </w:tc>
      </w:tr>
      <w:tr w:rsidR="004E4CFA" w:rsidRPr="004E4CFA" w14:paraId="23F5EADB" w14:textId="77777777" w:rsidTr="004E4CFA">
        <w:trPr>
          <w:trHeight w:val="608"/>
        </w:trPr>
        <w:tc>
          <w:tcPr>
            <w:tcW w:w="720" w:type="dxa"/>
            <w:vAlign w:val="center"/>
          </w:tcPr>
          <w:p w14:paraId="4908456A"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9</w:t>
            </w:r>
          </w:p>
        </w:tc>
        <w:tc>
          <w:tcPr>
            <w:tcW w:w="1620" w:type="dxa"/>
            <w:vAlign w:val="center"/>
          </w:tcPr>
          <w:p w14:paraId="5D5BE0C0"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10h00-10h10</w:t>
            </w:r>
          </w:p>
        </w:tc>
        <w:tc>
          <w:tcPr>
            <w:tcW w:w="4770" w:type="dxa"/>
            <w:vAlign w:val="center"/>
          </w:tcPr>
          <w:p w14:paraId="28CA1F83"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Báo cáo của Tổ Thanh tra nhân dân</w:t>
            </w:r>
          </w:p>
        </w:tc>
        <w:tc>
          <w:tcPr>
            <w:tcW w:w="2430" w:type="dxa"/>
            <w:vAlign w:val="center"/>
          </w:tcPr>
          <w:p w14:paraId="6D279E6F" w14:textId="77777777" w:rsidR="004E4CFA" w:rsidRPr="004E4CFA" w:rsidRDefault="004E4CFA" w:rsidP="004E4CFA">
            <w:pPr>
              <w:spacing w:before="120" w:after="120" w:line="264" w:lineRule="auto"/>
              <w:jc w:val="both"/>
              <w:rPr>
                <w:rFonts w:ascii="Times New Roman" w:eastAsia="Calibri" w:hAnsi="Times New Roman" w:cs="Times New Roman"/>
                <w:sz w:val="26"/>
                <w:szCs w:val="24"/>
              </w:rPr>
            </w:pPr>
            <w:r w:rsidRPr="004E4CFA">
              <w:rPr>
                <w:rFonts w:ascii="Times New Roman" w:eastAsia="Calibri" w:hAnsi="Times New Roman" w:cs="Times New Roman"/>
                <w:sz w:val="26"/>
                <w:szCs w:val="24"/>
              </w:rPr>
              <w:t>Đinh Thị Trường Giang</w:t>
            </w:r>
          </w:p>
        </w:tc>
      </w:tr>
      <w:tr w:rsidR="004E4CFA" w:rsidRPr="004E4CFA" w14:paraId="71985667" w14:textId="77777777" w:rsidTr="004E4CFA">
        <w:tc>
          <w:tcPr>
            <w:tcW w:w="720" w:type="dxa"/>
            <w:vAlign w:val="center"/>
          </w:tcPr>
          <w:p w14:paraId="2C3FA801"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10</w:t>
            </w:r>
          </w:p>
        </w:tc>
        <w:tc>
          <w:tcPr>
            <w:tcW w:w="1620" w:type="dxa"/>
            <w:vAlign w:val="center"/>
          </w:tcPr>
          <w:p w14:paraId="211CFD0A"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10h10-10h40</w:t>
            </w:r>
          </w:p>
        </w:tc>
        <w:tc>
          <w:tcPr>
            <w:tcW w:w="4770" w:type="dxa"/>
            <w:vAlign w:val="center"/>
          </w:tcPr>
          <w:p w14:paraId="702437D4" w14:textId="20EB3E6D" w:rsidR="004E4CFA" w:rsidRPr="004E4CFA" w:rsidRDefault="004E4CFA" w:rsidP="004E4CFA">
            <w:pPr>
              <w:spacing w:before="120" w:after="120" w:line="264" w:lineRule="auto"/>
              <w:jc w:val="both"/>
              <w:rPr>
                <w:rFonts w:ascii="Times New Roman" w:eastAsia="Calibri" w:hAnsi="Times New Roman" w:cs="Times New Roman"/>
                <w:sz w:val="26"/>
                <w:szCs w:val="24"/>
              </w:rPr>
            </w:pPr>
            <w:r w:rsidRPr="004E4CFA">
              <w:rPr>
                <w:rFonts w:ascii="Times New Roman" w:eastAsia="Calibri" w:hAnsi="Times New Roman" w:cs="Times New Roman"/>
                <w:sz w:val="26"/>
                <w:szCs w:val="24"/>
              </w:rPr>
              <w:t>Bầu đại biểu đi dự Hội nghị CB, VC Trường Đ</w:t>
            </w:r>
            <w:r>
              <w:rPr>
                <w:rFonts w:ascii="Times New Roman" w:eastAsia="Calibri" w:hAnsi="Times New Roman" w:cs="Times New Roman"/>
                <w:sz w:val="26"/>
                <w:szCs w:val="24"/>
              </w:rPr>
              <w:t>ại học</w:t>
            </w:r>
            <w:r w:rsidRPr="004E4CFA">
              <w:rPr>
                <w:rFonts w:ascii="Times New Roman" w:eastAsia="Calibri" w:hAnsi="Times New Roman" w:cs="Times New Roman"/>
                <w:sz w:val="26"/>
                <w:szCs w:val="24"/>
              </w:rPr>
              <w:t xml:space="preserve"> Vinh</w:t>
            </w:r>
          </w:p>
        </w:tc>
        <w:tc>
          <w:tcPr>
            <w:tcW w:w="2430" w:type="dxa"/>
            <w:vAlign w:val="center"/>
          </w:tcPr>
          <w:p w14:paraId="387EBFFE"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Đoàn chủ tịch</w:t>
            </w:r>
          </w:p>
        </w:tc>
      </w:tr>
      <w:tr w:rsidR="004E4CFA" w:rsidRPr="004E4CFA" w14:paraId="2D1CF76B" w14:textId="77777777" w:rsidTr="004E4CFA">
        <w:tc>
          <w:tcPr>
            <w:tcW w:w="720" w:type="dxa"/>
            <w:vAlign w:val="center"/>
          </w:tcPr>
          <w:p w14:paraId="7C37932B"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11</w:t>
            </w:r>
          </w:p>
        </w:tc>
        <w:tc>
          <w:tcPr>
            <w:tcW w:w="1620" w:type="dxa"/>
            <w:vAlign w:val="center"/>
          </w:tcPr>
          <w:p w14:paraId="7B15CC3B"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10h40-10h50</w:t>
            </w:r>
          </w:p>
        </w:tc>
        <w:tc>
          <w:tcPr>
            <w:tcW w:w="4770" w:type="dxa"/>
            <w:vAlign w:val="center"/>
          </w:tcPr>
          <w:p w14:paraId="0E48FE21"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Thông qua Nghị quyết Hội nghị</w:t>
            </w:r>
          </w:p>
        </w:tc>
        <w:tc>
          <w:tcPr>
            <w:tcW w:w="2430" w:type="dxa"/>
            <w:vAlign w:val="center"/>
          </w:tcPr>
          <w:p w14:paraId="2149F3DC"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Đoàn Thư ký</w:t>
            </w:r>
          </w:p>
        </w:tc>
      </w:tr>
      <w:tr w:rsidR="004E4CFA" w:rsidRPr="004E4CFA" w14:paraId="7D42C82A" w14:textId="77777777" w:rsidTr="004E4CFA">
        <w:tc>
          <w:tcPr>
            <w:tcW w:w="720" w:type="dxa"/>
            <w:vAlign w:val="center"/>
          </w:tcPr>
          <w:p w14:paraId="4B4C9C10"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12</w:t>
            </w:r>
          </w:p>
        </w:tc>
        <w:tc>
          <w:tcPr>
            <w:tcW w:w="1620" w:type="dxa"/>
            <w:vAlign w:val="center"/>
          </w:tcPr>
          <w:p w14:paraId="550BE3A2" w14:textId="77777777" w:rsidR="004E4CFA" w:rsidRPr="004E4CFA" w:rsidRDefault="004E4CFA" w:rsidP="004E4CFA">
            <w:pPr>
              <w:spacing w:before="120" w:after="120" w:line="264" w:lineRule="auto"/>
              <w:jc w:val="center"/>
              <w:rPr>
                <w:rFonts w:ascii="Times New Roman" w:eastAsia="Calibri" w:hAnsi="Times New Roman" w:cs="Times New Roman"/>
                <w:sz w:val="26"/>
                <w:szCs w:val="24"/>
              </w:rPr>
            </w:pPr>
            <w:r w:rsidRPr="004E4CFA">
              <w:rPr>
                <w:rFonts w:ascii="Times New Roman" w:eastAsia="Calibri" w:hAnsi="Times New Roman" w:cs="Times New Roman"/>
                <w:sz w:val="26"/>
                <w:szCs w:val="24"/>
              </w:rPr>
              <w:t>10h50-11h00</w:t>
            </w:r>
          </w:p>
        </w:tc>
        <w:tc>
          <w:tcPr>
            <w:tcW w:w="4770" w:type="dxa"/>
            <w:vAlign w:val="center"/>
          </w:tcPr>
          <w:p w14:paraId="4428A52E" w14:textId="77777777" w:rsidR="004E4CFA" w:rsidRPr="004E4CFA" w:rsidRDefault="004E4CFA" w:rsidP="004E4CFA">
            <w:pPr>
              <w:spacing w:before="120" w:after="120" w:line="264" w:lineRule="auto"/>
              <w:rPr>
                <w:rFonts w:ascii="Times New Roman" w:eastAsia="Arial Unicode MS" w:hAnsi="Times New Roman" w:cs="Times New Roman"/>
                <w:sz w:val="26"/>
                <w:szCs w:val="24"/>
              </w:rPr>
            </w:pPr>
            <w:r w:rsidRPr="004E4CFA">
              <w:rPr>
                <w:rFonts w:ascii="Times New Roman" w:eastAsia="Arial Unicode MS" w:hAnsi="Times New Roman" w:cs="Times New Roman"/>
                <w:sz w:val="26"/>
                <w:szCs w:val="24"/>
              </w:rPr>
              <w:t>Bế mạc Hội nghị</w:t>
            </w:r>
          </w:p>
        </w:tc>
        <w:tc>
          <w:tcPr>
            <w:tcW w:w="2430" w:type="dxa"/>
            <w:vAlign w:val="center"/>
          </w:tcPr>
          <w:p w14:paraId="66559BB1" w14:textId="77777777" w:rsidR="004E4CFA" w:rsidRPr="004E4CFA" w:rsidRDefault="004E4CFA" w:rsidP="004E4CFA">
            <w:pPr>
              <w:spacing w:before="120" w:after="120" w:line="264" w:lineRule="auto"/>
              <w:rPr>
                <w:rFonts w:ascii="Times New Roman" w:eastAsia="Calibri" w:hAnsi="Times New Roman" w:cs="Times New Roman"/>
                <w:sz w:val="26"/>
                <w:szCs w:val="24"/>
              </w:rPr>
            </w:pPr>
            <w:r w:rsidRPr="004E4CFA">
              <w:rPr>
                <w:rFonts w:ascii="Times New Roman" w:eastAsia="Calibri" w:hAnsi="Times New Roman" w:cs="Times New Roman"/>
                <w:sz w:val="26"/>
                <w:szCs w:val="24"/>
              </w:rPr>
              <w:t>Lê Đức Giang</w:t>
            </w:r>
          </w:p>
        </w:tc>
      </w:tr>
    </w:tbl>
    <w:p w14:paraId="70ECD4B5" w14:textId="77777777" w:rsidR="00BF44FD" w:rsidRPr="00BF44FD" w:rsidRDefault="00BF44FD" w:rsidP="00BF44FD">
      <w:pPr>
        <w:spacing w:after="0" w:line="240" w:lineRule="auto"/>
        <w:rPr>
          <w:rFonts w:ascii="Times New Roman" w:eastAsia="Calibri" w:hAnsi="Times New Roman" w:cs="Times New Roman"/>
          <w:i/>
          <w:sz w:val="24"/>
          <w:szCs w:val="24"/>
        </w:rPr>
      </w:pPr>
      <w:r w:rsidRPr="00BF44FD">
        <w:rPr>
          <w:rFonts w:ascii="Times New Roman" w:eastAsia="Calibri" w:hAnsi="Times New Roman" w:cs="Times New Roman"/>
          <w:i/>
          <w:sz w:val="24"/>
          <w:szCs w:val="24"/>
        </w:rPr>
        <w:tab/>
      </w:r>
      <w:r w:rsidRPr="00BF44FD">
        <w:rPr>
          <w:rFonts w:ascii="Times New Roman" w:eastAsia="Calibri" w:hAnsi="Times New Roman" w:cs="Times New Roman"/>
          <w:i/>
          <w:sz w:val="24"/>
          <w:szCs w:val="24"/>
        </w:rPr>
        <w:tab/>
      </w:r>
      <w:r w:rsidRPr="00BF44FD">
        <w:rPr>
          <w:rFonts w:ascii="Times New Roman" w:eastAsia="Calibri" w:hAnsi="Times New Roman" w:cs="Times New Roman"/>
          <w:i/>
          <w:sz w:val="24"/>
          <w:szCs w:val="24"/>
        </w:rPr>
        <w:tab/>
      </w:r>
      <w:r w:rsidRPr="00BF44FD">
        <w:rPr>
          <w:rFonts w:ascii="Times New Roman" w:eastAsia="Calibri" w:hAnsi="Times New Roman" w:cs="Times New Roman"/>
          <w:i/>
          <w:sz w:val="24"/>
          <w:szCs w:val="24"/>
        </w:rPr>
        <w:tab/>
      </w:r>
      <w:r w:rsidRPr="00BF44FD">
        <w:rPr>
          <w:rFonts w:ascii="Times New Roman" w:eastAsia="Calibri" w:hAnsi="Times New Roman" w:cs="Times New Roman"/>
          <w:i/>
          <w:sz w:val="24"/>
          <w:szCs w:val="24"/>
        </w:rPr>
        <w:tab/>
      </w:r>
      <w:r w:rsidRPr="00BF44FD">
        <w:rPr>
          <w:rFonts w:ascii="Times New Roman" w:eastAsia="Calibri" w:hAnsi="Times New Roman" w:cs="Times New Roman"/>
          <w:i/>
          <w:sz w:val="24"/>
          <w:szCs w:val="24"/>
        </w:rPr>
        <w:tab/>
      </w:r>
    </w:p>
    <w:p w14:paraId="234B2FD8" w14:textId="48A919C4" w:rsidR="00BF44FD" w:rsidRDefault="00BF44FD" w:rsidP="00BF44FD">
      <w:r w:rsidRPr="00BF44FD">
        <w:rPr>
          <w:rFonts w:ascii="Times New Roman" w:eastAsia="Times New Roman" w:hAnsi="Times New Roman" w:cs="Times New Roman"/>
          <w:i/>
          <w:sz w:val="24"/>
          <w:szCs w:val="24"/>
        </w:rPr>
        <w:tab/>
      </w:r>
      <w:r w:rsidRPr="00BF44FD">
        <w:rPr>
          <w:rFonts w:ascii="Times New Roman" w:eastAsia="Times New Roman" w:hAnsi="Times New Roman" w:cs="Times New Roman"/>
          <w:i/>
          <w:sz w:val="24"/>
          <w:szCs w:val="24"/>
        </w:rPr>
        <w:tab/>
      </w:r>
      <w:r w:rsidRPr="00BF44FD">
        <w:rPr>
          <w:rFonts w:ascii="Times New Roman" w:eastAsia="Times New Roman" w:hAnsi="Times New Roman" w:cs="Times New Roman"/>
          <w:i/>
          <w:sz w:val="24"/>
          <w:szCs w:val="24"/>
        </w:rPr>
        <w:tab/>
      </w:r>
      <w:r w:rsidRPr="00BF44FD">
        <w:rPr>
          <w:rFonts w:ascii="Times New Roman" w:eastAsia="Times New Roman" w:hAnsi="Times New Roman" w:cs="Times New Roman"/>
          <w:i/>
          <w:sz w:val="24"/>
          <w:szCs w:val="24"/>
        </w:rPr>
        <w:tab/>
      </w:r>
      <w:r w:rsidRPr="00BF44FD">
        <w:rPr>
          <w:rFonts w:ascii="Times New Roman" w:eastAsia="Times New Roman" w:hAnsi="Times New Roman" w:cs="Times New Roman"/>
          <w:i/>
          <w:sz w:val="24"/>
          <w:szCs w:val="24"/>
        </w:rPr>
        <w:tab/>
      </w:r>
      <w:r w:rsidRPr="00BF44FD">
        <w:rPr>
          <w:rFonts w:ascii="Times New Roman" w:eastAsia="Times New Roman" w:hAnsi="Times New Roman" w:cs="Times New Roman"/>
          <w:i/>
          <w:sz w:val="24"/>
          <w:szCs w:val="24"/>
        </w:rPr>
        <w:tab/>
      </w:r>
      <w:r w:rsidRPr="00BF44FD">
        <w:rPr>
          <w:rFonts w:ascii="Times New Roman" w:eastAsia="Times New Roman" w:hAnsi="Times New Roman" w:cs="Times New Roman"/>
          <w:i/>
          <w:sz w:val="24"/>
          <w:szCs w:val="24"/>
        </w:rPr>
        <w:tab/>
      </w:r>
      <w:r w:rsidRPr="00BF44FD">
        <w:rPr>
          <w:rFonts w:ascii="Times New Roman" w:eastAsia="Times New Roman" w:hAnsi="Times New Roman" w:cs="Times New Roman"/>
          <w:i/>
          <w:sz w:val="24"/>
          <w:szCs w:val="24"/>
        </w:rPr>
        <w:tab/>
      </w:r>
      <w:r w:rsidRPr="00BF44FD">
        <w:rPr>
          <w:rFonts w:ascii="Times New Roman" w:eastAsia="Times New Roman" w:hAnsi="Times New Roman" w:cs="Times New Roman"/>
          <w:b/>
          <w:sz w:val="24"/>
          <w:szCs w:val="24"/>
        </w:rPr>
        <w:t>BAN TỔ CHỨC HỘI NGHỊ</w:t>
      </w:r>
    </w:p>
    <w:tbl>
      <w:tblPr>
        <w:tblW w:w="0" w:type="auto"/>
        <w:jc w:val="center"/>
        <w:tblLook w:val="04A0" w:firstRow="1" w:lastRow="0" w:firstColumn="1" w:lastColumn="0" w:noHBand="0" w:noVBand="1"/>
      </w:tblPr>
      <w:tblGrid>
        <w:gridCol w:w="3651"/>
        <w:gridCol w:w="5637"/>
      </w:tblGrid>
      <w:tr w:rsidR="004B00DA" w:rsidRPr="004B00DA" w14:paraId="25873716" w14:textId="77777777" w:rsidTr="008E68F0">
        <w:trPr>
          <w:jc w:val="center"/>
        </w:trPr>
        <w:tc>
          <w:tcPr>
            <w:tcW w:w="3651" w:type="dxa"/>
            <w:shd w:val="clear" w:color="auto" w:fill="auto"/>
          </w:tcPr>
          <w:p w14:paraId="74A4183E" w14:textId="6DA75D98" w:rsidR="004B00DA" w:rsidRPr="004B00DA" w:rsidRDefault="00BF44FD" w:rsidP="00A95EB9">
            <w:pPr>
              <w:spacing w:after="0" w:line="312" w:lineRule="auto"/>
              <w:jc w:val="center"/>
              <w:rPr>
                <w:sz w:val="24"/>
                <w:szCs w:val="26"/>
              </w:rPr>
            </w:pPr>
            <w:r>
              <w:lastRenderedPageBreak/>
              <w:br w:type="page"/>
            </w:r>
            <w:r w:rsidR="0038052D" w:rsidRPr="0038052D">
              <w:rPr>
                <w:rFonts w:ascii="Times New Roman" w:hAnsi="Times New Roman"/>
                <w:sz w:val="24"/>
                <w:szCs w:val="26"/>
                <w:lang w:val="nl-NL"/>
              </w:rPr>
              <w:t>TRƯỜNG ĐẠI HỌC VINH</w:t>
            </w:r>
          </w:p>
          <w:p w14:paraId="5643050C" w14:textId="7D58BD41" w:rsidR="004B00DA" w:rsidRPr="004B00DA" w:rsidRDefault="0038052D" w:rsidP="00A95EB9">
            <w:pPr>
              <w:spacing w:after="0" w:line="312" w:lineRule="auto"/>
              <w:jc w:val="center"/>
              <w:rPr>
                <w:sz w:val="24"/>
                <w:szCs w:val="26"/>
              </w:rPr>
            </w:pPr>
            <w:r>
              <w:rPr>
                <w:rFonts w:ascii="Times New Roman" w:hAnsi="Times New Roman"/>
                <w:b/>
                <w:sz w:val="24"/>
                <w:szCs w:val="26"/>
              </w:rPr>
              <w:t>VIỆN SƯ PHẠM TỰ NHIÊN</w:t>
            </w:r>
          </w:p>
          <w:p w14:paraId="64258762" w14:textId="77777777" w:rsidR="004B00DA" w:rsidRPr="004B00DA" w:rsidRDefault="004B00DA" w:rsidP="00A95EB9">
            <w:pPr>
              <w:spacing w:after="0" w:line="312" w:lineRule="auto"/>
              <w:jc w:val="center"/>
              <w:rPr>
                <w:rFonts w:ascii="Times New Roman" w:hAnsi="Times New Roman"/>
                <w:sz w:val="26"/>
                <w:szCs w:val="26"/>
              </w:rPr>
            </w:pPr>
            <w:r>
              <w:rPr>
                <w:rFonts w:ascii="Times New Roman" w:hAnsi="Times New Roman"/>
                <w:sz w:val="26"/>
                <w:szCs w:val="26"/>
              </w:rPr>
              <w:t>¯¯¯¯¯¯¯¯¯¯¯¯¯¯</w:t>
            </w:r>
          </w:p>
        </w:tc>
        <w:tc>
          <w:tcPr>
            <w:tcW w:w="5637" w:type="dxa"/>
            <w:shd w:val="clear" w:color="auto" w:fill="auto"/>
          </w:tcPr>
          <w:p w14:paraId="0EC79545" w14:textId="77777777" w:rsidR="004B00DA" w:rsidRPr="004B00DA" w:rsidRDefault="004B00DA" w:rsidP="00A95EB9">
            <w:pPr>
              <w:spacing w:after="0" w:line="312" w:lineRule="auto"/>
              <w:jc w:val="center"/>
              <w:rPr>
                <w:sz w:val="24"/>
                <w:szCs w:val="26"/>
                <w:lang w:val="nl-NL"/>
              </w:rPr>
            </w:pPr>
            <w:r w:rsidRPr="004B00DA">
              <w:rPr>
                <w:rFonts w:ascii="Times New Roman" w:hAnsi="Times New Roman"/>
                <w:b/>
                <w:sz w:val="24"/>
                <w:szCs w:val="26"/>
                <w:lang w:val="nl-NL"/>
              </w:rPr>
              <w:t>CỘNG HOÀ XÃ HỘI CHỦ NGHĨA VIỆT NAM</w:t>
            </w:r>
          </w:p>
          <w:p w14:paraId="19B6234D" w14:textId="77777777" w:rsidR="004B00DA" w:rsidRPr="004B00DA" w:rsidRDefault="004B00DA" w:rsidP="00A95EB9">
            <w:pPr>
              <w:spacing w:after="0" w:line="312" w:lineRule="auto"/>
              <w:jc w:val="center"/>
              <w:rPr>
                <w:rFonts w:ascii="Times New Roman" w:hAnsi="Times New Roman"/>
                <w:b/>
                <w:sz w:val="26"/>
                <w:szCs w:val="26"/>
              </w:rPr>
            </w:pPr>
            <w:r w:rsidRPr="004B00DA">
              <w:rPr>
                <w:rFonts w:ascii="Times New Roman" w:hAnsi="Times New Roman"/>
                <w:b/>
                <w:sz w:val="26"/>
                <w:szCs w:val="26"/>
              </w:rPr>
              <w:t>Độc lập - Tự do - Hạnh phúc</w:t>
            </w:r>
          </w:p>
          <w:p w14:paraId="7B751364" w14:textId="77777777" w:rsidR="004B00DA" w:rsidRPr="004B00DA" w:rsidRDefault="004B00DA" w:rsidP="00A95EB9">
            <w:pPr>
              <w:spacing w:after="0" w:line="312" w:lineRule="auto"/>
              <w:jc w:val="center"/>
              <w:rPr>
                <w:rFonts w:ascii="Times New Roman" w:hAnsi="Times New Roman"/>
                <w:b/>
                <w:sz w:val="26"/>
                <w:szCs w:val="26"/>
              </w:rPr>
            </w:pPr>
            <w:r w:rsidRPr="004B00DA">
              <w:rPr>
                <w:rFonts w:ascii="Times New Roman" w:hAnsi="Times New Roman"/>
                <w:sz w:val="26"/>
                <w:szCs w:val="26"/>
              </w:rPr>
              <w:t>¯¯¯¯¯¯¯¯¯¯¯¯¯¯¯¯¯¯¯¯¯¯¯¯</w:t>
            </w:r>
          </w:p>
          <w:p w14:paraId="5575DC09" w14:textId="25DD5862" w:rsidR="004B00DA" w:rsidRPr="00FE6BFC" w:rsidRDefault="004B00DA" w:rsidP="00A95EB9">
            <w:pPr>
              <w:spacing w:after="0" w:line="312" w:lineRule="auto"/>
              <w:jc w:val="center"/>
              <w:rPr>
                <w:sz w:val="26"/>
                <w:szCs w:val="26"/>
              </w:rPr>
            </w:pPr>
            <w:r w:rsidRPr="004B00DA">
              <w:rPr>
                <w:rFonts w:ascii="Times New Roman" w:hAnsi="Times New Roman"/>
                <w:i/>
                <w:sz w:val="26"/>
                <w:szCs w:val="26"/>
              </w:rPr>
              <w:t>Nghệ</w:t>
            </w:r>
            <w:r w:rsidR="00BE1369">
              <w:rPr>
                <w:rFonts w:ascii="Times New Roman" w:hAnsi="Times New Roman"/>
                <w:i/>
                <w:sz w:val="26"/>
                <w:szCs w:val="26"/>
              </w:rPr>
              <w:t xml:space="preserve"> An, ngày </w:t>
            </w:r>
            <w:r w:rsidR="00BF44FD">
              <w:rPr>
                <w:rFonts w:ascii="Times New Roman" w:hAnsi="Times New Roman"/>
                <w:i/>
                <w:sz w:val="26"/>
                <w:szCs w:val="26"/>
              </w:rPr>
              <w:t>28</w:t>
            </w:r>
            <w:r w:rsidR="00BE1369">
              <w:rPr>
                <w:rFonts w:ascii="Times New Roman" w:hAnsi="Times New Roman"/>
                <w:i/>
                <w:sz w:val="26"/>
                <w:szCs w:val="26"/>
              </w:rPr>
              <w:t xml:space="preserve"> </w:t>
            </w:r>
            <w:r w:rsidRPr="004B00DA">
              <w:rPr>
                <w:rFonts w:ascii="Times New Roman" w:hAnsi="Times New Roman"/>
                <w:i/>
                <w:sz w:val="26"/>
                <w:szCs w:val="26"/>
              </w:rPr>
              <w:t>tháng 8 năm 2020</w:t>
            </w:r>
          </w:p>
        </w:tc>
      </w:tr>
    </w:tbl>
    <w:p w14:paraId="4F591D75" w14:textId="3D0754E4" w:rsidR="004B00DA" w:rsidRDefault="004B00DA" w:rsidP="00A95EB9">
      <w:pPr>
        <w:pStyle w:val="BodyText"/>
        <w:spacing w:line="312" w:lineRule="auto"/>
        <w:jc w:val="center"/>
        <w:rPr>
          <w:color w:val="000000" w:themeColor="text1"/>
          <w:position w:val="6"/>
          <w:sz w:val="28"/>
          <w:szCs w:val="28"/>
          <w:lang w:val="pt-BR"/>
        </w:rPr>
      </w:pPr>
    </w:p>
    <w:p w14:paraId="28CC02DF" w14:textId="77777777" w:rsidR="004B00DA" w:rsidRDefault="00266D23" w:rsidP="00A95EB9">
      <w:pPr>
        <w:pStyle w:val="BodyText"/>
        <w:spacing w:line="312" w:lineRule="auto"/>
        <w:jc w:val="center"/>
        <w:rPr>
          <w:color w:val="000000" w:themeColor="text1"/>
          <w:position w:val="6"/>
          <w:sz w:val="28"/>
          <w:szCs w:val="28"/>
          <w:lang w:val="pt-BR"/>
        </w:rPr>
      </w:pPr>
      <w:r w:rsidRPr="00D459D0">
        <w:rPr>
          <w:color w:val="000000" w:themeColor="text1"/>
          <w:position w:val="6"/>
          <w:sz w:val="28"/>
          <w:szCs w:val="28"/>
          <w:lang w:val="pt-BR"/>
        </w:rPr>
        <w:t xml:space="preserve">BÁO </w:t>
      </w:r>
      <w:r w:rsidR="005F68C6" w:rsidRPr="00D459D0">
        <w:rPr>
          <w:color w:val="000000" w:themeColor="text1"/>
          <w:position w:val="6"/>
          <w:sz w:val="28"/>
          <w:szCs w:val="28"/>
          <w:lang w:val="vi-VN"/>
        </w:rPr>
        <w:t>C</w:t>
      </w:r>
      <w:r w:rsidRPr="00D459D0">
        <w:rPr>
          <w:color w:val="000000" w:themeColor="text1"/>
          <w:position w:val="6"/>
          <w:sz w:val="28"/>
          <w:szCs w:val="28"/>
          <w:lang w:val="pt-BR"/>
        </w:rPr>
        <w:t xml:space="preserve">ÁO </w:t>
      </w:r>
    </w:p>
    <w:p w14:paraId="3596F809" w14:textId="77777777" w:rsidR="00330597" w:rsidRPr="004B00DA" w:rsidRDefault="004B00DA" w:rsidP="00A95EB9">
      <w:pPr>
        <w:pStyle w:val="BodyText"/>
        <w:spacing w:line="312" w:lineRule="auto"/>
        <w:jc w:val="center"/>
        <w:rPr>
          <w:color w:val="000000" w:themeColor="text1"/>
          <w:position w:val="6"/>
          <w:sz w:val="26"/>
          <w:szCs w:val="28"/>
          <w:lang w:val="pt-BR"/>
        </w:rPr>
      </w:pPr>
      <w:r>
        <w:rPr>
          <w:color w:val="000000" w:themeColor="text1"/>
          <w:position w:val="6"/>
          <w:sz w:val="26"/>
          <w:szCs w:val="28"/>
          <w:lang w:val="pt-BR"/>
        </w:rPr>
        <w:t>Đ</w:t>
      </w:r>
      <w:r w:rsidRPr="004B00DA">
        <w:rPr>
          <w:color w:val="000000" w:themeColor="text1"/>
          <w:position w:val="6"/>
          <w:sz w:val="26"/>
          <w:szCs w:val="28"/>
          <w:lang w:val="pt-BR"/>
        </w:rPr>
        <w:t>ánh giá thực hiện kế hoạch năm học 2019 - 2020</w:t>
      </w:r>
    </w:p>
    <w:p w14:paraId="7BB62EA2" w14:textId="77777777" w:rsidR="00266D23" w:rsidRDefault="004B00DA" w:rsidP="00A95EB9">
      <w:pPr>
        <w:pStyle w:val="BodyText"/>
        <w:spacing w:line="312" w:lineRule="auto"/>
        <w:jc w:val="center"/>
        <w:rPr>
          <w:color w:val="000000" w:themeColor="text1"/>
          <w:position w:val="6"/>
          <w:sz w:val="28"/>
          <w:szCs w:val="28"/>
          <w:lang w:val="pt-BR"/>
        </w:rPr>
      </w:pPr>
      <w:r w:rsidRPr="004B00DA">
        <w:rPr>
          <w:color w:val="000000" w:themeColor="text1"/>
          <w:position w:val="6"/>
          <w:sz w:val="26"/>
          <w:szCs w:val="28"/>
          <w:lang w:val="pt-BR"/>
        </w:rPr>
        <w:t>và xây dựng kế hoạch năm học 2020 - 2021</w:t>
      </w:r>
    </w:p>
    <w:p w14:paraId="1727F3FE" w14:textId="77777777" w:rsidR="004B00DA" w:rsidRPr="004B00DA" w:rsidRDefault="004B00DA" w:rsidP="00A95EB9">
      <w:pPr>
        <w:pStyle w:val="BodyText"/>
        <w:spacing w:line="312" w:lineRule="auto"/>
        <w:jc w:val="center"/>
        <w:rPr>
          <w:b w:val="0"/>
          <w:sz w:val="26"/>
          <w:szCs w:val="26"/>
        </w:rPr>
      </w:pPr>
      <w:r w:rsidRPr="004B00DA">
        <w:rPr>
          <w:b w:val="0"/>
          <w:sz w:val="26"/>
          <w:szCs w:val="26"/>
        </w:rPr>
        <w:t>¯¯¯¯¯¯¯¯¯¯¯¯¯</w:t>
      </w:r>
    </w:p>
    <w:p w14:paraId="72C8038E" w14:textId="77777777" w:rsidR="004B00DA" w:rsidRPr="004B00DA" w:rsidRDefault="005F68C6" w:rsidP="00A95EB9">
      <w:pPr>
        <w:pStyle w:val="BodyText"/>
        <w:spacing w:line="312" w:lineRule="auto"/>
        <w:jc w:val="center"/>
        <w:rPr>
          <w:color w:val="000000" w:themeColor="text1"/>
          <w:spacing w:val="-2"/>
          <w:sz w:val="26"/>
          <w:szCs w:val="26"/>
          <w:lang w:val="vi-VN"/>
        </w:rPr>
      </w:pPr>
      <w:r w:rsidRPr="004B00DA">
        <w:rPr>
          <w:color w:val="000000" w:themeColor="text1"/>
          <w:spacing w:val="-2"/>
          <w:sz w:val="26"/>
          <w:szCs w:val="26"/>
          <w:lang w:val="nl-NL"/>
        </w:rPr>
        <w:t>PHẦN 1</w:t>
      </w:r>
    </w:p>
    <w:p w14:paraId="7E3D45D5" w14:textId="77777777" w:rsidR="00381960" w:rsidRPr="004B00DA" w:rsidRDefault="004B00DA" w:rsidP="00A95EB9">
      <w:pPr>
        <w:pStyle w:val="BodyText"/>
        <w:spacing w:line="312" w:lineRule="auto"/>
        <w:jc w:val="center"/>
        <w:rPr>
          <w:color w:val="000000" w:themeColor="text1"/>
          <w:spacing w:val="-2"/>
          <w:sz w:val="26"/>
          <w:szCs w:val="26"/>
          <w:lang w:val="nl-NL"/>
        </w:rPr>
      </w:pPr>
      <w:r w:rsidRPr="004B00DA">
        <w:rPr>
          <w:color w:val="000000" w:themeColor="text1"/>
          <w:spacing w:val="-2"/>
          <w:sz w:val="26"/>
          <w:szCs w:val="26"/>
          <w:lang w:val="nl-NL"/>
        </w:rPr>
        <w:t>Báo cáo đánh giá tình hình thực hiện kế hoạch năm học 2019 - 2020</w:t>
      </w:r>
    </w:p>
    <w:p w14:paraId="0FAD0846" w14:textId="59B888FF" w:rsidR="004B00DA" w:rsidRDefault="004B00DA" w:rsidP="00A95EB9">
      <w:pPr>
        <w:pStyle w:val="BodyText"/>
        <w:spacing w:line="312" w:lineRule="auto"/>
        <w:rPr>
          <w:b w:val="0"/>
          <w:i/>
          <w:color w:val="000000" w:themeColor="text1"/>
          <w:spacing w:val="-2"/>
          <w:sz w:val="26"/>
          <w:szCs w:val="26"/>
          <w:lang w:val="vi-VN"/>
        </w:rPr>
      </w:pPr>
    </w:p>
    <w:p w14:paraId="16C9F7B9" w14:textId="77777777" w:rsidR="008F210D" w:rsidRDefault="008F210D" w:rsidP="00A95EB9">
      <w:pPr>
        <w:pStyle w:val="BodyText"/>
        <w:numPr>
          <w:ilvl w:val="0"/>
          <w:numId w:val="18"/>
        </w:numPr>
        <w:spacing w:line="312" w:lineRule="auto"/>
        <w:ind w:left="284" w:hanging="295"/>
        <w:rPr>
          <w:spacing w:val="-2"/>
          <w:sz w:val="26"/>
          <w:szCs w:val="26"/>
          <w:lang w:val="nl-NL"/>
        </w:rPr>
      </w:pPr>
      <w:r>
        <w:rPr>
          <w:spacing w:val="-2"/>
          <w:sz w:val="26"/>
          <w:szCs w:val="26"/>
          <w:lang w:val="nl-NL"/>
        </w:rPr>
        <w:t>TÌNH HÌNH CHUNG</w:t>
      </w:r>
    </w:p>
    <w:p w14:paraId="48CBA260" w14:textId="77777777" w:rsidR="00B93BD7" w:rsidRPr="005751D8" w:rsidRDefault="00B93BD7" w:rsidP="00A95EB9">
      <w:pPr>
        <w:spacing w:after="0" w:line="312" w:lineRule="auto"/>
        <w:ind w:firstLine="720"/>
        <w:rPr>
          <w:rFonts w:ascii="Times New Roman" w:hAnsi="Times New Roman"/>
          <w:sz w:val="26"/>
          <w:szCs w:val="26"/>
          <w:lang w:val="pt-BR"/>
        </w:rPr>
      </w:pPr>
      <w:r>
        <w:rPr>
          <w:rFonts w:ascii="Times New Roman" w:hAnsi="Times New Roman"/>
          <w:sz w:val="26"/>
          <w:szCs w:val="26"/>
          <w:lang w:val="pt-BR"/>
        </w:rPr>
        <w:t xml:space="preserve">- </w:t>
      </w:r>
      <w:r w:rsidRPr="005751D8">
        <w:rPr>
          <w:rFonts w:ascii="Times New Roman" w:hAnsi="Times New Roman"/>
          <w:sz w:val="26"/>
          <w:szCs w:val="26"/>
          <w:lang w:val="pt-BR"/>
        </w:rPr>
        <w:t>Số cán bộ đầu học năm học (t</w:t>
      </w:r>
      <w:r>
        <w:rPr>
          <w:rFonts w:ascii="Times New Roman" w:hAnsi="Times New Roman"/>
          <w:sz w:val="26"/>
          <w:szCs w:val="26"/>
          <w:lang w:val="pt-BR"/>
        </w:rPr>
        <w:t>háng 9/2019</w:t>
      </w:r>
      <w:r w:rsidRPr="005751D8">
        <w:rPr>
          <w:rFonts w:ascii="Times New Roman" w:hAnsi="Times New Roman"/>
          <w:sz w:val="26"/>
          <w:szCs w:val="26"/>
          <w:lang w:val="pt-BR"/>
        </w:rPr>
        <w:t>):</w:t>
      </w:r>
      <w:r>
        <w:rPr>
          <w:rFonts w:ascii="Times New Roman" w:hAnsi="Times New Roman"/>
          <w:sz w:val="26"/>
          <w:szCs w:val="26"/>
          <w:lang w:val="pt-BR"/>
        </w:rPr>
        <w:t xml:space="preserve"> 87</w:t>
      </w:r>
      <w:r w:rsidRPr="005751D8">
        <w:rPr>
          <w:rFonts w:ascii="Times New Roman" w:hAnsi="Times New Roman"/>
          <w:sz w:val="26"/>
          <w:szCs w:val="26"/>
          <w:lang w:val="pt-BR"/>
        </w:rPr>
        <w:t xml:space="preserve"> </w:t>
      </w:r>
      <w:r w:rsidRPr="005751D8">
        <w:rPr>
          <w:rFonts w:ascii="Times New Roman" w:hAnsi="Times New Roman"/>
          <w:sz w:val="26"/>
          <w:szCs w:val="26"/>
          <w:lang w:val="pt-BR"/>
        </w:rPr>
        <w:tab/>
      </w:r>
      <w:r w:rsidRPr="005751D8">
        <w:rPr>
          <w:rFonts w:ascii="Times New Roman" w:hAnsi="Times New Roman"/>
          <w:sz w:val="26"/>
          <w:szCs w:val="26"/>
          <w:lang w:val="pt-BR"/>
        </w:rPr>
        <w:tab/>
      </w:r>
      <w:r w:rsidRPr="005751D8">
        <w:rPr>
          <w:rFonts w:ascii="Times New Roman" w:hAnsi="Times New Roman"/>
          <w:sz w:val="26"/>
          <w:szCs w:val="26"/>
          <w:lang w:val="pt-BR"/>
        </w:rPr>
        <w:tab/>
      </w:r>
    </w:p>
    <w:p w14:paraId="47210974" w14:textId="771E1213" w:rsidR="00B93BD7" w:rsidRPr="005751D8" w:rsidRDefault="00B93BD7" w:rsidP="00A95EB9">
      <w:pPr>
        <w:spacing w:after="0" w:line="312" w:lineRule="auto"/>
        <w:ind w:firstLine="720"/>
        <w:rPr>
          <w:rFonts w:ascii="Times New Roman" w:hAnsi="Times New Roman"/>
          <w:sz w:val="26"/>
          <w:szCs w:val="26"/>
          <w:lang w:val="pt-BR"/>
        </w:rPr>
      </w:pPr>
      <w:r>
        <w:rPr>
          <w:rFonts w:ascii="Times New Roman" w:hAnsi="Times New Roman"/>
          <w:sz w:val="26"/>
          <w:szCs w:val="26"/>
          <w:lang w:val="pt-BR"/>
        </w:rPr>
        <w:t xml:space="preserve">- </w:t>
      </w:r>
      <w:r w:rsidRPr="005751D8">
        <w:rPr>
          <w:rFonts w:ascii="Times New Roman" w:hAnsi="Times New Roman"/>
          <w:sz w:val="26"/>
          <w:szCs w:val="26"/>
          <w:lang w:val="pt-BR"/>
        </w:rPr>
        <w:t>Số cán bộ cuối năm học</w:t>
      </w:r>
      <w:r>
        <w:rPr>
          <w:rFonts w:ascii="Times New Roman" w:hAnsi="Times New Roman"/>
          <w:sz w:val="26"/>
          <w:szCs w:val="26"/>
          <w:lang w:val="pt-BR"/>
        </w:rPr>
        <w:t xml:space="preserve"> (đến thời điể</w:t>
      </w:r>
      <w:r w:rsidR="00A95EB9">
        <w:rPr>
          <w:rFonts w:ascii="Times New Roman" w:hAnsi="Times New Roman"/>
          <w:sz w:val="26"/>
          <w:szCs w:val="26"/>
          <w:lang w:val="pt-BR"/>
        </w:rPr>
        <w:t>m tháng 9</w:t>
      </w:r>
      <w:r>
        <w:rPr>
          <w:rFonts w:ascii="Times New Roman" w:hAnsi="Times New Roman"/>
          <w:sz w:val="26"/>
          <w:szCs w:val="26"/>
          <w:lang w:val="pt-BR"/>
        </w:rPr>
        <w:t>/2020</w:t>
      </w:r>
      <w:r w:rsidRPr="005751D8">
        <w:rPr>
          <w:rFonts w:ascii="Times New Roman" w:hAnsi="Times New Roman"/>
          <w:sz w:val="26"/>
          <w:szCs w:val="26"/>
          <w:lang w:val="pt-BR"/>
        </w:rPr>
        <w:t>):</w:t>
      </w:r>
      <w:r w:rsidR="00A95EB9">
        <w:rPr>
          <w:rFonts w:ascii="Times New Roman" w:hAnsi="Times New Roman"/>
          <w:sz w:val="26"/>
          <w:szCs w:val="26"/>
          <w:lang w:val="pt-BR"/>
        </w:rPr>
        <w:t xml:space="preserve"> </w:t>
      </w:r>
      <w:r w:rsidR="00A95EB9" w:rsidRPr="006C4FB9">
        <w:rPr>
          <w:rFonts w:ascii="Times New Roman" w:hAnsi="Times New Roman"/>
          <w:sz w:val="26"/>
          <w:szCs w:val="26"/>
          <w:lang w:val="pt-BR"/>
        </w:rPr>
        <w:t>8</w:t>
      </w:r>
      <w:r w:rsidR="007A4900" w:rsidRPr="006C4FB9">
        <w:rPr>
          <w:rFonts w:ascii="Times New Roman" w:hAnsi="Times New Roman"/>
          <w:sz w:val="26"/>
          <w:szCs w:val="26"/>
          <w:lang w:val="pt-BR"/>
        </w:rPr>
        <w:t>1</w:t>
      </w:r>
      <w:r w:rsidRPr="005751D8">
        <w:rPr>
          <w:rFonts w:ascii="Times New Roman" w:hAnsi="Times New Roman"/>
          <w:sz w:val="26"/>
          <w:szCs w:val="26"/>
          <w:lang w:val="pt-BR"/>
        </w:rPr>
        <w:tab/>
      </w:r>
      <w:r w:rsidRPr="005751D8">
        <w:rPr>
          <w:rFonts w:ascii="Times New Roman" w:hAnsi="Times New Roman"/>
          <w:sz w:val="26"/>
          <w:szCs w:val="26"/>
          <w:lang w:val="pt-BR"/>
        </w:rPr>
        <w:tab/>
      </w:r>
    </w:p>
    <w:p w14:paraId="5974730B" w14:textId="448CFA8E" w:rsidR="00B93BD7" w:rsidRPr="005751D8" w:rsidRDefault="00B93BD7" w:rsidP="00A95EB9">
      <w:pPr>
        <w:spacing w:after="0" w:line="312" w:lineRule="auto"/>
        <w:ind w:firstLine="720"/>
        <w:rPr>
          <w:rFonts w:ascii="Times New Roman" w:hAnsi="Times New Roman"/>
          <w:sz w:val="26"/>
          <w:szCs w:val="26"/>
          <w:lang w:val="pt-BR"/>
        </w:rPr>
      </w:pPr>
      <w:r w:rsidRPr="005751D8">
        <w:rPr>
          <w:rFonts w:ascii="Times New Roman" w:hAnsi="Times New Roman"/>
          <w:sz w:val="26"/>
          <w:szCs w:val="26"/>
          <w:lang w:val="pt-BR"/>
        </w:rPr>
        <w:t>Trong đó:</w:t>
      </w:r>
      <w:r w:rsidRPr="005751D8">
        <w:rPr>
          <w:rFonts w:ascii="Times New Roman" w:hAnsi="Times New Roman"/>
          <w:sz w:val="26"/>
          <w:szCs w:val="26"/>
          <w:lang w:val="pt-BR"/>
        </w:rPr>
        <w:tab/>
        <w:t>+ Cán bộ công tác tại Viện:</w:t>
      </w:r>
      <w:r w:rsidRPr="005751D8">
        <w:rPr>
          <w:rFonts w:ascii="Times New Roman" w:hAnsi="Times New Roman"/>
          <w:sz w:val="26"/>
          <w:szCs w:val="26"/>
          <w:lang w:val="pt-BR"/>
        </w:rPr>
        <w:tab/>
      </w:r>
      <w:r>
        <w:rPr>
          <w:rFonts w:ascii="Times New Roman" w:hAnsi="Times New Roman"/>
          <w:sz w:val="26"/>
          <w:szCs w:val="26"/>
          <w:lang w:val="pt-BR"/>
        </w:rPr>
        <w:t xml:space="preserve"> 7</w:t>
      </w:r>
      <w:r w:rsidR="007A4900">
        <w:rPr>
          <w:rFonts w:ascii="Times New Roman" w:hAnsi="Times New Roman"/>
          <w:sz w:val="26"/>
          <w:szCs w:val="26"/>
          <w:lang w:val="pt-BR"/>
        </w:rPr>
        <w:t>2</w:t>
      </w:r>
      <w:r w:rsidRPr="005751D8">
        <w:rPr>
          <w:rFonts w:ascii="Times New Roman" w:hAnsi="Times New Roman"/>
          <w:sz w:val="26"/>
          <w:szCs w:val="26"/>
          <w:lang w:val="pt-BR"/>
        </w:rPr>
        <w:tab/>
      </w:r>
      <w:r w:rsidRPr="005751D8">
        <w:rPr>
          <w:rFonts w:ascii="Times New Roman" w:hAnsi="Times New Roman"/>
          <w:sz w:val="26"/>
          <w:szCs w:val="26"/>
          <w:lang w:val="pt-BR"/>
        </w:rPr>
        <w:tab/>
      </w:r>
    </w:p>
    <w:p w14:paraId="636E46E9" w14:textId="77777777" w:rsidR="00B93BD7" w:rsidRPr="005751D8" w:rsidRDefault="00B93BD7" w:rsidP="00A95EB9">
      <w:pPr>
        <w:spacing w:after="0" w:line="312" w:lineRule="auto"/>
        <w:ind w:left="1440" w:firstLine="720"/>
        <w:rPr>
          <w:rFonts w:ascii="Times New Roman" w:hAnsi="Times New Roman"/>
          <w:sz w:val="26"/>
          <w:szCs w:val="26"/>
          <w:lang w:val="pt-BR"/>
        </w:rPr>
      </w:pPr>
      <w:r w:rsidRPr="005751D8">
        <w:rPr>
          <w:rFonts w:ascii="Times New Roman" w:hAnsi="Times New Roman"/>
          <w:sz w:val="26"/>
          <w:szCs w:val="26"/>
          <w:lang w:val="pt-BR"/>
        </w:rPr>
        <w:t>+ Cán bộ đi học nước ngoài:</w:t>
      </w:r>
      <w:r>
        <w:rPr>
          <w:rFonts w:ascii="Times New Roman" w:hAnsi="Times New Roman"/>
          <w:sz w:val="26"/>
          <w:szCs w:val="26"/>
          <w:lang w:val="pt-BR"/>
        </w:rPr>
        <w:t xml:space="preserve"> 9</w:t>
      </w:r>
      <w:r w:rsidRPr="005751D8">
        <w:rPr>
          <w:rFonts w:ascii="Times New Roman" w:hAnsi="Times New Roman"/>
          <w:sz w:val="26"/>
          <w:szCs w:val="26"/>
          <w:lang w:val="pt-BR"/>
        </w:rPr>
        <w:tab/>
      </w:r>
      <w:r w:rsidRPr="005751D8">
        <w:rPr>
          <w:rFonts w:ascii="Times New Roman" w:hAnsi="Times New Roman"/>
          <w:sz w:val="26"/>
          <w:szCs w:val="26"/>
          <w:lang w:val="pt-BR"/>
        </w:rPr>
        <w:tab/>
      </w:r>
    </w:p>
    <w:p w14:paraId="18A3314A" w14:textId="36CACE4E" w:rsidR="00B93BD7" w:rsidRDefault="00B93BD7" w:rsidP="00A95EB9">
      <w:pPr>
        <w:spacing w:after="0" w:line="312" w:lineRule="auto"/>
        <w:ind w:firstLine="720"/>
        <w:rPr>
          <w:rFonts w:ascii="Times New Roman" w:hAnsi="Times New Roman"/>
          <w:sz w:val="26"/>
          <w:szCs w:val="26"/>
          <w:lang w:val="pt-BR"/>
        </w:rPr>
      </w:pPr>
      <w:r>
        <w:rPr>
          <w:rFonts w:ascii="Times New Roman" w:hAnsi="Times New Roman"/>
          <w:sz w:val="26"/>
          <w:szCs w:val="26"/>
          <w:lang w:val="pt-BR"/>
        </w:rPr>
        <w:t>- Số cán bộ nghỉ hưu theo chế độ</w:t>
      </w:r>
      <w:r w:rsidR="00A64CD3">
        <w:rPr>
          <w:rFonts w:ascii="Times New Roman" w:hAnsi="Times New Roman"/>
          <w:sz w:val="26"/>
          <w:szCs w:val="26"/>
          <w:lang w:val="pt-BR"/>
        </w:rPr>
        <w:t>: 05</w:t>
      </w:r>
    </w:p>
    <w:p w14:paraId="47A692CA" w14:textId="77777777" w:rsidR="00B93BD7" w:rsidRDefault="00B93BD7" w:rsidP="00A95EB9">
      <w:pPr>
        <w:spacing w:after="0" w:line="312" w:lineRule="auto"/>
        <w:ind w:firstLine="720"/>
        <w:rPr>
          <w:rFonts w:ascii="Times New Roman" w:hAnsi="Times New Roman"/>
          <w:sz w:val="26"/>
          <w:szCs w:val="26"/>
          <w:lang w:val="pt-BR"/>
        </w:rPr>
      </w:pPr>
      <w:r>
        <w:rPr>
          <w:rFonts w:ascii="Times New Roman" w:hAnsi="Times New Roman"/>
          <w:sz w:val="26"/>
          <w:szCs w:val="26"/>
          <w:lang w:val="pt-BR"/>
        </w:rPr>
        <w:t>- Số cán bộ tuyển mới: 01 (Nguyễn Thị Phương Thảo)</w:t>
      </w:r>
    </w:p>
    <w:p w14:paraId="5C5A1DFB" w14:textId="77777777" w:rsidR="00B93BD7" w:rsidRPr="00900AD2" w:rsidRDefault="00B93BD7" w:rsidP="00A95EB9">
      <w:pPr>
        <w:spacing w:after="0" w:line="312" w:lineRule="auto"/>
        <w:ind w:firstLine="720"/>
        <w:rPr>
          <w:rFonts w:ascii="Times New Roman" w:hAnsi="Times New Roman"/>
          <w:sz w:val="26"/>
          <w:szCs w:val="26"/>
          <w:lang w:val="pt-BR"/>
        </w:rPr>
      </w:pPr>
      <w:r>
        <w:rPr>
          <w:rFonts w:ascii="Times New Roman" w:hAnsi="Times New Roman"/>
          <w:sz w:val="26"/>
          <w:szCs w:val="26"/>
          <w:lang w:val="pt-BR"/>
        </w:rPr>
        <w:t>- Số cán bộ chuyển đi: 02 (Bùi Đình Thuận, Trần Đức Thành)</w:t>
      </w:r>
    </w:p>
    <w:p w14:paraId="3E35E6A4" w14:textId="77777777" w:rsidR="00131539" w:rsidRDefault="00B93BD7" w:rsidP="00A95EB9">
      <w:pPr>
        <w:spacing w:after="0" w:line="312" w:lineRule="auto"/>
        <w:jc w:val="both"/>
        <w:textAlignment w:val="baseline"/>
        <w:rPr>
          <w:rFonts w:ascii="Times New Roman" w:hAnsi="Times New Roman"/>
          <w:b/>
          <w:sz w:val="26"/>
          <w:szCs w:val="26"/>
          <w:lang w:val="pt-BR"/>
        </w:rPr>
      </w:pPr>
      <w:r>
        <w:rPr>
          <w:rFonts w:ascii="Times New Roman" w:hAnsi="Times New Roman"/>
          <w:b/>
          <w:sz w:val="26"/>
          <w:szCs w:val="26"/>
          <w:lang w:val="pt-BR"/>
        </w:rPr>
        <w:tab/>
      </w:r>
    </w:p>
    <w:p w14:paraId="083D14C8" w14:textId="737A8464" w:rsidR="00B93BD7" w:rsidRPr="00414120" w:rsidRDefault="00B93BD7" w:rsidP="00A95EB9">
      <w:pPr>
        <w:spacing w:after="0" w:line="312" w:lineRule="auto"/>
        <w:ind w:firstLine="720"/>
        <w:jc w:val="both"/>
        <w:textAlignment w:val="baseline"/>
        <w:rPr>
          <w:rFonts w:ascii="Times New Roman" w:hAnsi="Times New Roman"/>
          <w:sz w:val="26"/>
          <w:szCs w:val="26"/>
          <w:lang w:val="pt-BR"/>
        </w:rPr>
      </w:pPr>
      <w:r w:rsidRPr="00414120">
        <w:rPr>
          <w:rFonts w:ascii="Times New Roman" w:hAnsi="Times New Roman"/>
          <w:sz w:val="26"/>
          <w:szCs w:val="26"/>
          <w:lang w:val="pt-BR"/>
        </w:rPr>
        <w:t>Năm học 2019-2020 là năm</w:t>
      </w:r>
      <w:r>
        <w:rPr>
          <w:rFonts w:ascii="Times New Roman" w:hAnsi="Times New Roman"/>
          <w:sz w:val="26"/>
          <w:szCs w:val="26"/>
          <w:lang w:val="pt-BR"/>
        </w:rPr>
        <w:t xml:space="preserve"> học</w:t>
      </w:r>
      <w:r w:rsidRPr="00414120">
        <w:rPr>
          <w:rFonts w:ascii="Times New Roman" w:hAnsi="Times New Roman"/>
          <w:sz w:val="26"/>
          <w:szCs w:val="26"/>
          <w:lang w:val="pt-BR"/>
        </w:rPr>
        <w:t xml:space="preserve"> thứ ba</w:t>
      </w:r>
      <w:r>
        <w:rPr>
          <w:rFonts w:ascii="Times New Roman" w:hAnsi="Times New Roman"/>
          <w:sz w:val="26"/>
          <w:szCs w:val="26"/>
          <w:lang w:val="pt-BR"/>
        </w:rPr>
        <w:t xml:space="preserve"> thực hiện đề án tái cấu trúc Nhà trường và</w:t>
      </w:r>
      <w:r w:rsidRPr="00414120">
        <w:rPr>
          <w:rFonts w:ascii="Times New Roman" w:hAnsi="Times New Roman"/>
          <w:sz w:val="26"/>
          <w:szCs w:val="26"/>
          <w:lang w:val="pt-BR"/>
        </w:rPr>
        <w:t xml:space="preserve"> </w:t>
      </w:r>
      <w:r>
        <w:rPr>
          <w:rFonts w:ascii="Times New Roman" w:hAnsi="Times New Roman"/>
          <w:sz w:val="26"/>
          <w:szCs w:val="26"/>
          <w:lang w:val="pt-BR"/>
        </w:rPr>
        <w:t xml:space="preserve">Viện Sư phạm Tự nhiên được thành lập. Đây cũng là năm học diễn ra nhiều sự kiện quan trọng của Trường Đại học Vinh: Kỷ niệm 60 năm thành lập Trường và 60 năm khoa Toán-ngành Toán; Đại hội Đảng bộ Trường Đại học Vinh và Đại hội Đảng bộ bộ phận nhiệm kỳ 2020-2025, Đại hội chi bộ nhiệm kỳ 2020-2022, tổng kết Hội đồng trường nhiệm kỳ 2015-2020 và tổng kết nhiệm kỳ Hiệu trưởng Nhà trường 2015-2020. Đây cũng là năm học ngành Giáo dục và đào tạo tiếp tục triển khai việc thực hiện Nghị quyết số 29 của BCH Trung ương Đảng về đổi mới căn bản, toàn diện giáo dục và đào tạo, triển khai chương trình giáo dục phổ thông năm 2018. </w:t>
      </w:r>
    </w:p>
    <w:p w14:paraId="0127B824" w14:textId="77777777" w:rsidR="008F210D" w:rsidRPr="004270E7" w:rsidRDefault="008F210D" w:rsidP="00A95EB9">
      <w:pPr>
        <w:spacing w:after="0" w:line="312" w:lineRule="auto"/>
        <w:jc w:val="both"/>
        <w:textAlignment w:val="baseline"/>
        <w:rPr>
          <w:rFonts w:ascii="Times New Roman" w:eastAsia="Times New Roman" w:hAnsi="Times New Roman" w:cs="Times New Roman"/>
          <w:b/>
          <w:i/>
          <w:sz w:val="26"/>
          <w:szCs w:val="26"/>
          <w:bdr w:val="none" w:sz="0" w:space="0" w:color="auto" w:frame="1"/>
        </w:rPr>
      </w:pPr>
      <w:r w:rsidRPr="004270E7">
        <w:rPr>
          <w:rFonts w:ascii="Times New Roman" w:eastAsia="Times New Roman" w:hAnsi="Times New Roman" w:cs="Times New Roman"/>
          <w:b/>
          <w:i/>
          <w:sz w:val="26"/>
          <w:szCs w:val="26"/>
          <w:bdr w:val="none" w:sz="0" w:space="0" w:color="auto" w:frame="1"/>
        </w:rPr>
        <w:t>Thuận lợi:</w:t>
      </w:r>
    </w:p>
    <w:p w14:paraId="6BCFDD5F" w14:textId="3426C69C" w:rsidR="008F210D" w:rsidRPr="004270E7" w:rsidRDefault="008F210D" w:rsidP="00A95EB9">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4270E7">
        <w:rPr>
          <w:rFonts w:ascii="Times New Roman" w:eastAsia="Times New Roman" w:hAnsi="Times New Roman" w:cs="Times New Roman"/>
          <w:sz w:val="26"/>
          <w:szCs w:val="26"/>
          <w:bdr w:val="none" w:sz="0" w:space="0" w:color="auto" w:frame="1"/>
        </w:rPr>
        <w:t>- Tình hình chính trị, tư tưởng của cán bộ, viên chức, sinh viên, học viên của Viện ổn định, tin tưởng vào sự thành công của công cuộc tái cấu trúc Nhà trường</w:t>
      </w:r>
      <w:r>
        <w:rPr>
          <w:rFonts w:ascii="Times New Roman" w:eastAsia="Times New Roman" w:hAnsi="Times New Roman" w:cs="Times New Roman"/>
          <w:sz w:val="26"/>
          <w:szCs w:val="26"/>
          <w:bdr w:val="none" w:sz="0" w:space="0" w:color="auto" w:frame="1"/>
        </w:rPr>
        <w:t xml:space="preserve"> và định hướng thành lập và phát triển Trường Sư phạm </w:t>
      </w:r>
      <w:r w:rsidR="00A84F37">
        <w:rPr>
          <w:rFonts w:ascii="Times New Roman" w:eastAsia="Times New Roman" w:hAnsi="Times New Roman" w:cs="Times New Roman"/>
          <w:sz w:val="26"/>
          <w:szCs w:val="26"/>
          <w:bdr w:val="none" w:sz="0" w:space="0" w:color="auto" w:frame="1"/>
        </w:rPr>
        <w:t xml:space="preserve">thuộc Trường Đại học </w:t>
      </w:r>
      <w:r>
        <w:rPr>
          <w:rFonts w:ascii="Times New Roman" w:eastAsia="Times New Roman" w:hAnsi="Times New Roman" w:cs="Times New Roman"/>
          <w:sz w:val="26"/>
          <w:szCs w:val="26"/>
          <w:bdr w:val="none" w:sz="0" w:space="0" w:color="auto" w:frame="1"/>
        </w:rPr>
        <w:t>Vinh</w:t>
      </w:r>
      <w:r w:rsidRPr="004270E7">
        <w:rPr>
          <w:rFonts w:ascii="Times New Roman" w:eastAsia="Times New Roman" w:hAnsi="Times New Roman" w:cs="Times New Roman"/>
          <w:sz w:val="26"/>
          <w:szCs w:val="26"/>
          <w:bdr w:val="none" w:sz="0" w:space="0" w:color="auto" w:frame="1"/>
        </w:rPr>
        <w:t>.</w:t>
      </w:r>
    </w:p>
    <w:p w14:paraId="206C6A5E" w14:textId="77777777" w:rsidR="008F210D" w:rsidRPr="004270E7" w:rsidRDefault="008F210D" w:rsidP="00A95EB9">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4270E7">
        <w:rPr>
          <w:rFonts w:ascii="Times New Roman" w:eastAsia="Times New Roman" w:hAnsi="Times New Roman" w:cs="Times New Roman"/>
          <w:sz w:val="26"/>
          <w:szCs w:val="26"/>
          <w:bdr w:val="none" w:sz="0" w:space="0" w:color="auto" w:frame="1"/>
        </w:rPr>
        <w:t>- Cán bộ của Viện có trình độ chuyên môn cao, có nghiệp vụ vững vàng, năng lực nghiên cứu khoa học tốt.</w:t>
      </w:r>
    </w:p>
    <w:p w14:paraId="7A3969E4" w14:textId="0DAE7DD5" w:rsidR="008F210D" w:rsidRPr="004270E7" w:rsidRDefault="00804FA5" w:rsidP="00A95EB9">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lastRenderedPageBreak/>
        <w:t>- Ban lãnh đạo Viện và cán bộ</w:t>
      </w:r>
      <w:r w:rsidR="008F210D" w:rsidRPr="004270E7">
        <w:rPr>
          <w:rFonts w:ascii="Times New Roman" w:eastAsia="Times New Roman" w:hAnsi="Times New Roman" w:cs="Times New Roman"/>
          <w:sz w:val="26"/>
          <w:szCs w:val="26"/>
          <w:bdr w:val="none" w:sz="0" w:space="0" w:color="auto" w:frame="1"/>
        </w:rPr>
        <w:t xml:space="preserve"> của Viện có năng lực công tác tốt, </w:t>
      </w:r>
      <w:r w:rsidR="008F210D">
        <w:rPr>
          <w:rFonts w:ascii="Times New Roman" w:eastAsia="Times New Roman" w:hAnsi="Times New Roman" w:cs="Times New Roman"/>
          <w:sz w:val="26"/>
          <w:szCs w:val="26"/>
          <w:bdr w:val="none" w:sz="0" w:space="0" w:color="auto" w:frame="1"/>
        </w:rPr>
        <w:t xml:space="preserve">đoàn kết, </w:t>
      </w:r>
      <w:r w:rsidR="008F210D" w:rsidRPr="004270E7">
        <w:rPr>
          <w:rFonts w:ascii="Times New Roman" w:eastAsia="Times New Roman" w:hAnsi="Times New Roman" w:cs="Times New Roman"/>
          <w:sz w:val="26"/>
          <w:szCs w:val="26"/>
          <w:bdr w:val="none" w:sz="0" w:space="0" w:color="auto" w:frame="1"/>
        </w:rPr>
        <w:t>toàn tâm toàn lực cho công tác của Viện.</w:t>
      </w:r>
    </w:p>
    <w:p w14:paraId="07A0568E" w14:textId="77777777" w:rsidR="008F210D" w:rsidRPr="004270E7" w:rsidRDefault="008F210D" w:rsidP="00A95EB9">
      <w:pPr>
        <w:spacing w:after="0" w:line="312" w:lineRule="auto"/>
        <w:jc w:val="both"/>
        <w:textAlignment w:val="baseline"/>
        <w:rPr>
          <w:rFonts w:ascii="Times New Roman" w:eastAsia="Times New Roman" w:hAnsi="Times New Roman" w:cs="Times New Roman"/>
          <w:b/>
          <w:i/>
          <w:sz w:val="26"/>
          <w:szCs w:val="26"/>
          <w:bdr w:val="none" w:sz="0" w:space="0" w:color="auto" w:frame="1"/>
        </w:rPr>
      </w:pPr>
      <w:r w:rsidRPr="004270E7">
        <w:rPr>
          <w:rFonts w:ascii="Times New Roman" w:eastAsia="Times New Roman" w:hAnsi="Times New Roman" w:cs="Times New Roman"/>
          <w:b/>
          <w:i/>
          <w:sz w:val="26"/>
          <w:szCs w:val="26"/>
          <w:bdr w:val="none" w:sz="0" w:space="0" w:color="auto" w:frame="1"/>
        </w:rPr>
        <w:t>Khó khăn:</w:t>
      </w:r>
    </w:p>
    <w:p w14:paraId="2D25297A" w14:textId="77777777" w:rsidR="008F210D" w:rsidRPr="004270E7" w:rsidRDefault="008F210D" w:rsidP="00A95EB9">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4270E7">
        <w:rPr>
          <w:rFonts w:ascii="Times New Roman" w:eastAsia="Times New Roman" w:hAnsi="Times New Roman" w:cs="Times New Roman"/>
          <w:sz w:val="26"/>
          <w:szCs w:val="26"/>
          <w:bdr w:val="none" w:sz="0" w:space="0" w:color="auto" w:frame="1"/>
        </w:rPr>
        <w:t xml:space="preserve">- Tình hình tuyển sinh đại học, sau đại học gặp nhiều khó khăn, chất lượng đầu vào không cao. </w:t>
      </w:r>
    </w:p>
    <w:p w14:paraId="05B50763" w14:textId="6F2030C6" w:rsidR="008F210D" w:rsidRDefault="008F210D" w:rsidP="00A95EB9">
      <w:pPr>
        <w:spacing w:after="0" w:line="312" w:lineRule="auto"/>
        <w:ind w:firstLine="720"/>
        <w:jc w:val="both"/>
        <w:textAlignment w:val="baseline"/>
        <w:rPr>
          <w:spacing w:val="-2"/>
          <w:sz w:val="26"/>
          <w:szCs w:val="26"/>
          <w:lang w:val="nl-NL"/>
        </w:rPr>
      </w:pPr>
      <w:r>
        <w:rPr>
          <w:rFonts w:ascii="Times New Roman" w:eastAsia="Times New Roman" w:hAnsi="Times New Roman" w:cs="Times New Roman"/>
          <w:sz w:val="26"/>
          <w:szCs w:val="26"/>
          <w:bdr w:val="none" w:sz="0" w:space="0" w:color="auto" w:frame="1"/>
        </w:rPr>
        <w:t xml:space="preserve">- </w:t>
      </w:r>
      <w:r w:rsidR="00452A0B">
        <w:rPr>
          <w:rFonts w:ascii="Times New Roman" w:eastAsia="Times New Roman" w:hAnsi="Times New Roman" w:cs="Times New Roman"/>
          <w:sz w:val="26"/>
          <w:szCs w:val="26"/>
          <w:bdr w:val="none" w:sz="0" w:space="0" w:color="auto" w:frame="1"/>
        </w:rPr>
        <w:t>D</w:t>
      </w:r>
      <w:r>
        <w:rPr>
          <w:rFonts w:ascii="Times New Roman" w:eastAsia="Times New Roman" w:hAnsi="Times New Roman" w:cs="Times New Roman"/>
          <w:sz w:val="26"/>
          <w:szCs w:val="26"/>
          <w:bdr w:val="none" w:sz="0" w:space="0" w:color="auto" w:frame="1"/>
        </w:rPr>
        <w:t>ịch bệnh COVID-19 diễn biến phức tạp, ảnh hưởng tới quá trình tổ chức dạy học và kế hoạch năm học.</w:t>
      </w:r>
    </w:p>
    <w:p w14:paraId="0CE9212F" w14:textId="06798429" w:rsidR="008F210D" w:rsidRDefault="008F210D" w:rsidP="00A95EB9">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4270E7">
        <w:rPr>
          <w:rFonts w:ascii="Times New Roman" w:eastAsia="Times New Roman" w:hAnsi="Times New Roman" w:cs="Times New Roman"/>
          <w:sz w:val="26"/>
          <w:szCs w:val="26"/>
          <w:bdr w:val="none" w:sz="0" w:space="0" w:color="auto" w:frame="1"/>
        </w:rPr>
        <w:t>- Ý thức học tập của sinh viên chưa thật cao, chưa chủ động, tích cực trong học t</w:t>
      </w:r>
      <w:r>
        <w:rPr>
          <w:rFonts w:ascii="Times New Roman" w:eastAsia="Times New Roman" w:hAnsi="Times New Roman" w:cs="Times New Roman"/>
          <w:sz w:val="26"/>
          <w:szCs w:val="26"/>
          <w:bdr w:val="none" w:sz="0" w:space="0" w:color="auto" w:frame="1"/>
        </w:rPr>
        <w:t>ậ</w:t>
      </w:r>
      <w:r w:rsidRPr="004270E7">
        <w:rPr>
          <w:rFonts w:ascii="Times New Roman" w:eastAsia="Times New Roman" w:hAnsi="Times New Roman" w:cs="Times New Roman"/>
          <w:sz w:val="26"/>
          <w:szCs w:val="26"/>
          <w:bdr w:val="none" w:sz="0" w:space="0" w:color="auto" w:frame="1"/>
        </w:rPr>
        <w:t>p</w:t>
      </w:r>
      <w:r w:rsidR="00452A0B">
        <w:rPr>
          <w:rFonts w:ascii="Times New Roman" w:eastAsia="Times New Roman" w:hAnsi="Times New Roman" w:cs="Times New Roman"/>
          <w:sz w:val="26"/>
          <w:szCs w:val="26"/>
          <w:bdr w:val="none" w:sz="0" w:space="0" w:color="auto" w:frame="1"/>
        </w:rPr>
        <w:t xml:space="preserve"> và rèn luy</w:t>
      </w:r>
      <w:r w:rsidR="00B1240F">
        <w:rPr>
          <w:rFonts w:ascii="Times New Roman" w:eastAsia="Times New Roman" w:hAnsi="Times New Roman" w:cs="Times New Roman"/>
          <w:sz w:val="26"/>
          <w:szCs w:val="26"/>
          <w:bdr w:val="none" w:sz="0" w:space="0" w:color="auto" w:frame="1"/>
        </w:rPr>
        <w:t>ện</w:t>
      </w:r>
      <w:r>
        <w:rPr>
          <w:rFonts w:ascii="Times New Roman" w:eastAsia="Times New Roman" w:hAnsi="Times New Roman" w:cs="Times New Roman"/>
          <w:sz w:val="26"/>
          <w:szCs w:val="26"/>
          <w:bdr w:val="none" w:sz="0" w:space="0" w:color="auto" w:frame="1"/>
        </w:rPr>
        <w:t>.</w:t>
      </w:r>
    </w:p>
    <w:p w14:paraId="5BD26E21" w14:textId="5FDBA20F" w:rsidR="008F210D" w:rsidRPr="008F210D" w:rsidRDefault="008F210D" w:rsidP="00A95EB9">
      <w:pPr>
        <w:pStyle w:val="BodyText"/>
        <w:spacing w:line="312" w:lineRule="auto"/>
        <w:rPr>
          <w:bCs w:val="0"/>
          <w:iCs/>
          <w:color w:val="000000" w:themeColor="text1"/>
          <w:spacing w:val="-2"/>
          <w:sz w:val="26"/>
          <w:szCs w:val="26"/>
        </w:rPr>
      </w:pPr>
      <w:r w:rsidRPr="008F210D">
        <w:rPr>
          <w:bCs w:val="0"/>
          <w:iCs/>
          <w:color w:val="000000" w:themeColor="text1"/>
          <w:spacing w:val="-2"/>
          <w:sz w:val="26"/>
          <w:szCs w:val="26"/>
        </w:rPr>
        <w:t>II. KẾT QUẢ ĐẠT ĐƯỢC</w:t>
      </w:r>
    </w:p>
    <w:p w14:paraId="34DCADCF" w14:textId="1104A16A" w:rsidR="00A64CD3" w:rsidRPr="00A64CD3" w:rsidRDefault="00A64CD3" w:rsidP="00A64CD3">
      <w:pPr>
        <w:pStyle w:val="BodyText"/>
        <w:spacing w:line="312" w:lineRule="auto"/>
        <w:ind w:firstLine="720"/>
        <w:rPr>
          <w:b w:val="0"/>
          <w:color w:val="000000" w:themeColor="text1"/>
          <w:sz w:val="26"/>
          <w:szCs w:val="26"/>
        </w:rPr>
      </w:pPr>
      <w:r w:rsidRPr="00A64CD3">
        <w:rPr>
          <w:b w:val="0"/>
          <w:sz w:val="26"/>
          <w:szCs w:val="26"/>
          <w:lang w:val="pt-BR"/>
        </w:rPr>
        <w:t>Với sự quan tâm chỉ đạo của Đảng ủy, BGH nhà trường, sự nỗ lực cố gắng của tập thể cán bộ, viên chức, Viện Sư phạm tự nhiên đã thực hiện tốt kế hoạch năm học với các kết quả đạt được như sau:</w:t>
      </w:r>
    </w:p>
    <w:p w14:paraId="6578DC2E" w14:textId="77777777" w:rsidR="00D459D0" w:rsidRPr="004B00DA" w:rsidRDefault="004B00DA" w:rsidP="00A95EB9">
      <w:pPr>
        <w:pStyle w:val="BodyText"/>
        <w:spacing w:line="312" w:lineRule="auto"/>
        <w:rPr>
          <w:color w:val="000000" w:themeColor="text1"/>
          <w:spacing w:val="-2"/>
          <w:sz w:val="26"/>
          <w:szCs w:val="26"/>
          <w:lang w:val="nl-NL"/>
        </w:rPr>
      </w:pPr>
      <w:r w:rsidRPr="004B00DA">
        <w:rPr>
          <w:color w:val="000000" w:themeColor="text1"/>
          <w:sz w:val="26"/>
          <w:szCs w:val="26"/>
        </w:rPr>
        <w:t xml:space="preserve">1. </w:t>
      </w:r>
      <w:r w:rsidR="005F68C6" w:rsidRPr="004B00DA">
        <w:rPr>
          <w:color w:val="000000" w:themeColor="text1"/>
          <w:sz w:val="26"/>
          <w:szCs w:val="26"/>
        </w:rPr>
        <w:t xml:space="preserve">Công tác phát triển chương trình đào tạo </w:t>
      </w:r>
      <w:r w:rsidR="00D459D0" w:rsidRPr="004B00DA">
        <w:rPr>
          <w:color w:val="000000" w:themeColor="text1"/>
          <w:sz w:val="26"/>
          <w:szCs w:val="26"/>
        </w:rPr>
        <w:t>và bồi dưỡng</w:t>
      </w:r>
    </w:p>
    <w:p w14:paraId="68A3C4D9" w14:textId="77777777" w:rsidR="00D459D0" w:rsidRDefault="004B00DA" w:rsidP="00A95EB9">
      <w:pPr>
        <w:pStyle w:val="BodyText"/>
        <w:spacing w:line="312" w:lineRule="auto"/>
        <w:rPr>
          <w:b w:val="0"/>
          <w:i/>
          <w:color w:val="000000" w:themeColor="text1"/>
          <w:spacing w:val="-2"/>
          <w:sz w:val="26"/>
          <w:szCs w:val="26"/>
        </w:rPr>
      </w:pPr>
      <w:r w:rsidRPr="004B00DA">
        <w:rPr>
          <w:b w:val="0"/>
          <w:i/>
          <w:color w:val="000000" w:themeColor="text1"/>
          <w:spacing w:val="-2"/>
          <w:sz w:val="26"/>
          <w:szCs w:val="26"/>
        </w:rPr>
        <w:t xml:space="preserve">a) </w:t>
      </w:r>
      <w:r w:rsidR="00D459D0" w:rsidRPr="004B00DA">
        <w:rPr>
          <w:b w:val="0"/>
          <w:i/>
          <w:color w:val="000000" w:themeColor="text1"/>
          <w:spacing w:val="-2"/>
          <w:sz w:val="26"/>
          <w:szCs w:val="26"/>
          <w:lang w:val="vi-VN"/>
        </w:rPr>
        <w:t>Kết quả thực hiện</w:t>
      </w:r>
    </w:p>
    <w:p w14:paraId="4B08759D" w14:textId="77777777" w:rsidR="00CD6A41" w:rsidRPr="00CD6A41" w:rsidRDefault="00CD6A41" w:rsidP="00A95EB9">
      <w:pPr>
        <w:pStyle w:val="BodyText"/>
        <w:spacing w:line="312" w:lineRule="auto"/>
        <w:ind w:firstLine="709"/>
        <w:rPr>
          <w:b w:val="0"/>
          <w:iCs/>
          <w:color w:val="000000" w:themeColor="text1"/>
          <w:spacing w:val="-2"/>
          <w:sz w:val="26"/>
          <w:szCs w:val="26"/>
          <w:lang w:val="vi-VN"/>
        </w:rPr>
      </w:pPr>
      <w:r w:rsidRPr="00CD6A41">
        <w:rPr>
          <w:b w:val="0"/>
          <w:iCs/>
          <w:color w:val="000000" w:themeColor="text1"/>
          <w:spacing w:val="-2"/>
          <w:sz w:val="26"/>
          <w:szCs w:val="26"/>
          <w:lang w:val="vi-VN"/>
        </w:rPr>
        <w:t>- Viện đã tích cực triển khai công tác xây dựng và phát triển chương trình đào tạo theo tiếp cận CDIO thông qua nhiều hoạt động như:</w:t>
      </w:r>
    </w:p>
    <w:p w14:paraId="1E94F5BC" w14:textId="30D4F534" w:rsidR="00CD6A41" w:rsidRDefault="00CD6A41" w:rsidP="00A95EB9">
      <w:pPr>
        <w:pStyle w:val="BodyText"/>
        <w:spacing w:line="312" w:lineRule="auto"/>
        <w:ind w:firstLine="709"/>
        <w:rPr>
          <w:b w:val="0"/>
          <w:iCs/>
          <w:color w:val="000000" w:themeColor="text1"/>
          <w:spacing w:val="-2"/>
          <w:sz w:val="26"/>
          <w:szCs w:val="26"/>
          <w:lang w:val="vi-VN"/>
        </w:rPr>
      </w:pPr>
      <w:r w:rsidRPr="00CD6A41">
        <w:rPr>
          <w:b w:val="0"/>
          <w:iCs/>
          <w:color w:val="000000" w:themeColor="text1"/>
          <w:spacing w:val="-2"/>
          <w:sz w:val="26"/>
          <w:szCs w:val="26"/>
          <w:lang w:val="vi-VN"/>
        </w:rPr>
        <w:t>+ Khảo sát cập nhật nhu cầu của thị trường lao động liên quan đến CTĐT đối với 02 CTĐT Sư phạm Toán học và Sư phạm Hóa học.</w:t>
      </w:r>
    </w:p>
    <w:p w14:paraId="024B85EF" w14:textId="77777777" w:rsidR="001C4837" w:rsidRDefault="001C4837" w:rsidP="00A95EB9">
      <w:pPr>
        <w:pStyle w:val="BodyText"/>
        <w:spacing w:line="312" w:lineRule="auto"/>
        <w:ind w:firstLine="709"/>
        <w:rPr>
          <w:b w:val="0"/>
          <w:iCs/>
          <w:color w:val="000000" w:themeColor="text1"/>
          <w:spacing w:val="-2"/>
          <w:sz w:val="26"/>
          <w:szCs w:val="26"/>
          <w:lang w:val="vi-VN"/>
        </w:rPr>
      </w:pPr>
      <w:r>
        <w:rPr>
          <w:b w:val="0"/>
          <w:iCs/>
          <w:color w:val="000000" w:themeColor="text1"/>
          <w:spacing w:val="-2"/>
          <w:sz w:val="26"/>
          <w:szCs w:val="26"/>
        </w:rPr>
        <w:t xml:space="preserve">+ </w:t>
      </w:r>
      <w:r w:rsidRPr="001C4837">
        <w:rPr>
          <w:b w:val="0"/>
          <w:iCs/>
          <w:color w:val="000000" w:themeColor="text1"/>
          <w:spacing w:val="-2"/>
          <w:sz w:val="26"/>
          <w:szCs w:val="26"/>
          <w:lang w:val="vi-VN"/>
        </w:rPr>
        <w:t>Đã khảo sát lấy ý kiến phản hồi các bên liên quan để xây dựng và phát triển CTDH của gần 200 GV phổ thông, 100 cựu người học và 285 sinh viên.</w:t>
      </w:r>
    </w:p>
    <w:p w14:paraId="2562A003" w14:textId="01B71306" w:rsidR="001C4837" w:rsidRPr="001C4837" w:rsidRDefault="00CD6A41" w:rsidP="00A95EB9">
      <w:pPr>
        <w:pStyle w:val="BodyText"/>
        <w:spacing w:line="312" w:lineRule="auto"/>
        <w:ind w:firstLine="709"/>
        <w:rPr>
          <w:b w:val="0"/>
          <w:iCs/>
          <w:color w:val="000000" w:themeColor="text1"/>
          <w:spacing w:val="-2"/>
          <w:sz w:val="26"/>
          <w:szCs w:val="26"/>
          <w:lang w:val="vi-VN"/>
        </w:rPr>
      </w:pPr>
      <w:r w:rsidRPr="00CD6A41">
        <w:rPr>
          <w:b w:val="0"/>
          <w:iCs/>
          <w:color w:val="000000" w:themeColor="text1"/>
          <w:spacing w:val="-2"/>
          <w:sz w:val="26"/>
          <w:szCs w:val="26"/>
          <w:lang w:val="vi-VN"/>
        </w:rPr>
        <w:t xml:space="preserve">+ Cập nhật CĐR CTĐT </w:t>
      </w:r>
      <w:r w:rsidR="001C4837" w:rsidRPr="001C4837">
        <w:rPr>
          <w:b w:val="0"/>
          <w:iCs/>
          <w:color w:val="000000" w:themeColor="text1"/>
          <w:spacing w:val="-2"/>
          <w:sz w:val="26"/>
          <w:szCs w:val="26"/>
          <w:lang w:val="vi-VN"/>
        </w:rPr>
        <w:t>của cả 5 ngành đào tạo</w:t>
      </w:r>
      <w:r w:rsidR="001C4837" w:rsidRPr="00CD6A41">
        <w:rPr>
          <w:b w:val="0"/>
          <w:iCs/>
          <w:color w:val="000000" w:themeColor="text1"/>
          <w:spacing w:val="-2"/>
          <w:sz w:val="26"/>
          <w:szCs w:val="26"/>
          <w:lang w:val="vi-VN"/>
        </w:rPr>
        <w:t xml:space="preserve"> </w:t>
      </w:r>
      <w:r w:rsidRPr="00CD6A41">
        <w:rPr>
          <w:b w:val="0"/>
          <w:iCs/>
          <w:color w:val="000000" w:themeColor="text1"/>
          <w:spacing w:val="-2"/>
          <w:sz w:val="26"/>
          <w:szCs w:val="26"/>
          <w:lang w:val="vi-VN"/>
        </w:rPr>
        <w:t>và công bố công khai trên subweb của Viện và các tờ rơi, ấn phẩm quảng bá tuyển sinh</w:t>
      </w:r>
      <w:r w:rsidR="001C4837">
        <w:rPr>
          <w:b w:val="0"/>
          <w:iCs/>
          <w:color w:val="000000" w:themeColor="text1"/>
          <w:spacing w:val="-2"/>
          <w:sz w:val="26"/>
          <w:szCs w:val="26"/>
        </w:rPr>
        <w:t xml:space="preserve">; </w:t>
      </w:r>
      <w:r w:rsidR="001C4837" w:rsidRPr="001C4837">
        <w:rPr>
          <w:b w:val="0"/>
          <w:iCs/>
          <w:color w:val="000000" w:themeColor="text1"/>
          <w:spacing w:val="-2"/>
          <w:sz w:val="26"/>
          <w:szCs w:val="26"/>
          <w:lang w:val="vi-VN"/>
        </w:rPr>
        <w:t>Cập nhật Bản mô tả CTĐT; Rà soát, cập nhật Ma trận ITU của 5 ngành.</w:t>
      </w:r>
    </w:p>
    <w:p w14:paraId="53A152C7" w14:textId="7F73CBB9" w:rsidR="001C4837" w:rsidRPr="001C4837" w:rsidRDefault="001C4837" w:rsidP="00A95EB9">
      <w:pPr>
        <w:pStyle w:val="BodyText"/>
        <w:spacing w:line="312" w:lineRule="auto"/>
        <w:ind w:firstLine="709"/>
        <w:rPr>
          <w:b w:val="0"/>
          <w:iCs/>
          <w:color w:val="000000" w:themeColor="text1"/>
          <w:spacing w:val="-2"/>
          <w:sz w:val="26"/>
          <w:szCs w:val="26"/>
          <w:lang w:val="vi-VN"/>
        </w:rPr>
      </w:pPr>
      <w:r w:rsidRPr="001C4837">
        <w:rPr>
          <w:b w:val="0"/>
          <w:iCs/>
          <w:color w:val="000000" w:themeColor="text1"/>
          <w:spacing w:val="-2"/>
          <w:sz w:val="26"/>
          <w:szCs w:val="26"/>
          <w:lang w:val="vi-VN"/>
        </w:rPr>
        <w:t xml:space="preserve">- Rà soát cập nhật </w:t>
      </w:r>
      <w:r w:rsidR="003E29CD">
        <w:rPr>
          <w:b w:val="0"/>
          <w:iCs/>
          <w:color w:val="000000" w:themeColor="text1"/>
          <w:spacing w:val="-2"/>
          <w:sz w:val="26"/>
          <w:szCs w:val="26"/>
        </w:rPr>
        <w:t>k</w:t>
      </w:r>
      <w:r>
        <w:rPr>
          <w:b w:val="0"/>
          <w:iCs/>
          <w:color w:val="000000" w:themeColor="text1"/>
          <w:spacing w:val="-2"/>
          <w:sz w:val="26"/>
          <w:szCs w:val="26"/>
        </w:rPr>
        <w:t>hung</w:t>
      </w:r>
      <w:r w:rsidRPr="001C4837">
        <w:rPr>
          <w:b w:val="0"/>
          <w:iCs/>
          <w:color w:val="000000" w:themeColor="text1"/>
          <w:spacing w:val="-2"/>
          <w:sz w:val="26"/>
          <w:szCs w:val="26"/>
          <w:lang w:val="vi-VN"/>
        </w:rPr>
        <w:t xml:space="preserve"> CTĐT và đề cương </w:t>
      </w:r>
      <w:r>
        <w:rPr>
          <w:b w:val="0"/>
          <w:iCs/>
          <w:color w:val="000000" w:themeColor="text1"/>
          <w:spacing w:val="-2"/>
          <w:sz w:val="26"/>
          <w:szCs w:val="26"/>
        </w:rPr>
        <w:t xml:space="preserve">chi tiết </w:t>
      </w:r>
      <w:r w:rsidRPr="001C4837">
        <w:rPr>
          <w:b w:val="0"/>
          <w:iCs/>
          <w:color w:val="000000" w:themeColor="text1"/>
          <w:spacing w:val="-2"/>
          <w:sz w:val="26"/>
          <w:szCs w:val="26"/>
          <w:lang w:val="vi-VN"/>
        </w:rPr>
        <w:t xml:space="preserve">môn học/học phần của 02 CTĐT </w:t>
      </w:r>
      <w:r w:rsidR="003E29CD">
        <w:rPr>
          <w:b w:val="0"/>
          <w:iCs/>
          <w:color w:val="000000" w:themeColor="text1"/>
          <w:spacing w:val="-2"/>
          <w:sz w:val="26"/>
          <w:szCs w:val="26"/>
        </w:rPr>
        <w:t xml:space="preserve">ngành </w:t>
      </w:r>
      <w:r w:rsidRPr="001C4837">
        <w:rPr>
          <w:b w:val="0"/>
          <w:iCs/>
          <w:color w:val="000000" w:themeColor="text1"/>
          <w:spacing w:val="-2"/>
          <w:sz w:val="26"/>
          <w:szCs w:val="26"/>
          <w:lang w:val="vi-VN"/>
        </w:rPr>
        <w:t>Sư phạm Toán học và Sư phạm Hóa học.</w:t>
      </w:r>
    </w:p>
    <w:p w14:paraId="6EF18544" w14:textId="5BAE9D63" w:rsidR="001C4837" w:rsidRPr="001C4837" w:rsidRDefault="003E29CD" w:rsidP="00A95EB9">
      <w:pPr>
        <w:pStyle w:val="BodyText"/>
        <w:spacing w:line="312" w:lineRule="auto"/>
        <w:ind w:firstLine="709"/>
        <w:rPr>
          <w:b w:val="0"/>
          <w:iCs/>
          <w:color w:val="000000" w:themeColor="text1"/>
          <w:spacing w:val="-2"/>
          <w:sz w:val="26"/>
          <w:szCs w:val="26"/>
          <w:lang w:val="vi-VN"/>
        </w:rPr>
      </w:pPr>
      <w:r>
        <w:rPr>
          <w:b w:val="0"/>
          <w:iCs/>
          <w:color w:val="000000" w:themeColor="text1"/>
          <w:spacing w:val="-2"/>
          <w:sz w:val="26"/>
          <w:szCs w:val="26"/>
          <w:lang w:val="vi-VN"/>
        </w:rPr>
        <w:t>- Cập nhật các r</w:t>
      </w:r>
      <w:r w:rsidR="001C4837" w:rsidRPr="001C4837">
        <w:rPr>
          <w:b w:val="0"/>
          <w:iCs/>
          <w:color w:val="000000" w:themeColor="text1"/>
          <w:spacing w:val="-2"/>
          <w:sz w:val="26"/>
          <w:szCs w:val="26"/>
          <w:lang w:val="vi-VN"/>
        </w:rPr>
        <w:t>ubric đánh giá, đề xuất thay đổi thứ tự, tiến trình một số học phần trong CTD</w:t>
      </w:r>
      <w:r w:rsidR="0034085F">
        <w:rPr>
          <w:b w:val="0"/>
          <w:iCs/>
          <w:color w:val="000000" w:themeColor="text1"/>
          <w:spacing w:val="-2"/>
          <w:sz w:val="26"/>
          <w:szCs w:val="26"/>
        </w:rPr>
        <w:t>H</w:t>
      </w:r>
      <w:r w:rsidR="001C4837" w:rsidRPr="001C4837">
        <w:rPr>
          <w:b w:val="0"/>
          <w:iCs/>
          <w:color w:val="000000" w:themeColor="text1"/>
          <w:spacing w:val="-2"/>
          <w:sz w:val="26"/>
          <w:szCs w:val="26"/>
          <w:lang w:val="vi-VN"/>
        </w:rPr>
        <w:t xml:space="preserve"> của CTĐT Sư phạm Toán học.</w:t>
      </w:r>
    </w:p>
    <w:p w14:paraId="1C4B3593" w14:textId="77777777" w:rsidR="00DA1A8C" w:rsidRDefault="00DA1A8C" w:rsidP="00A95EB9">
      <w:pPr>
        <w:pStyle w:val="BodyText"/>
        <w:spacing w:line="312" w:lineRule="auto"/>
        <w:ind w:firstLine="709"/>
        <w:rPr>
          <w:b w:val="0"/>
          <w:iCs/>
          <w:color w:val="000000" w:themeColor="text1"/>
          <w:spacing w:val="-2"/>
          <w:sz w:val="26"/>
          <w:szCs w:val="26"/>
          <w:lang w:val="vi-VN"/>
        </w:rPr>
      </w:pPr>
      <w:r w:rsidRPr="00DA1A8C">
        <w:rPr>
          <w:b w:val="0"/>
          <w:iCs/>
          <w:color w:val="000000" w:themeColor="text1"/>
          <w:spacing w:val="-2"/>
          <w:sz w:val="26"/>
          <w:szCs w:val="26"/>
          <w:lang w:val="vi-VN"/>
        </w:rPr>
        <w:t>- Để đáp ứng nhu cầu xã hội, Viện đã tiến hành rà soát, cập nhật, chỉnh sửa chuẩn đầu ra và nội dung chương trình dạy học căn cứ vào yêu cầu của chương trình phổ thông mới. Trong đó, mỗi chương trình dạy học có ít nhất 2 học phần có đồ án/dự án môn học, thêm thời lượng cho nội dung rèn luyện NVSP thường xuyên, giảm kiến thức hàn lâm và tăng kiến thức gắn liền với thực tiễn.</w:t>
      </w:r>
    </w:p>
    <w:p w14:paraId="0740C75C" w14:textId="5F5A0A55" w:rsidR="00CD6A41" w:rsidRPr="00CD6A41" w:rsidRDefault="00CD6A41" w:rsidP="00A95EB9">
      <w:pPr>
        <w:pStyle w:val="BodyText"/>
        <w:spacing w:line="312" w:lineRule="auto"/>
        <w:ind w:firstLine="709"/>
        <w:rPr>
          <w:b w:val="0"/>
          <w:iCs/>
          <w:color w:val="000000" w:themeColor="text1"/>
          <w:spacing w:val="-2"/>
          <w:sz w:val="26"/>
          <w:szCs w:val="26"/>
          <w:lang w:val="vi-VN"/>
        </w:rPr>
      </w:pPr>
      <w:r w:rsidRPr="00CD6A41">
        <w:rPr>
          <w:b w:val="0"/>
          <w:iCs/>
          <w:color w:val="000000" w:themeColor="text1"/>
          <w:spacing w:val="-2"/>
          <w:sz w:val="26"/>
          <w:szCs w:val="26"/>
          <w:lang w:val="vi-VN"/>
        </w:rPr>
        <w:t>- Tham gia xây dựng chương trình và giảng dạy tiếng Anh cho hệ THPT chất lượng cao các môn Toán, Vật lý, Hóa học và Sinh học.</w:t>
      </w:r>
    </w:p>
    <w:p w14:paraId="742845E9" w14:textId="593BFE06" w:rsidR="005D673E" w:rsidRPr="00CD6A41" w:rsidRDefault="00CD6A41" w:rsidP="00A95EB9">
      <w:pPr>
        <w:pStyle w:val="BodyText"/>
        <w:spacing w:line="312" w:lineRule="auto"/>
        <w:ind w:firstLine="709"/>
        <w:rPr>
          <w:b w:val="0"/>
          <w:iCs/>
          <w:color w:val="000000" w:themeColor="text1"/>
          <w:spacing w:val="-2"/>
          <w:sz w:val="26"/>
          <w:szCs w:val="26"/>
          <w:lang w:val="vi-VN"/>
        </w:rPr>
      </w:pPr>
      <w:r w:rsidRPr="00CD6A41">
        <w:rPr>
          <w:b w:val="0"/>
          <w:iCs/>
          <w:color w:val="000000" w:themeColor="text1"/>
          <w:spacing w:val="-2"/>
          <w:sz w:val="26"/>
          <w:szCs w:val="26"/>
          <w:lang w:val="vi-VN"/>
        </w:rPr>
        <w:lastRenderedPageBreak/>
        <w:t>- Đầu năm học, Viện đã triển khai xây dựng kế hoạch chi tiết trong việc thực hiện chương trình dạy học của các ngành, phân công nhiệm vụ chuyên môn trong phát triển chương trình đào tạo, c</w:t>
      </w:r>
      <w:r w:rsidR="0030578E">
        <w:rPr>
          <w:b w:val="0"/>
          <w:iCs/>
          <w:color w:val="000000" w:themeColor="text1"/>
          <w:spacing w:val="-2"/>
          <w:sz w:val="26"/>
          <w:szCs w:val="26"/>
          <w:lang w:val="vi-VN"/>
        </w:rPr>
        <w:t xml:space="preserve">hương trình dạy học tới từng </w:t>
      </w:r>
      <w:r w:rsidRPr="00CD6A41">
        <w:rPr>
          <w:b w:val="0"/>
          <w:iCs/>
          <w:color w:val="000000" w:themeColor="text1"/>
          <w:spacing w:val="-2"/>
          <w:sz w:val="26"/>
          <w:szCs w:val="26"/>
          <w:lang w:val="vi-VN"/>
        </w:rPr>
        <w:t>bộ môn, từng cán bộ giảng viên.</w:t>
      </w:r>
    </w:p>
    <w:p w14:paraId="7F9BDFB3" w14:textId="31B42526" w:rsidR="005D673E" w:rsidRDefault="00A2686D" w:rsidP="00A95EB9">
      <w:pPr>
        <w:pStyle w:val="BodyText"/>
        <w:spacing w:line="312" w:lineRule="auto"/>
        <w:ind w:firstLine="709"/>
        <w:rPr>
          <w:b w:val="0"/>
          <w:iCs/>
          <w:color w:val="000000" w:themeColor="text1"/>
          <w:spacing w:val="-2"/>
          <w:sz w:val="26"/>
          <w:szCs w:val="26"/>
        </w:rPr>
      </w:pPr>
      <w:r>
        <w:rPr>
          <w:b w:val="0"/>
          <w:i/>
          <w:color w:val="000000" w:themeColor="text1"/>
          <w:spacing w:val="-2"/>
          <w:sz w:val="26"/>
          <w:szCs w:val="26"/>
        </w:rPr>
        <w:t xml:space="preserve">- </w:t>
      </w:r>
      <w:r>
        <w:rPr>
          <w:b w:val="0"/>
          <w:iCs/>
          <w:color w:val="000000" w:themeColor="text1"/>
          <w:spacing w:val="-2"/>
          <w:sz w:val="26"/>
          <w:szCs w:val="26"/>
        </w:rPr>
        <w:t>Trong năm học 2019-2020, Viện đã hoàn thành tự đánh giá các CTĐT</w:t>
      </w:r>
      <w:r w:rsidR="00A95EB9">
        <w:rPr>
          <w:b w:val="0"/>
          <w:iCs/>
          <w:color w:val="000000" w:themeColor="text1"/>
          <w:spacing w:val="-2"/>
          <w:sz w:val="26"/>
          <w:szCs w:val="26"/>
        </w:rPr>
        <w:t xml:space="preserve"> ngành</w:t>
      </w:r>
      <w:r>
        <w:rPr>
          <w:b w:val="0"/>
          <w:iCs/>
          <w:color w:val="000000" w:themeColor="text1"/>
          <w:spacing w:val="-2"/>
          <w:sz w:val="26"/>
          <w:szCs w:val="26"/>
        </w:rPr>
        <w:t xml:space="preserve"> Sư phạm Toán học và Sư phạm Hóa học; đã chuẩn bị xong cơ bản các công tác phục vụ đánh giá ngoài kiểm định chất lượng CTĐT</w:t>
      </w:r>
      <w:r w:rsidR="00A95EB9">
        <w:rPr>
          <w:b w:val="0"/>
          <w:iCs/>
          <w:color w:val="000000" w:themeColor="text1"/>
          <w:spacing w:val="-2"/>
          <w:sz w:val="26"/>
          <w:szCs w:val="26"/>
        </w:rPr>
        <w:t xml:space="preserve"> ngành Sư phạm</w:t>
      </w:r>
      <w:r>
        <w:rPr>
          <w:b w:val="0"/>
          <w:iCs/>
          <w:color w:val="000000" w:themeColor="text1"/>
          <w:spacing w:val="-2"/>
          <w:sz w:val="26"/>
          <w:szCs w:val="26"/>
        </w:rPr>
        <w:t xml:space="preserve"> Toán học theo Bộ tiêu chuẩn AUN-QA của Mạng lưới KĐCL các trường đại học Đông Nam Á và CTĐT </w:t>
      </w:r>
      <w:r w:rsidR="00A95EB9">
        <w:rPr>
          <w:b w:val="0"/>
          <w:iCs/>
          <w:color w:val="000000" w:themeColor="text1"/>
          <w:spacing w:val="-2"/>
          <w:sz w:val="26"/>
          <w:szCs w:val="26"/>
        </w:rPr>
        <w:t>ngành Sư phạm</w:t>
      </w:r>
      <w:r>
        <w:rPr>
          <w:b w:val="0"/>
          <w:iCs/>
          <w:color w:val="000000" w:themeColor="text1"/>
          <w:spacing w:val="-2"/>
          <w:sz w:val="26"/>
          <w:szCs w:val="26"/>
        </w:rPr>
        <w:t xml:space="preserve"> Hóa học theo Bộ tiêu chuẩn quốc gia.</w:t>
      </w:r>
    </w:p>
    <w:p w14:paraId="53E6884D" w14:textId="7E194F8F" w:rsidR="002D2219" w:rsidRDefault="002D2219" w:rsidP="00A95EB9">
      <w:pPr>
        <w:pStyle w:val="BodyText"/>
        <w:spacing w:line="312" w:lineRule="auto"/>
        <w:ind w:firstLine="709"/>
        <w:rPr>
          <w:b w:val="0"/>
          <w:iCs/>
          <w:color w:val="000000" w:themeColor="text1"/>
          <w:spacing w:val="-2"/>
          <w:sz w:val="26"/>
          <w:szCs w:val="26"/>
        </w:rPr>
      </w:pPr>
      <w:r>
        <w:rPr>
          <w:b w:val="0"/>
          <w:iCs/>
          <w:color w:val="000000" w:themeColor="text1"/>
          <w:spacing w:val="-2"/>
          <w:sz w:val="26"/>
          <w:szCs w:val="26"/>
        </w:rPr>
        <w:t>- Hoàn thành việc xây dựng chương trình và xuất bản tài liệu bồi dưỡng giáo viên THCS dạy lớp 6 về tổ chức dạy học, kiểm tra đánh giá các môn Toán, Khoa học tự nhiên, Công nghệ và Hoạt động trải nghiệm; đã biên soạn các bài giảng E-learning phục vụ bồi dưỡng GV theo chuẩn chức danh nghề nghiệp giáo viên THCS.</w:t>
      </w:r>
    </w:p>
    <w:p w14:paraId="082C450C" w14:textId="28D40C3C" w:rsidR="00D459D0" w:rsidRDefault="004B00DA" w:rsidP="00A95EB9">
      <w:pPr>
        <w:pStyle w:val="BodyText"/>
        <w:spacing w:line="312" w:lineRule="auto"/>
        <w:rPr>
          <w:b w:val="0"/>
          <w:i/>
          <w:color w:val="000000" w:themeColor="text1"/>
          <w:spacing w:val="-2"/>
          <w:sz w:val="26"/>
          <w:szCs w:val="26"/>
          <w:lang w:val="vi-VN"/>
        </w:rPr>
      </w:pPr>
      <w:r w:rsidRPr="004B00DA">
        <w:rPr>
          <w:b w:val="0"/>
          <w:i/>
          <w:color w:val="000000" w:themeColor="text1"/>
          <w:spacing w:val="-2"/>
          <w:sz w:val="26"/>
          <w:szCs w:val="26"/>
        </w:rPr>
        <w:t xml:space="preserve">b) </w:t>
      </w:r>
      <w:r w:rsidR="00D459D0" w:rsidRPr="004B00DA">
        <w:rPr>
          <w:b w:val="0"/>
          <w:i/>
          <w:color w:val="000000" w:themeColor="text1"/>
          <w:spacing w:val="-2"/>
          <w:sz w:val="26"/>
          <w:szCs w:val="26"/>
          <w:lang w:val="vi-VN"/>
        </w:rPr>
        <w:t>Hạn chế và nguyên nhân</w:t>
      </w:r>
    </w:p>
    <w:p w14:paraId="69E61AC2" w14:textId="73642D9A" w:rsidR="009F61E3" w:rsidRPr="00A67CC1" w:rsidRDefault="00A67CC1" w:rsidP="00A95EB9">
      <w:pPr>
        <w:pStyle w:val="BodyText"/>
        <w:spacing w:line="312" w:lineRule="auto"/>
        <w:rPr>
          <w:b w:val="0"/>
          <w:iCs/>
          <w:color w:val="000000" w:themeColor="text1"/>
          <w:spacing w:val="-2"/>
          <w:sz w:val="26"/>
          <w:szCs w:val="26"/>
        </w:rPr>
      </w:pPr>
      <w:r>
        <w:rPr>
          <w:b w:val="0"/>
          <w:i/>
          <w:color w:val="000000" w:themeColor="text1"/>
          <w:spacing w:val="-2"/>
          <w:sz w:val="26"/>
          <w:szCs w:val="26"/>
          <w:lang w:val="vi-VN"/>
        </w:rPr>
        <w:tab/>
      </w:r>
      <w:r>
        <w:rPr>
          <w:b w:val="0"/>
          <w:iCs/>
          <w:color w:val="000000" w:themeColor="text1"/>
          <w:spacing w:val="-2"/>
          <w:sz w:val="26"/>
          <w:szCs w:val="26"/>
        </w:rPr>
        <w:t>- Ti</w:t>
      </w:r>
      <w:r w:rsidR="00A95EB9">
        <w:rPr>
          <w:b w:val="0"/>
          <w:iCs/>
          <w:color w:val="000000" w:themeColor="text1"/>
          <w:spacing w:val="-2"/>
          <w:sz w:val="26"/>
          <w:szCs w:val="26"/>
        </w:rPr>
        <w:t>ến độ đánh giá ngoài CTĐT ngành</w:t>
      </w:r>
      <w:r>
        <w:rPr>
          <w:b w:val="0"/>
          <w:iCs/>
          <w:color w:val="000000" w:themeColor="text1"/>
          <w:spacing w:val="-2"/>
          <w:sz w:val="26"/>
          <w:szCs w:val="26"/>
        </w:rPr>
        <w:t xml:space="preserve"> </w:t>
      </w:r>
      <w:r w:rsidR="00A95EB9">
        <w:rPr>
          <w:b w:val="0"/>
          <w:iCs/>
          <w:color w:val="000000" w:themeColor="text1"/>
          <w:spacing w:val="-2"/>
          <w:sz w:val="26"/>
          <w:szCs w:val="26"/>
        </w:rPr>
        <w:t>Sư phạm Toán học và ngành Sư phạm</w:t>
      </w:r>
      <w:r>
        <w:rPr>
          <w:b w:val="0"/>
          <w:iCs/>
          <w:color w:val="000000" w:themeColor="text1"/>
          <w:spacing w:val="-2"/>
          <w:sz w:val="26"/>
          <w:szCs w:val="26"/>
        </w:rPr>
        <w:t xml:space="preserve"> H</w:t>
      </w:r>
      <w:r w:rsidR="00A95EB9">
        <w:rPr>
          <w:b w:val="0"/>
          <w:iCs/>
          <w:color w:val="000000" w:themeColor="text1"/>
          <w:spacing w:val="-2"/>
          <w:sz w:val="26"/>
          <w:szCs w:val="26"/>
        </w:rPr>
        <w:t>óa học còn bị trì hoãn</w:t>
      </w:r>
      <w:r>
        <w:rPr>
          <w:b w:val="0"/>
          <w:iCs/>
          <w:color w:val="000000" w:themeColor="text1"/>
          <w:spacing w:val="-2"/>
          <w:sz w:val="26"/>
          <w:szCs w:val="26"/>
        </w:rPr>
        <w:t xml:space="preserve"> do dịch COVID-19.</w:t>
      </w:r>
    </w:p>
    <w:p w14:paraId="21FE1B28" w14:textId="0F50E689" w:rsidR="009F61E3" w:rsidRPr="00A67CC1" w:rsidRDefault="00A67CC1" w:rsidP="00A95EB9">
      <w:pPr>
        <w:pStyle w:val="BodyText"/>
        <w:spacing w:line="312" w:lineRule="auto"/>
        <w:rPr>
          <w:b w:val="0"/>
          <w:iCs/>
          <w:color w:val="000000" w:themeColor="text1"/>
          <w:spacing w:val="-2"/>
          <w:sz w:val="26"/>
          <w:szCs w:val="26"/>
        </w:rPr>
      </w:pPr>
      <w:r>
        <w:rPr>
          <w:b w:val="0"/>
          <w:i/>
          <w:color w:val="000000" w:themeColor="text1"/>
          <w:spacing w:val="-2"/>
          <w:sz w:val="26"/>
          <w:szCs w:val="26"/>
          <w:lang w:val="vi-VN"/>
        </w:rPr>
        <w:tab/>
      </w:r>
      <w:r>
        <w:rPr>
          <w:b w:val="0"/>
          <w:iCs/>
          <w:color w:val="000000" w:themeColor="text1"/>
          <w:spacing w:val="-2"/>
          <w:sz w:val="26"/>
          <w:szCs w:val="26"/>
        </w:rPr>
        <w:t xml:space="preserve">- Nội dung, hình thức tổ chức đánh giá kết quả học tập, đặc </w:t>
      </w:r>
      <w:r w:rsidR="0030578E">
        <w:rPr>
          <w:b w:val="0"/>
          <w:iCs/>
          <w:color w:val="000000" w:themeColor="text1"/>
          <w:spacing w:val="-2"/>
          <w:sz w:val="26"/>
          <w:szCs w:val="26"/>
        </w:rPr>
        <w:t>biệt là đánh giá quá trình chưa thực sự hiệu quả</w:t>
      </w:r>
      <w:r w:rsidR="00AE4DB8">
        <w:rPr>
          <w:b w:val="0"/>
          <w:iCs/>
          <w:color w:val="000000" w:themeColor="text1"/>
          <w:spacing w:val="-2"/>
          <w:sz w:val="26"/>
          <w:szCs w:val="26"/>
        </w:rPr>
        <w:t xml:space="preserve"> do chưa có sự thống nhất về cách thức đánh giá giữa các học phần, các ngành học.</w:t>
      </w:r>
    </w:p>
    <w:p w14:paraId="25618E24" w14:textId="77777777" w:rsidR="005F68C6" w:rsidRPr="004B00DA" w:rsidRDefault="004B00DA" w:rsidP="00A95EB9">
      <w:pPr>
        <w:pStyle w:val="BodyText"/>
        <w:spacing w:line="312" w:lineRule="auto"/>
        <w:rPr>
          <w:color w:val="000000" w:themeColor="text1"/>
          <w:spacing w:val="-2"/>
          <w:sz w:val="26"/>
          <w:szCs w:val="26"/>
          <w:lang w:val="nl-NL"/>
        </w:rPr>
      </w:pPr>
      <w:r>
        <w:rPr>
          <w:color w:val="000000" w:themeColor="text1"/>
          <w:sz w:val="26"/>
          <w:szCs w:val="26"/>
        </w:rPr>
        <w:t xml:space="preserve">2. </w:t>
      </w:r>
      <w:r w:rsidR="005F68C6" w:rsidRPr="004B00DA">
        <w:rPr>
          <w:color w:val="000000" w:themeColor="text1"/>
          <w:sz w:val="26"/>
          <w:szCs w:val="26"/>
        </w:rPr>
        <w:t>Công tác dạy</w:t>
      </w:r>
      <w:r w:rsidR="005F68C6" w:rsidRPr="004B00DA">
        <w:rPr>
          <w:color w:val="000000" w:themeColor="text1"/>
          <w:sz w:val="26"/>
          <w:szCs w:val="26"/>
          <w:lang w:val="vi-VN"/>
        </w:rPr>
        <w:t xml:space="preserve"> </w:t>
      </w:r>
      <w:r w:rsidR="005F68C6" w:rsidRPr="004B00DA">
        <w:rPr>
          <w:color w:val="000000" w:themeColor="text1"/>
          <w:sz w:val="26"/>
          <w:szCs w:val="26"/>
        </w:rPr>
        <w:t>học</w:t>
      </w:r>
    </w:p>
    <w:p w14:paraId="2A96B812" w14:textId="77777777" w:rsidR="004B00DA" w:rsidRPr="004B00DA" w:rsidRDefault="004B00DA" w:rsidP="00A95EB9">
      <w:pPr>
        <w:pStyle w:val="BodyText"/>
        <w:spacing w:line="312" w:lineRule="auto"/>
        <w:rPr>
          <w:b w:val="0"/>
          <w:i/>
          <w:color w:val="000000" w:themeColor="text1"/>
          <w:spacing w:val="-2"/>
          <w:sz w:val="26"/>
          <w:szCs w:val="26"/>
          <w:lang w:val="vi-VN"/>
        </w:rPr>
      </w:pPr>
      <w:r w:rsidRPr="004B00DA">
        <w:rPr>
          <w:b w:val="0"/>
          <w:i/>
          <w:color w:val="000000" w:themeColor="text1"/>
          <w:spacing w:val="-2"/>
          <w:sz w:val="26"/>
          <w:szCs w:val="26"/>
        </w:rPr>
        <w:t xml:space="preserve">a) </w:t>
      </w:r>
      <w:r w:rsidRPr="004B00DA">
        <w:rPr>
          <w:b w:val="0"/>
          <w:i/>
          <w:color w:val="000000" w:themeColor="text1"/>
          <w:spacing w:val="-2"/>
          <w:sz w:val="26"/>
          <w:szCs w:val="26"/>
          <w:lang w:val="vi-VN"/>
        </w:rPr>
        <w:t>Kết quả thực hiện</w:t>
      </w:r>
    </w:p>
    <w:p w14:paraId="0F07419E" w14:textId="0E3B0BEF" w:rsidR="00EC6DF2" w:rsidRPr="00EC6DF2" w:rsidRDefault="00EC6DF2" w:rsidP="003E29CD">
      <w:pPr>
        <w:pStyle w:val="BodyText"/>
        <w:spacing w:line="312" w:lineRule="auto"/>
        <w:ind w:firstLine="709"/>
        <w:rPr>
          <w:bCs w:val="0"/>
          <w:i/>
          <w:color w:val="000000" w:themeColor="text1"/>
          <w:spacing w:val="-2"/>
          <w:sz w:val="26"/>
          <w:szCs w:val="26"/>
        </w:rPr>
      </w:pPr>
      <w:r w:rsidRPr="00EC6DF2">
        <w:rPr>
          <w:bCs w:val="0"/>
          <w:i/>
          <w:color w:val="000000" w:themeColor="text1"/>
          <w:spacing w:val="-2"/>
          <w:sz w:val="26"/>
          <w:szCs w:val="26"/>
        </w:rPr>
        <w:t>Đào tạo đại học chính quy</w:t>
      </w:r>
    </w:p>
    <w:p w14:paraId="60FE7375" w14:textId="29D106F7" w:rsidR="00FA2FDE" w:rsidRPr="00FA2FDE" w:rsidRDefault="00B93BD7" w:rsidP="00A95EB9">
      <w:pPr>
        <w:pStyle w:val="BodyText"/>
        <w:spacing w:line="312" w:lineRule="auto"/>
        <w:ind w:firstLine="709"/>
        <w:rPr>
          <w:b w:val="0"/>
          <w:iCs/>
          <w:color w:val="000000" w:themeColor="text1"/>
          <w:spacing w:val="-2"/>
          <w:sz w:val="26"/>
          <w:szCs w:val="26"/>
          <w:lang w:val="vi-VN"/>
        </w:rPr>
      </w:pPr>
      <w:r w:rsidRPr="00B93BD7">
        <w:rPr>
          <w:b w:val="0"/>
          <w:iCs/>
          <w:color w:val="000000" w:themeColor="text1"/>
          <w:spacing w:val="-2"/>
          <w:sz w:val="26"/>
          <w:szCs w:val="26"/>
          <w:lang w:val="vi-VN"/>
        </w:rPr>
        <w:t>Trong năm 2019-2020,</w:t>
      </w:r>
      <w:r w:rsidR="00A95EB9">
        <w:rPr>
          <w:b w:val="0"/>
          <w:iCs/>
          <w:color w:val="000000" w:themeColor="text1"/>
          <w:spacing w:val="-2"/>
          <w:sz w:val="26"/>
          <w:szCs w:val="26"/>
        </w:rPr>
        <w:t xml:space="preserve"> </w:t>
      </w:r>
      <w:r w:rsidRPr="00B93BD7">
        <w:rPr>
          <w:b w:val="0"/>
          <w:iCs/>
          <w:color w:val="000000" w:themeColor="text1"/>
          <w:spacing w:val="-2"/>
          <w:sz w:val="26"/>
          <w:szCs w:val="26"/>
          <w:lang w:val="vi-VN"/>
        </w:rPr>
        <w:t xml:space="preserve">Viện SPTN đã thực hiện triển khai hoạt động về đổi mới chương trình đào tạo theo hướng tiếp cận CDIO. Theo đó, các </w:t>
      </w:r>
      <w:r w:rsidR="00FA2FDE">
        <w:rPr>
          <w:b w:val="0"/>
          <w:iCs/>
          <w:color w:val="000000" w:themeColor="text1"/>
          <w:spacing w:val="-2"/>
          <w:sz w:val="26"/>
          <w:szCs w:val="26"/>
        </w:rPr>
        <w:t>g</w:t>
      </w:r>
      <w:r w:rsidRPr="00B93BD7">
        <w:rPr>
          <w:b w:val="0"/>
          <w:iCs/>
          <w:color w:val="000000" w:themeColor="text1"/>
          <w:spacing w:val="-2"/>
          <w:sz w:val="26"/>
          <w:szCs w:val="26"/>
          <w:lang w:val="vi-VN"/>
        </w:rPr>
        <w:t>iảng viên đã tích cực đổi mới phương pháp giảng dạy nhằm hướng tới phát triển năng lực cho người học</w:t>
      </w:r>
      <w:r w:rsidR="00FA2FDE">
        <w:rPr>
          <w:b w:val="0"/>
          <w:iCs/>
          <w:color w:val="000000" w:themeColor="text1"/>
          <w:spacing w:val="-2"/>
          <w:sz w:val="26"/>
          <w:szCs w:val="26"/>
        </w:rPr>
        <w:t xml:space="preserve">, </w:t>
      </w:r>
      <w:r w:rsidR="00FA2FDE" w:rsidRPr="00FA2FDE">
        <w:rPr>
          <w:b w:val="0"/>
          <w:iCs/>
          <w:color w:val="000000" w:themeColor="text1"/>
          <w:spacing w:val="-2"/>
          <w:sz w:val="26"/>
          <w:szCs w:val="26"/>
          <w:lang w:val="vi-VN"/>
        </w:rPr>
        <w:t>quan tâm hơn về các mặt: Phương pháp và nội dung trình bày, đánh giá tinh thần thái độ học tập của sinh viên, theo dõi kỷ luật trong giờ học, bám sát nội dung chương trình chi tiết học phần, viết tài liệu phục vụ dạy và học, thực hiện đúng lịch trình giảng dạy. Đặc biệt, trong giai đoạn phòng chống dịch Covid-19, giảng viên của Viện đã tích cực hưởng ứng và chủ động chuẩn bị bài giảng, phương pháp để triển khai dạy học online tất cả các hệ đào tạo theo kế hoạch của Nhà trường.</w:t>
      </w:r>
    </w:p>
    <w:p w14:paraId="2A54EB63" w14:textId="62CA8DF6" w:rsidR="00B93BD7" w:rsidRDefault="00B93BD7" w:rsidP="00A95EB9">
      <w:pPr>
        <w:pStyle w:val="BodyText"/>
        <w:spacing w:line="312" w:lineRule="auto"/>
        <w:ind w:firstLine="709"/>
        <w:rPr>
          <w:b w:val="0"/>
          <w:iCs/>
          <w:color w:val="000000" w:themeColor="text1"/>
          <w:spacing w:val="-2"/>
          <w:sz w:val="26"/>
          <w:szCs w:val="26"/>
          <w:lang w:val="vi-VN"/>
        </w:rPr>
      </w:pPr>
      <w:r w:rsidRPr="00B93BD7">
        <w:rPr>
          <w:b w:val="0"/>
          <w:iCs/>
          <w:color w:val="000000" w:themeColor="text1"/>
          <w:spacing w:val="-2"/>
          <w:sz w:val="26"/>
          <w:szCs w:val="26"/>
          <w:lang w:val="vi-VN"/>
        </w:rPr>
        <w:t>Trong học kỳ 1</w:t>
      </w:r>
      <w:r w:rsidR="00A95EB9">
        <w:rPr>
          <w:b w:val="0"/>
          <w:iCs/>
          <w:color w:val="000000" w:themeColor="text1"/>
          <w:spacing w:val="-2"/>
          <w:sz w:val="26"/>
          <w:szCs w:val="26"/>
        </w:rPr>
        <w:t>,</w:t>
      </w:r>
      <w:r w:rsidRPr="00B93BD7">
        <w:rPr>
          <w:b w:val="0"/>
          <w:iCs/>
          <w:color w:val="000000" w:themeColor="text1"/>
          <w:spacing w:val="-2"/>
          <w:sz w:val="26"/>
          <w:szCs w:val="26"/>
          <w:lang w:val="vi-VN"/>
        </w:rPr>
        <w:t xml:space="preserve"> Viện cũ</w:t>
      </w:r>
      <w:r w:rsidR="00A64CD3">
        <w:rPr>
          <w:b w:val="0"/>
          <w:iCs/>
          <w:color w:val="000000" w:themeColor="text1"/>
          <w:spacing w:val="-2"/>
          <w:sz w:val="26"/>
          <w:szCs w:val="26"/>
          <w:lang w:val="vi-VN"/>
        </w:rPr>
        <w:t xml:space="preserve">ng đã tổ chức dự giờ </w:t>
      </w:r>
      <w:r w:rsidR="00A64CD3">
        <w:rPr>
          <w:b w:val="0"/>
          <w:iCs/>
          <w:color w:val="000000" w:themeColor="text1"/>
          <w:spacing w:val="-2"/>
          <w:sz w:val="26"/>
          <w:szCs w:val="26"/>
        </w:rPr>
        <w:t xml:space="preserve">thao giảng </w:t>
      </w:r>
      <w:r w:rsidR="00A64CD3">
        <w:rPr>
          <w:b w:val="0"/>
          <w:iCs/>
          <w:color w:val="000000" w:themeColor="text1"/>
          <w:spacing w:val="-2"/>
          <w:sz w:val="26"/>
          <w:szCs w:val="26"/>
          <w:lang w:val="vi-VN"/>
        </w:rPr>
        <w:t>được 28 tiết</w:t>
      </w:r>
      <w:r w:rsidR="00A64CD3">
        <w:rPr>
          <w:b w:val="0"/>
          <w:iCs/>
          <w:color w:val="000000" w:themeColor="text1"/>
          <w:spacing w:val="-2"/>
          <w:sz w:val="26"/>
          <w:szCs w:val="26"/>
        </w:rPr>
        <w:t xml:space="preserve"> (</w:t>
      </w:r>
      <w:r w:rsidR="00A64CD3">
        <w:rPr>
          <w:b w:val="0"/>
          <w:iCs/>
          <w:color w:val="000000" w:themeColor="text1"/>
          <w:spacing w:val="-2"/>
          <w:sz w:val="26"/>
          <w:szCs w:val="26"/>
          <w:lang w:val="vi-VN"/>
        </w:rPr>
        <w:t>có 1 tiết cấp Trường và 27 tiết cấp Viện)</w:t>
      </w:r>
      <w:r w:rsidR="00A64CD3">
        <w:rPr>
          <w:b w:val="0"/>
          <w:iCs/>
          <w:color w:val="000000" w:themeColor="text1"/>
          <w:spacing w:val="-2"/>
          <w:sz w:val="26"/>
          <w:szCs w:val="26"/>
        </w:rPr>
        <w:t>, sau mỗi tiết các bộ môn đều tổ chức thảo luận, rút kinh nghiệm</w:t>
      </w:r>
      <w:r w:rsidRPr="00B93BD7">
        <w:rPr>
          <w:b w:val="0"/>
          <w:iCs/>
          <w:color w:val="000000" w:themeColor="text1"/>
          <w:spacing w:val="-2"/>
          <w:sz w:val="26"/>
          <w:szCs w:val="26"/>
          <w:lang w:val="vi-VN"/>
        </w:rPr>
        <w:t xml:space="preserve">. </w:t>
      </w:r>
      <w:r w:rsidR="00A64CD3">
        <w:rPr>
          <w:b w:val="0"/>
          <w:iCs/>
          <w:color w:val="000000" w:themeColor="text1"/>
          <w:spacing w:val="-2"/>
          <w:sz w:val="26"/>
          <w:szCs w:val="26"/>
          <w:lang w:val="vi-VN"/>
        </w:rPr>
        <w:t>Theo đánh giá chung</w:t>
      </w:r>
      <w:r w:rsidRPr="00B93BD7">
        <w:rPr>
          <w:b w:val="0"/>
          <w:iCs/>
          <w:color w:val="000000" w:themeColor="text1"/>
          <w:spacing w:val="-2"/>
          <w:sz w:val="26"/>
          <w:szCs w:val="26"/>
          <w:lang w:val="vi-VN"/>
        </w:rPr>
        <w:t xml:space="preserve">, các bài giảng được chuẩn bị cẩn thận, giảng viên đều có phong cách tự tin, chững chạc, làm chủ được giờ dạy, sử dụng hợp lý phương pháp và phương tiện dạy học, </w:t>
      </w:r>
      <w:r w:rsidR="00A64CD3">
        <w:rPr>
          <w:b w:val="0"/>
          <w:iCs/>
          <w:color w:val="000000" w:themeColor="text1"/>
          <w:spacing w:val="-2"/>
          <w:sz w:val="26"/>
          <w:szCs w:val="26"/>
        </w:rPr>
        <w:t xml:space="preserve">cơ bản </w:t>
      </w:r>
      <w:r w:rsidRPr="00B93BD7">
        <w:rPr>
          <w:b w:val="0"/>
          <w:iCs/>
          <w:color w:val="000000" w:themeColor="text1"/>
          <w:spacing w:val="-2"/>
          <w:sz w:val="26"/>
          <w:szCs w:val="26"/>
          <w:lang w:val="vi-VN"/>
        </w:rPr>
        <w:t xml:space="preserve">phát huy được vai trò chủ động, tích cực của sinh viên, phù hợp với phương pháp tiếp cận CDIO. Tuy nhiên, </w:t>
      </w:r>
      <w:r w:rsidR="00A64CD3">
        <w:rPr>
          <w:b w:val="0"/>
          <w:iCs/>
          <w:color w:val="000000" w:themeColor="text1"/>
          <w:spacing w:val="-2"/>
          <w:sz w:val="26"/>
          <w:szCs w:val="26"/>
        </w:rPr>
        <w:t xml:space="preserve">ở </w:t>
      </w:r>
      <w:r w:rsidRPr="00B93BD7">
        <w:rPr>
          <w:b w:val="0"/>
          <w:iCs/>
          <w:color w:val="000000" w:themeColor="text1"/>
          <w:spacing w:val="-2"/>
          <w:sz w:val="26"/>
          <w:szCs w:val="26"/>
          <w:lang w:val="vi-VN"/>
        </w:rPr>
        <w:t>một số lớp do chất</w:t>
      </w:r>
      <w:r w:rsidR="00A64CD3">
        <w:rPr>
          <w:b w:val="0"/>
          <w:iCs/>
          <w:color w:val="000000" w:themeColor="text1"/>
          <w:spacing w:val="-2"/>
          <w:sz w:val="26"/>
          <w:szCs w:val="26"/>
          <w:lang w:val="vi-VN"/>
        </w:rPr>
        <w:t xml:space="preserve"> lượng sinh viên </w:t>
      </w:r>
      <w:r w:rsidR="00A64CD3">
        <w:rPr>
          <w:b w:val="0"/>
          <w:iCs/>
          <w:color w:val="000000" w:themeColor="text1"/>
          <w:spacing w:val="-2"/>
          <w:sz w:val="26"/>
          <w:szCs w:val="26"/>
          <w:lang w:val="vi-VN"/>
        </w:rPr>
        <w:lastRenderedPageBreak/>
        <w:t>còn thấp nên</w:t>
      </w:r>
      <w:r w:rsidRPr="00B93BD7">
        <w:rPr>
          <w:b w:val="0"/>
          <w:iCs/>
          <w:color w:val="000000" w:themeColor="text1"/>
          <w:spacing w:val="-2"/>
          <w:sz w:val="26"/>
          <w:szCs w:val="26"/>
          <w:lang w:val="vi-VN"/>
        </w:rPr>
        <w:t xml:space="preserve"> nhiều yêu cầu hoạt động giáo viên đưa ra nhưng sinh viên chưa đáp ứng được.</w:t>
      </w:r>
    </w:p>
    <w:p w14:paraId="16D70C2F" w14:textId="7714F59E" w:rsidR="00B93BD7" w:rsidRPr="00DD02C7" w:rsidRDefault="00B93BD7" w:rsidP="00A95EB9">
      <w:pPr>
        <w:pStyle w:val="BodyText"/>
        <w:spacing w:line="312" w:lineRule="auto"/>
        <w:ind w:firstLine="709"/>
        <w:rPr>
          <w:b w:val="0"/>
          <w:iCs/>
          <w:color w:val="000000" w:themeColor="text1"/>
          <w:spacing w:val="-2"/>
          <w:sz w:val="26"/>
          <w:szCs w:val="26"/>
        </w:rPr>
      </w:pPr>
      <w:r w:rsidRPr="00B93BD7">
        <w:rPr>
          <w:b w:val="0"/>
          <w:iCs/>
          <w:color w:val="000000" w:themeColor="text1"/>
          <w:spacing w:val="-2"/>
          <w:sz w:val="26"/>
          <w:szCs w:val="26"/>
          <w:lang w:val="vi-VN"/>
        </w:rPr>
        <w:t>Trong tháng rèn luyện NVSP, Viện đ</w:t>
      </w:r>
      <w:r w:rsidR="0030578E">
        <w:rPr>
          <w:b w:val="0"/>
          <w:iCs/>
          <w:color w:val="000000" w:themeColor="text1"/>
          <w:spacing w:val="-2"/>
          <w:sz w:val="26"/>
          <w:szCs w:val="26"/>
          <w:lang w:val="vi-VN"/>
        </w:rPr>
        <w:t>ã tổ chức thi NVSP</w:t>
      </w:r>
      <w:r w:rsidRPr="00B93BD7">
        <w:rPr>
          <w:b w:val="0"/>
          <w:iCs/>
          <w:color w:val="000000" w:themeColor="text1"/>
          <w:spacing w:val="-2"/>
          <w:sz w:val="26"/>
          <w:szCs w:val="26"/>
          <w:lang w:val="vi-VN"/>
        </w:rPr>
        <w:t xml:space="preserve"> với các nội dung: </w:t>
      </w:r>
      <w:r w:rsidR="00DD02C7">
        <w:rPr>
          <w:b w:val="0"/>
          <w:iCs/>
          <w:color w:val="000000" w:themeColor="text1"/>
          <w:spacing w:val="-2"/>
          <w:sz w:val="26"/>
          <w:szCs w:val="26"/>
        </w:rPr>
        <w:t xml:space="preserve">Chào hỏi, hiểu biết sư phạm, hùng biện, thiết kế hoạt động giáo dục, </w:t>
      </w:r>
      <w:r w:rsidR="00DD02C7">
        <w:rPr>
          <w:b w:val="0"/>
          <w:iCs/>
          <w:color w:val="000000" w:themeColor="text1"/>
          <w:spacing w:val="-2"/>
          <w:sz w:val="26"/>
          <w:szCs w:val="26"/>
          <w:lang w:val="vi-VN"/>
        </w:rPr>
        <w:t>đ</w:t>
      </w:r>
      <w:r w:rsidRPr="00B93BD7">
        <w:rPr>
          <w:b w:val="0"/>
          <w:iCs/>
          <w:color w:val="000000" w:themeColor="text1"/>
          <w:spacing w:val="-2"/>
          <w:sz w:val="26"/>
          <w:szCs w:val="26"/>
          <w:lang w:val="vi-VN"/>
        </w:rPr>
        <w:t xml:space="preserve">ồ dùng dạy học và thi giảng tại trường THPT chuyên ĐH Vinh, với sự tham gia của 05 đội tham gia: Vật lý, Hoá học, Tin học, Sinh học và Toán học. Kết quả đã cho thấy </w:t>
      </w:r>
      <w:r w:rsidR="00DD02C7">
        <w:rPr>
          <w:b w:val="0"/>
          <w:iCs/>
          <w:color w:val="000000" w:themeColor="text1"/>
          <w:spacing w:val="-2"/>
          <w:sz w:val="26"/>
          <w:szCs w:val="26"/>
        </w:rPr>
        <w:t xml:space="preserve">sự sáng tạo, chủ động trong sinh viên trong rèn luyện kỹ năng nghề nghiệp. </w:t>
      </w:r>
    </w:p>
    <w:p w14:paraId="52FB2B09" w14:textId="7555B5D3" w:rsidR="00B93BD7" w:rsidRDefault="00B93BD7" w:rsidP="00A95EB9">
      <w:pPr>
        <w:pStyle w:val="BodyText"/>
        <w:spacing w:line="312" w:lineRule="auto"/>
        <w:ind w:firstLine="709"/>
        <w:rPr>
          <w:b w:val="0"/>
          <w:iCs/>
          <w:color w:val="000000" w:themeColor="text1"/>
          <w:spacing w:val="-2"/>
          <w:sz w:val="26"/>
          <w:szCs w:val="26"/>
          <w:lang w:val="vi-VN"/>
        </w:rPr>
      </w:pPr>
      <w:r w:rsidRPr="00B93BD7">
        <w:rPr>
          <w:b w:val="0"/>
          <w:iCs/>
          <w:color w:val="000000" w:themeColor="text1"/>
          <w:spacing w:val="-2"/>
          <w:sz w:val="26"/>
          <w:szCs w:val="26"/>
          <w:lang w:val="vi-VN"/>
        </w:rPr>
        <w:t xml:space="preserve"> - </w:t>
      </w:r>
      <w:r w:rsidR="00DD02C7">
        <w:rPr>
          <w:b w:val="0"/>
          <w:iCs/>
          <w:color w:val="000000" w:themeColor="text1"/>
          <w:spacing w:val="-2"/>
          <w:sz w:val="26"/>
          <w:szCs w:val="26"/>
        </w:rPr>
        <w:t>Trong h</w:t>
      </w:r>
      <w:r w:rsidR="000364ED">
        <w:rPr>
          <w:b w:val="0"/>
          <w:iCs/>
          <w:color w:val="000000" w:themeColor="text1"/>
          <w:spacing w:val="-2"/>
          <w:sz w:val="26"/>
          <w:szCs w:val="26"/>
        </w:rPr>
        <w:t>ọ</w:t>
      </w:r>
      <w:r w:rsidR="00DD02C7">
        <w:rPr>
          <w:b w:val="0"/>
          <w:iCs/>
          <w:color w:val="000000" w:themeColor="text1"/>
          <w:spacing w:val="-2"/>
          <w:sz w:val="26"/>
          <w:szCs w:val="26"/>
        </w:rPr>
        <w:t xml:space="preserve">c kỳ 2, </w:t>
      </w:r>
      <w:r w:rsidR="005B09F2">
        <w:rPr>
          <w:b w:val="0"/>
          <w:iCs/>
          <w:color w:val="000000" w:themeColor="text1"/>
          <w:spacing w:val="-2"/>
          <w:sz w:val="26"/>
          <w:szCs w:val="26"/>
          <w:lang w:val="vi-VN"/>
        </w:rPr>
        <w:t>Viện cũng đã cử</w:t>
      </w:r>
      <w:r w:rsidR="00DD02C7">
        <w:rPr>
          <w:b w:val="0"/>
          <w:iCs/>
          <w:color w:val="000000" w:themeColor="text1"/>
          <w:spacing w:val="-2"/>
          <w:sz w:val="26"/>
          <w:szCs w:val="26"/>
          <w:lang w:val="vi-VN"/>
        </w:rPr>
        <w:t xml:space="preserve"> </w:t>
      </w:r>
      <w:r w:rsidRPr="00B93BD7">
        <w:rPr>
          <w:b w:val="0"/>
          <w:iCs/>
          <w:color w:val="000000" w:themeColor="text1"/>
          <w:spacing w:val="-2"/>
          <w:sz w:val="26"/>
          <w:szCs w:val="26"/>
          <w:lang w:val="vi-VN"/>
        </w:rPr>
        <w:t>giảng viên tham gia thi hội thi Giảng viên trẻ dạy giỏi</w:t>
      </w:r>
      <w:r w:rsidR="00DD02C7">
        <w:rPr>
          <w:b w:val="0"/>
          <w:iCs/>
          <w:color w:val="000000" w:themeColor="text1"/>
          <w:spacing w:val="-2"/>
          <w:sz w:val="26"/>
          <w:szCs w:val="26"/>
        </w:rPr>
        <w:t xml:space="preserve"> cấp trường dưới hình thức dạy trực tuyến do dịch Covid-19</w:t>
      </w:r>
      <w:r w:rsidRPr="00B93BD7">
        <w:rPr>
          <w:b w:val="0"/>
          <w:iCs/>
          <w:color w:val="000000" w:themeColor="text1"/>
          <w:spacing w:val="-2"/>
          <w:sz w:val="26"/>
          <w:szCs w:val="26"/>
          <w:lang w:val="vi-VN"/>
        </w:rPr>
        <w:t>. Trong đó, thầy Nguyễ</w:t>
      </w:r>
      <w:r w:rsidR="00DD02C7">
        <w:rPr>
          <w:b w:val="0"/>
          <w:iCs/>
          <w:color w:val="000000" w:themeColor="text1"/>
          <w:spacing w:val="-2"/>
          <w:sz w:val="26"/>
          <w:szCs w:val="26"/>
          <w:lang w:val="vi-VN"/>
        </w:rPr>
        <w:t>n Bùi Hậu đã đạt giải N</w:t>
      </w:r>
      <w:r w:rsidRPr="00B93BD7">
        <w:rPr>
          <w:b w:val="0"/>
          <w:iCs/>
          <w:color w:val="000000" w:themeColor="text1"/>
          <w:spacing w:val="-2"/>
          <w:sz w:val="26"/>
          <w:szCs w:val="26"/>
          <w:lang w:val="vi-VN"/>
        </w:rPr>
        <w:t xml:space="preserve">hì. </w:t>
      </w:r>
    </w:p>
    <w:p w14:paraId="1EBFCF80" w14:textId="77777777" w:rsidR="005B09F2" w:rsidRDefault="00B93BD7" w:rsidP="00A95EB9">
      <w:pPr>
        <w:pStyle w:val="BodyText"/>
        <w:spacing w:line="312" w:lineRule="auto"/>
        <w:ind w:firstLine="709"/>
        <w:rPr>
          <w:b w:val="0"/>
          <w:iCs/>
          <w:color w:val="000000" w:themeColor="text1"/>
          <w:spacing w:val="-2"/>
          <w:sz w:val="26"/>
          <w:szCs w:val="26"/>
          <w:lang w:val="vi-VN"/>
        </w:rPr>
      </w:pPr>
      <w:r w:rsidRPr="00B93BD7">
        <w:rPr>
          <w:b w:val="0"/>
          <w:iCs/>
          <w:color w:val="000000" w:themeColor="text1"/>
          <w:spacing w:val="-2"/>
          <w:sz w:val="26"/>
          <w:szCs w:val="26"/>
          <w:lang w:val="vi-VN"/>
        </w:rPr>
        <w:t xml:space="preserve">- Viện cũng đã tổ chức được nhiều buổi Seminar, trao đổi sáng kiến kinh nghiệm trong giảng dạy và học tập để đạt được CĐR của các môn học theo hướng tiếp cận CDIO. Nổi bật là đã tổ chức được  buổi trao đổi kinh nghiệm về đổi mới phương pháp dạy học theo hướng tiếp cận năng lực với giáo viên Sinh học các trường THPT trên địa bàn Nghệ An. </w:t>
      </w:r>
    </w:p>
    <w:p w14:paraId="0FC915B0" w14:textId="75466904" w:rsidR="00E80C1D" w:rsidRDefault="00E80C1D" w:rsidP="00A95EB9">
      <w:pPr>
        <w:autoSpaceDE w:val="0"/>
        <w:autoSpaceDN w:val="0"/>
        <w:adjustRightInd w:val="0"/>
        <w:spacing w:after="0" w:line="312" w:lineRule="auto"/>
        <w:ind w:firstLine="720"/>
        <w:jc w:val="both"/>
        <w:rPr>
          <w:rFonts w:ascii="Times New Roman" w:hAnsi="Times New Roman"/>
          <w:sz w:val="26"/>
          <w:szCs w:val="26"/>
        </w:rPr>
      </w:pPr>
      <w:r>
        <w:rPr>
          <w:rFonts w:ascii="Times New Roman" w:hAnsi="Times New Roman"/>
          <w:sz w:val="26"/>
          <w:szCs w:val="26"/>
        </w:rPr>
        <w:t xml:space="preserve">- Công tác đào tạo liên quan đến việc sử dụng phòng thực hành, thí nghiệm được </w:t>
      </w:r>
      <w:proofErr w:type="spellStart"/>
      <w:r>
        <w:rPr>
          <w:rFonts w:ascii="Times New Roman" w:hAnsi="Times New Roman"/>
          <w:sz w:val="26"/>
          <w:szCs w:val="26"/>
        </w:rPr>
        <w:t>đôn</w:t>
      </w:r>
      <w:proofErr w:type="spellEnd"/>
      <w:r>
        <w:rPr>
          <w:rFonts w:ascii="Times New Roman" w:hAnsi="Times New Roman"/>
          <w:sz w:val="26"/>
          <w:szCs w:val="26"/>
        </w:rPr>
        <w:t xml:space="preserve"> đốc và bám sát. Chất lượng các tiết thực hành, thí </w:t>
      </w:r>
      <w:proofErr w:type="gramStart"/>
      <w:r>
        <w:rPr>
          <w:rFonts w:ascii="Times New Roman" w:hAnsi="Times New Roman"/>
          <w:sz w:val="26"/>
          <w:szCs w:val="26"/>
        </w:rPr>
        <w:t>nghiệm,…</w:t>
      </w:r>
      <w:proofErr w:type="gramEnd"/>
      <w:r>
        <w:rPr>
          <w:rFonts w:ascii="Times New Roman" w:hAnsi="Times New Roman"/>
          <w:sz w:val="26"/>
          <w:szCs w:val="26"/>
        </w:rPr>
        <w:t xml:space="preserve"> trong đào tạo các ngành của Viện được nâng cao. Đặc biệt tập thể cán bộ, giảng viên, sinh viên của Viện đã sáng tạo, chủ động chế tạo thành công Dung dịch rửa tay sát khuẩn </w:t>
      </w:r>
      <w:proofErr w:type="spellStart"/>
      <w:r>
        <w:rPr>
          <w:rFonts w:ascii="Times New Roman" w:hAnsi="Times New Roman"/>
          <w:sz w:val="26"/>
          <w:szCs w:val="26"/>
        </w:rPr>
        <w:t>GreenCare</w:t>
      </w:r>
      <w:proofErr w:type="spellEnd"/>
      <w:r>
        <w:rPr>
          <w:rFonts w:ascii="Times New Roman" w:hAnsi="Times New Roman"/>
          <w:sz w:val="26"/>
          <w:szCs w:val="26"/>
        </w:rPr>
        <w:t xml:space="preserve"> </w:t>
      </w:r>
      <w:r w:rsidR="00A5741B">
        <w:rPr>
          <w:rFonts w:ascii="Times New Roman" w:hAnsi="Times New Roman"/>
          <w:sz w:val="26"/>
          <w:szCs w:val="26"/>
        </w:rPr>
        <w:t>góp phần tích cực</w:t>
      </w:r>
      <w:r>
        <w:rPr>
          <w:rFonts w:ascii="Times New Roman" w:hAnsi="Times New Roman"/>
          <w:sz w:val="26"/>
          <w:szCs w:val="26"/>
        </w:rPr>
        <w:t xml:space="preserve"> trong phong trào hỗ trợ, đồng hành với nhân dân cả nước phòng chống dịch bệnh Covid-19.</w:t>
      </w:r>
    </w:p>
    <w:p w14:paraId="269DDFA2" w14:textId="77777777" w:rsidR="0019089F" w:rsidRDefault="0019089F" w:rsidP="00A95EB9">
      <w:pPr>
        <w:autoSpaceDE w:val="0"/>
        <w:autoSpaceDN w:val="0"/>
        <w:adjustRightInd w:val="0"/>
        <w:spacing w:after="0" w:line="312" w:lineRule="auto"/>
        <w:ind w:firstLine="720"/>
        <w:jc w:val="both"/>
        <w:rPr>
          <w:rFonts w:ascii="Times New Roman" w:hAnsi="Times New Roman"/>
          <w:sz w:val="26"/>
          <w:szCs w:val="26"/>
        </w:rPr>
      </w:pPr>
      <w:r>
        <w:rPr>
          <w:rFonts w:ascii="Times New Roman" w:hAnsi="Times New Roman"/>
          <w:sz w:val="26"/>
          <w:szCs w:val="26"/>
        </w:rPr>
        <w:t>- Công tác xây dựng bài giảng, giáo trình, tài liệu trong Viện được quan tâm, đẩy mạnh. Trong năm học 2019-2020 có 11 giáo trình của giảng viên đã được nghiệm thu, đưa vào xuất bản sử dụng trong quá trình đào tạo.</w:t>
      </w:r>
    </w:p>
    <w:p w14:paraId="3051BFCE" w14:textId="3D3D4405" w:rsidR="00E80C1D" w:rsidRPr="00D0148D" w:rsidRDefault="00E80C1D" w:rsidP="00A95EB9">
      <w:pPr>
        <w:autoSpaceDE w:val="0"/>
        <w:autoSpaceDN w:val="0"/>
        <w:adjustRightInd w:val="0"/>
        <w:spacing w:after="0" w:line="312" w:lineRule="auto"/>
        <w:ind w:firstLine="720"/>
        <w:jc w:val="both"/>
        <w:rPr>
          <w:rFonts w:ascii="Times New Roman" w:hAnsi="Times New Roman"/>
          <w:sz w:val="26"/>
          <w:szCs w:val="26"/>
        </w:rPr>
      </w:pPr>
      <w:r>
        <w:rPr>
          <w:rFonts w:ascii="Times New Roman" w:hAnsi="Times New Roman"/>
          <w:sz w:val="26"/>
          <w:szCs w:val="26"/>
        </w:rPr>
        <w:t xml:space="preserve">- Trong năm học 2019-2020, </w:t>
      </w:r>
      <w:r w:rsidR="00A64CD3">
        <w:rPr>
          <w:rFonts w:ascii="Times New Roman" w:hAnsi="Times New Roman"/>
          <w:sz w:val="26"/>
          <w:szCs w:val="26"/>
        </w:rPr>
        <w:t xml:space="preserve">tổng </w:t>
      </w:r>
      <w:r>
        <w:rPr>
          <w:rFonts w:ascii="Times New Roman" w:hAnsi="Times New Roman"/>
          <w:sz w:val="26"/>
          <w:szCs w:val="26"/>
        </w:rPr>
        <w:t>số giờ dạ</w:t>
      </w:r>
      <w:r w:rsidR="00A64CD3">
        <w:rPr>
          <w:rFonts w:ascii="Times New Roman" w:hAnsi="Times New Roman"/>
          <w:sz w:val="26"/>
          <w:szCs w:val="26"/>
        </w:rPr>
        <w:t>y của</w:t>
      </w:r>
      <w:r>
        <w:rPr>
          <w:rFonts w:ascii="Times New Roman" w:hAnsi="Times New Roman"/>
          <w:sz w:val="26"/>
          <w:szCs w:val="26"/>
        </w:rPr>
        <w:t xml:space="preserve"> các hệ được cập nhật theo bảng sau:</w:t>
      </w:r>
    </w:p>
    <w:p w14:paraId="4B380486" w14:textId="77777777" w:rsidR="00E80C1D" w:rsidRPr="00D0148D" w:rsidRDefault="00E80C1D" w:rsidP="00A95EB9">
      <w:pPr>
        <w:autoSpaceDE w:val="0"/>
        <w:autoSpaceDN w:val="0"/>
        <w:adjustRightInd w:val="0"/>
        <w:spacing w:after="0" w:line="312" w:lineRule="auto"/>
        <w:jc w:val="center"/>
        <w:rPr>
          <w:rFonts w:ascii="Times New Roman" w:hAnsi="Times New Roman"/>
          <w:b/>
          <w:sz w:val="26"/>
          <w:szCs w:val="26"/>
        </w:rPr>
      </w:pPr>
      <w:r w:rsidRPr="00D0148D">
        <w:rPr>
          <w:rFonts w:ascii="Times New Roman" w:hAnsi="Times New Roman"/>
          <w:b/>
          <w:sz w:val="26"/>
          <w:szCs w:val="26"/>
        </w:rPr>
        <w:t>Bảng 1. Thống kê số giờ giảng dạy</w:t>
      </w:r>
      <w:r>
        <w:rPr>
          <w:rFonts w:ascii="Times New Roman" w:hAnsi="Times New Roman"/>
          <w:b/>
          <w:sz w:val="26"/>
          <w:szCs w:val="26"/>
        </w:rPr>
        <w:t xml:space="preserve"> trong 3 năm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98"/>
        <w:gridCol w:w="1440"/>
        <w:gridCol w:w="1620"/>
      </w:tblGrid>
      <w:tr w:rsidR="00E80C1D" w:rsidRPr="00D0148D" w14:paraId="0DC7DE14" w14:textId="77777777" w:rsidTr="00412A92">
        <w:trPr>
          <w:jc w:val="center"/>
        </w:trPr>
        <w:tc>
          <w:tcPr>
            <w:tcW w:w="3190" w:type="dxa"/>
            <w:shd w:val="clear" w:color="auto" w:fill="auto"/>
          </w:tcPr>
          <w:p w14:paraId="3F12557B" w14:textId="77777777" w:rsidR="00E80C1D" w:rsidRPr="00D0148D" w:rsidRDefault="00E80C1D" w:rsidP="00A95EB9">
            <w:pPr>
              <w:autoSpaceDE w:val="0"/>
              <w:autoSpaceDN w:val="0"/>
              <w:adjustRightInd w:val="0"/>
              <w:spacing w:after="0" w:line="312" w:lineRule="auto"/>
              <w:jc w:val="both"/>
              <w:rPr>
                <w:rFonts w:ascii="Times New Roman" w:hAnsi="Times New Roman"/>
                <w:b/>
                <w:sz w:val="26"/>
                <w:szCs w:val="26"/>
              </w:rPr>
            </w:pPr>
            <w:r w:rsidRPr="00D0148D">
              <w:rPr>
                <w:rFonts w:ascii="Times New Roman" w:hAnsi="Times New Roman"/>
                <w:b/>
                <w:sz w:val="26"/>
                <w:szCs w:val="26"/>
              </w:rPr>
              <w:t>Số giờ giảng dạy</w:t>
            </w:r>
          </w:p>
        </w:tc>
        <w:tc>
          <w:tcPr>
            <w:tcW w:w="1598" w:type="dxa"/>
            <w:shd w:val="clear" w:color="auto" w:fill="auto"/>
          </w:tcPr>
          <w:p w14:paraId="3D66307E" w14:textId="77777777" w:rsidR="00E80C1D" w:rsidRPr="00D0148D" w:rsidRDefault="00E80C1D" w:rsidP="00A64CD3">
            <w:pPr>
              <w:autoSpaceDE w:val="0"/>
              <w:autoSpaceDN w:val="0"/>
              <w:adjustRightInd w:val="0"/>
              <w:spacing w:after="0" w:line="312" w:lineRule="auto"/>
              <w:jc w:val="center"/>
              <w:rPr>
                <w:rFonts w:ascii="Times New Roman" w:hAnsi="Times New Roman"/>
                <w:b/>
                <w:sz w:val="26"/>
                <w:szCs w:val="26"/>
              </w:rPr>
            </w:pPr>
            <w:r w:rsidRPr="00D0148D">
              <w:rPr>
                <w:rFonts w:ascii="Times New Roman" w:hAnsi="Times New Roman"/>
                <w:b/>
                <w:sz w:val="26"/>
                <w:szCs w:val="26"/>
              </w:rPr>
              <w:t>2017-2018</w:t>
            </w:r>
          </w:p>
        </w:tc>
        <w:tc>
          <w:tcPr>
            <w:tcW w:w="1440" w:type="dxa"/>
            <w:shd w:val="clear" w:color="auto" w:fill="auto"/>
          </w:tcPr>
          <w:p w14:paraId="145F1F54" w14:textId="77777777" w:rsidR="00E80C1D" w:rsidRPr="00D0148D" w:rsidRDefault="00E80C1D" w:rsidP="00A64CD3">
            <w:pPr>
              <w:autoSpaceDE w:val="0"/>
              <w:autoSpaceDN w:val="0"/>
              <w:adjustRightInd w:val="0"/>
              <w:spacing w:after="0" w:line="312" w:lineRule="auto"/>
              <w:jc w:val="center"/>
              <w:rPr>
                <w:rFonts w:ascii="Times New Roman" w:hAnsi="Times New Roman"/>
                <w:b/>
                <w:sz w:val="26"/>
                <w:szCs w:val="26"/>
              </w:rPr>
            </w:pPr>
            <w:r w:rsidRPr="00D0148D">
              <w:rPr>
                <w:rFonts w:ascii="Times New Roman" w:hAnsi="Times New Roman"/>
                <w:b/>
                <w:sz w:val="26"/>
                <w:szCs w:val="26"/>
              </w:rPr>
              <w:t>2018-2019</w:t>
            </w:r>
          </w:p>
        </w:tc>
        <w:tc>
          <w:tcPr>
            <w:tcW w:w="1620" w:type="dxa"/>
          </w:tcPr>
          <w:p w14:paraId="20418CEB" w14:textId="77777777" w:rsidR="00E80C1D" w:rsidRPr="00D0148D" w:rsidRDefault="00E80C1D" w:rsidP="00A64CD3">
            <w:pPr>
              <w:autoSpaceDE w:val="0"/>
              <w:autoSpaceDN w:val="0"/>
              <w:adjustRightInd w:val="0"/>
              <w:spacing w:after="0" w:line="312" w:lineRule="auto"/>
              <w:jc w:val="center"/>
              <w:rPr>
                <w:rFonts w:ascii="Times New Roman" w:hAnsi="Times New Roman"/>
                <w:b/>
                <w:sz w:val="26"/>
                <w:szCs w:val="26"/>
              </w:rPr>
            </w:pPr>
            <w:r>
              <w:rPr>
                <w:rFonts w:ascii="Times New Roman" w:hAnsi="Times New Roman"/>
                <w:b/>
                <w:sz w:val="26"/>
                <w:szCs w:val="26"/>
              </w:rPr>
              <w:t>2019-2020</w:t>
            </w:r>
          </w:p>
        </w:tc>
      </w:tr>
      <w:tr w:rsidR="00E80C1D" w:rsidRPr="00D0148D" w14:paraId="41A96CE5" w14:textId="77777777" w:rsidTr="00412A92">
        <w:trPr>
          <w:jc w:val="center"/>
        </w:trPr>
        <w:tc>
          <w:tcPr>
            <w:tcW w:w="3190" w:type="dxa"/>
            <w:shd w:val="clear" w:color="auto" w:fill="auto"/>
          </w:tcPr>
          <w:p w14:paraId="479F5C6A" w14:textId="77777777" w:rsidR="00E80C1D" w:rsidRPr="00D0148D" w:rsidRDefault="00E80C1D" w:rsidP="00A95EB9">
            <w:pPr>
              <w:autoSpaceDE w:val="0"/>
              <w:autoSpaceDN w:val="0"/>
              <w:adjustRightInd w:val="0"/>
              <w:spacing w:after="0" w:line="312" w:lineRule="auto"/>
              <w:jc w:val="both"/>
              <w:rPr>
                <w:rFonts w:ascii="Times New Roman" w:hAnsi="Times New Roman"/>
                <w:sz w:val="26"/>
                <w:szCs w:val="26"/>
              </w:rPr>
            </w:pPr>
            <w:r w:rsidRPr="00D0148D">
              <w:rPr>
                <w:rFonts w:ascii="Times New Roman" w:hAnsi="Times New Roman"/>
                <w:sz w:val="26"/>
                <w:szCs w:val="26"/>
              </w:rPr>
              <w:t>Số giờ dạy ĐH chính quy</w:t>
            </w:r>
          </w:p>
        </w:tc>
        <w:tc>
          <w:tcPr>
            <w:tcW w:w="1598" w:type="dxa"/>
            <w:shd w:val="clear" w:color="auto" w:fill="auto"/>
          </w:tcPr>
          <w:p w14:paraId="47A91C5C" w14:textId="77777777" w:rsidR="00E80C1D" w:rsidRPr="00D0148D" w:rsidRDefault="00E80C1D" w:rsidP="00A64CD3">
            <w:pPr>
              <w:autoSpaceDE w:val="0"/>
              <w:autoSpaceDN w:val="0"/>
              <w:adjustRightInd w:val="0"/>
              <w:spacing w:after="0" w:line="312" w:lineRule="auto"/>
              <w:jc w:val="center"/>
              <w:rPr>
                <w:rFonts w:ascii="Times New Roman" w:hAnsi="Times New Roman"/>
                <w:sz w:val="26"/>
                <w:szCs w:val="26"/>
              </w:rPr>
            </w:pPr>
            <w:r w:rsidRPr="00D0148D">
              <w:rPr>
                <w:rFonts w:ascii="Times New Roman" w:hAnsi="Times New Roman"/>
                <w:sz w:val="26"/>
                <w:szCs w:val="26"/>
              </w:rPr>
              <w:t>21.237</w:t>
            </w:r>
          </w:p>
        </w:tc>
        <w:tc>
          <w:tcPr>
            <w:tcW w:w="1440" w:type="dxa"/>
            <w:shd w:val="clear" w:color="auto" w:fill="auto"/>
          </w:tcPr>
          <w:p w14:paraId="3DB1C4B2" w14:textId="77777777" w:rsidR="00E80C1D" w:rsidRPr="00D0148D" w:rsidRDefault="00E80C1D" w:rsidP="00A64CD3">
            <w:pPr>
              <w:autoSpaceDE w:val="0"/>
              <w:autoSpaceDN w:val="0"/>
              <w:adjustRightInd w:val="0"/>
              <w:spacing w:after="0" w:line="312" w:lineRule="auto"/>
              <w:jc w:val="center"/>
              <w:rPr>
                <w:rFonts w:ascii="Times New Roman" w:hAnsi="Times New Roman"/>
                <w:sz w:val="26"/>
                <w:szCs w:val="26"/>
              </w:rPr>
            </w:pPr>
            <w:r w:rsidRPr="00D0148D">
              <w:rPr>
                <w:rFonts w:ascii="Times New Roman" w:hAnsi="Times New Roman"/>
                <w:sz w:val="26"/>
                <w:szCs w:val="26"/>
              </w:rPr>
              <w:t>16.111</w:t>
            </w:r>
          </w:p>
        </w:tc>
        <w:tc>
          <w:tcPr>
            <w:tcW w:w="1620" w:type="dxa"/>
            <w:shd w:val="clear" w:color="auto" w:fill="auto"/>
          </w:tcPr>
          <w:p w14:paraId="67D3C13F" w14:textId="77777777" w:rsidR="00E80C1D" w:rsidRPr="00E260FD" w:rsidRDefault="00E80C1D" w:rsidP="00A64CD3">
            <w:pPr>
              <w:autoSpaceDE w:val="0"/>
              <w:autoSpaceDN w:val="0"/>
              <w:adjustRightInd w:val="0"/>
              <w:spacing w:after="0" w:line="312" w:lineRule="auto"/>
              <w:jc w:val="center"/>
              <w:rPr>
                <w:rFonts w:ascii="Times New Roman" w:hAnsi="Times New Roman"/>
                <w:sz w:val="26"/>
                <w:szCs w:val="26"/>
              </w:rPr>
            </w:pPr>
            <w:r w:rsidRPr="00E260FD">
              <w:rPr>
                <w:rFonts w:ascii="Times New Roman" w:hAnsi="Times New Roman"/>
                <w:sz w:val="26"/>
                <w:szCs w:val="26"/>
              </w:rPr>
              <w:t>15.887</w:t>
            </w:r>
          </w:p>
        </w:tc>
      </w:tr>
      <w:tr w:rsidR="00E80C1D" w:rsidRPr="00D0148D" w14:paraId="4D599CBE" w14:textId="77777777" w:rsidTr="00412A92">
        <w:trPr>
          <w:jc w:val="center"/>
        </w:trPr>
        <w:tc>
          <w:tcPr>
            <w:tcW w:w="3190" w:type="dxa"/>
            <w:shd w:val="clear" w:color="auto" w:fill="auto"/>
          </w:tcPr>
          <w:p w14:paraId="1BC37352" w14:textId="77777777" w:rsidR="00E80C1D" w:rsidRPr="00D0148D" w:rsidRDefault="00E80C1D" w:rsidP="00A95EB9">
            <w:pPr>
              <w:autoSpaceDE w:val="0"/>
              <w:autoSpaceDN w:val="0"/>
              <w:adjustRightInd w:val="0"/>
              <w:spacing w:after="0" w:line="312" w:lineRule="auto"/>
              <w:jc w:val="both"/>
              <w:rPr>
                <w:rFonts w:ascii="Times New Roman" w:hAnsi="Times New Roman"/>
                <w:sz w:val="26"/>
                <w:szCs w:val="26"/>
              </w:rPr>
            </w:pPr>
            <w:r w:rsidRPr="00D0148D">
              <w:rPr>
                <w:rFonts w:ascii="Times New Roman" w:hAnsi="Times New Roman"/>
                <w:sz w:val="26"/>
                <w:szCs w:val="26"/>
              </w:rPr>
              <w:t>Số giờ dạy Sau đại học</w:t>
            </w:r>
          </w:p>
        </w:tc>
        <w:tc>
          <w:tcPr>
            <w:tcW w:w="1598" w:type="dxa"/>
            <w:shd w:val="clear" w:color="auto" w:fill="auto"/>
          </w:tcPr>
          <w:p w14:paraId="342BDA5F" w14:textId="77777777" w:rsidR="00E80C1D" w:rsidRPr="00D0148D" w:rsidRDefault="00E80C1D" w:rsidP="00A64CD3">
            <w:pPr>
              <w:autoSpaceDE w:val="0"/>
              <w:autoSpaceDN w:val="0"/>
              <w:adjustRightInd w:val="0"/>
              <w:spacing w:after="0" w:line="312" w:lineRule="auto"/>
              <w:jc w:val="center"/>
              <w:rPr>
                <w:rFonts w:ascii="Times New Roman" w:hAnsi="Times New Roman"/>
                <w:sz w:val="26"/>
                <w:szCs w:val="26"/>
              </w:rPr>
            </w:pPr>
            <w:r w:rsidRPr="00D0148D">
              <w:rPr>
                <w:rFonts w:ascii="Times New Roman" w:hAnsi="Times New Roman"/>
                <w:sz w:val="26"/>
                <w:szCs w:val="26"/>
              </w:rPr>
              <w:t>5.961</w:t>
            </w:r>
          </w:p>
        </w:tc>
        <w:tc>
          <w:tcPr>
            <w:tcW w:w="1440" w:type="dxa"/>
            <w:shd w:val="clear" w:color="auto" w:fill="auto"/>
          </w:tcPr>
          <w:p w14:paraId="1165303A" w14:textId="77777777" w:rsidR="00E80C1D" w:rsidRPr="00D0148D" w:rsidRDefault="00E80C1D" w:rsidP="00A64CD3">
            <w:pPr>
              <w:autoSpaceDE w:val="0"/>
              <w:autoSpaceDN w:val="0"/>
              <w:adjustRightInd w:val="0"/>
              <w:spacing w:after="0" w:line="312" w:lineRule="auto"/>
              <w:jc w:val="center"/>
              <w:rPr>
                <w:rFonts w:ascii="Times New Roman" w:hAnsi="Times New Roman"/>
                <w:sz w:val="26"/>
                <w:szCs w:val="26"/>
              </w:rPr>
            </w:pPr>
            <w:r w:rsidRPr="00D0148D">
              <w:rPr>
                <w:rFonts w:ascii="Times New Roman" w:hAnsi="Times New Roman"/>
                <w:sz w:val="26"/>
                <w:szCs w:val="26"/>
              </w:rPr>
              <w:t>6.844</w:t>
            </w:r>
          </w:p>
        </w:tc>
        <w:tc>
          <w:tcPr>
            <w:tcW w:w="1620" w:type="dxa"/>
            <w:shd w:val="clear" w:color="auto" w:fill="auto"/>
          </w:tcPr>
          <w:p w14:paraId="71F7E002" w14:textId="77777777" w:rsidR="00E80C1D" w:rsidRPr="00E260FD" w:rsidRDefault="00E80C1D" w:rsidP="00A64CD3">
            <w:pPr>
              <w:autoSpaceDE w:val="0"/>
              <w:autoSpaceDN w:val="0"/>
              <w:adjustRightInd w:val="0"/>
              <w:spacing w:after="0" w:line="312" w:lineRule="auto"/>
              <w:jc w:val="center"/>
              <w:rPr>
                <w:rFonts w:ascii="Times New Roman" w:hAnsi="Times New Roman"/>
                <w:sz w:val="26"/>
                <w:szCs w:val="26"/>
              </w:rPr>
            </w:pPr>
            <w:r w:rsidRPr="00E260FD">
              <w:rPr>
                <w:rFonts w:ascii="Times New Roman" w:hAnsi="Times New Roman"/>
                <w:sz w:val="26"/>
                <w:szCs w:val="26"/>
              </w:rPr>
              <w:t>7.174</w:t>
            </w:r>
          </w:p>
        </w:tc>
      </w:tr>
      <w:tr w:rsidR="00E80C1D" w:rsidRPr="00D0148D" w14:paraId="3FEEB137" w14:textId="77777777" w:rsidTr="00412A92">
        <w:trPr>
          <w:jc w:val="center"/>
        </w:trPr>
        <w:tc>
          <w:tcPr>
            <w:tcW w:w="3190" w:type="dxa"/>
            <w:shd w:val="clear" w:color="auto" w:fill="auto"/>
          </w:tcPr>
          <w:p w14:paraId="01DF1425" w14:textId="77777777" w:rsidR="00E80C1D" w:rsidRPr="00D0148D" w:rsidRDefault="00E80C1D" w:rsidP="00A95EB9">
            <w:pPr>
              <w:autoSpaceDE w:val="0"/>
              <w:autoSpaceDN w:val="0"/>
              <w:adjustRightInd w:val="0"/>
              <w:spacing w:after="0" w:line="312" w:lineRule="auto"/>
              <w:jc w:val="both"/>
              <w:rPr>
                <w:rFonts w:ascii="Times New Roman" w:hAnsi="Times New Roman"/>
                <w:sz w:val="26"/>
                <w:szCs w:val="26"/>
              </w:rPr>
            </w:pPr>
            <w:r w:rsidRPr="00D0148D">
              <w:rPr>
                <w:rFonts w:ascii="Times New Roman" w:hAnsi="Times New Roman"/>
                <w:sz w:val="26"/>
                <w:szCs w:val="26"/>
              </w:rPr>
              <w:t>Số giờ vừa làm vừa học</w:t>
            </w:r>
          </w:p>
        </w:tc>
        <w:tc>
          <w:tcPr>
            <w:tcW w:w="1598" w:type="dxa"/>
            <w:shd w:val="clear" w:color="auto" w:fill="auto"/>
          </w:tcPr>
          <w:p w14:paraId="6614913A" w14:textId="77777777" w:rsidR="00E80C1D" w:rsidRPr="00D0148D" w:rsidRDefault="00E80C1D" w:rsidP="00A64CD3">
            <w:pPr>
              <w:autoSpaceDE w:val="0"/>
              <w:autoSpaceDN w:val="0"/>
              <w:adjustRightInd w:val="0"/>
              <w:spacing w:after="0" w:line="312" w:lineRule="auto"/>
              <w:jc w:val="center"/>
              <w:rPr>
                <w:rFonts w:ascii="Times New Roman" w:hAnsi="Times New Roman"/>
                <w:sz w:val="26"/>
                <w:szCs w:val="26"/>
              </w:rPr>
            </w:pPr>
            <w:r w:rsidRPr="00D0148D">
              <w:rPr>
                <w:rFonts w:ascii="Times New Roman" w:hAnsi="Times New Roman"/>
                <w:sz w:val="26"/>
                <w:szCs w:val="26"/>
              </w:rPr>
              <w:t>526</w:t>
            </w:r>
          </w:p>
        </w:tc>
        <w:tc>
          <w:tcPr>
            <w:tcW w:w="1440" w:type="dxa"/>
            <w:shd w:val="clear" w:color="auto" w:fill="auto"/>
          </w:tcPr>
          <w:p w14:paraId="3E144A58" w14:textId="77777777" w:rsidR="00E80C1D" w:rsidRPr="00D0148D" w:rsidRDefault="00E80C1D" w:rsidP="00A64CD3">
            <w:pPr>
              <w:autoSpaceDE w:val="0"/>
              <w:autoSpaceDN w:val="0"/>
              <w:adjustRightInd w:val="0"/>
              <w:spacing w:after="0" w:line="312" w:lineRule="auto"/>
              <w:jc w:val="center"/>
              <w:rPr>
                <w:rFonts w:ascii="Times New Roman" w:hAnsi="Times New Roman"/>
                <w:sz w:val="26"/>
                <w:szCs w:val="26"/>
              </w:rPr>
            </w:pPr>
            <w:r w:rsidRPr="00D0148D">
              <w:rPr>
                <w:rFonts w:ascii="Times New Roman" w:hAnsi="Times New Roman"/>
                <w:sz w:val="26"/>
                <w:szCs w:val="26"/>
              </w:rPr>
              <w:t>450</w:t>
            </w:r>
          </w:p>
        </w:tc>
        <w:tc>
          <w:tcPr>
            <w:tcW w:w="1620" w:type="dxa"/>
            <w:shd w:val="clear" w:color="auto" w:fill="auto"/>
          </w:tcPr>
          <w:p w14:paraId="2B74EE82" w14:textId="77777777" w:rsidR="00E80C1D" w:rsidRPr="00E260FD" w:rsidRDefault="00E80C1D" w:rsidP="00A64CD3">
            <w:pPr>
              <w:autoSpaceDE w:val="0"/>
              <w:autoSpaceDN w:val="0"/>
              <w:adjustRightInd w:val="0"/>
              <w:spacing w:after="0" w:line="312" w:lineRule="auto"/>
              <w:jc w:val="center"/>
              <w:rPr>
                <w:rFonts w:ascii="Times New Roman" w:hAnsi="Times New Roman"/>
                <w:sz w:val="26"/>
                <w:szCs w:val="26"/>
              </w:rPr>
            </w:pPr>
            <w:r w:rsidRPr="00E260FD">
              <w:rPr>
                <w:rFonts w:ascii="Times New Roman" w:hAnsi="Times New Roman"/>
                <w:sz w:val="26"/>
                <w:szCs w:val="26"/>
              </w:rPr>
              <w:t>919</w:t>
            </w:r>
          </w:p>
        </w:tc>
      </w:tr>
      <w:tr w:rsidR="00E80C1D" w:rsidRPr="00D0148D" w14:paraId="2F4C4506" w14:textId="77777777" w:rsidTr="00412A92">
        <w:trPr>
          <w:jc w:val="center"/>
        </w:trPr>
        <w:tc>
          <w:tcPr>
            <w:tcW w:w="3190" w:type="dxa"/>
            <w:shd w:val="clear" w:color="auto" w:fill="auto"/>
          </w:tcPr>
          <w:p w14:paraId="43116977" w14:textId="77777777" w:rsidR="00E80C1D" w:rsidRPr="00D0148D" w:rsidRDefault="00E80C1D" w:rsidP="00A95EB9">
            <w:pPr>
              <w:autoSpaceDE w:val="0"/>
              <w:autoSpaceDN w:val="0"/>
              <w:adjustRightInd w:val="0"/>
              <w:spacing w:after="0" w:line="312" w:lineRule="auto"/>
              <w:jc w:val="both"/>
              <w:rPr>
                <w:rFonts w:ascii="Times New Roman" w:hAnsi="Times New Roman"/>
                <w:sz w:val="26"/>
                <w:szCs w:val="26"/>
              </w:rPr>
            </w:pPr>
            <w:r w:rsidRPr="00D0148D">
              <w:rPr>
                <w:rFonts w:ascii="Times New Roman" w:hAnsi="Times New Roman"/>
                <w:sz w:val="26"/>
                <w:szCs w:val="26"/>
              </w:rPr>
              <w:t>Số giờ thỉnh giảng</w:t>
            </w:r>
          </w:p>
        </w:tc>
        <w:tc>
          <w:tcPr>
            <w:tcW w:w="1598" w:type="dxa"/>
            <w:shd w:val="clear" w:color="auto" w:fill="auto"/>
          </w:tcPr>
          <w:p w14:paraId="0E07D5F2" w14:textId="77777777" w:rsidR="00E80C1D" w:rsidRPr="00D0148D" w:rsidRDefault="00E80C1D" w:rsidP="00A64CD3">
            <w:pPr>
              <w:autoSpaceDE w:val="0"/>
              <w:autoSpaceDN w:val="0"/>
              <w:adjustRightInd w:val="0"/>
              <w:spacing w:after="0" w:line="312" w:lineRule="auto"/>
              <w:jc w:val="center"/>
              <w:rPr>
                <w:rFonts w:ascii="Times New Roman" w:hAnsi="Times New Roman"/>
                <w:sz w:val="26"/>
                <w:szCs w:val="26"/>
              </w:rPr>
            </w:pPr>
            <w:r w:rsidRPr="00D0148D">
              <w:rPr>
                <w:rFonts w:ascii="Times New Roman" w:hAnsi="Times New Roman"/>
                <w:sz w:val="26"/>
                <w:szCs w:val="26"/>
              </w:rPr>
              <w:t>925</w:t>
            </w:r>
          </w:p>
        </w:tc>
        <w:tc>
          <w:tcPr>
            <w:tcW w:w="1440" w:type="dxa"/>
            <w:shd w:val="clear" w:color="auto" w:fill="auto"/>
          </w:tcPr>
          <w:p w14:paraId="5DA764FA" w14:textId="77777777" w:rsidR="00E80C1D" w:rsidRPr="00D0148D" w:rsidRDefault="00E80C1D" w:rsidP="00A64CD3">
            <w:pPr>
              <w:autoSpaceDE w:val="0"/>
              <w:autoSpaceDN w:val="0"/>
              <w:adjustRightInd w:val="0"/>
              <w:spacing w:after="0" w:line="312" w:lineRule="auto"/>
              <w:jc w:val="center"/>
              <w:rPr>
                <w:rFonts w:ascii="Times New Roman" w:hAnsi="Times New Roman"/>
                <w:sz w:val="26"/>
                <w:szCs w:val="26"/>
              </w:rPr>
            </w:pPr>
            <w:r w:rsidRPr="00D0148D">
              <w:rPr>
                <w:rFonts w:ascii="Times New Roman" w:hAnsi="Times New Roman"/>
                <w:sz w:val="26"/>
                <w:szCs w:val="26"/>
              </w:rPr>
              <w:t>460</w:t>
            </w:r>
          </w:p>
        </w:tc>
        <w:tc>
          <w:tcPr>
            <w:tcW w:w="1620" w:type="dxa"/>
            <w:shd w:val="clear" w:color="auto" w:fill="auto"/>
          </w:tcPr>
          <w:p w14:paraId="79D9B045" w14:textId="77777777" w:rsidR="00E80C1D" w:rsidRPr="00E260FD" w:rsidRDefault="00E80C1D" w:rsidP="00A64CD3">
            <w:pPr>
              <w:autoSpaceDE w:val="0"/>
              <w:autoSpaceDN w:val="0"/>
              <w:adjustRightInd w:val="0"/>
              <w:spacing w:after="0" w:line="312" w:lineRule="auto"/>
              <w:jc w:val="center"/>
              <w:rPr>
                <w:rFonts w:ascii="Times New Roman" w:hAnsi="Times New Roman"/>
                <w:sz w:val="26"/>
                <w:szCs w:val="26"/>
              </w:rPr>
            </w:pPr>
            <w:r w:rsidRPr="00E260FD">
              <w:rPr>
                <w:rFonts w:ascii="Times New Roman" w:hAnsi="Times New Roman"/>
                <w:sz w:val="26"/>
                <w:szCs w:val="26"/>
              </w:rPr>
              <w:t>332</w:t>
            </w:r>
          </w:p>
        </w:tc>
      </w:tr>
      <w:tr w:rsidR="00E80C1D" w:rsidRPr="00D0148D" w14:paraId="2BDB9C10" w14:textId="77777777" w:rsidTr="00412A92">
        <w:trPr>
          <w:jc w:val="center"/>
        </w:trPr>
        <w:tc>
          <w:tcPr>
            <w:tcW w:w="3190" w:type="dxa"/>
            <w:shd w:val="clear" w:color="auto" w:fill="auto"/>
          </w:tcPr>
          <w:p w14:paraId="1C00B7B2" w14:textId="77777777" w:rsidR="00E80C1D" w:rsidRPr="00D0148D" w:rsidRDefault="00E80C1D" w:rsidP="00A95EB9">
            <w:pPr>
              <w:autoSpaceDE w:val="0"/>
              <w:autoSpaceDN w:val="0"/>
              <w:adjustRightInd w:val="0"/>
              <w:spacing w:after="0" w:line="312" w:lineRule="auto"/>
              <w:jc w:val="both"/>
              <w:rPr>
                <w:rFonts w:ascii="Times New Roman" w:hAnsi="Times New Roman"/>
                <w:b/>
                <w:sz w:val="26"/>
                <w:szCs w:val="26"/>
              </w:rPr>
            </w:pPr>
            <w:r w:rsidRPr="00D0148D">
              <w:rPr>
                <w:rFonts w:ascii="Times New Roman" w:hAnsi="Times New Roman"/>
                <w:b/>
                <w:sz w:val="26"/>
                <w:szCs w:val="26"/>
              </w:rPr>
              <w:t>Tổng cộng</w:t>
            </w:r>
          </w:p>
        </w:tc>
        <w:tc>
          <w:tcPr>
            <w:tcW w:w="1598" w:type="dxa"/>
            <w:shd w:val="clear" w:color="auto" w:fill="auto"/>
          </w:tcPr>
          <w:p w14:paraId="6293EA33" w14:textId="77777777" w:rsidR="00E80C1D" w:rsidRPr="00D0148D" w:rsidRDefault="00E80C1D" w:rsidP="00A64CD3">
            <w:pPr>
              <w:autoSpaceDE w:val="0"/>
              <w:autoSpaceDN w:val="0"/>
              <w:adjustRightInd w:val="0"/>
              <w:spacing w:after="0" w:line="312" w:lineRule="auto"/>
              <w:jc w:val="center"/>
              <w:rPr>
                <w:rFonts w:ascii="Times New Roman" w:hAnsi="Times New Roman"/>
                <w:b/>
                <w:sz w:val="26"/>
                <w:szCs w:val="26"/>
              </w:rPr>
            </w:pPr>
            <w:r w:rsidRPr="00D0148D">
              <w:rPr>
                <w:rFonts w:ascii="Times New Roman" w:hAnsi="Times New Roman"/>
                <w:b/>
                <w:sz w:val="26"/>
                <w:szCs w:val="26"/>
              </w:rPr>
              <w:t>28.649</w:t>
            </w:r>
          </w:p>
        </w:tc>
        <w:tc>
          <w:tcPr>
            <w:tcW w:w="1440" w:type="dxa"/>
            <w:shd w:val="clear" w:color="auto" w:fill="auto"/>
          </w:tcPr>
          <w:p w14:paraId="5F8C8BC1" w14:textId="77777777" w:rsidR="00E80C1D" w:rsidRPr="00D0148D" w:rsidRDefault="00E80C1D" w:rsidP="00A64CD3">
            <w:pPr>
              <w:autoSpaceDE w:val="0"/>
              <w:autoSpaceDN w:val="0"/>
              <w:adjustRightInd w:val="0"/>
              <w:spacing w:after="0" w:line="312" w:lineRule="auto"/>
              <w:jc w:val="center"/>
              <w:rPr>
                <w:rFonts w:ascii="Times New Roman" w:hAnsi="Times New Roman"/>
                <w:b/>
                <w:sz w:val="26"/>
                <w:szCs w:val="26"/>
              </w:rPr>
            </w:pPr>
            <w:r w:rsidRPr="00D0148D">
              <w:rPr>
                <w:rFonts w:ascii="Times New Roman" w:hAnsi="Times New Roman"/>
                <w:b/>
                <w:sz w:val="26"/>
                <w:szCs w:val="26"/>
              </w:rPr>
              <w:t>24.769</w:t>
            </w:r>
          </w:p>
        </w:tc>
        <w:tc>
          <w:tcPr>
            <w:tcW w:w="1620" w:type="dxa"/>
            <w:shd w:val="clear" w:color="auto" w:fill="auto"/>
          </w:tcPr>
          <w:p w14:paraId="2DDA542A" w14:textId="77777777" w:rsidR="00E80C1D" w:rsidRPr="00E260FD" w:rsidRDefault="00E80C1D" w:rsidP="00A64CD3">
            <w:pPr>
              <w:autoSpaceDE w:val="0"/>
              <w:autoSpaceDN w:val="0"/>
              <w:adjustRightInd w:val="0"/>
              <w:spacing w:after="0" w:line="312" w:lineRule="auto"/>
              <w:jc w:val="center"/>
              <w:rPr>
                <w:rFonts w:ascii="Times New Roman" w:hAnsi="Times New Roman"/>
                <w:b/>
                <w:sz w:val="26"/>
                <w:szCs w:val="26"/>
              </w:rPr>
            </w:pPr>
            <w:r w:rsidRPr="00E260FD">
              <w:rPr>
                <w:rFonts w:ascii="Times New Roman" w:hAnsi="Times New Roman"/>
                <w:b/>
                <w:sz w:val="26"/>
                <w:szCs w:val="26"/>
              </w:rPr>
              <w:t>21.555</w:t>
            </w:r>
          </w:p>
        </w:tc>
      </w:tr>
    </w:tbl>
    <w:p w14:paraId="22FECC42" w14:textId="77777777" w:rsidR="00E80C1D" w:rsidRDefault="00E80C1D" w:rsidP="00A95EB9">
      <w:pPr>
        <w:spacing w:after="0" w:line="312" w:lineRule="auto"/>
        <w:ind w:firstLine="720"/>
        <w:jc w:val="both"/>
        <w:rPr>
          <w:rFonts w:ascii="Times New Roman" w:hAnsi="Times New Roman"/>
          <w:b/>
          <w:color w:val="000000"/>
          <w:sz w:val="26"/>
          <w:szCs w:val="26"/>
        </w:rPr>
      </w:pPr>
      <w:r w:rsidRPr="005751D8">
        <w:rPr>
          <w:rFonts w:ascii="Times New Roman" w:hAnsi="Times New Roman"/>
          <w:color w:val="000000"/>
          <w:sz w:val="26"/>
          <w:szCs w:val="26"/>
        </w:rPr>
        <w:t>Bình quân giờ dạy/giảng viên:</w:t>
      </w:r>
      <w:r>
        <w:rPr>
          <w:rFonts w:ascii="Times New Roman" w:hAnsi="Times New Roman"/>
          <w:b/>
          <w:color w:val="000000"/>
          <w:sz w:val="26"/>
          <w:szCs w:val="26"/>
        </w:rPr>
        <w:t xml:space="preserve"> 307</w:t>
      </w:r>
      <w:r w:rsidRPr="005751D8">
        <w:rPr>
          <w:rFonts w:ascii="Times New Roman" w:hAnsi="Times New Roman"/>
          <w:b/>
          <w:color w:val="000000"/>
          <w:sz w:val="26"/>
          <w:szCs w:val="26"/>
        </w:rPr>
        <w:t xml:space="preserve"> giờ/1 giảng viên</w:t>
      </w:r>
    </w:p>
    <w:p w14:paraId="2793915A" w14:textId="77777777" w:rsidR="0062606D" w:rsidRPr="005751D8" w:rsidRDefault="0062606D" w:rsidP="005B09F2">
      <w:pPr>
        <w:spacing w:after="0" w:line="312" w:lineRule="auto"/>
        <w:ind w:firstLine="720"/>
        <w:rPr>
          <w:rFonts w:ascii="Times New Roman" w:hAnsi="Times New Roman"/>
          <w:b/>
          <w:i/>
          <w:sz w:val="26"/>
          <w:szCs w:val="26"/>
          <w:lang w:val="nb-NO"/>
        </w:rPr>
      </w:pPr>
      <w:r>
        <w:rPr>
          <w:rFonts w:ascii="Times New Roman" w:hAnsi="Times New Roman"/>
          <w:b/>
          <w:i/>
          <w:sz w:val="26"/>
          <w:szCs w:val="26"/>
          <w:lang w:val="nb-NO"/>
        </w:rPr>
        <w:t xml:space="preserve">Đào tạo sau </w:t>
      </w:r>
      <w:r w:rsidRPr="005751D8">
        <w:rPr>
          <w:rFonts w:ascii="Times New Roman" w:hAnsi="Times New Roman"/>
          <w:b/>
          <w:i/>
          <w:sz w:val="26"/>
          <w:szCs w:val="26"/>
          <w:lang w:val="nb-NO"/>
        </w:rPr>
        <w:t>đại học</w:t>
      </w:r>
    </w:p>
    <w:p w14:paraId="633BE69D" w14:textId="6B23EB2D" w:rsidR="0062606D" w:rsidRDefault="0062606D" w:rsidP="00A95EB9">
      <w:pPr>
        <w:spacing w:after="0" w:line="312" w:lineRule="auto"/>
        <w:ind w:firstLine="720"/>
        <w:jc w:val="both"/>
        <w:rPr>
          <w:rFonts w:ascii="Times New Roman" w:hAnsi="Times New Roman"/>
          <w:sz w:val="26"/>
          <w:szCs w:val="26"/>
          <w:lang w:val="de-DE"/>
        </w:rPr>
      </w:pPr>
      <w:r>
        <w:rPr>
          <w:rFonts w:ascii="Times New Roman" w:hAnsi="Times New Roman"/>
          <w:sz w:val="26"/>
          <w:szCs w:val="26"/>
          <w:lang w:val="de-DE"/>
        </w:rPr>
        <w:t xml:space="preserve">- </w:t>
      </w:r>
      <w:r w:rsidR="004305BE">
        <w:rPr>
          <w:rFonts w:ascii="Times New Roman" w:hAnsi="Times New Roman"/>
          <w:sz w:val="26"/>
          <w:szCs w:val="26"/>
          <w:lang w:val="de-DE"/>
        </w:rPr>
        <w:t xml:space="preserve">Hiện nay, </w:t>
      </w:r>
      <w:r>
        <w:rPr>
          <w:rFonts w:ascii="Times New Roman" w:hAnsi="Times New Roman"/>
          <w:sz w:val="26"/>
          <w:szCs w:val="26"/>
          <w:lang w:val="de-DE"/>
        </w:rPr>
        <w:t>Viện</w:t>
      </w:r>
      <w:r w:rsidRPr="009827B0">
        <w:rPr>
          <w:rFonts w:ascii="Times New Roman" w:hAnsi="Times New Roman"/>
          <w:sz w:val="26"/>
          <w:szCs w:val="26"/>
          <w:lang w:val="de-DE"/>
        </w:rPr>
        <w:t xml:space="preserve"> có </w:t>
      </w:r>
      <w:r>
        <w:rPr>
          <w:rFonts w:ascii="Times New Roman" w:hAnsi="Times New Roman"/>
          <w:sz w:val="26"/>
          <w:szCs w:val="26"/>
          <w:lang w:val="de-DE"/>
        </w:rPr>
        <w:t>10</w:t>
      </w:r>
      <w:r w:rsidRPr="009827B0">
        <w:rPr>
          <w:rFonts w:ascii="Times New Roman" w:hAnsi="Times New Roman"/>
          <w:sz w:val="26"/>
          <w:szCs w:val="26"/>
          <w:lang w:val="de-DE"/>
        </w:rPr>
        <w:t xml:space="preserve"> chuyên ngành </w:t>
      </w:r>
      <w:r w:rsidR="004305BE">
        <w:rPr>
          <w:rFonts w:ascii="Times New Roman" w:hAnsi="Times New Roman"/>
          <w:sz w:val="26"/>
          <w:szCs w:val="26"/>
          <w:lang w:val="de-DE"/>
        </w:rPr>
        <w:t xml:space="preserve">đào tạo </w:t>
      </w:r>
      <w:r w:rsidRPr="009827B0">
        <w:rPr>
          <w:rFonts w:ascii="Times New Roman" w:hAnsi="Times New Roman"/>
          <w:sz w:val="26"/>
          <w:szCs w:val="26"/>
          <w:lang w:val="de-DE"/>
        </w:rPr>
        <w:t>ti</w:t>
      </w:r>
      <w:r>
        <w:rPr>
          <w:rFonts w:ascii="Times New Roman" w:hAnsi="Times New Roman"/>
          <w:sz w:val="26"/>
          <w:szCs w:val="26"/>
          <w:lang w:val="de-DE"/>
        </w:rPr>
        <w:t>ế</w:t>
      </w:r>
      <w:r w:rsidRPr="009827B0">
        <w:rPr>
          <w:rFonts w:ascii="Times New Roman" w:hAnsi="Times New Roman"/>
          <w:sz w:val="26"/>
          <w:szCs w:val="26"/>
          <w:lang w:val="de-DE"/>
        </w:rPr>
        <w:t xml:space="preserve">n sĩ với </w:t>
      </w:r>
      <w:r w:rsidR="00DD02C7">
        <w:rPr>
          <w:rFonts w:ascii="Times New Roman" w:hAnsi="Times New Roman"/>
          <w:sz w:val="26"/>
          <w:szCs w:val="26"/>
          <w:lang w:val="de-DE"/>
        </w:rPr>
        <w:t>38</w:t>
      </w:r>
      <w:r w:rsidRPr="009827B0">
        <w:rPr>
          <w:rFonts w:ascii="Times New Roman" w:hAnsi="Times New Roman"/>
          <w:sz w:val="26"/>
          <w:szCs w:val="26"/>
          <w:lang w:val="de-DE"/>
        </w:rPr>
        <w:t xml:space="preserve"> n</w:t>
      </w:r>
      <w:r>
        <w:rPr>
          <w:rFonts w:ascii="Times New Roman" w:hAnsi="Times New Roman"/>
          <w:sz w:val="26"/>
          <w:szCs w:val="26"/>
          <w:lang w:val="de-DE"/>
        </w:rPr>
        <w:t>ghiên cứu sinh,</w:t>
      </w:r>
      <w:r w:rsidRPr="009827B0">
        <w:rPr>
          <w:rFonts w:ascii="Times New Roman" w:hAnsi="Times New Roman"/>
          <w:sz w:val="26"/>
          <w:szCs w:val="26"/>
          <w:lang w:val="de-DE"/>
        </w:rPr>
        <w:t xml:space="preserve"> </w:t>
      </w:r>
      <w:r>
        <w:rPr>
          <w:rFonts w:ascii="Times New Roman" w:hAnsi="Times New Roman"/>
          <w:sz w:val="26"/>
          <w:szCs w:val="26"/>
          <w:lang w:val="de-DE"/>
        </w:rPr>
        <w:t>15</w:t>
      </w:r>
      <w:r w:rsidRPr="009827B0">
        <w:rPr>
          <w:rFonts w:ascii="Times New Roman" w:hAnsi="Times New Roman"/>
          <w:sz w:val="26"/>
          <w:szCs w:val="26"/>
          <w:lang w:val="de-DE"/>
        </w:rPr>
        <w:t xml:space="preserve"> chuyên ngành </w:t>
      </w:r>
      <w:r w:rsidR="004305BE">
        <w:rPr>
          <w:rFonts w:ascii="Times New Roman" w:hAnsi="Times New Roman"/>
          <w:sz w:val="26"/>
          <w:szCs w:val="26"/>
          <w:lang w:val="de-DE"/>
        </w:rPr>
        <w:t xml:space="preserve">đào tạo </w:t>
      </w:r>
      <w:r w:rsidRPr="009827B0">
        <w:rPr>
          <w:rFonts w:ascii="Times New Roman" w:hAnsi="Times New Roman"/>
          <w:sz w:val="26"/>
          <w:szCs w:val="26"/>
          <w:lang w:val="de-DE"/>
        </w:rPr>
        <w:t xml:space="preserve">thạc sĩ với </w:t>
      </w:r>
      <w:r>
        <w:rPr>
          <w:rFonts w:ascii="Times New Roman" w:hAnsi="Times New Roman"/>
          <w:sz w:val="26"/>
          <w:szCs w:val="26"/>
          <w:lang w:val="de-DE"/>
        </w:rPr>
        <w:t>388</w:t>
      </w:r>
      <w:r w:rsidRPr="009827B0">
        <w:rPr>
          <w:rFonts w:ascii="Times New Roman" w:hAnsi="Times New Roman"/>
          <w:sz w:val="26"/>
          <w:szCs w:val="26"/>
          <w:lang w:val="de-DE"/>
        </w:rPr>
        <w:t xml:space="preserve"> học viên.</w:t>
      </w:r>
      <w:r w:rsidR="00DD02C7">
        <w:rPr>
          <w:rFonts w:ascii="Times New Roman" w:hAnsi="Times New Roman"/>
          <w:sz w:val="26"/>
          <w:szCs w:val="26"/>
          <w:lang w:val="de-DE"/>
        </w:rPr>
        <w:t xml:space="preserve"> Do</w:t>
      </w:r>
      <w:r>
        <w:rPr>
          <w:rFonts w:ascii="Times New Roman" w:hAnsi="Times New Roman"/>
          <w:sz w:val="26"/>
          <w:szCs w:val="26"/>
          <w:lang w:val="de-DE"/>
        </w:rPr>
        <w:t xml:space="preserve"> diễn ra dịch bệnh Covid-19 </w:t>
      </w:r>
      <w:r w:rsidR="00DD02C7">
        <w:rPr>
          <w:rFonts w:ascii="Times New Roman" w:hAnsi="Times New Roman"/>
          <w:sz w:val="26"/>
          <w:szCs w:val="26"/>
          <w:lang w:val="de-DE"/>
        </w:rPr>
        <w:t xml:space="preserve">nên </w:t>
      </w:r>
      <w:r>
        <w:rPr>
          <w:rFonts w:ascii="Times New Roman" w:hAnsi="Times New Roman"/>
          <w:sz w:val="26"/>
          <w:szCs w:val="26"/>
          <w:lang w:val="de-DE"/>
        </w:rPr>
        <w:t xml:space="preserve">đã </w:t>
      </w:r>
      <w:r>
        <w:rPr>
          <w:rFonts w:ascii="Times New Roman" w:hAnsi="Times New Roman"/>
          <w:sz w:val="26"/>
          <w:szCs w:val="26"/>
          <w:lang w:val="de-DE"/>
        </w:rPr>
        <w:lastRenderedPageBreak/>
        <w:t>ảnh hưởng không nhỏ tới việc triển khai đào tạo sau đại học. Một số lớp đã phải thay đổi lịch và</w:t>
      </w:r>
      <w:r w:rsidR="004305BE">
        <w:rPr>
          <w:rFonts w:ascii="Times New Roman" w:hAnsi="Times New Roman"/>
          <w:sz w:val="26"/>
          <w:szCs w:val="26"/>
          <w:lang w:val="de-DE"/>
        </w:rPr>
        <w:t xml:space="preserve"> hình thức tổ chức dạy học, chuyển từ dạy học trực tiếp sang dạy học online, tuy nhiên vẫn </w:t>
      </w:r>
      <w:r>
        <w:rPr>
          <w:rFonts w:ascii="Times New Roman" w:hAnsi="Times New Roman"/>
          <w:sz w:val="26"/>
          <w:szCs w:val="26"/>
          <w:lang w:val="de-DE"/>
        </w:rPr>
        <w:t xml:space="preserve">chưa có nhiều hình thức khuyến khích hỗ trợ học viên tích cực trong tự học, tự tìm tòi nghiên cứu. </w:t>
      </w:r>
    </w:p>
    <w:p w14:paraId="0C0AF0C0" w14:textId="5A611FFB" w:rsidR="0062606D" w:rsidRPr="00BA3B2E" w:rsidRDefault="0062606D" w:rsidP="00A95EB9">
      <w:pPr>
        <w:spacing w:after="0" w:line="312" w:lineRule="auto"/>
        <w:ind w:firstLine="720"/>
        <w:jc w:val="both"/>
        <w:rPr>
          <w:rFonts w:ascii="Times New Roman" w:hAnsi="Times New Roman"/>
          <w:sz w:val="26"/>
          <w:szCs w:val="26"/>
          <w:lang w:val="de-DE"/>
        </w:rPr>
      </w:pPr>
      <w:r>
        <w:rPr>
          <w:rFonts w:ascii="Times New Roman" w:hAnsi="Times New Roman"/>
          <w:sz w:val="26"/>
          <w:szCs w:val="26"/>
          <w:lang w:val="de-DE"/>
        </w:rPr>
        <w:t xml:space="preserve">- </w:t>
      </w:r>
      <w:r w:rsidRPr="009827B0">
        <w:rPr>
          <w:rFonts w:ascii="Times New Roman" w:hAnsi="Times New Roman"/>
          <w:sz w:val="26"/>
          <w:szCs w:val="26"/>
          <w:lang w:val="de-DE"/>
        </w:rPr>
        <w:t xml:space="preserve">Công </w:t>
      </w:r>
      <w:r>
        <w:rPr>
          <w:rFonts w:ascii="Times New Roman" w:hAnsi="Times New Roman"/>
          <w:sz w:val="26"/>
          <w:szCs w:val="26"/>
          <w:lang w:val="de-DE"/>
        </w:rPr>
        <w:t>t</w:t>
      </w:r>
      <w:r w:rsidRPr="009827B0">
        <w:rPr>
          <w:rFonts w:ascii="Times New Roman" w:hAnsi="Times New Roman"/>
          <w:sz w:val="26"/>
          <w:szCs w:val="26"/>
          <w:lang w:val="de-DE"/>
        </w:rPr>
        <w:t>ác xây dựng k</w:t>
      </w:r>
      <w:r>
        <w:rPr>
          <w:rFonts w:ascii="Times New Roman" w:hAnsi="Times New Roman"/>
          <w:sz w:val="26"/>
          <w:szCs w:val="26"/>
          <w:lang w:val="de-DE"/>
        </w:rPr>
        <w:t>ế</w:t>
      </w:r>
      <w:r w:rsidRPr="009827B0">
        <w:rPr>
          <w:rFonts w:ascii="Times New Roman" w:hAnsi="Times New Roman"/>
          <w:sz w:val="26"/>
          <w:szCs w:val="26"/>
          <w:lang w:val="de-DE"/>
        </w:rPr>
        <w:t xml:space="preserve"> hoạch và qu</w:t>
      </w:r>
      <w:r>
        <w:rPr>
          <w:rFonts w:ascii="Times New Roman" w:hAnsi="Times New Roman"/>
          <w:sz w:val="26"/>
          <w:szCs w:val="26"/>
          <w:lang w:val="de-DE"/>
        </w:rPr>
        <w:t>ả</w:t>
      </w:r>
      <w:r w:rsidRPr="009827B0">
        <w:rPr>
          <w:rFonts w:ascii="Times New Roman" w:hAnsi="Times New Roman"/>
          <w:sz w:val="26"/>
          <w:szCs w:val="26"/>
          <w:lang w:val="de-DE"/>
        </w:rPr>
        <w:t xml:space="preserve">n lý </w:t>
      </w:r>
      <w:r w:rsidRPr="009827B0">
        <w:rPr>
          <w:rFonts w:ascii="Times New Roman" w:hAnsi="Times New Roman" w:hint="eastAsia"/>
          <w:sz w:val="26"/>
          <w:szCs w:val="26"/>
          <w:lang w:val="de-DE"/>
        </w:rPr>
        <w:t>đà</w:t>
      </w:r>
      <w:r w:rsidRPr="009827B0">
        <w:rPr>
          <w:rFonts w:ascii="Times New Roman" w:hAnsi="Times New Roman"/>
          <w:sz w:val="26"/>
          <w:szCs w:val="26"/>
          <w:lang w:val="de-DE"/>
        </w:rPr>
        <w:t xml:space="preserve">o tạo sau </w:t>
      </w:r>
      <w:r>
        <w:rPr>
          <w:rFonts w:ascii="Times New Roman" w:hAnsi="Times New Roman"/>
          <w:sz w:val="26"/>
          <w:szCs w:val="26"/>
          <w:lang w:val="de-DE"/>
        </w:rPr>
        <w:t>đ</w:t>
      </w:r>
      <w:r w:rsidRPr="009827B0">
        <w:rPr>
          <w:rFonts w:ascii="Times New Roman" w:hAnsi="Times New Roman"/>
          <w:sz w:val="26"/>
          <w:szCs w:val="26"/>
          <w:lang w:val="de-DE"/>
        </w:rPr>
        <w:t xml:space="preserve">ại học </w:t>
      </w:r>
      <w:r w:rsidRPr="009827B0">
        <w:rPr>
          <w:rFonts w:ascii="Times New Roman" w:hAnsi="Times New Roman" w:hint="eastAsia"/>
          <w:sz w:val="26"/>
          <w:szCs w:val="26"/>
          <w:lang w:val="de-DE"/>
        </w:rPr>
        <w:t>đã</w:t>
      </w:r>
      <w:r w:rsidRPr="009827B0">
        <w:rPr>
          <w:rFonts w:ascii="Times New Roman" w:hAnsi="Times New Roman"/>
          <w:sz w:val="26"/>
          <w:szCs w:val="26"/>
          <w:lang w:val="de-DE"/>
        </w:rPr>
        <w:t xml:space="preserve"> </w:t>
      </w:r>
      <w:r w:rsidRPr="009827B0">
        <w:rPr>
          <w:rFonts w:ascii="Times New Roman" w:hAnsi="Times New Roman" w:hint="eastAsia"/>
          <w:sz w:val="26"/>
          <w:szCs w:val="26"/>
          <w:lang w:val="de-DE"/>
        </w:rPr>
        <w:t>đư</w:t>
      </w:r>
      <w:r w:rsidRPr="009827B0">
        <w:rPr>
          <w:rFonts w:ascii="Times New Roman" w:hAnsi="Times New Roman"/>
          <w:sz w:val="26"/>
          <w:szCs w:val="26"/>
          <w:lang w:val="de-DE"/>
        </w:rPr>
        <w:t>ợc tri</w:t>
      </w:r>
      <w:r>
        <w:rPr>
          <w:rFonts w:ascii="Times New Roman" w:hAnsi="Times New Roman"/>
          <w:sz w:val="26"/>
          <w:szCs w:val="26"/>
          <w:lang w:val="de-DE"/>
        </w:rPr>
        <w:t>ể</w:t>
      </w:r>
      <w:r w:rsidRPr="009827B0">
        <w:rPr>
          <w:rFonts w:ascii="Times New Roman" w:hAnsi="Times New Roman"/>
          <w:sz w:val="26"/>
          <w:szCs w:val="26"/>
          <w:lang w:val="de-DE"/>
        </w:rPr>
        <w:t xml:space="preserve">n khai khoa học và </w:t>
      </w:r>
      <w:r w:rsidRPr="009827B0">
        <w:rPr>
          <w:rFonts w:ascii="Times New Roman" w:hAnsi="Times New Roman" w:hint="eastAsia"/>
          <w:sz w:val="26"/>
          <w:szCs w:val="26"/>
          <w:lang w:val="de-DE"/>
        </w:rPr>
        <w:t>đú</w:t>
      </w:r>
      <w:r>
        <w:rPr>
          <w:rFonts w:ascii="Times New Roman" w:hAnsi="Times New Roman"/>
          <w:sz w:val="26"/>
          <w:szCs w:val="26"/>
          <w:lang w:val="de-DE"/>
        </w:rPr>
        <w:t>ng quy chế</w:t>
      </w:r>
      <w:r w:rsidRPr="009827B0">
        <w:rPr>
          <w:rFonts w:ascii="Times New Roman" w:hAnsi="Times New Roman"/>
          <w:sz w:val="26"/>
          <w:szCs w:val="26"/>
          <w:lang w:val="de-DE"/>
        </w:rPr>
        <w:t xml:space="preserve">. </w:t>
      </w:r>
      <w:r w:rsidRPr="00BA3B2E">
        <w:rPr>
          <w:rFonts w:ascii="Times New Roman" w:hAnsi="Times New Roman"/>
          <w:sz w:val="26"/>
          <w:szCs w:val="26"/>
          <w:lang w:val="de-DE"/>
        </w:rPr>
        <w:t>Đã tổ chức dạy học cho cao học khóa 2</w:t>
      </w:r>
      <w:r>
        <w:rPr>
          <w:rFonts w:ascii="Times New Roman" w:hAnsi="Times New Roman"/>
          <w:sz w:val="26"/>
          <w:szCs w:val="26"/>
          <w:lang w:val="de-DE"/>
        </w:rPr>
        <w:t>7</w:t>
      </w:r>
      <w:r w:rsidRPr="00BA3B2E">
        <w:rPr>
          <w:rFonts w:ascii="Times New Roman" w:hAnsi="Times New Roman"/>
          <w:sz w:val="26"/>
          <w:szCs w:val="26"/>
          <w:lang w:val="de-DE"/>
        </w:rPr>
        <w:t xml:space="preserve"> ở tất cả các chuyên ngành theo hướng ứng dụng công nghệ thông tin trong đào tạo: sử dụng hệ thống E-learning để cung cấp bài giảng, tài liệu học tập, bài tập, chủ đề thảo luận và tương tác với học viên.</w:t>
      </w:r>
    </w:p>
    <w:p w14:paraId="1AC2B5D1" w14:textId="57FDDE5A" w:rsidR="0062606D" w:rsidRDefault="0062606D" w:rsidP="00A95EB9">
      <w:pPr>
        <w:spacing w:after="0" w:line="312" w:lineRule="auto"/>
        <w:ind w:firstLine="720"/>
        <w:jc w:val="both"/>
        <w:rPr>
          <w:rFonts w:ascii="Times New Roman" w:hAnsi="Times New Roman"/>
          <w:sz w:val="26"/>
          <w:szCs w:val="26"/>
          <w:lang w:val="de-DE"/>
        </w:rPr>
      </w:pPr>
      <w:r w:rsidRPr="00BA3B2E">
        <w:rPr>
          <w:rFonts w:ascii="Times New Roman" w:hAnsi="Times New Roman"/>
          <w:sz w:val="26"/>
          <w:szCs w:val="26"/>
          <w:lang w:val="de-DE"/>
        </w:rPr>
        <w:t>- Công tác đào tạo sau đại học được thực hiện theo đúng kế hoạch của Nhà trường và Viện. Trong năm học</w:t>
      </w:r>
      <w:r>
        <w:rPr>
          <w:rFonts w:ascii="Times New Roman" w:hAnsi="Times New Roman"/>
          <w:sz w:val="26"/>
          <w:szCs w:val="26"/>
          <w:lang w:val="de-DE"/>
        </w:rPr>
        <w:t xml:space="preserve">, </w:t>
      </w:r>
      <w:r w:rsidRPr="00BA3B2E">
        <w:rPr>
          <w:rFonts w:ascii="Times New Roman" w:hAnsi="Times New Roman"/>
          <w:sz w:val="26"/>
          <w:szCs w:val="26"/>
          <w:lang w:val="de-DE"/>
        </w:rPr>
        <w:t xml:space="preserve"> </w:t>
      </w:r>
      <w:r>
        <w:rPr>
          <w:rFonts w:ascii="Times New Roman" w:hAnsi="Times New Roman"/>
          <w:sz w:val="26"/>
          <w:szCs w:val="26"/>
          <w:lang w:val="de-DE"/>
        </w:rPr>
        <w:t>Viện đ</w:t>
      </w:r>
      <w:r w:rsidRPr="0062606D">
        <w:rPr>
          <w:rFonts w:ascii="Times New Roman" w:hAnsi="Times New Roman"/>
          <w:sz w:val="26"/>
          <w:szCs w:val="26"/>
          <w:lang w:val="de-DE"/>
        </w:rPr>
        <w:t>ã tổ chức tốt và đúng quy định các hội đồng chấm luận văn Cao học và Tiến sĩ</w:t>
      </w:r>
      <w:r>
        <w:rPr>
          <w:rFonts w:ascii="Times New Roman" w:hAnsi="Times New Roman"/>
          <w:sz w:val="26"/>
          <w:szCs w:val="26"/>
          <w:lang w:val="de-DE"/>
        </w:rPr>
        <w:t>, đ</w:t>
      </w:r>
      <w:r w:rsidRPr="00BA3B2E">
        <w:rPr>
          <w:rFonts w:ascii="Times New Roman" w:hAnsi="Times New Roman"/>
          <w:sz w:val="26"/>
          <w:szCs w:val="26"/>
          <w:lang w:val="de-DE"/>
        </w:rPr>
        <w:t xml:space="preserve">ã có </w:t>
      </w:r>
      <w:r w:rsidRPr="0094255F">
        <w:rPr>
          <w:rFonts w:ascii="Times New Roman" w:hAnsi="Times New Roman"/>
          <w:sz w:val="26"/>
          <w:szCs w:val="26"/>
          <w:lang w:val="de-DE"/>
        </w:rPr>
        <w:t xml:space="preserve">11 </w:t>
      </w:r>
      <w:r w:rsidRPr="00BA3B2E">
        <w:rPr>
          <w:rFonts w:ascii="Times New Roman" w:hAnsi="Times New Roman"/>
          <w:sz w:val="26"/>
          <w:szCs w:val="26"/>
          <w:lang w:val="de-DE"/>
        </w:rPr>
        <w:t xml:space="preserve">NCS bảo vệ thành công luận án tiến </w:t>
      </w:r>
      <w:r w:rsidRPr="00E260FD">
        <w:rPr>
          <w:rFonts w:ascii="Times New Roman" w:hAnsi="Times New Roman"/>
          <w:sz w:val="26"/>
          <w:szCs w:val="26"/>
          <w:lang w:val="de-DE"/>
        </w:rPr>
        <w:t xml:space="preserve">sĩ, </w:t>
      </w:r>
      <w:r w:rsidR="00C509B0">
        <w:rPr>
          <w:rFonts w:ascii="Times New Roman" w:hAnsi="Times New Roman"/>
          <w:sz w:val="26"/>
          <w:szCs w:val="26"/>
          <w:lang w:val="de-DE"/>
        </w:rPr>
        <w:t xml:space="preserve">210 </w:t>
      </w:r>
      <w:r w:rsidRPr="00C509B0">
        <w:rPr>
          <w:rFonts w:ascii="Times New Roman" w:hAnsi="Times New Roman"/>
          <w:sz w:val="26"/>
          <w:szCs w:val="26"/>
          <w:lang w:val="de-DE"/>
        </w:rPr>
        <w:t>học viên cao học k</w:t>
      </w:r>
      <w:r w:rsidR="00DD02C7">
        <w:rPr>
          <w:rFonts w:ascii="Times New Roman" w:hAnsi="Times New Roman"/>
          <w:sz w:val="26"/>
          <w:szCs w:val="26"/>
          <w:lang w:val="de-DE"/>
        </w:rPr>
        <w:t>hóa 2</w:t>
      </w:r>
      <w:r w:rsidR="004305BE">
        <w:rPr>
          <w:rFonts w:ascii="Times New Roman" w:hAnsi="Times New Roman"/>
          <w:sz w:val="26"/>
          <w:szCs w:val="26"/>
          <w:lang w:val="de-DE"/>
        </w:rPr>
        <w:t>6</w:t>
      </w:r>
      <w:r w:rsidR="00DD02C7">
        <w:rPr>
          <w:rFonts w:ascii="Times New Roman" w:hAnsi="Times New Roman"/>
          <w:sz w:val="26"/>
          <w:szCs w:val="26"/>
          <w:lang w:val="de-DE"/>
        </w:rPr>
        <w:t xml:space="preserve"> đã bảo vệ thành công luận văn tốt nghiệp trước ngày 15 tháng 8</w:t>
      </w:r>
      <w:r w:rsidRPr="00C509B0">
        <w:rPr>
          <w:rFonts w:ascii="Times New Roman" w:hAnsi="Times New Roman"/>
          <w:sz w:val="26"/>
          <w:szCs w:val="26"/>
          <w:lang w:val="de-DE"/>
        </w:rPr>
        <w:t>.</w:t>
      </w:r>
    </w:p>
    <w:p w14:paraId="42631B4C" w14:textId="11977D41" w:rsidR="00CB4571" w:rsidRPr="000D6A64" w:rsidRDefault="00CB4571" w:rsidP="00A95EB9">
      <w:pPr>
        <w:spacing w:after="0" w:line="312" w:lineRule="auto"/>
        <w:ind w:firstLine="720"/>
        <w:jc w:val="both"/>
        <w:rPr>
          <w:rFonts w:ascii="Times New Roman" w:hAnsi="Times New Roman"/>
          <w:b/>
          <w:bCs/>
          <w:i/>
          <w:iCs/>
          <w:sz w:val="26"/>
          <w:szCs w:val="26"/>
          <w:lang w:val="de-DE"/>
        </w:rPr>
      </w:pPr>
      <w:r w:rsidRPr="000D6A64">
        <w:rPr>
          <w:rFonts w:ascii="Times New Roman" w:hAnsi="Times New Roman"/>
          <w:b/>
          <w:bCs/>
          <w:i/>
          <w:iCs/>
          <w:sz w:val="26"/>
          <w:szCs w:val="26"/>
          <w:lang w:val="de-DE"/>
        </w:rPr>
        <w:t>Đào tạo hệ vừa học vừa làm</w:t>
      </w:r>
    </w:p>
    <w:p w14:paraId="7BACD8E3" w14:textId="436A916E" w:rsidR="00CB4571" w:rsidRDefault="000D6A64" w:rsidP="00A95EB9">
      <w:pPr>
        <w:spacing w:after="0" w:line="312" w:lineRule="auto"/>
        <w:ind w:firstLine="720"/>
        <w:jc w:val="both"/>
        <w:rPr>
          <w:rFonts w:ascii="Times New Roman" w:hAnsi="Times New Roman"/>
          <w:sz w:val="26"/>
          <w:szCs w:val="26"/>
          <w:lang w:val="de-DE"/>
        </w:rPr>
      </w:pPr>
      <w:r>
        <w:rPr>
          <w:rFonts w:ascii="Times New Roman" w:hAnsi="Times New Roman"/>
          <w:sz w:val="26"/>
          <w:szCs w:val="26"/>
          <w:lang w:val="de-DE"/>
        </w:rPr>
        <w:t>Trong năm học 2019-2020, Viện phối hợp với TT GDTX của Nhà trường đã tập trung đẩy mạnh công tác tuyển sinh và đào tạo hệ VHVL các ngành đào tạo của Viện. Kết quả, đã tuyển sinh được các lớp ở một số</w:t>
      </w:r>
      <w:r w:rsidR="00804FA5">
        <w:rPr>
          <w:rFonts w:ascii="Times New Roman" w:hAnsi="Times New Roman"/>
          <w:sz w:val="26"/>
          <w:szCs w:val="26"/>
          <w:lang w:val="de-DE"/>
        </w:rPr>
        <w:t xml:space="preserve"> nơi như Bình Định, Đắc Lắc</w:t>
      </w:r>
      <w:r>
        <w:rPr>
          <w:rFonts w:ascii="Times New Roman" w:hAnsi="Times New Roman"/>
          <w:sz w:val="26"/>
          <w:szCs w:val="26"/>
          <w:lang w:val="de-DE"/>
        </w:rPr>
        <w:t xml:space="preserve">, Nghệ An, ... với hơn 300 học viên tuyển mới. </w:t>
      </w:r>
    </w:p>
    <w:p w14:paraId="535125D5" w14:textId="425C1D16" w:rsidR="00CB4571" w:rsidRPr="00C509B0" w:rsidRDefault="000D6A64" w:rsidP="00A95EB9">
      <w:pPr>
        <w:spacing w:after="0" w:line="312" w:lineRule="auto"/>
        <w:ind w:firstLine="720"/>
        <w:jc w:val="both"/>
        <w:rPr>
          <w:rFonts w:ascii="Times New Roman" w:hAnsi="Times New Roman"/>
          <w:sz w:val="26"/>
          <w:szCs w:val="26"/>
          <w:lang w:val="de-DE"/>
        </w:rPr>
      </w:pPr>
      <w:r>
        <w:rPr>
          <w:rFonts w:ascii="Times New Roman" w:hAnsi="Times New Roman"/>
          <w:sz w:val="26"/>
          <w:szCs w:val="26"/>
          <w:lang w:val="de-DE"/>
        </w:rPr>
        <w:t>Việc bố trí lịch dạy, kiểm tra đánh giá cho hệ VHVL đã được triển khai một cách hợp lý, khoa học. Công tác tư vấn người học được triển khai kịp thời. Nhìn chung, tất cả các lớp đều đáp ứng tốt tiến độ, có tinh thần và kết quả học tập đạt yêu cầu. Trong năm học, Viện cũng đã phối hợp tổ chức thi tốt nghiệp cho các lớp VHVL ở Nghệ An theo đúng quy định của Nhà trường và đạt kết quả tốt đẹp.</w:t>
      </w:r>
    </w:p>
    <w:p w14:paraId="773E4DA9" w14:textId="34711696" w:rsidR="00DF318E" w:rsidRPr="00DF318E" w:rsidRDefault="00DF318E" w:rsidP="005B09F2">
      <w:pPr>
        <w:spacing w:after="0" w:line="312" w:lineRule="auto"/>
        <w:ind w:firstLine="720"/>
        <w:jc w:val="both"/>
        <w:textAlignment w:val="baseline"/>
        <w:rPr>
          <w:rFonts w:ascii="Times New Roman" w:eastAsia="Times New Roman" w:hAnsi="Times New Roman" w:cs="Times New Roman"/>
          <w:b/>
          <w:i/>
          <w:sz w:val="26"/>
          <w:szCs w:val="26"/>
        </w:rPr>
      </w:pPr>
      <w:r w:rsidRPr="00C509B0">
        <w:rPr>
          <w:rFonts w:ascii="Times New Roman" w:eastAsia="Times New Roman" w:hAnsi="Times New Roman" w:cs="Times New Roman"/>
          <w:b/>
          <w:i/>
          <w:sz w:val="26"/>
          <w:szCs w:val="26"/>
        </w:rPr>
        <w:t>D</w:t>
      </w:r>
      <w:r w:rsidRPr="00DF318E">
        <w:rPr>
          <w:rFonts w:ascii="Times New Roman" w:eastAsia="Times New Roman" w:hAnsi="Times New Roman" w:cs="Times New Roman"/>
          <w:b/>
          <w:i/>
          <w:sz w:val="26"/>
          <w:szCs w:val="26"/>
        </w:rPr>
        <w:t xml:space="preserve">ạy </w:t>
      </w:r>
      <w:r w:rsidRPr="00C509B0">
        <w:rPr>
          <w:rFonts w:ascii="Times New Roman" w:eastAsia="Times New Roman" w:hAnsi="Times New Roman" w:cs="Times New Roman"/>
          <w:b/>
          <w:i/>
          <w:sz w:val="26"/>
          <w:szCs w:val="26"/>
        </w:rPr>
        <w:t xml:space="preserve">học </w:t>
      </w:r>
      <w:r w:rsidRPr="00DF318E">
        <w:rPr>
          <w:rFonts w:ascii="Times New Roman" w:eastAsia="Times New Roman" w:hAnsi="Times New Roman" w:cs="Times New Roman"/>
          <w:b/>
          <w:i/>
          <w:sz w:val="26"/>
          <w:szCs w:val="26"/>
        </w:rPr>
        <w:t>tại trường Thực hành Sư phạm, Trường THPT chuyên</w:t>
      </w:r>
    </w:p>
    <w:p w14:paraId="2C36543E" w14:textId="6AC3D98A" w:rsidR="00DF318E" w:rsidRPr="00DF318E" w:rsidRDefault="00DF318E" w:rsidP="00A95EB9">
      <w:pPr>
        <w:spacing w:after="0" w:line="312" w:lineRule="auto"/>
        <w:ind w:firstLine="720"/>
        <w:jc w:val="both"/>
        <w:rPr>
          <w:rFonts w:ascii="Times New Roman" w:eastAsia="Times New Roman" w:hAnsi="Times New Roman" w:cs="Times New Roman"/>
          <w:sz w:val="26"/>
          <w:szCs w:val="26"/>
        </w:rPr>
      </w:pPr>
      <w:r w:rsidRPr="00DF318E">
        <w:rPr>
          <w:rFonts w:ascii="Times New Roman" w:eastAsia="Times New Roman" w:hAnsi="Times New Roman" w:cs="Times New Roman"/>
          <w:sz w:val="26"/>
          <w:szCs w:val="26"/>
        </w:rPr>
        <w:t>- Trong năm học 2019-2020, có 06 cán bộ của các bộ môn tham gia giảng dạy tại các trường THPT Chuyên và trường THSP. Nhìn chung sự tham gia của đội ngũ giảng viên này đã hỗ trợ rất lớn và hiệu quả cho công tác đào tạo nói chung của các trường trực th</w:t>
      </w:r>
      <w:r w:rsidR="005D6863">
        <w:rPr>
          <w:rFonts w:ascii="Times New Roman" w:eastAsia="Times New Roman" w:hAnsi="Times New Roman" w:cs="Times New Roman"/>
          <w:sz w:val="26"/>
          <w:szCs w:val="26"/>
        </w:rPr>
        <w:t>uộc</w:t>
      </w:r>
      <w:r w:rsidRPr="00DF318E">
        <w:rPr>
          <w:rFonts w:ascii="Times New Roman" w:eastAsia="Times New Roman" w:hAnsi="Times New Roman" w:cs="Times New Roman"/>
          <w:sz w:val="26"/>
          <w:szCs w:val="26"/>
        </w:rPr>
        <w:t xml:space="preserve"> Trường ĐH Vinh, đặc biệt là việc giảng dạy các môn KHTN bằng tiếng Anh cho hệ CLC của Trường THPT Chuyên đã đi vào chiều sâu, bài bản và có chất lượng.</w:t>
      </w:r>
    </w:p>
    <w:p w14:paraId="11DD0042" w14:textId="665F8C10" w:rsidR="00C67BBF" w:rsidRPr="00C67BBF" w:rsidRDefault="00C67BBF" w:rsidP="00A95EB9">
      <w:pPr>
        <w:spacing w:after="0" w:line="312" w:lineRule="auto"/>
        <w:ind w:firstLine="720"/>
        <w:jc w:val="both"/>
        <w:rPr>
          <w:rFonts w:ascii="Times New Roman" w:eastAsia="Times New Roman" w:hAnsi="Times New Roman" w:cs="Times New Roman"/>
          <w:b/>
          <w:i/>
          <w:sz w:val="26"/>
          <w:szCs w:val="26"/>
        </w:rPr>
      </w:pPr>
      <w:r w:rsidRPr="00C67BBF">
        <w:rPr>
          <w:rFonts w:ascii="Times New Roman" w:eastAsia="Times New Roman" w:hAnsi="Times New Roman" w:cs="Times New Roman"/>
          <w:b/>
          <w:i/>
          <w:sz w:val="26"/>
          <w:szCs w:val="26"/>
        </w:rPr>
        <w:t>Bồi dưỡng giáo viên</w:t>
      </w:r>
    </w:p>
    <w:p w14:paraId="39AAFC3D" w14:textId="3B341FC8" w:rsidR="00F53CBF" w:rsidRPr="00C67BBF" w:rsidRDefault="00C67BBF" w:rsidP="00A95EB9">
      <w:pPr>
        <w:spacing w:after="0" w:line="312" w:lineRule="auto"/>
        <w:ind w:firstLine="720"/>
        <w:jc w:val="both"/>
        <w:rPr>
          <w:rFonts w:ascii="Times New Roman" w:eastAsia="Times New Roman" w:hAnsi="Times New Roman" w:cs="Times New Roman"/>
          <w:sz w:val="26"/>
          <w:szCs w:val="26"/>
        </w:rPr>
      </w:pPr>
      <w:r w:rsidRPr="00C67BBF">
        <w:rPr>
          <w:rFonts w:ascii="Times New Roman" w:hAnsi="Times New Roman" w:cs="Times New Roman"/>
          <w:iCs/>
          <w:spacing w:val="-2"/>
          <w:sz w:val="26"/>
          <w:szCs w:val="26"/>
          <w:lang w:val="vi-VN"/>
        </w:rPr>
        <w:t xml:space="preserve">Viện Sư phạm Tự nhiên đã tích cực tham gia hoạt động tập huấn và bồi dưỡng giáo viên của </w:t>
      </w:r>
      <w:r w:rsidR="00081064">
        <w:rPr>
          <w:rFonts w:ascii="Times New Roman" w:hAnsi="Times New Roman" w:cs="Times New Roman"/>
          <w:iCs/>
          <w:spacing w:val="-2"/>
          <w:sz w:val="26"/>
          <w:szCs w:val="26"/>
        </w:rPr>
        <w:t>N</w:t>
      </w:r>
      <w:r w:rsidRPr="00C67BBF">
        <w:rPr>
          <w:rFonts w:ascii="Times New Roman" w:hAnsi="Times New Roman" w:cs="Times New Roman"/>
          <w:iCs/>
          <w:spacing w:val="-2"/>
          <w:sz w:val="26"/>
          <w:szCs w:val="26"/>
          <w:lang w:val="vi-VN"/>
        </w:rPr>
        <w:t>hà trường</w:t>
      </w:r>
      <w:r w:rsidR="00081064">
        <w:rPr>
          <w:rFonts w:ascii="Times New Roman" w:hAnsi="Times New Roman" w:cs="Times New Roman"/>
          <w:iCs/>
          <w:spacing w:val="-2"/>
          <w:sz w:val="26"/>
          <w:szCs w:val="26"/>
        </w:rPr>
        <w:t xml:space="preserve"> và </w:t>
      </w:r>
      <w:r w:rsidRPr="00C67BBF">
        <w:rPr>
          <w:rFonts w:ascii="Times New Roman" w:hAnsi="Times New Roman" w:cs="Times New Roman"/>
          <w:iCs/>
          <w:spacing w:val="-2"/>
          <w:sz w:val="26"/>
          <w:szCs w:val="26"/>
          <w:lang w:val="vi-VN"/>
        </w:rPr>
        <w:t xml:space="preserve">Bộ Giáo dục và Đào tạo. Theo đó, Viện có 31 giảng viên sư phạm chủ chốt tham gia bồi dưỡng tổ trưởng chuyên môn 9 tỉnh khu vực phía Bắc; bồi dưỡng giáo viên phổ thông cốt cán và hỗ trợ bồi dưỡng giáo viên phổ thông đại trà các tỉnh Nghệ An, Hà Tĩnh và Thanh Hóa theo chương trình ETEP và RGEP về chương </w:t>
      </w:r>
      <w:r w:rsidRPr="00C67BBF">
        <w:rPr>
          <w:rFonts w:ascii="Times New Roman" w:hAnsi="Times New Roman" w:cs="Times New Roman"/>
          <w:iCs/>
          <w:spacing w:val="-2"/>
          <w:sz w:val="26"/>
          <w:szCs w:val="26"/>
          <w:lang w:val="vi-VN"/>
        </w:rPr>
        <w:lastRenderedPageBreak/>
        <w:t xml:space="preserve">trình giáo dục phổ thông năm 2018; tập huấn cho GV </w:t>
      </w:r>
      <w:r w:rsidRPr="00C67BBF">
        <w:rPr>
          <w:rFonts w:ascii="Times New Roman" w:hAnsi="Times New Roman" w:cs="Times New Roman"/>
          <w:iCs/>
          <w:spacing w:val="-2"/>
          <w:sz w:val="26"/>
          <w:szCs w:val="26"/>
        </w:rPr>
        <w:t xml:space="preserve">THPT tỉnh Gia Lai và GV THCS </w:t>
      </w:r>
      <w:r w:rsidRPr="00C67BBF">
        <w:rPr>
          <w:rFonts w:ascii="Times New Roman" w:hAnsi="Times New Roman" w:cs="Times New Roman"/>
          <w:iCs/>
          <w:spacing w:val="-2"/>
          <w:sz w:val="26"/>
          <w:szCs w:val="26"/>
          <w:lang w:val="vi-VN"/>
        </w:rPr>
        <w:t>của tỉnh Nghệ An th</w:t>
      </w:r>
      <w:r w:rsidRPr="00C67BBF">
        <w:rPr>
          <w:rFonts w:ascii="Times New Roman" w:hAnsi="Times New Roman" w:cs="Times New Roman"/>
          <w:iCs/>
          <w:spacing w:val="-2"/>
          <w:sz w:val="26"/>
          <w:szCs w:val="26"/>
        </w:rPr>
        <w:t>eo chương trình giáo dục phổ thông 2018.</w:t>
      </w:r>
      <w:r w:rsidRPr="00C67BBF">
        <w:rPr>
          <w:rFonts w:ascii="Times New Roman" w:hAnsi="Times New Roman" w:cs="Times New Roman"/>
          <w:iCs/>
          <w:spacing w:val="-2"/>
          <w:sz w:val="26"/>
          <w:szCs w:val="26"/>
          <w:lang w:val="vi-VN"/>
        </w:rPr>
        <w:t xml:space="preserve"> </w:t>
      </w:r>
      <w:r w:rsidRPr="00C67BBF">
        <w:rPr>
          <w:rFonts w:ascii="Times New Roman" w:hAnsi="Times New Roman" w:cs="Times New Roman"/>
          <w:iCs/>
          <w:spacing w:val="-2"/>
          <w:sz w:val="26"/>
          <w:szCs w:val="26"/>
        </w:rPr>
        <w:t xml:space="preserve">Một số </w:t>
      </w:r>
      <w:r w:rsidRPr="00C67BBF">
        <w:rPr>
          <w:rFonts w:ascii="Times New Roman" w:hAnsi="Times New Roman" w:cs="Times New Roman"/>
          <w:iCs/>
          <w:spacing w:val="-2"/>
          <w:sz w:val="26"/>
          <w:szCs w:val="26"/>
          <w:lang w:val="vi-VN"/>
        </w:rPr>
        <w:t>giảng viên</w:t>
      </w:r>
      <w:r w:rsidR="002D2219">
        <w:rPr>
          <w:rFonts w:ascii="Times New Roman" w:hAnsi="Times New Roman" w:cs="Times New Roman"/>
          <w:iCs/>
          <w:spacing w:val="-2"/>
          <w:sz w:val="26"/>
          <w:szCs w:val="26"/>
        </w:rPr>
        <w:t xml:space="preserve"> đang</w:t>
      </w:r>
      <w:r w:rsidRPr="00C67BBF">
        <w:rPr>
          <w:rFonts w:ascii="Times New Roman" w:hAnsi="Times New Roman" w:cs="Times New Roman"/>
          <w:iCs/>
          <w:spacing w:val="-2"/>
          <w:sz w:val="26"/>
          <w:szCs w:val="26"/>
          <w:lang w:val="vi-VN"/>
        </w:rPr>
        <w:t xml:space="preserve"> tham gia biên soạn sách giáo khoa theo chương trình giáo dục phổ thông năm 2018.</w:t>
      </w:r>
    </w:p>
    <w:p w14:paraId="43FA5064" w14:textId="30992FCA" w:rsidR="00127D6D" w:rsidRDefault="00127D6D" w:rsidP="00A95EB9">
      <w:pPr>
        <w:pStyle w:val="BodyText"/>
        <w:spacing w:line="312" w:lineRule="auto"/>
        <w:rPr>
          <w:b w:val="0"/>
          <w:i/>
          <w:color w:val="000000" w:themeColor="text1"/>
          <w:spacing w:val="-2"/>
          <w:sz w:val="26"/>
          <w:szCs w:val="26"/>
          <w:lang w:val="vi-VN"/>
        </w:rPr>
      </w:pPr>
      <w:r w:rsidRPr="004B00DA">
        <w:rPr>
          <w:b w:val="0"/>
          <w:i/>
          <w:color w:val="000000" w:themeColor="text1"/>
          <w:spacing w:val="-2"/>
          <w:sz w:val="26"/>
          <w:szCs w:val="26"/>
        </w:rPr>
        <w:t xml:space="preserve">b) </w:t>
      </w:r>
      <w:r w:rsidRPr="004B00DA">
        <w:rPr>
          <w:b w:val="0"/>
          <w:i/>
          <w:color w:val="000000" w:themeColor="text1"/>
          <w:spacing w:val="-2"/>
          <w:sz w:val="26"/>
          <w:szCs w:val="26"/>
          <w:lang w:val="vi-VN"/>
        </w:rPr>
        <w:t>Hạn chế và nguyên nhân</w:t>
      </w:r>
    </w:p>
    <w:p w14:paraId="42268685" w14:textId="0BE716CB" w:rsidR="004B11F2" w:rsidRDefault="00CE12FC" w:rsidP="00A95EB9">
      <w:pPr>
        <w:pStyle w:val="BodyText"/>
        <w:spacing w:line="312" w:lineRule="auto"/>
        <w:ind w:firstLine="709"/>
        <w:rPr>
          <w:b w:val="0"/>
          <w:iCs/>
          <w:color w:val="000000" w:themeColor="text1"/>
          <w:spacing w:val="-2"/>
          <w:sz w:val="26"/>
          <w:szCs w:val="26"/>
          <w:lang w:val="vi-VN"/>
        </w:rPr>
      </w:pPr>
      <w:r>
        <w:rPr>
          <w:b w:val="0"/>
          <w:iCs/>
          <w:color w:val="000000" w:themeColor="text1"/>
          <w:spacing w:val="-2"/>
          <w:sz w:val="26"/>
          <w:szCs w:val="26"/>
        </w:rPr>
        <w:t xml:space="preserve">- </w:t>
      </w:r>
      <w:r w:rsidR="002F21FA" w:rsidRPr="002F21FA">
        <w:rPr>
          <w:b w:val="0"/>
          <w:iCs/>
          <w:color w:val="000000" w:themeColor="text1"/>
          <w:spacing w:val="-2"/>
          <w:sz w:val="26"/>
          <w:szCs w:val="26"/>
          <w:lang w:val="vi-VN"/>
        </w:rPr>
        <w:t>Việc tổ chức dạy học theo tiếp cận CDIO còn chưa phát huy</w:t>
      </w:r>
      <w:r w:rsidR="004305BE">
        <w:rPr>
          <w:b w:val="0"/>
          <w:iCs/>
          <w:color w:val="000000" w:themeColor="text1"/>
          <w:spacing w:val="-2"/>
          <w:sz w:val="26"/>
          <w:szCs w:val="26"/>
        </w:rPr>
        <w:t xml:space="preserve"> </w:t>
      </w:r>
      <w:r w:rsidR="008911F6">
        <w:rPr>
          <w:b w:val="0"/>
          <w:iCs/>
          <w:color w:val="000000" w:themeColor="text1"/>
          <w:spacing w:val="-2"/>
          <w:sz w:val="26"/>
          <w:szCs w:val="26"/>
        </w:rPr>
        <w:t>cao</w:t>
      </w:r>
      <w:r w:rsidR="006B754F">
        <w:rPr>
          <w:b w:val="0"/>
          <w:iCs/>
          <w:color w:val="000000" w:themeColor="text1"/>
          <w:spacing w:val="-2"/>
          <w:sz w:val="26"/>
          <w:szCs w:val="26"/>
        </w:rPr>
        <w:t xml:space="preserve"> độ</w:t>
      </w:r>
      <w:r w:rsidR="002F21FA" w:rsidRPr="002F21FA">
        <w:rPr>
          <w:b w:val="0"/>
          <w:iCs/>
          <w:color w:val="000000" w:themeColor="text1"/>
          <w:spacing w:val="-2"/>
          <w:sz w:val="26"/>
          <w:szCs w:val="26"/>
          <w:lang w:val="vi-VN"/>
        </w:rPr>
        <w:t xml:space="preserve"> tính chủ động tích cực của sinh viên. Chưa có nhiều giảng viên xây dựng được hệ thống bài tập, học liệu</w:t>
      </w:r>
      <w:r w:rsidR="006B754F">
        <w:rPr>
          <w:b w:val="0"/>
          <w:iCs/>
          <w:color w:val="000000" w:themeColor="text1"/>
          <w:spacing w:val="-2"/>
          <w:sz w:val="26"/>
          <w:szCs w:val="26"/>
        </w:rPr>
        <w:t xml:space="preserve"> có chất lượng</w:t>
      </w:r>
      <w:r w:rsidR="002F21FA" w:rsidRPr="002F21FA">
        <w:rPr>
          <w:b w:val="0"/>
          <w:iCs/>
          <w:color w:val="000000" w:themeColor="text1"/>
          <w:spacing w:val="-2"/>
          <w:sz w:val="26"/>
          <w:szCs w:val="26"/>
          <w:lang w:val="vi-VN"/>
        </w:rPr>
        <w:t xml:space="preserve"> để hỗ trợ sinh viên học tập</w:t>
      </w:r>
      <w:r w:rsidR="006B754F">
        <w:rPr>
          <w:b w:val="0"/>
          <w:iCs/>
          <w:color w:val="000000" w:themeColor="text1"/>
          <w:spacing w:val="-2"/>
          <w:sz w:val="26"/>
          <w:szCs w:val="26"/>
        </w:rPr>
        <w:t xml:space="preserve"> dẫn tới </w:t>
      </w:r>
      <w:r w:rsidR="002F21FA" w:rsidRPr="002F21FA">
        <w:rPr>
          <w:b w:val="0"/>
          <w:iCs/>
          <w:color w:val="000000" w:themeColor="text1"/>
          <w:spacing w:val="-2"/>
          <w:sz w:val="26"/>
          <w:szCs w:val="26"/>
          <w:lang w:val="vi-VN"/>
        </w:rPr>
        <w:t>các hoạt động tương tác giữa thầy và trò còn ít trong dạy học</w:t>
      </w:r>
      <w:r w:rsidR="006B754F">
        <w:rPr>
          <w:b w:val="0"/>
          <w:iCs/>
          <w:color w:val="000000" w:themeColor="text1"/>
          <w:spacing w:val="-2"/>
          <w:sz w:val="26"/>
          <w:szCs w:val="26"/>
        </w:rPr>
        <w:t xml:space="preserve">. Mặt khác, do số lượng tuyển sinh đầu vào chưa đồng đều giữa các ngành, chuyên ngành nên </w:t>
      </w:r>
      <w:r w:rsidR="002F21FA" w:rsidRPr="002F21FA">
        <w:rPr>
          <w:b w:val="0"/>
          <w:iCs/>
          <w:color w:val="000000" w:themeColor="text1"/>
          <w:spacing w:val="-2"/>
          <w:sz w:val="26"/>
          <w:szCs w:val="26"/>
          <w:lang w:val="vi-VN"/>
        </w:rPr>
        <w:t xml:space="preserve">khối lượng lao động </w:t>
      </w:r>
      <w:r w:rsidR="006B754F">
        <w:rPr>
          <w:b w:val="0"/>
          <w:iCs/>
          <w:color w:val="000000" w:themeColor="text1"/>
          <w:spacing w:val="-2"/>
          <w:sz w:val="26"/>
          <w:szCs w:val="26"/>
        </w:rPr>
        <w:t xml:space="preserve">thực hiện </w:t>
      </w:r>
      <w:r w:rsidR="002F21FA" w:rsidRPr="002F21FA">
        <w:rPr>
          <w:b w:val="0"/>
          <w:iCs/>
          <w:color w:val="000000" w:themeColor="text1"/>
          <w:spacing w:val="-2"/>
          <w:sz w:val="26"/>
          <w:szCs w:val="26"/>
          <w:lang w:val="vi-VN"/>
        </w:rPr>
        <w:t>chưa đồng đều ở các ngành và bộ môn.</w:t>
      </w:r>
      <w:r w:rsidR="004B11F2" w:rsidRPr="004B11F2">
        <w:t xml:space="preserve"> </w:t>
      </w:r>
    </w:p>
    <w:p w14:paraId="7FCB2CD3" w14:textId="2DC79A7E" w:rsidR="002F21FA" w:rsidRPr="002F21FA" w:rsidRDefault="004B11F2" w:rsidP="00A95EB9">
      <w:pPr>
        <w:pStyle w:val="BodyText"/>
        <w:spacing w:line="312" w:lineRule="auto"/>
        <w:ind w:firstLine="709"/>
        <w:rPr>
          <w:b w:val="0"/>
          <w:iCs/>
          <w:color w:val="000000" w:themeColor="text1"/>
          <w:spacing w:val="-2"/>
          <w:sz w:val="26"/>
          <w:szCs w:val="26"/>
          <w:lang w:val="vi-VN"/>
        </w:rPr>
      </w:pPr>
      <w:r>
        <w:rPr>
          <w:b w:val="0"/>
          <w:iCs/>
          <w:color w:val="000000" w:themeColor="text1"/>
          <w:spacing w:val="-2"/>
          <w:sz w:val="26"/>
          <w:szCs w:val="26"/>
        </w:rPr>
        <w:t xml:space="preserve">- </w:t>
      </w:r>
      <w:r w:rsidRPr="004B11F2">
        <w:rPr>
          <w:b w:val="0"/>
          <w:iCs/>
          <w:color w:val="000000" w:themeColor="text1"/>
          <w:spacing w:val="-2"/>
          <w:sz w:val="26"/>
          <w:szCs w:val="26"/>
          <w:lang w:val="vi-VN"/>
        </w:rPr>
        <w:t>Sự chênh lệch số lượng học viên của các chuyên ngành gây khó khăn cho việc bố trí giảng dạy hướng dẫn luận văn, luận án.</w:t>
      </w:r>
    </w:p>
    <w:p w14:paraId="422C48A6" w14:textId="0A27A05B" w:rsidR="002F21FA" w:rsidRDefault="00CE12FC" w:rsidP="00A95EB9">
      <w:pPr>
        <w:pStyle w:val="BodyText"/>
        <w:spacing w:line="312" w:lineRule="auto"/>
        <w:ind w:firstLine="709"/>
        <w:rPr>
          <w:b w:val="0"/>
          <w:iCs/>
          <w:color w:val="000000" w:themeColor="text1"/>
          <w:spacing w:val="-2"/>
          <w:sz w:val="26"/>
          <w:szCs w:val="26"/>
          <w:lang w:val="vi-VN"/>
        </w:rPr>
      </w:pPr>
      <w:r>
        <w:rPr>
          <w:b w:val="0"/>
          <w:iCs/>
          <w:color w:val="000000" w:themeColor="text1"/>
          <w:spacing w:val="-2"/>
          <w:sz w:val="26"/>
          <w:szCs w:val="26"/>
        </w:rPr>
        <w:t xml:space="preserve">- </w:t>
      </w:r>
      <w:r w:rsidRPr="00CE12FC">
        <w:rPr>
          <w:b w:val="0"/>
          <w:iCs/>
          <w:color w:val="000000" w:themeColor="text1"/>
          <w:spacing w:val="-2"/>
          <w:sz w:val="26"/>
          <w:szCs w:val="26"/>
          <w:lang w:val="vi-VN"/>
        </w:rPr>
        <w:t xml:space="preserve">Chưa chủ động xây dựng được kế hoạch thanh tra, kiểm tra </w:t>
      </w:r>
      <w:r w:rsidR="00DD02C7">
        <w:rPr>
          <w:b w:val="0"/>
          <w:iCs/>
          <w:color w:val="000000" w:themeColor="text1"/>
          <w:spacing w:val="-2"/>
          <w:sz w:val="26"/>
          <w:szCs w:val="26"/>
        </w:rPr>
        <w:t xml:space="preserve">hoạt động dạy học </w:t>
      </w:r>
      <w:r w:rsidRPr="00CE12FC">
        <w:rPr>
          <w:b w:val="0"/>
          <w:iCs/>
          <w:color w:val="000000" w:themeColor="text1"/>
          <w:spacing w:val="-2"/>
          <w:sz w:val="26"/>
          <w:szCs w:val="26"/>
          <w:lang w:val="vi-VN"/>
        </w:rPr>
        <w:t xml:space="preserve">trong Viện. </w:t>
      </w:r>
      <w:r w:rsidR="006B754F">
        <w:rPr>
          <w:b w:val="0"/>
          <w:iCs/>
          <w:color w:val="000000" w:themeColor="text1"/>
          <w:spacing w:val="-2"/>
          <w:sz w:val="26"/>
          <w:szCs w:val="26"/>
        </w:rPr>
        <w:t>Do việc sắp xếp thời gian thực hiện công tác chuyên môn chưa hợp lý nên c</w:t>
      </w:r>
      <w:r w:rsidRPr="00CE12FC">
        <w:rPr>
          <w:b w:val="0"/>
          <w:iCs/>
          <w:color w:val="000000" w:themeColor="text1"/>
          <w:spacing w:val="-2"/>
          <w:sz w:val="26"/>
          <w:szCs w:val="26"/>
          <w:lang w:val="vi-VN"/>
        </w:rPr>
        <w:t xml:space="preserve">òn có hiện tượng chưa đảm bảo </w:t>
      </w:r>
      <w:r w:rsidR="006B754F">
        <w:rPr>
          <w:b w:val="0"/>
          <w:iCs/>
          <w:color w:val="000000" w:themeColor="text1"/>
          <w:spacing w:val="-2"/>
          <w:sz w:val="26"/>
          <w:szCs w:val="26"/>
        </w:rPr>
        <w:t>tiến độ</w:t>
      </w:r>
      <w:r w:rsidRPr="00CE12FC">
        <w:rPr>
          <w:b w:val="0"/>
          <w:iCs/>
          <w:color w:val="000000" w:themeColor="text1"/>
          <w:spacing w:val="-2"/>
          <w:sz w:val="26"/>
          <w:szCs w:val="26"/>
          <w:lang w:val="vi-VN"/>
        </w:rPr>
        <w:t xml:space="preserve"> trong </w:t>
      </w:r>
      <w:r w:rsidR="006B754F">
        <w:rPr>
          <w:b w:val="0"/>
          <w:iCs/>
          <w:color w:val="000000" w:themeColor="text1"/>
          <w:spacing w:val="-2"/>
          <w:sz w:val="26"/>
          <w:szCs w:val="26"/>
        </w:rPr>
        <w:t xml:space="preserve">công tác </w:t>
      </w:r>
      <w:r w:rsidRPr="00CE12FC">
        <w:rPr>
          <w:b w:val="0"/>
          <w:iCs/>
          <w:color w:val="000000" w:themeColor="text1"/>
          <w:spacing w:val="-2"/>
          <w:sz w:val="26"/>
          <w:szCs w:val="26"/>
          <w:lang w:val="vi-VN"/>
        </w:rPr>
        <w:t xml:space="preserve">tổ chức chấm bài thi, nhất là bài thi sau đại học. Công tác đảm bảo chất lượng bên trong của Viện chưa được </w:t>
      </w:r>
      <w:r w:rsidR="006B754F">
        <w:rPr>
          <w:b w:val="0"/>
          <w:iCs/>
          <w:color w:val="000000" w:themeColor="text1"/>
          <w:spacing w:val="-2"/>
          <w:sz w:val="26"/>
          <w:szCs w:val="26"/>
        </w:rPr>
        <w:t xml:space="preserve">tập trung thích đáng nên </w:t>
      </w:r>
      <w:r w:rsidR="00672D79">
        <w:rPr>
          <w:b w:val="0"/>
          <w:iCs/>
          <w:color w:val="000000" w:themeColor="text1"/>
          <w:spacing w:val="-2"/>
          <w:sz w:val="26"/>
          <w:szCs w:val="26"/>
        </w:rPr>
        <w:t xml:space="preserve">vẫn </w:t>
      </w:r>
      <w:r w:rsidR="006B754F">
        <w:rPr>
          <w:b w:val="0"/>
          <w:iCs/>
          <w:color w:val="000000" w:themeColor="text1"/>
          <w:spacing w:val="-2"/>
          <w:sz w:val="26"/>
          <w:szCs w:val="26"/>
        </w:rPr>
        <w:t xml:space="preserve">còn một số khâu </w:t>
      </w:r>
      <w:r w:rsidRPr="00CE12FC">
        <w:rPr>
          <w:b w:val="0"/>
          <w:iCs/>
          <w:color w:val="000000" w:themeColor="text1"/>
          <w:spacing w:val="-2"/>
          <w:sz w:val="26"/>
          <w:szCs w:val="26"/>
          <w:lang w:val="vi-VN"/>
        </w:rPr>
        <w:t xml:space="preserve">thực hiện </w:t>
      </w:r>
      <w:r w:rsidR="00672D79">
        <w:rPr>
          <w:b w:val="0"/>
          <w:iCs/>
          <w:color w:val="000000" w:themeColor="text1"/>
          <w:spacing w:val="-2"/>
          <w:sz w:val="26"/>
          <w:szCs w:val="26"/>
        </w:rPr>
        <w:t xml:space="preserve">đạt hiệu quả </w:t>
      </w:r>
      <w:r w:rsidR="00343B0D">
        <w:rPr>
          <w:b w:val="0"/>
          <w:iCs/>
          <w:color w:val="000000" w:themeColor="text1"/>
          <w:spacing w:val="-2"/>
          <w:sz w:val="26"/>
          <w:szCs w:val="26"/>
        </w:rPr>
        <w:t>chưa</w:t>
      </w:r>
      <w:r w:rsidR="00672D79">
        <w:rPr>
          <w:b w:val="0"/>
          <w:iCs/>
          <w:color w:val="000000" w:themeColor="text1"/>
          <w:spacing w:val="-2"/>
          <w:sz w:val="26"/>
          <w:szCs w:val="26"/>
        </w:rPr>
        <w:t xml:space="preserve"> cao</w:t>
      </w:r>
      <w:r w:rsidRPr="00CE12FC">
        <w:rPr>
          <w:b w:val="0"/>
          <w:iCs/>
          <w:color w:val="000000" w:themeColor="text1"/>
          <w:spacing w:val="-2"/>
          <w:sz w:val="26"/>
          <w:szCs w:val="26"/>
          <w:lang w:val="vi-VN"/>
        </w:rPr>
        <w:t>.</w:t>
      </w:r>
    </w:p>
    <w:p w14:paraId="6738269C" w14:textId="340398C6" w:rsidR="001C4387" w:rsidRPr="001C4387" w:rsidRDefault="001C4387" w:rsidP="00A95EB9">
      <w:pPr>
        <w:pStyle w:val="BodyText"/>
        <w:spacing w:line="312" w:lineRule="auto"/>
        <w:ind w:firstLine="709"/>
        <w:rPr>
          <w:b w:val="0"/>
          <w:iCs/>
          <w:color w:val="000000" w:themeColor="text1"/>
          <w:spacing w:val="-2"/>
          <w:sz w:val="26"/>
          <w:szCs w:val="26"/>
        </w:rPr>
      </w:pPr>
      <w:r w:rsidRPr="001C4387">
        <w:rPr>
          <w:b w:val="0"/>
          <w:iCs/>
          <w:color w:val="000000" w:themeColor="text1"/>
          <w:spacing w:val="-2"/>
          <w:sz w:val="26"/>
          <w:szCs w:val="26"/>
          <w:lang w:val="vi-VN"/>
        </w:rPr>
        <w:t xml:space="preserve">- Hoạt động </w:t>
      </w:r>
      <w:r>
        <w:rPr>
          <w:b w:val="0"/>
          <w:iCs/>
          <w:color w:val="000000" w:themeColor="text1"/>
          <w:spacing w:val="-2"/>
          <w:sz w:val="26"/>
          <w:szCs w:val="26"/>
        </w:rPr>
        <w:t xml:space="preserve">thao giảng </w:t>
      </w:r>
      <w:r w:rsidRPr="001C4387">
        <w:rPr>
          <w:b w:val="0"/>
          <w:iCs/>
          <w:color w:val="000000" w:themeColor="text1"/>
          <w:spacing w:val="-2"/>
          <w:sz w:val="26"/>
          <w:szCs w:val="26"/>
          <w:lang w:val="vi-VN"/>
        </w:rPr>
        <w:t>dự giờ cấp trường ít</w:t>
      </w:r>
      <w:r>
        <w:rPr>
          <w:b w:val="0"/>
          <w:iCs/>
          <w:color w:val="000000" w:themeColor="text1"/>
          <w:spacing w:val="-2"/>
          <w:sz w:val="26"/>
          <w:szCs w:val="26"/>
        </w:rPr>
        <w:t>, chỉ có 01 tiết thao giảng cấp trường, còn lại là thao giảng cấp bộ môn, cấp viện.</w:t>
      </w:r>
    </w:p>
    <w:p w14:paraId="74EAD4DB" w14:textId="71949F6F" w:rsidR="005F68C6" w:rsidRPr="004B00DA" w:rsidRDefault="004B00DA" w:rsidP="00A95EB9">
      <w:pPr>
        <w:pStyle w:val="BodyText"/>
        <w:spacing w:line="312" w:lineRule="auto"/>
        <w:rPr>
          <w:color w:val="000000" w:themeColor="text1"/>
          <w:spacing w:val="-2"/>
          <w:sz w:val="26"/>
          <w:szCs w:val="26"/>
          <w:lang w:val="nl-NL"/>
        </w:rPr>
      </w:pPr>
      <w:r>
        <w:rPr>
          <w:color w:val="000000" w:themeColor="text1"/>
          <w:sz w:val="26"/>
          <w:szCs w:val="26"/>
        </w:rPr>
        <w:t xml:space="preserve">3. </w:t>
      </w:r>
      <w:r w:rsidR="00532514" w:rsidRPr="004B00DA">
        <w:rPr>
          <w:color w:val="000000" w:themeColor="text1"/>
          <w:sz w:val="26"/>
          <w:szCs w:val="26"/>
        </w:rPr>
        <w:t>Côn</w:t>
      </w:r>
      <w:r w:rsidR="00DD02C7">
        <w:rPr>
          <w:color w:val="000000" w:themeColor="text1"/>
          <w:sz w:val="26"/>
          <w:szCs w:val="26"/>
        </w:rPr>
        <w:t>g tác nghiên cứu khoa học</w:t>
      </w:r>
      <w:r w:rsidR="005F68C6" w:rsidRPr="004B00DA">
        <w:rPr>
          <w:color w:val="000000" w:themeColor="text1"/>
          <w:sz w:val="26"/>
          <w:szCs w:val="26"/>
        </w:rPr>
        <w:t xml:space="preserve"> </w:t>
      </w:r>
      <w:r w:rsidR="00532514" w:rsidRPr="004B00DA">
        <w:rPr>
          <w:color w:val="000000" w:themeColor="text1"/>
          <w:sz w:val="26"/>
          <w:szCs w:val="26"/>
        </w:rPr>
        <w:t>và chuyể</w:t>
      </w:r>
      <w:r w:rsidR="005F68C6" w:rsidRPr="004B00DA">
        <w:rPr>
          <w:color w:val="000000" w:themeColor="text1"/>
          <w:sz w:val="26"/>
          <w:szCs w:val="26"/>
        </w:rPr>
        <w:t>n giao công nghệ</w:t>
      </w:r>
    </w:p>
    <w:p w14:paraId="6FF4CF2A" w14:textId="77777777" w:rsidR="004B00DA" w:rsidRPr="004B00DA" w:rsidRDefault="004B00DA" w:rsidP="00A95EB9">
      <w:pPr>
        <w:pStyle w:val="BodyText"/>
        <w:spacing w:line="312" w:lineRule="auto"/>
        <w:rPr>
          <w:b w:val="0"/>
          <w:i/>
          <w:color w:val="000000" w:themeColor="text1"/>
          <w:spacing w:val="-2"/>
          <w:sz w:val="26"/>
          <w:szCs w:val="26"/>
          <w:lang w:val="vi-VN"/>
        </w:rPr>
      </w:pPr>
      <w:r w:rsidRPr="004B00DA">
        <w:rPr>
          <w:b w:val="0"/>
          <w:i/>
          <w:color w:val="000000" w:themeColor="text1"/>
          <w:spacing w:val="-2"/>
          <w:sz w:val="26"/>
          <w:szCs w:val="26"/>
        </w:rPr>
        <w:t xml:space="preserve">a) </w:t>
      </w:r>
      <w:r w:rsidRPr="004B00DA">
        <w:rPr>
          <w:b w:val="0"/>
          <w:i/>
          <w:color w:val="000000" w:themeColor="text1"/>
          <w:spacing w:val="-2"/>
          <w:sz w:val="26"/>
          <w:szCs w:val="26"/>
          <w:lang w:val="vi-VN"/>
        </w:rPr>
        <w:t>Kết quả thực hiện</w:t>
      </w:r>
    </w:p>
    <w:p w14:paraId="66A9BEAE" w14:textId="365755D0" w:rsidR="00475351" w:rsidRPr="00DD02C7" w:rsidRDefault="00475351" w:rsidP="00A95EB9">
      <w:pPr>
        <w:pStyle w:val="BodyText"/>
        <w:spacing w:line="312" w:lineRule="auto"/>
        <w:ind w:firstLine="709"/>
        <w:rPr>
          <w:b w:val="0"/>
          <w:iCs/>
          <w:color w:val="000000" w:themeColor="text1"/>
          <w:spacing w:val="-2"/>
          <w:sz w:val="26"/>
          <w:szCs w:val="26"/>
        </w:rPr>
      </w:pPr>
      <w:r w:rsidRPr="00475351">
        <w:rPr>
          <w:b w:val="0"/>
          <w:iCs/>
          <w:color w:val="000000" w:themeColor="text1"/>
          <w:spacing w:val="-2"/>
          <w:sz w:val="26"/>
          <w:szCs w:val="26"/>
          <w:lang w:val="vi-VN"/>
        </w:rPr>
        <w:t xml:space="preserve">- Bám sát chiến lược phát triển KHCN của trường để triển khai </w:t>
      </w:r>
      <w:r w:rsidR="00DD02C7">
        <w:rPr>
          <w:b w:val="0"/>
          <w:iCs/>
          <w:color w:val="000000" w:themeColor="text1"/>
          <w:spacing w:val="-2"/>
          <w:sz w:val="26"/>
          <w:szCs w:val="26"/>
          <w:lang w:val="vi-VN"/>
        </w:rPr>
        <w:t>các hoạt động khoa học của Viện</w:t>
      </w:r>
      <w:r w:rsidR="00DD02C7">
        <w:rPr>
          <w:b w:val="0"/>
          <w:iCs/>
          <w:color w:val="000000" w:themeColor="text1"/>
          <w:spacing w:val="-2"/>
          <w:sz w:val="26"/>
          <w:szCs w:val="26"/>
        </w:rPr>
        <w:t>.</w:t>
      </w:r>
    </w:p>
    <w:p w14:paraId="19050CC1" w14:textId="49F90633" w:rsidR="00475351" w:rsidRPr="00475351" w:rsidRDefault="00DD02C7" w:rsidP="00A95EB9">
      <w:pPr>
        <w:pStyle w:val="BodyText"/>
        <w:spacing w:line="312" w:lineRule="auto"/>
        <w:ind w:firstLine="709"/>
        <w:rPr>
          <w:b w:val="0"/>
          <w:iCs/>
          <w:color w:val="000000" w:themeColor="text1"/>
          <w:spacing w:val="-2"/>
          <w:sz w:val="26"/>
          <w:szCs w:val="26"/>
          <w:lang w:val="vi-VN"/>
        </w:rPr>
      </w:pPr>
      <w:r>
        <w:rPr>
          <w:b w:val="0"/>
          <w:iCs/>
          <w:color w:val="000000" w:themeColor="text1"/>
          <w:spacing w:val="-2"/>
          <w:sz w:val="26"/>
          <w:szCs w:val="26"/>
          <w:lang w:val="vi-VN"/>
        </w:rPr>
        <w:t xml:space="preserve">- Trong năm học 2019 -2020, Viện SPTN </w:t>
      </w:r>
      <w:r w:rsidR="00355C43">
        <w:rPr>
          <w:b w:val="0"/>
          <w:iCs/>
          <w:color w:val="000000" w:themeColor="text1"/>
          <w:spacing w:val="-2"/>
          <w:sz w:val="26"/>
          <w:szCs w:val="26"/>
        </w:rPr>
        <w:t xml:space="preserve">tiếp tục là đơn vị dẫn đầu trường về </w:t>
      </w:r>
      <w:r w:rsidR="0095548E">
        <w:rPr>
          <w:b w:val="0"/>
          <w:iCs/>
          <w:color w:val="000000" w:themeColor="text1"/>
          <w:spacing w:val="-2"/>
          <w:sz w:val="26"/>
          <w:szCs w:val="26"/>
        </w:rPr>
        <w:t xml:space="preserve">thành tích </w:t>
      </w:r>
      <w:r w:rsidR="00355C43">
        <w:rPr>
          <w:b w:val="0"/>
          <w:iCs/>
          <w:color w:val="000000" w:themeColor="text1"/>
          <w:spacing w:val="-2"/>
          <w:sz w:val="26"/>
          <w:szCs w:val="26"/>
        </w:rPr>
        <w:t xml:space="preserve">NCKH. Trong đó, giảng viên của Viện </w:t>
      </w:r>
      <w:r>
        <w:rPr>
          <w:b w:val="0"/>
          <w:iCs/>
          <w:color w:val="000000" w:themeColor="text1"/>
          <w:spacing w:val="-2"/>
          <w:sz w:val="26"/>
          <w:szCs w:val="26"/>
          <w:lang w:val="vi-VN"/>
        </w:rPr>
        <w:t xml:space="preserve">đã công bố </w:t>
      </w:r>
      <w:r w:rsidR="001F1E76">
        <w:rPr>
          <w:b w:val="0"/>
          <w:iCs/>
          <w:color w:val="000000" w:themeColor="text1"/>
          <w:spacing w:val="-2"/>
          <w:sz w:val="26"/>
          <w:szCs w:val="26"/>
        </w:rPr>
        <w:t>59</w:t>
      </w:r>
      <w:r w:rsidR="00475351" w:rsidRPr="00475351">
        <w:rPr>
          <w:b w:val="0"/>
          <w:iCs/>
          <w:color w:val="000000" w:themeColor="text1"/>
          <w:spacing w:val="-2"/>
          <w:sz w:val="26"/>
          <w:szCs w:val="26"/>
          <w:lang w:val="vi-VN"/>
        </w:rPr>
        <w:t xml:space="preserve"> bài báo</w:t>
      </w:r>
      <w:r>
        <w:rPr>
          <w:b w:val="0"/>
          <w:iCs/>
          <w:color w:val="000000" w:themeColor="text1"/>
          <w:spacing w:val="-2"/>
          <w:sz w:val="26"/>
          <w:szCs w:val="26"/>
        </w:rPr>
        <w:t xml:space="preserve"> khoa học trên các tạp chí</w:t>
      </w:r>
      <w:r>
        <w:rPr>
          <w:b w:val="0"/>
          <w:iCs/>
          <w:color w:val="000000" w:themeColor="text1"/>
          <w:spacing w:val="-2"/>
          <w:sz w:val="26"/>
          <w:szCs w:val="26"/>
          <w:lang w:val="vi-VN"/>
        </w:rPr>
        <w:t xml:space="preserve"> quốc tế</w:t>
      </w:r>
      <w:r w:rsidR="0095548E">
        <w:rPr>
          <w:b w:val="0"/>
          <w:iCs/>
          <w:color w:val="000000" w:themeColor="text1"/>
          <w:spacing w:val="-2"/>
          <w:sz w:val="26"/>
          <w:szCs w:val="26"/>
        </w:rPr>
        <w:t xml:space="preserve"> </w:t>
      </w:r>
      <w:r w:rsidR="0095548E" w:rsidRPr="0095548E">
        <w:rPr>
          <w:b w:val="0"/>
          <w:i/>
          <w:iCs/>
          <w:color w:val="000000" w:themeColor="text1"/>
          <w:spacing w:val="-2"/>
          <w:sz w:val="26"/>
          <w:szCs w:val="26"/>
        </w:rPr>
        <w:t>(</w:t>
      </w:r>
      <w:r w:rsidR="000C3179" w:rsidRPr="000C3179">
        <w:rPr>
          <w:b w:val="0"/>
          <w:i/>
          <w:iCs/>
          <w:color w:val="000000" w:themeColor="text1"/>
          <w:spacing w:val="-2"/>
          <w:sz w:val="26"/>
          <w:szCs w:val="26"/>
        </w:rPr>
        <w:t>chiếm trên 50% số lượng bài báo quốc tế của Nhà trường</w:t>
      </w:r>
      <w:r w:rsidR="000C3179">
        <w:rPr>
          <w:b w:val="0"/>
          <w:i/>
          <w:iCs/>
          <w:color w:val="000000" w:themeColor="text1"/>
          <w:spacing w:val="-2"/>
          <w:sz w:val="26"/>
          <w:szCs w:val="26"/>
        </w:rPr>
        <w:t xml:space="preserve"> và </w:t>
      </w:r>
      <w:r w:rsidR="0095548E">
        <w:rPr>
          <w:b w:val="0"/>
          <w:i/>
          <w:iCs/>
          <w:color w:val="000000" w:themeColor="text1"/>
          <w:spacing w:val="-2"/>
          <w:sz w:val="26"/>
          <w:szCs w:val="26"/>
        </w:rPr>
        <w:t xml:space="preserve">lần đầu tiên </w:t>
      </w:r>
      <w:r w:rsidR="0095548E" w:rsidRPr="0095548E">
        <w:rPr>
          <w:b w:val="0"/>
          <w:i/>
          <w:iCs/>
          <w:color w:val="000000" w:themeColor="text1"/>
          <w:spacing w:val="-2"/>
          <w:sz w:val="26"/>
          <w:szCs w:val="26"/>
        </w:rPr>
        <w:t>có 02 bài báo thuộc danh mục WOS thuộc lĩnh vực KHGD</w:t>
      </w:r>
      <w:r w:rsidR="0095548E">
        <w:rPr>
          <w:b w:val="0"/>
          <w:i/>
          <w:iCs/>
          <w:color w:val="000000" w:themeColor="text1"/>
          <w:spacing w:val="-2"/>
          <w:sz w:val="26"/>
          <w:szCs w:val="26"/>
        </w:rPr>
        <w:t>, 01 bài báo trên tạp chí Natural Communications</w:t>
      </w:r>
      <w:r w:rsidR="0095548E" w:rsidRPr="0095548E">
        <w:rPr>
          <w:b w:val="0"/>
          <w:i/>
          <w:iCs/>
          <w:color w:val="000000" w:themeColor="text1"/>
          <w:spacing w:val="-2"/>
          <w:sz w:val="26"/>
          <w:szCs w:val="26"/>
        </w:rPr>
        <w:t>)</w:t>
      </w:r>
      <w:r>
        <w:rPr>
          <w:b w:val="0"/>
          <w:iCs/>
          <w:color w:val="000000" w:themeColor="text1"/>
          <w:spacing w:val="-2"/>
          <w:sz w:val="26"/>
          <w:szCs w:val="26"/>
          <w:lang w:val="vi-VN"/>
        </w:rPr>
        <w:t xml:space="preserve">, </w:t>
      </w:r>
      <w:r w:rsidR="00012141">
        <w:rPr>
          <w:b w:val="0"/>
          <w:iCs/>
          <w:color w:val="000000" w:themeColor="text1"/>
          <w:spacing w:val="-2"/>
          <w:sz w:val="26"/>
          <w:szCs w:val="26"/>
        </w:rPr>
        <w:t>67</w:t>
      </w:r>
      <w:r>
        <w:rPr>
          <w:b w:val="0"/>
          <w:iCs/>
          <w:color w:val="000000" w:themeColor="text1"/>
          <w:spacing w:val="-2"/>
          <w:sz w:val="26"/>
          <w:szCs w:val="26"/>
          <w:lang w:val="vi-VN"/>
        </w:rPr>
        <w:t xml:space="preserve"> bài báo trên các tạp chí khoa học trong nước.</w:t>
      </w:r>
      <w:r w:rsidR="0095548E">
        <w:rPr>
          <w:b w:val="0"/>
          <w:iCs/>
          <w:color w:val="000000" w:themeColor="text1"/>
          <w:spacing w:val="-2"/>
          <w:sz w:val="26"/>
          <w:szCs w:val="26"/>
        </w:rPr>
        <w:t xml:space="preserve"> </w:t>
      </w:r>
    </w:p>
    <w:p w14:paraId="71C6FF08" w14:textId="1C1F3825" w:rsidR="00475351" w:rsidRPr="00421C8A" w:rsidRDefault="00475351" w:rsidP="00421C8A">
      <w:pPr>
        <w:pStyle w:val="BodyText"/>
        <w:shd w:val="clear" w:color="auto" w:fill="FFFFFF" w:themeFill="background1"/>
        <w:spacing w:line="312" w:lineRule="auto"/>
        <w:ind w:firstLine="709"/>
        <w:rPr>
          <w:b w:val="0"/>
          <w:iCs/>
          <w:spacing w:val="-2"/>
          <w:sz w:val="26"/>
          <w:szCs w:val="26"/>
          <w:lang w:val="vi-VN"/>
        </w:rPr>
      </w:pPr>
      <w:r w:rsidRPr="00475351">
        <w:rPr>
          <w:b w:val="0"/>
          <w:iCs/>
          <w:color w:val="000000" w:themeColor="text1"/>
          <w:spacing w:val="-2"/>
          <w:sz w:val="26"/>
          <w:szCs w:val="26"/>
          <w:lang w:val="vi-VN"/>
        </w:rPr>
        <w:t xml:space="preserve">- </w:t>
      </w:r>
      <w:r w:rsidR="006F37EA" w:rsidRPr="00475351">
        <w:rPr>
          <w:b w:val="0"/>
          <w:iCs/>
          <w:color w:val="000000" w:themeColor="text1"/>
          <w:spacing w:val="-2"/>
          <w:sz w:val="26"/>
          <w:szCs w:val="26"/>
          <w:lang w:val="vi-VN"/>
        </w:rPr>
        <w:t>V</w:t>
      </w:r>
      <w:proofErr w:type="spellStart"/>
      <w:r w:rsidR="006F37EA">
        <w:rPr>
          <w:b w:val="0"/>
          <w:iCs/>
          <w:color w:val="000000" w:themeColor="text1"/>
          <w:spacing w:val="-2"/>
          <w:sz w:val="26"/>
          <w:szCs w:val="26"/>
        </w:rPr>
        <w:t>iện</w:t>
      </w:r>
      <w:proofErr w:type="spellEnd"/>
      <w:r w:rsidR="006F37EA">
        <w:rPr>
          <w:b w:val="0"/>
          <w:iCs/>
          <w:color w:val="000000" w:themeColor="text1"/>
          <w:spacing w:val="-2"/>
          <w:sz w:val="26"/>
          <w:szCs w:val="26"/>
        </w:rPr>
        <w:t xml:space="preserve"> </w:t>
      </w:r>
      <w:r w:rsidR="006F37EA" w:rsidRPr="00475351">
        <w:rPr>
          <w:b w:val="0"/>
          <w:iCs/>
          <w:color w:val="000000" w:themeColor="text1"/>
          <w:spacing w:val="-2"/>
          <w:sz w:val="26"/>
          <w:szCs w:val="26"/>
          <w:lang w:val="vi-VN"/>
        </w:rPr>
        <w:t>SPTN</w:t>
      </w:r>
      <w:r w:rsidRPr="00475351">
        <w:rPr>
          <w:b w:val="0"/>
          <w:iCs/>
          <w:color w:val="000000" w:themeColor="text1"/>
          <w:spacing w:val="-2"/>
          <w:sz w:val="26"/>
          <w:szCs w:val="26"/>
          <w:lang w:val="vi-VN"/>
        </w:rPr>
        <w:t xml:space="preserve"> triển khai</w:t>
      </w:r>
      <w:r w:rsidR="00187C2E">
        <w:rPr>
          <w:b w:val="0"/>
          <w:iCs/>
          <w:color w:val="000000" w:themeColor="text1"/>
          <w:spacing w:val="-2"/>
          <w:sz w:val="26"/>
          <w:szCs w:val="26"/>
        </w:rPr>
        <w:t xml:space="preserve"> </w:t>
      </w:r>
      <w:r w:rsidR="00187C2E" w:rsidRPr="00475351">
        <w:rPr>
          <w:b w:val="0"/>
          <w:iCs/>
          <w:color w:val="000000" w:themeColor="text1"/>
          <w:spacing w:val="-2"/>
          <w:sz w:val="26"/>
          <w:szCs w:val="26"/>
          <w:lang w:val="vi-VN"/>
        </w:rPr>
        <w:t>thực hiện</w:t>
      </w:r>
      <w:r w:rsidRPr="00475351">
        <w:rPr>
          <w:b w:val="0"/>
          <w:iCs/>
          <w:color w:val="000000" w:themeColor="text1"/>
          <w:spacing w:val="-2"/>
          <w:sz w:val="26"/>
          <w:szCs w:val="26"/>
          <w:lang w:val="vi-VN"/>
        </w:rPr>
        <w:t xml:space="preserve">, nghiệm thu các đề tài đúng thời gian quy định của nhà trường. Các đề tài được xếp loại tốt và đã đưa vào thực hiện. </w:t>
      </w:r>
      <w:r w:rsidR="00187C2E">
        <w:rPr>
          <w:b w:val="0"/>
          <w:iCs/>
          <w:color w:val="000000" w:themeColor="text1"/>
          <w:spacing w:val="-2"/>
          <w:sz w:val="26"/>
          <w:szCs w:val="26"/>
        </w:rPr>
        <w:t>Trong năm học,</w:t>
      </w:r>
      <w:r w:rsidRPr="00475351">
        <w:rPr>
          <w:b w:val="0"/>
          <w:iCs/>
          <w:color w:val="000000" w:themeColor="text1"/>
          <w:spacing w:val="-2"/>
          <w:sz w:val="26"/>
          <w:szCs w:val="26"/>
          <w:lang w:val="vi-VN"/>
        </w:rPr>
        <w:t xml:space="preserve"> </w:t>
      </w:r>
      <w:r w:rsidR="00042DCF" w:rsidRPr="00475351">
        <w:rPr>
          <w:b w:val="0"/>
          <w:iCs/>
          <w:color w:val="000000" w:themeColor="text1"/>
          <w:spacing w:val="-2"/>
          <w:sz w:val="26"/>
          <w:szCs w:val="26"/>
          <w:lang w:val="vi-VN"/>
        </w:rPr>
        <w:t>V</w:t>
      </w:r>
      <w:proofErr w:type="spellStart"/>
      <w:r w:rsidR="00042DCF">
        <w:rPr>
          <w:b w:val="0"/>
          <w:iCs/>
          <w:color w:val="000000" w:themeColor="text1"/>
          <w:spacing w:val="-2"/>
          <w:sz w:val="26"/>
          <w:szCs w:val="26"/>
        </w:rPr>
        <w:t>iện</w:t>
      </w:r>
      <w:proofErr w:type="spellEnd"/>
      <w:r w:rsidR="00042DCF">
        <w:rPr>
          <w:b w:val="0"/>
          <w:iCs/>
          <w:color w:val="000000" w:themeColor="text1"/>
          <w:spacing w:val="-2"/>
          <w:sz w:val="26"/>
          <w:szCs w:val="26"/>
        </w:rPr>
        <w:t xml:space="preserve"> </w:t>
      </w:r>
      <w:r w:rsidR="00042DCF" w:rsidRPr="00475351">
        <w:rPr>
          <w:b w:val="0"/>
          <w:iCs/>
          <w:color w:val="000000" w:themeColor="text1"/>
          <w:spacing w:val="-2"/>
          <w:sz w:val="26"/>
          <w:szCs w:val="26"/>
          <w:lang w:val="vi-VN"/>
        </w:rPr>
        <w:t>SPTN</w:t>
      </w:r>
      <w:r w:rsidRPr="00475351">
        <w:rPr>
          <w:b w:val="0"/>
          <w:iCs/>
          <w:color w:val="000000" w:themeColor="text1"/>
          <w:spacing w:val="-2"/>
          <w:sz w:val="26"/>
          <w:szCs w:val="26"/>
          <w:lang w:val="vi-VN"/>
        </w:rPr>
        <w:t xml:space="preserve"> triển khai thực hiện 1</w:t>
      </w:r>
      <w:r w:rsidR="00187C2E">
        <w:rPr>
          <w:b w:val="0"/>
          <w:iCs/>
          <w:color w:val="000000" w:themeColor="text1"/>
          <w:spacing w:val="-2"/>
          <w:sz w:val="26"/>
          <w:szCs w:val="26"/>
        </w:rPr>
        <w:t>2</w:t>
      </w:r>
      <w:r w:rsidRPr="00475351">
        <w:rPr>
          <w:b w:val="0"/>
          <w:iCs/>
          <w:color w:val="000000" w:themeColor="text1"/>
          <w:spacing w:val="-2"/>
          <w:sz w:val="26"/>
          <w:szCs w:val="26"/>
          <w:lang w:val="vi-VN"/>
        </w:rPr>
        <w:t xml:space="preserve"> đề tài</w:t>
      </w:r>
      <w:r w:rsidR="00187C2E">
        <w:rPr>
          <w:b w:val="0"/>
          <w:iCs/>
          <w:color w:val="000000" w:themeColor="text1"/>
          <w:spacing w:val="-2"/>
          <w:sz w:val="26"/>
          <w:szCs w:val="26"/>
        </w:rPr>
        <w:t xml:space="preserve"> cấp Nhà nước và cấp Bộ</w:t>
      </w:r>
      <w:r w:rsidRPr="00475351">
        <w:rPr>
          <w:b w:val="0"/>
          <w:iCs/>
          <w:color w:val="000000" w:themeColor="text1"/>
          <w:spacing w:val="-2"/>
          <w:sz w:val="26"/>
          <w:szCs w:val="26"/>
          <w:lang w:val="vi-VN"/>
        </w:rPr>
        <w:t xml:space="preserve">, trong đó </w:t>
      </w:r>
      <w:r w:rsidR="00187C2E">
        <w:rPr>
          <w:b w:val="0"/>
          <w:iCs/>
          <w:color w:val="000000" w:themeColor="text1"/>
          <w:spacing w:val="-2"/>
          <w:sz w:val="26"/>
          <w:szCs w:val="26"/>
        </w:rPr>
        <w:t>2</w:t>
      </w:r>
      <w:r w:rsidRPr="00475351">
        <w:rPr>
          <w:b w:val="0"/>
          <w:iCs/>
          <w:color w:val="000000" w:themeColor="text1"/>
          <w:spacing w:val="-2"/>
          <w:sz w:val="26"/>
          <w:szCs w:val="26"/>
          <w:lang w:val="vi-VN"/>
        </w:rPr>
        <w:t xml:space="preserve"> đề tài Nafosted và 10 đề tài cấp </w:t>
      </w:r>
      <w:r w:rsidR="00187C2E">
        <w:rPr>
          <w:b w:val="0"/>
          <w:iCs/>
          <w:color w:val="000000" w:themeColor="text1"/>
          <w:spacing w:val="-2"/>
          <w:sz w:val="26"/>
          <w:szCs w:val="26"/>
        </w:rPr>
        <w:t>B</w:t>
      </w:r>
      <w:r w:rsidRPr="00475351">
        <w:rPr>
          <w:b w:val="0"/>
          <w:iCs/>
          <w:color w:val="000000" w:themeColor="text1"/>
          <w:spacing w:val="-2"/>
          <w:sz w:val="26"/>
          <w:szCs w:val="26"/>
          <w:lang w:val="vi-VN"/>
        </w:rPr>
        <w:t>ộ. Các đề tài b</w:t>
      </w:r>
      <w:r w:rsidRPr="00421C8A">
        <w:rPr>
          <w:b w:val="0"/>
          <w:iCs/>
          <w:spacing w:val="-2"/>
          <w:sz w:val="26"/>
          <w:szCs w:val="26"/>
          <w:lang w:val="vi-VN"/>
        </w:rPr>
        <w:t>áo cáo đang thực hiện đúng tiến độ.</w:t>
      </w:r>
    </w:p>
    <w:p w14:paraId="7A32DB93" w14:textId="61A241A7" w:rsidR="00475351" w:rsidRPr="00421C8A" w:rsidRDefault="00475351"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xml:space="preserve">- Trong năm học 2019 -2020, </w:t>
      </w:r>
      <w:r w:rsidR="006F37EA" w:rsidRPr="00421C8A">
        <w:rPr>
          <w:b w:val="0"/>
          <w:iCs/>
          <w:spacing w:val="-2"/>
          <w:sz w:val="26"/>
          <w:szCs w:val="26"/>
          <w:lang w:val="vi-VN"/>
        </w:rPr>
        <w:t>V</w:t>
      </w:r>
      <w:proofErr w:type="spellStart"/>
      <w:r w:rsidR="006F37EA" w:rsidRPr="00421C8A">
        <w:rPr>
          <w:b w:val="0"/>
          <w:iCs/>
          <w:spacing w:val="-2"/>
          <w:sz w:val="26"/>
          <w:szCs w:val="26"/>
        </w:rPr>
        <w:t>iện</w:t>
      </w:r>
      <w:proofErr w:type="spellEnd"/>
      <w:r w:rsidR="006F37EA" w:rsidRPr="00421C8A">
        <w:rPr>
          <w:b w:val="0"/>
          <w:iCs/>
          <w:spacing w:val="-2"/>
          <w:sz w:val="26"/>
          <w:szCs w:val="26"/>
        </w:rPr>
        <w:t xml:space="preserve"> </w:t>
      </w:r>
      <w:r w:rsidR="006F37EA" w:rsidRPr="00421C8A">
        <w:rPr>
          <w:b w:val="0"/>
          <w:iCs/>
          <w:spacing w:val="-2"/>
          <w:sz w:val="26"/>
          <w:szCs w:val="26"/>
          <w:lang w:val="vi-VN"/>
        </w:rPr>
        <w:t>SPTN</w:t>
      </w:r>
      <w:r w:rsidRPr="00421C8A">
        <w:rPr>
          <w:b w:val="0"/>
          <w:iCs/>
          <w:spacing w:val="-2"/>
          <w:sz w:val="26"/>
          <w:szCs w:val="26"/>
          <w:lang w:val="vi-VN"/>
        </w:rPr>
        <w:t xml:space="preserve"> đã tổ chức thành công hội thảo Vật lý quốc tế nhân dịp kỉ niệm thành lập trường</w:t>
      </w:r>
      <w:r w:rsidR="004E7602" w:rsidRPr="00421C8A">
        <w:rPr>
          <w:b w:val="0"/>
          <w:iCs/>
          <w:spacing w:val="-2"/>
          <w:sz w:val="26"/>
          <w:szCs w:val="26"/>
        </w:rPr>
        <w:t>, h</w:t>
      </w:r>
      <w:r w:rsidR="004E7602" w:rsidRPr="00421C8A">
        <w:rPr>
          <w:b w:val="0"/>
          <w:iCs/>
          <w:spacing w:val="-2"/>
          <w:sz w:val="26"/>
          <w:szCs w:val="26"/>
          <w:lang w:val="vi-VN"/>
        </w:rPr>
        <w:t>ội thảo Khoa học kỷ niệm 60 năm khoa Toán-ngành Toán</w:t>
      </w:r>
      <w:r w:rsidR="004E7602" w:rsidRPr="00421C8A">
        <w:rPr>
          <w:b w:val="0"/>
          <w:iCs/>
          <w:spacing w:val="-2"/>
          <w:sz w:val="26"/>
          <w:szCs w:val="26"/>
        </w:rPr>
        <w:t>. Các h</w:t>
      </w:r>
      <w:r w:rsidRPr="00421C8A">
        <w:rPr>
          <w:b w:val="0"/>
          <w:iCs/>
          <w:spacing w:val="-2"/>
          <w:sz w:val="26"/>
          <w:szCs w:val="26"/>
          <w:lang w:val="vi-VN"/>
        </w:rPr>
        <w:t>ội thảo đã thu hút được đông đảo các nhà KH trong nước và quốc tế tham dự.</w:t>
      </w:r>
    </w:p>
    <w:p w14:paraId="0C1E9868" w14:textId="646A20E1" w:rsidR="00475351" w:rsidRPr="00421C8A" w:rsidRDefault="00475351" w:rsidP="00421C8A">
      <w:pPr>
        <w:pStyle w:val="BodyText"/>
        <w:shd w:val="clear" w:color="auto" w:fill="FFFFFF" w:themeFill="background1"/>
        <w:spacing w:line="312" w:lineRule="auto"/>
        <w:ind w:firstLine="709"/>
        <w:rPr>
          <w:b w:val="0"/>
          <w:iCs/>
          <w:spacing w:val="-2"/>
          <w:sz w:val="26"/>
          <w:szCs w:val="26"/>
        </w:rPr>
      </w:pPr>
      <w:r w:rsidRPr="00421C8A">
        <w:rPr>
          <w:b w:val="0"/>
          <w:iCs/>
          <w:spacing w:val="-2"/>
          <w:sz w:val="26"/>
          <w:szCs w:val="26"/>
          <w:lang w:val="vi-VN"/>
        </w:rPr>
        <w:lastRenderedPageBreak/>
        <w:t xml:space="preserve">- Công tác NCKH của SV được triển khai đồng bộ ở các ngành với sự say mê nghiên cứu của các em SV. Kết quả đã có 2 giải </w:t>
      </w:r>
      <w:r w:rsidR="005F2E20">
        <w:rPr>
          <w:b w:val="0"/>
          <w:iCs/>
          <w:spacing w:val="-2"/>
          <w:sz w:val="26"/>
          <w:szCs w:val="26"/>
        </w:rPr>
        <w:t>N</w:t>
      </w:r>
      <w:r w:rsidRPr="00421C8A">
        <w:rPr>
          <w:b w:val="0"/>
          <w:iCs/>
          <w:spacing w:val="-2"/>
          <w:sz w:val="26"/>
          <w:szCs w:val="26"/>
          <w:lang w:val="vi-VN"/>
        </w:rPr>
        <w:t>hì và 01 giả</w:t>
      </w:r>
      <w:r w:rsidR="00355C43" w:rsidRPr="00421C8A">
        <w:rPr>
          <w:b w:val="0"/>
          <w:iCs/>
          <w:spacing w:val="-2"/>
          <w:sz w:val="26"/>
          <w:szCs w:val="26"/>
        </w:rPr>
        <w:t>i</w:t>
      </w:r>
      <w:r w:rsidRPr="00421C8A">
        <w:rPr>
          <w:b w:val="0"/>
          <w:iCs/>
          <w:spacing w:val="-2"/>
          <w:sz w:val="26"/>
          <w:szCs w:val="26"/>
          <w:lang w:val="vi-VN"/>
        </w:rPr>
        <w:t xml:space="preserve"> </w:t>
      </w:r>
      <w:r w:rsidR="005F2E20">
        <w:rPr>
          <w:b w:val="0"/>
          <w:iCs/>
          <w:spacing w:val="-2"/>
          <w:sz w:val="26"/>
          <w:szCs w:val="26"/>
        </w:rPr>
        <w:t>B</w:t>
      </w:r>
      <w:r w:rsidRPr="00421C8A">
        <w:rPr>
          <w:b w:val="0"/>
          <w:iCs/>
          <w:spacing w:val="-2"/>
          <w:sz w:val="26"/>
          <w:szCs w:val="26"/>
          <w:lang w:val="vi-VN"/>
        </w:rPr>
        <w:t>a</w:t>
      </w:r>
      <w:r w:rsidR="005F2E20">
        <w:rPr>
          <w:b w:val="0"/>
          <w:iCs/>
          <w:spacing w:val="-2"/>
          <w:sz w:val="26"/>
          <w:szCs w:val="26"/>
        </w:rPr>
        <w:t xml:space="preserve"> Giải thưởng</w:t>
      </w:r>
      <w:r w:rsidRPr="00421C8A">
        <w:rPr>
          <w:b w:val="0"/>
          <w:iCs/>
          <w:spacing w:val="-2"/>
          <w:sz w:val="26"/>
          <w:szCs w:val="26"/>
          <w:lang w:val="vi-VN"/>
        </w:rPr>
        <w:t xml:space="preserve"> SV</w:t>
      </w:r>
      <w:r w:rsidR="00C27D59" w:rsidRPr="00421C8A">
        <w:rPr>
          <w:b w:val="0"/>
          <w:iCs/>
          <w:spacing w:val="-2"/>
          <w:sz w:val="26"/>
          <w:szCs w:val="26"/>
        </w:rPr>
        <w:t xml:space="preserve"> </w:t>
      </w:r>
      <w:r w:rsidR="00355C43" w:rsidRPr="00421C8A">
        <w:rPr>
          <w:b w:val="0"/>
          <w:iCs/>
          <w:spacing w:val="-2"/>
          <w:sz w:val="26"/>
          <w:szCs w:val="26"/>
          <w:lang w:val="vi-VN"/>
        </w:rPr>
        <w:t xml:space="preserve">NCKH cấp Bộ; </w:t>
      </w:r>
      <w:r w:rsidR="00AF686E">
        <w:rPr>
          <w:b w:val="0"/>
          <w:iCs/>
          <w:spacing w:val="-2"/>
          <w:sz w:val="26"/>
          <w:szCs w:val="26"/>
        </w:rPr>
        <w:t xml:space="preserve">tập thể Viện </w:t>
      </w:r>
      <w:r w:rsidR="00355C43" w:rsidRPr="00421C8A">
        <w:rPr>
          <w:b w:val="0"/>
          <w:iCs/>
          <w:spacing w:val="-2"/>
          <w:sz w:val="26"/>
          <w:szCs w:val="26"/>
          <w:lang w:val="vi-VN"/>
        </w:rPr>
        <w:t>được nhận Bằng khen của Bộ trưởng Bộ Giáo dục và Đào tạo về thành tích trong NCKH của Sinh viên.</w:t>
      </w:r>
    </w:p>
    <w:p w14:paraId="0E33B4DF" w14:textId="77777777" w:rsidR="00122200" w:rsidRPr="00421C8A" w:rsidRDefault="00122200"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xml:space="preserve">- Viện đã hoàn thành nhiệm vụ thuộc chương trình ETEP đề xuất chương trình bồi dưỡng thường xuyên giáo viên THCS theo chuẩn nghề nghiệp mới; đang </w:t>
      </w:r>
      <w:r w:rsidRPr="00421C8A">
        <w:rPr>
          <w:b w:val="0"/>
          <w:iCs/>
          <w:spacing w:val="-2"/>
          <w:sz w:val="26"/>
          <w:szCs w:val="26"/>
        </w:rPr>
        <w:t>chuẩn bị nghiệm thu</w:t>
      </w:r>
      <w:r w:rsidRPr="00421C8A">
        <w:rPr>
          <w:b w:val="0"/>
          <w:iCs/>
          <w:spacing w:val="-2"/>
          <w:sz w:val="26"/>
          <w:szCs w:val="26"/>
          <w:lang w:val="vi-VN"/>
        </w:rPr>
        <w:t xml:space="preserve"> 4 chương trình đào tạo bậc THCS thuộc chương trình ETEP của Bộ Giáo dục và Đào tạo.</w:t>
      </w:r>
    </w:p>
    <w:p w14:paraId="56F441A6" w14:textId="10321301" w:rsidR="00475351" w:rsidRDefault="00475351"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V</w:t>
      </w:r>
      <w:proofErr w:type="spellStart"/>
      <w:r w:rsidR="006F37EA" w:rsidRPr="00421C8A">
        <w:rPr>
          <w:b w:val="0"/>
          <w:iCs/>
          <w:spacing w:val="-2"/>
          <w:sz w:val="26"/>
          <w:szCs w:val="26"/>
        </w:rPr>
        <w:t>iện</w:t>
      </w:r>
      <w:proofErr w:type="spellEnd"/>
      <w:r w:rsidR="006F37EA" w:rsidRPr="00421C8A">
        <w:rPr>
          <w:b w:val="0"/>
          <w:iCs/>
          <w:spacing w:val="-2"/>
          <w:sz w:val="26"/>
          <w:szCs w:val="26"/>
        </w:rPr>
        <w:t xml:space="preserve"> </w:t>
      </w:r>
      <w:r w:rsidRPr="00421C8A">
        <w:rPr>
          <w:b w:val="0"/>
          <w:iCs/>
          <w:spacing w:val="-2"/>
          <w:sz w:val="26"/>
          <w:szCs w:val="26"/>
          <w:lang w:val="vi-VN"/>
        </w:rPr>
        <w:t xml:space="preserve">SPTN đã </w:t>
      </w:r>
      <w:r w:rsidR="00355C43" w:rsidRPr="00421C8A">
        <w:rPr>
          <w:b w:val="0"/>
          <w:iCs/>
          <w:spacing w:val="-2"/>
          <w:sz w:val="26"/>
          <w:szCs w:val="26"/>
        </w:rPr>
        <w:t xml:space="preserve">đề nghị Trường </w:t>
      </w:r>
      <w:r w:rsidRPr="00421C8A">
        <w:rPr>
          <w:b w:val="0"/>
          <w:iCs/>
          <w:spacing w:val="-2"/>
          <w:sz w:val="26"/>
          <w:szCs w:val="26"/>
          <w:lang w:val="vi-VN"/>
        </w:rPr>
        <w:t xml:space="preserve">thành lập một số nhóm NCKH mạnh và </w:t>
      </w:r>
      <w:r w:rsidR="00355C43" w:rsidRPr="00421C8A">
        <w:rPr>
          <w:b w:val="0"/>
          <w:iCs/>
          <w:spacing w:val="-2"/>
          <w:sz w:val="26"/>
          <w:szCs w:val="26"/>
        </w:rPr>
        <w:t xml:space="preserve">các nhóm </w:t>
      </w:r>
      <w:r w:rsidRPr="00421C8A">
        <w:rPr>
          <w:b w:val="0"/>
          <w:iCs/>
          <w:spacing w:val="-2"/>
          <w:sz w:val="26"/>
          <w:szCs w:val="26"/>
          <w:lang w:val="vi-VN"/>
        </w:rPr>
        <w:t>đã bắt đầu đi vào hoạt động</w:t>
      </w:r>
      <w:r w:rsidR="00F53CBF">
        <w:rPr>
          <w:b w:val="0"/>
          <w:iCs/>
          <w:spacing w:val="-2"/>
          <w:sz w:val="26"/>
          <w:szCs w:val="26"/>
        </w:rPr>
        <w:t xml:space="preserve"> có hiệu quả</w:t>
      </w:r>
      <w:r w:rsidRPr="00421C8A">
        <w:rPr>
          <w:b w:val="0"/>
          <w:iCs/>
          <w:spacing w:val="-2"/>
          <w:sz w:val="26"/>
          <w:szCs w:val="26"/>
          <w:lang w:val="vi-VN"/>
        </w:rPr>
        <w:t>.</w:t>
      </w:r>
    </w:p>
    <w:p w14:paraId="6C0FD451" w14:textId="6A48481F" w:rsidR="005F2E20" w:rsidRDefault="005F2E20" w:rsidP="00421C8A">
      <w:pPr>
        <w:pStyle w:val="BodyText"/>
        <w:shd w:val="clear" w:color="auto" w:fill="FFFFFF" w:themeFill="background1"/>
        <w:spacing w:line="312" w:lineRule="auto"/>
        <w:ind w:firstLine="709"/>
        <w:rPr>
          <w:b w:val="0"/>
          <w:iCs/>
          <w:spacing w:val="-2"/>
          <w:sz w:val="26"/>
          <w:szCs w:val="26"/>
          <w:lang w:val="vi-VN"/>
        </w:rPr>
      </w:pPr>
      <w:r w:rsidRPr="005F2E20">
        <w:rPr>
          <w:b w:val="0"/>
          <w:iCs/>
          <w:spacing w:val="-2"/>
          <w:sz w:val="26"/>
          <w:szCs w:val="26"/>
          <w:lang w:val="vi-VN"/>
        </w:rPr>
        <w:t xml:space="preserve">- Viện đã tổ chức Hội thảo </w:t>
      </w:r>
      <w:r>
        <w:rPr>
          <w:b w:val="0"/>
          <w:iCs/>
          <w:spacing w:val="-2"/>
          <w:sz w:val="26"/>
          <w:szCs w:val="26"/>
        </w:rPr>
        <w:t xml:space="preserve">tham vấn các bên liên quan với sự tham gia của đại diện 06 trường Sư phạm chủ chốt (tham gia Chương trình ETEP) </w:t>
      </w:r>
      <w:r w:rsidRPr="005F2E20">
        <w:rPr>
          <w:b w:val="0"/>
          <w:iCs/>
          <w:spacing w:val="-2"/>
          <w:sz w:val="26"/>
          <w:szCs w:val="26"/>
          <w:lang w:val="vi-VN"/>
        </w:rPr>
        <w:t xml:space="preserve">về </w:t>
      </w:r>
      <w:r>
        <w:rPr>
          <w:b w:val="0"/>
          <w:iCs/>
          <w:spacing w:val="-2"/>
          <w:sz w:val="26"/>
          <w:szCs w:val="26"/>
        </w:rPr>
        <w:t xml:space="preserve">xây dựng </w:t>
      </w:r>
      <w:r w:rsidRPr="005F2E20">
        <w:rPr>
          <w:b w:val="0"/>
          <w:iCs/>
          <w:spacing w:val="-2"/>
          <w:sz w:val="26"/>
          <w:szCs w:val="26"/>
          <w:lang w:val="vi-VN"/>
        </w:rPr>
        <w:t>CTĐ</w:t>
      </w:r>
      <w:r>
        <w:rPr>
          <w:b w:val="0"/>
          <w:iCs/>
          <w:spacing w:val="-2"/>
          <w:sz w:val="26"/>
          <w:szCs w:val="26"/>
        </w:rPr>
        <w:t>T</w:t>
      </w:r>
      <w:r w:rsidRPr="005F2E20">
        <w:rPr>
          <w:b w:val="0"/>
          <w:iCs/>
          <w:spacing w:val="-2"/>
          <w:sz w:val="26"/>
          <w:szCs w:val="26"/>
          <w:lang w:val="vi-VN"/>
        </w:rPr>
        <w:t xml:space="preserve"> đào tạo </w:t>
      </w:r>
      <w:r>
        <w:rPr>
          <w:b w:val="0"/>
          <w:iCs/>
          <w:spacing w:val="-2"/>
          <w:sz w:val="26"/>
          <w:szCs w:val="26"/>
        </w:rPr>
        <w:t>đại học ngành Sư phạm Toán học, hệ đào tạo giáo viên</w:t>
      </w:r>
      <w:r w:rsidRPr="005F2E20">
        <w:rPr>
          <w:b w:val="0"/>
          <w:iCs/>
          <w:spacing w:val="-2"/>
          <w:sz w:val="26"/>
          <w:szCs w:val="26"/>
          <w:lang w:val="vi-VN"/>
        </w:rPr>
        <w:t xml:space="preserve"> THCS.</w:t>
      </w:r>
    </w:p>
    <w:p w14:paraId="66BBBB6D" w14:textId="77777777" w:rsidR="00153FDC" w:rsidRPr="00421C8A" w:rsidRDefault="00153FDC" w:rsidP="00421C8A">
      <w:pPr>
        <w:widowControl w:val="0"/>
        <w:shd w:val="clear" w:color="auto" w:fill="FFFFFF" w:themeFill="background1"/>
        <w:spacing w:after="0" w:line="312" w:lineRule="auto"/>
        <w:ind w:firstLine="720"/>
        <w:jc w:val="center"/>
        <w:rPr>
          <w:rFonts w:ascii="Times New Roman" w:eastAsia="Times New Roman" w:hAnsi="Times New Roman" w:cs="Times New Roman"/>
          <w:b/>
          <w:spacing w:val="2"/>
          <w:sz w:val="26"/>
          <w:szCs w:val="26"/>
          <w:lang w:val="nl-NL"/>
        </w:rPr>
      </w:pPr>
      <w:r w:rsidRPr="00421C8A">
        <w:rPr>
          <w:rFonts w:ascii="Times New Roman" w:eastAsia="Times New Roman" w:hAnsi="Times New Roman" w:cs="Times New Roman"/>
          <w:b/>
          <w:spacing w:val="2"/>
          <w:sz w:val="26"/>
          <w:szCs w:val="26"/>
          <w:lang w:val="nl-NL"/>
        </w:rPr>
        <w:t>Bảng 2. Thống kê số lượng hoạt động khoa học trong 3 năm</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739"/>
        <w:gridCol w:w="1530"/>
        <w:gridCol w:w="1530"/>
      </w:tblGrid>
      <w:tr w:rsidR="00153FDC" w:rsidRPr="00421C8A" w14:paraId="57D33067" w14:textId="77777777" w:rsidTr="00412A92">
        <w:trPr>
          <w:jc w:val="center"/>
        </w:trPr>
        <w:tc>
          <w:tcPr>
            <w:tcW w:w="4111" w:type="dxa"/>
            <w:shd w:val="clear" w:color="auto" w:fill="auto"/>
          </w:tcPr>
          <w:p w14:paraId="4B122601" w14:textId="77777777" w:rsidR="00153FDC" w:rsidRPr="00421C8A" w:rsidRDefault="00153FDC" w:rsidP="00421C8A">
            <w:pPr>
              <w:widowControl w:val="0"/>
              <w:shd w:val="clear" w:color="auto" w:fill="FFFFFF" w:themeFill="background1"/>
              <w:spacing w:after="0" w:line="312" w:lineRule="auto"/>
              <w:jc w:val="both"/>
              <w:rPr>
                <w:rFonts w:ascii="Times New Roman" w:eastAsia="Times New Roman" w:hAnsi="Times New Roman" w:cs="Times New Roman"/>
                <w:b/>
                <w:spacing w:val="2"/>
                <w:sz w:val="26"/>
                <w:szCs w:val="26"/>
                <w:lang w:val="nl-NL"/>
              </w:rPr>
            </w:pPr>
            <w:r w:rsidRPr="00421C8A">
              <w:rPr>
                <w:rFonts w:ascii="Times New Roman" w:eastAsia="Times New Roman" w:hAnsi="Times New Roman" w:cs="Times New Roman"/>
                <w:b/>
                <w:spacing w:val="2"/>
                <w:sz w:val="26"/>
                <w:szCs w:val="26"/>
                <w:lang w:val="nl-NL"/>
              </w:rPr>
              <w:t>Hoạt động khoa học</w:t>
            </w:r>
          </w:p>
        </w:tc>
        <w:tc>
          <w:tcPr>
            <w:tcW w:w="1739" w:type="dxa"/>
          </w:tcPr>
          <w:p w14:paraId="1248D34D"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b/>
                <w:spacing w:val="2"/>
                <w:sz w:val="26"/>
                <w:szCs w:val="26"/>
                <w:lang w:val="nl-NL"/>
              </w:rPr>
            </w:pPr>
            <w:r w:rsidRPr="00421C8A">
              <w:rPr>
                <w:rFonts w:ascii="Times New Roman" w:eastAsia="Times New Roman" w:hAnsi="Times New Roman" w:cs="Times New Roman"/>
                <w:b/>
                <w:spacing w:val="2"/>
                <w:sz w:val="26"/>
                <w:szCs w:val="26"/>
                <w:lang w:val="nl-NL"/>
              </w:rPr>
              <w:t>2017-2018</w:t>
            </w:r>
          </w:p>
        </w:tc>
        <w:tc>
          <w:tcPr>
            <w:tcW w:w="1530" w:type="dxa"/>
          </w:tcPr>
          <w:p w14:paraId="0EDEE9C6"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b/>
                <w:spacing w:val="2"/>
                <w:sz w:val="26"/>
                <w:szCs w:val="26"/>
                <w:lang w:val="nl-NL"/>
              </w:rPr>
            </w:pPr>
            <w:r w:rsidRPr="00421C8A">
              <w:rPr>
                <w:rFonts w:ascii="Times New Roman" w:eastAsia="Times New Roman" w:hAnsi="Times New Roman" w:cs="Times New Roman"/>
                <w:b/>
                <w:spacing w:val="2"/>
                <w:sz w:val="26"/>
                <w:szCs w:val="26"/>
                <w:lang w:val="nl-NL"/>
              </w:rPr>
              <w:t>2018-2019</w:t>
            </w:r>
          </w:p>
        </w:tc>
        <w:tc>
          <w:tcPr>
            <w:tcW w:w="1530" w:type="dxa"/>
          </w:tcPr>
          <w:p w14:paraId="18BAF845"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b/>
                <w:spacing w:val="2"/>
                <w:sz w:val="26"/>
                <w:szCs w:val="26"/>
                <w:lang w:val="nl-NL"/>
              </w:rPr>
            </w:pPr>
            <w:r w:rsidRPr="00421C8A">
              <w:rPr>
                <w:rFonts w:ascii="Times New Roman" w:eastAsia="Times New Roman" w:hAnsi="Times New Roman" w:cs="Times New Roman"/>
                <w:b/>
                <w:spacing w:val="2"/>
                <w:sz w:val="26"/>
                <w:szCs w:val="26"/>
                <w:lang w:val="nl-NL"/>
              </w:rPr>
              <w:t>2019-2020</w:t>
            </w:r>
          </w:p>
        </w:tc>
      </w:tr>
      <w:tr w:rsidR="00153FDC" w:rsidRPr="00421C8A" w14:paraId="50915D61" w14:textId="77777777" w:rsidTr="00412A92">
        <w:trPr>
          <w:jc w:val="center"/>
        </w:trPr>
        <w:tc>
          <w:tcPr>
            <w:tcW w:w="4111" w:type="dxa"/>
            <w:shd w:val="clear" w:color="auto" w:fill="auto"/>
          </w:tcPr>
          <w:p w14:paraId="5BF4C83E" w14:textId="77777777" w:rsidR="00153FDC" w:rsidRPr="00421C8A" w:rsidRDefault="00153FDC" w:rsidP="00421C8A">
            <w:pPr>
              <w:widowControl w:val="0"/>
              <w:shd w:val="clear" w:color="auto" w:fill="FFFFFF" w:themeFill="background1"/>
              <w:spacing w:after="0" w:line="312" w:lineRule="auto"/>
              <w:jc w:val="both"/>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Số buổi seminar khoa học</w:t>
            </w:r>
          </w:p>
        </w:tc>
        <w:tc>
          <w:tcPr>
            <w:tcW w:w="1739" w:type="dxa"/>
          </w:tcPr>
          <w:p w14:paraId="58B2D0C8"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131</w:t>
            </w:r>
          </w:p>
        </w:tc>
        <w:tc>
          <w:tcPr>
            <w:tcW w:w="1530" w:type="dxa"/>
          </w:tcPr>
          <w:p w14:paraId="5F0075D3"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131</w:t>
            </w:r>
          </w:p>
        </w:tc>
        <w:tc>
          <w:tcPr>
            <w:tcW w:w="1530" w:type="dxa"/>
          </w:tcPr>
          <w:p w14:paraId="2FB51272"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116</w:t>
            </w:r>
          </w:p>
        </w:tc>
      </w:tr>
      <w:tr w:rsidR="00153FDC" w:rsidRPr="00421C8A" w14:paraId="6DF302BE" w14:textId="77777777" w:rsidTr="00412A92">
        <w:trPr>
          <w:jc w:val="center"/>
        </w:trPr>
        <w:tc>
          <w:tcPr>
            <w:tcW w:w="4111" w:type="dxa"/>
            <w:shd w:val="clear" w:color="auto" w:fill="auto"/>
          </w:tcPr>
          <w:p w14:paraId="73B83464" w14:textId="77777777" w:rsidR="00153FDC" w:rsidRPr="00421C8A" w:rsidRDefault="00153FDC" w:rsidP="00421C8A">
            <w:pPr>
              <w:widowControl w:val="0"/>
              <w:shd w:val="clear" w:color="auto" w:fill="FFFFFF" w:themeFill="background1"/>
              <w:spacing w:after="0" w:line="312" w:lineRule="auto"/>
              <w:jc w:val="both"/>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Số bài báo quốc tê</w:t>
            </w:r>
          </w:p>
        </w:tc>
        <w:tc>
          <w:tcPr>
            <w:tcW w:w="1739" w:type="dxa"/>
          </w:tcPr>
          <w:p w14:paraId="7CBEDE94"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38</w:t>
            </w:r>
          </w:p>
        </w:tc>
        <w:tc>
          <w:tcPr>
            <w:tcW w:w="1530" w:type="dxa"/>
          </w:tcPr>
          <w:p w14:paraId="416DD684"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37</w:t>
            </w:r>
          </w:p>
        </w:tc>
        <w:tc>
          <w:tcPr>
            <w:tcW w:w="1530" w:type="dxa"/>
          </w:tcPr>
          <w:p w14:paraId="2DCB5E72" w14:textId="0B674352" w:rsidR="00153FDC" w:rsidRPr="00421C8A" w:rsidRDefault="001F1E76"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Pr>
                <w:rFonts w:ascii="Times New Roman" w:eastAsia="Times New Roman" w:hAnsi="Times New Roman" w:cs="Times New Roman"/>
                <w:spacing w:val="2"/>
                <w:sz w:val="26"/>
                <w:szCs w:val="26"/>
                <w:lang w:val="nl-NL"/>
              </w:rPr>
              <w:t>5</w:t>
            </w:r>
            <w:r w:rsidR="004E4CFA" w:rsidRPr="004E4CFA">
              <w:rPr>
                <w:rFonts w:ascii="Times New Roman" w:eastAsia="Times New Roman" w:hAnsi="Times New Roman" w:cs="Times New Roman"/>
                <w:spacing w:val="2"/>
                <w:sz w:val="26"/>
                <w:szCs w:val="26"/>
                <w:lang w:val="nl-NL"/>
              </w:rPr>
              <w:t>9</w:t>
            </w:r>
          </w:p>
        </w:tc>
      </w:tr>
      <w:tr w:rsidR="00153FDC" w:rsidRPr="00421C8A" w14:paraId="46D2207E" w14:textId="77777777" w:rsidTr="00412A92">
        <w:trPr>
          <w:jc w:val="center"/>
        </w:trPr>
        <w:tc>
          <w:tcPr>
            <w:tcW w:w="4111" w:type="dxa"/>
            <w:shd w:val="clear" w:color="auto" w:fill="auto"/>
          </w:tcPr>
          <w:p w14:paraId="1EBD303B" w14:textId="77777777" w:rsidR="00153FDC" w:rsidRPr="00421C8A" w:rsidRDefault="00153FDC" w:rsidP="00421C8A">
            <w:pPr>
              <w:widowControl w:val="0"/>
              <w:shd w:val="clear" w:color="auto" w:fill="FFFFFF" w:themeFill="background1"/>
              <w:spacing w:after="0" w:line="312" w:lineRule="auto"/>
              <w:jc w:val="both"/>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Số bài báo trong nước</w:t>
            </w:r>
          </w:p>
        </w:tc>
        <w:tc>
          <w:tcPr>
            <w:tcW w:w="1739" w:type="dxa"/>
          </w:tcPr>
          <w:p w14:paraId="5AF00EFD"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63</w:t>
            </w:r>
          </w:p>
        </w:tc>
        <w:tc>
          <w:tcPr>
            <w:tcW w:w="1530" w:type="dxa"/>
          </w:tcPr>
          <w:p w14:paraId="467BEBA8"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71</w:t>
            </w:r>
          </w:p>
        </w:tc>
        <w:tc>
          <w:tcPr>
            <w:tcW w:w="1530" w:type="dxa"/>
          </w:tcPr>
          <w:p w14:paraId="1B0C6D84" w14:textId="1A7897B2" w:rsidR="00153FDC" w:rsidRPr="00421C8A" w:rsidRDefault="00F6429F"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Pr>
                <w:rFonts w:ascii="Times New Roman" w:eastAsia="Times New Roman" w:hAnsi="Times New Roman" w:cs="Times New Roman"/>
                <w:spacing w:val="2"/>
                <w:sz w:val="26"/>
                <w:szCs w:val="26"/>
                <w:lang w:val="nl-NL"/>
              </w:rPr>
              <w:t>67</w:t>
            </w:r>
          </w:p>
        </w:tc>
      </w:tr>
      <w:tr w:rsidR="00153FDC" w:rsidRPr="00421C8A" w14:paraId="0DEDBAC8" w14:textId="77777777" w:rsidTr="00412A92">
        <w:trPr>
          <w:jc w:val="center"/>
        </w:trPr>
        <w:tc>
          <w:tcPr>
            <w:tcW w:w="4111" w:type="dxa"/>
            <w:shd w:val="clear" w:color="auto" w:fill="auto"/>
          </w:tcPr>
          <w:p w14:paraId="06355CD1" w14:textId="77777777" w:rsidR="00153FDC" w:rsidRPr="00421C8A" w:rsidRDefault="00153FDC" w:rsidP="00421C8A">
            <w:pPr>
              <w:widowControl w:val="0"/>
              <w:shd w:val="clear" w:color="auto" w:fill="FFFFFF" w:themeFill="background1"/>
              <w:spacing w:after="0" w:line="312" w:lineRule="auto"/>
              <w:jc w:val="both"/>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Số báo cáo hội nghị, hội thảo</w:t>
            </w:r>
          </w:p>
        </w:tc>
        <w:tc>
          <w:tcPr>
            <w:tcW w:w="1739" w:type="dxa"/>
          </w:tcPr>
          <w:p w14:paraId="483665A3"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59</w:t>
            </w:r>
          </w:p>
        </w:tc>
        <w:tc>
          <w:tcPr>
            <w:tcW w:w="1530" w:type="dxa"/>
          </w:tcPr>
          <w:p w14:paraId="69E60264"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28</w:t>
            </w:r>
          </w:p>
        </w:tc>
        <w:tc>
          <w:tcPr>
            <w:tcW w:w="1530" w:type="dxa"/>
          </w:tcPr>
          <w:p w14:paraId="37F6B0E9"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33</w:t>
            </w:r>
          </w:p>
        </w:tc>
      </w:tr>
      <w:tr w:rsidR="00153FDC" w:rsidRPr="00421C8A" w14:paraId="2B1379D6" w14:textId="77777777" w:rsidTr="00412A92">
        <w:trPr>
          <w:jc w:val="center"/>
        </w:trPr>
        <w:tc>
          <w:tcPr>
            <w:tcW w:w="4111" w:type="dxa"/>
            <w:shd w:val="clear" w:color="auto" w:fill="auto"/>
          </w:tcPr>
          <w:p w14:paraId="74233FDA" w14:textId="77777777" w:rsidR="00153FDC" w:rsidRPr="00421C8A" w:rsidRDefault="00153FDC" w:rsidP="00421C8A">
            <w:pPr>
              <w:widowControl w:val="0"/>
              <w:shd w:val="clear" w:color="auto" w:fill="FFFFFF" w:themeFill="background1"/>
              <w:spacing w:after="0" w:line="312" w:lineRule="auto"/>
              <w:jc w:val="both"/>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Số giáo trình đã xuất bản</w:t>
            </w:r>
          </w:p>
        </w:tc>
        <w:tc>
          <w:tcPr>
            <w:tcW w:w="1739" w:type="dxa"/>
          </w:tcPr>
          <w:p w14:paraId="07558D0D"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10</w:t>
            </w:r>
          </w:p>
        </w:tc>
        <w:tc>
          <w:tcPr>
            <w:tcW w:w="1530" w:type="dxa"/>
          </w:tcPr>
          <w:p w14:paraId="7810F320"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10</w:t>
            </w:r>
          </w:p>
        </w:tc>
        <w:tc>
          <w:tcPr>
            <w:tcW w:w="1530" w:type="dxa"/>
          </w:tcPr>
          <w:p w14:paraId="3D4C16CD"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11</w:t>
            </w:r>
          </w:p>
        </w:tc>
      </w:tr>
      <w:tr w:rsidR="00153FDC" w:rsidRPr="00421C8A" w14:paraId="2AFCE723" w14:textId="77777777" w:rsidTr="00412A92">
        <w:trPr>
          <w:jc w:val="center"/>
        </w:trPr>
        <w:tc>
          <w:tcPr>
            <w:tcW w:w="4111" w:type="dxa"/>
            <w:shd w:val="clear" w:color="auto" w:fill="auto"/>
          </w:tcPr>
          <w:p w14:paraId="2535C589" w14:textId="77777777" w:rsidR="00153FDC" w:rsidRPr="00421C8A" w:rsidRDefault="00153FDC" w:rsidP="00421C8A">
            <w:pPr>
              <w:widowControl w:val="0"/>
              <w:shd w:val="clear" w:color="auto" w:fill="FFFFFF" w:themeFill="background1"/>
              <w:spacing w:after="0" w:line="312" w:lineRule="auto"/>
              <w:jc w:val="both"/>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Số đề tài cấp Bộ</w:t>
            </w:r>
          </w:p>
        </w:tc>
        <w:tc>
          <w:tcPr>
            <w:tcW w:w="1739" w:type="dxa"/>
          </w:tcPr>
          <w:p w14:paraId="1AE7D47D"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12</w:t>
            </w:r>
          </w:p>
        </w:tc>
        <w:tc>
          <w:tcPr>
            <w:tcW w:w="1530" w:type="dxa"/>
          </w:tcPr>
          <w:p w14:paraId="4ACF9055"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8</w:t>
            </w:r>
          </w:p>
        </w:tc>
        <w:tc>
          <w:tcPr>
            <w:tcW w:w="1530" w:type="dxa"/>
          </w:tcPr>
          <w:p w14:paraId="17E0ED50"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12</w:t>
            </w:r>
          </w:p>
        </w:tc>
      </w:tr>
      <w:tr w:rsidR="00153FDC" w:rsidRPr="00421C8A" w14:paraId="08FBFDAE" w14:textId="77777777" w:rsidTr="00412A92">
        <w:trPr>
          <w:jc w:val="center"/>
        </w:trPr>
        <w:tc>
          <w:tcPr>
            <w:tcW w:w="4111" w:type="dxa"/>
            <w:shd w:val="clear" w:color="auto" w:fill="auto"/>
          </w:tcPr>
          <w:p w14:paraId="433BF1B9" w14:textId="77777777" w:rsidR="00153FDC" w:rsidRPr="00421C8A" w:rsidRDefault="00153FDC" w:rsidP="00421C8A">
            <w:pPr>
              <w:widowControl w:val="0"/>
              <w:shd w:val="clear" w:color="auto" w:fill="FFFFFF" w:themeFill="background1"/>
              <w:spacing w:after="0" w:line="312" w:lineRule="auto"/>
              <w:jc w:val="both"/>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Số đề tài cấp trường</w:t>
            </w:r>
          </w:p>
        </w:tc>
        <w:tc>
          <w:tcPr>
            <w:tcW w:w="1739" w:type="dxa"/>
          </w:tcPr>
          <w:p w14:paraId="6DB50F09"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24</w:t>
            </w:r>
          </w:p>
        </w:tc>
        <w:tc>
          <w:tcPr>
            <w:tcW w:w="1530" w:type="dxa"/>
          </w:tcPr>
          <w:p w14:paraId="560EBB63" w14:textId="77777777" w:rsidR="00153FDC" w:rsidRPr="00421C8A" w:rsidRDefault="00153FDC"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16</w:t>
            </w:r>
          </w:p>
        </w:tc>
        <w:tc>
          <w:tcPr>
            <w:tcW w:w="1530" w:type="dxa"/>
          </w:tcPr>
          <w:p w14:paraId="0E37AD32" w14:textId="4938043E" w:rsidR="00153FDC" w:rsidRPr="00421C8A" w:rsidRDefault="00355C43" w:rsidP="00421C8A">
            <w:pPr>
              <w:widowControl w:val="0"/>
              <w:shd w:val="clear" w:color="auto" w:fill="FFFFFF" w:themeFill="background1"/>
              <w:spacing w:after="0" w:line="312" w:lineRule="auto"/>
              <w:jc w:val="center"/>
              <w:rPr>
                <w:rFonts w:ascii="Times New Roman" w:eastAsia="Times New Roman" w:hAnsi="Times New Roman" w:cs="Times New Roman"/>
                <w:spacing w:val="2"/>
                <w:sz w:val="26"/>
                <w:szCs w:val="26"/>
                <w:lang w:val="nl-NL"/>
              </w:rPr>
            </w:pPr>
            <w:r w:rsidRPr="00421C8A">
              <w:rPr>
                <w:rFonts w:ascii="Times New Roman" w:eastAsia="Times New Roman" w:hAnsi="Times New Roman" w:cs="Times New Roman"/>
                <w:spacing w:val="2"/>
                <w:sz w:val="26"/>
                <w:szCs w:val="26"/>
                <w:lang w:val="nl-NL"/>
              </w:rPr>
              <w:t>18</w:t>
            </w:r>
          </w:p>
        </w:tc>
      </w:tr>
    </w:tbl>
    <w:p w14:paraId="3F9119F8" w14:textId="77777777" w:rsidR="0095548E" w:rsidRDefault="0095548E" w:rsidP="0095548E">
      <w:pPr>
        <w:pStyle w:val="BodyText"/>
        <w:shd w:val="clear" w:color="auto" w:fill="FFFFFF" w:themeFill="background1"/>
        <w:spacing w:line="312" w:lineRule="auto"/>
        <w:rPr>
          <w:b w:val="0"/>
          <w:i/>
          <w:spacing w:val="-2"/>
          <w:sz w:val="26"/>
          <w:szCs w:val="26"/>
          <w:lang w:val="vi-VN"/>
        </w:rPr>
      </w:pPr>
      <w:r>
        <w:rPr>
          <w:b w:val="0"/>
          <w:i/>
          <w:spacing w:val="-2"/>
          <w:sz w:val="26"/>
          <w:szCs w:val="26"/>
          <w:lang w:val="vi-VN"/>
        </w:rPr>
        <w:tab/>
      </w:r>
    </w:p>
    <w:p w14:paraId="42AE7B35" w14:textId="016F9C39" w:rsidR="00127D6D" w:rsidRPr="00421C8A" w:rsidRDefault="00127D6D"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b) </w:t>
      </w:r>
      <w:r w:rsidRPr="00421C8A">
        <w:rPr>
          <w:b w:val="0"/>
          <w:i/>
          <w:spacing w:val="-2"/>
          <w:sz w:val="26"/>
          <w:szCs w:val="26"/>
          <w:lang w:val="vi-VN"/>
        </w:rPr>
        <w:t>Hạn chế và nguyên nhân</w:t>
      </w:r>
    </w:p>
    <w:p w14:paraId="63654769" w14:textId="3E5F9472" w:rsidR="00355C43" w:rsidRPr="00421C8A" w:rsidRDefault="00750AD8" w:rsidP="00421C8A">
      <w:pPr>
        <w:pStyle w:val="BodyText"/>
        <w:shd w:val="clear" w:color="auto" w:fill="FFFFFF" w:themeFill="background1"/>
        <w:spacing w:line="312" w:lineRule="auto"/>
        <w:ind w:firstLine="720"/>
        <w:rPr>
          <w:b w:val="0"/>
          <w:bCs w:val="0"/>
          <w:sz w:val="26"/>
          <w:szCs w:val="26"/>
        </w:rPr>
      </w:pPr>
      <w:r w:rsidRPr="00421C8A">
        <w:rPr>
          <w:b w:val="0"/>
          <w:bCs w:val="0"/>
          <w:sz w:val="26"/>
          <w:szCs w:val="26"/>
        </w:rPr>
        <w:t xml:space="preserve">- </w:t>
      </w:r>
      <w:r w:rsidR="00355C43" w:rsidRPr="00421C8A">
        <w:rPr>
          <w:b w:val="0"/>
          <w:bCs w:val="0"/>
          <w:sz w:val="26"/>
          <w:szCs w:val="26"/>
        </w:rPr>
        <w:t>Hầu như chưa có các</w:t>
      </w:r>
      <w:r w:rsidRPr="00421C8A">
        <w:rPr>
          <w:b w:val="0"/>
          <w:bCs w:val="0"/>
          <w:sz w:val="26"/>
          <w:szCs w:val="26"/>
        </w:rPr>
        <w:t xml:space="preserve"> đề tài KHCN</w:t>
      </w:r>
      <w:r w:rsidR="00355C43" w:rsidRPr="00421C8A">
        <w:rPr>
          <w:b w:val="0"/>
          <w:bCs w:val="0"/>
          <w:sz w:val="26"/>
          <w:szCs w:val="26"/>
        </w:rPr>
        <w:t xml:space="preserve"> phục vụ sự phát triển </w:t>
      </w:r>
      <w:r w:rsidR="00842771">
        <w:rPr>
          <w:b w:val="0"/>
          <w:bCs w:val="0"/>
          <w:sz w:val="26"/>
          <w:szCs w:val="26"/>
        </w:rPr>
        <w:t>kinh tế xã hội</w:t>
      </w:r>
      <w:r w:rsidR="00355C43" w:rsidRPr="00421C8A">
        <w:rPr>
          <w:b w:val="0"/>
          <w:bCs w:val="0"/>
          <w:sz w:val="26"/>
          <w:szCs w:val="26"/>
        </w:rPr>
        <w:t xml:space="preserve"> của địa phương và tham gia </w:t>
      </w:r>
      <w:r w:rsidR="00842771">
        <w:rPr>
          <w:b w:val="0"/>
          <w:bCs w:val="0"/>
          <w:sz w:val="26"/>
          <w:szCs w:val="26"/>
        </w:rPr>
        <w:t xml:space="preserve">các </w:t>
      </w:r>
      <w:r w:rsidR="00355C43" w:rsidRPr="00421C8A">
        <w:rPr>
          <w:b w:val="0"/>
          <w:bCs w:val="0"/>
          <w:sz w:val="26"/>
          <w:szCs w:val="26"/>
        </w:rPr>
        <w:t xml:space="preserve">giải thưởng sáng tạo Khoa học kỹ thuật, </w:t>
      </w:r>
      <w:proofErr w:type="spellStart"/>
      <w:r w:rsidR="00355C43" w:rsidRPr="00421C8A">
        <w:rPr>
          <w:b w:val="0"/>
          <w:bCs w:val="0"/>
          <w:sz w:val="26"/>
          <w:szCs w:val="26"/>
        </w:rPr>
        <w:t>tỷ</w:t>
      </w:r>
      <w:proofErr w:type="spellEnd"/>
      <w:r w:rsidR="00355C43" w:rsidRPr="00421C8A">
        <w:rPr>
          <w:b w:val="0"/>
          <w:bCs w:val="0"/>
          <w:sz w:val="26"/>
          <w:szCs w:val="26"/>
        </w:rPr>
        <w:t xml:space="preserve"> lệ sinh viên tham gia các hoạt động NCKH còn thấp.</w:t>
      </w:r>
    </w:p>
    <w:p w14:paraId="4E5EA6A9" w14:textId="1194F036" w:rsidR="000776B6" w:rsidRPr="00421C8A" w:rsidRDefault="00355C43" w:rsidP="00421C8A">
      <w:pPr>
        <w:pStyle w:val="BodyText"/>
        <w:shd w:val="clear" w:color="auto" w:fill="FFFFFF" w:themeFill="background1"/>
        <w:spacing w:line="312" w:lineRule="auto"/>
        <w:ind w:firstLine="720"/>
        <w:rPr>
          <w:b w:val="0"/>
          <w:bCs w:val="0"/>
          <w:sz w:val="26"/>
          <w:szCs w:val="26"/>
        </w:rPr>
      </w:pPr>
      <w:r w:rsidRPr="00421C8A">
        <w:rPr>
          <w:b w:val="0"/>
          <w:bCs w:val="0"/>
          <w:sz w:val="26"/>
          <w:szCs w:val="26"/>
        </w:rPr>
        <w:t>-</w:t>
      </w:r>
      <w:r w:rsidR="000776B6" w:rsidRPr="00421C8A">
        <w:rPr>
          <w:b w:val="0"/>
          <w:bCs w:val="0"/>
          <w:sz w:val="26"/>
          <w:szCs w:val="26"/>
        </w:rPr>
        <w:t xml:space="preserve"> Chất lượng của các công bố khoa học của Viện còn chưa tương xứng với tiềm năng; số lượng bài báo của lĩnh vực KHGD ở tạp chí thuộc danh mục WOS còn ít, chỉ số ảnh hưởng của các công trình đã công bố chưa cao; chưa có những đề tài liên ngành và tính ứng dụng rộng rãi; các đề tài CDIO còn chậm tiến độ.</w:t>
      </w:r>
    </w:p>
    <w:p w14:paraId="3AB97D04" w14:textId="7101B1BD" w:rsidR="005F68C6" w:rsidRPr="00421C8A" w:rsidRDefault="00062E3B" w:rsidP="00421C8A">
      <w:pPr>
        <w:pStyle w:val="BodyText"/>
        <w:shd w:val="clear" w:color="auto" w:fill="FFFFFF" w:themeFill="background1"/>
        <w:spacing w:line="312" w:lineRule="auto"/>
        <w:rPr>
          <w:spacing w:val="-2"/>
          <w:sz w:val="26"/>
          <w:szCs w:val="26"/>
          <w:lang w:val="nl-NL"/>
        </w:rPr>
      </w:pPr>
      <w:r w:rsidRPr="00421C8A">
        <w:rPr>
          <w:sz w:val="26"/>
          <w:szCs w:val="26"/>
        </w:rPr>
        <w:t xml:space="preserve">4. </w:t>
      </w:r>
      <w:r w:rsidR="005F68C6" w:rsidRPr="00421C8A">
        <w:rPr>
          <w:sz w:val="26"/>
          <w:szCs w:val="26"/>
        </w:rPr>
        <w:t>Công tác phát triển đội ngũ</w:t>
      </w:r>
    </w:p>
    <w:p w14:paraId="78FDD758" w14:textId="77777777" w:rsidR="00062E3B" w:rsidRPr="00421C8A" w:rsidRDefault="00062E3B"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a) </w:t>
      </w:r>
      <w:r w:rsidRPr="00421C8A">
        <w:rPr>
          <w:b w:val="0"/>
          <w:i/>
          <w:spacing w:val="-2"/>
          <w:sz w:val="26"/>
          <w:szCs w:val="26"/>
          <w:lang w:val="vi-VN"/>
        </w:rPr>
        <w:t>Kết quả thực hiện</w:t>
      </w:r>
    </w:p>
    <w:p w14:paraId="72EF7C88" w14:textId="14B7BC83" w:rsidR="00012E9A" w:rsidRPr="00421C8A" w:rsidRDefault="00012E9A"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Trong năm học 2019-2020, công tác tổ chức của Viện đã đi vào ổn định th</w:t>
      </w:r>
      <w:r w:rsidR="00C97452" w:rsidRPr="00421C8A">
        <w:rPr>
          <w:b w:val="0"/>
          <w:iCs/>
          <w:spacing w:val="-2"/>
          <w:sz w:val="26"/>
          <w:szCs w:val="26"/>
          <w:lang w:val="vi-VN"/>
        </w:rPr>
        <w:t>eo đề án tái cấu trúc</w:t>
      </w:r>
      <w:r w:rsidRPr="00421C8A">
        <w:rPr>
          <w:b w:val="0"/>
          <w:iCs/>
          <w:spacing w:val="-2"/>
          <w:sz w:val="26"/>
          <w:szCs w:val="26"/>
          <w:lang w:val="vi-VN"/>
        </w:rPr>
        <w:t xml:space="preserve"> và quy chế về công tác cán bộ của Nhà trường. Các bộ môn đều được sắp xếp dựa tr</w:t>
      </w:r>
      <w:r w:rsidR="00C97452" w:rsidRPr="00421C8A">
        <w:rPr>
          <w:b w:val="0"/>
          <w:iCs/>
          <w:spacing w:val="-2"/>
          <w:sz w:val="26"/>
          <w:szCs w:val="26"/>
          <w:lang w:val="vi-VN"/>
        </w:rPr>
        <w:t>ên chức năng, nhiệm vụ đào tạo đại học và s</w:t>
      </w:r>
      <w:r w:rsidRPr="00421C8A">
        <w:rPr>
          <w:b w:val="0"/>
          <w:iCs/>
          <w:spacing w:val="-2"/>
          <w:sz w:val="26"/>
          <w:szCs w:val="26"/>
          <w:lang w:val="vi-VN"/>
        </w:rPr>
        <w:t>au đại học: mỗi bộ môn đều phụ</w:t>
      </w:r>
      <w:r w:rsidR="00C97452" w:rsidRPr="00421C8A">
        <w:rPr>
          <w:b w:val="0"/>
          <w:iCs/>
          <w:spacing w:val="-2"/>
          <w:sz w:val="26"/>
          <w:szCs w:val="26"/>
          <w:lang w:val="vi-VN"/>
        </w:rPr>
        <w:t xml:space="preserve"> trách ít nhất 1 ngành đào đạo đ</w:t>
      </w:r>
      <w:r w:rsidRPr="00421C8A">
        <w:rPr>
          <w:b w:val="0"/>
          <w:iCs/>
          <w:spacing w:val="-2"/>
          <w:sz w:val="26"/>
          <w:szCs w:val="26"/>
          <w:lang w:val="vi-VN"/>
        </w:rPr>
        <w:t>ại h</w:t>
      </w:r>
      <w:r w:rsidR="00C97452" w:rsidRPr="00421C8A">
        <w:rPr>
          <w:b w:val="0"/>
          <w:iCs/>
          <w:spacing w:val="-2"/>
          <w:sz w:val="26"/>
          <w:szCs w:val="26"/>
          <w:lang w:val="vi-VN"/>
        </w:rPr>
        <w:t>ọc hoặc 1 chuyên ngành đào tạo s</w:t>
      </w:r>
      <w:r w:rsidRPr="00421C8A">
        <w:rPr>
          <w:b w:val="0"/>
          <w:iCs/>
          <w:spacing w:val="-2"/>
          <w:sz w:val="26"/>
          <w:szCs w:val="26"/>
          <w:lang w:val="vi-VN"/>
        </w:rPr>
        <w:t>au đại học.</w:t>
      </w:r>
    </w:p>
    <w:p w14:paraId="1230B234" w14:textId="16A9E6B1" w:rsidR="007E1BE1" w:rsidRPr="00F53CBF" w:rsidRDefault="00012E9A" w:rsidP="007E1BE1">
      <w:pPr>
        <w:pStyle w:val="BodyText"/>
        <w:shd w:val="clear" w:color="auto" w:fill="FFFFFF" w:themeFill="background1"/>
        <w:spacing w:line="312" w:lineRule="auto"/>
        <w:ind w:firstLine="709"/>
        <w:rPr>
          <w:b w:val="0"/>
          <w:iCs/>
          <w:spacing w:val="-2"/>
          <w:sz w:val="26"/>
          <w:szCs w:val="26"/>
        </w:rPr>
      </w:pPr>
      <w:r w:rsidRPr="00421C8A">
        <w:rPr>
          <w:b w:val="0"/>
          <w:iCs/>
          <w:spacing w:val="-2"/>
          <w:sz w:val="26"/>
          <w:szCs w:val="26"/>
          <w:lang w:val="vi-VN"/>
        </w:rPr>
        <w:lastRenderedPageBreak/>
        <w:t>-</w:t>
      </w:r>
      <w:r w:rsidR="004322EB" w:rsidRPr="00421C8A">
        <w:rPr>
          <w:b w:val="0"/>
          <w:iCs/>
          <w:spacing w:val="-2"/>
          <w:sz w:val="26"/>
          <w:szCs w:val="26"/>
          <w:lang w:val="vi-VN"/>
        </w:rPr>
        <w:t xml:space="preserve"> Đội ngũ của Viện hiện tại có 81</w:t>
      </w:r>
      <w:r w:rsidR="00301A8A" w:rsidRPr="00421C8A">
        <w:rPr>
          <w:b w:val="0"/>
          <w:iCs/>
          <w:spacing w:val="-2"/>
          <w:sz w:val="26"/>
          <w:szCs w:val="26"/>
          <w:lang w:val="vi-VN"/>
        </w:rPr>
        <w:t xml:space="preserve"> người, trong đó có 01 GS.TS, 18</w:t>
      </w:r>
      <w:r w:rsidR="002B604F" w:rsidRPr="00421C8A">
        <w:rPr>
          <w:b w:val="0"/>
          <w:iCs/>
          <w:spacing w:val="-2"/>
          <w:sz w:val="26"/>
          <w:szCs w:val="26"/>
          <w:lang w:val="vi-VN"/>
        </w:rPr>
        <w:t xml:space="preserve"> PGS.TS., 44 TS. trên tổng số 77</w:t>
      </w:r>
      <w:r w:rsidRPr="00421C8A">
        <w:rPr>
          <w:b w:val="0"/>
          <w:iCs/>
          <w:spacing w:val="-2"/>
          <w:sz w:val="26"/>
          <w:szCs w:val="26"/>
          <w:lang w:val="vi-VN"/>
        </w:rPr>
        <w:t xml:space="preserve"> giảng </w:t>
      </w:r>
      <w:r w:rsidR="002B604F" w:rsidRPr="00421C8A">
        <w:rPr>
          <w:b w:val="0"/>
          <w:iCs/>
          <w:spacing w:val="-2"/>
          <w:sz w:val="26"/>
          <w:szCs w:val="26"/>
          <w:lang w:val="vi-VN"/>
        </w:rPr>
        <w:t>viên (GV có trình độ TS chiếm 80,51</w:t>
      </w:r>
      <w:r w:rsidRPr="00421C8A">
        <w:rPr>
          <w:b w:val="0"/>
          <w:iCs/>
          <w:spacing w:val="-2"/>
          <w:sz w:val="26"/>
          <w:szCs w:val="26"/>
          <w:lang w:val="vi-VN"/>
        </w:rPr>
        <w:t>%) và 12 thạc sĩ. Có 3 cán bộ đang học trình độ tiến sĩ ở nước ngoài (Nguyễn Trần Thuận, Hoàng Văn Thụy, Đậu Hồng Quân); 5 cán bộ đang thực tập sinh ở nước ngoài (Phan Văn Hòa, Phan Xuân Thiệu, Tôn Thị Bích Hoài, Nguyễn Hữu Quang, Trần Huyền Trang);  4 cán bộ đang học trình độ tiến sĩ ở trong nước (Võ Công Dũng, Trương Thị Bình Giang</w:t>
      </w:r>
      <w:r w:rsidR="00F21B75">
        <w:rPr>
          <w:b w:val="0"/>
          <w:iCs/>
          <w:spacing w:val="-2"/>
          <w:sz w:val="26"/>
          <w:szCs w:val="26"/>
        </w:rPr>
        <w:t xml:space="preserve">, </w:t>
      </w:r>
      <w:proofErr w:type="spellStart"/>
      <w:r w:rsidR="00F21B75">
        <w:rPr>
          <w:b w:val="0"/>
          <w:iCs/>
          <w:spacing w:val="-2"/>
          <w:sz w:val="26"/>
          <w:szCs w:val="26"/>
        </w:rPr>
        <w:t>Nguyễn</w:t>
      </w:r>
      <w:proofErr w:type="spellEnd"/>
      <w:r w:rsidR="00F21B75">
        <w:rPr>
          <w:b w:val="0"/>
          <w:iCs/>
          <w:spacing w:val="-2"/>
          <w:sz w:val="26"/>
          <w:szCs w:val="26"/>
        </w:rPr>
        <w:t xml:space="preserve"> Thị Diễm Hằng, Lê Văn Vinh</w:t>
      </w:r>
      <w:r w:rsidRPr="00421C8A">
        <w:rPr>
          <w:b w:val="0"/>
          <w:iCs/>
          <w:spacing w:val="-2"/>
          <w:sz w:val="26"/>
          <w:szCs w:val="26"/>
          <w:lang w:val="vi-VN"/>
        </w:rPr>
        <w:t>)</w:t>
      </w:r>
      <w:r w:rsidR="007E1BE1">
        <w:rPr>
          <w:b w:val="0"/>
          <w:iCs/>
          <w:spacing w:val="-2"/>
          <w:sz w:val="26"/>
          <w:szCs w:val="26"/>
        </w:rPr>
        <w:t>, có 03 GV đi biệt phái NCKH tại Viện Cao cấp về Toán, 05 GV tham gia Ban CDIO của Nhà trường, 03 GV tham gia làm việc tại Trung tâm khởi nghiệp, đổi mới sáng tạo của Nhà trường.</w:t>
      </w:r>
    </w:p>
    <w:p w14:paraId="68895614" w14:textId="7477F6B1" w:rsidR="00012E9A" w:rsidRPr="00F53CBF" w:rsidRDefault="00EC2382" w:rsidP="00421C8A">
      <w:pPr>
        <w:pStyle w:val="BodyText"/>
        <w:shd w:val="clear" w:color="auto" w:fill="FFFFFF" w:themeFill="background1"/>
        <w:spacing w:line="312" w:lineRule="auto"/>
        <w:ind w:firstLine="709"/>
        <w:rPr>
          <w:b w:val="0"/>
          <w:iCs/>
          <w:spacing w:val="-2"/>
          <w:sz w:val="26"/>
          <w:szCs w:val="26"/>
        </w:rPr>
      </w:pPr>
      <w:r>
        <w:rPr>
          <w:b w:val="0"/>
          <w:iCs/>
          <w:spacing w:val="-2"/>
          <w:sz w:val="26"/>
          <w:szCs w:val="26"/>
        </w:rPr>
        <w:t>-</w:t>
      </w:r>
      <w:r w:rsidR="00F53CBF">
        <w:rPr>
          <w:b w:val="0"/>
          <w:iCs/>
          <w:spacing w:val="-2"/>
          <w:sz w:val="26"/>
          <w:szCs w:val="26"/>
        </w:rPr>
        <w:t xml:space="preserve"> </w:t>
      </w:r>
      <w:r w:rsidR="00012E9A" w:rsidRPr="00421C8A">
        <w:rPr>
          <w:b w:val="0"/>
          <w:iCs/>
          <w:spacing w:val="-2"/>
          <w:sz w:val="26"/>
          <w:szCs w:val="26"/>
          <w:lang w:val="vi-VN"/>
        </w:rPr>
        <w:t>Trong năm học, có 02 giảng viên được bổ nhiệm PGS, GVCC,</w:t>
      </w:r>
      <w:r w:rsidR="001170FD" w:rsidRPr="00421C8A">
        <w:t xml:space="preserve"> </w:t>
      </w:r>
      <w:r w:rsidR="001170FD" w:rsidRPr="00421C8A">
        <w:rPr>
          <w:b w:val="0"/>
          <w:iCs/>
          <w:spacing w:val="-2"/>
          <w:sz w:val="26"/>
          <w:szCs w:val="26"/>
          <w:lang w:val="vi-VN"/>
        </w:rPr>
        <w:t xml:space="preserve">có </w:t>
      </w:r>
      <w:r w:rsidR="002B604F" w:rsidRPr="00421C8A">
        <w:rPr>
          <w:b w:val="0"/>
          <w:iCs/>
          <w:spacing w:val="-2"/>
          <w:sz w:val="26"/>
          <w:szCs w:val="26"/>
        </w:rPr>
        <w:t>0</w:t>
      </w:r>
      <w:r w:rsidR="001170FD" w:rsidRPr="00421C8A">
        <w:rPr>
          <w:b w:val="0"/>
          <w:iCs/>
          <w:spacing w:val="-2"/>
          <w:sz w:val="26"/>
          <w:szCs w:val="26"/>
          <w:lang w:val="vi-VN"/>
        </w:rPr>
        <w:t xml:space="preserve">2 </w:t>
      </w:r>
      <w:r w:rsidR="001170FD" w:rsidRPr="00421C8A">
        <w:rPr>
          <w:b w:val="0"/>
          <w:iCs/>
          <w:spacing w:val="-2"/>
          <w:sz w:val="26"/>
          <w:szCs w:val="26"/>
        </w:rPr>
        <w:t>giảng viên bảo</w:t>
      </w:r>
      <w:r w:rsidR="001170FD" w:rsidRPr="00421C8A">
        <w:rPr>
          <w:b w:val="0"/>
          <w:iCs/>
          <w:spacing w:val="-2"/>
          <w:sz w:val="26"/>
          <w:szCs w:val="26"/>
          <w:lang w:val="vi-VN"/>
        </w:rPr>
        <w:t xml:space="preserve"> vệ thành công luận án TS</w:t>
      </w:r>
      <w:r w:rsidR="002B604F" w:rsidRPr="00421C8A">
        <w:rPr>
          <w:b w:val="0"/>
          <w:iCs/>
          <w:spacing w:val="-2"/>
          <w:sz w:val="26"/>
          <w:szCs w:val="26"/>
        </w:rPr>
        <w:t xml:space="preserve"> (Đỗ Thanh Thùy, </w:t>
      </w:r>
      <w:proofErr w:type="spellStart"/>
      <w:r w:rsidR="002B604F" w:rsidRPr="00421C8A">
        <w:rPr>
          <w:b w:val="0"/>
          <w:iCs/>
          <w:spacing w:val="-2"/>
          <w:sz w:val="26"/>
          <w:szCs w:val="26"/>
        </w:rPr>
        <w:t>Nguyễn</w:t>
      </w:r>
      <w:proofErr w:type="spellEnd"/>
      <w:r w:rsidR="002B604F" w:rsidRPr="00421C8A">
        <w:rPr>
          <w:b w:val="0"/>
          <w:iCs/>
          <w:spacing w:val="-2"/>
          <w:sz w:val="26"/>
          <w:szCs w:val="26"/>
        </w:rPr>
        <w:t xml:space="preserve"> Thị Thanh Hiền)</w:t>
      </w:r>
      <w:r w:rsidR="001170FD" w:rsidRPr="00421C8A">
        <w:rPr>
          <w:b w:val="0"/>
          <w:iCs/>
          <w:spacing w:val="-2"/>
          <w:sz w:val="26"/>
          <w:szCs w:val="26"/>
        </w:rPr>
        <w:t>,</w:t>
      </w:r>
      <w:r w:rsidR="00012E9A" w:rsidRPr="00421C8A">
        <w:rPr>
          <w:b w:val="0"/>
          <w:iCs/>
          <w:spacing w:val="-2"/>
          <w:sz w:val="26"/>
          <w:szCs w:val="26"/>
          <w:lang w:val="vi-VN"/>
        </w:rPr>
        <w:t xml:space="preserve"> 09 giảng viên được bổ nhiệm GVC</w:t>
      </w:r>
      <w:r w:rsidR="007E1BE1">
        <w:rPr>
          <w:b w:val="0"/>
          <w:iCs/>
          <w:spacing w:val="-2"/>
          <w:sz w:val="26"/>
          <w:szCs w:val="26"/>
        </w:rPr>
        <w:t>.</w:t>
      </w:r>
    </w:p>
    <w:p w14:paraId="77B83406" w14:textId="6030866B" w:rsidR="00012E9A" w:rsidRPr="00421C8A" w:rsidRDefault="00012E9A"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xml:space="preserve"> - Công tác phân công giảng dạy, bố trí chuyên môn được Viện và các bộ môn thực hiện phù hợp với chức năng, nhiệm vụ, cơ cấu tổ chức, quy mô Viện và của từng bộ môn. </w:t>
      </w:r>
      <w:r w:rsidR="001170FD" w:rsidRPr="00421C8A">
        <w:rPr>
          <w:b w:val="0"/>
          <w:iCs/>
          <w:spacing w:val="-2"/>
          <w:sz w:val="26"/>
          <w:szCs w:val="26"/>
          <w:lang w:val="vi-VN"/>
        </w:rPr>
        <w:t>Hầu hết các bộ môn đã làm tốt công tác xếp loại viên chức hàng tháng theo đúng quy định và triển khai việc xét các danh hiệu thi đua trong năm học cho các tập thể và cá nhân.</w:t>
      </w:r>
    </w:p>
    <w:p w14:paraId="4724B578" w14:textId="77777777" w:rsidR="00012E9A" w:rsidRPr="00421C8A" w:rsidRDefault="00012E9A"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Để định hướng sự phát triển của Viện trong thời gian tới, Viện đã hoàn thành xây dựng Kế hoạch chiến lược phát triển của Viện giai đoạn 2019-2021, tầm nhìn đến năm 2025. Bản dự thảo đã được triển khai lấy ý kiến rộng rãi trong toàn Viện và được công bố trên subweb của Viện.</w:t>
      </w:r>
    </w:p>
    <w:p w14:paraId="058A5592" w14:textId="77777777" w:rsidR="00B6792F" w:rsidRDefault="00B6792F"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xml:space="preserve">- Nhiều cán bộ của Viện đã tham gia các hội nghị, hội thảo tập huấn trong khuôn khổ dự án ETEP và đóng góp nhiều ý kiến cho Bộ giáo dục về chương trình phổ thông mới. </w:t>
      </w:r>
    </w:p>
    <w:p w14:paraId="09D639F6" w14:textId="77777777" w:rsidR="001D4C77" w:rsidRPr="0051123C" w:rsidRDefault="001D4C77" w:rsidP="001D4C77">
      <w:pPr>
        <w:spacing w:line="312" w:lineRule="auto"/>
        <w:ind w:firstLine="567"/>
        <w:jc w:val="both"/>
        <w:rPr>
          <w:rFonts w:ascii="Times New Roman" w:hAnsi="Times New Roman"/>
          <w:sz w:val="26"/>
          <w:szCs w:val="26"/>
          <w:lang w:val="es-ES"/>
        </w:rPr>
      </w:pPr>
      <w:r>
        <w:rPr>
          <w:rFonts w:ascii="Times New Roman" w:hAnsi="Times New Roman"/>
          <w:sz w:val="26"/>
          <w:szCs w:val="26"/>
          <w:lang w:val="fr-FR"/>
        </w:rPr>
        <w:t xml:space="preserve">- Đã kiện toàn BCH </w:t>
      </w:r>
      <w:r w:rsidRPr="0051123C">
        <w:rPr>
          <w:rFonts w:ascii="Times New Roman" w:hAnsi="Times New Roman"/>
          <w:sz w:val="26"/>
          <w:szCs w:val="26"/>
          <w:lang w:val="fr-FR"/>
        </w:rPr>
        <w:t xml:space="preserve">Công đoàn Viện </w:t>
      </w:r>
      <w:r>
        <w:rPr>
          <w:rFonts w:ascii="Times New Roman" w:hAnsi="Times New Roman"/>
          <w:sz w:val="26"/>
          <w:szCs w:val="26"/>
          <w:lang w:val="fr-FR"/>
        </w:rPr>
        <w:t>và</w:t>
      </w:r>
      <w:r w:rsidRPr="0051123C">
        <w:rPr>
          <w:rFonts w:ascii="Times New Roman" w:hAnsi="Times New Roman"/>
          <w:sz w:val="26"/>
          <w:szCs w:val="26"/>
          <w:lang w:val="fr-FR"/>
        </w:rPr>
        <w:t xml:space="preserve"> phân công các đồng chí trong Ban chấp hành trực tiếp phụ trách các tổ công đoàn theo các ngành giúp cho việc nắm tình hình, triển khai công việc được thuận lợi hơn.</w:t>
      </w:r>
      <w:r>
        <w:rPr>
          <w:rFonts w:ascii="Times New Roman" w:hAnsi="Times New Roman"/>
          <w:sz w:val="26"/>
          <w:szCs w:val="26"/>
          <w:lang w:val="fr-FR"/>
        </w:rPr>
        <w:t xml:space="preserve"> </w:t>
      </w:r>
    </w:p>
    <w:p w14:paraId="6C33CFA2" w14:textId="75161708" w:rsidR="00127D6D" w:rsidRPr="00421C8A" w:rsidRDefault="00127D6D"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b) </w:t>
      </w:r>
      <w:r w:rsidRPr="00421C8A">
        <w:rPr>
          <w:b w:val="0"/>
          <w:i/>
          <w:spacing w:val="-2"/>
          <w:sz w:val="26"/>
          <w:szCs w:val="26"/>
          <w:lang w:val="vi-VN"/>
        </w:rPr>
        <w:t>Hạn chế và nguyên nhân</w:t>
      </w:r>
    </w:p>
    <w:p w14:paraId="5139AE97" w14:textId="0F39E0C0" w:rsidR="000F154A" w:rsidRPr="00421C8A" w:rsidRDefault="00666587" w:rsidP="00421C8A">
      <w:pPr>
        <w:pStyle w:val="BodyText"/>
        <w:shd w:val="clear" w:color="auto" w:fill="FFFFFF" w:themeFill="background1"/>
        <w:spacing w:line="312" w:lineRule="auto"/>
        <w:ind w:firstLine="720"/>
        <w:rPr>
          <w:b w:val="0"/>
          <w:i/>
          <w:spacing w:val="-2"/>
          <w:sz w:val="26"/>
          <w:szCs w:val="26"/>
          <w:lang w:val="vi-VN"/>
        </w:rPr>
      </w:pPr>
      <w:r w:rsidRPr="00421C8A">
        <w:rPr>
          <w:b w:val="0"/>
          <w:iCs/>
          <w:spacing w:val="-2"/>
          <w:sz w:val="26"/>
          <w:szCs w:val="26"/>
          <w:lang w:val="vi-VN"/>
        </w:rPr>
        <w:t>Trình độ ngoại ngữ thực tế của giảng viên chưa đồng đều, kỹ năng giao tiếp tiếng Anh của một số giảng viên chưa tốt;</w:t>
      </w:r>
      <w:r w:rsidRPr="00421C8A">
        <w:rPr>
          <w:b w:val="0"/>
          <w:iCs/>
          <w:spacing w:val="-2"/>
          <w:sz w:val="26"/>
          <w:szCs w:val="26"/>
        </w:rPr>
        <w:t xml:space="preserve"> </w:t>
      </w:r>
      <w:r w:rsidRPr="00421C8A">
        <w:rPr>
          <w:b w:val="0"/>
          <w:iCs/>
          <w:spacing w:val="-2"/>
          <w:sz w:val="26"/>
          <w:szCs w:val="26"/>
          <w:lang w:val="vi-VN"/>
        </w:rPr>
        <w:t>chưa có kế hoạch chiến lược phát triển đội ngũ giai đoạn 2020-2025, tầm nhìn 2030.</w:t>
      </w:r>
    </w:p>
    <w:p w14:paraId="1AB158F0" w14:textId="77777777" w:rsidR="005F68C6" w:rsidRPr="00421C8A" w:rsidRDefault="00062E3B" w:rsidP="00421C8A">
      <w:pPr>
        <w:pStyle w:val="BodyText"/>
        <w:shd w:val="clear" w:color="auto" w:fill="FFFFFF" w:themeFill="background1"/>
        <w:spacing w:line="312" w:lineRule="auto"/>
        <w:rPr>
          <w:spacing w:val="-2"/>
          <w:sz w:val="26"/>
          <w:szCs w:val="26"/>
          <w:lang w:val="nl-NL"/>
        </w:rPr>
      </w:pPr>
      <w:r w:rsidRPr="00421C8A">
        <w:rPr>
          <w:sz w:val="26"/>
          <w:szCs w:val="26"/>
        </w:rPr>
        <w:t xml:space="preserve">5. </w:t>
      </w:r>
      <w:r w:rsidR="005F68C6" w:rsidRPr="00421C8A">
        <w:rPr>
          <w:sz w:val="26"/>
          <w:szCs w:val="26"/>
        </w:rPr>
        <w:t>Công tác về người học</w:t>
      </w:r>
    </w:p>
    <w:p w14:paraId="20ADB5FF" w14:textId="77777777" w:rsidR="00A6767E" w:rsidRPr="00421C8A" w:rsidRDefault="00A6767E" w:rsidP="00421C8A">
      <w:pPr>
        <w:pStyle w:val="BodyText"/>
        <w:shd w:val="clear" w:color="auto" w:fill="FFFFFF" w:themeFill="background1"/>
        <w:spacing w:line="312" w:lineRule="auto"/>
        <w:rPr>
          <w:i/>
          <w:spacing w:val="-2"/>
          <w:sz w:val="26"/>
          <w:szCs w:val="26"/>
          <w:lang w:val="vi-VN"/>
        </w:rPr>
      </w:pPr>
      <w:r w:rsidRPr="00421C8A">
        <w:rPr>
          <w:i/>
          <w:sz w:val="26"/>
          <w:szCs w:val="26"/>
          <w:lang w:val="vi-VN"/>
        </w:rPr>
        <w:t>5.1</w:t>
      </w:r>
      <w:r w:rsidR="00336305" w:rsidRPr="00421C8A">
        <w:rPr>
          <w:i/>
          <w:sz w:val="26"/>
          <w:szCs w:val="26"/>
        </w:rPr>
        <w:t>.</w:t>
      </w:r>
      <w:r w:rsidRPr="00421C8A">
        <w:rPr>
          <w:i/>
          <w:sz w:val="26"/>
          <w:szCs w:val="26"/>
          <w:lang w:val="vi-VN"/>
        </w:rPr>
        <w:t xml:space="preserve"> Công tác tuyển sinh</w:t>
      </w:r>
    </w:p>
    <w:p w14:paraId="432BC410" w14:textId="77777777" w:rsidR="00336305" w:rsidRPr="00421C8A" w:rsidRDefault="00336305"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a) </w:t>
      </w:r>
      <w:r w:rsidRPr="00421C8A">
        <w:rPr>
          <w:b w:val="0"/>
          <w:i/>
          <w:spacing w:val="-2"/>
          <w:sz w:val="26"/>
          <w:szCs w:val="26"/>
          <w:lang w:val="vi-VN"/>
        </w:rPr>
        <w:t>Kết quả thực hiện</w:t>
      </w:r>
    </w:p>
    <w:p w14:paraId="6DE889D7" w14:textId="6E5AF003" w:rsidR="009515AF" w:rsidRPr="00421C8A" w:rsidRDefault="00303691" w:rsidP="00421C8A">
      <w:pPr>
        <w:pStyle w:val="BodyText"/>
        <w:shd w:val="clear" w:color="auto" w:fill="FFFFFF" w:themeFill="background1"/>
        <w:spacing w:line="312" w:lineRule="auto"/>
        <w:ind w:firstLine="709"/>
        <w:rPr>
          <w:b w:val="0"/>
          <w:iCs/>
          <w:spacing w:val="-2"/>
          <w:sz w:val="26"/>
          <w:szCs w:val="26"/>
        </w:rPr>
      </w:pPr>
      <w:r w:rsidRPr="00421C8A">
        <w:rPr>
          <w:b w:val="0"/>
          <w:iCs/>
          <w:spacing w:val="-2"/>
          <w:sz w:val="26"/>
          <w:szCs w:val="26"/>
        </w:rPr>
        <w:t>-</w:t>
      </w:r>
      <w:r w:rsidR="009515AF" w:rsidRPr="00421C8A">
        <w:rPr>
          <w:b w:val="0"/>
          <w:iCs/>
          <w:spacing w:val="-2"/>
          <w:sz w:val="26"/>
          <w:szCs w:val="26"/>
          <w:lang w:val="vi-VN"/>
        </w:rPr>
        <w:t xml:space="preserve"> Để chuẩn bị cho công tác quảng bá tuyển sinh hằng năm, bao gồm tuyển sinh đại học, sau đại học, vừa làm vừa học Viện </w:t>
      </w:r>
      <w:r w:rsidR="002B604F" w:rsidRPr="00421C8A">
        <w:rPr>
          <w:b w:val="0"/>
          <w:iCs/>
          <w:spacing w:val="-2"/>
          <w:sz w:val="26"/>
          <w:szCs w:val="26"/>
        </w:rPr>
        <w:t xml:space="preserve">làm việc </w:t>
      </w:r>
      <w:r w:rsidR="009515AF" w:rsidRPr="00421C8A">
        <w:rPr>
          <w:b w:val="0"/>
          <w:iCs/>
          <w:spacing w:val="-2"/>
          <w:sz w:val="26"/>
          <w:szCs w:val="26"/>
          <w:lang w:val="vi-VN"/>
        </w:rPr>
        <w:t xml:space="preserve">với các Sở Giáo dục và Đào tạo </w:t>
      </w:r>
      <w:r w:rsidR="009515AF" w:rsidRPr="00421C8A">
        <w:rPr>
          <w:b w:val="0"/>
          <w:iCs/>
          <w:spacing w:val="-2"/>
          <w:sz w:val="26"/>
          <w:szCs w:val="26"/>
          <w:lang w:val="vi-VN"/>
        </w:rPr>
        <w:lastRenderedPageBreak/>
        <w:t>Nghệ An, Hà Tĩnh cũng như thông qua các kênh l</w:t>
      </w:r>
      <w:r w:rsidR="002B604F" w:rsidRPr="00421C8A">
        <w:rPr>
          <w:b w:val="0"/>
          <w:iCs/>
          <w:spacing w:val="-2"/>
          <w:sz w:val="26"/>
          <w:szCs w:val="26"/>
          <w:lang w:val="vi-VN"/>
        </w:rPr>
        <w:t>à cựu học viên, sinh viên để khảo sát</w:t>
      </w:r>
      <w:r w:rsidR="009515AF" w:rsidRPr="00421C8A">
        <w:rPr>
          <w:b w:val="0"/>
          <w:iCs/>
          <w:spacing w:val="-2"/>
          <w:sz w:val="26"/>
          <w:szCs w:val="26"/>
          <w:lang w:val="vi-VN"/>
        </w:rPr>
        <w:t xml:space="preserve"> được nhu cầu của người học</w:t>
      </w:r>
      <w:r w:rsidR="002B604F" w:rsidRPr="00421C8A">
        <w:rPr>
          <w:b w:val="0"/>
          <w:iCs/>
          <w:spacing w:val="-2"/>
          <w:sz w:val="26"/>
          <w:szCs w:val="26"/>
        </w:rPr>
        <w:t>.</w:t>
      </w:r>
    </w:p>
    <w:p w14:paraId="7D71D74B" w14:textId="31B69B5A" w:rsidR="00303691" w:rsidRPr="00421C8A" w:rsidRDefault="009515AF" w:rsidP="00421C8A">
      <w:pPr>
        <w:pStyle w:val="BodyText"/>
        <w:shd w:val="clear" w:color="auto" w:fill="FFFFFF" w:themeFill="background1"/>
        <w:spacing w:line="312" w:lineRule="auto"/>
        <w:ind w:firstLine="709"/>
        <w:rPr>
          <w:b w:val="0"/>
          <w:iCs/>
          <w:spacing w:val="-2"/>
          <w:sz w:val="26"/>
          <w:szCs w:val="26"/>
        </w:rPr>
      </w:pPr>
      <w:r w:rsidRPr="00421C8A">
        <w:rPr>
          <w:b w:val="0"/>
          <w:iCs/>
          <w:spacing w:val="-2"/>
          <w:sz w:val="26"/>
          <w:szCs w:val="26"/>
        </w:rPr>
        <w:t>-</w:t>
      </w:r>
      <w:r w:rsidR="00303691" w:rsidRPr="00421C8A">
        <w:rPr>
          <w:b w:val="0"/>
          <w:iCs/>
          <w:spacing w:val="-2"/>
          <w:sz w:val="26"/>
          <w:szCs w:val="26"/>
        </w:rPr>
        <w:t xml:space="preserve"> Thông tin về tuyển sinh các ngành được cập nhật đầy đủ trên </w:t>
      </w:r>
      <w:proofErr w:type="spellStart"/>
      <w:r w:rsidR="00303691" w:rsidRPr="00421C8A">
        <w:rPr>
          <w:b w:val="0"/>
          <w:iCs/>
          <w:spacing w:val="-2"/>
          <w:sz w:val="26"/>
          <w:szCs w:val="26"/>
        </w:rPr>
        <w:t>Subweb</w:t>
      </w:r>
      <w:proofErr w:type="spellEnd"/>
      <w:r w:rsidR="002B604F" w:rsidRPr="00421C8A">
        <w:rPr>
          <w:b w:val="0"/>
          <w:iCs/>
          <w:spacing w:val="-2"/>
          <w:sz w:val="26"/>
          <w:szCs w:val="26"/>
        </w:rPr>
        <w:t>.</w:t>
      </w:r>
    </w:p>
    <w:p w14:paraId="135D44F8" w14:textId="6EB1F791" w:rsidR="00303691" w:rsidRPr="00421C8A" w:rsidRDefault="00A64CD3" w:rsidP="00421C8A">
      <w:pPr>
        <w:pStyle w:val="BodyText"/>
        <w:shd w:val="clear" w:color="auto" w:fill="FFFFFF" w:themeFill="background1"/>
        <w:spacing w:line="312" w:lineRule="auto"/>
        <w:ind w:firstLine="709"/>
        <w:rPr>
          <w:b w:val="0"/>
          <w:iCs/>
          <w:spacing w:val="-2"/>
          <w:sz w:val="26"/>
          <w:szCs w:val="26"/>
        </w:rPr>
      </w:pPr>
      <w:r>
        <w:rPr>
          <w:b w:val="0"/>
          <w:iCs/>
          <w:spacing w:val="-2"/>
          <w:sz w:val="26"/>
          <w:szCs w:val="26"/>
        </w:rPr>
        <w:t>- Xây dựng các video c</w:t>
      </w:r>
      <w:r w:rsidR="00303691" w:rsidRPr="00421C8A">
        <w:rPr>
          <w:b w:val="0"/>
          <w:iCs/>
          <w:spacing w:val="-2"/>
          <w:sz w:val="26"/>
          <w:szCs w:val="26"/>
        </w:rPr>
        <w:t>lip quảng bá tuyển sinh, bao gồm Video Clip về q</w:t>
      </w:r>
      <w:r>
        <w:rPr>
          <w:b w:val="0"/>
          <w:iCs/>
          <w:spacing w:val="-2"/>
          <w:sz w:val="26"/>
          <w:szCs w:val="26"/>
        </w:rPr>
        <w:t>uảng bá tuyển sinh năm 2020 và video c</w:t>
      </w:r>
      <w:r w:rsidR="00303691" w:rsidRPr="00421C8A">
        <w:rPr>
          <w:b w:val="0"/>
          <w:iCs/>
          <w:spacing w:val="-2"/>
          <w:sz w:val="26"/>
          <w:szCs w:val="26"/>
        </w:rPr>
        <w:t>lip về các gương mặt nổi bật của Viện SPTN</w:t>
      </w:r>
    </w:p>
    <w:p w14:paraId="7C2BA725" w14:textId="5362616E" w:rsidR="00303691" w:rsidRPr="00421C8A" w:rsidRDefault="00303691" w:rsidP="00421C8A">
      <w:pPr>
        <w:pStyle w:val="BodyText"/>
        <w:shd w:val="clear" w:color="auto" w:fill="FFFFFF" w:themeFill="background1"/>
        <w:spacing w:line="312" w:lineRule="auto"/>
        <w:ind w:firstLine="709"/>
        <w:rPr>
          <w:b w:val="0"/>
          <w:iCs/>
          <w:spacing w:val="-2"/>
          <w:sz w:val="26"/>
          <w:szCs w:val="26"/>
        </w:rPr>
      </w:pPr>
      <w:r w:rsidRPr="00421C8A">
        <w:rPr>
          <w:b w:val="0"/>
          <w:iCs/>
          <w:spacing w:val="-2"/>
          <w:sz w:val="26"/>
          <w:szCs w:val="26"/>
        </w:rPr>
        <w:t xml:space="preserve">- </w:t>
      </w:r>
      <w:r w:rsidR="00842771">
        <w:rPr>
          <w:b w:val="0"/>
          <w:iCs/>
          <w:spacing w:val="-2"/>
          <w:sz w:val="26"/>
          <w:szCs w:val="26"/>
        </w:rPr>
        <w:t xml:space="preserve">Phối hợp thực hiện </w:t>
      </w:r>
      <w:r w:rsidRPr="00421C8A">
        <w:rPr>
          <w:b w:val="0"/>
          <w:iCs/>
          <w:spacing w:val="-2"/>
          <w:sz w:val="26"/>
          <w:szCs w:val="26"/>
        </w:rPr>
        <w:t xml:space="preserve">chương trình livestream quảng bá tuyển sinh trên nhiều trang </w:t>
      </w:r>
      <w:proofErr w:type="spellStart"/>
      <w:r w:rsidRPr="00421C8A">
        <w:rPr>
          <w:b w:val="0"/>
          <w:iCs/>
          <w:spacing w:val="-2"/>
          <w:sz w:val="26"/>
          <w:szCs w:val="26"/>
        </w:rPr>
        <w:t>Fanpage</w:t>
      </w:r>
      <w:proofErr w:type="spellEnd"/>
      <w:r w:rsidRPr="00421C8A">
        <w:rPr>
          <w:b w:val="0"/>
          <w:iCs/>
          <w:spacing w:val="-2"/>
          <w:sz w:val="26"/>
          <w:szCs w:val="26"/>
        </w:rPr>
        <w:t xml:space="preserve"> của Nhà trường, của Viện</w:t>
      </w:r>
      <w:r w:rsidR="006B62EF" w:rsidRPr="00421C8A">
        <w:rPr>
          <w:b w:val="0"/>
          <w:iCs/>
          <w:spacing w:val="-2"/>
          <w:sz w:val="26"/>
          <w:szCs w:val="26"/>
        </w:rPr>
        <w:t>. Thiết kế nhiều ấn phẩm truyền thông về các ngành đào tạo của Viện</w:t>
      </w:r>
      <w:r w:rsidR="00E87E38" w:rsidRPr="00421C8A">
        <w:rPr>
          <w:b w:val="0"/>
          <w:iCs/>
          <w:spacing w:val="-2"/>
          <w:sz w:val="26"/>
          <w:szCs w:val="26"/>
        </w:rPr>
        <w:t xml:space="preserve"> để phục vụ công tác quảng bá tuyển sinh trực tuyến</w:t>
      </w:r>
      <w:r w:rsidR="002C2BEC" w:rsidRPr="00421C8A">
        <w:rPr>
          <w:b w:val="0"/>
          <w:iCs/>
          <w:spacing w:val="-2"/>
          <w:sz w:val="26"/>
          <w:szCs w:val="26"/>
        </w:rPr>
        <w:t>.</w:t>
      </w:r>
    </w:p>
    <w:p w14:paraId="2B088D74" w14:textId="12DDB23F" w:rsidR="00CD6A41" w:rsidRPr="00421C8A" w:rsidRDefault="00303691" w:rsidP="00421C8A">
      <w:pPr>
        <w:pStyle w:val="BodyText"/>
        <w:shd w:val="clear" w:color="auto" w:fill="FFFFFF" w:themeFill="background1"/>
        <w:spacing w:line="312" w:lineRule="auto"/>
        <w:ind w:firstLine="709"/>
        <w:rPr>
          <w:b w:val="0"/>
          <w:iCs/>
          <w:spacing w:val="-2"/>
          <w:sz w:val="26"/>
          <w:szCs w:val="26"/>
        </w:rPr>
      </w:pPr>
      <w:r w:rsidRPr="00421C8A">
        <w:rPr>
          <w:b w:val="0"/>
          <w:iCs/>
          <w:spacing w:val="-2"/>
          <w:sz w:val="26"/>
          <w:szCs w:val="26"/>
        </w:rPr>
        <w:t>- Quảng bá tuyển sinh thông qua kênh các học viên cao học, học viên bồi dưỡng chức danh nghề nghiệp, học viên bồi dưỡng chương trình giáo dục phổ thông mới</w:t>
      </w:r>
      <w:r w:rsidR="00B02F36" w:rsidRPr="00421C8A">
        <w:rPr>
          <w:b w:val="0"/>
          <w:iCs/>
          <w:spacing w:val="-2"/>
          <w:sz w:val="26"/>
          <w:szCs w:val="26"/>
        </w:rPr>
        <w:t>.</w:t>
      </w:r>
    </w:p>
    <w:p w14:paraId="3F100F3C" w14:textId="3E47440F" w:rsidR="00CD6A41" w:rsidRPr="00421C8A" w:rsidRDefault="00B02F36" w:rsidP="00421C8A">
      <w:pPr>
        <w:pStyle w:val="BodyText"/>
        <w:shd w:val="clear" w:color="auto" w:fill="FFFFFF" w:themeFill="background1"/>
        <w:spacing w:line="312" w:lineRule="auto"/>
        <w:ind w:firstLine="709"/>
        <w:jc w:val="center"/>
        <w:rPr>
          <w:bCs w:val="0"/>
          <w:iCs/>
          <w:spacing w:val="-2"/>
          <w:sz w:val="26"/>
          <w:szCs w:val="26"/>
        </w:rPr>
      </w:pPr>
      <w:r w:rsidRPr="00421C8A">
        <w:rPr>
          <w:bCs w:val="0"/>
          <w:iCs/>
          <w:spacing w:val="-2"/>
          <w:sz w:val="26"/>
          <w:szCs w:val="26"/>
        </w:rPr>
        <w:t>Bảng 3: Số liệu tuyển sinh năm học 2019-2020</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67"/>
        <w:gridCol w:w="1134"/>
        <w:gridCol w:w="951"/>
        <w:gridCol w:w="1010"/>
        <w:gridCol w:w="906"/>
        <w:gridCol w:w="1010"/>
        <w:gridCol w:w="1010"/>
        <w:gridCol w:w="1010"/>
        <w:gridCol w:w="672"/>
      </w:tblGrid>
      <w:tr w:rsidR="002B604F" w:rsidRPr="00421C8A" w14:paraId="190CD501" w14:textId="77777777" w:rsidTr="002B604F">
        <w:trPr>
          <w:trHeight w:val="530"/>
          <w:jc w:val="center"/>
        </w:trPr>
        <w:tc>
          <w:tcPr>
            <w:tcW w:w="1367" w:type="dxa"/>
            <w:shd w:val="clear" w:color="auto" w:fill="auto"/>
            <w:vAlign w:val="center"/>
            <w:hideMark/>
          </w:tcPr>
          <w:p w14:paraId="358E4C32" w14:textId="6307195D"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 xml:space="preserve">Hệ đào tạo </w:t>
            </w:r>
          </w:p>
        </w:tc>
        <w:tc>
          <w:tcPr>
            <w:tcW w:w="1134" w:type="dxa"/>
            <w:shd w:val="clear" w:color="auto" w:fill="auto"/>
            <w:vAlign w:val="center"/>
            <w:hideMark/>
          </w:tcPr>
          <w:p w14:paraId="2F0DEF22" w14:textId="1B992EB8"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 xml:space="preserve"> Khóa </w:t>
            </w:r>
          </w:p>
        </w:tc>
        <w:tc>
          <w:tcPr>
            <w:tcW w:w="951" w:type="dxa"/>
            <w:shd w:val="clear" w:color="auto" w:fill="auto"/>
            <w:vAlign w:val="center"/>
            <w:hideMark/>
          </w:tcPr>
          <w:p w14:paraId="26CBFBC5" w14:textId="2E556BFE"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Toán</w:t>
            </w:r>
          </w:p>
        </w:tc>
        <w:tc>
          <w:tcPr>
            <w:tcW w:w="1010" w:type="dxa"/>
            <w:shd w:val="clear" w:color="auto" w:fill="auto"/>
            <w:vAlign w:val="center"/>
            <w:hideMark/>
          </w:tcPr>
          <w:p w14:paraId="7A866A70" w14:textId="3A4241A4"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Vật lý</w:t>
            </w:r>
          </w:p>
        </w:tc>
        <w:tc>
          <w:tcPr>
            <w:tcW w:w="906" w:type="dxa"/>
            <w:shd w:val="clear" w:color="auto" w:fill="auto"/>
            <w:vAlign w:val="center"/>
            <w:hideMark/>
          </w:tcPr>
          <w:p w14:paraId="11AE3B88" w14:textId="5966DDDD"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Tin học</w:t>
            </w:r>
          </w:p>
        </w:tc>
        <w:tc>
          <w:tcPr>
            <w:tcW w:w="1010" w:type="dxa"/>
            <w:shd w:val="clear" w:color="auto" w:fill="auto"/>
            <w:vAlign w:val="center"/>
            <w:hideMark/>
          </w:tcPr>
          <w:p w14:paraId="642E9929" w14:textId="179F58BA"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Hóa học</w:t>
            </w:r>
          </w:p>
        </w:tc>
        <w:tc>
          <w:tcPr>
            <w:tcW w:w="1010" w:type="dxa"/>
            <w:shd w:val="clear" w:color="auto" w:fill="auto"/>
            <w:vAlign w:val="center"/>
            <w:hideMark/>
          </w:tcPr>
          <w:p w14:paraId="6AB6A20B" w14:textId="29CF387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Sinh học</w:t>
            </w:r>
          </w:p>
        </w:tc>
        <w:tc>
          <w:tcPr>
            <w:tcW w:w="1010" w:type="dxa"/>
            <w:shd w:val="clear" w:color="auto" w:fill="auto"/>
            <w:vAlign w:val="center"/>
            <w:hideMark/>
          </w:tcPr>
          <w:p w14:paraId="7B736C44" w14:textId="457293B4"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KHTN</w:t>
            </w:r>
          </w:p>
        </w:tc>
        <w:tc>
          <w:tcPr>
            <w:tcW w:w="672" w:type="dxa"/>
            <w:shd w:val="clear" w:color="auto" w:fill="auto"/>
            <w:vAlign w:val="center"/>
            <w:hideMark/>
          </w:tcPr>
          <w:p w14:paraId="160D589A" w14:textId="27CD62B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Tổng</w:t>
            </w:r>
          </w:p>
        </w:tc>
      </w:tr>
      <w:tr w:rsidR="002B604F" w:rsidRPr="00421C8A" w14:paraId="1F2EBE64" w14:textId="77777777" w:rsidTr="002B604F">
        <w:trPr>
          <w:trHeight w:val="260"/>
          <w:jc w:val="center"/>
        </w:trPr>
        <w:tc>
          <w:tcPr>
            <w:tcW w:w="1367" w:type="dxa"/>
            <w:shd w:val="clear" w:color="auto" w:fill="auto"/>
            <w:vAlign w:val="center"/>
            <w:hideMark/>
          </w:tcPr>
          <w:p w14:paraId="504333AF" w14:textId="231214AE"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b/>
                <w:bCs/>
                <w:sz w:val="24"/>
                <w:szCs w:val="24"/>
              </w:rPr>
              <w:t>Đại học chính quy</w:t>
            </w:r>
          </w:p>
        </w:tc>
        <w:tc>
          <w:tcPr>
            <w:tcW w:w="1134" w:type="dxa"/>
            <w:shd w:val="clear" w:color="auto" w:fill="auto"/>
            <w:vAlign w:val="center"/>
            <w:hideMark/>
          </w:tcPr>
          <w:p w14:paraId="3D229398" w14:textId="1BD71078" w:rsidR="002B604F" w:rsidRPr="00421C8A" w:rsidRDefault="002B604F" w:rsidP="00421C8A">
            <w:pPr>
              <w:shd w:val="clear" w:color="auto" w:fill="FFFFFF" w:themeFill="background1"/>
              <w:spacing w:after="0" w:line="312" w:lineRule="auto"/>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 xml:space="preserve"> Khóa 60</w:t>
            </w:r>
          </w:p>
        </w:tc>
        <w:tc>
          <w:tcPr>
            <w:tcW w:w="951" w:type="dxa"/>
            <w:shd w:val="clear" w:color="auto" w:fill="auto"/>
            <w:vAlign w:val="center"/>
            <w:hideMark/>
          </w:tcPr>
          <w:p w14:paraId="760E680C" w14:textId="7777777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76</w:t>
            </w:r>
          </w:p>
        </w:tc>
        <w:tc>
          <w:tcPr>
            <w:tcW w:w="1010" w:type="dxa"/>
            <w:shd w:val="clear" w:color="auto" w:fill="auto"/>
            <w:vAlign w:val="center"/>
            <w:hideMark/>
          </w:tcPr>
          <w:p w14:paraId="21BA8D5F" w14:textId="7777777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0</w:t>
            </w:r>
          </w:p>
        </w:tc>
        <w:tc>
          <w:tcPr>
            <w:tcW w:w="906" w:type="dxa"/>
            <w:shd w:val="clear" w:color="auto" w:fill="auto"/>
            <w:vAlign w:val="center"/>
            <w:hideMark/>
          </w:tcPr>
          <w:p w14:paraId="0CCE367A" w14:textId="7777777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0</w:t>
            </w:r>
          </w:p>
        </w:tc>
        <w:tc>
          <w:tcPr>
            <w:tcW w:w="1010" w:type="dxa"/>
            <w:shd w:val="clear" w:color="auto" w:fill="auto"/>
            <w:vAlign w:val="center"/>
            <w:hideMark/>
          </w:tcPr>
          <w:p w14:paraId="5E0CAC4D" w14:textId="7777777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17</w:t>
            </w:r>
          </w:p>
        </w:tc>
        <w:tc>
          <w:tcPr>
            <w:tcW w:w="1010" w:type="dxa"/>
            <w:shd w:val="clear" w:color="auto" w:fill="auto"/>
            <w:vAlign w:val="center"/>
            <w:hideMark/>
          </w:tcPr>
          <w:p w14:paraId="273AF8D7" w14:textId="7777777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0</w:t>
            </w:r>
          </w:p>
        </w:tc>
        <w:tc>
          <w:tcPr>
            <w:tcW w:w="1010" w:type="dxa"/>
            <w:shd w:val="clear" w:color="auto" w:fill="auto"/>
            <w:vAlign w:val="center"/>
            <w:hideMark/>
          </w:tcPr>
          <w:p w14:paraId="1C69150B" w14:textId="7777777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0</w:t>
            </w:r>
          </w:p>
        </w:tc>
        <w:tc>
          <w:tcPr>
            <w:tcW w:w="672" w:type="dxa"/>
            <w:shd w:val="clear" w:color="auto" w:fill="auto"/>
            <w:vAlign w:val="center"/>
            <w:hideMark/>
          </w:tcPr>
          <w:p w14:paraId="0658FEAC" w14:textId="7777777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93</w:t>
            </w:r>
          </w:p>
        </w:tc>
      </w:tr>
      <w:tr w:rsidR="002B604F" w:rsidRPr="00421C8A" w14:paraId="6DE3615A" w14:textId="77777777" w:rsidTr="002B604F">
        <w:trPr>
          <w:trHeight w:val="260"/>
          <w:jc w:val="center"/>
        </w:trPr>
        <w:tc>
          <w:tcPr>
            <w:tcW w:w="1367" w:type="dxa"/>
            <w:vMerge w:val="restart"/>
            <w:shd w:val="clear" w:color="auto" w:fill="auto"/>
            <w:vAlign w:val="center"/>
          </w:tcPr>
          <w:p w14:paraId="2AAA877A" w14:textId="6F1C9BE4"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b/>
                <w:bCs/>
                <w:sz w:val="24"/>
                <w:szCs w:val="24"/>
              </w:rPr>
              <w:t>Cao học</w:t>
            </w:r>
          </w:p>
        </w:tc>
        <w:tc>
          <w:tcPr>
            <w:tcW w:w="1134" w:type="dxa"/>
            <w:shd w:val="clear" w:color="auto" w:fill="auto"/>
            <w:vAlign w:val="center"/>
          </w:tcPr>
          <w:p w14:paraId="6B1C0AEA" w14:textId="249F8358" w:rsidR="002B604F" w:rsidRPr="00421C8A" w:rsidRDefault="002B604F" w:rsidP="00421C8A">
            <w:pPr>
              <w:shd w:val="clear" w:color="auto" w:fill="FFFFFF" w:themeFill="background1"/>
              <w:spacing w:after="0" w:line="312" w:lineRule="auto"/>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Khóa 27</w:t>
            </w:r>
          </w:p>
        </w:tc>
        <w:tc>
          <w:tcPr>
            <w:tcW w:w="951" w:type="dxa"/>
            <w:shd w:val="clear" w:color="auto" w:fill="auto"/>
            <w:vAlign w:val="center"/>
          </w:tcPr>
          <w:p w14:paraId="5F2F3F1B" w14:textId="1DB5E731"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100</w:t>
            </w:r>
          </w:p>
        </w:tc>
        <w:tc>
          <w:tcPr>
            <w:tcW w:w="1010" w:type="dxa"/>
            <w:shd w:val="clear" w:color="auto" w:fill="auto"/>
            <w:vAlign w:val="center"/>
          </w:tcPr>
          <w:p w14:paraId="3294D89C" w14:textId="66730B67"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62</w:t>
            </w:r>
          </w:p>
        </w:tc>
        <w:tc>
          <w:tcPr>
            <w:tcW w:w="906" w:type="dxa"/>
            <w:shd w:val="clear" w:color="auto" w:fill="auto"/>
            <w:vAlign w:val="center"/>
          </w:tcPr>
          <w:p w14:paraId="13469E6F" w14:textId="66896EFE"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0</w:t>
            </w:r>
          </w:p>
        </w:tc>
        <w:tc>
          <w:tcPr>
            <w:tcW w:w="1010" w:type="dxa"/>
            <w:shd w:val="clear" w:color="auto" w:fill="auto"/>
            <w:vAlign w:val="center"/>
          </w:tcPr>
          <w:p w14:paraId="1738BFED" w14:textId="4173FACA"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17</w:t>
            </w:r>
          </w:p>
        </w:tc>
        <w:tc>
          <w:tcPr>
            <w:tcW w:w="1010" w:type="dxa"/>
            <w:shd w:val="clear" w:color="auto" w:fill="auto"/>
            <w:vAlign w:val="center"/>
          </w:tcPr>
          <w:p w14:paraId="77279207" w14:textId="1968DC2B"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31</w:t>
            </w:r>
          </w:p>
        </w:tc>
        <w:tc>
          <w:tcPr>
            <w:tcW w:w="1010" w:type="dxa"/>
            <w:shd w:val="clear" w:color="auto" w:fill="auto"/>
            <w:vAlign w:val="center"/>
          </w:tcPr>
          <w:p w14:paraId="441A19D1" w14:textId="66D32DB8"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0</w:t>
            </w:r>
          </w:p>
        </w:tc>
        <w:tc>
          <w:tcPr>
            <w:tcW w:w="672" w:type="dxa"/>
            <w:shd w:val="clear" w:color="auto" w:fill="auto"/>
            <w:vAlign w:val="center"/>
          </w:tcPr>
          <w:p w14:paraId="385D49C2" w14:textId="4E8DCC5A"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210</w:t>
            </w:r>
          </w:p>
        </w:tc>
      </w:tr>
      <w:tr w:rsidR="002B604F" w:rsidRPr="00421C8A" w14:paraId="402A80DD" w14:textId="77777777" w:rsidTr="002B604F">
        <w:trPr>
          <w:trHeight w:val="260"/>
          <w:jc w:val="center"/>
        </w:trPr>
        <w:tc>
          <w:tcPr>
            <w:tcW w:w="1367" w:type="dxa"/>
            <w:vMerge/>
            <w:shd w:val="clear" w:color="auto" w:fill="auto"/>
            <w:vAlign w:val="center"/>
          </w:tcPr>
          <w:p w14:paraId="25936ECF" w14:textId="77777777" w:rsidR="002B604F" w:rsidRPr="00421C8A" w:rsidRDefault="002B604F" w:rsidP="00421C8A">
            <w:pPr>
              <w:shd w:val="clear" w:color="auto" w:fill="FFFFFF" w:themeFill="background1"/>
              <w:spacing w:after="0" w:line="312" w:lineRule="auto"/>
              <w:jc w:val="right"/>
              <w:rPr>
                <w:rFonts w:ascii="Times New Roman" w:eastAsia="Times New Roman" w:hAnsi="Times New Roman" w:cs="Times New Roman"/>
                <w:sz w:val="24"/>
                <w:szCs w:val="24"/>
              </w:rPr>
            </w:pPr>
          </w:p>
        </w:tc>
        <w:tc>
          <w:tcPr>
            <w:tcW w:w="1134" w:type="dxa"/>
            <w:shd w:val="clear" w:color="auto" w:fill="auto"/>
            <w:vAlign w:val="center"/>
          </w:tcPr>
          <w:p w14:paraId="240EB81E" w14:textId="167E96D8" w:rsidR="002B604F" w:rsidRPr="00421C8A" w:rsidRDefault="002B604F" w:rsidP="00421C8A">
            <w:pPr>
              <w:shd w:val="clear" w:color="auto" w:fill="FFFFFF" w:themeFill="background1"/>
              <w:spacing w:after="0" w:line="312" w:lineRule="auto"/>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Khóa 28</w:t>
            </w:r>
          </w:p>
        </w:tc>
        <w:tc>
          <w:tcPr>
            <w:tcW w:w="951" w:type="dxa"/>
            <w:shd w:val="clear" w:color="auto" w:fill="auto"/>
            <w:vAlign w:val="center"/>
          </w:tcPr>
          <w:p w14:paraId="770C89ED" w14:textId="6A27B210"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69</w:t>
            </w:r>
          </w:p>
        </w:tc>
        <w:tc>
          <w:tcPr>
            <w:tcW w:w="1010" w:type="dxa"/>
            <w:shd w:val="clear" w:color="auto" w:fill="auto"/>
            <w:vAlign w:val="center"/>
          </w:tcPr>
          <w:p w14:paraId="37144687" w14:textId="0FE6FB7D"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54</w:t>
            </w:r>
          </w:p>
        </w:tc>
        <w:tc>
          <w:tcPr>
            <w:tcW w:w="906" w:type="dxa"/>
            <w:shd w:val="clear" w:color="auto" w:fill="auto"/>
            <w:vAlign w:val="center"/>
          </w:tcPr>
          <w:p w14:paraId="1FE28595" w14:textId="2B4A9E90"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0</w:t>
            </w:r>
          </w:p>
        </w:tc>
        <w:tc>
          <w:tcPr>
            <w:tcW w:w="1010" w:type="dxa"/>
            <w:shd w:val="clear" w:color="auto" w:fill="auto"/>
            <w:vAlign w:val="center"/>
          </w:tcPr>
          <w:p w14:paraId="502B651E" w14:textId="68B1BDF8"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24</w:t>
            </w:r>
          </w:p>
        </w:tc>
        <w:tc>
          <w:tcPr>
            <w:tcW w:w="1010" w:type="dxa"/>
            <w:shd w:val="clear" w:color="auto" w:fill="auto"/>
            <w:vAlign w:val="center"/>
          </w:tcPr>
          <w:p w14:paraId="2BD30E62" w14:textId="05D1D420"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59</w:t>
            </w:r>
          </w:p>
        </w:tc>
        <w:tc>
          <w:tcPr>
            <w:tcW w:w="1010" w:type="dxa"/>
            <w:shd w:val="clear" w:color="auto" w:fill="auto"/>
            <w:vAlign w:val="center"/>
          </w:tcPr>
          <w:p w14:paraId="5ADBA150" w14:textId="5DC37ADB"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0</w:t>
            </w:r>
          </w:p>
        </w:tc>
        <w:tc>
          <w:tcPr>
            <w:tcW w:w="672" w:type="dxa"/>
            <w:shd w:val="clear" w:color="auto" w:fill="auto"/>
            <w:vAlign w:val="center"/>
          </w:tcPr>
          <w:p w14:paraId="36C8607E" w14:textId="2F4D1C58" w:rsidR="002B604F" w:rsidRPr="00421C8A" w:rsidRDefault="002B604F" w:rsidP="00421C8A">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206</w:t>
            </w:r>
          </w:p>
        </w:tc>
      </w:tr>
    </w:tbl>
    <w:p w14:paraId="4D05E80E" w14:textId="77777777" w:rsidR="0095548E" w:rsidRDefault="0095548E" w:rsidP="00421C8A">
      <w:pPr>
        <w:pStyle w:val="BodyText"/>
        <w:shd w:val="clear" w:color="auto" w:fill="FFFFFF" w:themeFill="background1"/>
        <w:spacing w:line="312" w:lineRule="auto"/>
        <w:rPr>
          <w:b w:val="0"/>
          <w:i/>
          <w:spacing w:val="-2"/>
          <w:sz w:val="26"/>
          <w:szCs w:val="26"/>
        </w:rPr>
      </w:pPr>
      <w:r>
        <w:rPr>
          <w:b w:val="0"/>
          <w:i/>
          <w:spacing w:val="-2"/>
          <w:sz w:val="26"/>
          <w:szCs w:val="26"/>
        </w:rPr>
        <w:tab/>
      </w:r>
    </w:p>
    <w:p w14:paraId="16D23E70" w14:textId="31CC8730" w:rsidR="00127D6D" w:rsidRPr="00421C8A" w:rsidRDefault="00127D6D"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b) </w:t>
      </w:r>
      <w:r w:rsidRPr="00421C8A">
        <w:rPr>
          <w:b w:val="0"/>
          <w:i/>
          <w:spacing w:val="-2"/>
          <w:sz w:val="26"/>
          <w:szCs w:val="26"/>
          <w:lang w:val="vi-VN"/>
        </w:rPr>
        <w:t>Hạn chế và nguyên nhân</w:t>
      </w:r>
    </w:p>
    <w:p w14:paraId="335E5E50" w14:textId="2DD3D076" w:rsidR="00692713" w:rsidRPr="00421C8A" w:rsidRDefault="00692713" w:rsidP="00421C8A">
      <w:pPr>
        <w:widowControl w:val="0"/>
        <w:shd w:val="clear" w:color="auto" w:fill="FFFFFF" w:themeFill="background1"/>
        <w:spacing w:after="0" w:line="312" w:lineRule="auto"/>
        <w:ind w:firstLine="720"/>
        <w:jc w:val="both"/>
        <w:rPr>
          <w:rFonts w:ascii="Times New Roman" w:hAnsi="Times New Roman"/>
          <w:sz w:val="26"/>
          <w:szCs w:val="26"/>
          <w:bdr w:val="none" w:sz="0" w:space="0" w:color="auto" w:frame="1"/>
        </w:rPr>
      </w:pPr>
      <w:r w:rsidRPr="00421C8A">
        <w:rPr>
          <w:rFonts w:ascii="Times New Roman" w:hAnsi="Times New Roman"/>
          <w:sz w:val="26"/>
          <w:szCs w:val="26"/>
          <w:bdr w:val="none" w:sz="0" w:space="0" w:color="auto" w:frame="1"/>
        </w:rPr>
        <w:t>Công tác tuyển sinh Đại học</w:t>
      </w:r>
      <w:r w:rsidR="0095548E">
        <w:rPr>
          <w:rFonts w:ascii="Times New Roman" w:hAnsi="Times New Roman"/>
          <w:sz w:val="26"/>
          <w:szCs w:val="26"/>
          <w:bdr w:val="none" w:sz="0" w:space="0" w:color="auto" w:frame="1"/>
        </w:rPr>
        <w:t xml:space="preserve"> chính</w:t>
      </w:r>
      <w:r w:rsidRPr="00421C8A">
        <w:rPr>
          <w:rFonts w:ascii="Times New Roman" w:hAnsi="Times New Roman"/>
          <w:sz w:val="26"/>
          <w:szCs w:val="26"/>
          <w:bdr w:val="none" w:sz="0" w:space="0" w:color="auto" w:frame="1"/>
        </w:rPr>
        <w:t xml:space="preserve"> </w:t>
      </w:r>
      <w:r w:rsidR="0095548E">
        <w:rPr>
          <w:rFonts w:ascii="Times New Roman" w:hAnsi="Times New Roman"/>
          <w:sz w:val="26"/>
          <w:szCs w:val="26"/>
          <w:bdr w:val="none" w:sz="0" w:space="0" w:color="auto" w:frame="1"/>
        </w:rPr>
        <w:t xml:space="preserve">quy </w:t>
      </w:r>
      <w:r w:rsidRPr="00421C8A">
        <w:rPr>
          <w:rFonts w:ascii="Times New Roman" w:hAnsi="Times New Roman"/>
          <w:sz w:val="26"/>
          <w:szCs w:val="26"/>
          <w:bdr w:val="none" w:sz="0" w:space="0" w:color="auto" w:frame="1"/>
        </w:rPr>
        <w:t>chưa đạt yêu cầu về cả số lượng và chất lượng</w:t>
      </w:r>
      <w:r w:rsidR="0095548E">
        <w:rPr>
          <w:rFonts w:ascii="Times New Roman" w:hAnsi="Times New Roman"/>
          <w:sz w:val="26"/>
          <w:szCs w:val="26"/>
          <w:bdr w:val="none" w:sz="0" w:space="0" w:color="auto" w:frame="1"/>
        </w:rPr>
        <w:t xml:space="preserve"> (3/5 ngành không tuyển sinh được)</w:t>
      </w:r>
      <w:r w:rsidRPr="00421C8A">
        <w:rPr>
          <w:rFonts w:ascii="Times New Roman" w:hAnsi="Times New Roman"/>
          <w:sz w:val="26"/>
          <w:szCs w:val="26"/>
          <w:bdr w:val="none" w:sz="0" w:space="0" w:color="auto" w:frame="1"/>
        </w:rPr>
        <w:t>; chưa cân đối được số lượng tuyển sinh giữa các ngành và chuyên ngành</w:t>
      </w:r>
      <w:r w:rsidR="00804FA5">
        <w:rPr>
          <w:rFonts w:ascii="Times New Roman" w:hAnsi="Times New Roman"/>
          <w:sz w:val="26"/>
          <w:szCs w:val="26"/>
          <w:bdr w:val="none" w:sz="0" w:space="0" w:color="auto" w:frame="1"/>
        </w:rPr>
        <w:t xml:space="preserve"> đào tạo Sau đại học</w:t>
      </w:r>
      <w:r w:rsidRPr="00421C8A">
        <w:rPr>
          <w:rFonts w:ascii="Times New Roman" w:hAnsi="Times New Roman"/>
          <w:sz w:val="26"/>
          <w:szCs w:val="26"/>
          <w:bdr w:val="none" w:sz="0" w:space="0" w:color="auto" w:frame="1"/>
        </w:rPr>
        <w:t>; chưa huy động hiệu quả được toàn bộ hệ thống chính trị của Viện trong công tác tuyển sinh đặc biệt là quảng bá tuyển sinh.</w:t>
      </w:r>
    </w:p>
    <w:p w14:paraId="1AB212A6" w14:textId="77777777" w:rsidR="004D6167" w:rsidRPr="00421C8A" w:rsidRDefault="004D6167" w:rsidP="00421C8A">
      <w:pPr>
        <w:shd w:val="clear" w:color="auto" w:fill="FFFFFF" w:themeFill="background1"/>
        <w:spacing w:after="0" w:line="312" w:lineRule="auto"/>
        <w:jc w:val="both"/>
        <w:rPr>
          <w:rFonts w:ascii="Times New Roman" w:hAnsi="Times New Roman" w:cs="Times New Roman"/>
          <w:b/>
          <w:i/>
          <w:sz w:val="26"/>
          <w:szCs w:val="26"/>
          <w:lang w:val="vi-VN"/>
        </w:rPr>
      </w:pPr>
      <w:r w:rsidRPr="00421C8A">
        <w:rPr>
          <w:rFonts w:ascii="Times New Roman" w:hAnsi="Times New Roman" w:cs="Times New Roman"/>
          <w:b/>
          <w:i/>
          <w:sz w:val="26"/>
          <w:szCs w:val="26"/>
          <w:lang w:val="vi-VN"/>
        </w:rPr>
        <w:t>5.2. Công tác hỗ trợ người học</w:t>
      </w:r>
    </w:p>
    <w:p w14:paraId="3C823A7A" w14:textId="77777777" w:rsidR="00336305" w:rsidRPr="00421C8A" w:rsidRDefault="00336305"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a) </w:t>
      </w:r>
      <w:r w:rsidRPr="00421C8A">
        <w:rPr>
          <w:b w:val="0"/>
          <w:i/>
          <w:spacing w:val="-2"/>
          <w:sz w:val="26"/>
          <w:szCs w:val="26"/>
          <w:lang w:val="vi-VN"/>
        </w:rPr>
        <w:t>Kết quả thực hiện</w:t>
      </w:r>
    </w:p>
    <w:p w14:paraId="1BA37F53" w14:textId="7AA5D2E0" w:rsidR="007508E5" w:rsidRPr="00421C8A" w:rsidRDefault="00804FA5" w:rsidP="00421C8A">
      <w:pPr>
        <w:pStyle w:val="BodyText"/>
        <w:shd w:val="clear" w:color="auto" w:fill="FFFFFF" w:themeFill="background1"/>
        <w:spacing w:line="312" w:lineRule="auto"/>
        <w:ind w:firstLine="709"/>
        <w:rPr>
          <w:b w:val="0"/>
          <w:iCs/>
          <w:spacing w:val="-2"/>
          <w:sz w:val="26"/>
          <w:szCs w:val="26"/>
          <w:lang w:val="vi-VN"/>
        </w:rPr>
      </w:pPr>
      <w:r>
        <w:rPr>
          <w:b w:val="0"/>
          <w:iCs/>
          <w:spacing w:val="-2"/>
          <w:sz w:val="26"/>
          <w:szCs w:val="26"/>
          <w:lang w:val="vi-VN"/>
        </w:rPr>
        <w:t>- Các tổ chức Đoàn t</w:t>
      </w:r>
      <w:r w:rsidR="006C7219" w:rsidRPr="00421C8A">
        <w:rPr>
          <w:b w:val="0"/>
          <w:iCs/>
          <w:spacing w:val="-2"/>
          <w:sz w:val="26"/>
          <w:szCs w:val="26"/>
          <w:lang w:val="vi-VN"/>
        </w:rPr>
        <w:t>hanh niên, Hội sinh viên của Viện chú trọng đến số lượng và chất lượng các câu lạc bộ, đội nhóm, các hoạt động ngoại khóa, các cuộc thi,.... Các câu lạc bộ trong Viện ngày càng được nâng cao về cả số lượng và chất lượng, được nhiều sinh viên hưởng ứng, tham gia</w:t>
      </w:r>
      <w:r w:rsidR="007508E5" w:rsidRPr="00421C8A">
        <w:rPr>
          <w:b w:val="0"/>
          <w:iCs/>
          <w:spacing w:val="-2"/>
          <w:sz w:val="26"/>
          <w:szCs w:val="26"/>
        </w:rPr>
        <w:t>.</w:t>
      </w:r>
      <w:r w:rsidR="007508E5" w:rsidRPr="00421C8A">
        <w:rPr>
          <w:b w:val="0"/>
          <w:iCs/>
          <w:spacing w:val="-2"/>
          <w:sz w:val="26"/>
          <w:szCs w:val="26"/>
          <w:lang w:val="vi-VN"/>
        </w:rPr>
        <w:t xml:space="preserve"> Ngành Toán đã tổ chức thành công cuộc thi Olympic Toán sinh viên cấp trường năm học 2019-2020 thu hút được </w:t>
      </w:r>
      <w:r w:rsidR="00CA2D59" w:rsidRPr="00421C8A">
        <w:rPr>
          <w:b w:val="0"/>
          <w:iCs/>
          <w:spacing w:val="-2"/>
          <w:sz w:val="26"/>
          <w:szCs w:val="26"/>
        </w:rPr>
        <w:t xml:space="preserve">gần 100 lượt </w:t>
      </w:r>
      <w:r w:rsidR="007508E5" w:rsidRPr="00421C8A">
        <w:rPr>
          <w:b w:val="0"/>
          <w:iCs/>
          <w:spacing w:val="-2"/>
          <w:sz w:val="26"/>
          <w:szCs w:val="26"/>
          <w:lang w:val="vi-VN"/>
        </w:rPr>
        <w:t>sinh viên tham gia.</w:t>
      </w:r>
    </w:p>
    <w:p w14:paraId="1DD2A1EE" w14:textId="41E6809C" w:rsidR="00A67CC1" w:rsidRPr="00421C8A" w:rsidRDefault="00031025" w:rsidP="00421C8A">
      <w:pPr>
        <w:pStyle w:val="BodyText"/>
        <w:shd w:val="clear" w:color="auto" w:fill="FFFFFF" w:themeFill="background1"/>
        <w:spacing w:line="312" w:lineRule="auto"/>
        <w:ind w:firstLine="709"/>
        <w:rPr>
          <w:b w:val="0"/>
          <w:iCs/>
          <w:spacing w:val="-2"/>
          <w:sz w:val="26"/>
          <w:szCs w:val="26"/>
        </w:rPr>
      </w:pPr>
      <w:r w:rsidRPr="00421C8A">
        <w:rPr>
          <w:b w:val="0"/>
          <w:iCs/>
          <w:spacing w:val="-2"/>
          <w:sz w:val="26"/>
          <w:szCs w:val="26"/>
        </w:rPr>
        <w:t xml:space="preserve">- </w:t>
      </w:r>
      <w:r w:rsidR="00A67CC1" w:rsidRPr="00421C8A">
        <w:rPr>
          <w:b w:val="0"/>
          <w:iCs/>
          <w:spacing w:val="-2"/>
          <w:sz w:val="26"/>
          <w:szCs w:val="26"/>
        </w:rPr>
        <w:t xml:space="preserve">Trong năm học, Viện đã kịp thời triển khai thông tin hỗ trợ người học trong việc đăng ký học, xử lý công tác học sinh </w:t>
      </w:r>
      <w:proofErr w:type="spellStart"/>
      <w:r w:rsidR="00A67CC1" w:rsidRPr="00421C8A">
        <w:rPr>
          <w:b w:val="0"/>
          <w:iCs/>
          <w:spacing w:val="-2"/>
          <w:sz w:val="26"/>
          <w:szCs w:val="26"/>
        </w:rPr>
        <w:t>sinh</w:t>
      </w:r>
      <w:proofErr w:type="spellEnd"/>
      <w:r w:rsidR="00A67CC1" w:rsidRPr="00421C8A">
        <w:rPr>
          <w:b w:val="0"/>
          <w:iCs/>
          <w:spacing w:val="-2"/>
          <w:sz w:val="26"/>
          <w:szCs w:val="26"/>
        </w:rPr>
        <w:t xml:space="preserve"> viên, cảnh báo một số sinh viên về việc chậm tiến độ đào tạo, có khả năng bị buộc thôi học, ngừng học.</w:t>
      </w:r>
    </w:p>
    <w:p w14:paraId="05A13F07" w14:textId="77777777" w:rsidR="00EC2382" w:rsidRPr="00EC2382" w:rsidRDefault="00A67CC1" w:rsidP="00EC2382">
      <w:pPr>
        <w:pStyle w:val="BodyText"/>
        <w:shd w:val="clear" w:color="auto" w:fill="FFFFFF" w:themeFill="background1"/>
        <w:spacing w:line="312" w:lineRule="auto"/>
        <w:ind w:firstLine="709"/>
        <w:rPr>
          <w:b w:val="0"/>
          <w:spacing w:val="-2"/>
          <w:sz w:val="26"/>
          <w:szCs w:val="26"/>
        </w:rPr>
      </w:pPr>
      <w:r w:rsidRPr="00421C8A">
        <w:rPr>
          <w:b w:val="0"/>
          <w:iCs/>
          <w:spacing w:val="-2"/>
          <w:sz w:val="26"/>
          <w:szCs w:val="26"/>
        </w:rPr>
        <w:t xml:space="preserve">- </w:t>
      </w:r>
      <w:r w:rsidR="00A11E4D" w:rsidRPr="00421C8A">
        <w:rPr>
          <w:b w:val="0"/>
          <w:iCs/>
          <w:spacing w:val="-2"/>
          <w:sz w:val="26"/>
          <w:szCs w:val="26"/>
        </w:rPr>
        <w:t>Công tác xử lý học vụ của Viện được thực hiện bài bản và có hiệu quả</w:t>
      </w:r>
      <w:r w:rsidRPr="00421C8A">
        <w:rPr>
          <w:b w:val="0"/>
          <w:iCs/>
          <w:spacing w:val="-2"/>
          <w:sz w:val="26"/>
          <w:szCs w:val="26"/>
        </w:rPr>
        <w:t>.</w:t>
      </w:r>
      <w:r w:rsidR="00A11E4D" w:rsidRPr="00421C8A">
        <w:rPr>
          <w:b w:val="0"/>
          <w:iCs/>
          <w:spacing w:val="-2"/>
          <w:sz w:val="26"/>
          <w:szCs w:val="26"/>
        </w:rPr>
        <w:t xml:space="preserve"> </w:t>
      </w:r>
      <w:r w:rsidR="00031025" w:rsidRPr="00421C8A">
        <w:rPr>
          <w:b w:val="0"/>
          <w:iCs/>
          <w:spacing w:val="-2"/>
          <w:sz w:val="26"/>
          <w:szCs w:val="26"/>
        </w:rPr>
        <w:t>Hầu hết sinh viên, học viên của Viện có p</w:t>
      </w:r>
      <w:r w:rsidR="00031025" w:rsidRPr="00421C8A">
        <w:rPr>
          <w:b w:val="0"/>
          <w:iCs/>
          <w:spacing w:val="-2"/>
          <w:sz w:val="26"/>
          <w:szCs w:val="26"/>
          <w:lang w:val="vi-VN"/>
        </w:rPr>
        <w:t>hản hồi</w:t>
      </w:r>
      <w:r w:rsidR="00031025" w:rsidRPr="00421C8A">
        <w:rPr>
          <w:b w:val="0"/>
          <w:iCs/>
          <w:spacing w:val="-2"/>
          <w:sz w:val="26"/>
          <w:szCs w:val="26"/>
        </w:rPr>
        <w:t xml:space="preserve"> tích cực qua các đợt khảo sát của Nhà trường về </w:t>
      </w:r>
      <w:r w:rsidR="00031025" w:rsidRPr="00421C8A">
        <w:rPr>
          <w:b w:val="0"/>
          <w:iCs/>
          <w:spacing w:val="-2"/>
          <w:sz w:val="26"/>
          <w:szCs w:val="26"/>
          <w:lang w:val="vi-VN"/>
        </w:rPr>
        <w:t>chất lượng, hiệu quả các hoạt động tư vấn học tập, hỗ trợ việc làm</w:t>
      </w:r>
      <w:r w:rsidR="001D4599" w:rsidRPr="00421C8A">
        <w:rPr>
          <w:b w:val="0"/>
          <w:iCs/>
          <w:spacing w:val="-2"/>
          <w:sz w:val="26"/>
          <w:szCs w:val="26"/>
        </w:rPr>
        <w:t xml:space="preserve">. </w:t>
      </w:r>
      <w:r w:rsidR="006C7219" w:rsidRPr="00421C8A">
        <w:rPr>
          <w:b w:val="0"/>
          <w:iCs/>
          <w:spacing w:val="-2"/>
          <w:sz w:val="26"/>
          <w:szCs w:val="26"/>
          <w:lang w:val="vi-VN"/>
        </w:rPr>
        <w:t xml:space="preserve">Tỷ lệ sinh viên ra </w:t>
      </w:r>
      <w:r w:rsidR="006C7219" w:rsidRPr="00421C8A">
        <w:rPr>
          <w:b w:val="0"/>
          <w:iCs/>
          <w:spacing w:val="-2"/>
          <w:sz w:val="26"/>
          <w:szCs w:val="26"/>
          <w:lang w:val="vi-VN"/>
        </w:rPr>
        <w:lastRenderedPageBreak/>
        <w:t>trường có việc làm đã được khảo sát bởi Trung tâm hỗ trợ sinh viên và quan hệ doanh nghiệp trên 85%.</w:t>
      </w:r>
      <w:r w:rsidR="00EC2382">
        <w:rPr>
          <w:b w:val="0"/>
          <w:iCs/>
          <w:spacing w:val="-2"/>
          <w:sz w:val="26"/>
          <w:szCs w:val="26"/>
        </w:rPr>
        <w:t xml:space="preserve"> </w:t>
      </w:r>
      <w:r w:rsidR="00EC2382" w:rsidRPr="00EC2382">
        <w:rPr>
          <w:b w:val="0"/>
          <w:spacing w:val="-2"/>
          <w:sz w:val="26"/>
          <w:szCs w:val="26"/>
        </w:rPr>
        <w:t>Trong năm học, công tác sinh viên của Viện tiếp tục được Nhà trường xếp loại xuất sắc.</w:t>
      </w:r>
    </w:p>
    <w:p w14:paraId="042B4779" w14:textId="15FBAEEF" w:rsidR="00CD6A41" w:rsidRPr="00EC2382" w:rsidRDefault="00CD6A41" w:rsidP="00421C8A">
      <w:pPr>
        <w:pStyle w:val="BodyText"/>
        <w:shd w:val="clear" w:color="auto" w:fill="FFFFFF" w:themeFill="background1"/>
        <w:spacing w:line="312" w:lineRule="auto"/>
        <w:ind w:firstLine="709"/>
        <w:rPr>
          <w:b w:val="0"/>
          <w:iCs/>
          <w:spacing w:val="-2"/>
          <w:sz w:val="26"/>
          <w:szCs w:val="26"/>
        </w:rPr>
      </w:pPr>
    </w:p>
    <w:p w14:paraId="582FA863" w14:textId="77777777" w:rsidR="00EC2382" w:rsidRDefault="00EC2382" w:rsidP="00EC2382">
      <w:pPr>
        <w:spacing w:after="0" w:line="288" w:lineRule="auto"/>
        <w:ind w:firstLine="720"/>
        <w:jc w:val="both"/>
        <w:rPr>
          <w:rFonts w:ascii="Times New Roman" w:hAnsi="Times New Roman" w:cs="Times New Roman"/>
          <w:sz w:val="26"/>
        </w:rPr>
      </w:pPr>
      <w:r w:rsidRPr="000A5D91">
        <w:rPr>
          <w:rFonts w:ascii="Times New Roman" w:hAnsi="Times New Roman" w:cs="Times New Roman"/>
          <w:sz w:val="26"/>
          <w:lang w:val="vi-VN"/>
        </w:rPr>
        <w:t>- Số sinh viên</w:t>
      </w:r>
      <w:r>
        <w:rPr>
          <w:rFonts w:ascii="Times New Roman" w:hAnsi="Times New Roman" w:cs="Times New Roman"/>
          <w:sz w:val="26"/>
          <w:lang w:val="vi-VN"/>
        </w:rPr>
        <w:t xml:space="preserve"> khóa 57</w:t>
      </w:r>
      <w:r w:rsidRPr="000A5D91">
        <w:rPr>
          <w:rFonts w:ascii="Times New Roman" w:hAnsi="Times New Roman" w:cs="Times New Roman"/>
          <w:sz w:val="26"/>
          <w:lang w:val="vi-VN"/>
        </w:rPr>
        <w:t xml:space="preserve"> đủ điều kiện tốt nghiệp đợt 1</w:t>
      </w:r>
      <w:r>
        <w:rPr>
          <w:rFonts w:ascii="Times New Roman" w:hAnsi="Times New Roman" w:cs="Times New Roman"/>
          <w:sz w:val="26"/>
        </w:rPr>
        <w:t xml:space="preserve"> (tháng 6/2020)</w:t>
      </w:r>
      <w:r w:rsidRPr="000A5D91">
        <w:rPr>
          <w:rFonts w:ascii="Times New Roman" w:hAnsi="Times New Roman" w:cs="Times New Roman"/>
          <w:sz w:val="26"/>
          <w:lang w:val="vi-VN"/>
        </w:rPr>
        <w:t xml:space="preserve">: </w:t>
      </w:r>
      <w:r w:rsidRPr="000A5D91">
        <w:rPr>
          <w:rFonts w:ascii="Times New Roman" w:hAnsi="Times New Roman" w:cs="Times New Roman"/>
          <w:sz w:val="26"/>
        </w:rPr>
        <w:t xml:space="preserve">112/175 SV </w:t>
      </w:r>
      <w:r w:rsidRPr="000A5D91">
        <w:rPr>
          <w:rFonts w:ascii="Times New Roman" w:hAnsi="Times New Roman" w:cs="Times New Roman"/>
          <w:sz w:val="26"/>
          <w:lang w:val="vi-VN"/>
        </w:rPr>
        <w:t xml:space="preserve">chiếm </w:t>
      </w:r>
      <w:r w:rsidRPr="000A5D91">
        <w:rPr>
          <w:rFonts w:ascii="Times New Roman" w:hAnsi="Times New Roman" w:cs="Times New Roman"/>
          <w:sz w:val="26"/>
        </w:rPr>
        <w:t>64</w:t>
      </w:r>
      <w:r w:rsidRPr="000A5D91">
        <w:rPr>
          <w:rFonts w:ascii="Times New Roman" w:hAnsi="Times New Roman" w:cs="Times New Roman"/>
          <w:sz w:val="26"/>
          <w:lang w:val="vi-VN"/>
        </w:rPr>
        <w:t>%</w:t>
      </w:r>
      <w:r w:rsidRPr="000A5D91">
        <w:rPr>
          <w:rFonts w:ascii="Times New Roman" w:hAnsi="Times New Roman" w:cs="Times New Roman"/>
          <w:sz w:val="26"/>
        </w:rPr>
        <w:t xml:space="preserve">. Trong đó, cả 3 sinh viên Lào đều tốt nghiệp trong đợt 1. Cụ thế số lượng tốt nghiệp của các ngành như sau: Ngành SP Toán: 59 SV chiếm </w:t>
      </w:r>
      <w:r>
        <w:rPr>
          <w:rFonts w:ascii="Times New Roman" w:hAnsi="Times New Roman" w:cs="Times New Roman"/>
          <w:sz w:val="26"/>
        </w:rPr>
        <w:t>60,</w:t>
      </w:r>
      <w:r w:rsidRPr="000A5D91">
        <w:rPr>
          <w:rFonts w:ascii="Times New Roman" w:hAnsi="Times New Roman" w:cs="Times New Roman"/>
          <w:sz w:val="26"/>
        </w:rPr>
        <w:t xml:space="preserve">82%, Ngành SP Vật lý: 17 SV chiếm </w:t>
      </w:r>
      <w:r>
        <w:rPr>
          <w:rFonts w:ascii="Times New Roman" w:hAnsi="Times New Roman" w:cs="Times New Roman"/>
          <w:sz w:val="26"/>
        </w:rPr>
        <w:t>65,</w:t>
      </w:r>
      <w:r w:rsidRPr="000A5D91">
        <w:rPr>
          <w:rFonts w:ascii="Times New Roman" w:hAnsi="Times New Roman" w:cs="Times New Roman"/>
          <w:sz w:val="26"/>
        </w:rPr>
        <w:t xml:space="preserve">38%, Ngành SP Hóa học: 27 SV chiếm </w:t>
      </w:r>
      <w:r>
        <w:rPr>
          <w:rFonts w:ascii="Times New Roman" w:hAnsi="Times New Roman" w:cs="Times New Roman"/>
          <w:sz w:val="26"/>
        </w:rPr>
        <w:t>71,</w:t>
      </w:r>
      <w:r w:rsidRPr="000A5D91">
        <w:rPr>
          <w:rFonts w:ascii="Times New Roman" w:hAnsi="Times New Roman" w:cs="Times New Roman"/>
          <w:sz w:val="26"/>
        </w:rPr>
        <w:t xml:space="preserve">05%, Ngành SP Sinh học: 9 SV chiếm </w:t>
      </w:r>
      <w:r>
        <w:rPr>
          <w:rFonts w:ascii="Times New Roman" w:hAnsi="Times New Roman" w:cs="Times New Roman"/>
          <w:sz w:val="26"/>
        </w:rPr>
        <w:t>64,</w:t>
      </w:r>
      <w:r w:rsidRPr="000A5D91">
        <w:rPr>
          <w:rFonts w:ascii="Times New Roman" w:hAnsi="Times New Roman" w:cs="Times New Roman"/>
          <w:sz w:val="26"/>
        </w:rPr>
        <w:t>29%</w:t>
      </w:r>
      <w:r w:rsidRPr="000A5D91">
        <w:rPr>
          <w:rFonts w:ascii="Times New Roman" w:hAnsi="Times New Roman" w:cs="Times New Roman"/>
          <w:sz w:val="26"/>
          <w:lang w:val="vi-VN"/>
        </w:rPr>
        <w:t>; Số chưa đủ điều kiện TN</w:t>
      </w:r>
      <w:r w:rsidRPr="000A5D91">
        <w:rPr>
          <w:rFonts w:ascii="Times New Roman" w:hAnsi="Times New Roman" w:cs="Times New Roman"/>
          <w:sz w:val="26"/>
        </w:rPr>
        <w:t xml:space="preserve"> đợt 1</w:t>
      </w:r>
      <w:r w:rsidRPr="000A5D91">
        <w:rPr>
          <w:rFonts w:ascii="Times New Roman" w:hAnsi="Times New Roman" w:cs="Times New Roman"/>
          <w:sz w:val="26"/>
          <w:lang w:val="vi-VN"/>
        </w:rPr>
        <w:t xml:space="preserve">: </w:t>
      </w:r>
      <w:r w:rsidRPr="000A5D91">
        <w:rPr>
          <w:rFonts w:ascii="Times New Roman" w:hAnsi="Times New Roman" w:cs="Times New Roman"/>
          <w:sz w:val="26"/>
        </w:rPr>
        <w:t xml:space="preserve">63 </w:t>
      </w:r>
      <w:r w:rsidRPr="000A5D91">
        <w:rPr>
          <w:rFonts w:ascii="Times New Roman" w:hAnsi="Times New Roman" w:cs="Times New Roman"/>
          <w:sz w:val="26"/>
          <w:lang w:val="vi-VN"/>
        </w:rPr>
        <w:t xml:space="preserve">SV chiếm </w:t>
      </w:r>
      <w:r w:rsidRPr="000A5D91">
        <w:rPr>
          <w:rFonts w:ascii="Times New Roman" w:hAnsi="Times New Roman" w:cs="Times New Roman"/>
          <w:sz w:val="26"/>
        </w:rPr>
        <w:t>36</w:t>
      </w:r>
      <w:r w:rsidRPr="000A5D91">
        <w:rPr>
          <w:rFonts w:ascii="Times New Roman" w:hAnsi="Times New Roman" w:cs="Times New Roman"/>
          <w:sz w:val="26"/>
          <w:lang w:val="vi-VN"/>
        </w:rPr>
        <w:t xml:space="preserve">%; </w:t>
      </w:r>
      <w:r w:rsidRPr="000A5D91">
        <w:rPr>
          <w:rFonts w:ascii="Times New Roman" w:hAnsi="Times New Roman" w:cs="Times New Roman"/>
          <w:sz w:val="26"/>
        </w:rPr>
        <w:t>ngoài ra còn có 27 sinh viên K57 SP Toán đang học ngành 2 là SP Tin học.</w:t>
      </w:r>
      <w:r>
        <w:rPr>
          <w:rFonts w:ascii="Times New Roman" w:hAnsi="Times New Roman" w:cs="Times New Roman"/>
          <w:sz w:val="26"/>
          <w:lang w:val="vi-VN"/>
        </w:rPr>
        <w:t xml:space="preserve"> Kết quả x</w:t>
      </w:r>
      <w:r w:rsidRPr="000A5D91">
        <w:rPr>
          <w:rFonts w:ascii="Times New Roman" w:hAnsi="Times New Roman" w:cs="Times New Roman"/>
          <w:sz w:val="26"/>
          <w:lang w:val="vi-VN"/>
        </w:rPr>
        <w:t>ếp loại tốt nghiệp</w:t>
      </w:r>
      <w:r>
        <w:rPr>
          <w:rFonts w:ascii="Times New Roman" w:hAnsi="Times New Roman" w:cs="Times New Roman"/>
          <w:sz w:val="26"/>
        </w:rPr>
        <w:t xml:space="preserve"> đợt 1</w:t>
      </w:r>
      <w:r w:rsidRPr="000A5D91">
        <w:rPr>
          <w:rFonts w:ascii="Times New Roman" w:hAnsi="Times New Roman" w:cs="Times New Roman"/>
          <w:sz w:val="26"/>
          <w:lang w:val="vi-VN"/>
        </w:rPr>
        <w:t>:</w:t>
      </w:r>
      <w:r>
        <w:rPr>
          <w:rFonts w:ascii="Times New Roman" w:hAnsi="Times New Roman" w:cs="Times New Roman"/>
          <w:sz w:val="26"/>
        </w:rPr>
        <w:t xml:space="preserve"> </w:t>
      </w:r>
      <w:r w:rsidRPr="000A5D91">
        <w:rPr>
          <w:rFonts w:ascii="Times New Roman" w:hAnsi="Times New Roman" w:cs="Times New Roman"/>
          <w:sz w:val="26"/>
        </w:rPr>
        <w:t xml:space="preserve">Loại xuất sắc: 16/175 SV đạt tỉ lệ 9,14% trong đó ngành SP Toán: 8, SP Hóa: 7, SP Vật lý: 02 </w:t>
      </w:r>
      <w:r w:rsidRPr="000A5D91">
        <w:rPr>
          <w:rFonts w:ascii="Times New Roman" w:hAnsi="Times New Roman" w:cs="Times New Roman"/>
          <w:i/>
          <w:sz w:val="26"/>
        </w:rPr>
        <w:t xml:space="preserve">(Tổng số SV xếp loại xuất sắc toàn trường là 98/2902 đạt </w:t>
      </w:r>
      <w:proofErr w:type="spellStart"/>
      <w:r w:rsidRPr="000A5D91">
        <w:rPr>
          <w:rFonts w:ascii="Times New Roman" w:hAnsi="Times New Roman" w:cs="Times New Roman"/>
          <w:i/>
          <w:sz w:val="26"/>
        </w:rPr>
        <w:t>tỷ</w:t>
      </w:r>
      <w:proofErr w:type="spellEnd"/>
      <w:r w:rsidRPr="000A5D91">
        <w:rPr>
          <w:rFonts w:ascii="Times New Roman" w:hAnsi="Times New Roman" w:cs="Times New Roman"/>
          <w:i/>
          <w:sz w:val="26"/>
        </w:rPr>
        <w:t xml:space="preserve"> lệ 3,38%)</w:t>
      </w:r>
      <w:r w:rsidRPr="000A5D91">
        <w:rPr>
          <w:rFonts w:ascii="Times New Roman" w:hAnsi="Times New Roman" w:cs="Times New Roman"/>
          <w:sz w:val="26"/>
        </w:rPr>
        <w:t>.</w:t>
      </w:r>
    </w:p>
    <w:p w14:paraId="375BD0D5" w14:textId="77777777" w:rsidR="00EC2382" w:rsidRPr="00EC2382" w:rsidRDefault="00EC2382" w:rsidP="00EC2382">
      <w:pPr>
        <w:spacing w:after="0" w:line="288" w:lineRule="auto"/>
        <w:ind w:firstLine="720"/>
        <w:jc w:val="center"/>
        <w:rPr>
          <w:rFonts w:ascii="Times New Roman" w:hAnsi="Times New Roman" w:cs="Times New Roman"/>
          <w:b/>
          <w:sz w:val="26"/>
          <w:lang w:val="vi-VN"/>
        </w:rPr>
      </w:pPr>
      <w:r w:rsidRPr="00EC2382">
        <w:rPr>
          <w:rFonts w:ascii="Times New Roman" w:hAnsi="Times New Roman" w:cs="Times New Roman"/>
          <w:b/>
          <w:sz w:val="26"/>
          <w:lang w:val="vi-VN"/>
        </w:rPr>
        <w:t>Bảng 4.  Thống kê kết quả học tập khóa 58, 59 và 60</w:t>
      </w:r>
    </w:p>
    <w:tbl>
      <w:tblPr>
        <w:tblW w:w="9313" w:type="dxa"/>
        <w:tblInd w:w="-176" w:type="dxa"/>
        <w:tblLook w:val="04A0" w:firstRow="1" w:lastRow="0" w:firstColumn="1" w:lastColumn="0" w:noHBand="0" w:noVBand="1"/>
      </w:tblPr>
      <w:tblGrid>
        <w:gridCol w:w="619"/>
        <w:gridCol w:w="1224"/>
        <w:gridCol w:w="750"/>
        <w:gridCol w:w="523"/>
        <w:gridCol w:w="636"/>
        <w:gridCol w:w="523"/>
        <w:gridCol w:w="636"/>
        <w:gridCol w:w="576"/>
        <w:gridCol w:w="766"/>
        <w:gridCol w:w="630"/>
        <w:gridCol w:w="810"/>
        <w:gridCol w:w="630"/>
        <w:gridCol w:w="990"/>
      </w:tblGrid>
      <w:tr w:rsidR="00EC2382" w:rsidRPr="00EC2382" w14:paraId="43A0FD74" w14:textId="77777777" w:rsidTr="00EC2382">
        <w:trPr>
          <w:trHeight w:val="375"/>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74050"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Ngành - Lớp</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B1B1A"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Tổng số SV</w:t>
            </w:r>
          </w:p>
        </w:tc>
        <w:tc>
          <w:tcPr>
            <w:tcW w:w="11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EB665A"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Xuất sắc</w:t>
            </w:r>
          </w:p>
        </w:tc>
        <w:tc>
          <w:tcPr>
            <w:tcW w:w="11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C23D20"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Giỏi</w:t>
            </w:r>
          </w:p>
        </w:tc>
        <w:tc>
          <w:tcPr>
            <w:tcW w:w="13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AFB178"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Khá</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380EF3"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Trung bình</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A26FA0"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Không đạt</w:t>
            </w:r>
          </w:p>
        </w:tc>
      </w:tr>
      <w:tr w:rsidR="00EC2382" w:rsidRPr="00EC2382" w14:paraId="095043C2" w14:textId="77777777" w:rsidTr="00EC2382">
        <w:trPr>
          <w:trHeight w:val="375"/>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12282B0D"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2A085862"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p>
        </w:tc>
        <w:tc>
          <w:tcPr>
            <w:tcW w:w="523" w:type="dxa"/>
            <w:tcBorders>
              <w:top w:val="nil"/>
              <w:left w:val="nil"/>
              <w:bottom w:val="single" w:sz="4" w:space="0" w:color="auto"/>
              <w:right w:val="single" w:sz="4" w:space="0" w:color="auto"/>
            </w:tcBorders>
            <w:shd w:val="clear" w:color="auto" w:fill="auto"/>
            <w:noWrap/>
            <w:vAlign w:val="bottom"/>
            <w:hideMark/>
          </w:tcPr>
          <w:p w14:paraId="1D336618"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Số SV</w:t>
            </w:r>
          </w:p>
        </w:tc>
        <w:tc>
          <w:tcPr>
            <w:tcW w:w="636" w:type="dxa"/>
            <w:tcBorders>
              <w:top w:val="nil"/>
              <w:left w:val="nil"/>
              <w:bottom w:val="single" w:sz="4" w:space="0" w:color="auto"/>
              <w:right w:val="single" w:sz="4" w:space="0" w:color="auto"/>
            </w:tcBorders>
            <w:shd w:val="clear" w:color="auto" w:fill="auto"/>
            <w:noWrap/>
            <w:vAlign w:val="bottom"/>
            <w:hideMark/>
          </w:tcPr>
          <w:p w14:paraId="57E06CE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w:t>
            </w:r>
          </w:p>
        </w:tc>
        <w:tc>
          <w:tcPr>
            <w:tcW w:w="523" w:type="dxa"/>
            <w:tcBorders>
              <w:top w:val="nil"/>
              <w:left w:val="nil"/>
              <w:bottom w:val="single" w:sz="4" w:space="0" w:color="auto"/>
              <w:right w:val="single" w:sz="4" w:space="0" w:color="auto"/>
            </w:tcBorders>
            <w:shd w:val="clear" w:color="auto" w:fill="auto"/>
            <w:noWrap/>
            <w:vAlign w:val="bottom"/>
            <w:hideMark/>
          </w:tcPr>
          <w:p w14:paraId="57BFA181"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Số SV</w:t>
            </w:r>
          </w:p>
        </w:tc>
        <w:tc>
          <w:tcPr>
            <w:tcW w:w="636" w:type="dxa"/>
            <w:tcBorders>
              <w:top w:val="nil"/>
              <w:left w:val="nil"/>
              <w:bottom w:val="single" w:sz="4" w:space="0" w:color="auto"/>
              <w:right w:val="single" w:sz="4" w:space="0" w:color="auto"/>
            </w:tcBorders>
            <w:shd w:val="clear" w:color="auto" w:fill="auto"/>
            <w:noWrap/>
            <w:vAlign w:val="bottom"/>
            <w:hideMark/>
          </w:tcPr>
          <w:p w14:paraId="6DA3B0C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w:t>
            </w:r>
          </w:p>
        </w:tc>
        <w:tc>
          <w:tcPr>
            <w:tcW w:w="576" w:type="dxa"/>
            <w:tcBorders>
              <w:top w:val="nil"/>
              <w:left w:val="nil"/>
              <w:bottom w:val="single" w:sz="4" w:space="0" w:color="auto"/>
              <w:right w:val="single" w:sz="4" w:space="0" w:color="auto"/>
            </w:tcBorders>
            <w:shd w:val="clear" w:color="auto" w:fill="auto"/>
            <w:noWrap/>
            <w:vAlign w:val="bottom"/>
            <w:hideMark/>
          </w:tcPr>
          <w:p w14:paraId="3BC26145"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Số SV</w:t>
            </w:r>
          </w:p>
        </w:tc>
        <w:tc>
          <w:tcPr>
            <w:tcW w:w="766" w:type="dxa"/>
            <w:tcBorders>
              <w:top w:val="nil"/>
              <w:left w:val="nil"/>
              <w:bottom w:val="single" w:sz="4" w:space="0" w:color="auto"/>
              <w:right w:val="single" w:sz="4" w:space="0" w:color="auto"/>
            </w:tcBorders>
            <w:shd w:val="clear" w:color="auto" w:fill="auto"/>
            <w:noWrap/>
            <w:vAlign w:val="bottom"/>
            <w:hideMark/>
          </w:tcPr>
          <w:p w14:paraId="2B1A61EB"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w:t>
            </w:r>
          </w:p>
        </w:tc>
        <w:tc>
          <w:tcPr>
            <w:tcW w:w="630" w:type="dxa"/>
            <w:tcBorders>
              <w:top w:val="nil"/>
              <w:left w:val="nil"/>
              <w:bottom w:val="single" w:sz="4" w:space="0" w:color="auto"/>
              <w:right w:val="single" w:sz="4" w:space="0" w:color="auto"/>
            </w:tcBorders>
            <w:shd w:val="clear" w:color="auto" w:fill="auto"/>
            <w:noWrap/>
            <w:vAlign w:val="bottom"/>
            <w:hideMark/>
          </w:tcPr>
          <w:p w14:paraId="2E2B43A6"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Số SV</w:t>
            </w:r>
          </w:p>
        </w:tc>
        <w:tc>
          <w:tcPr>
            <w:tcW w:w="810" w:type="dxa"/>
            <w:tcBorders>
              <w:top w:val="nil"/>
              <w:left w:val="nil"/>
              <w:bottom w:val="single" w:sz="4" w:space="0" w:color="auto"/>
              <w:right w:val="single" w:sz="4" w:space="0" w:color="auto"/>
            </w:tcBorders>
            <w:shd w:val="clear" w:color="auto" w:fill="auto"/>
            <w:noWrap/>
            <w:vAlign w:val="bottom"/>
            <w:hideMark/>
          </w:tcPr>
          <w:p w14:paraId="4CCEF186"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w:t>
            </w:r>
          </w:p>
        </w:tc>
        <w:tc>
          <w:tcPr>
            <w:tcW w:w="630" w:type="dxa"/>
            <w:tcBorders>
              <w:top w:val="nil"/>
              <w:left w:val="nil"/>
              <w:bottom w:val="single" w:sz="4" w:space="0" w:color="auto"/>
              <w:right w:val="single" w:sz="4" w:space="0" w:color="auto"/>
            </w:tcBorders>
            <w:shd w:val="clear" w:color="auto" w:fill="auto"/>
            <w:noWrap/>
            <w:vAlign w:val="bottom"/>
            <w:hideMark/>
          </w:tcPr>
          <w:p w14:paraId="3A1480B0"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Số SV</w:t>
            </w:r>
          </w:p>
        </w:tc>
        <w:tc>
          <w:tcPr>
            <w:tcW w:w="990" w:type="dxa"/>
            <w:tcBorders>
              <w:top w:val="nil"/>
              <w:left w:val="nil"/>
              <w:bottom w:val="single" w:sz="4" w:space="0" w:color="auto"/>
              <w:right w:val="single" w:sz="4" w:space="0" w:color="auto"/>
            </w:tcBorders>
            <w:shd w:val="clear" w:color="auto" w:fill="auto"/>
            <w:noWrap/>
            <w:vAlign w:val="bottom"/>
            <w:hideMark/>
          </w:tcPr>
          <w:p w14:paraId="3F99C611"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w:t>
            </w:r>
          </w:p>
        </w:tc>
      </w:tr>
      <w:tr w:rsidR="00EC2382" w:rsidRPr="00EC2382" w14:paraId="42DDACD7" w14:textId="77777777" w:rsidTr="00EC2382">
        <w:trPr>
          <w:trHeight w:val="37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42B30"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Hóa học</w:t>
            </w:r>
          </w:p>
        </w:tc>
        <w:tc>
          <w:tcPr>
            <w:tcW w:w="750" w:type="dxa"/>
            <w:tcBorders>
              <w:top w:val="nil"/>
              <w:left w:val="nil"/>
              <w:bottom w:val="single" w:sz="4" w:space="0" w:color="auto"/>
              <w:right w:val="single" w:sz="4" w:space="0" w:color="auto"/>
            </w:tcBorders>
            <w:shd w:val="clear" w:color="auto" w:fill="auto"/>
            <w:noWrap/>
            <w:vAlign w:val="center"/>
            <w:hideMark/>
          </w:tcPr>
          <w:p w14:paraId="3D39B5B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45</w:t>
            </w:r>
          </w:p>
        </w:tc>
        <w:tc>
          <w:tcPr>
            <w:tcW w:w="523" w:type="dxa"/>
            <w:tcBorders>
              <w:top w:val="nil"/>
              <w:left w:val="nil"/>
              <w:bottom w:val="single" w:sz="4" w:space="0" w:color="auto"/>
              <w:right w:val="single" w:sz="4" w:space="0" w:color="auto"/>
            </w:tcBorders>
            <w:shd w:val="clear" w:color="auto" w:fill="auto"/>
            <w:noWrap/>
            <w:vAlign w:val="center"/>
            <w:hideMark/>
          </w:tcPr>
          <w:p w14:paraId="69FE03A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14:paraId="50DFF2E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4.4</w:t>
            </w:r>
          </w:p>
        </w:tc>
        <w:tc>
          <w:tcPr>
            <w:tcW w:w="523" w:type="dxa"/>
            <w:tcBorders>
              <w:top w:val="nil"/>
              <w:left w:val="nil"/>
              <w:bottom w:val="single" w:sz="4" w:space="0" w:color="auto"/>
              <w:right w:val="single" w:sz="4" w:space="0" w:color="auto"/>
            </w:tcBorders>
            <w:shd w:val="clear" w:color="auto" w:fill="auto"/>
            <w:noWrap/>
            <w:vAlign w:val="center"/>
            <w:hideMark/>
          </w:tcPr>
          <w:p w14:paraId="3A75F603"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w:t>
            </w:r>
          </w:p>
        </w:tc>
        <w:tc>
          <w:tcPr>
            <w:tcW w:w="636" w:type="dxa"/>
            <w:tcBorders>
              <w:top w:val="nil"/>
              <w:left w:val="nil"/>
              <w:bottom w:val="single" w:sz="4" w:space="0" w:color="auto"/>
              <w:right w:val="single" w:sz="4" w:space="0" w:color="auto"/>
            </w:tcBorders>
            <w:shd w:val="clear" w:color="auto" w:fill="auto"/>
            <w:noWrap/>
            <w:vAlign w:val="center"/>
            <w:hideMark/>
          </w:tcPr>
          <w:p w14:paraId="5A6B9B1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13.3</w:t>
            </w:r>
          </w:p>
        </w:tc>
        <w:tc>
          <w:tcPr>
            <w:tcW w:w="576" w:type="dxa"/>
            <w:tcBorders>
              <w:top w:val="nil"/>
              <w:left w:val="nil"/>
              <w:bottom w:val="single" w:sz="4" w:space="0" w:color="auto"/>
              <w:right w:val="single" w:sz="4" w:space="0" w:color="auto"/>
            </w:tcBorders>
            <w:shd w:val="clear" w:color="auto" w:fill="auto"/>
            <w:noWrap/>
            <w:vAlign w:val="center"/>
            <w:hideMark/>
          </w:tcPr>
          <w:p w14:paraId="6D2AB96B"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31</w:t>
            </w:r>
          </w:p>
        </w:tc>
        <w:tc>
          <w:tcPr>
            <w:tcW w:w="766" w:type="dxa"/>
            <w:tcBorders>
              <w:top w:val="nil"/>
              <w:left w:val="nil"/>
              <w:bottom w:val="single" w:sz="4" w:space="0" w:color="auto"/>
              <w:right w:val="single" w:sz="4" w:space="0" w:color="auto"/>
            </w:tcBorders>
            <w:shd w:val="clear" w:color="auto" w:fill="auto"/>
            <w:noWrap/>
            <w:vAlign w:val="center"/>
            <w:hideMark/>
          </w:tcPr>
          <w:p w14:paraId="1B1830D0"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68.89</w:t>
            </w:r>
          </w:p>
        </w:tc>
        <w:tc>
          <w:tcPr>
            <w:tcW w:w="630" w:type="dxa"/>
            <w:tcBorders>
              <w:top w:val="nil"/>
              <w:left w:val="nil"/>
              <w:bottom w:val="single" w:sz="4" w:space="0" w:color="auto"/>
              <w:right w:val="single" w:sz="4" w:space="0" w:color="auto"/>
            </w:tcBorders>
            <w:shd w:val="clear" w:color="auto" w:fill="auto"/>
            <w:noWrap/>
            <w:vAlign w:val="center"/>
            <w:hideMark/>
          </w:tcPr>
          <w:p w14:paraId="0A15679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14:paraId="7234D9E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11.1</w:t>
            </w:r>
          </w:p>
        </w:tc>
        <w:tc>
          <w:tcPr>
            <w:tcW w:w="630" w:type="dxa"/>
            <w:tcBorders>
              <w:top w:val="nil"/>
              <w:left w:val="nil"/>
              <w:bottom w:val="single" w:sz="4" w:space="0" w:color="auto"/>
              <w:right w:val="single" w:sz="4" w:space="0" w:color="auto"/>
            </w:tcBorders>
            <w:shd w:val="clear" w:color="auto" w:fill="auto"/>
            <w:noWrap/>
            <w:vAlign w:val="center"/>
            <w:hideMark/>
          </w:tcPr>
          <w:p w14:paraId="7097A9D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14:paraId="055C596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2.2</w:t>
            </w:r>
          </w:p>
        </w:tc>
      </w:tr>
      <w:tr w:rsidR="00EC2382" w:rsidRPr="00EC2382" w14:paraId="027F0F89"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4D3C7C56"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247ACCFB"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auto"/>
              <w:right w:val="single" w:sz="4" w:space="0" w:color="auto"/>
            </w:tcBorders>
            <w:shd w:val="clear" w:color="auto" w:fill="auto"/>
            <w:noWrap/>
            <w:vAlign w:val="center"/>
            <w:hideMark/>
          </w:tcPr>
          <w:p w14:paraId="1616759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13</w:t>
            </w:r>
          </w:p>
        </w:tc>
        <w:tc>
          <w:tcPr>
            <w:tcW w:w="523" w:type="dxa"/>
            <w:tcBorders>
              <w:top w:val="nil"/>
              <w:left w:val="nil"/>
              <w:bottom w:val="single" w:sz="4" w:space="0" w:color="auto"/>
              <w:right w:val="single" w:sz="4" w:space="0" w:color="auto"/>
            </w:tcBorders>
            <w:shd w:val="clear" w:color="auto" w:fill="auto"/>
            <w:noWrap/>
            <w:vAlign w:val="center"/>
            <w:hideMark/>
          </w:tcPr>
          <w:p w14:paraId="76A971A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14:paraId="5D7ADB8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7.7</w:t>
            </w:r>
          </w:p>
        </w:tc>
        <w:tc>
          <w:tcPr>
            <w:tcW w:w="523" w:type="dxa"/>
            <w:tcBorders>
              <w:top w:val="nil"/>
              <w:left w:val="nil"/>
              <w:bottom w:val="single" w:sz="4" w:space="0" w:color="auto"/>
              <w:right w:val="single" w:sz="4" w:space="0" w:color="auto"/>
            </w:tcBorders>
            <w:shd w:val="clear" w:color="auto" w:fill="auto"/>
            <w:noWrap/>
            <w:vAlign w:val="center"/>
            <w:hideMark/>
          </w:tcPr>
          <w:p w14:paraId="4D45AB0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14:paraId="04BF209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15.4</w:t>
            </w:r>
          </w:p>
        </w:tc>
        <w:tc>
          <w:tcPr>
            <w:tcW w:w="576" w:type="dxa"/>
            <w:tcBorders>
              <w:top w:val="nil"/>
              <w:left w:val="nil"/>
              <w:bottom w:val="single" w:sz="4" w:space="0" w:color="auto"/>
              <w:right w:val="single" w:sz="4" w:space="0" w:color="auto"/>
            </w:tcBorders>
            <w:shd w:val="clear" w:color="auto" w:fill="auto"/>
            <w:noWrap/>
            <w:vAlign w:val="center"/>
            <w:hideMark/>
          </w:tcPr>
          <w:p w14:paraId="3351C35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10</w:t>
            </w:r>
          </w:p>
        </w:tc>
        <w:tc>
          <w:tcPr>
            <w:tcW w:w="766" w:type="dxa"/>
            <w:tcBorders>
              <w:top w:val="nil"/>
              <w:left w:val="nil"/>
              <w:bottom w:val="single" w:sz="4" w:space="0" w:color="auto"/>
              <w:right w:val="single" w:sz="4" w:space="0" w:color="auto"/>
            </w:tcBorders>
            <w:shd w:val="clear" w:color="auto" w:fill="auto"/>
            <w:noWrap/>
            <w:vAlign w:val="center"/>
            <w:hideMark/>
          </w:tcPr>
          <w:p w14:paraId="62BF472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76.92</w:t>
            </w:r>
          </w:p>
        </w:tc>
        <w:tc>
          <w:tcPr>
            <w:tcW w:w="630" w:type="dxa"/>
            <w:tcBorders>
              <w:top w:val="nil"/>
              <w:left w:val="nil"/>
              <w:bottom w:val="single" w:sz="4" w:space="0" w:color="auto"/>
              <w:right w:val="single" w:sz="4" w:space="0" w:color="auto"/>
            </w:tcBorders>
            <w:shd w:val="clear" w:color="auto" w:fill="auto"/>
            <w:noWrap/>
            <w:vAlign w:val="center"/>
            <w:hideMark/>
          </w:tcPr>
          <w:p w14:paraId="5F18A01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4EC384A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630" w:type="dxa"/>
            <w:tcBorders>
              <w:top w:val="nil"/>
              <w:left w:val="nil"/>
              <w:bottom w:val="single" w:sz="4" w:space="0" w:color="auto"/>
              <w:right w:val="single" w:sz="4" w:space="0" w:color="auto"/>
            </w:tcBorders>
            <w:shd w:val="clear" w:color="auto" w:fill="auto"/>
            <w:noWrap/>
            <w:vAlign w:val="center"/>
            <w:hideMark/>
          </w:tcPr>
          <w:p w14:paraId="3DC4C7C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4130A6E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6D1F3ED6"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F83AFAB"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2</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59F7161A"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K59</w:t>
            </w:r>
          </w:p>
        </w:tc>
        <w:tc>
          <w:tcPr>
            <w:tcW w:w="750" w:type="dxa"/>
            <w:tcBorders>
              <w:top w:val="nil"/>
              <w:left w:val="nil"/>
              <w:bottom w:val="single" w:sz="4" w:space="0" w:color="auto"/>
              <w:right w:val="single" w:sz="4" w:space="0" w:color="auto"/>
            </w:tcBorders>
            <w:shd w:val="clear" w:color="auto" w:fill="auto"/>
            <w:noWrap/>
            <w:vAlign w:val="center"/>
            <w:hideMark/>
          </w:tcPr>
          <w:p w14:paraId="7717D24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16</w:t>
            </w:r>
          </w:p>
        </w:tc>
        <w:tc>
          <w:tcPr>
            <w:tcW w:w="523" w:type="dxa"/>
            <w:tcBorders>
              <w:top w:val="nil"/>
              <w:left w:val="nil"/>
              <w:bottom w:val="single" w:sz="4" w:space="0" w:color="auto"/>
              <w:right w:val="single" w:sz="4" w:space="0" w:color="auto"/>
            </w:tcBorders>
            <w:shd w:val="clear" w:color="auto" w:fill="auto"/>
            <w:noWrap/>
            <w:vAlign w:val="center"/>
            <w:hideMark/>
          </w:tcPr>
          <w:p w14:paraId="67EA46F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14:paraId="21B1E1B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6.3</w:t>
            </w:r>
          </w:p>
        </w:tc>
        <w:tc>
          <w:tcPr>
            <w:tcW w:w="523" w:type="dxa"/>
            <w:tcBorders>
              <w:top w:val="nil"/>
              <w:left w:val="nil"/>
              <w:bottom w:val="single" w:sz="4" w:space="0" w:color="auto"/>
              <w:right w:val="single" w:sz="4" w:space="0" w:color="auto"/>
            </w:tcBorders>
            <w:shd w:val="clear" w:color="auto" w:fill="auto"/>
            <w:noWrap/>
            <w:vAlign w:val="center"/>
            <w:hideMark/>
          </w:tcPr>
          <w:p w14:paraId="402D6E8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14:paraId="29F6996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6.3</w:t>
            </w:r>
          </w:p>
        </w:tc>
        <w:tc>
          <w:tcPr>
            <w:tcW w:w="576" w:type="dxa"/>
            <w:tcBorders>
              <w:top w:val="nil"/>
              <w:left w:val="nil"/>
              <w:bottom w:val="single" w:sz="4" w:space="0" w:color="auto"/>
              <w:right w:val="single" w:sz="4" w:space="0" w:color="auto"/>
            </w:tcBorders>
            <w:shd w:val="clear" w:color="auto" w:fill="auto"/>
            <w:noWrap/>
            <w:vAlign w:val="center"/>
            <w:hideMark/>
          </w:tcPr>
          <w:p w14:paraId="74679BC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10</w:t>
            </w:r>
          </w:p>
        </w:tc>
        <w:tc>
          <w:tcPr>
            <w:tcW w:w="766" w:type="dxa"/>
            <w:tcBorders>
              <w:top w:val="nil"/>
              <w:left w:val="nil"/>
              <w:bottom w:val="single" w:sz="4" w:space="0" w:color="auto"/>
              <w:right w:val="single" w:sz="4" w:space="0" w:color="auto"/>
            </w:tcBorders>
            <w:shd w:val="clear" w:color="auto" w:fill="auto"/>
            <w:noWrap/>
            <w:vAlign w:val="center"/>
            <w:hideMark/>
          </w:tcPr>
          <w:p w14:paraId="45D0AE5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62.5</w:t>
            </w:r>
          </w:p>
        </w:tc>
        <w:tc>
          <w:tcPr>
            <w:tcW w:w="630" w:type="dxa"/>
            <w:tcBorders>
              <w:top w:val="nil"/>
              <w:left w:val="nil"/>
              <w:bottom w:val="single" w:sz="4" w:space="0" w:color="auto"/>
              <w:right w:val="single" w:sz="4" w:space="0" w:color="auto"/>
            </w:tcBorders>
            <w:shd w:val="clear" w:color="auto" w:fill="auto"/>
            <w:noWrap/>
            <w:vAlign w:val="center"/>
            <w:hideMark/>
          </w:tcPr>
          <w:p w14:paraId="71BDE3C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14:paraId="1CD71EE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18.8</w:t>
            </w:r>
          </w:p>
        </w:tc>
        <w:tc>
          <w:tcPr>
            <w:tcW w:w="630" w:type="dxa"/>
            <w:tcBorders>
              <w:top w:val="nil"/>
              <w:left w:val="nil"/>
              <w:bottom w:val="single" w:sz="4" w:space="0" w:color="auto"/>
              <w:right w:val="single" w:sz="4" w:space="0" w:color="auto"/>
            </w:tcBorders>
            <w:shd w:val="clear" w:color="auto" w:fill="auto"/>
            <w:noWrap/>
            <w:vAlign w:val="center"/>
            <w:hideMark/>
          </w:tcPr>
          <w:p w14:paraId="03C9825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14:paraId="64996E0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6.3</w:t>
            </w:r>
          </w:p>
        </w:tc>
      </w:tr>
      <w:tr w:rsidR="00EC2382" w:rsidRPr="00EC2382" w14:paraId="4411488C"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62BA8356"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3</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284D7427"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K60</w:t>
            </w:r>
          </w:p>
        </w:tc>
        <w:tc>
          <w:tcPr>
            <w:tcW w:w="750" w:type="dxa"/>
            <w:tcBorders>
              <w:top w:val="nil"/>
              <w:left w:val="nil"/>
              <w:bottom w:val="single" w:sz="4" w:space="0" w:color="auto"/>
              <w:right w:val="single" w:sz="4" w:space="0" w:color="auto"/>
            </w:tcBorders>
            <w:shd w:val="clear" w:color="auto" w:fill="auto"/>
            <w:noWrap/>
            <w:vAlign w:val="center"/>
            <w:hideMark/>
          </w:tcPr>
          <w:p w14:paraId="3E6DC3F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16</w:t>
            </w:r>
          </w:p>
        </w:tc>
        <w:tc>
          <w:tcPr>
            <w:tcW w:w="523" w:type="dxa"/>
            <w:tcBorders>
              <w:top w:val="nil"/>
              <w:left w:val="nil"/>
              <w:bottom w:val="single" w:sz="4" w:space="0" w:color="auto"/>
              <w:right w:val="single" w:sz="4" w:space="0" w:color="auto"/>
            </w:tcBorders>
            <w:shd w:val="clear" w:color="auto" w:fill="auto"/>
            <w:noWrap/>
            <w:vAlign w:val="center"/>
            <w:hideMark/>
          </w:tcPr>
          <w:p w14:paraId="14031B9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56455EC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523" w:type="dxa"/>
            <w:tcBorders>
              <w:top w:val="nil"/>
              <w:left w:val="nil"/>
              <w:bottom w:val="single" w:sz="4" w:space="0" w:color="auto"/>
              <w:right w:val="single" w:sz="4" w:space="0" w:color="auto"/>
            </w:tcBorders>
            <w:shd w:val="clear" w:color="auto" w:fill="auto"/>
            <w:noWrap/>
            <w:vAlign w:val="center"/>
            <w:hideMark/>
          </w:tcPr>
          <w:p w14:paraId="3E5278C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636" w:type="dxa"/>
            <w:tcBorders>
              <w:top w:val="nil"/>
              <w:left w:val="nil"/>
              <w:bottom w:val="single" w:sz="4" w:space="0" w:color="auto"/>
              <w:right w:val="single" w:sz="4" w:space="0" w:color="auto"/>
            </w:tcBorders>
            <w:shd w:val="clear" w:color="auto" w:fill="auto"/>
            <w:noWrap/>
            <w:vAlign w:val="center"/>
            <w:hideMark/>
          </w:tcPr>
          <w:p w14:paraId="7CF0146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18.8</w:t>
            </w:r>
          </w:p>
        </w:tc>
        <w:tc>
          <w:tcPr>
            <w:tcW w:w="576" w:type="dxa"/>
            <w:tcBorders>
              <w:top w:val="nil"/>
              <w:left w:val="nil"/>
              <w:bottom w:val="single" w:sz="4" w:space="0" w:color="auto"/>
              <w:right w:val="single" w:sz="4" w:space="0" w:color="auto"/>
            </w:tcBorders>
            <w:shd w:val="clear" w:color="auto" w:fill="auto"/>
            <w:noWrap/>
            <w:vAlign w:val="center"/>
            <w:hideMark/>
          </w:tcPr>
          <w:p w14:paraId="214B906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11</w:t>
            </w:r>
          </w:p>
        </w:tc>
        <w:tc>
          <w:tcPr>
            <w:tcW w:w="766" w:type="dxa"/>
            <w:tcBorders>
              <w:top w:val="nil"/>
              <w:left w:val="nil"/>
              <w:bottom w:val="single" w:sz="4" w:space="0" w:color="auto"/>
              <w:right w:val="single" w:sz="4" w:space="0" w:color="auto"/>
            </w:tcBorders>
            <w:shd w:val="clear" w:color="auto" w:fill="auto"/>
            <w:noWrap/>
            <w:vAlign w:val="center"/>
            <w:hideMark/>
          </w:tcPr>
          <w:p w14:paraId="6AEFA94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68.75</w:t>
            </w:r>
          </w:p>
        </w:tc>
        <w:tc>
          <w:tcPr>
            <w:tcW w:w="630" w:type="dxa"/>
            <w:tcBorders>
              <w:top w:val="nil"/>
              <w:left w:val="nil"/>
              <w:bottom w:val="single" w:sz="4" w:space="0" w:color="auto"/>
              <w:right w:val="single" w:sz="4" w:space="0" w:color="auto"/>
            </w:tcBorders>
            <w:shd w:val="clear" w:color="auto" w:fill="auto"/>
            <w:noWrap/>
            <w:vAlign w:val="center"/>
            <w:hideMark/>
          </w:tcPr>
          <w:p w14:paraId="073E6EF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14:paraId="0134204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12.5</w:t>
            </w:r>
          </w:p>
        </w:tc>
        <w:tc>
          <w:tcPr>
            <w:tcW w:w="630" w:type="dxa"/>
            <w:tcBorders>
              <w:top w:val="nil"/>
              <w:left w:val="nil"/>
              <w:bottom w:val="single" w:sz="4" w:space="0" w:color="auto"/>
              <w:right w:val="single" w:sz="4" w:space="0" w:color="auto"/>
            </w:tcBorders>
            <w:shd w:val="clear" w:color="auto" w:fill="auto"/>
            <w:noWrap/>
            <w:vAlign w:val="center"/>
            <w:hideMark/>
          </w:tcPr>
          <w:p w14:paraId="47C7D54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584E048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1D8D855E" w14:textId="77777777" w:rsidTr="00EC2382">
        <w:trPr>
          <w:trHeight w:val="37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90CF5"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Sinh học</w:t>
            </w:r>
          </w:p>
        </w:tc>
        <w:tc>
          <w:tcPr>
            <w:tcW w:w="750" w:type="dxa"/>
            <w:tcBorders>
              <w:top w:val="nil"/>
              <w:left w:val="nil"/>
              <w:bottom w:val="single" w:sz="4" w:space="0" w:color="auto"/>
              <w:right w:val="single" w:sz="4" w:space="0" w:color="auto"/>
            </w:tcBorders>
            <w:shd w:val="clear" w:color="auto" w:fill="auto"/>
            <w:noWrap/>
            <w:vAlign w:val="center"/>
            <w:hideMark/>
          </w:tcPr>
          <w:p w14:paraId="6A12F4A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w:t>
            </w:r>
          </w:p>
        </w:tc>
        <w:tc>
          <w:tcPr>
            <w:tcW w:w="523" w:type="dxa"/>
            <w:tcBorders>
              <w:top w:val="nil"/>
              <w:left w:val="nil"/>
              <w:bottom w:val="single" w:sz="4" w:space="0" w:color="auto"/>
              <w:right w:val="single" w:sz="4" w:space="0" w:color="auto"/>
            </w:tcBorders>
            <w:shd w:val="clear" w:color="auto" w:fill="auto"/>
            <w:noWrap/>
            <w:vAlign w:val="center"/>
            <w:hideMark/>
          </w:tcPr>
          <w:p w14:paraId="743FDEB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514EFF1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c>
          <w:tcPr>
            <w:tcW w:w="523" w:type="dxa"/>
            <w:tcBorders>
              <w:top w:val="nil"/>
              <w:left w:val="nil"/>
              <w:bottom w:val="single" w:sz="4" w:space="0" w:color="auto"/>
              <w:right w:val="single" w:sz="4" w:space="0" w:color="auto"/>
            </w:tcBorders>
            <w:shd w:val="clear" w:color="auto" w:fill="auto"/>
            <w:noWrap/>
            <w:vAlign w:val="center"/>
            <w:hideMark/>
          </w:tcPr>
          <w:p w14:paraId="5E9D30F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14:paraId="4F6CF14A"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33.3</w:t>
            </w:r>
          </w:p>
        </w:tc>
        <w:tc>
          <w:tcPr>
            <w:tcW w:w="576" w:type="dxa"/>
            <w:tcBorders>
              <w:top w:val="nil"/>
              <w:left w:val="nil"/>
              <w:bottom w:val="single" w:sz="4" w:space="0" w:color="auto"/>
              <w:right w:val="single" w:sz="4" w:space="0" w:color="auto"/>
            </w:tcBorders>
            <w:shd w:val="clear" w:color="auto" w:fill="auto"/>
            <w:noWrap/>
            <w:vAlign w:val="center"/>
            <w:hideMark/>
          </w:tcPr>
          <w:p w14:paraId="2171712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w:t>
            </w:r>
          </w:p>
        </w:tc>
        <w:tc>
          <w:tcPr>
            <w:tcW w:w="766" w:type="dxa"/>
            <w:tcBorders>
              <w:top w:val="nil"/>
              <w:left w:val="nil"/>
              <w:bottom w:val="single" w:sz="4" w:space="0" w:color="auto"/>
              <w:right w:val="single" w:sz="4" w:space="0" w:color="auto"/>
            </w:tcBorders>
            <w:shd w:val="clear" w:color="auto" w:fill="auto"/>
            <w:noWrap/>
            <w:vAlign w:val="center"/>
            <w:hideMark/>
          </w:tcPr>
          <w:p w14:paraId="180E099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66.67</w:t>
            </w:r>
          </w:p>
        </w:tc>
        <w:tc>
          <w:tcPr>
            <w:tcW w:w="630" w:type="dxa"/>
            <w:tcBorders>
              <w:top w:val="nil"/>
              <w:left w:val="nil"/>
              <w:bottom w:val="single" w:sz="4" w:space="0" w:color="auto"/>
              <w:right w:val="single" w:sz="4" w:space="0" w:color="auto"/>
            </w:tcBorders>
            <w:shd w:val="clear" w:color="auto" w:fill="auto"/>
            <w:noWrap/>
            <w:vAlign w:val="center"/>
            <w:hideMark/>
          </w:tcPr>
          <w:p w14:paraId="6D935A7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49039626"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c>
          <w:tcPr>
            <w:tcW w:w="630" w:type="dxa"/>
            <w:tcBorders>
              <w:top w:val="nil"/>
              <w:left w:val="nil"/>
              <w:bottom w:val="single" w:sz="4" w:space="0" w:color="auto"/>
              <w:right w:val="single" w:sz="4" w:space="0" w:color="auto"/>
            </w:tcBorders>
            <w:shd w:val="clear" w:color="auto" w:fill="auto"/>
            <w:noWrap/>
            <w:vAlign w:val="center"/>
            <w:hideMark/>
          </w:tcPr>
          <w:p w14:paraId="29A40BB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15634CFF"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r>
      <w:tr w:rsidR="00EC2382" w:rsidRPr="00EC2382" w14:paraId="45FB12D0"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9421980"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57D91FBC"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auto"/>
              <w:right w:val="single" w:sz="4" w:space="0" w:color="auto"/>
            </w:tcBorders>
            <w:shd w:val="clear" w:color="auto" w:fill="auto"/>
            <w:noWrap/>
            <w:vAlign w:val="center"/>
            <w:hideMark/>
          </w:tcPr>
          <w:p w14:paraId="3FA3602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w:t>
            </w:r>
          </w:p>
        </w:tc>
        <w:tc>
          <w:tcPr>
            <w:tcW w:w="523" w:type="dxa"/>
            <w:tcBorders>
              <w:top w:val="nil"/>
              <w:left w:val="nil"/>
              <w:bottom w:val="single" w:sz="4" w:space="0" w:color="auto"/>
              <w:right w:val="single" w:sz="4" w:space="0" w:color="auto"/>
            </w:tcBorders>
            <w:shd w:val="clear" w:color="auto" w:fill="auto"/>
            <w:noWrap/>
            <w:vAlign w:val="center"/>
            <w:hideMark/>
          </w:tcPr>
          <w:p w14:paraId="79AC0DA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5895CCC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523" w:type="dxa"/>
            <w:tcBorders>
              <w:top w:val="nil"/>
              <w:left w:val="nil"/>
              <w:bottom w:val="single" w:sz="4" w:space="0" w:color="auto"/>
              <w:right w:val="single" w:sz="4" w:space="0" w:color="auto"/>
            </w:tcBorders>
            <w:shd w:val="clear" w:color="auto" w:fill="auto"/>
            <w:noWrap/>
            <w:vAlign w:val="center"/>
            <w:hideMark/>
          </w:tcPr>
          <w:p w14:paraId="05DE2F8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14:paraId="37D25F8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33.3</w:t>
            </w:r>
          </w:p>
        </w:tc>
        <w:tc>
          <w:tcPr>
            <w:tcW w:w="576" w:type="dxa"/>
            <w:tcBorders>
              <w:top w:val="nil"/>
              <w:left w:val="nil"/>
              <w:bottom w:val="single" w:sz="4" w:space="0" w:color="auto"/>
              <w:right w:val="single" w:sz="4" w:space="0" w:color="auto"/>
            </w:tcBorders>
            <w:shd w:val="clear" w:color="auto" w:fill="auto"/>
            <w:noWrap/>
            <w:vAlign w:val="center"/>
            <w:hideMark/>
          </w:tcPr>
          <w:p w14:paraId="1CA89AB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w:t>
            </w:r>
          </w:p>
        </w:tc>
        <w:tc>
          <w:tcPr>
            <w:tcW w:w="766" w:type="dxa"/>
            <w:tcBorders>
              <w:top w:val="nil"/>
              <w:left w:val="nil"/>
              <w:bottom w:val="single" w:sz="4" w:space="0" w:color="auto"/>
              <w:right w:val="single" w:sz="4" w:space="0" w:color="auto"/>
            </w:tcBorders>
            <w:shd w:val="clear" w:color="auto" w:fill="auto"/>
            <w:noWrap/>
            <w:vAlign w:val="center"/>
            <w:hideMark/>
          </w:tcPr>
          <w:p w14:paraId="0B430C1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66.67</w:t>
            </w:r>
          </w:p>
        </w:tc>
        <w:tc>
          <w:tcPr>
            <w:tcW w:w="630" w:type="dxa"/>
            <w:tcBorders>
              <w:top w:val="nil"/>
              <w:left w:val="nil"/>
              <w:bottom w:val="single" w:sz="4" w:space="0" w:color="auto"/>
              <w:right w:val="single" w:sz="4" w:space="0" w:color="auto"/>
            </w:tcBorders>
            <w:shd w:val="clear" w:color="auto" w:fill="auto"/>
            <w:noWrap/>
            <w:vAlign w:val="center"/>
            <w:hideMark/>
          </w:tcPr>
          <w:p w14:paraId="263359A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B03DF5F"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630" w:type="dxa"/>
            <w:tcBorders>
              <w:top w:val="nil"/>
              <w:left w:val="nil"/>
              <w:bottom w:val="single" w:sz="4" w:space="0" w:color="auto"/>
              <w:right w:val="single" w:sz="4" w:space="0" w:color="auto"/>
            </w:tcBorders>
            <w:shd w:val="clear" w:color="auto" w:fill="auto"/>
            <w:noWrap/>
            <w:vAlign w:val="center"/>
            <w:hideMark/>
          </w:tcPr>
          <w:p w14:paraId="7E9D08B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6964401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6689402C" w14:textId="77777777" w:rsidTr="00EC2382">
        <w:trPr>
          <w:trHeight w:val="37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D7D58"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Tin học</w:t>
            </w:r>
          </w:p>
        </w:tc>
        <w:tc>
          <w:tcPr>
            <w:tcW w:w="750" w:type="dxa"/>
            <w:tcBorders>
              <w:top w:val="nil"/>
              <w:left w:val="nil"/>
              <w:bottom w:val="single" w:sz="4" w:space="0" w:color="auto"/>
              <w:right w:val="single" w:sz="4" w:space="0" w:color="auto"/>
            </w:tcBorders>
            <w:shd w:val="clear" w:color="auto" w:fill="auto"/>
            <w:noWrap/>
            <w:vAlign w:val="center"/>
            <w:hideMark/>
          </w:tcPr>
          <w:p w14:paraId="3C8E734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w:t>
            </w:r>
          </w:p>
        </w:tc>
        <w:tc>
          <w:tcPr>
            <w:tcW w:w="523" w:type="dxa"/>
            <w:tcBorders>
              <w:top w:val="nil"/>
              <w:left w:val="nil"/>
              <w:bottom w:val="single" w:sz="4" w:space="0" w:color="auto"/>
              <w:right w:val="single" w:sz="4" w:space="0" w:color="auto"/>
            </w:tcBorders>
            <w:shd w:val="clear" w:color="auto" w:fill="auto"/>
            <w:noWrap/>
            <w:vAlign w:val="center"/>
            <w:hideMark/>
          </w:tcPr>
          <w:p w14:paraId="3FE8801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5586FFBF"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c>
          <w:tcPr>
            <w:tcW w:w="523" w:type="dxa"/>
            <w:tcBorders>
              <w:top w:val="nil"/>
              <w:left w:val="nil"/>
              <w:bottom w:val="single" w:sz="4" w:space="0" w:color="auto"/>
              <w:right w:val="single" w:sz="4" w:space="0" w:color="auto"/>
            </w:tcBorders>
            <w:shd w:val="clear" w:color="auto" w:fill="auto"/>
            <w:noWrap/>
            <w:vAlign w:val="center"/>
            <w:hideMark/>
          </w:tcPr>
          <w:p w14:paraId="370E12D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14:paraId="31F65EE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33.3</w:t>
            </w:r>
          </w:p>
        </w:tc>
        <w:tc>
          <w:tcPr>
            <w:tcW w:w="576" w:type="dxa"/>
            <w:tcBorders>
              <w:top w:val="nil"/>
              <w:left w:val="nil"/>
              <w:bottom w:val="single" w:sz="4" w:space="0" w:color="auto"/>
              <w:right w:val="single" w:sz="4" w:space="0" w:color="auto"/>
            </w:tcBorders>
            <w:shd w:val="clear" w:color="auto" w:fill="auto"/>
            <w:noWrap/>
            <w:vAlign w:val="center"/>
            <w:hideMark/>
          </w:tcPr>
          <w:p w14:paraId="53A3D41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766" w:type="dxa"/>
            <w:tcBorders>
              <w:top w:val="nil"/>
              <w:left w:val="nil"/>
              <w:bottom w:val="single" w:sz="4" w:space="0" w:color="auto"/>
              <w:right w:val="single" w:sz="4" w:space="0" w:color="auto"/>
            </w:tcBorders>
            <w:shd w:val="clear" w:color="auto" w:fill="auto"/>
            <w:noWrap/>
            <w:vAlign w:val="center"/>
            <w:hideMark/>
          </w:tcPr>
          <w:p w14:paraId="4F0BEF63"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66.67</w:t>
            </w:r>
          </w:p>
        </w:tc>
        <w:tc>
          <w:tcPr>
            <w:tcW w:w="630" w:type="dxa"/>
            <w:tcBorders>
              <w:top w:val="nil"/>
              <w:left w:val="nil"/>
              <w:bottom w:val="single" w:sz="4" w:space="0" w:color="auto"/>
              <w:right w:val="single" w:sz="4" w:space="0" w:color="auto"/>
            </w:tcBorders>
            <w:shd w:val="clear" w:color="auto" w:fill="auto"/>
            <w:noWrap/>
            <w:vAlign w:val="center"/>
            <w:hideMark/>
          </w:tcPr>
          <w:p w14:paraId="17EB86E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41A40365"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c>
          <w:tcPr>
            <w:tcW w:w="630" w:type="dxa"/>
            <w:tcBorders>
              <w:top w:val="nil"/>
              <w:left w:val="nil"/>
              <w:bottom w:val="single" w:sz="4" w:space="0" w:color="auto"/>
              <w:right w:val="single" w:sz="4" w:space="0" w:color="auto"/>
            </w:tcBorders>
            <w:shd w:val="clear" w:color="auto" w:fill="auto"/>
            <w:noWrap/>
            <w:vAlign w:val="center"/>
            <w:hideMark/>
          </w:tcPr>
          <w:p w14:paraId="4C23169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7926F4C6"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r>
      <w:tr w:rsidR="00EC2382" w:rsidRPr="00EC2382" w14:paraId="350EAF51"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3A6FB5B8"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6A9B3699"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auto"/>
              <w:right w:val="single" w:sz="4" w:space="0" w:color="auto"/>
            </w:tcBorders>
            <w:shd w:val="clear" w:color="auto" w:fill="auto"/>
            <w:noWrap/>
            <w:vAlign w:val="center"/>
            <w:hideMark/>
          </w:tcPr>
          <w:p w14:paraId="5F8A74D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523" w:type="dxa"/>
            <w:tcBorders>
              <w:top w:val="nil"/>
              <w:left w:val="nil"/>
              <w:bottom w:val="single" w:sz="4" w:space="0" w:color="auto"/>
              <w:right w:val="single" w:sz="4" w:space="0" w:color="auto"/>
            </w:tcBorders>
            <w:shd w:val="clear" w:color="auto" w:fill="auto"/>
            <w:noWrap/>
            <w:vAlign w:val="center"/>
            <w:hideMark/>
          </w:tcPr>
          <w:p w14:paraId="5DB1D74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0A9C202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523" w:type="dxa"/>
            <w:tcBorders>
              <w:top w:val="nil"/>
              <w:left w:val="nil"/>
              <w:bottom w:val="single" w:sz="4" w:space="0" w:color="auto"/>
              <w:right w:val="single" w:sz="4" w:space="0" w:color="auto"/>
            </w:tcBorders>
            <w:shd w:val="clear" w:color="auto" w:fill="auto"/>
            <w:noWrap/>
            <w:vAlign w:val="center"/>
            <w:hideMark/>
          </w:tcPr>
          <w:p w14:paraId="228A207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14:paraId="280CDDE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33.3</w:t>
            </w:r>
          </w:p>
        </w:tc>
        <w:tc>
          <w:tcPr>
            <w:tcW w:w="576" w:type="dxa"/>
            <w:tcBorders>
              <w:top w:val="nil"/>
              <w:left w:val="nil"/>
              <w:bottom w:val="single" w:sz="4" w:space="0" w:color="auto"/>
              <w:right w:val="single" w:sz="4" w:space="0" w:color="auto"/>
            </w:tcBorders>
            <w:shd w:val="clear" w:color="auto" w:fill="auto"/>
            <w:noWrap/>
            <w:vAlign w:val="center"/>
            <w:hideMark/>
          </w:tcPr>
          <w:p w14:paraId="10A900B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766" w:type="dxa"/>
            <w:tcBorders>
              <w:top w:val="nil"/>
              <w:left w:val="nil"/>
              <w:bottom w:val="single" w:sz="4" w:space="0" w:color="auto"/>
              <w:right w:val="single" w:sz="4" w:space="0" w:color="auto"/>
            </w:tcBorders>
            <w:shd w:val="clear" w:color="auto" w:fill="auto"/>
            <w:noWrap/>
            <w:vAlign w:val="center"/>
            <w:hideMark/>
          </w:tcPr>
          <w:p w14:paraId="3E8D4F9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66.67</w:t>
            </w:r>
          </w:p>
        </w:tc>
        <w:tc>
          <w:tcPr>
            <w:tcW w:w="630" w:type="dxa"/>
            <w:tcBorders>
              <w:top w:val="nil"/>
              <w:left w:val="nil"/>
              <w:bottom w:val="single" w:sz="4" w:space="0" w:color="auto"/>
              <w:right w:val="single" w:sz="4" w:space="0" w:color="auto"/>
            </w:tcBorders>
            <w:shd w:val="clear" w:color="auto" w:fill="auto"/>
            <w:noWrap/>
            <w:vAlign w:val="center"/>
            <w:hideMark/>
          </w:tcPr>
          <w:p w14:paraId="4E33F96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3AF497B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630" w:type="dxa"/>
            <w:tcBorders>
              <w:top w:val="nil"/>
              <w:left w:val="nil"/>
              <w:bottom w:val="single" w:sz="4" w:space="0" w:color="auto"/>
              <w:right w:val="single" w:sz="4" w:space="0" w:color="auto"/>
            </w:tcBorders>
            <w:shd w:val="clear" w:color="auto" w:fill="auto"/>
            <w:noWrap/>
            <w:vAlign w:val="center"/>
            <w:hideMark/>
          </w:tcPr>
          <w:p w14:paraId="546C845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621E076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013A54B8" w14:textId="77777777" w:rsidTr="00EC2382">
        <w:trPr>
          <w:trHeight w:val="37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89969"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Toán học</w:t>
            </w:r>
          </w:p>
        </w:tc>
        <w:tc>
          <w:tcPr>
            <w:tcW w:w="750" w:type="dxa"/>
            <w:tcBorders>
              <w:top w:val="nil"/>
              <w:left w:val="nil"/>
              <w:bottom w:val="single" w:sz="4" w:space="0" w:color="auto"/>
              <w:right w:val="single" w:sz="4" w:space="0" w:color="auto"/>
            </w:tcBorders>
            <w:shd w:val="clear" w:color="auto" w:fill="auto"/>
            <w:noWrap/>
            <w:vAlign w:val="center"/>
            <w:hideMark/>
          </w:tcPr>
          <w:p w14:paraId="3AD2029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133</w:t>
            </w:r>
          </w:p>
        </w:tc>
        <w:tc>
          <w:tcPr>
            <w:tcW w:w="523" w:type="dxa"/>
            <w:tcBorders>
              <w:top w:val="nil"/>
              <w:left w:val="nil"/>
              <w:bottom w:val="single" w:sz="4" w:space="0" w:color="auto"/>
              <w:right w:val="single" w:sz="4" w:space="0" w:color="auto"/>
            </w:tcBorders>
            <w:shd w:val="clear" w:color="auto" w:fill="auto"/>
            <w:noWrap/>
            <w:vAlign w:val="center"/>
            <w:hideMark/>
          </w:tcPr>
          <w:p w14:paraId="25BA7CE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14:paraId="7E5765AA"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1.5</w:t>
            </w:r>
          </w:p>
        </w:tc>
        <w:tc>
          <w:tcPr>
            <w:tcW w:w="523" w:type="dxa"/>
            <w:tcBorders>
              <w:top w:val="nil"/>
              <w:left w:val="nil"/>
              <w:bottom w:val="single" w:sz="4" w:space="0" w:color="auto"/>
              <w:right w:val="single" w:sz="4" w:space="0" w:color="auto"/>
            </w:tcBorders>
            <w:shd w:val="clear" w:color="auto" w:fill="auto"/>
            <w:noWrap/>
            <w:vAlign w:val="center"/>
            <w:hideMark/>
          </w:tcPr>
          <w:p w14:paraId="79E4153A"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19</w:t>
            </w:r>
          </w:p>
        </w:tc>
        <w:tc>
          <w:tcPr>
            <w:tcW w:w="636" w:type="dxa"/>
            <w:tcBorders>
              <w:top w:val="nil"/>
              <w:left w:val="nil"/>
              <w:bottom w:val="single" w:sz="4" w:space="0" w:color="auto"/>
              <w:right w:val="single" w:sz="4" w:space="0" w:color="auto"/>
            </w:tcBorders>
            <w:shd w:val="clear" w:color="auto" w:fill="auto"/>
            <w:noWrap/>
            <w:vAlign w:val="center"/>
            <w:hideMark/>
          </w:tcPr>
          <w:p w14:paraId="3E0F569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14.3</w:t>
            </w:r>
          </w:p>
        </w:tc>
        <w:tc>
          <w:tcPr>
            <w:tcW w:w="576" w:type="dxa"/>
            <w:tcBorders>
              <w:top w:val="nil"/>
              <w:left w:val="nil"/>
              <w:bottom w:val="single" w:sz="4" w:space="0" w:color="auto"/>
              <w:right w:val="single" w:sz="4" w:space="0" w:color="auto"/>
            </w:tcBorders>
            <w:shd w:val="clear" w:color="auto" w:fill="auto"/>
            <w:noWrap/>
            <w:vAlign w:val="center"/>
            <w:hideMark/>
          </w:tcPr>
          <w:p w14:paraId="6D7AD1A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72</w:t>
            </w:r>
          </w:p>
        </w:tc>
        <w:tc>
          <w:tcPr>
            <w:tcW w:w="766" w:type="dxa"/>
            <w:tcBorders>
              <w:top w:val="nil"/>
              <w:left w:val="nil"/>
              <w:bottom w:val="single" w:sz="4" w:space="0" w:color="auto"/>
              <w:right w:val="single" w:sz="4" w:space="0" w:color="auto"/>
            </w:tcBorders>
            <w:shd w:val="clear" w:color="auto" w:fill="auto"/>
            <w:noWrap/>
            <w:vAlign w:val="center"/>
            <w:hideMark/>
          </w:tcPr>
          <w:p w14:paraId="1BCAB15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54.14</w:t>
            </w:r>
          </w:p>
        </w:tc>
        <w:tc>
          <w:tcPr>
            <w:tcW w:w="630" w:type="dxa"/>
            <w:tcBorders>
              <w:top w:val="nil"/>
              <w:left w:val="nil"/>
              <w:bottom w:val="single" w:sz="4" w:space="0" w:color="auto"/>
              <w:right w:val="single" w:sz="4" w:space="0" w:color="auto"/>
            </w:tcBorders>
            <w:shd w:val="clear" w:color="auto" w:fill="auto"/>
            <w:noWrap/>
            <w:vAlign w:val="center"/>
            <w:hideMark/>
          </w:tcPr>
          <w:p w14:paraId="4A031C9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33</w:t>
            </w:r>
          </w:p>
        </w:tc>
        <w:tc>
          <w:tcPr>
            <w:tcW w:w="810" w:type="dxa"/>
            <w:tcBorders>
              <w:top w:val="nil"/>
              <w:left w:val="nil"/>
              <w:bottom w:val="single" w:sz="4" w:space="0" w:color="auto"/>
              <w:right w:val="single" w:sz="4" w:space="0" w:color="auto"/>
            </w:tcBorders>
            <w:shd w:val="clear" w:color="auto" w:fill="auto"/>
            <w:noWrap/>
            <w:vAlign w:val="center"/>
            <w:hideMark/>
          </w:tcPr>
          <w:p w14:paraId="746DBF73"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24.8</w:t>
            </w:r>
          </w:p>
        </w:tc>
        <w:tc>
          <w:tcPr>
            <w:tcW w:w="630" w:type="dxa"/>
            <w:tcBorders>
              <w:top w:val="nil"/>
              <w:left w:val="nil"/>
              <w:bottom w:val="single" w:sz="4" w:space="0" w:color="auto"/>
              <w:right w:val="single" w:sz="4" w:space="0" w:color="auto"/>
            </w:tcBorders>
            <w:shd w:val="clear" w:color="auto" w:fill="auto"/>
            <w:noWrap/>
            <w:vAlign w:val="center"/>
            <w:hideMark/>
          </w:tcPr>
          <w:p w14:paraId="315687C1"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7</w:t>
            </w:r>
          </w:p>
        </w:tc>
        <w:tc>
          <w:tcPr>
            <w:tcW w:w="990" w:type="dxa"/>
            <w:tcBorders>
              <w:top w:val="nil"/>
              <w:left w:val="nil"/>
              <w:bottom w:val="single" w:sz="4" w:space="0" w:color="auto"/>
              <w:right w:val="single" w:sz="4" w:space="0" w:color="auto"/>
            </w:tcBorders>
            <w:shd w:val="clear" w:color="auto" w:fill="auto"/>
            <w:noWrap/>
            <w:vAlign w:val="center"/>
            <w:hideMark/>
          </w:tcPr>
          <w:p w14:paraId="5FA2BD05"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5.3</w:t>
            </w:r>
          </w:p>
        </w:tc>
      </w:tr>
      <w:tr w:rsidR="00EC2382" w:rsidRPr="00EC2382" w14:paraId="7B6E712B"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35D0B989"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236A9A6F"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auto"/>
              <w:right w:val="single" w:sz="4" w:space="0" w:color="auto"/>
            </w:tcBorders>
            <w:shd w:val="clear" w:color="auto" w:fill="auto"/>
            <w:noWrap/>
            <w:vAlign w:val="center"/>
            <w:hideMark/>
          </w:tcPr>
          <w:p w14:paraId="4BB3553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71</w:t>
            </w:r>
          </w:p>
        </w:tc>
        <w:tc>
          <w:tcPr>
            <w:tcW w:w="523" w:type="dxa"/>
            <w:tcBorders>
              <w:top w:val="nil"/>
              <w:left w:val="nil"/>
              <w:bottom w:val="single" w:sz="4" w:space="0" w:color="auto"/>
              <w:right w:val="single" w:sz="4" w:space="0" w:color="auto"/>
            </w:tcBorders>
            <w:shd w:val="clear" w:color="auto" w:fill="auto"/>
            <w:noWrap/>
            <w:vAlign w:val="center"/>
            <w:hideMark/>
          </w:tcPr>
          <w:p w14:paraId="39D8DDFF"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14:paraId="4FC9504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2.8</w:t>
            </w:r>
          </w:p>
        </w:tc>
        <w:tc>
          <w:tcPr>
            <w:tcW w:w="523" w:type="dxa"/>
            <w:tcBorders>
              <w:top w:val="nil"/>
              <w:left w:val="nil"/>
              <w:bottom w:val="single" w:sz="4" w:space="0" w:color="auto"/>
              <w:right w:val="single" w:sz="4" w:space="0" w:color="auto"/>
            </w:tcBorders>
            <w:shd w:val="clear" w:color="auto" w:fill="auto"/>
            <w:noWrap/>
            <w:vAlign w:val="center"/>
            <w:hideMark/>
          </w:tcPr>
          <w:p w14:paraId="7918DEE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w:t>
            </w:r>
          </w:p>
        </w:tc>
        <w:tc>
          <w:tcPr>
            <w:tcW w:w="636" w:type="dxa"/>
            <w:tcBorders>
              <w:top w:val="nil"/>
              <w:left w:val="nil"/>
              <w:bottom w:val="single" w:sz="4" w:space="0" w:color="auto"/>
              <w:right w:val="single" w:sz="4" w:space="0" w:color="auto"/>
            </w:tcBorders>
            <w:shd w:val="clear" w:color="auto" w:fill="auto"/>
            <w:noWrap/>
            <w:vAlign w:val="center"/>
            <w:hideMark/>
          </w:tcPr>
          <w:p w14:paraId="4A2BFF1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8.5</w:t>
            </w:r>
          </w:p>
        </w:tc>
        <w:tc>
          <w:tcPr>
            <w:tcW w:w="576" w:type="dxa"/>
            <w:tcBorders>
              <w:top w:val="nil"/>
              <w:left w:val="nil"/>
              <w:bottom w:val="single" w:sz="4" w:space="0" w:color="auto"/>
              <w:right w:val="single" w:sz="4" w:space="0" w:color="auto"/>
            </w:tcBorders>
            <w:shd w:val="clear" w:color="auto" w:fill="auto"/>
            <w:noWrap/>
            <w:vAlign w:val="center"/>
            <w:hideMark/>
          </w:tcPr>
          <w:p w14:paraId="14E6C23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32</w:t>
            </w:r>
          </w:p>
        </w:tc>
        <w:tc>
          <w:tcPr>
            <w:tcW w:w="766" w:type="dxa"/>
            <w:tcBorders>
              <w:top w:val="nil"/>
              <w:left w:val="nil"/>
              <w:bottom w:val="single" w:sz="4" w:space="0" w:color="auto"/>
              <w:right w:val="single" w:sz="4" w:space="0" w:color="auto"/>
            </w:tcBorders>
            <w:shd w:val="clear" w:color="auto" w:fill="auto"/>
            <w:noWrap/>
            <w:vAlign w:val="center"/>
            <w:hideMark/>
          </w:tcPr>
          <w:p w14:paraId="73B4B6A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45.07</w:t>
            </w:r>
          </w:p>
        </w:tc>
        <w:tc>
          <w:tcPr>
            <w:tcW w:w="630" w:type="dxa"/>
            <w:tcBorders>
              <w:top w:val="nil"/>
              <w:left w:val="nil"/>
              <w:bottom w:val="single" w:sz="4" w:space="0" w:color="auto"/>
              <w:right w:val="single" w:sz="4" w:space="0" w:color="auto"/>
            </w:tcBorders>
            <w:shd w:val="clear" w:color="auto" w:fill="auto"/>
            <w:noWrap/>
            <w:vAlign w:val="center"/>
            <w:hideMark/>
          </w:tcPr>
          <w:p w14:paraId="76D0113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25</w:t>
            </w:r>
          </w:p>
        </w:tc>
        <w:tc>
          <w:tcPr>
            <w:tcW w:w="810" w:type="dxa"/>
            <w:tcBorders>
              <w:top w:val="nil"/>
              <w:left w:val="nil"/>
              <w:bottom w:val="single" w:sz="4" w:space="0" w:color="auto"/>
              <w:right w:val="single" w:sz="4" w:space="0" w:color="auto"/>
            </w:tcBorders>
            <w:shd w:val="clear" w:color="auto" w:fill="auto"/>
            <w:noWrap/>
            <w:vAlign w:val="center"/>
            <w:hideMark/>
          </w:tcPr>
          <w:p w14:paraId="273232A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35.2</w:t>
            </w:r>
          </w:p>
        </w:tc>
        <w:tc>
          <w:tcPr>
            <w:tcW w:w="630" w:type="dxa"/>
            <w:tcBorders>
              <w:top w:val="nil"/>
              <w:left w:val="nil"/>
              <w:bottom w:val="single" w:sz="4" w:space="0" w:color="auto"/>
              <w:right w:val="single" w:sz="4" w:space="0" w:color="auto"/>
            </w:tcBorders>
            <w:shd w:val="clear" w:color="auto" w:fill="auto"/>
            <w:noWrap/>
            <w:vAlign w:val="center"/>
            <w:hideMark/>
          </w:tcPr>
          <w:p w14:paraId="4BCDA38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w:t>
            </w:r>
          </w:p>
        </w:tc>
        <w:tc>
          <w:tcPr>
            <w:tcW w:w="990" w:type="dxa"/>
            <w:tcBorders>
              <w:top w:val="nil"/>
              <w:left w:val="nil"/>
              <w:bottom w:val="single" w:sz="4" w:space="0" w:color="auto"/>
              <w:right w:val="single" w:sz="4" w:space="0" w:color="auto"/>
            </w:tcBorders>
            <w:shd w:val="clear" w:color="auto" w:fill="auto"/>
            <w:noWrap/>
            <w:vAlign w:val="center"/>
            <w:hideMark/>
          </w:tcPr>
          <w:p w14:paraId="2B08609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8.5</w:t>
            </w:r>
          </w:p>
        </w:tc>
      </w:tr>
      <w:tr w:rsidR="00EC2382" w:rsidRPr="00EC2382" w14:paraId="2D93A21C"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6F88989"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2</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17C143FC"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K59</w:t>
            </w:r>
          </w:p>
        </w:tc>
        <w:tc>
          <w:tcPr>
            <w:tcW w:w="750" w:type="dxa"/>
            <w:tcBorders>
              <w:top w:val="nil"/>
              <w:left w:val="nil"/>
              <w:bottom w:val="single" w:sz="4" w:space="0" w:color="auto"/>
              <w:right w:val="single" w:sz="4" w:space="0" w:color="auto"/>
            </w:tcBorders>
            <w:shd w:val="clear" w:color="auto" w:fill="auto"/>
            <w:noWrap/>
            <w:vAlign w:val="center"/>
            <w:hideMark/>
          </w:tcPr>
          <w:p w14:paraId="6C59CDA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14</w:t>
            </w:r>
          </w:p>
        </w:tc>
        <w:tc>
          <w:tcPr>
            <w:tcW w:w="523" w:type="dxa"/>
            <w:tcBorders>
              <w:top w:val="nil"/>
              <w:left w:val="nil"/>
              <w:bottom w:val="single" w:sz="4" w:space="0" w:color="auto"/>
              <w:right w:val="single" w:sz="4" w:space="0" w:color="auto"/>
            </w:tcBorders>
            <w:shd w:val="clear" w:color="auto" w:fill="auto"/>
            <w:noWrap/>
            <w:vAlign w:val="center"/>
            <w:hideMark/>
          </w:tcPr>
          <w:p w14:paraId="4C332E7F"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628BAC3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523" w:type="dxa"/>
            <w:tcBorders>
              <w:top w:val="nil"/>
              <w:left w:val="nil"/>
              <w:bottom w:val="single" w:sz="4" w:space="0" w:color="auto"/>
              <w:right w:val="single" w:sz="4" w:space="0" w:color="auto"/>
            </w:tcBorders>
            <w:shd w:val="clear" w:color="auto" w:fill="auto"/>
            <w:noWrap/>
            <w:vAlign w:val="center"/>
            <w:hideMark/>
          </w:tcPr>
          <w:p w14:paraId="235A409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w:t>
            </w:r>
          </w:p>
        </w:tc>
        <w:tc>
          <w:tcPr>
            <w:tcW w:w="636" w:type="dxa"/>
            <w:tcBorders>
              <w:top w:val="nil"/>
              <w:left w:val="nil"/>
              <w:bottom w:val="single" w:sz="4" w:space="0" w:color="auto"/>
              <w:right w:val="single" w:sz="4" w:space="0" w:color="auto"/>
            </w:tcBorders>
            <w:shd w:val="clear" w:color="auto" w:fill="auto"/>
            <w:noWrap/>
            <w:vAlign w:val="center"/>
            <w:hideMark/>
          </w:tcPr>
          <w:p w14:paraId="586C20A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35.7</w:t>
            </w:r>
          </w:p>
        </w:tc>
        <w:tc>
          <w:tcPr>
            <w:tcW w:w="576" w:type="dxa"/>
            <w:tcBorders>
              <w:top w:val="nil"/>
              <w:left w:val="nil"/>
              <w:bottom w:val="single" w:sz="4" w:space="0" w:color="auto"/>
              <w:right w:val="single" w:sz="4" w:space="0" w:color="auto"/>
            </w:tcBorders>
            <w:shd w:val="clear" w:color="auto" w:fill="auto"/>
            <w:noWrap/>
            <w:vAlign w:val="center"/>
            <w:hideMark/>
          </w:tcPr>
          <w:p w14:paraId="472D1A3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w:t>
            </w:r>
          </w:p>
        </w:tc>
        <w:tc>
          <w:tcPr>
            <w:tcW w:w="766" w:type="dxa"/>
            <w:tcBorders>
              <w:top w:val="nil"/>
              <w:left w:val="nil"/>
              <w:bottom w:val="single" w:sz="4" w:space="0" w:color="auto"/>
              <w:right w:val="single" w:sz="4" w:space="0" w:color="auto"/>
            </w:tcBorders>
            <w:shd w:val="clear" w:color="auto" w:fill="auto"/>
            <w:noWrap/>
            <w:vAlign w:val="center"/>
            <w:hideMark/>
          </w:tcPr>
          <w:p w14:paraId="28541D6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57.14</w:t>
            </w:r>
          </w:p>
        </w:tc>
        <w:tc>
          <w:tcPr>
            <w:tcW w:w="630" w:type="dxa"/>
            <w:tcBorders>
              <w:top w:val="nil"/>
              <w:left w:val="nil"/>
              <w:bottom w:val="single" w:sz="4" w:space="0" w:color="auto"/>
              <w:right w:val="single" w:sz="4" w:space="0" w:color="auto"/>
            </w:tcBorders>
            <w:shd w:val="clear" w:color="auto" w:fill="auto"/>
            <w:noWrap/>
            <w:vAlign w:val="center"/>
            <w:hideMark/>
          </w:tcPr>
          <w:p w14:paraId="3DF9D03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14:paraId="33B4A95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7.1</w:t>
            </w:r>
          </w:p>
        </w:tc>
        <w:tc>
          <w:tcPr>
            <w:tcW w:w="630" w:type="dxa"/>
            <w:tcBorders>
              <w:top w:val="nil"/>
              <w:left w:val="nil"/>
              <w:bottom w:val="single" w:sz="4" w:space="0" w:color="auto"/>
              <w:right w:val="single" w:sz="4" w:space="0" w:color="auto"/>
            </w:tcBorders>
            <w:shd w:val="clear" w:color="auto" w:fill="auto"/>
            <w:noWrap/>
            <w:vAlign w:val="center"/>
            <w:hideMark/>
          </w:tcPr>
          <w:p w14:paraId="34D22C2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7DF4A61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00E0349E"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13BECE09"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3</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19F2FC26"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K60</w:t>
            </w:r>
          </w:p>
        </w:tc>
        <w:tc>
          <w:tcPr>
            <w:tcW w:w="750" w:type="dxa"/>
            <w:tcBorders>
              <w:top w:val="nil"/>
              <w:left w:val="nil"/>
              <w:bottom w:val="single" w:sz="4" w:space="0" w:color="auto"/>
              <w:right w:val="single" w:sz="4" w:space="0" w:color="auto"/>
            </w:tcBorders>
            <w:shd w:val="clear" w:color="auto" w:fill="auto"/>
            <w:noWrap/>
            <w:vAlign w:val="center"/>
            <w:hideMark/>
          </w:tcPr>
          <w:p w14:paraId="19BFFF3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48</w:t>
            </w:r>
          </w:p>
        </w:tc>
        <w:tc>
          <w:tcPr>
            <w:tcW w:w="523" w:type="dxa"/>
            <w:tcBorders>
              <w:top w:val="nil"/>
              <w:left w:val="nil"/>
              <w:bottom w:val="single" w:sz="4" w:space="0" w:color="auto"/>
              <w:right w:val="single" w:sz="4" w:space="0" w:color="auto"/>
            </w:tcBorders>
            <w:shd w:val="clear" w:color="auto" w:fill="auto"/>
            <w:noWrap/>
            <w:vAlign w:val="center"/>
            <w:hideMark/>
          </w:tcPr>
          <w:p w14:paraId="75AED0C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4E8C161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523" w:type="dxa"/>
            <w:tcBorders>
              <w:top w:val="nil"/>
              <w:left w:val="nil"/>
              <w:bottom w:val="single" w:sz="4" w:space="0" w:color="auto"/>
              <w:right w:val="single" w:sz="4" w:space="0" w:color="auto"/>
            </w:tcBorders>
            <w:shd w:val="clear" w:color="auto" w:fill="auto"/>
            <w:noWrap/>
            <w:vAlign w:val="center"/>
            <w:hideMark/>
          </w:tcPr>
          <w:p w14:paraId="6F3777C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w:t>
            </w:r>
          </w:p>
        </w:tc>
        <w:tc>
          <w:tcPr>
            <w:tcW w:w="636" w:type="dxa"/>
            <w:tcBorders>
              <w:top w:val="nil"/>
              <w:left w:val="nil"/>
              <w:bottom w:val="single" w:sz="4" w:space="0" w:color="auto"/>
              <w:right w:val="single" w:sz="4" w:space="0" w:color="auto"/>
            </w:tcBorders>
            <w:shd w:val="clear" w:color="auto" w:fill="auto"/>
            <w:noWrap/>
            <w:vAlign w:val="center"/>
            <w:hideMark/>
          </w:tcPr>
          <w:p w14:paraId="3DFB9CF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16.7</w:t>
            </w:r>
          </w:p>
        </w:tc>
        <w:tc>
          <w:tcPr>
            <w:tcW w:w="576" w:type="dxa"/>
            <w:tcBorders>
              <w:top w:val="nil"/>
              <w:left w:val="nil"/>
              <w:bottom w:val="single" w:sz="4" w:space="0" w:color="auto"/>
              <w:right w:val="single" w:sz="4" w:space="0" w:color="auto"/>
            </w:tcBorders>
            <w:shd w:val="clear" w:color="auto" w:fill="auto"/>
            <w:noWrap/>
            <w:vAlign w:val="center"/>
            <w:hideMark/>
          </w:tcPr>
          <w:p w14:paraId="78C23B4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32</w:t>
            </w:r>
          </w:p>
        </w:tc>
        <w:tc>
          <w:tcPr>
            <w:tcW w:w="766" w:type="dxa"/>
            <w:tcBorders>
              <w:top w:val="nil"/>
              <w:left w:val="nil"/>
              <w:bottom w:val="single" w:sz="4" w:space="0" w:color="auto"/>
              <w:right w:val="single" w:sz="4" w:space="0" w:color="auto"/>
            </w:tcBorders>
            <w:shd w:val="clear" w:color="auto" w:fill="auto"/>
            <w:noWrap/>
            <w:vAlign w:val="center"/>
            <w:hideMark/>
          </w:tcPr>
          <w:p w14:paraId="4E69C4F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66.67</w:t>
            </w:r>
          </w:p>
        </w:tc>
        <w:tc>
          <w:tcPr>
            <w:tcW w:w="630" w:type="dxa"/>
            <w:tcBorders>
              <w:top w:val="nil"/>
              <w:left w:val="nil"/>
              <w:bottom w:val="single" w:sz="4" w:space="0" w:color="auto"/>
              <w:right w:val="single" w:sz="4" w:space="0" w:color="auto"/>
            </w:tcBorders>
            <w:shd w:val="clear" w:color="auto" w:fill="auto"/>
            <w:noWrap/>
            <w:vAlign w:val="center"/>
            <w:hideMark/>
          </w:tcPr>
          <w:p w14:paraId="4AB57F4F"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w:t>
            </w:r>
          </w:p>
        </w:tc>
        <w:tc>
          <w:tcPr>
            <w:tcW w:w="810" w:type="dxa"/>
            <w:tcBorders>
              <w:top w:val="nil"/>
              <w:left w:val="nil"/>
              <w:bottom w:val="single" w:sz="4" w:space="0" w:color="auto"/>
              <w:right w:val="single" w:sz="4" w:space="0" w:color="auto"/>
            </w:tcBorders>
            <w:shd w:val="clear" w:color="auto" w:fill="auto"/>
            <w:noWrap/>
            <w:vAlign w:val="center"/>
            <w:hideMark/>
          </w:tcPr>
          <w:p w14:paraId="2FE1DC2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14.6</w:t>
            </w:r>
          </w:p>
        </w:tc>
        <w:tc>
          <w:tcPr>
            <w:tcW w:w="630" w:type="dxa"/>
            <w:tcBorders>
              <w:top w:val="nil"/>
              <w:left w:val="nil"/>
              <w:bottom w:val="single" w:sz="4" w:space="0" w:color="auto"/>
              <w:right w:val="single" w:sz="4" w:space="0" w:color="auto"/>
            </w:tcBorders>
            <w:shd w:val="clear" w:color="auto" w:fill="auto"/>
            <w:noWrap/>
            <w:vAlign w:val="center"/>
            <w:hideMark/>
          </w:tcPr>
          <w:p w14:paraId="06C7B7F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14:paraId="36E817A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2.1</w:t>
            </w:r>
          </w:p>
        </w:tc>
      </w:tr>
      <w:tr w:rsidR="00EC2382" w:rsidRPr="00EC2382" w14:paraId="6EDDEA55" w14:textId="77777777" w:rsidTr="00EC2382">
        <w:trPr>
          <w:trHeight w:val="37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F47CC"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 xml:space="preserve">SP </w:t>
            </w:r>
            <w:proofErr w:type="spellStart"/>
            <w:r w:rsidRPr="00EC2382">
              <w:rPr>
                <w:rFonts w:ascii="Times New Roman" w:eastAsia="Times New Roman" w:hAnsi="Times New Roman" w:cs="Times New Roman"/>
                <w:b/>
                <w:bCs/>
                <w:color w:val="000000"/>
                <w:sz w:val="24"/>
                <w:szCs w:val="24"/>
              </w:rPr>
              <w:t>Toán_CLC</w:t>
            </w:r>
            <w:proofErr w:type="spellEnd"/>
          </w:p>
        </w:tc>
        <w:tc>
          <w:tcPr>
            <w:tcW w:w="750" w:type="dxa"/>
            <w:tcBorders>
              <w:top w:val="nil"/>
              <w:left w:val="nil"/>
              <w:bottom w:val="single" w:sz="4" w:space="0" w:color="auto"/>
              <w:right w:val="single" w:sz="4" w:space="0" w:color="auto"/>
            </w:tcBorders>
            <w:shd w:val="clear" w:color="auto" w:fill="auto"/>
            <w:noWrap/>
            <w:vAlign w:val="center"/>
            <w:hideMark/>
          </w:tcPr>
          <w:p w14:paraId="60823201"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55</w:t>
            </w:r>
          </w:p>
        </w:tc>
        <w:tc>
          <w:tcPr>
            <w:tcW w:w="523" w:type="dxa"/>
            <w:tcBorders>
              <w:top w:val="nil"/>
              <w:left w:val="nil"/>
              <w:bottom w:val="single" w:sz="4" w:space="0" w:color="auto"/>
              <w:right w:val="single" w:sz="4" w:space="0" w:color="auto"/>
            </w:tcBorders>
            <w:shd w:val="clear" w:color="auto" w:fill="auto"/>
            <w:noWrap/>
            <w:vAlign w:val="center"/>
            <w:hideMark/>
          </w:tcPr>
          <w:p w14:paraId="7DC52DF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16</w:t>
            </w:r>
          </w:p>
        </w:tc>
        <w:tc>
          <w:tcPr>
            <w:tcW w:w="636" w:type="dxa"/>
            <w:tcBorders>
              <w:top w:val="nil"/>
              <w:left w:val="nil"/>
              <w:bottom w:val="single" w:sz="4" w:space="0" w:color="auto"/>
              <w:right w:val="single" w:sz="4" w:space="0" w:color="auto"/>
            </w:tcBorders>
            <w:shd w:val="clear" w:color="auto" w:fill="auto"/>
            <w:noWrap/>
            <w:vAlign w:val="center"/>
            <w:hideMark/>
          </w:tcPr>
          <w:p w14:paraId="108207FF"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29.1</w:t>
            </w:r>
          </w:p>
        </w:tc>
        <w:tc>
          <w:tcPr>
            <w:tcW w:w="523" w:type="dxa"/>
            <w:tcBorders>
              <w:top w:val="nil"/>
              <w:left w:val="nil"/>
              <w:bottom w:val="single" w:sz="4" w:space="0" w:color="auto"/>
              <w:right w:val="single" w:sz="4" w:space="0" w:color="auto"/>
            </w:tcBorders>
            <w:shd w:val="clear" w:color="auto" w:fill="auto"/>
            <w:noWrap/>
            <w:vAlign w:val="center"/>
            <w:hideMark/>
          </w:tcPr>
          <w:p w14:paraId="67798765"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22</w:t>
            </w:r>
          </w:p>
        </w:tc>
        <w:tc>
          <w:tcPr>
            <w:tcW w:w="636" w:type="dxa"/>
            <w:tcBorders>
              <w:top w:val="nil"/>
              <w:left w:val="nil"/>
              <w:bottom w:val="single" w:sz="4" w:space="0" w:color="auto"/>
              <w:right w:val="single" w:sz="4" w:space="0" w:color="auto"/>
            </w:tcBorders>
            <w:shd w:val="clear" w:color="auto" w:fill="auto"/>
            <w:noWrap/>
            <w:vAlign w:val="center"/>
            <w:hideMark/>
          </w:tcPr>
          <w:p w14:paraId="3C4C0BA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40.0</w:t>
            </w:r>
          </w:p>
        </w:tc>
        <w:tc>
          <w:tcPr>
            <w:tcW w:w="576" w:type="dxa"/>
            <w:tcBorders>
              <w:top w:val="nil"/>
              <w:left w:val="nil"/>
              <w:bottom w:val="single" w:sz="4" w:space="0" w:color="auto"/>
              <w:right w:val="single" w:sz="4" w:space="0" w:color="auto"/>
            </w:tcBorders>
            <w:shd w:val="clear" w:color="auto" w:fill="auto"/>
            <w:noWrap/>
            <w:vAlign w:val="center"/>
            <w:hideMark/>
          </w:tcPr>
          <w:p w14:paraId="4C67D6F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15</w:t>
            </w:r>
          </w:p>
        </w:tc>
        <w:tc>
          <w:tcPr>
            <w:tcW w:w="766" w:type="dxa"/>
            <w:tcBorders>
              <w:top w:val="nil"/>
              <w:left w:val="nil"/>
              <w:bottom w:val="single" w:sz="4" w:space="0" w:color="auto"/>
              <w:right w:val="single" w:sz="4" w:space="0" w:color="auto"/>
            </w:tcBorders>
            <w:shd w:val="clear" w:color="auto" w:fill="auto"/>
            <w:noWrap/>
            <w:vAlign w:val="center"/>
            <w:hideMark/>
          </w:tcPr>
          <w:p w14:paraId="46AE9EA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27.27</w:t>
            </w:r>
          </w:p>
        </w:tc>
        <w:tc>
          <w:tcPr>
            <w:tcW w:w="630" w:type="dxa"/>
            <w:tcBorders>
              <w:top w:val="nil"/>
              <w:left w:val="nil"/>
              <w:bottom w:val="single" w:sz="4" w:space="0" w:color="auto"/>
              <w:right w:val="single" w:sz="4" w:space="0" w:color="auto"/>
            </w:tcBorders>
            <w:shd w:val="clear" w:color="auto" w:fill="auto"/>
            <w:noWrap/>
            <w:vAlign w:val="center"/>
            <w:hideMark/>
          </w:tcPr>
          <w:p w14:paraId="3408DC6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14:paraId="52FC7206"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3.6</w:t>
            </w:r>
          </w:p>
        </w:tc>
        <w:tc>
          <w:tcPr>
            <w:tcW w:w="630" w:type="dxa"/>
            <w:tcBorders>
              <w:top w:val="nil"/>
              <w:left w:val="nil"/>
              <w:bottom w:val="single" w:sz="4" w:space="0" w:color="auto"/>
              <w:right w:val="single" w:sz="4" w:space="0" w:color="auto"/>
            </w:tcBorders>
            <w:shd w:val="clear" w:color="auto" w:fill="auto"/>
            <w:noWrap/>
            <w:vAlign w:val="center"/>
            <w:hideMark/>
          </w:tcPr>
          <w:p w14:paraId="39AF2DC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107B8D06"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r>
      <w:tr w:rsidR="00EC2382" w:rsidRPr="00EC2382" w14:paraId="1AF283E9"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2739FD6"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38C7B061"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auto"/>
              <w:right w:val="single" w:sz="4" w:space="0" w:color="auto"/>
            </w:tcBorders>
            <w:shd w:val="clear" w:color="auto" w:fill="auto"/>
            <w:noWrap/>
            <w:vAlign w:val="center"/>
            <w:hideMark/>
          </w:tcPr>
          <w:p w14:paraId="5FC658B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20</w:t>
            </w:r>
          </w:p>
        </w:tc>
        <w:tc>
          <w:tcPr>
            <w:tcW w:w="523" w:type="dxa"/>
            <w:tcBorders>
              <w:top w:val="nil"/>
              <w:left w:val="nil"/>
              <w:bottom w:val="single" w:sz="4" w:space="0" w:color="auto"/>
              <w:right w:val="single" w:sz="4" w:space="0" w:color="auto"/>
            </w:tcBorders>
            <w:shd w:val="clear" w:color="auto" w:fill="auto"/>
            <w:noWrap/>
            <w:vAlign w:val="center"/>
            <w:hideMark/>
          </w:tcPr>
          <w:p w14:paraId="57458E3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10</w:t>
            </w:r>
          </w:p>
        </w:tc>
        <w:tc>
          <w:tcPr>
            <w:tcW w:w="636" w:type="dxa"/>
            <w:tcBorders>
              <w:top w:val="nil"/>
              <w:left w:val="nil"/>
              <w:bottom w:val="single" w:sz="4" w:space="0" w:color="auto"/>
              <w:right w:val="single" w:sz="4" w:space="0" w:color="auto"/>
            </w:tcBorders>
            <w:shd w:val="clear" w:color="auto" w:fill="auto"/>
            <w:noWrap/>
            <w:vAlign w:val="center"/>
            <w:hideMark/>
          </w:tcPr>
          <w:p w14:paraId="226E916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50.0</w:t>
            </w:r>
          </w:p>
        </w:tc>
        <w:tc>
          <w:tcPr>
            <w:tcW w:w="523" w:type="dxa"/>
            <w:tcBorders>
              <w:top w:val="nil"/>
              <w:left w:val="nil"/>
              <w:bottom w:val="single" w:sz="4" w:space="0" w:color="auto"/>
              <w:right w:val="single" w:sz="4" w:space="0" w:color="auto"/>
            </w:tcBorders>
            <w:shd w:val="clear" w:color="auto" w:fill="auto"/>
            <w:noWrap/>
            <w:vAlign w:val="center"/>
            <w:hideMark/>
          </w:tcPr>
          <w:p w14:paraId="06CBFA3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w:t>
            </w:r>
          </w:p>
        </w:tc>
        <w:tc>
          <w:tcPr>
            <w:tcW w:w="636" w:type="dxa"/>
            <w:tcBorders>
              <w:top w:val="nil"/>
              <w:left w:val="nil"/>
              <w:bottom w:val="single" w:sz="4" w:space="0" w:color="auto"/>
              <w:right w:val="single" w:sz="4" w:space="0" w:color="auto"/>
            </w:tcBorders>
            <w:shd w:val="clear" w:color="auto" w:fill="auto"/>
            <w:noWrap/>
            <w:vAlign w:val="center"/>
            <w:hideMark/>
          </w:tcPr>
          <w:p w14:paraId="5A4A46B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40.0</w:t>
            </w:r>
          </w:p>
        </w:tc>
        <w:tc>
          <w:tcPr>
            <w:tcW w:w="576" w:type="dxa"/>
            <w:tcBorders>
              <w:top w:val="nil"/>
              <w:left w:val="nil"/>
              <w:bottom w:val="single" w:sz="4" w:space="0" w:color="auto"/>
              <w:right w:val="single" w:sz="4" w:space="0" w:color="auto"/>
            </w:tcBorders>
            <w:shd w:val="clear" w:color="auto" w:fill="auto"/>
            <w:noWrap/>
            <w:vAlign w:val="center"/>
            <w:hideMark/>
          </w:tcPr>
          <w:p w14:paraId="6E87288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766" w:type="dxa"/>
            <w:tcBorders>
              <w:top w:val="nil"/>
              <w:left w:val="nil"/>
              <w:bottom w:val="single" w:sz="4" w:space="0" w:color="auto"/>
              <w:right w:val="single" w:sz="4" w:space="0" w:color="auto"/>
            </w:tcBorders>
            <w:shd w:val="clear" w:color="auto" w:fill="auto"/>
            <w:noWrap/>
            <w:vAlign w:val="center"/>
            <w:hideMark/>
          </w:tcPr>
          <w:p w14:paraId="5229B0C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10</w:t>
            </w:r>
          </w:p>
        </w:tc>
        <w:tc>
          <w:tcPr>
            <w:tcW w:w="630" w:type="dxa"/>
            <w:tcBorders>
              <w:top w:val="nil"/>
              <w:left w:val="nil"/>
              <w:bottom w:val="single" w:sz="4" w:space="0" w:color="auto"/>
              <w:right w:val="single" w:sz="4" w:space="0" w:color="auto"/>
            </w:tcBorders>
            <w:shd w:val="clear" w:color="auto" w:fill="auto"/>
            <w:noWrap/>
            <w:vAlign w:val="center"/>
            <w:hideMark/>
          </w:tcPr>
          <w:p w14:paraId="246FD34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710936D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630" w:type="dxa"/>
            <w:tcBorders>
              <w:top w:val="nil"/>
              <w:left w:val="nil"/>
              <w:bottom w:val="single" w:sz="4" w:space="0" w:color="auto"/>
              <w:right w:val="single" w:sz="4" w:space="0" w:color="auto"/>
            </w:tcBorders>
            <w:shd w:val="clear" w:color="auto" w:fill="auto"/>
            <w:noWrap/>
            <w:vAlign w:val="center"/>
            <w:hideMark/>
          </w:tcPr>
          <w:p w14:paraId="0989AD1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01C26D9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43189B11"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64BB3D83"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2</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7E33C073"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K59</w:t>
            </w:r>
          </w:p>
        </w:tc>
        <w:tc>
          <w:tcPr>
            <w:tcW w:w="750" w:type="dxa"/>
            <w:tcBorders>
              <w:top w:val="nil"/>
              <w:left w:val="nil"/>
              <w:bottom w:val="single" w:sz="4" w:space="0" w:color="auto"/>
              <w:right w:val="single" w:sz="4" w:space="0" w:color="auto"/>
            </w:tcBorders>
            <w:shd w:val="clear" w:color="auto" w:fill="auto"/>
            <w:noWrap/>
            <w:vAlign w:val="center"/>
            <w:hideMark/>
          </w:tcPr>
          <w:p w14:paraId="226AF14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center"/>
            <w:hideMark/>
          </w:tcPr>
          <w:p w14:paraId="7BB6905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636" w:type="dxa"/>
            <w:tcBorders>
              <w:top w:val="nil"/>
              <w:left w:val="nil"/>
              <w:bottom w:val="single" w:sz="4" w:space="0" w:color="auto"/>
              <w:right w:val="single" w:sz="4" w:space="0" w:color="auto"/>
            </w:tcBorders>
            <w:shd w:val="clear" w:color="auto" w:fill="auto"/>
            <w:noWrap/>
            <w:vAlign w:val="center"/>
            <w:hideMark/>
          </w:tcPr>
          <w:p w14:paraId="25CC8D9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30.0</w:t>
            </w:r>
          </w:p>
        </w:tc>
        <w:tc>
          <w:tcPr>
            <w:tcW w:w="523" w:type="dxa"/>
            <w:tcBorders>
              <w:top w:val="nil"/>
              <w:left w:val="nil"/>
              <w:bottom w:val="single" w:sz="4" w:space="0" w:color="auto"/>
              <w:right w:val="single" w:sz="4" w:space="0" w:color="auto"/>
            </w:tcBorders>
            <w:shd w:val="clear" w:color="auto" w:fill="auto"/>
            <w:noWrap/>
            <w:vAlign w:val="center"/>
            <w:hideMark/>
          </w:tcPr>
          <w:p w14:paraId="336072A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w:t>
            </w:r>
          </w:p>
        </w:tc>
        <w:tc>
          <w:tcPr>
            <w:tcW w:w="636" w:type="dxa"/>
            <w:tcBorders>
              <w:top w:val="nil"/>
              <w:left w:val="nil"/>
              <w:bottom w:val="single" w:sz="4" w:space="0" w:color="auto"/>
              <w:right w:val="single" w:sz="4" w:space="0" w:color="auto"/>
            </w:tcBorders>
            <w:shd w:val="clear" w:color="auto" w:fill="auto"/>
            <w:noWrap/>
            <w:vAlign w:val="center"/>
            <w:hideMark/>
          </w:tcPr>
          <w:p w14:paraId="161B759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50.0</w:t>
            </w:r>
          </w:p>
        </w:tc>
        <w:tc>
          <w:tcPr>
            <w:tcW w:w="576" w:type="dxa"/>
            <w:tcBorders>
              <w:top w:val="nil"/>
              <w:left w:val="nil"/>
              <w:bottom w:val="single" w:sz="4" w:space="0" w:color="auto"/>
              <w:right w:val="single" w:sz="4" w:space="0" w:color="auto"/>
            </w:tcBorders>
            <w:shd w:val="clear" w:color="auto" w:fill="auto"/>
            <w:noWrap/>
            <w:vAlign w:val="center"/>
            <w:hideMark/>
          </w:tcPr>
          <w:p w14:paraId="367B048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766" w:type="dxa"/>
            <w:tcBorders>
              <w:top w:val="nil"/>
              <w:left w:val="nil"/>
              <w:bottom w:val="single" w:sz="4" w:space="0" w:color="auto"/>
              <w:right w:val="single" w:sz="4" w:space="0" w:color="auto"/>
            </w:tcBorders>
            <w:shd w:val="clear" w:color="auto" w:fill="auto"/>
            <w:noWrap/>
            <w:vAlign w:val="center"/>
            <w:hideMark/>
          </w:tcPr>
          <w:p w14:paraId="2869DE1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20</w:t>
            </w:r>
          </w:p>
        </w:tc>
        <w:tc>
          <w:tcPr>
            <w:tcW w:w="630" w:type="dxa"/>
            <w:tcBorders>
              <w:top w:val="nil"/>
              <w:left w:val="nil"/>
              <w:bottom w:val="single" w:sz="4" w:space="0" w:color="auto"/>
              <w:right w:val="single" w:sz="4" w:space="0" w:color="auto"/>
            </w:tcBorders>
            <w:shd w:val="clear" w:color="auto" w:fill="auto"/>
            <w:noWrap/>
            <w:vAlign w:val="center"/>
            <w:hideMark/>
          </w:tcPr>
          <w:p w14:paraId="007964B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4C1A2E0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630" w:type="dxa"/>
            <w:tcBorders>
              <w:top w:val="nil"/>
              <w:left w:val="nil"/>
              <w:bottom w:val="single" w:sz="4" w:space="0" w:color="auto"/>
              <w:right w:val="single" w:sz="4" w:space="0" w:color="auto"/>
            </w:tcBorders>
            <w:shd w:val="clear" w:color="auto" w:fill="auto"/>
            <w:noWrap/>
            <w:vAlign w:val="center"/>
            <w:hideMark/>
          </w:tcPr>
          <w:p w14:paraId="2363AE9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422C933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6CC0EDFA"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2201BF35"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3</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38111A8A"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K60</w:t>
            </w:r>
          </w:p>
        </w:tc>
        <w:tc>
          <w:tcPr>
            <w:tcW w:w="750" w:type="dxa"/>
            <w:tcBorders>
              <w:top w:val="nil"/>
              <w:left w:val="nil"/>
              <w:bottom w:val="single" w:sz="4" w:space="0" w:color="auto"/>
              <w:right w:val="single" w:sz="4" w:space="0" w:color="auto"/>
            </w:tcBorders>
            <w:shd w:val="clear" w:color="auto" w:fill="auto"/>
            <w:noWrap/>
            <w:vAlign w:val="center"/>
            <w:hideMark/>
          </w:tcPr>
          <w:p w14:paraId="0333E22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25</w:t>
            </w:r>
          </w:p>
        </w:tc>
        <w:tc>
          <w:tcPr>
            <w:tcW w:w="523" w:type="dxa"/>
            <w:tcBorders>
              <w:top w:val="nil"/>
              <w:left w:val="nil"/>
              <w:bottom w:val="single" w:sz="4" w:space="0" w:color="auto"/>
              <w:right w:val="single" w:sz="4" w:space="0" w:color="auto"/>
            </w:tcBorders>
            <w:shd w:val="clear" w:color="auto" w:fill="auto"/>
            <w:noWrap/>
            <w:vAlign w:val="center"/>
            <w:hideMark/>
          </w:tcPr>
          <w:p w14:paraId="7877804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636" w:type="dxa"/>
            <w:tcBorders>
              <w:top w:val="nil"/>
              <w:left w:val="nil"/>
              <w:bottom w:val="single" w:sz="4" w:space="0" w:color="auto"/>
              <w:right w:val="single" w:sz="4" w:space="0" w:color="auto"/>
            </w:tcBorders>
            <w:shd w:val="clear" w:color="auto" w:fill="auto"/>
            <w:noWrap/>
            <w:vAlign w:val="center"/>
            <w:hideMark/>
          </w:tcPr>
          <w:p w14:paraId="1B801D2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12.0</w:t>
            </w:r>
          </w:p>
        </w:tc>
        <w:tc>
          <w:tcPr>
            <w:tcW w:w="523" w:type="dxa"/>
            <w:tcBorders>
              <w:top w:val="nil"/>
              <w:left w:val="nil"/>
              <w:bottom w:val="single" w:sz="4" w:space="0" w:color="auto"/>
              <w:right w:val="single" w:sz="4" w:space="0" w:color="auto"/>
            </w:tcBorders>
            <w:shd w:val="clear" w:color="auto" w:fill="auto"/>
            <w:noWrap/>
            <w:vAlign w:val="center"/>
            <w:hideMark/>
          </w:tcPr>
          <w:p w14:paraId="1CEB1BF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9</w:t>
            </w:r>
          </w:p>
        </w:tc>
        <w:tc>
          <w:tcPr>
            <w:tcW w:w="636" w:type="dxa"/>
            <w:tcBorders>
              <w:top w:val="nil"/>
              <w:left w:val="nil"/>
              <w:bottom w:val="single" w:sz="4" w:space="0" w:color="auto"/>
              <w:right w:val="single" w:sz="4" w:space="0" w:color="auto"/>
            </w:tcBorders>
            <w:shd w:val="clear" w:color="auto" w:fill="auto"/>
            <w:noWrap/>
            <w:vAlign w:val="center"/>
            <w:hideMark/>
          </w:tcPr>
          <w:p w14:paraId="029D82F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36.0</w:t>
            </w:r>
          </w:p>
        </w:tc>
        <w:tc>
          <w:tcPr>
            <w:tcW w:w="576" w:type="dxa"/>
            <w:tcBorders>
              <w:top w:val="nil"/>
              <w:left w:val="nil"/>
              <w:bottom w:val="single" w:sz="4" w:space="0" w:color="auto"/>
              <w:right w:val="single" w:sz="4" w:space="0" w:color="auto"/>
            </w:tcBorders>
            <w:shd w:val="clear" w:color="auto" w:fill="auto"/>
            <w:noWrap/>
            <w:vAlign w:val="center"/>
            <w:hideMark/>
          </w:tcPr>
          <w:p w14:paraId="6FB51CB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11</w:t>
            </w:r>
          </w:p>
        </w:tc>
        <w:tc>
          <w:tcPr>
            <w:tcW w:w="766" w:type="dxa"/>
            <w:tcBorders>
              <w:top w:val="nil"/>
              <w:left w:val="nil"/>
              <w:bottom w:val="single" w:sz="4" w:space="0" w:color="auto"/>
              <w:right w:val="single" w:sz="4" w:space="0" w:color="auto"/>
            </w:tcBorders>
            <w:shd w:val="clear" w:color="auto" w:fill="auto"/>
            <w:noWrap/>
            <w:vAlign w:val="center"/>
            <w:hideMark/>
          </w:tcPr>
          <w:p w14:paraId="121B3EB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44</w:t>
            </w:r>
          </w:p>
        </w:tc>
        <w:tc>
          <w:tcPr>
            <w:tcW w:w="630" w:type="dxa"/>
            <w:tcBorders>
              <w:top w:val="nil"/>
              <w:left w:val="nil"/>
              <w:bottom w:val="single" w:sz="4" w:space="0" w:color="auto"/>
              <w:right w:val="single" w:sz="4" w:space="0" w:color="auto"/>
            </w:tcBorders>
            <w:shd w:val="clear" w:color="auto" w:fill="auto"/>
            <w:noWrap/>
            <w:vAlign w:val="center"/>
            <w:hideMark/>
          </w:tcPr>
          <w:p w14:paraId="3A4115A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14:paraId="6DE832C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8.0</w:t>
            </w:r>
          </w:p>
        </w:tc>
        <w:tc>
          <w:tcPr>
            <w:tcW w:w="630" w:type="dxa"/>
            <w:tcBorders>
              <w:top w:val="nil"/>
              <w:left w:val="nil"/>
              <w:bottom w:val="single" w:sz="4" w:space="0" w:color="auto"/>
              <w:right w:val="single" w:sz="4" w:space="0" w:color="auto"/>
            </w:tcBorders>
            <w:shd w:val="clear" w:color="auto" w:fill="auto"/>
            <w:noWrap/>
            <w:vAlign w:val="center"/>
            <w:hideMark/>
          </w:tcPr>
          <w:p w14:paraId="7FF011D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37E87AEF"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3C980FAD" w14:textId="77777777" w:rsidTr="00EC2382">
        <w:trPr>
          <w:trHeight w:val="37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70C7"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Vật lý</w:t>
            </w:r>
          </w:p>
        </w:tc>
        <w:tc>
          <w:tcPr>
            <w:tcW w:w="750" w:type="dxa"/>
            <w:tcBorders>
              <w:top w:val="nil"/>
              <w:left w:val="nil"/>
              <w:bottom w:val="single" w:sz="4" w:space="0" w:color="auto"/>
              <w:right w:val="single" w:sz="4" w:space="0" w:color="auto"/>
            </w:tcBorders>
            <w:shd w:val="clear" w:color="auto" w:fill="auto"/>
            <w:noWrap/>
            <w:vAlign w:val="center"/>
            <w:hideMark/>
          </w:tcPr>
          <w:p w14:paraId="1AD15DEF"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8</w:t>
            </w:r>
          </w:p>
        </w:tc>
        <w:tc>
          <w:tcPr>
            <w:tcW w:w="523" w:type="dxa"/>
            <w:tcBorders>
              <w:top w:val="nil"/>
              <w:left w:val="nil"/>
              <w:bottom w:val="single" w:sz="4" w:space="0" w:color="auto"/>
              <w:right w:val="single" w:sz="4" w:space="0" w:color="auto"/>
            </w:tcBorders>
            <w:shd w:val="clear" w:color="auto" w:fill="auto"/>
            <w:noWrap/>
            <w:vAlign w:val="center"/>
            <w:hideMark/>
          </w:tcPr>
          <w:p w14:paraId="6D0D52E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14:paraId="3332EAF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25.0</w:t>
            </w:r>
          </w:p>
        </w:tc>
        <w:tc>
          <w:tcPr>
            <w:tcW w:w="523" w:type="dxa"/>
            <w:tcBorders>
              <w:top w:val="nil"/>
              <w:left w:val="nil"/>
              <w:bottom w:val="single" w:sz="4" w:space="0" w:color="auto"/>
              <w:right w:val="single" w:sz="4" w:space="0" w:color="auto"/>
            </w:tcBorders>
            <w:shd w:val="clear" w:color="auto" w:fill="auto"/>
            <w:noWrap/>
            <w:vAlign w:val="center"/>
            <w:hideMark/>
          </w:tcPr>
          <w:p w14:paraId="436C1D3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w:t>
            </w:r>
          </w:p>
        </w:tc>
        <w:tc>
          <w:tcPr>
            <w:tcW w:w="636" w:type="dxa"/>
            <w:tcBorders>
              <w:top w:val="nil"/>
              <w:left w:val="nil"/>
              <w:bottom w:val="single" w:sz="4" w:space="0" w:color="auto"/>
              <w:right w:val="single" w:sz="4" w:space="0" w:color="auto"/>
            </w:tcBorders>
            <w:shd w:val="clear" w:color="auto" w:fill="auto"/>
            <w:noWrap/>
            <w:vAlign w:val="center"/>
            <w:hideMark/>
          </w:tcPr>
          <w:p w14:paraId="25A9452F"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50.0</w:t>
            </w:r>
          </w:p>
        </w:tc>
        <w:tc>
          <w:tcPr>
            <w:tcW w:w="576" w:type="dxa"/>
            <w:tcBorders>
              <w:top w:val="nil"/>
              <w:left w:val="nil"/>
              <w:bottom w:val="single" w:sz="4" w:space="0" w:color="auto"/>
              <w:right w:val="single" w:sz="4" w:space="0" w:color="auto"/>
            </w:tcBorders>
            <w:shd w:val="clear" w:color="auto" w:fill="auto"/>
            <w:noWrap/>
            <w:vAlign w:val="center"/>
            <w:hideMark/>
          </w:tcPr>
          <w:p w14:paraId="69CFE82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766" w:type="dxa"/>
            <w:tcBorders>
              <w:top w:val="nil"/>
              <w:left w:val="nil"/>
              <w:bottom w:val="single" w:sz="4" w:space="0" w:color="auto"/>
              <w:right w:val="single" w:sz="4" w:space="0" w:color="auto"/>
            </w:tcBorders>
            <w:shd w:val="clear" w:color="auto" w:fill="auto"/>
            <w:noWrap/>
            <w:vAlign w:val="center"/>
            <w:hideMark/>
          </w:tcPr>
          <w:p w14:paraId="6808FB7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12.5</w:t>
            </w:r>
          </w:p>
        </w:tc>
        <w:tc>
          <w:tcPr>
            <w:tcW w:w="630" w:type="dxa"/>
            <w:tcBorders>
              <w:top w:val="nil"/>
              <w:left w:val="nil"/>
              <w:bottom w:val="single" w:sz="4" w:space="0" w:color="auto"/>
              <w:right w:val="single" w:sz="4" w:space="0" w:color="auto"/>
            </w:tcBorders>
            <w:shd w:val="clear" w:color="auto" w:fill="auto"/>
            <w:noWrap/>
            <w:vAlign w:val="center"/>
            <w:hideMark/>
          </w:tcPr>
          <w:p w14:paraId="3BA447B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14:paraId="286033D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12.5</w:t>
            </w:r>
          </w:p>
        </w:tc>
        <w:tc>
          <w:tcPr>
            <w:tcW w:w="630" w:type="dxa"/>
            <w:tcBorders>
              <w:top w:val="nil"/>
              <w:left w:val="nil"/>
              <w:bottom w:val="single" w:sz="4" w:space="0" w:color="auto"/>
              <w:right w:val="single" w:sz="4" w:space="0" w:color="auto"/>
            </w:tcBorders>
            <w:shd w:val="clear" w:color="auto" w:fill="auto"/>
            <w:noWrap/>
            <w:vAlign w:val="center"/>
            <w:hideMark/>
          </w:tcPr>
          <w:p w14:paraId="0DB26CD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11065FDB"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r>
      <w:tr w:rsidR="00EC2382" w:rsidRPr="00EC2382" w14:paraId="27EAD702" w14:textId="77777777" w:rsidTr="00EC2382">
        <w:trPr>
          <w:trHeight w:val="37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309E45C0" w14:textId="77777777" w:rsidR="00EC2382" w:rsidRPr="00EC2382" w:rsidRDefault="00EC2382" w:rsidP="00363F76">
            <w:pPr>
              <w:spacing w:after="0" w:line="240" w:lineRule="auto"/>
              <w:rPr>
                <w:rFonts w:ascii="Times New Roman" w:eastAsia="Times New Roman" w:hAnsi="Times New Roman" w:cs="Times New Roman"/>
                <w:color w:val="000000"/>
                <w:sz w:val="24"/>
                <w:szCs w:val="24"/>
                <w:lang w:val="vi-VN"/>
              </w:rPr>
            </w:pPr>
            <w:r w:rsidRPr="00EC2382">
              <w:rPr>
                <w:rFonts w:ascii="Times New Roman" w:eastAsia="Times New Roman" w:hAnsi="Times New Roman" w:cs="Times New Roman"/>
                <w:color w:val="000000"/>
                <w:sz w:val="24"/>
                <w:szCs w:val="24"/>
              </w:rPr>
              <w:t> </w:t>
            </w:r>
            <w:r w:rsidRPr="00EC2382">
              <w:rPr>
                <w:rFonts w:ascii="Times New Roman" w:eastAsia="Times New Roman" w:hAnsi="Times New Roman" w:cs="Times New Roman"/>
                <w:color w:val="000000"/>
                <w:sz w:val="24"/>
                <w:szCs w:val="24"/>
                <w:lang w:val="vi-VN"/>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42E6B1CA"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auto"/>
              <w:right w:val="single" w:sz="4" w:space="0" w:color="auto"/>
            </w:tcBorders>
            <w:shd w:val="clear" w:color="auto" w:fill="auto"/>
            <w:noWrap/>
            <w:vAlign w:val="center"/>
            <w:hideMark/>
          </w:tcPr>
          <w:p w14:paraId="273F607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w:t>
            </w:r>
          </w:p>
        </w:tc>
        <w:tc>
          <w:tcPr>
            <w:tcW w:w="523" w:type="dxa"/>
            <w:tcBorders>
              <w:top w:val="nil"/>
              <w:left w:val="nil"/>
              <w:bottom w:val="single" w:sz="4" w:space="0" w:color="auto"/>
              <w:right w:val="single" w:sz="4" w:space="0" w:color="auto"/>
            </w:tcBorders>
            <w:shd w:val="clear" w:color="auto" w:fill="auto"/>
            <w:noWrap/>
            <w:vAlign w:val="center"/>
            <w:hideMark/>
          </w:tcPr>
          <w:p w14:paraId="45644CAF"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14:paraId="33DEA9C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25.0</w:t>
            </w:r>
          </w:p>
        </w:tc>
        <w:tc>
          <w:tcPr>
            <w:tcW w:w="523" w:type="dxa"/>
            <w:tcBorders>
              <w:top w:val="nil"/>
              <w:left w:val="nil"/>
              <w:bottom w:val="single" w:sz="4" w:space="0" w:color="auto"/>
              <w:right w:val="single" w:sz="4" w:space="0" w:color="auto"/>
            </w:tcBorders>
            <w:shd w:val="clear" w:color="auto" w:fill="auto"/>
            <w:noWrap/>
            <w:vAlign w:val="center"/>
            <w:hideMark/>
          </w:tcPr>
          <w:p w14:paraId="0024B0E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w:t>
            </w:r>
          </w:p>
        </w:tc>
        <w:tc>
          <w:tcPr>
            <w:tcW w:w="636" w:type="dxa"/>
            <w:tcBorders>
              <w:top w:val="nil"/>
              <w:left w:val="nil"/>
              <w:bottom w:val="single" w:sz="4" w:space="0" w:color="auto"/>
              <w:right w:val="single" w:sz="4" w:space="0" w:color="auto"/>
            </w:tcBorders>
            <w:shd w:val="clear" w:color="auto" w:fill="auto"/>
            <w:noWrap/>
            <w:vAlign w:val="center"/>
            <w:hideMark/>
          </w:tcPr>
          <w:p w14:paraId="1AA2834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50.0</w:t>
            </w:r>
          </w:p>
        </w:tc>
        <w:tc>
          <w:tcPr>
            <w:tcW w:w="576" w:type="dxa"/>
            <w:tcBorders>
              <w:top w:val="nil"/>
              <w:left w:val="nil"/>
              <w:bottom w:val="single" w:sz="4" w:space="0" w:color="auto"/>
              <w:right w:val="single" w:sz="4" w:space="0" w:color="auto"/>
            </w:tcBorders>
            <w:shd w:val="clear" w:color="auto" w:fill="auto"/>
            <w:noWrap/>
            <w:vAlign w:val="center"/>
            <w:hideMark/>
          </w:tcPr>
          <w:p w14:paraId="6793F97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766" w:type="dxa"/>
            <w:tcBorders>
              <w:top w:val="nil"/>
              <w:left w:val="nil"/>
              <w:bottom w:val="single" w:sz="4" w:space="0" w:color="auto"/>
              <w:right w:val="single" w:sz="4" w:space="0" w:color="auto"/>
            </w:tcBorders>
            <w:shd w:val="clear" w:color="auto" w:fill="auto"/>
            <w:noWrap/>
            <w:vAlign w:val="center"/>
            <w:hideMark/>
          </w:tcPr>
          <w:p w14:paraId="32D61FE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12.5</w:t>
            </w:r>
          </w:p>
        </w:tc>
        <w:tc>
          <w:tcPr>
            <w:tcW w:w="630" w:type="dxa"/>
            <w:tcBorders>
              <w:top w:val="nil"/>
              <w:left w:val="nil"/>
              <w:bottom w:val="single" w:sz="4" w:space="0" w:color="auto"/>
              <w:right w:val="single" w:sz="4" w:space="0" w:color="auto"/>
            </w:tcBorders>
            <w:shd w:val="clear" w:color="auto" w:fill="auto"/>
            <w:noWrap/>
            <w:vAlign w:val="center"/>
            <w:hideMark/>
          </w:tcPr>
          <w:p w14:paraId="5B93C76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14:paraId="4F54868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12.5</w:t>
            </w:r>
          </w:p>
        </w:tc>
        <w:tc>
          <w:tcPr>
            <w:tcW w:w="630" w:type="dxa"/>
            <w:tcBorders>
              <w:top w:val="nil"/>
              <w:left w:val="nil"/>
              <w:bottom w:val="single" w:sz="4" w:space="0" w:color="auto"/>
              <w:right w:val="single" w:sz="4" w:space="0" w:color="auto"/>
            </w:tcBorders>
            <w:shd w:val="clear" w:color="auto" w:fill="auto"/>
            <w:noWrap/>
            <w:vAlign w:val="center"/>
            <w:hideMark/>
          </w:tcPr>
          <w:p w14:paraId="78B94B3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14:paraId="7787984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785E3D42" w14:textId="77777777" w:rsidTr="00EC2382">
        <w:trPr>
          <w:trHeight w:val="52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2624" w14:textId="7372D3EC"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Tổng cộng:</w:t>
            </w:r>
          </w:p>
        </w:tc>
        <w:tc>
          <w:tcPr>
            <w:tcW w:w="750" w:type="dxa"/>
            <w:tcBorders>
              <w:top w:val="nil"/>
              <w:left w:val="nil"/>
              <w:bottom w:val="single" w:sz="4" w:space="0" w:color="auto"/>
              <w:right w:val="single" w:sz="4" w:space="0" w:color="auto"/>
            </w:tcBorders>
            <w:shd w:val="clear" w:color="auto" w:fill="auto"/>
            <w:noWrap/>
            <w:vAlign w:val="center"/>
            <w:hideMark/>
          </w:tcPr>
          <w:p w14:paraId="7F8F18A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250</w:t>
            </w:r>
          </w:p>
        </w:tc>
        <w:tc>
          <w:tcPr>
            <w:tcW w:w="523" w:type="dxa"/>
            <w:tcBorders>
              <w:top w:val="nil"/>
              <w:left w:val="nil"/>
              <w:bottom w:val="single" w:sz="4" w:space="0" w:color="auto"/>
              <w:right w:val="single" w:sz="4" w:space="0" w:color="auto"/>
            </w:tcBorders>
            <w:shd w:val="clear" w:color="auto" w:fill="auto"/>
            <w:noWrap/>
            <w:vAlign w:val="center"/>
            <w:hideMark/>
          </w:tcPr>
          <w:p w14:paraId="2FB2B0B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22</w:t>
            </w:r>
          </w:p>
        </w:tc>
        <w:tc>
          <w:tcPr>
            <w:tcW w:w="636" w:type="dxa"/>
            <w:tcBorders>
              <w:top w:val="nil"/>
              <w:left w:val="nil"/>
              <w:bottom w:val="single" w:sz="4" w:space="0" w:color="auto"/>
              <w:right w:val="single" w:sz="4" w:space="0" w:color="auto"/>
            </w:tcBorders>
            <w:shd w:val="clear" w:color="auto" w:fill="auto"/>
            <w:noWrap/>
            <w:vAlign w:val="center"/>
            <w:hideMark/>
          </w:tcPr>
          <w:p w14:paraId="7533214B"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8.8</w:t>
            </w:r>
          </w:p>
        </w:tc>
        <w:tc>
          <w:tcPr>
            <w:tcW w:w="523" w:type="dxa"/>
            <w:tcBorders>
              <w:top w:val="nil"/>
              <w:left w:val="nil"/>
              <w:bottom w:val="single" w:sz="4" w:space="0" w:color="auto"/>
              <w:right w:val="single" w:sz="4" w:space="0" w:color="auto"/>
            </w:tcBorders>
            <w:shd w:val="clear" w:color="auto" w:fill="auto"/>
            <w:noWrap/>
            <w:vAlign w:val="center"/>
            <w:hideMark/>
          </w:tcPr>
          <w:p w14:paraId="459123E5"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54</w:t>
            </w:r>
          </w:p>
        </w:tc>
        <w:tc>
          <w:tcPr>
            <w:tcW w:w="636" w:type="dxa"/>
            <w:tcBorders>
              <w:top w:val="nil"/>
              <w:left w:val="nil"/>
              <w:bottom w:val="single" w:sz="4" w:space="0" w:color="auto"/>
              <w:right w:val="single" w:sz="4" w:space="0" w:color="auto"/>
            </w:tcBorders>
            <w:shd w:val="clear" w:color="auto" w:fill="auto"/>
            <w:noWrap/>
            <w:vAlign w:val="center"/>
            <w:hideMark/>
          </w:tcPr>
          <w:p w14:paraId="6C1AE686"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21.6</w:t>
            </w:r>
          </w:p>
        </w:tc>
        <w:tc>
          <w:tcPr>
            <w:tcW w:w="576" w:type="dxa"/>
            <w:tcBorders>
              <w:top w:val="nil"/>
              <w:left w:val="nil"/>
              <w:bottom w:val="single" w:sz="4" w:space="0" w:color="auto"/>
              <w:right w:val="single" w:sz="4" w:space="0" w:color="auto"/>
            </w:tcBorders>
            <w:shd w:val="clear" w:color="auto" w:fill="auto"/>
            <w:noWrap/>
            <w:vAlign w:val="center"/>
            <w:hideMark/>
          </w:tcPr>
          <w:p w14:paraId="5F0A96D1"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125</w:t>
            </w:r>
          </w:p>
        </w:tc>
        <w:tc>
          <w:tcPr>
            <w:tcW w:w="766" w:type="dxa"/>
            <w:tcBorders>
              <w:top w:val="nil"/>
              <w:left w:val="nil"/>
              <w:bottom w:val="single" w:sz="4" w:space="0" w:color="auto"/>
              <w:right w:val="single" w:sz="4" w:space="0" w:color="auto"/>
            </w:tcBorders>
            <w:shd w:val="clear" w:color="auto" w:fill="auto"/>
            <w:noWrap/>
            <w:vAlign w:val="center"/>
            <w:hideMark/>
          </w:tcPr>
          <w:p w14:paraId="3448BEBF"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50</w:t>
            </w:r>
          </w:p>
        </w:tc>
        <w:tc>
          <w:tcPr>
            <w:tcW w:w="630" w:type="dxa"/>
            <w:tcBorders>
              <w:top w:val="nil"/>
              <w:left w:val="nil"/>
              <w:bottom w:val="single" w:sz="4" w:space="0" w:color="auto"/>
              <w:right w:val="single" w:sz="4" w:space="0" w:color="auto"/>
            </w:tcBorders>
            <w:shd w:val="clear" w:color="auto" w:fill="auto"/>
            <w:noWrap/>
            <w:vAlign w:val="center"/>
            <w:hideMark/>
          </w:tcPr>
          <w:p w14:paraId="65CA71A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41</w:t>
            </w:r>
          </w:p>
        </w:tc>
        <w:tc>
          <w:tcPr>
            <w:tcW w:w="810" w:type="dxa"/>
            <w:tcBorders>
              <w:top w:val="nil"/>
              <w:left w:val="nil"/>
              <w:bottom w:val="single" w:sz="4" w:space="0" w:color="auto"/>
              <w:right w:val="single" w:sz="4" w:space="0" w:color="auto"/>
            </w:tcBorders>
            <w:shd w:val="clear" w:color="auto" w:fill="auto"/>
            <w:noWrap/>
            <w:vAlign w:val="center"/>
            <w:hideMark/>
          </w:tcPr>
          <w:p w14:paraId="22775D2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16.4</w:t>
            </w:r>
          </w:p>
        </w:tc>
        <w:tc>
          <w:tcPr>
            <w:tcW w:w="630" w:type="dxa"/>
            <w:tcBorders>
              <w:top w:val="nil"/>
              <w:left w:val="nil"/>
              <w:bottom w:val="single" w:sz="4" w:space="0" w:color="auto"/>
              <w:right w:val="single" w:sz="4" w:space="0" w:color="auto"/>
            </w:tcBorders>
            <w:shd w:val="clear" w:color="auto" w:fill="auto"/>
            <w:noWrap/>
            <w:vAlign w:val="center"/>
            <w:hideMark/>
          </w:tcPr>
          <w:p w14:paraId="583D653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8</w:t>
            </w:r>
          </w:p>
        </w:tc>
        <w:tc>
          <w:tcPr>
            <w:tcW w:w="990" w:type="dxa"/>
            <w:tcBorders>
              <w:top w:val="nil"/>
              <w:left w:val="nil"/>
              <w:bottom w:val="single" w:sz="4" w:space="0" w:color="auto"/>
              <w:right w:val="single" w:sz="4" w:space="0" w:color="auto"/>
            </w:tcBorders>
            <w:shd w:val="clear" w:color="auto" w:fill="auto"/>
            <w:noWrap/>
            <w:vAlign w:val="center"/>
            <w:hideMark/>
          </w:tcPr>
          <w:p w14:paraId="46605308"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3.2</w:t>
            </w:r>
          </w:p>
        </w:tc>
      </w:tr>
    </w:tbl>
    <w:p w14:paraId="526107A2" w14:textId="5A19482F" w:rsidR="00EC2382" w:rsidRDefault="00EC2382" w:rsidP="00EC2382">
      <w:pPr>
        <w:spacing w:after="0" w:line="288" w:lineRule="auto"/>
        <w:ind w:firstLine="720"/>
        <w:jc w:val="both"/>
        <w:rPr>
          <w:rFonts w:ascii="Times New Roman" w:hAnsi="Times New Roman" w:cs="Times New Roman"/>
          <w:sz w:val="26"/>
          <w:lang w:val="vi-VN"/>
        </w:rPr>
      </w:pPr>
    </w:p>
    <w:p w14:paraId="16F310D0" w14:textId="77777777" w:rsidR="004E4CFA" w:rsidRPr="00EC2382" w:rsidRDefault="004E4CFA" w:rsidP="00EC2382">
      <w:pPr>
        <w:spacing w:after="0" w:line="288" w:lineRule="auto"/>
        <w:ind w:firstLine="720"/>
        <w:jc w:val="both"/>
        <w:rPr>
          <w:rFonts w:ascii="Times New Roman" w:hAnsi="Times New Roman" w:cs="Times New Roman"/>
          <w:sz w:val="26"/>
          <w:lang w:val="vi-VN"/>
        </w:rPr>
      </w:pPr>
    </w:p>
    <w:p w14:paraId="6F6EB906" w14:textId="77777777" w:rsidR="00EC2382" w:rsidRPr="00EC2382" w:rsidRDefault="00EC2382" w:rsidP="00EC2382">
      <w:pPr>
        <w:spacing w:after="0" w:line="288" w:lineRule="auto"/>
        <w:ind w:firstLine="720"/>
        <w:jc w:val="center"/>
        <w:rPr>
          <w:rFonts w:ascii="Times New Roman" w:hAnsi="Times New Roman" w:cs="Times New Roman"/>
          <w:b/>
          <w:sz w:val="26"/>
          <w:lang w:val="vi-VN"/>
        </w:rPr>
      </w:pPr>
      <w:r w:rsidRPr="00EC2382">
        <w:rPr>
          <w:rFonts w:ascii="Times New Roman" w:hAnsi="Times New Roman" w:cs="Times New Roman"/>
          <w:b/>
          <w:sz w:val="26"/>
          <w:lang w:val="vi-VN"/>
        </w:rPr>
        <w:lastRenderedPageBreak/>
        <w:t>Bảng 5.  Thống kê kết quả rèn luyện khóa 58, 59 và 60</w:t>
      </w:r>
    </w:p>
    <w:tbl>
      <w:tblPr>
        <w:tblW w:w="9360" w:type="dxa"/>
        <w:tblInd w:w="-162" w:type="dxa"/>
        <w:tblLook w:val="04A0" w:firstRow="1" w:lastRow="0" w:firstColumn="1" w:lastColumn="0" w:noHBand="0" w:noVBand="1"/>
      </w:tblPr>
      <w:tblGrid>
        <w:gridCol w:w="674"/>
        <w:gridCol w:w="1366"/>
        <w:gridCol w:w="750"/>
        <w:gridCol w:w="810"/>
        <w:gridCol w:w="720"/>
        <w:gridCol w:w="810"/>
        <w:gridCol w:w="810"/>
        <w:gridCol w:w="810"/>
        <w:gridCol w:w="900"/>
        <w:gridCol w:w="810"/>
        <w:gridCol w:w="900"/>
      </w:tblGrid>
      <w:tr w:rsidR="00EC2382" w:rsidRPr="00EC2382" w14:paraId="07661E3E" w14:textId="77777777" w:rsidTr="00EC2382">
        <w:trPr>
          <w:trHeight w:val="375"/>
        </w:trPr>
        <w:tc>
          <w:tcPr>
            <w:tcW w:w="20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BD1FF5"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Ngành - Lớp</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FA86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Tổng số SV</w:t>
            </w:r>
          </w:p>
        </w:tc>
        <w:tc>
          <w:tcPr>
            <w:tcW w:w="1530" w:type="dxa"/>
            <w:gridSpan w:val="2"/>
            <w:tcBorders>
              <w:top w:val="single" w:sz="4" w:space="0" w:color="000000"/>
              <w:left w:val="nil"/>
              <w:bottom w:val="nil"/>
              <w:right w:val="single" w:sz="4" w:space="0" w:color="000000"/>
            </w:tcBorders>
            <w:shd w:val="clear" w:color="auto" w:fill="auto"/>
            <w:noWrap/>
            <w:vAlign w:val="center"/>
            <w:hideMark/>
          </w:tcPr>
          <w:p w14:paraId="136BA22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Xuất sắc</w:t>
            </w:r>
          </w:p>
        </w:tc>
        <w:tc>
          <w:tcPr>
            <w:tcW w:w="1620" w:type="dxa"/>
            <w:gridSpan w:val="2"/>
            <w:tcBorders>
              <w:top w:val="single" w:sz="4" w:space="0" w:color="000000"/>
              <w:left w:val="nil"/>
              <w:bottom w:val="nil"/>
              <w:right w:val="single" w:sz="4" w:space="0" w:color="000000"/>
            </w:tcBorders>
            <w:shd w:val="clear" w:color="auto" w:fill="auto"/>
            <w:noWrap/>
            <w:vAlign w:val="center"/>
            <w:hideMark/>
          </w:tcPr>
          <w:p w14:paraId="233870E3"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Tốt</w:t>
            </w:r>
          </w:p>
        </w:tc>
        <w:tc>
          <w:tcPr>
            <w:tcW w:w="1710" w:type="dxa"/>
            <w:gridSpan w:val="2"/>
            <w:tcBorders>
              <w:top w:val="single" w:sz="4" w:space="0" w:color="000000"/>
              <w:left w:val="nil"/>
              <w:bottom w:val="nil"/>
              <w:right w:val="single" w:sz="4" w:space="0" w:color="000000"/>
            </w:tcBorders>
            <w:shd w:val="clear" w:color="auto" w:fill="auto"/>
            <w:noWrap/>
            <w:vAlign w:val="center"/>
            <w:hideMark/>
          </w:tcPr>
          <w:p w14:paraId="474F693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Khá</w:t>
            </w:r>
          </w:p>
        </w:tc>
        <w:tc>
          <w:tcPr>
            <w:tcW w:w="1710" w:type="dxa"/>
            <w:gridSpan w:val="2"/>
            <w:tcBorders>
              <w:top w:val="single" w:sz="4" w:space="0" w:color="000000"/>
              <w:left w:val="nil"/>
              <w:bottom w:val="nil"/>
              <w:right w:val="single" w:sz="4" w:space="0" w:color="000000"/>
            </w:tcBorders>
            <w:shd w:val="clear" w:color="auto" w:fill="auto"/>
            <w:noWrap/>
            <w:vAlign w:val="center"/>
            <w:hideMark/>
          </w:tcPr>
          <w:p w14:paraId="4C843806"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Trung bình</w:t>
            </w:r>
          </w:p>
        </w:tc>
      </w:tr>
      <w:tr w:rsidR="00EC2382" w:rsidRPr="00EC2382" w14:paraId="10D47869" w14:textId="77777777" w:rsidTr="00EC2382">
        <w:trPr>
          <w:trHeight w:val="375"/>
        </w:trPr>
        <w:tc>
          <w:tcPr>
            <w:tcW w:w="2040" w:type="dxa"/>
            <w:gridSpan w:val="2"/>
            <w:vMerge/>
            <w:tcBorders>
              <w:top w:val="single" w:sz="4" w:space="0" w:color="000000"/>
              <w:left w:val="single" w:sz="4" w:space="0" w:color="000000"/>
              <w:bottom w:val="single" w:sz="4" w:space="0" w:color="000000"/>
              <w:right w:val="single" w:sz="4" w:space="0" w:color="000000"/>
            </w:tcBorders>
            <w:vAlign w:val="center"/>
            <w:hideMark/>
          </w:tcPr>
          <w:p w14:paraId="73A2DEC0"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p>
        </w:tc>
        <w:tc>
          <w:tcPr>
            <w:tcW w:w="750" w:type="dxa"/>
            <w:vMerge/>
            <w:tcBorders>
              <w:top w:val="single" w:sz="4" w:space="0" w:color="000000"/>
              <w:left w:val="single" w:sz="4" w:space="0" w:color="000000"/>
              <w:bottom w:val="single" w:sz="4" w:space="0" w:color="000000"/>
              <w:right w:val="single" w:sz="4" w:space="0" w:color="000000"/>
            </w:tcBorders>
            <w:vAlign w:val="center"/>
            <w:hideMark/>
          </w:tcPr>
          <w:p w14:paraId="4A486EB9"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p>
        </w:tc>
        <w:tc>
          <w:tcPr>
            <w:tcW w:w="810" w:type="dxa"/>
            <w:tcBorders>
              <w:top w:val="single" w:sz="4" w:space="0" w:color="000000"/>
              <w:left w:val="nil"/>
              <w:bottom w:val="single" w:sz="4" w:space="0" w:color="000000"/>
              <w:right w:val="single" w:sz="4" w:space="0" w:color="000000"/>
            </w:tcBorders>
            <w:shd w:val="clear" w:color="auto" w:fill="auto"/>
            <w:noWrap/>
            <w:vAlign w:val="center"/>
            <w:hideMark/>
          </w:tcPr>
          <w:p w14:paraId="57CC9C8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Số SV</w:t>
            </w:r>
          </w:p>
        </w:tc>
        <w:tc>
          <w:tcPr>
            <w:tcW w:w="720" w:type="dxa"/>
            <w:tcBorders>
              <w:top w:val="single" w:sz="4" w:space="0" w:color="000000"/>
              <w:left w:val="nil"/>
              <w:bottom w:val="single" w:sz="4" w:space="0" w:color="000000"/>
              <w:right w:val="single" w:sz="4" w:space="0" w:color="000000"/>
            </w:tcBorders>
            <w:shd w:val="clear" w:color="auto" w:fill="auto"/>
            <w:noWrap/>
            <w:vAlign w:val="center"/>
            <w:hideMark/>
          </w:tcPr>
          <w:p w14:paraId="5F9DC168"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w:t>
            </w:r>
          </w:p>
        </w:tc>
        <w:tc>
          <w:tcPr>
            <w:tcW w:w="810" w:type="dxa"/>
            <w:tcBorders>
              <w:top w:val="single" w:sz="4" w:space="0" w:color="000000"/>
              <w:left w:val="nil"/>
              <w:bottom w:val="single" w:sz="4" w:space="0" w:color="000000"/>
              <w:right w:val="single" w:sz="4" w:space="0" w:color="000000"/>
            </w:tcBorders>
            <w:shd w:val="clear" w:color="auto" w:fill="auto"/>
            <w:noWrap/>
            <w:vAlign w:val="center"/>
            <w:hideMark/>
          </w:tcPr>
          <w:p w14:paraId="42118ED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Số SV</w:t>
            </w:r>
          </w:p>
        </w:tc>
        <w:tc>
          <w:tcPr>
            <w:tcW w:w="810" w:type="dxa"/>
            <w:tcBorders>
              <w:top w:val="single" w:sz="4" w:space="0" w:color="000000"/>
              <w:left w:val="nil"/>
              <w:bottom w:val="single" w:sz="4" w:space="0" w:color="000000"/>
              <w:right w:val="single" w:sz="4" w:space="0" w:color="000000"/>
            </w:tcBorders>
            <w:shd w:val="clear" w:color="auto" w:fill="auto"/>
            <w:noWrap/>
            <w:vAlign w:val="center"/>
            <w:hideMark/>
          </w:tcPr>
          <w:p w14:paraId="36A2BD8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w:t>
            </w:r>
          </w:p>
        </w:tc>
        <w:tc>
          <w:tcPr>
            <w:tcW w:w="810" w:type="dxa"/>
            <w:tcBorders>
              <w:top w:val="single" w:sz="4" w:space="0" w:color="000000"/>
              <w:left w:val="nil"/>
              <w:bottom w:val="single" w:sz="4" w:space="0" w:color="000000"/>
              <w:right w:val="single" w:sz="4" w:space="0" w:color="000000"/>
            </w:tcBorders>
            <w:shd w:val="clear" w:color="auto" w:fill="auto"/>
            <w:noWrap/>
            <w:vAlign w:val="center"/>
            <w:hideMark/>
          </w:tcPr>
          <w:p w14:paraId="1C4EC170"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Số SV</w:t>
            </w:r>
          </w:p>
        </w:tc>
        <w:tc>
          <w:tcPr>
            <w:tcW w:w="900" w:type="dxa"/>
            <w:tcBorders>
              <w:top w:val="single" w:sz="4" w:space="0" w:color="000000"/>
              <w:left w:val="nil"/>
              <w:bottom w:val="single" w:sz="4" w:space="0" w:color="000000"/>
              <w:right w:val="single" w:sz="4" w:space="0" w:color="000000"/>
            </w:tcBorders>
            <w:shd w:val="clear" w:color="auto" w:fill="auto"/>
            <w:noWrap/>
            <w:vAlign w:val="center"/>
            <w:hideMark/>
          </w:tcPr>
          <w:p w14:paraId="145F98CB"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w:t>
            </w:r>
          </w:p>
        </w:tc>
        <w:tc>
          <w:tcPr>
            <w:tcW w:w="810" w:type="dxa"/>
            <w:tcBorders>
              <w:top w:val="single" w:sz="4" w:space="0" w:color="000000"/>
              <w:left w:val="nil"/>
              <w:bottom w:val="single" w:sz="4" w:space="0" w:color="000000"/>
              <w:right w:val="single" w:sz="4" w:space="0" w:color="000000"/>
            </w:tcBorders>
            <w:shd w:val="clear" w:color="auto" w:fill="auto"/>
            <w:noWrap/>
            <w:vAlign w:val="center"/>
            <w:hideMark/>
          </w:tcPr>
          <w:p w14:paraId="3275529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Số SV</w:t>
            </w:r>
          </w:p>
        </w:tc>
        <w:tc>
          <w:tcPr>
            <w:tcW w:w="900" w:type="dxa"/>
            <w:tcBorders>
              <w:top w:val="single" w:sz="4" w:space="0" w:color="000000"/>
              <w:left w:val="nil"/>
              <w:bottom w:val="single" w:sz="4" w:space="0" w:color="000000"/>
              <w:right w:val="single" w:sz="4" w:space="0" w:color="000000"/>
            </w:tcBorders>
            <w:shd w:val="clear" w:color="auto" w:fill="auto"/>
            <w:noWrap/>
            <w:vAlign w:val="center"/>
            <w:hideMark/>
          </w:tcPr>
          <w:p w14:paraId="59EDBF65"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w:t>
            </w:r>
          </w:p>
        </w:tc>
      </w:tr>
      <w:tr w:rsidR="00EC2382" w:rsidRPr="00EC2382" w14:paraId="7594BFB2" w14:textId="77777777" w:rsidTr="00EC2382">
        <w:trPr>
          <w:trHeight w:val="375"/>
        </w:trPr>
        <w:tc>
          <w:tcPr>
            <w:tcW w:w="2040" w:type="dxa"/>
            <w:gridSpan w:val="2"/>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421C0B24"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Hóa học</w:t>
            </w:r>
          </w:p>
        </w:tc>
        <w:tc>
          <w:tcPr>
            <w:tcW w:w="750" w:type="dxa"/>
            <w:tcBorders>
              <w:top w:val="nil"/>
              <w:left w:val="nil"/>
              <w:bottom w:val="single" w:sz="4" w:space="0" w:color="auto"/>
              <w:right w:val="single" w:sz="4" w:space="0" w:color="000000"/>
            </w:tcBorders>
            <w:shd w:val="clear" w:color="auto" w:fill="auto"/>
            <w:noWrap/>
            <w:vAlign w:val="center"/>
            <w:hideMark/>
          </w:tcPr>
          <w:p w14:paraId="48E44A5B"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45</w:t>
            </w:r>
          </w:p>
        </w:tc>
        <w:tc>
          <w:tcPr>
            <w:tcW w:w="810" w:type="dxa"/>
            <w:tcBorders>
              <w:top w:val="nil"/>
              <w:left w:val="nil"/>
              <w:bottom w:val="single" w:sz="4" w:space="0" w:color="auto"/>
              <w:right w:val="single" w:sz="4" w:space="0" w:color="000000"/>
            </w:tcBorders>
            <w:shd w:val="clear" w:color="auto" w:fill="auto"/>
            <w:noWrap/>
            <w:vAlign w:val="center"/>
            <w:hideMark/>
          </w:tcPr>
          <w:p w14:paraId="79055C9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w:t>
            </w:r>
          </w:p>
        </w:tc>
        <w:tc>
          <w:tcPr>
            <w:tcW w:w="720" w:type="dxa"/>
            <w:tcBorders>
              <w:top w:val="nil"/>
              <w:left w:val="nil"/>
              <w:bottom w:val="single" w:sz="4" w:space="0" w:color="auto"/>
              <w:right w:val="single" w:sz="4" w:space="0" w:color="000000"/>
            </w:tcBorders>
            <w:shd w:val="clear" w:color="auto" w:fill="auto"/>
            <w:noWrap/>
            <w:vAlign w:val="center"/>
            <w:hideMark/>
          </w:tcPr>
          <w:p w14:paraId="5DBD533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6.7</w:t>
            </w:r>
          </w:p>
        </w:tc>
        <w:tc>
          <w:tcPr>
            <w:tcW w:w="810" w:type="dxa"/>
            <w:tcBorders>
              <w:top w:val="nil"/>
              <w:left w:val="nil"/>
              <w:bottom w:val="single" w:sz="4" w:space="0" w:color="auto"/>
              <w:right w:val="single" w:sz="4" w:space="0" w:color="000000"/>
            </w:tcBorders>
            <w:shd w:val="clear" w:color="auto" w:fill="auto"/>
            <w:noWrap/>
            <w:vAlign w:val="center"/>
            <w:hideMark/>
          </w:tcPr>
          <w:p w14:paraId="432F0AE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21</w:t>
            </w:r>
          </w:p>
        </w:tc>
        <w:tc>
          <w:tcPr>
            <w:tcW w:w="810" w:type="dxa"/>
            <w:tcBorders>
              <w:top w:val="nil"/>
              <w:left w:val="nil"/>
              <w:bottom w:val="single" w:sz="4" w:space="0" w:color="auto"/>
              <w:right w:val="single" w:sz="4" w:space="0" w:color="000000"/>
            </w:tcBorders>
            <w:shd w:val="clear" w:color="auto" w:fill="auto"/>
            <w:noWrap/>
            <w:vAlign w:val="center"/>
            <w:hideMark/>
          </w:tcPr>
          <w:p w14:paraId="7EC2EFA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46.7</w:t>
            </w:r>
          </w:p>
        </w:tc>
        <w:tc>
          <w:tcPr>
            <w:tcW w:w="810" w:type="dxa"/>
            <w:tcBorders>
              <w:top w:val="nil"/>
              <w:left w:val="nil"/>
              <w:bottom w:val="single" w:sz="4" w:space="0" w:color="auto"/>
              <w:right w:val="single" w:sz="4" w:space="0" w:color="000000"/>
            </w:tcBorders>
            <w:shd w:val="clear" w:color="auto" w:fill="auto"/>
            <w:noWrap/>
            <w:vAlign w:val="center"/>
            <w:hideMark/>
          </w:tcPr>
          <w:p w14:paraId="1771A7E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20</w:t>
            </w:r>
          </w:p>
        </w:tc>
        <w:tc>
          <w:tcPr>
            <w:tcW w:w="900" w:type="dxa"/>
            <w:tcBorders>
              <w:top w:val="nil"/>
              <w:left w:val="nil"/>
              <w:bottom w:val="single" w:sz="4" w:space="0" w:color="auto"/>
              <w:right w:val="single" w:sz="4" w:space="0" w:color="000000"/>
            </w:tcBorders>
            <w:shd w:val="clear" w:color="auto" w:fill="auto"/>
            <w:noWrap/>
            <w:vAlign w:val="center"/>
            <w:hideMark/>
          </w:tcPr>
          <w:p w14:paraId="7E43EE1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44.4</w:t>
            </w:r>
          </w:p>
        </w:tc>
        <w:tc>
          <w:tcPr>
            <w:tcW w:w="810" w:type="dxa"/>
            <w:tcBorders>
              <w:top w:val="nil"/>
              <w:left w:val="nil"/>
              <w:bottom w:val="single" w:sz="4" w:space="0" w:color="auto"/>
              <w:right w:val="single" w:sz="4" w:space="0" w:color="000000"/>
            </w:tcBorders>
            <w:shd w:val="clear" w:color="auto" w:fill="auto"/>
            <w:noWrap/>
            <w:vAlign w:val="center"/>
            <w:hideMark/>
          </w:tcPr>
          <w:p w14:paraId="0F129F2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w:t>
            </w:r>
          </w:p>
        </w:tc>
        <w:tc>
          <w:tcPr>
            <w:tcW w:w="900" w:type="dxa"/>
            <w:tcBorders>
              <w:top w:val="nil"/>
              <w:left w:val="nil"/>
              <w:bottom w:val="single" w:sz="4" w:space="0" w:color="auto"/>
              <w:right w:val="single" w:sz="4" w:space="0" w:color="000000"/>
            </w:tcBorders>
            <w:shd w:val="clear" w:color="auto" w:fill="auto"/>
            <w:noWrap/>
            <w:vAlign w:val="center"/>
            <w:hideMark/>
          </w:tcPr>
          <w:p w14:paraId="5870AC7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2.2</w:t>
            </w:r>
          </w:p>
        </w:tc>
      </w:tr>
      <w:tr w:rsidR="00EC2382" w:rsidRPr="00EC2382" w14:paraId="5B93715E" w14:textId="77777777" w:rsidTr="00EC2382">
        <w:trPr>
          <w:trHeight w:val="37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AFC88"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6EAC2"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9104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1908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1D7F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6170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E8FF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46.2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6769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1241F"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46.2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3B75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E5F8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5A8088C3" w14:textId="77777777" w:rsidTr="00EC2382">
        <w:trPr>
          <w:trHeight w:val="37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10D3F"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1366" w:type="dxa"/>
            <w:tcBorders>
              <w:top w:val="single" w:sz="4" w:space="0" w:color="auto"/>
              <w:left w:val="nil"/>
              <w:bottom w:val="single" w:sz="4" w:space="0" w:color="000000"/>
              <w:right w:val="single" w:sz="4" w:space="0" w:color="000000"/>
            </w:tcBorders>
            <w:shd w:val="clear" w:color="auto" w:fill="auto"/>
            <w:noWrap/>
            <w:vAlign w:val="center"/>
            <w:hideMark/>
          </w:tcPr>
          <w:p w14:paraId="06160B86"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K59</w:t>
            </w:r>
          </w:p>
        </w:tc>
        <w:tc>
          <w:tcPr>
            <w:tcW w:w="750" w:type="dxa"/>
            <w:tcBorders>
              <w:top w:val="single" w:sz="4" w:space="0" w:color="auto"/>
              <w:left w:val="nil"/>
              <w:bottom w:val="single" w:sz="4" w:space="0" w:color="000000"/>
              <w:right w:val="single" w:sz="4" w:space="0" w:color="000000"/>
            </w:tcBorders>
            <w:shd w:val="clear" w:color="auto" w:fill="auto"/>
            <w:noWrap/>
            <w:vAlign w:val="center"/>
            <w:hideMark/>
          </w:tcPr>
          <w:p w14:paraId="16C4BAC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16</w:t>
            </w:r>
          </w:p>
        </w:tc>
        <w:tc>
          <w:tcPr>
            <w:tcW w:w="810" w:type="dxa"/>
            <w:tcBorders>
              <w:top w:val="single" w:sz="4" w:space="0" w:color="auto"/>
              <w:left w:val="nil"/>
              <w:bottom w:val="single" w:sz="4" w:space="0" w:color="000000"/>
              <w:right w:val="single" w:sz="4" w:space="0" w:color="000000"/>
            </w:tcBorders>
            <w:shd w:val="clear" w:color="auto" w:fill="auto"/>
            <w:noWrap/>
            <w:vAlign w:val="center"/>
            <w:hideMark/>
          </w:tcPr>
          <w:p w14:paraId="143ED08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720" w:type="dxa"/>
            <w:tcBorders>
              <w:top w:val="single" w:sz="4" w:space="0" w:color="auto"/>
              <w:left w:val="nil"/>
              <w:bottom w:val="single" w:sz="4" w:space="0" w:color="000000"/>
              <w:right w:val="single" w:sz="4" w:space="0" w:color="000000"/>
            </w:tcBorders>
            <w:shd w:val="clear" w:color="auto" w:fill="auto"/>
            <w:noWrap/>
            <w:vAlign w:val="center"/>
            <w:hideMark/>
          </w:tcPr>
          <w:p w14:paraId="48D3335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6.3</w:t>
            </w:r>
          </w:p>
        </w:tc>
        <w:tc>
          <w:tcPr>
            <w:tcW w:w="810" w:type="dxa"/>
            <w:tcBorders>
              <w:top w:val="single" w:sz="4" w:space="0" w:color="auto"/>
              <w:left w:val="nil"/>
              <w:bottom w:val="single" w:sz="4" w:space="0" w:color="000000"/>
              <w:right w:val="single" w:sz="4" w:space="0" w:color="000000"/>
            </w:tcBorders>
            <w:shd w:val="clear" w:color="auto" w:fill="auto"/>
            <w:noWrap/>
            <w:vAlign w:val="center"/>
            <w:hideMark/>
          </w:tcPr>
          <w:p w14:paraId="6964ADE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w:t>
            </w:r>
          </w:p>
        </w:tc>
        <w:tc>
          <w:tcPr>
            <w:tcW w:w="810" w:type="dxa"/>
            <w:tcBorders>
              <w:top w:val="single" w:sz="4" w:space="0" w:color="auto"/>
              <w:left w:val="nil"/>
              <w:bottom w:val="single" w:sz="4" w:space="0" w:color="000000"/>
              <w:right w:val="single" w:sz="4" w:space="0" w:color="000000"/>
            </w:tcBorders>
            <w:shd w:val="clear" w:color="auto" w:fill="auto"/>
            <w:noWrap/>
            <w:vAlign w:val="center"/>
            <w:hideMark/>
          </w:tcPr>
          <w:p w14:paraId="56712E7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50.0</w:t>
            </w:r>
          </w:p>
        </w:tc>
        <w:tc>
          <w:tcPr>
            <w:tcW w:w="810" w:type="dxa"/>
            <w:tcBorders>
              <w:top w:val="single" w:sz="4" w:space="0" w:color="auto"/>
              <w:left w:val="nil"/>
              <w:bottom w:val="single" w:sz="4" w:space="0" w:color="000000"/>
              <w:right w:val="single" w:sz="4" w:space="0" w:color="000000"/>
            </w:tcBorders>
            <w:shd w:val="clear" w:color="auto" w:fill="auto"/>
            <w:noWrap/>
            <w:vAlign w:val="center"/>
            <w:hideMark/>
          </w:tcPr>
          <w:p w14:paraId="4F10957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w:t>
            </w:r>
          </w:p>
        </w:tc>
        <w:tc>
          <w:tcPr>
            <w:tcW w:w="900" w:type="dxa"/>
            <w:tcBorders>
              <w:top w:val="single" w:sz="4" w:space="0" w:color="auto"/>
              <w:left w:val="nil"/>
              <w:bottom w:val="single" w:sz="4" w:space="0" w:color="000000"/>
              <w:right w:val="single" w:sz="4" w:space="0" w:color="000000"/>
            </w:tcBorders>
            <w:shd w:val="clear" w:color="auto" w:fill="auto"/>
            <w:noWrap/>
            <w:vAlign w:val="center"/>
            <w:hideMark/>
          </w:tcPr>
          <w:p w14:paraId="4A4321A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43.8</w:t>
            </w:r>
          </w:p>
        </w:tc>
        <w:tc>
          <w:tcPr>
            <w:tcW w:w="810" w:type="dxa"/>
            <w:tcBorders>
              <w:top w:val="single" w:sz="4" w:space="0" w:color="auto"/>
              <w:left w:val="nil"/>
              <w:bottom w:val="single" w:sz="4" w:space="0" w:color="000000"/>
              <w:right w:val="single" w:sz="4" w:space="0" w:color="000000"/>
            </w:tcBorders>
            <w:shd w:val="clear" w:color="auto" w:fill="auto"/>
            <w:noWrap/>
            <w:vAlign w:val="center"/>
            <w:hideMark/>
          </w:tcPr>
          <w:p w14:paraId="0C6F676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single" w:sz="4" w:space="0" w:color="auto"/>
              <w:left w:val="nil"/>
              <w:bottom w:val="single" w:sz="4" w:space="0" w:color="000000"/>
              <w:right w:val="single" w:sz="4" w:space="0" w:color="000000"/>
            </w:tcBorders>
            <w:shd w:val="clear" w:color="auto" w:fill="auto"/>
            <w:noWrap/>
            <w:vAlign w:val="center"/>
            <w:hideMark/>
          </w:tcPr>
          <w:p w14:paraId="28DDA7F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47B229B0" w14:textId="77777777" w:rsidTr="00EC2382">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100B943C"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27426AC9"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K60</w:t>
            </w:r>
          </w:p>
        </w:tc>
        <w:tc>
          <w:tcPr>
            <w:tcW w:w="750" w:type="dxa"/>
            <w:tcBorders>
              <w:top w:val="nil"/>
              <w:left w:val="nil"/>
              <w:bottom w:val="single" w:sz="4" w:space="0" w:color="000000"/>
              <w:right w:val="single" w:sz="4" w:space="0" w:color="000000"/>
            </w:tcBorders>
            <w:shd w:val="clear" w:color="auto" w:fill="auto"/>
            <w:noWrap/>
            <w:vAlign w:val="center"/>
            <w:hideMark/>
          </w:tcPr>
          <w:p w14:paraId="3A07623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16</w:t>
            </w:r>
          </w:p>
        </w:tc>
        <w:tc>
          <w:tcPr>
            <w:tcW w:w="810" w:type="dxa"/>
            <w:tcBorders>
              <w:top w:val="nil"/>
              <w:left w:val="nil"/>
              <w:bottom w:val="single" w:sz="4" w:space="0" w:color="000000"/>
              <w:right w:val="single" w:sz="4" w:space="0" w:color="000000"/>
            </w:tcBorders>
            <w:shd w:val="clear" w:color="auto" w:fill="auto"/>
            <w:noWrap/>
            <w:vAlign w:val="center"/>
            <w:hideMark/>
          </w:tcPr>
          <w:p w14:paraId="484F662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720" w:type="dxa"/>
            <w:tcBorders>
              <w:top w:val="nil"/>
              <w:left w:val="nil"/>
              <w:bottom w:val="single" w:sz="4" w:space="0" w:color="000000"/>
              <w:right w:val="single" w:sz="4" w:space="0" w:color="000000"/>
            </w:tcBorders>
            <w:shd w:val="clear" w:color="auto" w:fill="auto"/>
            <w:noWrap/>
            <w:vAlign w:val="center"/>
            <w:hideMark/>
          </w:tcPr>
          <w:p w14:paraId="290E599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6.3</w:t>
            </w:r>
          </w:p>
        </w:tc>
        <w:tc>
          <w:tcPr>
            <w:tcW w:w="810" w:type="dxa"/>
            <w:tcBorders>
              <w:top w:val="nil"/>
              <w:left w:val="nil"/>
              <w:bottom w:val="single" w:sz="4" w:space="0" w:color="000000"/>
              <w:right w:val="single" w:sz="4" w:space="0" w:color="000000"/>
            </w:tcBorders>
            <w:shd w:val="clear" w:color="auto" w:fill="auto"/>
            <w:noWrap/>
            <w:vAlign w:val="center"/>
            <w:hideMark/>
          </w:tcPr>
          <w:p w14:paraId="268F6F3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w:t>
            </w:r>
          </w:p>
        </w:tc>
        <w:tc>
          <w:tcPr>
            <w:tcW w:w="810" w:type="dxa"/>
            <w:tcBorders>
              <w:top w:val="nil"/>
              <w:left w:val="nil"/>
              <w:bottom w:val="single" w:sz="4" w:space="0" w:color="000000"/>
              <w:right w:val="single" w:sz="4" w:space="0" w:color="000000"/>
            </w:tcBorders>
            <w:shd w:val="clear" w:color="auto" w:fill="auto"/>
            <w:noWrap/>
            <w:vAlign w:val="center"/>
            <w:hideMark/>
          </w:tcPr>
          <w:p w14:paraId="67A957E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43.8</w:t>
            </w:r>
          </w:p>
        </w:tc>
        <w:tc>
          <w:tcPr>
            <w:tcW w:w="810" w:type="dxa"/>
            <w:tcBorders>
              <w:top w:val="nil"/>
              <w:left w:val="nil"/>
              <w:bottom w:val="single" w:sz="4" w:space="0" w:color="000000"/>
              <w:right w:val="single" w:sz="4" w:space="0" w:color="000000"/>
            </w:tcBorders>
            <w:shd w:val="clear" w:color="auto" w:fill="auto"/>
            <w:noWrap/>
            <w:vAlign w:val="center"/>
            <w:hideMark/>
          </w:tcPr>
          <w:p w14:paraId="669E467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w:t>
            </w:r>
          </w:p>
        </w:tc>
        <w:tc>
          <w:tcPr>
            <w:tcW w:w="900" w:type="dxa"/>
            <w:tcBorders>
              <w:top w:val="nil"/>
              <w:left w:val="nil"/>
              <w:bottom w:val="single" w:sz="4" w:space="0" w:color="000000"/>
              <w:right w:val="single" w:sz="4" w:space="0" w:color="000000"/>
            </w:tcBorders>
            <w:shd w:val="clear" w:color="auto" w:fill="auto"/>
            <w:noWrap/>
            <w:vAlign w:val="center"/>
            <w:hideMark/>
          </w:tcPr>
          <w:p w14:paraId="6101D4E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43.8</w:t>
            </w:r>
          </w:p>
        </w:tc>
        <w:tc>
          <w:tcPr>
            <w:tcW w:w="810" w:type="dxa"/>
            <w:tcBorders>
              <w:top w:val="nil"/>
              <w:left w:val="nil"/>
              <w:bottom w:val="single" w:sz="4" w:space="0" w:color="000000"/>
              <w:right w:val="single" w:sz="4" w:space="0" w:color="000000"/>
            </w:tcBorders>
            <w:shd w:val="clear" w:color="auto" w:fill="auto"/>
            <w:noWrap/>
            <w:vAlign w:val="center"/>
            <w:hideMark/>
          </w:tcPr>
          <w:p w14:paraId="1E51E9C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900" w:type="dxa"/>
            <w:tcBorders>
              <w:top w:val="nil"/>
              <w:left w:val="nil"/>
              <w:bottom w:val="single" w:sz="4" w:space="0" w:color="000000"/>
              <w:right w:val="single" w:sz="4" w:space="0" w:color="000000"/>
            </w:tcBorders>
            <w:shd w:val="clear" w:color="auto" w:fill="auto"/>
            <w:noWrap/>
            <w:vAlign w:val="center"/>
            <w:hideMark/>
          </w:tcPr>
          <w:p w14:paraId="4781554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6.3</w:t>
            </w:r>
          </w:p>
        </w:tc>
      </w:tr>
      <w:tr w:rsidR="00EC2382" w:rsidRPr="00EC2382" w14:paraId="60F658F7" w14:textId="77777777" w:rsidTr="00EC2382">
        <w:trPr>
          <w:trHeight w:val="375"/>
        </w:trPr>
        <w:tc>
          <w:tcPr>
            <w:tcW w:w="204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8F6200E"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Sinh học</w:t>
            </w:r>
          </w:p>
        </w:tc>
        <w:tc>
          <w:tcPr>
            <w:tcW w:w="750" w:type="dxa"/>
            <w:tcBorders>
              <w:top w:val="nil"/>
              <w:left w:val="nil"/>
              <w:bottom w:val="single" w:sz="4" w:space="0" w:color="000000"/>
              <w:right w:val="single" w:sz="4" w:space="0" w:color="000000"/>
            </w:tcBorders>
            <w:shd w:val="clear" w:color="auto" w:fill="auto"/>
            <w:noWrap/>
            <w:vAlign w:val="center"/>
            <w:hideMark/>
          </w:tcPr>
          <w:p w14:paraId="353867C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w:t>
            </w:r>
          </w:p>
        </w:tc>
        <w:tc>
          <w:tcPr>
            <w:tcW w:w="810" w:type="dxa"/>
            <w:tcBorders>
              <w:top w:val="nil"/>
              <w:left w:val="nil"/>
              <w:bottom w:val="single" w:sz="4" w:space="0" w:color="000000"/>
              <w:right w:val="single" w:sz="4" w:space="0" w:color="000000"/>
            </w:tcBorders>
            <w:shd w:val="clear" w:color="auto" w:fill="auto"/>
            <w:noWrap/>
            <w:vAlign w:val="center"/>
            <w:hideMark/>
          </w:tcPr>
          <w:p w14:paraId="4FF1AA43"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w:t>
            </w:r>
          </w:p>
        </w:tc>
        <w:tc>
          <w:tcPr>
            <w:tcW w:w="720" w:type="dxa"/>
            <w:tcBorders>
              <w:top w:val="nil"/>
              <w:left w:val="nil"/>
              <w:bottom w:val="single" w:sz="4" w:space="0" w:color="000000"/>
              <w:right w:val="single" w:sz="4" w:space="0" w:color="000000"/>
            </w:tcBorders>
            <w:shd w:val="clear" w:color="auto" w:fill="auto"/>
            <w:noWrap/>
            <w:vAlign w:val="center"/>
            <w:hideMark/>
          </w:tcPr>
          <w:p w14:paraId="051DA0F0"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c>
          <w:tcPr>
            <w:tcW w:w="810" w:type="dxa"/>
            <w:tcBorders>
              <w:top w:val="nil"/>
              <w:left w:val="nil"/>
              <w:bottom w:val="single" w:sz="4" w:space="0" w:color="000000"/>
              <w:right w:val="single" w:sz="4" w:space="0" w:color="000000"/>
            </w:tcBorders>
            <w:shd w:val="clear" w:color="auto" w:fill="auto"/>
            <w:noWrap/>
            <w:vAlign w:val="center"/>
            <w:hideMark/>
          </w:tcPr>
          <w:p w14:paraId="5CB3CD6F"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w:t>
            </w:r>
          </w:p>
        </w:tc>
        <w:tc>
          <w:tcPr>
            <w:tcW w:w="810" w:type="dxa"/>
            <w:tcBorders>
              <w:top w:val="nil"/>
              <w:left w:val="nil"/>
              <w:bottom w:val="single" w:sz="4" w:space="0" w:color="000000"/>
              <w:right w:val="single" w:sz="4" w:space="0" w:color="000000"/>
            </w:tcBorders>
            <w:shd w:val="clear" w:color="auto" w:fill="auto"/>
            <w:noWrap/>
            <w:vAlign w:val="center"/>
            <w:hideMark/>
          </w:tcPr>
          <w:p w14:paraId="78DD08A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50.0</w:t>
            </w:r>
          </w:p>
        </w:tc>
        <w:tc>
          <w:tcPr>
            <w:tcW w:w="810" w:type="dxa"/>
            <w:tcBorders>
              <w:top w:val="nil"/>
              <w:left w:val="nil"/>
              <w:bottom w:val="single" w:sz="4" w:space="0" w:color="000000"/>
              <w:right w:val="single" w:sz="4" w:space="0" w:color="000000"/>
            </w:tcBorders>
            <w:shd w:val="clear" w:color="auto" w:fill="auto"/>
            <w:noWrap/>
            <w:vAlign w:val="center"/>
            <w:hideMark/>
          </w:tcPr>
          <w:p w14:paraId="52A17C4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w:t>
            </w:r>
          </w:p>
        </w:tc>
        <w:tc>
          <w:tcPr>
            <w:tcW w:w="900" w:type="dxa"/>
            <w:tcBorders>
              <w:top w:val="nil"/>
              <w:left w:val="nil"/>
              <w:bottom w:val="single" w:sz="4" w:space="0" w:color="000000"/>
              <w:right w:val="single" w:sz="4" w:space="0" w:color="000000"/>
            </w:tcBorders>
            <w:shd w:val="clear" w:color="auto" w:fill="auto"/>
            <w:noWrap/>
            <w:vAlign w:val="center"/>
            <w:hideMark/>
          </w:tcPr>
          <w:p w14:paraId="182A9893"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33.3</w:t>
            </w:r>
          </w:p>
        </w:tc>
        <w:tc>
          <w:tcPr>
            <w:tcW w:w="810" w:type="dxa"/>
            <w:tcBorders>
              <w:top w:val="nil"/>
              <w:left w:val="nil"/>
              <w:bottom w:val="single" w:sz="4" w:space="0" w:color="000000"/>
              <w:right w:val="single" w:sz="4" w:space="0" w:color="000000"/>
            </w:tcBorders>
            <w:shd w:val="clear" w:color="auto" w:fill="auto"/>
            <w:noWrap/>
            <w:vAlign w:val="center"/>
            <w:hideMark/>
          </w:tcPr>
          <w:p w14:paraId="352C09E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w:t>
            </w:r>
          </w:p>
        </w:tc>
        <w:tc>
          <w:tcPr>
            <w:tcW w:w="900" w:type="dxa"/>
            <w:tcBorders>
              <w:top w:val="nil"/>
              <w:left w:val="nil"/>
              <w:bottom w:val="single" w:sz="4" w:space="0" w:color="000000"/>
              <w:right w:val="single" w:sz="4" w:space="0" w:color="000000"/>
            </w:tcBorders>
            <w:shd w:val="clear" w:color="auto" w:fill="auto"/>
            <w:noWrap/>
            <w:vAlign w:val="center"/>
            <w:hideMark/>
          </w:tcPr>
          <w:p w14:paraId="7583EBB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16.7</w:t>
            </w:r>
          </w:p>
        </w:tc>
      </w:tr>
      <w:tr w:rsidR="00EC2382" w:rsidRPr="00EC2382" w14:paraId="319DE671" w14:textId="77777777" w:rsidTr="00EC2382">
        <w:trPr>
          <w:trHeight w:val="375"/>
        </w:trPr>
        <w:tc>
          <w:tcPr>
            <w:tcW w:w="674" w:type="dxa"/>
            <w:tcBorders>
              <w:top w:val="nil"/>
              <w:left w:val="single" w:sz="4" w:space="0" w:color="000000"/>
              <w:bottom w:val="nil"/>
              <w:right w:val="single" w:sz="4" w:space="0" w:color="000000"/>
            </w:tcBorders>
            <w:shd w:val="clear" w:color="auto" w:fill="auto"/>
            <w:noWrap/>
            <w:vAlign w:val="center"/>
            <w:hideMark/>
          </w:tcPr>
          <w:p w14:paraId="65BFF03E"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0F7065AD"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000000"/>
              <w:right w:val="single" w:sz="4" w:space="0" w:color="000000"/>
            </w:tcBorders>
            <w:shd w:val="clear" w:color="auto" w:fill="auto"/>
            <w:noWrap/>
            <w:vAlign w:val="center"/>
            <w:hideMark/>
          </w:tcPr>
          <w:p w14:paraId="65F9479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w:t>
            </w:r>
          </w:p>
        </w:tc>
        <w:tc>
          <w:tcPr>
            <w:tcW w:w="810" w:type="dxa"/>
            <w:tcBorders>
              <w:top w:val="nil"/>
              <w:left w:val="nil"/>
              <w:bottom w:val="single" w:sz="4" w:space="0" w:color="000000"/>
              <w:right w:val="single" w:sz="4" w:space="0" w:color="000000"/>
            </w:tcBorders>
            <w:shd w:val="clear" w:color="auto" w:fill="auto"/>
            <w:noWrap/>
            <w:vAlign w:val="center"/>
            <w:hideMark/>
          </w:tcPr>
          <w:p w14:paraId="273BFFA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720" w:type="dxa"/>
            <w:tcBorders>
              <w:top w:val="nil"/>
              <w:left w:val="nil"/>
              <w:bottom w:val="single" w:sz="4" w:space="0" w:color="000000"/>
              <w:right w:val="single" w:sz="4" w:space="0" w:color="000000"/>
            </w:tcBorders>
            <w:shd w:val="clear" w:color="auto" w:fill="auto"/>
            <w:noWrap/>
            <w:vAlign w:val="center"/>
            <w:hideMark/>
          </w:tcPr>
          <w:p w14:paraId="43CAE84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810" w:type="dxa"/>
            <w:tcBorders>
              <w:top w:val="nil"/>
              <w:left w:val="nil"/>
              <w:bottom w:val="single" w:sz="4" w:space="0" w:color="000000"/>
              <w:right w:val="single" w:sz="4" w:space="0" w:color="000000"/>
            </w:tcBorders>
            <w:shd w:val="clear" w:color="auto" w:fill="auto"/>
            <w:noWrap/>
            <w:vAlign w:val="center"/>
            <w:hideMark/>
          </w:tcPr>
          <w:p w14:paraId="5A3CEFD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810" w:type="dxa"/>
            <w:tcBorders>
              <w:top w:val="nil"/>
              <w:left w:val="nil"/>
              <w:bottom w:val="single" w:sz="4" w:space="0" w:color="000000"/>
              <w:right w:val="single" w:sz="4" w:space="0" w:color="000000"/>
            </w:tcBorders>
            <w:shd w:val="clear" w:color="auto" w:fill="auto"/>
            <w:noWrap/>
            <w:vAlign w:val="center"/>
            <w:hideMark/>
          </w:tcPr>
          <w:p w14:paraId="6ECABA7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50.0</w:t>
            </w:r>
          </w:p>
        </w:tc>
        <w:tc>
          <w:tcPr>
            <w:tcW w:w="810" w:type="dxa"/>
            <w:tcBorders>
              <w:top w:val="nil"/>
              <w:left w:val="nil"/>
              <w:bottom w:val="single" w:sz="4" w:space="0" w:color="000000"/>
              <w:right w:val="single" w:sz="4" w:space="0" w:color="000000"/>
            </w:tcBorders>
            <w:shd w:val="clear" w:color="auto" w:fill="auto"/>
            <w:noWrap/>
            <w:vAlign w:val="center"/>
            <w:hideMark/>
          </w:tcPr>
          <w:p w14:paraId="7261390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900" w:type="dxa"/>
            <w:tcBorders>
              <w:top w:val="nil"/>
              <w:left w:val="nil"/>
              <w:bottom w:val="single" w:sz="4" w:space="0" w:color="000000"/>
              <w:right w:val="single" w:sz="4" w:space="0" w:color="000000"/>
            </w:tcBorders>
            <w:shd w:val="clear" w:color="auto" w:fill="auto"/>
            <w:noWrap/>
            <w:vAlign w:val="center"/>
            <w:hideMark/>
          </w:tcPr>
          <w:p w14:paraId="16D4D54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33.3</w:t>
            </w:r>
          </w:p>
        </w:tc>
        <w:tc>
          <w:tcPr>
            <w:tcW w:w="810" w:type="dxa"/>
            <w:tcBorders>
              <w:top w:val="nil"/>
              <w:left w:val="nil"/>
              <w:bottom w:val="single" w:sz="4" w:space="0" w:color="000000"/>
              <w:right w:val="single" w:sz="4" w:space="0" w:color="000000"/>
            </w:tcBorders>
            <w:shd w:val="clear" w:color="auto" w:fill="auto"/>
            <w:noWrap/>
            <w:vAlign w:val="center"/>
            <w:hideMark/>
          </w:tcPr>
          <w:p w14:paraId="7E06A64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900" w:type="dxa"/>
            <w:tcBorders>
              <w:top w:val="nil"/>
              <w:left w:val="nil"/>
              <w:bottom w:val="single" w:sz="4" w:space="0" w:color="000000"/>
              <w:right w:val="single" w:sz="4" w:space="0" w:color="000000"/>
            </w:tcBorders>
            <w:shd w:val="clear" w:color="auto" w:fill="auto"/>
            <w:noWrap/>
            <w:vAlign w:val="center"/>
            <w:hideMark/>
          </w:tcPr>
          <w:p w14:paraId="60261FC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16.7</w:t>
            </w:r>
          </w:p>
        </w:tc>
      </w:tr>
      <w:tr w:rsidR="00EC2382" w:rsidRPr="00EC2382" w14:paraId="51C0C818" w14:textId="77777777" w:rsidTr="00EC2382">
        <w:trPr>
          <w:trHeight w:val="375"/>
        </w:trPr>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9E4C07"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Tin học</w:t>
            </w:r>
          </w:p>
        </w:tc>
        <w:tc>
          <w:tcPr>
            <w:tcW w:w="750" w:type="dxa"/>
            <w:tcBorders>
              <w:top w:val="nil"/>
              <w:left w:val="nil"/>
              <w:bottom w:val="single" w:sz="4" w:space="0" w:color="000000"/>
              <w:right w:val="single" w:sz="4" w:space="0" w:color="000000"/>
            </w:tcBorders>
            <w:shd w:val="clear" w:color="auto" w:fill="auto"/>
            <w:noWrap/>
            <w:vAlign w:val="center"/>
            <w:hideMark/>
          </w:tcPr>
          <w:p w14:paraId="00D76D4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w:t>
            </w:r>
          </w:p>
        </w:tc>
        <w:tc>
          <w:tcPr>
            <w:tcW w:w="810" w:type="dxa"/>
            <w:tcBorders>
              <w:top w:val="nil"/>
              <w:left w:val="nil"/>
              <w:bottom w:val="single" w:sz="4" w:space="0" w:color="000000"/>
              <w:right w:val="single" w:sz="4" w:space="0" w:color="000000"/>
            </w:tcBorders>
            <w:shd w:val="clear" w:color="auto" w:fill="auto"/>
            <w:noWrap/>
            <w:vAlign w:val="center"/>
            <w:hideMark/>
          </w:tcPr>
          <w:p w14:paraId="63871FB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w:t>
            </w:r>
          </w:p>
        </w:tc>
        <w:tc>
          <w:tcPr>
            <w:tcW w:w="720" w:type="dxa"/>
            <w:tcBorders>
              <w:top w:val="nil"/>
              <w:left w:val="nil"/>
              <w:bottom w:val="single" w:sz="4" w:space="0" w:color="000000"/>
              <w:right w:val="single" w:sz="4" w:space="0" w:color="000000"/>
            </w:tcBorders>
            <w:shd w:val="clear" w:color="auto" w:fill="auto"/>
            <w:noWrap/>
            <w:vAlign w:val="center"/>
            <w:hideMark/>
          </w:tcPr>
          <w:p w14:paraId="51D9A0A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c>
          <w:tcPr>
            <w:tcW w:w="810" w:type="dxa"/>
            <w:tcBorders>
              <w:top w:val="nil"/>
              <w:left w:val="nil"/>
              <w:bottom w:val="single" w:sz="4" w:space="0" w:color="000000"/>
              <w:right w:val="single" w:sz="4" w:space="0" w:color="000000"/>
            </w:tcBorders>
            <w:shd w:val="clear" w:color="auto" w:fill="auto"/>
            <w:noWrap/>
            <w:vAlign w:val="center"/>
            <w:hideMark/>
          </w:tcPr>
          <w:p w14:paraId="24F509C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w:t>
            </w:r>
          </w:p>
        </w:tc>
        <w:tc>
          <w:tcPr>
            <w:tcW w:w="810" w:type="dxa"/>
            <w:tcBorders>
              <w:top w:val="nil"/>
              <w:left w:val="nil"/>
              <w:bottom w:val="single" w:sz="4" w:space="0" w:color="000000"/>
              <w:right w:val="single" w:sz="4" w:space="0" w:color="000000"/>
            </w:tcBorders>
            <w:shd w:val="clear" w:color="auto" w:fill="auto"/>
            <w:noWrap/>
            <w:vAlign w:val="center"/>
            <w:hideMark/>
          </w:tcPr>
          <w:p w14:paraId="6785BCD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100.0</w:t>
            </w:r>
          </w:p>
        </w:tc>
        <w:tc>
          <w:tcPr>
            <w:tcW w:w="810" w:type="dxa"/>
            <w:tcBorders>
              <w:top w:val="nil"/>
              <w:left w:val="nil"/>
              <w:bottom w:val="single" w:sz="4" w:space="0" w:color="000000"/>
              <w:right w:val="single" w:sz="4" w:space="0" w:color="000000"/>
            </w:tcBorders>
            <w:shd w:val="clear" w:color="auto" w:fill="auto"/>
            <w:noWrap/>
            <w:vAlign w:val="center"/>
            <w:hideMark/>
          </w:tcPr>
          <w:p w14:paraId="10AB376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1378A74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c>
          <w:tcPr>
            <w:tcW w:w="810" w:type="dxa"/>
            <w:tcBorders>
              <w:top w:val="nil"/>
              <w:left w:val="nil"/>
              <w:bottom w:val="single" w:sz="4" w:space="0" w:color="000000"/>
              <w:right w:val="single" w:sz="4" w:space="0" w:color="000000"/>
            </w:tcBorders>
            <w:shd w:val="clear" w:color="auto" w:fill="auto"/>
            <w:noWrap/>
            <w:vAlign w:val="center"/>
            <w:hideMark/>
          </w:tcPr>
          <w:p w14:paraId="16B6589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6C714DC1"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r>
      <w:tr w:rsidR="00EC2382" w:rsidRPr="00EC2382" w14:paraId="71C894D8" w14:textId="77777777" w:rsidTr="00EC2382">
        <w:trPr>
          <w:trHeight w:val="375"/>
        </w:trPr>
        <w:tc>
          <w:tcPr>
            <w:tcW w:w="674" w:type="dxa"/>
            <w:tcBorders>
              <w:top w:val="nil"/>
              <w:left w:val="single" w:sz="4" w:space="0" w:color="000000"/>
              <w:bottom w:val="nil"/>
              <w:right w:val="single" w:sz="4" w:space="0" w:color="000000"/>
            </w:tcBorders>
            <w:shd w:val="clear" w:color="auto" w:fill="auto"/>
            <w:noWrap/>
            <w:vAlign w:val="center"/>
            <w:hideMark/>
          </w:tcPr>
          <w:p w14:paraId="6BC9189B"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1CC1F4FC"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000000"/>
              <w:right w:val="single" w:sz="4" w:space="0" w:color="000000"/>
            </w:tcBorders>
            <w:shd w:val="clear" w:color="auto" w:fill="auto"/>
            <w:noWrap/>
            <w:vAlign w:val="center"/>
            <w:hideMark/>
          </w:tcPr>
          <w:p w14:paraId="57E038F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810" w:type="dxa"/>
            <w:tcBorders>
              <w:top w:val="nil"/>
              <w:left w:val="nil"/>
              <w:bottom w:val="single" w:sz="4" w:space="0" w:color="000000"/>
              <w:right w:val="single" w:sz="4" w:space="0" w:color="000000"/>
            </w:tcBorders>
            <w:shd w:val="clear" w:color="auto" w:fill="auto"/>
            <w:noWrap/>
            <w:vAlign w:val="center"/>
            <w:hideMark/>
          </w:tcPr>
          <w:p w14:paraId="4FF7531F"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720" w:type="dxa"/>
            <w:tcBorders>
              <w:top w:val="nil"/>
              <w:left w:val="nil"/>
              <w:bottom w:val="single" w:sz="4" w:space="0" w:color="000000"/>
              <w:right w:val="single" w:sz="4" w:space="0" w:color="000000"/>
            </w:tcBorders>
            <w:shd w:val="clear" w:color="auto" w:fill="auto"/>
            <w:noWrap/>
            <w:vAlign w:val="center"/>
            <w:hideMark/>
          </w:tcPr>
          <w:p w14:paraId="5E3CA6D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810" w:type="dxa"/>
            <w:tcBorders>
              <w:top w:val="nil"/>
              <w:left w:val="nil"/>
              <w:bottom w:val="single" w:sz="4" w:space="0" w:color="000000"/>
              <w:right w:val="single" w:sz="4" w:space="0" w:color="000000"/>
            </w:tcBorders>
            <w:shd w:val="clear" w:color="auto" w:fill="auto"/>
            <w:noWrap/>
            <w:vAlign w:val="center"/>
            <w:hideMark/>
          </w:tcPr>
          <w:p w14:paraId="57D9C3D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810" w:type="dxa"/>
            <w:tcBorders>
              <w:top w:val="nil"/>
              <w:left w:val="nil"/>
              <w:bottom w:val="single" w:sz="4" w:space="0" w:color="000000"/>
              <w:right w:val="single" w:sz="4" w:space="0" w:color="000000"/>
            </w:tcBorders>
            <w:shd w:val="clear" w:color="auto" w:fill="auto"/>
            <w:noWrap/>
            <w:vAlign w:val="center"/>
            <w:hideMark/>
          </w:tcPr>
          <w:p w14:paraId="583A4C3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100.0</w:t>
            </w:r>
          </w:p>
        </w:tc>
        <w:tc>
          <w:tcPr>
            <w:tcW w:w="810" w:type="dxa"/>
            <w:tcBorders>
              <w:top w:val="nil"/>
              <w:left w:val="nil"/>
              <w:bottom w:val="single" w:sz="4" w:space="0" w:color="000000"/>
              <w:right w:val="single" w:sz="4" w:space="0" w:color="000000"/>
            </w:tcBorders>
            <w:shd w:val="clear" w:color="auto" w:fill="auto"/>
            <w:noWrap/>
            <w:vAlign w:val="center"/>
            <w:hideMark/>
          </w:tcPr>
          <w:p w14:paraId="4F89EC2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7934C99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810" w:type="dxa"/>
            <w:tcBorders>
              <w:top w:val="nil"/>
              <w:left w:val="nil"/>
              <w:bottom w:val="single" w:sz="4" w:space="0" w:color="000000"/>
              <w:right w:val="single" w:sz="4" w:space="0" w:color="000000"/>
            </w:tcBorders>
            <w:shd w:val="clear" w:color="auto" w:fill="auto"/>
            <w:noWrap/>
            <w:vAlign w:val="center"/>
            <w:hideMark/>
          </w:tcPr>
          <w:p w14:paraId="7927702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7905E25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54968167" w14:textId="77777777" w:rsidTr="00EC2382">
        <w:trPr>
          <w:trHeight w:val="375"/>
        </w:trPr>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0304B3"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Toán học</w:t>
            </w:r>
          </w:p>
        </w:tc>
        <w:tc>
          <w:tcPr>
            <w:tcW w:w="750" w:type="dxa"/>
            <w:tcBorders>
              <w:top w:val="nil"/>
              <w:left w:val="nil"/>
              <w:bottom w:val="single" w:sz="4" w:space="0" w:color="000000"/>
              <w:right w:val="single" w:sz="4" w:space="0" w:color="000000"/>
            </w:tcBorders>
            <w:shd w:val="clear" w:color="auto" w:fill="auto"/>
            <w:noWrap/>
            <w:vAlign w:val="center"/>
            <w:hideMark/>
          </w:tcPr>
          <w:p w14:paraId="09D825F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133</w:t>
            </w:r>
          </w:p>
        </w:tc>
        <w:tc>
          <w:tcPr>
            <w:tcW w:w="810" w:type="dxa"/>
            <w:tcBorders>
              <w:top w:val="nil"/>
              <w:left w:val="nil"/>
              <w:bottom w:val="single" w:sz="4" w:space="0" w:color="000000"/>
              <w:right w:val="single" w:sz="4" w:space="0" w:color="000000"/>
            </w:tcBorders>
            <w:shd w:val="clear" w:color="auto" w:fill="auto"/>
            <w:noWrap/>
            <w:vAlign w:val="center"/>
            <w:hideMark/>
          </w:tcPr>
          <w:p w14:paraId="44352D8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7</w:t>
            </w:r>
          </w:p>
        </w:tc>
        <w:tc>
          <w:tcPr>
            <w:tcW w:w="720" w:type="dxa"/>
            <w:tcBorders>
              <w:top w:val="nil"/>
              <w:left w:val="nil"/>
              <w:bottom w:val="single" w:sz="4" w:space="0" w:color="000000"/>
              <w:right w:val="single" w:sz="4" w:space="0" w:color="000000"/>
            </w:tcBorders>
            <w:shd w:val="clear" w:color="auto" w:fill="auto"/>
            <w:noWrap/>
            <w:vAlign w:val="center"/>
            <w:hideMark/>
          </w:tcPr>
          <w:p w14:paraId="472061B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5.3</w:t>
            </w:r>
          </w:p>
        </w:tc>
        <w:tc>
          <w:tcPr>
            <w:tcW w:w="810" w:type="dxa"/>
            <w:tcBorders>
              <w:top w:val="nil"/>
              <w:left w:val="nil"/>
              <w:bottom w:val="single" w:sz="4" w:space="0" w:color="000000"/>
              <w:right w:val="single" w:sz="4" w:space="0" w:color="000000"/>
            </w:tcBorders>
            <w:shd w:val="clear" w:color="auto" w:fill="auto"/>
            <w:noWrap/>
            <w:vAlign w:val="center"/>
            <w:hideMark/>
          </w:tcPr>
          <w:p w14:paraId="40529DB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103</w:t>
            </w:r>
          </w:p>
        </w:tc>
        <w:tc>
          <w:tcPr>
            <w:tcW w:w="810" w:type="dxa"/>
            <w:tcBorders>
              <w:top w:val="nil"/>
              <w:left w:val="nil"/>
              <w:bottom w:val="single" w:sz="4" w:space="0" w:color="000000"/>
              <w:right w:val="single" w:sz="4" w:space="0" w:color="000000"/>
            </w:tcBorders>
            <w:shd w:val="clear" w:color="auto" w:fill="auto"/>
            <w:noWrap/>
            <w:vAlign w:val="center"/>
            <w:hideMark/>
          </w:tcPr>
          <w:p w14:paraId="3C79AB08"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77.4</w:t>
            </w:r>
          </w:p>
        </w:tc>
        <w:tc>
          <w:tcPr>
            <w:tcW w:w="810" w:type="dxa"/>
            <w:tcBorders>
              <w:top w:val="nil"/>
              <w:left w:val="nil"/>
              <w:bottom w:val="single" w:sz="4" w:space="0" w:color="000000"/>
              <w:right w:val="single" w:sz="4" w:space="0" w:color="000000"/>
            </w:tcBorders>
            <w:shd w:val="clear" w:color="auto" w:fill="auto"/>
            <w:noWrap/>
            <w:vAlign w:val="center"/>
            <w:hideMark/>
          </w:tcPr>
          <w:p w14:paraId="22A3302B"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23</w:t>
            </w:r>
          </w:p>
        </w:tc>
        <w:tc>
          <w:tcPr>
            <w:tcW w:w="900" w:type="dxa"/>
            <w:tcBorders>
              <w:top w:val="nil"/>
              <w:left w:val="nil"/>
              <w:bottom w:val="single" w:sz="4" w:space="0" w:color="000000"/>
              <w:right w:val="single" w:sz="4" w:space="0" w:color="000000"/>
            </w:tcBorders>
            <w:shd w:val="clear" w:color="auto" w:fill="auto"/>
            <w:noWrap/>
            <w:vAlign w:val="center"/>
            <w:hideMark/>
          </w:tcPr>
          <w:p w14:paraId="697BA86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17.3</w:t>
            </w:r>
          </w:p>
        </w:tc>
        <w:tc>
          <w:tcPr>
            <w:tcW w:w="810" w:type="dxa"/>
            <w:tcBorders>
              <w:top w:val="nil"/>
              <w:left w:val="nil"/>
              <w:bottom w:val="single" w:sz="4" w:space="0" w:color="000000"/>
              <w:right w:val="single" w:sz="4" w:space="0" w:color="000000"/>
            </w:tcBorders>
            <w:shd w:val="clear" w:color="auto" w:fill="auto"/>
            <w:noWrap/>
            <w:vAlign w:val="center"/>
            <w:hideMark/>
          </w:tcPr>
          <w:p w14:paraId="47F95063"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428DCA4B"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r>
      <w:tr w:rsidR="00EC2382" w:rsidRPr="00EC2382" w14:paraId="2A456A41" w14:textId="77777777" w:rsidTr="00EC2382">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2CEF244F"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6D50C702"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000000"/>
              <w:right w:val="single" w:sz="4" w:space="0" w:color="000000"/>
            </w:tcBorders>
            <w:shd w:val="clear" w:color="auto" w:fill="auto"/>
            <w:noWrap/>
            <w:vAlign w:val="center"/>
            <w:hideMark/>
          </w:tcPr>
          <w:p w14:paraId="4EEF8F8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71</w:t>
            </w:r>
          </w:p>
        </w:tc>
        <w:tc>
          <w:tcPr>
            <w:tcW w:w="810" w:type="dxa"/>
            <w:tcBorders>
              <w:top w:val="nil"/>
              <w:left w:val="nil"/>
              <w:bottom w:val="single" w:sz="4" w:space="0" w:color="000000"/>
              <w:right w:val="single" w:sz="4" w:space="0" w:color="000000"/>
            </w:tcBorders>
            <w:shd w:val="clear" w:color="auto" w:fill="auto"/>
            <w:noWrap/>
            <w:vAlign w:val="center"/>
            <w:hideMark/>
          </w:tcPr>
          <w:p w14:paraId="576265B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auto"/>
            <w:noWrap/>
            <w:vAlign w:val="center"/>
            <w:hideMark/>
          </w:tcPr>
          <w:p w14:paraId="74E418D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4.2</w:t>
            </w:r>
          </w:p>
        </w:tc>
        <w:tc>
          <w:tcPr>
            <w:tcW w:w="810" w:type="dxa"/>
            <w:tcBorders>
              <w:top w:val="nil"/>
              <w:left w:val="nil"/>
              <w:bottom w:val="single" w:sz="4" w:space="0" w:color="000000"/>
              <w:right w:val="single" w:sz="4" w:space="0" w:color="000000"/>
            </w:tcBorders>
            <w:shd w:val="clear" w:color="auto" w:fill="auto"/>
            <w:noWrap/>
            <w:vAlign w:val="center"/>
            <w:hideMark/>
          </w:tcPr>
          <w:p w14:paraId="6D9A766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66</w:t>
            </w:r>
          </w:p>
        </w:tc>
        <w:tc>
          <w:tcPr>
            <w:tcW w:w="810" w:type="dxa"/>
            <w:tcBorders>
              <w:top w:val="nil"/>
              <w:left w:val="nil"/>
              <w:bottom w:val="single" w:sz="4" w:space="0" w:color="000000"/>
              <w:right w:val="single" w:sz="4" w:space="0" w:color="000000"/>
            </w:tcBorders>
            <w:shd w:val="clear" w:color="auto" w:fill="auto"/>
            <w:noWrap/>
            <w:vAlign w:val="center"/>
            <w:hideMark/>
          </w:tcPr>
          <w:p w14:paraId="59BE30F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93.0</w:t>
            </w:r>
          </w:p>
        </w:tc>
        <w:tc>
          <w:tcPr>
            <w:tcW w:w="810" w:type="dxa"/>
            <w:tcBorders>
              <w:top w:val="nil"/>
              <w:left w:val="nil"/>
              <w:bottom w:val="single" w:sz="4" w:space="0" w:color="000000"/>
              <w:right w:val="single" w:sz="4" w:space="0" w:color="000000"/>
            </w:tcBorders>
            <w:shd w:val="clear" w:color="auto" w:fill="auto"/>
            <w:noWrap/>
            <w:vAlign w:val="center"/>
            <w:hideMark/>
          </w:tcPr>
          <w:p w14:paraId="7068D62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900" w:type="dxa"/>
            <w:tcBorders>
              <w:top w:val="nil"/>
              <w:left w:val="nil"/>
              <w:bottom w:val="single" w:sz="4" w:space="0" w:color="000000"/>
              <w:right w:val="single" w:sz="4" w:space="0" w:color="000000"/>
            </w:tcBorders>
            <w:shd w:val="clear" w:color="auto" w:fill="auto"/>
            <w:noWrap/>
            <w:vAlign w:val="center"/>
            <w:hideMark/>
          </w:tcPr>
          <w:p w14:paraId="00EBB9D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2.8</w:t>
            </w:r>
          </w:p>
        </w:tc>
        <w:tc>
          <w:tcPr>
            <w:tcW w:w="810" w:type="dxa"/>
            <w:tcBorders>
              <w:top w:val="nil"/>
              <w:left w:val="nil"/>
              <w:bottom w:val="single" w:sz="4" w:space="0" w:color="000000"/>
              <w:right w:val="single" w:sz="4" w:space="0" w:color="000000"/>
            </w:tcBorders>
            <w:shd w:val="clear" w:color="auto" w:fill="auto"/>
            <w:noWrap/>
            <w:vAlign w:val="center"/>
            <w:hideMark/>
          </w:tcPr>
          <w:p w14:paraId="6E45E8C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0B006C3F"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379C2A3C" w14:textId="77777777" w:rsidTr="00EC2382">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440A1063"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51237876"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K59</w:t>
            </w:r>
          </w:p>
        </w:tc>
        <w:tc>
          <w:tcPr>
            <w:tcW w:w="750" w:type="dxa"/>
            <w:tcBorders>
              <w:top w:val="nil"/>
              <w:left w:val="nil"/>
              <w:bottom w:val="single" w:sz="4" w:space="0" w:color="000000"/>
              <w:right w:val="single" w:sz="4" w:space="0" w:color="000000"/>
            </w:tcBorders>
            <w:shd w:val="clear" w:color="auto" w:fill="auto"/>
            <w:noWrap/>
            <w:vAlign w:val="center"/>
            <w:hideMark/>
          </w:tcPr>
          <w:p w14:paraId="58D1202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14</w:t>
            </w:r>
          </w:p>
        </w:tc>
        <w:tc>
          <w:tcPr>
            <w:tcW w:w="810" w:type="dxa"/>
            <w:tcBorders>
              <w:top w:val="nil"/>
              <w:left w:val="nil"/>
              <w:bottom w:val="single" w:sz="4" w:space="0" w:color="000000"/>
              <w:right w:val="single" w:sz="4" w:space="0" w:color="000000"/>
            </w:tcBorders>
            <w:shd w:val="clear" w:color="auto" w:fill="auto"/>
            <w:noWrap/>
            <w:vAlign w:val="center"/>
            <w:hideMark/>
          </w:tcPr>
          <w:p w14:paraId="69CC725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720" w:type="dxa"/>
            <w:tcBorders>
              <w:top w:val="nil"/>
              <w:left w:val="nil"/>
              <w:bottom w:val="single" w:sz="4" w:space="0" w:color="000000"/>
              <w:right w:val="single" w:sz="4" w:space="0" w:color="000000"/>
            </w:tcBorders>
            <w:shd w:val="clear" w:color="auto" w:fill="auto"/>
            <w:noWrap/>
            <w:vAlign w:val="center"/>
            <w:hideMark/>
          </w:tcPr>
          <w:p w14:paraId="634AF6C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14.3</w:t>
            </w:r>
          </w:p>
        </w:tc>
        <w:tc>
          <w:tcPr>
            <w:tcW w:w="810" w:type="dxa"/>
            <w:tcBorders>
              <w:top w:val="nil"/>
              <w:left w:val="nil"/>
              <w:bottom w:val="single" w:sz="4" w:space="0" w:color="000000"/>
              <w:right w:val="single" w:sz="4" w:space="0" w:color="000000"/>
            </w:tcBorders>
            <w:shd w:val="clear" w:color="auto" w:fill="auto"/>
            <w:noWrap/>
            <w:vAlign w:val="center"/>
            <w:hideMark/>
          </w:tcPr>
          <w:p w14:paraId="4DE915B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11</w:t>
            </w:r>
          </w:p>
        </w:tc>
        <w:tc>
          <w:tcPr>
            <w:tcW w:w="810" w:type="dxa"/>
            <w:tcBorders>
              <w:top w:val="nil"/>
              <w:left w:val="nil"/>
              <w:bottom w:val="single" w:sz="4" w:space="0" w:color="000000"/>
              <w:right w:val="single" w:sz="4" w:space="0" w:color="000000"/>
            </w:tcBorders>
            <w:shd w:val="clear" w:color="auto" w:fill="auto"/>
            <w:noWrap/>
            <w:vAlign w:val="center"/>
            <w:hideMark/>
          </w:tcPr>
          <w:p w14:paraId="01F2F1E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78.6</w:t>
            </w:r>
          </w:p>
        </w:tc>
        <w:tc>
          <w:tcPr>
            <w:tcW w:w="810" w:type="dxa"/>
            <w:tcBorders>
              <w:top w:val="nil"/>
              <w:left w:val="nil"/>
              <w:bottom w:val="single" w:sz="4" w:space="0" w:color="000000"/>
              <w:right w:val="single" w:sz="4" w:space="0" w:color="000000"/>
            </w:tcBorders>
            <w:shd w:val="clear" w:color="auto" w:fill="auto"/>
            <w:noWrap/>
            <w:vAlign w:val="center"/>
            <w:hideMark/>
          </w:tcPr>
          <w:p w14:paraId="60365439"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900" w:type="dxa"/>
            <w:tcBorders>
              <w:top w:val="nil"/>
              <w:left w:val="nil"/>
              <w:bottom w:val="single" w:sz="4" w:space="0" w:color="000000"/>
              <w:right w:val="single" w:sz="4" w:space="0" w:color="000000"/>
            </w:tcBorders>
            <w:shd w:val="clear" w:color="auto" w:fill="auto"/>
            <w:noWrap/>
            <w:vAlign w:val="center"/>
            <w:hideMark/>
          </w:tcPr>
          <w:p w14:paraId="1F4A08D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7.1</w:t>
            </w:r>
          </w:p>
        </w:tc>
        <w:tc>
          <w:tcPr>
            <w:tcW w:w="810" w:type="dxa"/>
            <w:tcBorders>
              <w:top w:val="nil"/>
              <w:left w:val="nil"/>
              <w:bottom w:val="single" w:sz="4" w:space="0" w:color="000000"/>
              <w:right w:val="single" w:sz="4" w:space="0" w:color="000000"/>
            </w:tcBorders>
            <w:shd w:val="clear" w:color="auto" w:fill="auto"/>
            <w:noWrap/>
            <w:vAlign w:val="center"/>
            <w:hideMark/>
          </w:tcPr>
          <w:p w14:paraId="764213C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5FFE3DF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46A95820" w14:textId="77777777" w:rsidTr="00EC2382">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7D0D2326"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7C0A6375"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K60</w:t>
            </w:r>
          </w:p>
        </w:tc>
        <w:tc>
          <w:tcPr>
            <w:tcW w:w="750" w:type="dxa"/>
            <w:tcBorders>
              <w:top w:val="nil"/>
              <w:left w:val="nil"/>
              <w:bottom w:val="single" w:sz="4" w:space="0" w:color="000000"/>
              <w:right w:val="single" w:sz="4" w:space="0" w:color="000000"/>
            </w:tcBorders>
            <w:shd w:val="clear" w:color="auto" w:fill="auto"/>
            <w:noWrap/>
            <w:vAlign w:val="center"/>
            <w:hideMark/>
          </w:tcPr>
          <w:p w14:paraId="35968D0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48</w:t>
            </w:r>
          </w:p>
        </w:tc>
        <w:tc>
          <w:tcPr>
            <w:tcW w:w="810" w:type="dxa"/>
            <w:tcBorders>
              <w:top w:val="nil"/>
              <w:left w:val="nil"/>
              <w:bottom w:val="single" w:sz="4" w:space="0" w:color="000000"/>
              <w:right w:val="single" w:sz="4" w:space="0" w:color="000000"/>
            </w:tcBorders>
            <w:shd w:val="clear" w:color="auto" w:fill="auto"/>
            <w:noWrap/>
            <w:vAlign w:val="center"/>
            <w:hideMark/>
          </w:tcPr>
          <w:p w14:paraId="6BADBD7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720" w:type="dxa"/>
            <w:tcBorders>
              <w:top w:val="nil"/>
              <w:left w:val="nil"/>
              <w:bottom w:val="single" w:sz="4" w:space="0" w:color="000000"/>
              <w:right w:val="single" w:sz="4" w:space="0" w:color="000000"/>
            </w:tcBorders>
            <w:shd w:val="clear" w:color="auto" w:fill="auto"/>
            <w:noWrap/>
            <w:vAlign w:val="center"/>
            <w:hideMark/>
          </w:tcPr>
          <w:p w14:paraId="034AF36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4.2</w:t>
            </w:r>
          </w:p>
        </w:tc>
        <w:tc>
          <w:tcPr>
            <w:tcW w:w="810" w:type="dxa"/>
            <w:tcBorders>
              <w:top w:val="nil"/>
              <w:left w:val="nil"/>
              <w:bottom w:val="single" w:sz="4" w:space="0" w:color="000000"/>
              <w:right w:val="single" w:sz="4" w:space="0" w:color="000000"/>
            </w:tcBorders>
            <w:shd w:val="clear" w:color="auto" w:fill="auto"/>
            <w:noWrap/>
            <w:vAlign w:val="center"/>
            <w:hideMark/>
          </w:tcPr>
          <w:p w14:paraId="6D68501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26</w:t>
            </w:r>
          </w:p>
        </w:tc>
        <w:tc>
          <w:tcPr>
            <w:tcW w:w="810" w:type="dxa"/>
            <w:tcBorders>
              <w:top w:val="nil"/>
              <w:left w:val="nil"/>
              <w:bottom w:val="single" w:sz="4" w:space="0" w:color="000000"/>
              <w:right w:val="single" w:sz="4" w:space="0" w:color="000000"/>
            </w:tcBorders>
            <w:shd w:val="clear" w:color="auto" w:fill="auto"/>
            <w:noWrap/>
            <w:vAlign w:val="center"/>
            <w:hideMark/>
          </w:tcPr>
          <w:p w14:paraId="55D6745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54.2</w:t>
            </w:r>
          </w:p>
        </w:tc>
        <w:tc>
          <w:tcPr>
            <w:tcW w:w="810" w:type="dxa"/>
            <w:tcBorders>
              <w:top w:val="nil"/>
              <w:left w:val="nil"/>
              <w:bottom w:val="single" w:sz="4" w:space="0" w:color="000000"/>
              <w:right w:val="single" w:sz="4" w:space="0" w:color="000000"/>
            </w:tcBorders>
            <w:shd w:val="clear" w:color="auto" w:fill="auto"/>
            <w:noWrap/>
            <w:vAlign w:val="center"/>
            <w:hideMark/>
          </w:tcPr>
          <w:p w14:paraId="1F3A8F5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20</w:t>
            </w:r>
          </w:p>
        </w:tc>
        <w:tc>
          <w:tcPr>
            <w:tcW w:w="900" w:type="dxa"/>
            <w:tcBorders>
              <w:top w:val="nil"/>
              <w:left w:val="nil"/>
              <w:bottom w:val="single" w:sz="4" w:space="0" w:color="000000"/>
              <w:right w:val="single" w:sz="4" w:space="0" w:color="000000"/>
            </w:tcBorders>
            <w:shd w:val="clear" w:color="auto" w:fill="auto"/>
            <w:noWrap/>
            <w:vAlign w:val="center"/>
            <w:hideMark/>
          </w:tcPr>
          <w:p w14:paraId="249AC77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41.7</w:t>
            </w:r>
          </w:p>
        </w:tc>
        <w:tc>
          <w:tcPr>
            <w:tcW w:w="810" w:type="dxa"/>
            <w:tcBorders>
              <w:top w:val="nil"/>
              <w:left w:val="nil"/>
              <w:bottom w:val="single" w:sz="4" w:space="0" w:color="000000"/>
              <w:right w:val="single" w:sz="4" w:space="0" w:color="000000"/>
            </w:tcBorders>
            <w:shd w:val="clear" w:color="auto" w:fill="auto"/>
            <w:noWrap/>
            <w:vAlign w:val="center"/>
            <w:hideMark/>
          </w:tcPr>
          <w:p w14:paraId="60E3E50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21D6C0A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33CAD411" w14:textId="77777777" w:rsidTr="00EC2382">
        <w:trPr>
          <w:trHeight w:val="375"/>
        </w:trPr>
        <w:tc>
          <w:tcPr>
            <w:tcW w:w="204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9A6A9D3"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 xml:space="preserve">SP </w:t>
            </w:r>
            <w:proofErr w:type="spellStart"/>
            <w:r w:rsidRPr="00EC2382">
              <w:rPr>
                <w:rFonts w:ascii="Times New Roman" w:eastAsia="Times New Roman" w:hAnsi="Times New Roman" w:cs="Times New Roman"/>
                <w:b/>
                <w:bCs/>
                <w:color w:val="000000"/>
                <w:sz w:val="24"/>
                <w:szCs w:val="24"/>
              </w:rPr>
              <w:t>Toán_CLC</w:t>
            </w:r>
            <w:proofErr w:type="spellEnd"/>
          </w:p>
        </w:tc>
        <w:tc>
          <w:tcPr>
            <w:tcW w:w="750" w:type="dxa"/>
            <w:tcBorders>
              <w:top w:val="nil"/>
              <w:left w:val="nil"/>
              <w:bottom w:val="single" w:sz="4" w:space="0" w:color="000000"/>
              <w:right w:val="single" w:sz="4" w:space="0" w:color="000000"/>
            </w:tcBorders>
            <w:shd w:val="clear" w:color="auto" w:fill="auto"/>
            <w:noWrap/>
            <w:vAlign w:val="center"/>
            <w:hideMark/>
          </w:tcPr>
          <w:p w14:paraId="39CDFA90"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55</w:t>
            </w:r>
          </w:p>
        </w:tc>
        <w:tc>
          <w:tcPr>
            <w:tcW w:w="810" w:type="dxa"/>
            <w:tcBorders>
              <w:top w:val="nil"/>
              <w:left w:val="nil"/>
              <w:bottom w:val="single" w:sz="4" w:space="0" w:color="000000"/>
              <w:right w:val="single" w:sz="4" w:space="0" w:color="000000"/>
            </w:tcBorders>
            <w:shd w:val="clear" w:color="auto" w:fill="auto"/>
            <w:noWrap/>
            <w:vAlign w:val="center"/>
            <w:hideMark/>
          </w:tcPr>
          <w:p w14:paraId="2E124A45"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8</w:t>
            </w:r>
          </w:p>
        </w:tc>
        <w:tc>
          <w:tcPr>
            <w:tcW w:w="720" w:type="dxa"/>
            <w:tcBorders>
              <w:top w:val="nil"/>
              <w:left w:val="nil"/>
              <w:bottom w:val="single" w:sz="4" w:space="0" w:color="000000"/>
              <w:right w:val="single" w:sz="4" w:space="0" w:color="000000"/>
            </w:tcBorders>
            <w:shd w:val="clear" w:color="auto" w:fill="auto"/>
            <w:noWrap/>
            <w:vAlign w:val="center"/>
            <w:hideMark/>
          </w:tcPr>
          <w:p w14:paraId="0EB7F86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14.5</w:t>
            </w:r>
          </w:p>
        </w:tc>
        <w:tc>
          <w:tcPr>
            <w:tcW w:w="810" w:type="dxa"/>
            <w:tcBorders>
              <w:top w:val="nil"/>
              <w:left w:val="nil"/>
              <w:bottom w:val="single" w:sz="4" w:space="0" w:color="000000"/>
              <w:right w:val="single" w:sz="4" w:space="0" w:color="000000"/>
            </w:tcBorders>
            <w:shd w:val="clear" w:color="auto" w:fill="auto"/>
            <w:noWrap/>
            <w:vAlign w:val="center"/>
            <w:hideMark/>
          </w:tcPr>
          <w:p w14:paraId="42C08DB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34</w:t>
            </w:r>
          </w:p>
        </w:tc>
        <w:tc>
          <w:tcPr>
            <w:tcW w:w="810" w:type="dxa"/>
            <w:tcBorders>
              <w:top w:val="nil"/>
              <w:left w:val="nil"/>
              <w:bottom w:val="single" w:sz="4" w:space="0" w:color="000000"/>
              <w:right w:val="single" w:sz="4" w:space="0" w:color="000000"/>
            </w:tcBorders>
            <w:shd w:val="clear" w:color="auto" w:fill="auto"/>
            <w:noWrap/>
            <w:vAlign w:val="center"/>
            <w:hideMark/>
          </w:tcPr>
          <w:p w14:paraId="700A3FB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61.8</w:t>
            </w:r>
          </w:p>
        </w:tc>
        <w:tc>
          <w:tcPr>
            <w:tcW w:w="810" w:type="dxa"/>
            <w:tcBorders>
              <w:top w:val="nil"/>
              <w:left w:val="nil"/>
              <w:bottom w:val="single" w:sz="4" w:space="0" w:color="000000"/>
              <w:right w:val="single" w:sz="4" w:space="0" w:color="000000"/>
            </w:tcBorders>
            <w:shd w:val="clear" w:color="auto" w:fill="auto"/>
            <w:noWrap/>
            <w:vAlign w:val="center"/>
            <w:hideMark/>
          </w:tcPr>
          <w:p w14:paraId="543BF25A"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13</w:t>
            </w:r>
          </w:p>
        </w:tc>
        <w:tc>
          <w:tcPr>
            <w:tcW w:w="900" w:type="dxa"/>
            <w:tcBorders>
              <w:top w:val="nil"/>
              <w:left w:val="nil"/>
              <w:bottom w:val="single" w:sz="4" w:space="0" w:color="000000"/>
              <w:right w:val="single" w:sz="4" w:space="0" w:color="000000"/>
            </w:tcBorders>
            <w:shd w:val="clear" w:color="auto" w:fill="auto"/>
            <w:noWrap/>
            <w:vAlign w:val="center"/>
            <w:hideMark/>
          </w:tcPr>
          <w:p w14:paraId="1ACD45A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23.6</w:t>
            </w:r>
          </w:p>
        </w:tc>
        <w:tc>
          <w:tcPr>
            <w:tcW w:w="810" w:type="dxa"/>
            <w:tcBorders>
              <w:top w:val="nil"/>
              <w:left w:val="nil"/>
              <w:bottom w:val="single" w:sz="4" w:space="0" w:color="000000"/>
              <w:right w:val="single" w:sz="4" w:space="0" w:color="000000"/>
            </w:tcBorders>
            <w:shd w:val="clear" w:color="auto" w:fill="auto"/>
            <w:noWrap/>
            <w:vAlign w:val="center"/>
            <w:hideMark/>
          </w:tcPr>
          <w:p w14:paraId="4FF510A6"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078C7E02"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r>
      <w:tr w:rsidR="00EC2382" w:rsidRPr="00EC2382" w14:paraId="5F219CC1" w14:textId="77777777" w:rsidTr="00EC2382">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073652A4"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4A0D1579"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000000"/>
              <w:right w:val="single" w:sz="4" w:space="0" w:color="000000"/>
            </w:tcBorders>
            <w:shd w:val="clear" w:color="auto" w:fill="auto"/>
            <w:noWrap/>
            <w:vAlign w:val="center"/>
            <w:hideMark/>
          </w:tcPr>
          <w:p w14:paraId="72FDB020"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20</w:t>
            </w:r>
          </w:p>
        </w:tc>
        <w:tc>
          <w:tcPr>
            <w:tcW w:w="810" w:type="dxa"/>
            <w:tcBorders>
              <w:top w:val="nil"/>
              <w:left w:val="nil"/>
              <w:bottom w:val="single" w:sz="4" w:space="0" w:color="000000"/>
              <w:right w:val="single" w:sz="4" w:space="0" w:color="000000"/>
            </w:tcBorders>
            <w:shd w:val="clear" w:color="auto" w:fill="auto"/>
            <w:noWrap/>
            <w:vAlign w:val="center"/>
            <w:hideMark/>
          </w:tcPr>
          <w:p w14:paraId="095AAE6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w:t>
            </w:r>
          </w:p>
        </w:tc>
        <w:tc>
          <w:tcPr>
            <w:tcW w:w="720" w:type="dxa"/>
            <w:tcBorders>
              <w:top w:val="nil"/>
              <w:left w:val="nil"/>
              <w:bottom w:val="single" w:sz="4" w:space="0" w:color="000000"/>
              <w:right w:val="single" w:sz="4" w:space="0" w:color="000000"/>
            </w:tcBorders>
            <w:shd w:val="clear" w:color="auto" w:fill="auto"/>
            <w:noWrap/>
            <w:vAlign w:val="center"/>
            <w:hideMark/>
          </w:tcPr>
          <w:p w14:paraId="76E1FCD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25.0</w:t>
            </w:r>
          </w:p>
        </w:tc>
        <w:tc>
          <w:tcPr>
            <w:tcW w:w="810" w:type="dxa"/>
            <w:tcBorders>
              <w:top w:val="nil"/>
              <w:left w:val="nil"/>
              <w:bottom w:val="single" w:sz="4" w:space="0" w:color="000000"/>
              <w:right w:val="single" w:sz="4" w:space="0" w:color="000000"/>
            </w:tcBorders>
            <w:shd w:val="clear" w:color="auto" w:fill="auto"/>
            <w:noWrap/>
            <w:vAlign w:val="center"/>
            <w:hideMark/>
          </w:tcPr>
          <w:p w14:paraId="56AD7FE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13</w:t>
            </w:r>
          </w:p>
        </w:tc>
        <w:tc>
          <w:tcPr>
            <w:tcW w:w="810" w:type="dxa"/>
            <w:tcBorders>
              <w:top w:val="nil"/>
              <w:left w:val="nil"/>
              <w:bottom w:val="single" w:sz="4" w:space="0" w:color="000000"/>
              <w:right w:val="single" w:sz="4" w:space="0" w:color="000000"/>
            </w:tcBorders>
            <w:shd w:val="clear" w:color="auto" w:fill="auto"/>
            <w:noWrap/>
            <w:vAlign w:val="center"/>
            <w:hideMark/>
          </w:tcPr>
          <w:p w14:paraId="59107298"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65.0</w:t>
            </w:r>
          </w:p>
        </w:tc>
        <w:tc>
          <w:tcPr>
            <w:tcW w:w="810" w:type="dxa"/>
            <w:tcBorders>
              <w:top w:val="nil"/>
              <w:left w:val="nil"/>
              <w:bottom w:val="single" w:sz="4" w:space="0" w:color="000000"/>
              <w:right w:val="single" w:sz="4" w:space="0" w:color="000000"/>
            </w:tcBorders>
            <w:shd w:val="clear" w:color="auto" w:fill="auto"/>
            <w:noWrap/>
            <w:vAlign w:val="center"/>
            <w:hideMark/>
          </w:tcPr>
          <w:p w14:paraId="67091B7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900" w:type="dxa"/>
            <w:tcBorders>
              <w:top w:val="nil"/>
              <w:left w:val="nil"/>
              <w:bottom w:val="single" w:sz="4" w:space="0" w:color="000000"/>
              <w:right w:val="single" w:sz="4" w:space="0" w:color="000000"/>
            </w:tcBorders>
            <w:shd w:val="clear" w:color="auto" w:fill="auto"/>
            <w:noWrap/>
            <w:vAlign w:val="center"/>
            <w:hideMark/>
          </w:tcPr>
          <w:p w14:paraId="636F93C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10.0</w:t>
            </w:r>
          </w:p>
        </w:tc>
        <w:tc>
          <w:tcPr>
            <w:tcW w:w="810" w:type="dxa"/>
            <w:tcBorders>
              <w:top w:val="nil"/>
              <w:left w:val="nil"/>
              <w:bottom w:val="single" w:sz="4" w:space="0" w:color="000000"/>
              <w:right w:val="single" w:sz="4" w:space="0" w:color="000000"/>
            </w:tcBorders>
            <w:shd w:val="clear" w:color="auto" w:fill="auto"/>
            <w:noWrap/>
            <w:vAlign w:val="center"/>
            <w:hideMark/>
          </w:tcPr>
          <w:p w14:paraId="4A85E4B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0DA3C74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6D3D8F98" w14:textId="77777777" w:rsidTr="00EC2382">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27877267"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123CAE8A"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K59</w:t>
            </w:r>
          </w:p>
        </w:tc>
        <w:tc>
          <w:tcPr>
            <w:tcW w:w="750" w:type="dxa"/>
            <w:tcBorders>
              <w:top w:val="nil"/>
              <w:left w:val="nil"/>
              <w:bottom w:val="single" w:sz="4" w:space="0" w:color="000000"/>
              <w:right w:val="single" w:sz="4" w:space="0" w:color="000000"/>
            </w:tcBorders>
            <w:shd w:val="clear" w:color="auto" w:fill="auto"/>
            <w:noWrap/>
            <w:vAlign w:val="center"/>
            <w:hideMark/>
          </w:tcPr>
          <w:p w14:paraId="3D00A4C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10</w:t>
            </w:r>
          </w:p>
        </w:tc>
        <w:tc>
          <w:tcPr>
            <w:tcW w:w="810" w:type="dxa"/>
            <w:tcBorders>
              <w:top w:val="nil"/>
              <w:left w:val="nil"/>
              <w:bottom w:val="single" w:sz="4" w:space="0" w:color="000000"/>
              <w:right w:val="single" w:sz="4" w:space="0" w:color="000000"/>
            </w:tcBorders>
            <w:shd w:val="clear" w:color="auto" w:fill="auto"/>
            <w:noWrap/>
            <w:vAlign w:val="center"/>
            <w:hideMark/>
          </w:tcPr>
          <w:p w14:paraId="5CBEF695"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720" w:type="dxa"/>
            <w:tcBorders>
              <w:top w:val="nil"/>
              <w:left w:val="nil"/>
              <w:bottom w:val="single" w:sz="4" w:space="0" w:color="000000"/>
              <w:right w:val="single" w:sz="4" w:space="0" w:color="000000"/>
            </w:tcBorders>
            <w:shd w:val="clear" w:color="auto" w:fill="auto"/>
            <w:noWrap/>
            <w:vAlign w:val="center"/>
            <w:hideMark/>
          </w:tcPr>
          <w:p w14:paraId="25068F1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20.0</w:t>
            </w:r>
          </w:p>
        </w:tc>
        <w:tc>
          <w:tcPr>
            <w:tcW w:w="810" w:type="dxa"/>
            <w:tcBorders>
              <w:top w:val="nil"/>
              <w:left w:val="nil"/>
              <w:bottom w:val="single" w:sz="4" w:space="0" w:color="000000"/>
              <w:right w:val="single" w:sz="4" w:space="0" w:color="000000"/>
            </w:tcBorders>
            <w:shd w:val="clear" w:color="auto" w:fill="auto"/>
            <w:noWrap/>
            <w:vAlign w:val="center"/>
            <w:hideMark/>
          </w:tcPr>
          <w:p w14:paraId="07AD355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w:t>
            </w:r>
          </w:p>
        </w:tc>
        <w:tc>
          <w:tcPr>
            <w:tcW w:w="810" w:type="dxa"/>
            <w:tcBorders>
              <w:top w:val="nil"/>
              <w:left w:val="nil"/>
              <w:bottom w:val="single" w:sz="4" w:space="0" w:color="000000"/>
              <w:right w:val="single" w:sz="4" w:space="0" w:color="000000"/>
            </w:tcBorders>
            <w:shd w:val="clear" w:color="auto" w:fill="auto"/>
            <w:noWrap/>
            <w:vAlign w:val="center"/>
            <w:hideMark/>
          </w:tcPr>
          <w:p w14:paraId="1AE3EA0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80.0</w:t>
            </w:r>
          </w:p>
        </w:tc>
        <w:tc>
          <w:tcPr>
            <w:tcW w:w="810" w:type="dxa"/>
            <w:tcBorders>
              <w:top w:val="nil"/>
              <w:left w:val="nil"/>
              <w:bottom w:val="single" w:sz="4" w:space="0" w:color="000000"/>
              <w:right w:val="single" w:sz="4" w:space="0" w:color="000000"/>
            </w:tcBorders>
            <w:shd w:val="clear" w:color="auto" w:fill="auto"/>
            <w:noWrap/>
            <w:vAlign w:val="center"/>
            <w:hideMark/>
          </w:tcPr>
          <w:p w14:paraId="3494DFF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4E60B1AA"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c>
          <w:tcPr>
            <w:tcW w:w="810" w:type="dxa"/>
            <w:tcBorders>
              <w:top w:val="nil"/>
              <w:left w:val="nil"/>
              <w:bottom w:val="single" w:sz="4" w:space="0" w:color="000000"/>
              <w:right w:val="single" w:sz="4" w:space="0" w:color="000000"/>
            </w:tcBorders>
            <w:shd w:val="clear" w:color="auto" w:fill="auto"/>
            <w:noWrap/>
            <w:vAlign w:val="center"/>
            <w:hideMark/>
          </w:tcPr>
          <w:p w14:paraId="6E8CA3A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246FB9F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49A31160" w14:textId="77777777" w:rsidTr="00EC2382">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6DBA9EC5"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3</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2B69E2C7"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K60</w:t>
            </w:r>
          </w:p>
        </w:tc>
        <w:tc>
          <w:tcPr>
            <w:tcW w:w="750" w:type="dxa"/>
            <w:tcBorders>
              <w:top w:val="nil"/>
              <w:left w:val="nil"/>
              <w:bottom w:val="single" w:sz="4" w:space="0" w:color="000000"/>
              <w:right w:val="single" w:sz="4" w:space="0" w:color="000000"/>
            </w:tcBorders>
            <w:shd w:val="clear" w:color="auto" w:fill="auto"/>
            <w:noWrap/>
            <w:vAlign w:val="center"/>
            <w:hideMark/>
          </w:tcPr>
          <w:p w14:paraId="182DC5D6"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25</w:t>
            </w:r>
          </w:p>
        </w:tc>
        <w:tc>
          <w:tcPr>
            <w:tcW w:w="810" w:type="dxa"/>
            <w:tcBorders>
              <w:top w:val="nil"/>
              <w:left w:val="nil"/>
              <w:bottom w:val="single" w:sz="4" w:space="0" w:color="000000"/>
              <w:right w:val="single" w:sz="4" w:space="0" w:color="000000"/>
            </w:tcBorders>
            <w:shd w:val="clear" w:color="auto" w:fill="auto"/>
            <w:noWrap/>
            <w:vAlign w:val="center"/>
            <w:hideMark/>
          </w:tcPr>
          <w:p w14:paraId="2F0B588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720" w:type="dxa"/>
            <w:tcBorders>
              <w:top w:val="nil"/>
              <w:left w:val="nil"/>
              <w:bottom w:val="single" w:sz="4" w:space="0" w:color="000000"/>
              <w:right w:val="single" w:sz="4" w:space="0" w:color="000000"/>
            </w:tcBorders>
            <w:shd w:val="clear" w:color="auto" w:fill="auto"/>
            <w:noWrap/>
            <w:vAlign w:val="center"/>
            <w:hideMark/>
          </w:tcPr>
          <w:p w14:paraId="6150900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4.0</w:t>
            </w:r>
          </w:p>
        </w:tc>
        <w:tc>
          <w:tcPr>
            <w:tcW w:w="810" w:type="dxa"/>
            <w:tcBorders>
              <w:top w:val="nil"/>
              <w:left w:val="nil"/>
              <w:bottom w:val="single" w:sz="4" w:space="0" w:color="000000"/>
              <w:right w:val="single" w:sz="4" w:space="0" w:color="000000"/>
            </w:tcBorders>
            <w:shd w:val="clear" w:color="auto" w:fill="auto"/>
            <w:noWrap/>
            <w:vAlign w:val="center"/>
            <w:hideMark/>
          </w:tcPr>
          <w:p w14:paraId="6AB16973"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13</w:t>
            </w:r>
          </w:p>
        </w:tc>
        <w:tc>
          <w:tcPr>
            <w:tcW w:w="810" w:type="dxa"/>
            <w:tcBorders>
              <w:top w:val="nil"/>
              <w:left w:val="nil"/>
              <w:bottom w:val="single" w:sz="4" w:space="0" w:color="000000"/>
              <w:right w:val="single" w:sz="4" w:space="0" w:color="000000"/>
            </w:tcBorders>
            <w:shd w:val="clear" w:color="auto" w:fill="auto"/>
            <w:noWrap/>
            <w:vAlign w:val="center"/>
            <w:hideMark/>
          </w:tcPr>
          <w:p w14:paraId="332760F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52.0</w:t>
            </w:r>
          </w:p>
        </w:tc>
        <w:tc>
          <w:tcPr>
            <w:tcW w:w="810" w:type="dxa"/>
            <w:tcBorders>
              <w:top w:val="nil"/>
              <w:left w:val="nil"/>
              <w:bottom w:val="single" w:sz="4" w:space="0" w:color="000000"/>
              <w:right w:val="single" w:sz="4" w:space="0" w:color="000000"/>
            </w:tcBorders>
            <w:shd w:val="clear" w:color="auto" w:fill="auto"/>
            <w:noWrap/>
            <w:vAlign w:val="center"/>
            <w:hideMark/>
          </w:tcPr>
          <w:p w14:paraId="08C04ED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11</w:t>
            </w:r>
          </w:p>
        </w:tc>
        <w:tc>
          <w:tcPr>
            <w:tcW w:w="900" w:type="dxa"/>
            <w:tcBorders>
              <w:top w:val="nil"/>
              <w:left w:val="nil"/>
              <w:bottom w:val="single" w:sz="4" w:space="0" w:color="000000"/>
              <w:right w:val="single" w:sz="4" w:space="0" w:color="000000"/>
            </w:tcBorders>
            <w:shd w:val="clear" w:color="auto" w:fill="auto"/>
            <w:noWrap/>
            <w:vAlign w:val="center"/>
            <w:hideMark/>
          </w:tcPr>
          <w:p w14:paraId="549E00F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44.0</w:t>
            </w:r>
          </w:p>
        </w:tc>
        <w:tc>
          <w:tcPr>
            <w:tcW w:w="810" w:type="dxa"/>
            <w:tcBorders>
              <w:top w:val="nil"/>
              <w:left w:val="nil"/>
              <w:bottom w:val="single" w:sz="4" w:space="0" w:color="000000"/>
              <w:right w:val="single" w:sz="4" w:space="0" w:color="000000"/>
            </w:tcBorders>
            <w:shd w:val="clear" w:color="auto" w:fill="auto"/>
            <w:noWrap/>
            <w:vAlign w:val="center"/>
            <w:hideMark/>
          </w:tcPr>
          <w:p w14:paraId="4C97388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605F789D"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EC2382" w14:paraId="6DE18AEE" w14:textId="77777777" w:rsidTr="00EC2382">
        <w:trPr>
          <w:trHeight w:val="375"/>
        </w:trPr>
        <w:tc>
          <w:tcPr>
            <w:tcW w:w="204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FDE70C3" w14:textId="77777777" w:rsidR="00EC2382" w:rsidRPr="00EC2382" w:rsidRDefault="00EC2382" w:rsidP="00363F76">
            <w:pPr>
              <w:spacing w:after="0" w:line="240" w:lineRule="auto"/>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SP Vật lý</w:t>
            </w:r>
          </w:p>
        </w:tc>
        <w:tc>
          <w:tcPr>
            <w:tcW w:w="750" w:type="dxa"/>
            <w:tcBorders>
              <w:top w:val="nil"/>
              <w:left w:val="nil"/>
              <w:bottom w:val="single" w:sz="4" w:space="0" w:color="000000"/>
              <w:right w:val="single" w:sz="4" w:space="0" w:color="000000"/>
            </w:tcBorders>
            <w:shd w:val="clear" w:color="auto" w:fill="auto"/>
            <w:noWrap/>
            <w:vAlign w:val="center"/>
            <w:hideMark/>
          </w:tcPr>
          <w:p w14:paraId="639896F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8</w:t>
            </w:r>
          </w:p>
        </w:tc>
        <w:tc>
          <w:tcPr>
            <w:tcW w:w="810" w:type="dxa"/>
            <w:tcBorders>
              <w:top w:val="nil"/>
              <w:left w:val="nil"/>
              <w:bottom w:val="single" w:sz="4" w:space="0" w:color="000000"/>
              <w:right w:val="single" w:sz="4" w:space="0" w:color="000000"/>
            </w:tcBorders>
            <w:shd w:val="clear" w:color="auto" w:fill="auto"/>
            <w:noWrap/>
            <w:vAlign w:val="center"/>
            <w:hideMark/>
          </w:tcPr>
          <w:p w14:paraId="6FE58A4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w:t>
            </w:r>
          </w:p>
        </w:tc>
        <w:tc>
          <w:tcPr>
            <w:tcW w:w="720" w:type="dxa"/>
            <w:tcBorders>
              <w:top w:val="nil"/>
              <w:left w:val="nil"/>
              <w:bottom w:val="single" w:sz="4" w:space="0" w:color="000000"/>
              <w:right w:val="single" w:sz="4" w:space="0" w:color="000000"/>
            </w:tcBorders>
            <w:shd w:val="clear" w:color="auto" w:fill="auto"/>
            <w:noWrap/>
            <w:vAlign w:val="center"/>
            <w:hideMark/>
          </w:tcPr>
          <w:p w14:paraId="53F6B73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25.0</w:t>
            </w:r>
          </w:p>
        </w:tc>
        <w:tc>
          <w:tcPr>
            <w:tcW w:w="810" w:type="dxa"/>
            <w:tcBorders>
              <w:top w:val="nil"/>
              <w:left w:val="nil"/>
              <w:bottom w:val="single" w:sz="4" w:space="0" w:color="000000"/>
              <w:right w:val="single" w:sz="4" w:space="0" w:color="000000"/>
            </w:tcBorders>
            <w:shd w:val="clear" w:color="auto" w:fill="auto"/>
            <w:noWrap/>
            <w:vAlign w:val="center"/>
            <w:hideMark/>
          </w:tcPr>
          <w:p w14:paraId="3AE052F0"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w:t>
            </w:r>
          </w:p>
        </w:tc>
        <w:tc>
          <w:tcPr>
            <w:tcW w:w="810" w:type="dxa"/>
            <w:tcBorders>
              <w:top w:val="nil"/>
              <w:left w:val="nil"/>
              <w:bottom w:val="single" w:sz="4" w:space="0" w:color="000000"/>
              <w:right w:val="single" w:sz="4" w:space="0" w:color="000000"/>
            </w:tcBorders>
            <w:shd w:val="clear" w:color="auto" w:fill="auto"/>
            <w:noWrap/>
            <w:vAlign w:val="center"/>
            <w:hideMark/>
          </w:tcPr>
          <w:p w14:paraId="4ADA885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62.5</w:t>
            </w:r>
          </w:p>
        </w:tc>
        <w:tc>
          <w:tcPr>
            <w:tcW w:w="810" w:type="dxa"/>
            <w:tcBorders>
              <w:top w:val="nil"/>
              <w:left w:val="nil"/>
              <w:bottom w:val="single" w:sz="4" w:space="0" w:color="000000"/>
              <w:right w:val="single" w:sz="4" w:space="0" w:color="000000"/>
            </w:tcBorders>
            <w:shd w:val="clear" w:color="auto" w:fill="auto"/>
            <w:noWrap/>
            <w:vAlign w:val="center"/>
            <w:hideMark/>
          </w:tcPr>
          <w:p w14:paraId="3CAE6D6B"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w:t>
            </w:r>
          </w:p>
        </w:tc>
        <w:tc>
          <w:tcPr>
            <w:tcW w:w="900" w:type="dxa"/>
            <w:tcBorders>
              <w:top w:val="nil"/>
              <w:left w:val="nil"/>
              <w:bottom w:val="single" w:sz="4" w:space="0" w:color="000000"/>
              <w:right w:val="single" w:sz="4" w:space="0" w:color="000000"/>
            </w:tcBorders>
            <w:shd w:val="clear" w:color="auto" w:fill="auto"/>
            <w:noWrap/>
            <w:vAlign w:val="center"/>
            <w:hideMark/>
          </w:tcPr>
          <w:p w14:paraId="0AA87199"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12.5</w:t>
            </w:r>
          </w:p>
        </w:tc>
        <w:tc>
          <w:tcPr>
            <w:tcW w:w="810" w:type="dxa"/>
            <w:tcBorders>
              <w:top w:val="nil"/>
              <w:left w:val="nil"/>
              <w:bottom w:val="single" w:sz="4" w:space="0" w:color="000000"/>
              <w:right w:val="single" w:sz="4" w:space="0" w:color="000000"/>
            </w:tcBorders>
            <w:shd w:val="clear" w:color="auto" w:fill="auto"/>
            <w:noWrap/>
            <w:vAlign w:val="center"/>
            <w:hideMark/>
          </w:tcPr>
          <w:p w14:paraId="7B1AB83F"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4B1B3588"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0.0</w:t>
            </w:r>
          </w:p>
        </w:tc>
      </w:tr>
      <w:tr w:rsidR="00EC2382" w:rsidRPr="00EC2382" w14:paraId="5EFBA87E" w14:textId="77777777" w:rsidTr="00EC2382">
        <w:trPr>
          <w:trHeight w:val="375"/>
        </w:trPr>
        <w:tc>
          <w:tcPr>
            <w:tcW w:w="674" w:type="dxa"/>
            <w:tcBorders>
              <w:top w:val="nil"/>
              <w:left w:val="single" w:sz="4" w:space="0" w:color="000000"/>
              <w:bottom w:val="nil"/>
              <w:right w:val="single" w:sz="4" w:space="0" w:color="000000"/>
            </w:tcBorders>
            <w:shd w:val="clear" w:color="auto" w:fill="auto"/>
            <w:noWrap/>
            <w:vAlign w:val="center"/>
            <w:hideMark/>
          </w:tcPr>
          <w:p w14:paraId="009BB537" w14:textId="77777777" w:rsidR="00EC2382" w:rsidRPr="00EC2382" w:rsidRDefault="00EC2382" w:rsidP="00363F76">
            <w:pPr>
              <w:spacing w:after="0" w:line="240" w:lineRule="auto"/>
              <w:jc w:val="right"/>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7083B00E" w14:textId="77777777" w:rsidR="00EC2382" w:rsidRPr="00EC2382" w:rsidRDefault="00EC2382" w:rsidP="00363F76">
            <w:pPr>
              <w:spacing w:after="0" w:line="240" w:lineRule="auto"/>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K58</w:t>
            </w:r>
          </w:p>
        </w:tc>
        <w:tc>
          <w:tcPr>
            <w:tcW w:w="750" w:type="dxa"/>
            <w:tcBorders>
              <w:top w:val="nil"/>
              <w:left w:val="nil"/>
              <w:bottom w:val="single" w:sz="4" w:space="0" w:color="000000"/>
              <w:right w:val="single" w:sz="4" w:space="0" w:color="000000"/>
            </w:tcBorders>
            <w:shd w:val="clear" w:color="auto" w:fill="auto"/>
            <w:noWrap/>
            <w:vAlign w:val="center"/>
            <w:hideMark/>
          </w:tcPr>
          <w:p w14:paraId="07060852"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8</w:t>
            </w:r>
          </w:p>
        </w:tc>
        <w:tc>
          <w:tcPr>
            <w:tcW w:w="810" w:type="dxa"/>
            <w:tcBorders>
              <w:top w:val="nil"/>
              <w:left w:val="nil"/>
              <w:bottom w:val="single" w:sz="4" w:space="0" w:color="000000"/>
              <w:right w:val="single" w:sz="4" w:space="0" w:color="000000"/>
            </w:tcBorders>
            <w:shd w:val="clear" w:color="auto" w:fill="auto"/>
            <w:noWrap/>
            <w:vAlign w:val="center"/>
            <w:hideMark/>
          </w:tcPr>
          <w:p w14:paraId="0D79DAC7"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w:t>
            </w:r>
          </w:p>
        </w:tc>
        <w:tc>
          <w:tcPr>
            <w:tcW w:w="720" w:type="dxa"/>
            <w:tcBorders>
              <w:top w:val="nil"/>
              <w:left w:val="nil"/>
              <w:bottom w:val="single" w:sz="4" w:space="0" w:color="000000"/>
              <w:right w:val="single" w:sz="4" w:space="0" w:color="000000"/>
            </w:tcBorders>
            <w:shd w:val="clear" w:color="auto" w:fill="auto"/>
            <w:noWrap/>
            <w:vAlign w:val="center"/>
            <w:hideMark/>
          </w:tcPr>
          <w:p w14:paraId="16CAC57C"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25.0</w:t>
            </w:r>
          </w:p>
        </w:tc>
        <w:tc>
          <w:tcPr>
            <w:tcW w:w="810" w:type="dxa"/>
            <w:tcBorders>
              <w:top w:val="nil"/>
              <w:left w:val="nil"/>
              <w:bottom w:val="single" w:sz="4" w:space="0" w:color="000000"/>
              <w:right w:val="single" w:sz="4" w:space="0" w:color="000000"/>
            </w:tcBorders>
            <w:shd w:val="clear" w:color="auto" w:fill="auto"/>
            <w:noWrap/>
            <w:vAlign w:val="center"/>
            <w:hideMark/>
          </w:tcPr>
          <w:p w14:paraId="7C06DA9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5</w:t>
            </w:r>
          </w:p>
        </w:tc>
        <w:tc>
          <w:tcPr>
            <w:tcW w:w="810" w:type="dxa"/>
            <w:tcBorders>
              <w:top w:val="nil"/>
              <w:left w:val="nil"/>
              <w:bottom w:val="single" w:sz="4" w:space="0" w:color="000000"/>
              <w:right w:val="single" w:sz="4" w:space="0" w:color="000000"/>
            </w:tcBorders>
            <w:shd w:val="clear" w:color="auto" w:fill="auto"/>
            <w:noWrap/>
            <w:vAlign w:val="center"/>
            <w:hideMark/>
          </w:tcPr>
          <w:p w14:paraId="2DFBF98B"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62.5</w:t>
            </w:r>
          </w:p>
        </w:tc>
        <w:tc>
          <w:tcPr>
            <w:tcW w:w="810" w:type="dxa"/>
            <w:tcBorders>
              <w:top w:val="nil"/>
              <w:left w:val="nil"/>
              <w:bottom w:val="single" w:sz="4" w:space="0" w:color="000000"/>
              <w:right w:val="single" w:sz="4" w:space="0" w:color="000000"/>
            </w:tcBorders>
            <w:shd w:val="clear" w:color="auto" w:fill="auto"/>
            <w:noWrap/>
            <w:vAlign w:val="center"/>
            <w:hideMark/>
          </w:tcPr>
          <w:p w14:paraId="36A10F8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w:t>
            </w:r>
          </w:p>
        </w:tc>
        <w:tc>
          <w:tcPr>
            <w:tcW w:w="900" w:type="dxa"/>
            <w:tcBorders>
              <w:top w:val="nil"/>
              <w:left w:val="nil"/>
              <w:bottom w:val="single" w:sz="4" w:space="0" w:color="000000"/>
              <w:right w:val="single" w:sz="4" w:space="0" w:color="000000"/>
            </w:tcBorders>
            <w:shd w:val="clear" w:color="auto" w:fill="auto"/>
            <w:noWrap/>
            <w:vAlign w:val="center"/>
            <w:hideMark/>
          </w:tcPr>
          <w:p w14:paraId="5BDE8E0E"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12.5</w:t>
            </w:r>
          </w:p>
        </w:tc>
        <w:tc>
          <w:tcPr>
            <w:tcW w:w="810" w:type="dxa"/>
            <w:tcBorders>
              <w:top w:val="nil"/>
              <w:left w:val="nil"/>
              <w:bottom w:val="single" w:sz="4" w:space="0" w:color="000000"/>
              <w:right w:val="single" w:sz="4" w:space="0" w:color="000000"/>
            </w:tcBorders>
            <w:shd w:val="clear" w:color="auto" w:fill="auto"/>
            <w:noWrap/>
            <w:vAlign w:val="center"/>
            <w:hideMark/>
          </w:tcPr>
          <w:p w14:paraId="03FC9644"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w:t>
            </w:r>
          </w:p>
        </w:tc>
        <w:tc>
          <w:tcPr>
            <w:tcW w:w="900" w:type="dxa"/>
            <w:tcBorders>
              <w:top w:val="nil"/>
              <w:left w:val="nil"/>
              <w:bottom w:val="single" w:sz="4" w:space="0" w:color="000000"/>
              <w:right w:val="single" w:sz="4" w:space="0" w:color="000000"/>
            </w:tcBorders>
            <w:shd w:val="clear" w:color="auto" w:fill="auto"/>
            <w:noWrap/>
            <w:vAlign w:val="center"/>
            <w:hideMark/>
          </w:tcPr>
          <w:p w14:paraId="0C1D66C1" w14:textId="77777777" w:rsidR="00EC2382" w:rsidRPr="00EC2382" w:rsidRDefault="00EC2382" w:rsidP="00363F76">
            <w:pPr>
              <w:spacing w:after="0" w:line="240" w:lineRule="auto"/>
              <w:jc w:val="center"/>
              <w:rPr>
                <w:rFonts w:ascii="Times New Roman" w:eastAsia="Times New Roman" w:hAnsi="Times New Roman" w:cs="Times New Roman"/>
                <w:color w:val="000000"/>
                <w:sz w:val="24"/>
                <w:szCs w:val="24"/>
              </w:rPr>
            </w:pPr>
            <w:r w:rsidRPr="00EC2382">
              <w:rPr>
                <w:rFonts w:ascii="Times New Roman" w:eastAsia="Times New Roman" w:hAnsi="Times New Roman" w:cs="Times New Roman"/>
                <w:color w:val="000000"/>
                <w:sz w:val="24"/>
                <w:szCs w:val="24"/>
              </w:rPr>
              <w:t>0.0</w:t>
            </w:r>
          </w:p>
        </w:tc>
      </w:tr>
      <w:tr w:rsidR="00EC2382" w:rsidRPr="00016929" w14:paraId="7766DB44" w14:textId="77777777" w:rsidTr="00EC2382">
        <w:trPr>
          <w:trHeight w:val="525"/>
        </w:trPr>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7BD452" w14:textId="32B8005D"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Tổng cộng:</w:t>
            </w:r>
          </w:p>
        </w:tc>
        <w:tc>
          <w:tcPr>
            <w:tcW w:w="750" w:type="dxa"/>
            <w:tcBorders>
              <w:top w:val="nil"/>
              <w:left w:val="nil"/>
              <w:bottom w:val="single" w:sz="4" w:space="0" w:color="000000"/>
              <w:right w:val="single" w:sz="4" w:space="0" w:color="000000"/>
            </w:tcBorders>
            <w:shd w:val="clear" w:color="auto" w:fill="auto"/>
            <w:noWrap/>
            <w:vAlign w:val="center"/>
            <w:hideMark/>
          </w:tcPr>
          <w:p w14:paraId="648D32DE"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250</w:t>
            </w:r>
          </w:p>
        </w:tc>
        <w:tc>
          <w:tcPr>
            <w:tcW w:w="810" w:type="dxa"/>
            <w:tcBorders>
              <w:top w:val="nil"/>
              <w:left w:val="nil"/>
              <w:bottom w:val="single" w:sz="4" w:space="0" w:color="000000"/>
              <w:right w:val="single" w:sz="4" w:space="0" w:color="000000"/>
            </w:tcBorders>
            <w:shd w:val="clear" w:color="auto" w:fill="auto"/>
            <w:noWrap/>
            <w:vAlign w:val="center"/>
            <w:hideMark/>
          </w:tcPr>
          <w:p w14:paraId="17E549D7"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20</w:t>
            </w:r>
          </w:p>
        </w:tc>
        <w:tc>
          <w:tcPr>
            <w:tcW w:w="720" w:type="dxa"/>
            <w:tcBorders>
              <w:top w:val="nil"/>
              <w:left w:val="nil"/>
              <w:bottom w:val="single" w:sz="4" w:space="0" w:color="000000"/>
              <w:right w:val="single" w:sz="4" w:space="0" w:color="000000"/>
            </w:tcBorders>
            <w:shd w:val="clear" w:color="auto" w:fill="auto"/>
            <w:noWrap/>
            <w:vAlign w:val="center"/>
            <w:hideMark/>
          </w:tcPr>
          <w:p w14:paraId="524E72C1"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8.0</w:t>
            </w:r>
          </w:p>
        </w:tc>
        <w:tc>
          <w:tcPr>
            <w:tcW w:w="810" w:type="dxa"/>
            <w:tcBorders>
              <w:top w:val="nil"/>
              <w:left w:val="nil"/>
              <w:bottom w:val="single" w:sz="4" w:space="0" w:color="000000"/>
              <w:right w:val="single" w:sz="4" w:space="0" w:color="000000"/>
            </w:tcBorders>
            <w:shd w:val="clear" w:color="auto" w:fill="auto"/>
            <w:noWrap/>
            <w:vAlign w:val="center"/>
            <w:hideMark/>
          </w:tcPr>
          <w:p w14:paraId="2695320D"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169</w:t>
            </w:r>
          </w:p>
        </w:tc>
        <w:tc>
          <w:tcPr>
            <w:tcW w:w="810" w:type="dxa"/>
            <w:tcBorders>
              <w:top w:val="nil"/>
              <w:left w:val="nil"/>
              <w:bottom w:val="single" w:sz="4" w:space="0" w:color="000000"/>
              <w:right w:val="single" w:sz="4" w:space="0" w:color="000000"/>
            </w:tcBorders>
            <w:shd w:val="clear" w:color="auto" w:fill="auto"/>
            <w:noWrap/>
            <w:vAlign w:val="center"/>
            <w:hideMark/>
          </w:tcPr>
          <w:p w14:paraId="44ADF1B1"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67.6</w:t>
            </w:r>
          </w:p>
        </w:tc>
        <w:tc>
          <w:tcPr>
            <w:tcW w:w="810" w:type="dxa"/>
            <w:tcBorders>
              <w:top w:val="nil"/>
              <w:left w:val="nil"/>
              <w:bottom w:val="single" w:sz="4" w:space="0" w:color="000000"/>
              <w:right w:val="single" w:sz="4" w:space="0" w:color="000000"/>
            </w:tcBorders>
            <w:shd w:val="clear" w:color="auto" w:fill="auto"/>
            <w:noWrap/>
            <w:vAlign w:val="center"/>
            <w:hideMark/>
          </w:tcPr>
          <w:p w14:paraId="601DEC64"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59</w:t>
            </w:r>
          </w:p>
        </w:tc>
        <w:tc>
          <w:tcPr>
            <w:tcW w:w="900" w:type="dxa"/>
            <w:tcBorders>
              <w:top w:val="nil"/>
              <w:left w:val="nil"/>
              <w:bottom w:val="single" w:sz="4" w:space="0" w:color="000000"/>
              <w:right w:val="single" w:sz="4" w:space="0" w:color="000000"/>
            </w:tcBorders>
            <w:shd w:val="clear" w:color="auto" w:fill="auto"/>
            <w:noWrap/>
            <w:vAlign w:val="center"/>
            <w:hideMark/>
          </w:tcPr>
          <w:p w14:paraId="7702910A"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23.6</w:t>
            </w:r>
          </w:p>
        </w:tc>
        <w:tc>
          <w:tcPr>
            <w:tcW w:w="810" w:type="dxa"/>
            <w:tcBorders>
              <w:top w:val="nil"/>
              <w:left w:val="nil"/>
              <w:bottom w:val="single" w:sz="4" w:space="0" w:color="000000"/>
              <w:right w:val="single" w:sz="4" w:space="0" w:color="000000"/>
            </w:tcBorders>
            <w:shd w:val="clear" w:color="auto" w:fill="auto"/>
            <w:noWrap/>
            <w:vAlign w:val="center"/>
            <w:hideMark/>
          </w:tcPr>
          <w:p w14:paraId="38832F3C"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2</w:t>
            </w:r>
          </w:p>
        </w:tc>
        <w:tc>
          <w:tcPr>
            <w:tcW w:w="900" w:type="dxa"/>
            <w:tcBorders>
              <w:top w:val="nil"/>
              <w:left w:val="nil"/>
              <w:bottom w:val="single" w:sz="4" w:space="0" w:color="000000"/>
              <w:right w:val="single" w:sz="4" w:space="0" w:color="000000"/>
            </w:tcBorders>
            <w:shd w:val="clear" w:color="auto" w:fill="auto"/>
            <w:noWrap/>
            <w:vAlign w:val="center"/>
            <w:hideMark/>
          </w:tcPr>
          <w:p w14:paraId="1BB7DB5A" w14:textId="77777777" w:rsidR="00EC2382" w:rsidRPr="00EC2382" w:rsidRDefault="00EC2382" w:rsidP="00363F76">
            <w:pPr>
              <w:spacing w:after="0" w:line="240" w:lineRule="auto"/>
              <w:jc w:val="center"/>
              <w:rPr>
                <w:rFonts w:ascii="Times New Roman" w:eastAsia="Times New Roman" w:hAnsi="Times New Roman" w:cs="Times New Roman"/>
                <w:b/>
                <w:bCs/>
                <w:color w:val="000000"/>
                <w:sz w:val="24"/>
                <w:szCs w:val="24"/>
              </w:rPr>
            </w:pPr>
            <w:r w:rsidRPr="00EC2382">
              <w:rPr>
                <w:rFonts w:ascii="Times New Roman" w:eastAsia="Times New Roman" w:hAnsi="Times New Roman" w:cs="Times New Roman"/>
                <w:b/>
                <w:bCs/>
                <w:color w:val="000000"/>
                <w:sz w:val="24"/>
                <w:szCs w:val="24"/>
              </w:rPr>
              <w:t>0.8</w:t>
            </w:r>
          </w:p>
        </w:tc>
      </w:tr>
    </w:tbl>
    <w:p w14:paraId="553E7587" w14:textId="77777777" w:rsidR="00EC2382" w:rsidRDefault="00EC2382" w:rsidP="00421C8A">
      <w:pPr>
        <w:pStyle w:val="BodyText"/>
        <w:shd w:val="clear" w:color="auto" w:fill="FFFFFF" w:themeFill="background1"/>
        <w:spacing w:line="312" w:lineRule="auto"/>
        <w:ind w:firstLine="709"/>
        <w:rPr>
          <w:b w:val="0"/>
          <w:i/>
          <w:iCs/>
          <w:spacing w:val="-2"/>
          <w:sz w:val="26"/>
          <w:szCs w:val="26"/>
        </w:rPr>
      </w:pPr>
    </w:p>
    <w:p w14:paraId="49ADEBEF" w14:textId="50135D25" w:rsidR="00127D6D" w:rsidRPr="00421C8A" w:rsidRDefault="00127D6D"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b) </w:t>
      </w:r>
      <w:r w:rsidRPr="00421C8A">
        <w:rPr>
          <w:b w:val="0"/>
          <w:i/>
          <w:spacing w:val="-2"/>
          <w:sz w:val="26"/>
          <w:szCs w:val="26"/>
          <w:lang w:val="vi-VN"/>
        </w:rPr>
        <w:t>Hạn chế và nguyên nhân</w:t>
      </w:r>
    </w:p>
    <w:p w14:paraId="4F0462FB" w14:textId="77777777" w:rsidR="00104AC2" w:rsidRPr="00421C8A" w:rsidRDefault="00104AC2" w:rsidP="00421C8A">
      <w:pPr>
        <w:pStyle w:val="BodyText"/>
        <w:shd w:val="clear" w:color="auto" w:fill="FFFFFF" w:themeFill="background1"/>
        <w:spacing w:line="312" w:lineRule="auto"/>
        <w:ind w:firstLine="720"/>
        <w:rPr>
          <w:b w:val="0"/>
          <w:iCs/>
          <w:spacing w:val="-2"/>
          <w:sz w:val="26"/>
          <w:szCs w:val="26"/>
        </w:rPr>
      </w:pPr>
      <w:r w:rsidRPr="00421C8A">
        <w:rPr>
          <w:b w:val="0"/>
          <w:iCs/>
          <w:spacing w:val="-2"/>
          <w:sz w:val="26"/>
          <w:szCs w:val="26"/>
        </w:rPr>
        <w:t xml:space="preserve">- Việc quản lý học tập của sinh viên chưa được quan tâm, đặc biệt là kiểm soát việc tự học. Việc nắm bắt tình hình học sinh, sinh viên ngoại trú và các hoạt động về giáo dục lý tưởng cách mạng, đạo đức, lối sống, kỹ năng sống cho sinh viên còn hạn chế. </w:t>
      </w:r>
    </w:p>
    <w:p w14:paraId="11E935C7" w14:textId="319A3A9C" w:rsidR="00104AC2" w:rsidRPr="00421C8A" w:rsidRDefault="00104AC2" w:rsidP="00421C8A">
      <w:pPr>
        <w:pStyle w:val="BodyText"/>
        <w:shd w:val="clear" w:color="auto" w:fill="FFFFFF" w:themeFill="background1"/>
        <w:spacing w:line="312" w:lineRule="auto"/>
        <w:ind w:firstLine="720"/>
        <w:rPr>
          <w:b w:val="0"/>
          <w:iCs/>
          <w:spacing w:val="-2"/>
          <w:sz w:val="26"/>
          <w:szCs w:val="26"/>
        </w:rPr>
      </w:pPr>
      <w:r w:rsidRPr="00421C8A">
        <w:rPr>
          <w:b w:val="0"/>
          <w:iCs/>
          <w:spacing w:val="-2"/>
          <w:sz w:val="26"/>
          <w:szCs w:val="26"/>
        </w:rPr>
        <w:t>- Hiệu quả của công tác chủ nhiệm lớp và tư vấn, hỗ trơ sinh viên trong học tập chưa cao.</w:t>
      </w:r>
    </w:p>
    <w:p w14:paraId="04C7464C" w14:textId="1BEF6113" w:rsidR="001D4599" w:rsidRPr="00421C8A" w:rsidRDefault="001D4599" w:rsidP="00421C8A">
      <w:pPr>
        <w:pStyle w:val="BodyText"/>
        <w:shd w:val="clear" w:color="auto" w:fill="FFFFFF" w:themeFill="background1"/>
        <w:spacing w:line="312" w:lineRule="auto"/>
        <w:ind w:firstLine="720"/>
        <w:rPr>
          <w:b w:val="0"/>
          <w:iCs/>
          <w:spacing w:val="-2"/>
          <w:sz w:val="26"/>
          <w:szCs w:val="26"/>
        </w:rPr>
      </w:pPr>
      <w:r w:rsidRPr="00421C8A">
        <w:rPr>
          <w:b w:val="0"/>
          <w:iCs/>
          <w:spacing w:val="-2"/>
          <w:sz w:val="26"/>
          <w:szCs w:val="26"/>
        </w:rPr>
        <w:t xml:space="preserve">- Chưa có nhiều hoạt động gắn với các trường phổ thông, </w:t>
      </w:r>
      <w:r w:rsidR="00A64CD3">
        <w:rPr>
          <w:b w:val="0"/>
          <w:iCs/>
          <w:spacing w:val="-2"/>
          <w:sz w:val="26"/>
          <w:szCs w:val="26"/>
        </w:rPr>
        <w:t>các S</w:t>
      </w:r>
      <w:r w:rsidRPr="00421C8A">
        <w:rPr>
          <w:b w:val="0"/>
          <w:iCs/>
          <w:spacing w:val="-2"/>
          <w:sz w:val="26"/>
          <w:szCs w:val="26"/>
        </w:rPr>
        <w:t>ở Giáo dục và Đào tạo ở tất cả các khâu trong quá trình đào tạo và tìm kiếm việc làm.</w:t>
      </w:r>
    </w:p>
    <w:p w14:paraId="30410C5D" w14:textId="77777777" w:rsidR="005F68C6" w:rsidRPr="00421C8A" w:rsidRDefault="006A6BFF" w:rsidP="00421C8A">
      <w:pPr>
        <w:pStyle w:val="BodyText"/>
        <w:shd w:val="clear" w:color="auto" w:fill="FFFFFF" w:themeFill="background1"/>
        <w:spacing w:line="312" w:lineRule="auto"/>
        <w:rPr>
          <w:spacing w:val="-2"/>
          <w:sz w:val="26"/>
          <w:szCs w:val="26"/>
          <w:lang w:val="nl-NL"/>
        </w:rPr>
      </w:pPr>
      <w:r w:rsidRPr="00421C8A">
        <w:rPr>
          <w:sz w:val="26"/>
          <w:szCs w:val="26"/>
        </w:rPr>
        <w:t xml:space="preserve">6. </w:t>
      </w:r>
      <w:r w:rsidR="005F68C6" w:rsidRPr="00421C8A">
        <w:rPr>
          <w:sz w:val="26"/>
          <w:szCs w:val="26"/>
        </w:rPr>
        <w:t>Công tác cơ sở vật chất</w:t>
      </w:r>
    </w:p>
    <w:p w14:paraId="4A840BC6" w14:textId="77777777" w:rsidR="006A6BFF" w:rsidRPr="00421C8A" w:rsidRDefault="006A6BFF"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a) </w:t>
      </w:r>
      <w:r w:rsidRPr="00421C8A">
        <w:rPr>
          <w:b w:val="0"/>
          <w:i/>
          <w:spacing w:val="-2"/>
          <w:sz w:val="26"/>
          <w:szCs w:val="26"/>
          <w:lang w:val="vi-VN"/>
        </w:rPr>
        <w:t>Kết quả thực hiện</w:t>
      </w:r>
    </w:p>
    <w:p w14:paraId="7D00AB87" w14:textId="77777777" w:rsidR="003B548C" w:rsidRPr="00421C8A" w:rsidRDefault="003B548C"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lastRenderedPageBreak/>
        <w:t xml:space="preserve">- Công tác quản lý tài sản của Viện được thực hiện theo quy định về Quản lý, khai thác và sử dụng tài sản của trường Đại học Vinh ban hành kèm Quyết định số 209/QĐ - ĐHV ngày 16/3/2017. </w:t>
      </w:r>
    </w:p>
    <w:p w14:paraId="1DC166C3" w14:textId="3144DEEC" w:rsidR="003B548C" w:rsidRDefault="003B548C"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Viện đã hoàn thành việc xây dựng đề án quy hoạch PTN phục vụ đào tạo theo CDIO; tổ chức khai thác và sử dụng có hiệu quả trang thiết bị hiện có tại các PTN trong đào tạo và NCKH.</w:t>
      </w:r>
    </w:p>
    <w:p w14:paraId="3A28D170" w14:textId="64245CA6" w:rsidR="007357BB" w:rsidRPr="007357BB" w:rsidRDefault="007357BB" w:rsidP="00421C8A">
      <w:pPr>
        <w:pStyle w:val="BodyText"/>
        <w:shd w:val="clear" w:color="auto" w:fill="FFFFFF" w:themeFill="background1"/>
        <w:spacing w:line="312" w:lineRule="auto"/>
        <w:ind w:firstLine="709"/>
        <w:rPr>
          <w:b w:val="0"/>
          <w:iCs/>
          <w:spacing w:val="-2"/>
          <w:sz w:val="26"/>
          <w:szCs w:val="26"/>
        </w:rPr>
      </w:pPr>
      <w:r>
        <w:rPr>
          <w:b w:val="0"/>
          <w:iCs/>
          <w:spacing w:val="-2"/>
          <w:sz w:val="26"/>
          <w:szCs w:val="26"/>
        </w:rPr>
        <w:t>- Viện đã tiếp nhận và sử dụng có hiệu quả các phòng làm việc của các GS, PGS trong Viện, phân công quản lý và quán triệt giữ gìn tài sản công, phục vụ cho mục đích làm việc, NCKH của các GS, PGS.</w:t>
      </w:r>
    </w:p>
    <w:p w14:paraId="389CF34B" w14:textId="44C14BAF" w:rsidR="00CD6A41" w:rsidRPr="00421C8A" w:rsidRDefault="003B548C"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ab/>
        <w:t xml:space="preserve">- </w:t>
      </w:r>
      <w:r w:rsidR="00731A11" w:rsidRPr="00421C8A">
        <w:rPr>
          <w:b w:val="0"/>
          <w:iCs/>
          <w:spacing w:val="-2"/>
          <w:sz w:val="26"/>
          <w:szCs w:val="26"/>
        </w:rPr>
        <w:t>C</w:t>
      </w:r>
      <w:r w:rsidRPr="00421C8A">
        <w:rPr>
          <w:b w:val="0"/>
          <w:iCs/>
          <w:spacing w:val="-2"/>
          <w:sz w:val="26"/>
          <w:szCs w:val="26"/>
          <w:lang w:val="vi-VN"/>
        </w:rPr>
        <w:t xml:space="preserve">ông tác quản lý tài chính của Viện </w:t>
      </w:r>
      <w:r w:rsidR="00731A11" w:rsidRPr="00421C8A">
        <w:rPr>
          <w:b w:val="0"/>
          <w:iCs/>
          <w:spacing w:val="-2"/>
          <w:sz w:val="26"/>
          <w:szCs w:val="26"/>
        </w:rPr>
        <w:t>được thực hiện</w:t>
      </w:r>
      <w:r w:rsidRPr="00421C8A">
        <w:rPr>
          <w:b w:val="0"/>
          <w:iCs/>
          <w:spacing w:val="-2"/>
          <w:sz w:val="26"/>
          <w:szCs w:val="26"/>
          <w:lang w:val="vi-VN"/>
        </w:rPr>
        <w:t xml:space="preserve"> tốt, nội dung thu, chi rõ ràng, minh bạch, đúng quy định.</w:t>
      </w:r>
    </w:p>
    <w:p w14:paraId="36982818" w14:textId="55CB5A2E" w:rsidR="00127D6D" w:rsidRPr="00421C8A" w:rsidRDefault="00127D6D"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b) </w:t>
      </w:r>
      <w:r w:rsidRPr="00421C8A">
        <w:rPr>
          <w:b w:val="0"/>
          <w:i/>
          <w:spacing w:val="-2"/>
          <w:sz w:val="26"/>
          <w:szCs w:val="26"/>
          <w:lang w:val="vi-VN"/>
        </w:rPr>
        <w:t>Hạn chế và nguyên nhân</w:t>
      </w:r>
    </w:p>
    <w:p w14:paraId="473C94C7" w14:textId="77777777" w:rsidR="00731A11" w:rsidRPr="00421C8A" w:rsidRDefault="00731A11" w:rsidP="00804FA5">
      <w:pPr>
        <w:shd w:val="clear" w:color="auto" w:fill="FFFFFF" w:themeFill="background1"/>
        <w:spacing w:after="0" w:line="312" w:lineRule="auto"/>
        <w:ind w:firstLine="720"/>
        <w:jc w:val="both"/>
        <w:rPr>
          <w:rFonts w:ascii="Times New Roman" w:eastAsia="Times New Roman" w:hAnsi="Times New Roman" w:cs="Times New Roman"/>
          <w:bCs/>
          <w:iCs/>
          <w:spacing w:val="-2"/>
          <w:sz w:val="26"/>
          <w:szCs w:val="26"/>
        </w:rPr>
      </w:pPr>
      <w:r w:rsidRPr="00421C8A">
        <w:rPr>
          <w:rFonts w:ascii="Times New Roman" w:eastAsia="Times New Roman" w:hAnsi="Times New Roman" w:cs="Times New Roman"/>
          <w:bCs/>
          <w:iCs/>
          <w:spacing w:val="-2"/>
          <w:sz w:val="26"/>
          <w:szCs w:val="26"/>
        </w:rPr>
        <w:t xml:space="preserve">Chưa ứng dụng công nghệ thông tin vào quản lý tài chính mà vẫn còn quản lý bằng sổ sách, giấy tờ nên hiệu quả chưa cao. </w:t>
      </w:r>
    </w:p>
    <w:p w14:paraId="0646FF48" w14:textId="77777777" w:rsidR="005F68C6" w:rsidRPr="00421C8A" w:rsidRDefault="006A6BFF" w:rsidP="00421C8A">
      <w:pPr>
        <w:pStyle w:val="BodyText"/>
        <w:shd w:val="clear" w:color="auto" w:fill="FFFFFF" w:themeFill="background1"/>
        <w:spacing w:line="312" w:lineRule="auto"/>
        <w:rPr>
          <w:spacing w:val="-2"/>
          <w:sz w:val="26"/>
          <w:szCs w:val="26"/>
          <w:lang w:val="vi-VN"/>
        </w:rPr>
      </w:pPr>
      <w:r w:rsidRPr="00421C8A">
        <w:rPr>
          <w:sz w:val="26"/>
          <w:szCs w:val="26"/>
        </w:rPr>
        <w:t xml:space="preserve">7. </w:t>
      </w:r>
      <w:r w:rsidR="005F68C6" w:rsidRPr="00421C8A">
        <w:rPr>
          <w:sz w:val="26"/>
          <w:szCs w:val="26"/>
          <w:lang w:val="vi-VN"/>
        </w:rPr>
        <w:t>Công tác hợp tác đối ngoại</w:t>
      </w:r>
    </w:p>
    <w:p w14:paraId="6CBC2979" w14:textId="77777777" w:rsidR="006A6BFF" w:rsidRPr="00421C8A" w:rsidRDefault="006A6BFF"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a) </w:t>
      </w:r>
      <w:r w:rsidRPr="00421C8A">
        <w:rPr>
          <w:b w:val="0"/>
          <w:i/>
          <w:spacing w:val="-2"/>
          <w:sz w:val="26"/>
          <w:szCs w:val="26"/>
          <w:lang w:val="vi-VN"/>
        </w:rPr>
        <w:t>Kết quả thực hiện</w:t>
      </w:r>
    </w:p>
    <w:p w14:paraId="4B98B55A" w14:textId="3C56454B" w:rsidR="00CD6A41" w:rsidRPr="00421C8A" w:rsidRDefault="0094255F"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xml:space="preserve">- Năm học 2019-2020, Viện SPTN đã có liên kết với một số trường THPT trên địa bàn thành phổ để tạo môi trường thực tập, rèn luyện nghiệp vụ sư phạm cho sinh viên, trong đó </w:t>
      </w:r>
      <w:r w:rsidR="00D25704" w:rsidRPr="00421C8A">
        <w:rPr>
          <w:b w:val="0"/>
          <w:iCs/>
          <w:spacing w:val="-2"/>
          <w:sz w:val="26"/>
          <w:szCs w:val="26"/>
        </w:rPr>
        <w:t xml:space="preserve">ký kết văn bản hợp tác với </w:t>
      </w:r>
      <w:r w:rsidRPr="00421C8A">
        <w:rPr>
          <w:b w:val="0"/>
          <w:iCs/>
          <w:spacing w:val="-2"/>
          <w:sz w:val="26"/>
          <w:szCs w:val="26"/>
          <w:lang w:val="vi-VN"/>
        </w:rPr>
        <w:t xml:space="preserve">trường THPT Huỳnh Thúc Kháng. </w:t>
      </w:r>
    </w:p>
    <w:p w14:paraId="00009451" w14:textId="29D4025B" w:rsidR="00CD6A41" w:rsidRPr="00421C8A" w:rsidRDefault="0094255F"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Viện SPTN có mối quan hệ hợp tác với nước ngoài khá hiệu quả. Hàng năm đã đưa được 5 SV đi học ở nước ngoài và các cán bộ đã đi làm NCS hoặc sau tiến sỹ thông qua mối quan</w:t>
      </w:r>
      <w:r w:rsidR="00804FA5">
        <w:rPr>
          <w:b w:val="0"/>
          <w:iCs/>
          <w:spacing w:val="-2"/>
          <w:sz w:val="26"/>
          <w:szCs w:val="26"/>
          <w:lang w:val="vi-VN"/>
        </w:rPr>
        <w:t xml:space="preserve"> hệ hợp tác với các nước như Ba</w:t>
      </w:r>
      <w:r w:rsidR="00804FA5">
        <w:rPr>
          <w:b w:val="0"/>
          <w:iCs/>
          <w:spacing w:val="-2"/>
          <w:sz w:val="26"/>
          <w:szCs w:val="26"/>
        </w:rPr>
        <w:t>-</w:t>
      </w:r>
      <w:r w:rsidR="00804FA5">
        <w:rPr>
          <w:b w:val="0"/>
          <w:iCs/>
          <w:spacing w:val="-2"/>
          <w:sz w:val="26"/>
          <w:szCs w:val="26"/>
          <w:lang w:val="vi-VN"/>
        </w:rPr>
        <w:t>L</w:t>
      </w:r>
      <w:r w:rsidRPr="00421C8A">
        <w:rPr>
          <w:b w:val="0"/>
          <w:iCs/>
          <w:spacing w:val="-2"/>
          <w:sz w:val="26"/>
          <w:szCs w:val="26"/>
          <w:lang w:val="vi-VN"/>
        </w:rPr>
        <w:t>an, Mỹ và Đức,…</w:t>
      </w:r>
    </w:p>
    <w:p w14:paraId="70F4952A" w14:textId="218605FC" w:rsidR="00127D6D" w:rsidRPr="00421C8A" w:rsidRDefault="00127D6D"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b) </w:t>
      </w:r>
      <w:r w:rsidRPr="00421C8A">
        <w:rPr>
          <w:b w:val="0"/>
          <w:i/>
          <w:spacing w:val="-2"/>
          <w:sz w:val="26"/>
          <w:szCs w:val="26"/>
          <w:lang w:val="vi-VN"/>
        </w:rPr>
        <w:t>Hạn chế và nguyên nhân</w:t>
      </w:r>
    </w:p>
    <w:p w14:paraId="0776C3FC" w14:textId="4F7DC3C2" w:rsidR="00AC77EC" w:rsidRPr="00421C8A" w:rsidRDefault="00AC77EC" w:rsidP="00421C8A">
      <w:pPr>
        <w:pStyle w:val="BodyText"/>
        <w:shd w:val="clear" w:color="auto" w:fill="FFFFFF" w:themeFill="background1"/>
        <w:spacing w:line="312" w:lineRule="auto"/>
        <w:ind w:firstLine="720"/>
        <w:rPr>
          <w:b w:val="0"/>
          <w:iCs/>
          <w:spacing w:val="-2"/>
          <w:sz w:val="26"/>
          <w:szCs w:val="26"/>
        </w:rPr>
      </w:pPr>
      <w:r w:rsidRPr="00421C8A">
        <w:rPr>
          <w:b w:val="0"/>
          <w:iCs/>
          <w:spacing w:val="-2"/>
          <w:sz w:val="26"/>
          <w:szCs w:val="26"/>
        </w:rPr>
        <w:t>- Số lượng các hoạt động hợp tác đối ngoại với nước ngoài còn ít. Không có nhiều chương trình trao đổi sinh viên, giảng viên trong đào tạo, NCKH với quốc tế.</w:t>
      </w:r>
    </w:p>
    <w:p w14:paraId="19606B0C" w14:textId="6E321710" w:rsidR="00AC77EC" w:rsidRPr="00421C8A" w:rsidRDefault="00AC77EC" w:rsidP="00421C8A">
      <w:pPr>
        <w:pStyle w:val="BodyText"/>
        <w:shd w:val="clear" w:color="auto" w:fill="FFFFFF" w:themeFill="background1"/>
        <w:spacing w:line="312" w:lineRule="auto"/>
        <w:ind w:firstLine="720"/>
        <w:rPr>
          <w:b w:val="0"/>
          <w:iCs/>
          <w:spacing w:val="-2"/>
          <w:sz w:val="26"/>
          <w:szCs w:val="26"/>
          <w:lang w:val="vi-VN"/>
        </w:rPr>
      </w:pPr>
      <w:r w:rsidRPr="00421C8A">
        <w:rPr>
          <w:b w:val="0"/>
          <w:iCs/>
          <w:spacing w:val="-2"/>
          <w:sz w:val="26"/>
          <w:szCs w:val="26"/>
        </w:rPr>
        <w:t>- D</w:t>
      </w:r>
      <w:r w:rsidRPr="00421C8A">
        <w:rPr>
          <w:b w:val="0"/>
          <w:iCs/>
          <w:spacing w:val="-2"/>
          <w:sz w:val="26"/>
          <w:szCs w:val="26"/>
          <w:lang w:val="vi-VN"/>
        </w:rPr>
        <w:t>o dịch Covid-19</w:t>
      </w:r>
      <w:r w:rsidRPr="00421C8A">
        <w:rPr>
          <w:b w:val="0"/>
          <w:iCs/>
          <w:spacing w:val="-2"/>
          <w:sz w:val="26"/>
          <w:szCs w:val="26"/>
        </w:rPr>
        <w:t xml:space="preserve"> nên nhiều hoạt động đối ngoại, hợp tác trong và ngoài nước của Viện không triển khai được. </w:t>
      </w:r>
      <w:r w:rsidRPr="00421C8A">
        <w:rPr>
          <w:b w:val="0"/>
          <w:iCs/>
          <w:spacing w:val="-2"/>
          <w:sz w:val="26"/>
          <w:szCs w:val="26"/>
          <w:lang w:val="vi-VN"/>
        </w:rPr>
        <w:t xml:space="preserve"> </w:t>
      </w:r>
    </w:p>
    <w:p w14:paraId="720B66B0" w14:textId="77777777" w:rsidR="005F68C6" w:rsidRPr="00421C8A" w:rsidRDefault="006A6BFF" w:rsidP="00421C8A">
      <w:pPr>
        <w:pStyle w:val="BodyText"/>
        <w:shd w:val="clear" w:color="auto" w:fill="FFFFFF" w:themeFill="background1"/>
        <w:spacing w:line="312" w:lineRule="auto"/>
        <w:rPr>
          <w:spacing w:val="-2"/>
          <w:sz w:val="26"/>
          <w:szCs w:val="26"/>
          <w:lang w:val="vi-VN"/>
        </w:rPr>
      </w:pPr>
      <w:r w:rsidRPr="00421C8A">
        <w:rPr>
          <w:sz w:val="26"/>
          <w:szCs w:val="26"/>
        </w:rPr>
        <w:t xml:space="preserve">8. </w:t>
      </w:r>
      <w:r w:rsidR="005F68C6" w:rsidRPr="00421C8A">
        <w:rPr>
          <w:sz w:val="26"/>
          <w:szCs w:val="26"/>
        </w:rPr>
        <w:t>C</w:t>
      </w:r>
      <w:r w:rsidR="005F68C6" w:rsidRPr="00421C8A">
        <w:rPr>
          <w:sz w:val="26"/>
          <w:szCs w:val="26"/>
          <w:lang w:val="vi-VN"/>
        </w:rPr>
        <w:t>ác công tác khác</w:t>
      </w:r>
    </w:p>
    <w:p w14:paraId="3A6F66A6" w14:textId="77777777" w:rsidR="006A6BFF" w:rsidRPr="00421C8A" w:rsidRDefault="006A6BFF"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a) </w:t>
      </w:r>
      <w:r w:rsidRPr="00421C8A">
        <w:rPr>
          <w:b w:val="0"/>
          <w:i/>
          <w:spacing w:val="-2"/>
          <w:sz w:val="26"/>
          <w:szCs w:val="26"/>
          <w:lang w:val="vi-VN"/>
        </w:rPr>
        <w:t>Kết quả thực hiện</w:t>
      </w:r>
    </w:p>
    <w:p w14:paraId="6CB875A6" w14:textId="005FF1B5" w:rsidR="001D37BC" w:rsidRPr="001D37BC" w:rsidRDefault="001D37BC" w:rsidP="00421C8A">
      <w:pPr>
        <w:pStyle w:val="BodyText"/>
        <w:shd w:val="clear" w:color="auto" w:fill="FFFFFF" w:themeFill="background1"/>
        <w:spacing w:line="312" w:lineRule="auto"/>
        <w:ind w:firstLine="709"/>
        <w:rPr>
          <w:b w:val="0"/>
          <w:iCs/>
          <w:spacing w:val="-2"/>
          <w:sz w:val="26"/>
          <w:szCs w:val="26"/>
        </w:rPr>
      </w:pPr>
      <w:r>
        <w:rPr>
          <w:b w:val="0"/>
          <w:iCs/>
          <w:spacing w:val="-2"/>
          <w:sz w:val="26"/>
          <w:szCs w:val="26"/>
        </w:rPr>
        <w:t xml:space="preserve">- </w:t>
      </w:r>
      <w:r w:rsidRPr="001D37BC">
        <w:rPr>
          <w:b w:val="0"/>
          <w:iCs/>
          <w:spacing w:val="-2"/>
          <w:sz w:val="26"/>
          <w:szCs w:val="26"/>
        </w:rPr>
        <w:t>Đảng bộ</w:t>
      </w:r>
      <w:r>
        <w:rPr>
          <w:b w:val="0"/>
          <w:iCs/>
          <w:spacing w:val="-2"/>
          <w:sz w:val="26"/>
          <w:szCs w:val="26"/>
        </w:rPr>
        <w:t xml:space="preserve"> </w:t>
      </w:r>
      <w:proofErr w:type="spellStart"/>
      <w:r>
        <w:rPr>
          <w:b w:val="0"/>
          <w:iCs/>
          <w:spacing w:val="-2"/>
          <w:sz w:val="26"/>
          <w:szCs w:val="26"/>
        </w:rPr>
        <w:t>bộ</w:t>
      </w:r>
      <w:proofErr w:type="spellEnd"/>
      <w:r>
        <w:rPr>
          <w:b w:val="0"/>
          <w:iCs/>
          <w:spacing w:val="-2"/>
          <w:sz w:val="26"/>
          <w:szCs w:val="26"/>
        </w:rPr>
        <w:t xml:space="preserve"> phận Viện Sư phạm Tự nhiên</w:t>
      </w:r>
      <w:r w:rsidRPr="001D37BC">
        <w:rPr>
          <w:b w:val="0"/>
          <w:iCs/>
          <w:spacing w:val="-2"/>
          <w:sz w:val="26"/>
          <w:szCs w:val="26"/>
        </w:rPr>
        <w:t xml:space="preserve"> đã lãnh đạo thực hiện tốt nhiệm vụ chính trị của Viện theo đúng chủ trương của Đảng, chính sách, pháp luật của Nhà nước, quy định của Nhà trường, chương trình công tác năm học 2019 – 2020. Tuyên truyền, quán triệt và xây dựng chương trình hành động thực hiện nghị quyết Đại hội Đảng toàn quốc lần thứ XII, Đại Hội Đảng bộ tỉnh Nghệ </w:t>
      </w:r>
      <w:proofErr w:type="gramStart"/>
      <w:r w:rsidRPr="001D37BC">
        <w:rPr>
          <w:b w:val="0"/>
          <w:iCs/>
          <w:spacing w:val="-2"/>
          <w:sz w:val="26"/>
          <w:szCs w:val="26"/>
        </w:rPr>
        <w:t>An</w:t>
      </w:r>
      <w:proofErr w:type="gramEnd"/>
      <w:r w:rsidRPr="001D37BC">
        <w:rPr>
          <w:b w:val="0"/>
          <w:iCs/>
          <w:spacing w:val="-2"/>
          <w:sz w:val="26"/>
          <w:szCs w:val="26"/>
        </w:rPr>
        <w:t xml:space="preserve"> lần thứ XVIII, nhiệm kỳ 2015 – 2020, Đại hội Đảng bộ trường lần thứ XXXI, nhiệm kỳ 2015 – 2020 và Nghị quyết Hội nghị giữa nhiệm kỳ 2015 – 2020 của Đảng bộ </w:t>
      </w:r>
      <w:proofErr w:type="spellStart"/>
      <w:r w:rsidRPr="001D37BC">
        <w:rPr>
          <w:b w:val="0"/>
          <w:iCs/>
          <w:spacing w:val="-2"/>
          <w:sz w:val="26"/>
          <w:szCs w:val="26"/>
        </w:rPr>
        <w:t>bộ</w:t>
      </w:r>
      <w:proofErr w:type="spellEnd"/>
      <w:r w:rsidRPr="001D37BC">
        <w:rPr>
          <w:b w:val="0"/>
          <w:iCs/>
          <w:spacing w:val="-2"/>
          <w:sz w:val="26"/>
          <w:szCs w:val="26"/>
        </w:rPr>
        <w:t xml:space="preserve"> phận.</w:t>
      </w:r>
    </w:p>
    <w:p w14:paraId="600196DE" w14:textId="683DB554" w:rsidR="001D37BC" w:rsidRPr="002574BD" w:rsidRDefault="00AB7593" w:rsidP="00421C8A">
      <w:pPr>
        <w:pStyle w:val="BodyText"/>
        <w:shd w:val="clear" w:color="auto" w:fill="FFFFFF" w:themeFill="background1"/>
        <w:spacing w:line="312" w:lineRule="auto"/>
        <w:ind w:firstLine="709"/>
        <w:rPr>
          <w:b w:val="0"/>
          <w:iCs/>
          <w:spacing w:val="-2"/>
          <w:sz w:val="26"/>
          <w:szCs w:val="26"/>
        </w:rPr>
      </w:pPr>
      <w:r w:rsidRPr="00421C8A">
        <w:rPr>
          <w:b w:val="0"/>
          <w:iCs/>
          <w:spacing w:val="-2"/>
          <w:sz w:val="26"/>
          <w:szCs w:val="26"/>
          <w:lang w:val="vi-VN"/>
        </w:rPr>
        <w:lastRenderedPageBreak/>
        <w:t xml:space="preserve">- </w:t>
      </w:r>
      <w:r w:rsidR="001D37BC">
        <w:rPr>
          <w:b w:val="0"/>
          <w:iCs/>
          <w:spacing w:val="-2"/>
          <w:sz w:val="26"/>
          <w:szCs w:val="26"/>
        </w:rPr>
        <w:t>Cán bộ giảng viên, học viên sinh viên của Viện Sư phạm Tự nhiên đã</w:t>
      </w:r>
      <w:r w:rsidR="001D37BC" w:rsidRPr="001D37BC">
        <w:rPr>
          <w:b w:val="0"/>
          <w:iCs/>
          <w:spacing w:val="-2"/>
          <w:sz w:val="26"/>
          <w:szCs w:val="26"/>
          <w:lang w:val="vi-VN"/>
        </w:rPr>
        <w:t xml:space="preserve"> thực hiện </w:t>
      </w:r>
      <w:r w:rsidR="002574BD">
        <w:rPr>
          <w:b w:val="0"/>
          <w:iCs/>
          <w:spacing w:val="-2"/>
          <w:sz w:val="26"/>
          <w:szCs w:val="26"/>
        </w:rPr>
        <w:t xml:space="preserve">tốt </w:t>
      </w:r>
      <w:r w:rsidR="001D37BC" w:rsidRPr="001D37BC">
        <w:rPr>
          <w:b w:val="0"/>
          <w:iCs/>
          <w:spacing w:val="-2"/>
          <w:sz w:val="26"/>
          <w:szCs w:val="26"/>
          <w:lang w:val="vi-VN"/>
        </w:rPr>
        <w:t xml:space="preserve">Chỉ thị số 05-CT/TW của Bộ Chính trị về đẩy mạnh học tập và làm theo tư tưởng, đạo đức, phong cách Hồ Chí Minh; </w:t>
      </w:r>
      <w:r w:rsidR="002574BD">
        <w:rPr>
          <w:b w:val="0"/>
          <w:iCs/>
          <w:spacing w:val="-2"/>
          <w:sz w:val="26"/>
          <w:szCs w:val="26"/>
        </w:rPr>
        <w:t xml:space="preserve">Cấp ủy, Ban Lãnh đạo Viện </w:t>
      </w:r>
      <w:r w:rsidR="001D37BC" w:rsidRPr="001D37BC">
        <w:rPr>
          <w:b w:val="0"/>
          <w:iCs/>
          <w:spacing w:val="-2"/>
          <w:sz w:val="26"/>
          <w:szCs w:val="26"/>
          <w:lang w:val="vi-VN"/>
        </w:rPr>
        <w:t xml:space="preserve">tiếp tục xác định việc học tập và làm theo tư tưởng, đạo đức, phong cách Hồ Chí Minh là giải pháp hàng đầu để làm tốt công tác chính trị, tư tưởng. </w:t>
      </w:r>
      <w:r w:rsidR="002574BD">
        <w:rPr>
          <w:b w:val="0"/>
          <w:iCs/>
          <w:spacing w:val="-2"/>
          <w:sz w:val="26"/>
          <w:szCs w:val="26"/>
        </w:rPr>
        <w:t xml:space="preserve">Nhờ vậy, công tác chính trị tư tưởng trong năm học qua của Viện Sư phạm Tự nhiên nhìn chung được thực hiện rất tốt, nội bộ tập thể đoàn kết thống nhất, </w:t>
      </w:r>
      <w:r w:rsidR="000257E4">
        <w:rPr>
          <w:b w:val="0"/>
          <w:iCs/>
          <w:spacing w:val="-2"/>
          <w:sz w:val="26"/>
          <w:szCs w:val="26"/>
        </w:rPr>
        <w:t>các cá nhân gương mẫu, tự giác cao</w:t>
      </w:r>
      <w:r w:rsidR="005E59AA">
        <w:rPr>
          <w:b w:val="0"/>
          <w:iCs/>
          <w:spacing w:val="-2"/>
          <w:sz w:val="26"/>
          <w:szCs w:val="26"/>
        </w:rPr>
        <w:t xml:space="preserve"> </w:t>
      </w:r>
      <w:r w:rsidR="002574BD">
        <w:rPr>
          <w:b w:val="0"/>
          <w:iCs/>
          <w:spacing w:val="-2"/>
          <w:sz w:val="26"/>
          <w:szCs w:val="26"/>
        </w:rPr>
        <w:t xml:space="preserve">cùng hoàn thành tốt các nhiệm vụ được giao. </w:t>
      </w:r>
    </w:p>
    <w:p w14:paraId="6B7277A7" w14:textId="4D50B68D" w:rsidR="00AB7593" w:rsidRPr="00421C8A" w:rsidRDefault="001D37BC" w:rsidP="00421C8A">
      <w:pPr>
        <w:pStyle w:val="BodyText"/>
        <w:shd w:val="clear" w:color="auto" w:fill="FFFFFF" w:themeFill="background1"/>
        <w:spacing w:line="312" w:lineRule="auto"/>
        <w:ind w:firstLine="709"/>
        <w:rPr>
          <w:b w:val="0"/>
          <w:iCs/>
          <w:spacing w:val="-2"/>
          <w:sz w:val="26"/>
          <w:szCs w:val="26"/>
          <w:lang w:val="vi-VN"/>
        </w:rPr>
      </w:pPr>
      <w:r>
        <w:rPr>
          <w:b w:val="0"/>
          <w:iCs/>
          <w:spacing w:val="-2"/>
          <w:sz w:val="26"/>
          <w:szCs w:val="26"/>
        </w:rPr>
        <w:t xml:space="preserve">- </w:t>
      </w:r>
      <w:r w:rsidR="00AB7593" w:rsidRPr="00421C8A">
        <w:rPr>
          <w:b w:val="0"/>
          <w:iCs/>
          <w:spacing w:val="-2"/>
          <w:sz w:val="26"/>
          <w:szCs w:val="26"/>
          <w:lang w:val="vi-VN"/>
        </w:rPr>
        <w:t>Viện đã tổ chức tốt các hoạt động kỷ niệm 60 năm thành lập trường và 60 năm Khoa Toán - Ngành Toán.</w:t>
      </w:r>
    </w:p>
    <w:p w14:paraId="22AE4857" w14:textId="77777777" w:rsidR="00656EE9" w:rsidRDefault="00AB7593"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Lãnh đạo Viện đã quán triệt việc thực hiện kế hoạch năm học 2019-2020 của Trường và của Viện tới tất cả cán bộ, giảng viên.</w:t>
      </w:r>
    </w:p>
    <w:p w14:paraId="28648D97" w14:textId="0EB7225F" w:rsidR="00EC18B4" w:rsidRDefault="00EC18B4" w:rsidP="00EC18B4">
      <w:pPr>
        <w:pStyle w:val="BodyText"/>
        <w:shd w:val="clear" w:color="auto" w:fill="FFFFFF" w:themeFill="background1"/>
        <w:spacing w:line="312" w:lineRule="auto"/>
        <w:ind w:firstLine="709"/>
        <w:rPr>
          <w:b w:val="0"/>
          <w:iCs/>
          <w:spacing w:val="-2"/>
          <w:sz w:val="26"/>
          <w:szCs w:val="26"/>
          <w:lang w:val="vi-VN"/>
        </w:rPr>
      </w:pPr>
      <w:r>
        <w:rPr>
          <w:b w:val="0"/>
          <w:iCs/>
          <w:spacing w:val="-2"/>
          <w:sz w:val="26"/>
          <w:szCs w:val="26"/>
        </w:rPr>
        <w:t xml:space="preserve">- Viện đã </w:t>
      </w:r>
      <w:r w:rsidR="00656EE9">
        <w:rPr>
          <w:b w:val="0"/>
          <w:iCs/>
          <w:spacing w:val="-2"/>
          <w:sz w:val="26"/>
          <w:szCs w:val="26"/>
        </w:rPr>
        <w:t xml:space="preserve">phối hợp với phòng Thanh tra-pháp chế trong việc </w:t>
      </w:r>
      <w:r>
        <w:rPr>
          <w:b w:val="0"/>
          <w:iCs/>
          <w:spacing w:val="-2"/>
          <w:sz w:val="26"/>
          <w:szCs w:val="26"/>
        </w:rPr>
        <w:t>xây dựng và triển khai các hoạt động kiểm tra</w:t>
      </w:r>
      <w:r w:rsidR="00D93201">
        <w:rPr>
          <w:b w:val="0"/>
          <w:iCs/>
          <w:spacing w:val="-2"/>
          <w:sz w:val="26"/>
          <w:szCs w:val="26"/>
        </w:rPr>
        <w:t>, giám sát việc tổ chức dạy học và</w:t>
      </w:r>
      <w:r>
        <w:rPr>
          <w:b w:val="0"/>
          <w:iCs/>
          <w:spacing w:val="-2"/>
          <w:sz w:val="26"/>
          <w:szCs w:val="26"/>
        </w:rPr>
        <w:t xml:space="preserve"> quản lý người học</w:t>
      </w:r>
      <w:r w:rsidR="00656EE9">
        <w:rPr>
          <w:b w:val="0"/>
          <w:iCs/>
          <w:spacing w:val="-2"/>
          <w:sz w:val="26"/>
          <w:szCs w:val="26"/>
        </w:rPr>
        <w:t>.</w:t>
      </w:r>
      <w:r w:rsidR="00AB7593" w:rsidRPr="00421C8A">
        <w:rPr>
          <w:b w:val="0"/>
          <w:iCs/>
          <w:spacing w:val="-2"/>
          <w:sz w:val="26"/>
          <w:szCs w:val="26"/>
          <w:lang w:val="vi-VN"/>
        </w:rPr>
        <w:t xml:space="preserve"> </w:t>
      </w:r>
      <w:r w:rsidRPr="00421C8A">
        <w:rPr>
          <w:b w:val="0"/>
          <w:iCs/>
          <w:spacing w:val="-2"/>
          <w:sz w:val="26"/>
          <w:szCs w:val="26"/>
          <w:lang w:val="vi-VN"/>
        </w:rPr>
        <w:t>Tiếp tục thực hiện nghiêm túc nề nếp, kỷ cương dạy học, làm việc đặc biệt là trong giai</w:t>
      </w:r>
      <w:r>
        <w:rPr>
          <w:b w:val="0"/>
          <w:iCs/>
          <w:spacing w:val="-2"/>
          <w:sz w:val="26"/>
          <w:szCs w:val="26"/>
          <w:lang w:val="vi-VN"/>
        </w:rPr>
        <w:t xml:space="preserve"> đoạn phòng chống dịch Covid-19.</w:t>
      </w:r>
    </w:p>
    <w:p w14:paraId="3FD450DA" w14:textId="77777777" w:rsidR="00AB7593" w:rsidRPr="00421C8A" w:rsidRDefault="00AB7593"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xml:space="preserve">- Viện đã triển khai nhiều hoạt động đổi mới công tác điều hành, quản lý theo hướng nâng cao hiệu lực, hiệu quả, giảm bớt các cuộc họp không cần thiết và tăng cường ứng dụng CNTT trong công tác quản lý, điều hành hoạt động của toàn Viện.  </w:t>
      </w:r>
    </w:p>
    <w:p w14:paraId="3205A24E" w14:textId="48B3B078" w:rsidR="00AB7593" w:rsidRPr="00421C8A" w:rsidRDefault="00AB7593"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Các hoạt động của Viện thường xuyên được cập nhật trên Subweb, trong đó chú trọng các hoạt động chuyên môn và quảng bá tuyển sinh.</w:t>
      </w:r>
    </w:p>
    <w:p w14:paraId="1AA3934D" w14:textId="4A6DE683" w:rsidR="004B0A2B" w:rsidRPr="00723699" w:rsidRDefault="004B0A2B" w:rsidP="004B0A2B">
      <w:pPr>
        <w:pStyle w:val="BodyText"/>
        <w:shd w:val="clear" w:color="auto" w:fill="FFFFFF" w:themeFill="background1"/>
        <w:spacing w:line="312" w:lineRule="auto"/>
        <w:ind w:firstLine="709"/>
        <w:rPr>
          <w:b w:val="0"/>
          <w:iCs/>
          <w:spacing w:val="-2"/>
          <w:sz w:val="26"/>
          <w:szCs w:val="26"/>
        </w:rPr>
      </w:pPr>
      <w:r w:rsidRPr="00723699">
        <w:rPr>
          <w:b w:val="0"/>
          <w:sz w:val="26"/>
          <w:szCs w:val="26"/>
          <w:lang w:val="fr-FR"/>
        </w:rPr>
        <w:t xml:space="preserve">- </w:t>
      </w:r>
      <w:r w:rsidR="00723699" w:rsidRPr="00723699">
        <w:rPr>
          <w:b w:val="0"/>
          <w:sz w:val="26"/>
          <w:szCs w:val="26"/>
          <w:lang w:val="nl-NL"/>
        </w:rPr>
        <w:t>Trong năm học, Công đoàn Viện tiếp tục triển khai phong trào thi đua "</w:t>
      </w:r>
      <w:r w:rsidR="00723699" w:rsidRPr="00723699">
        <w:rPr>
          <w:b w:val="0"/>
          <w:i/>
          <w:sz w:val="26"/>
          <w:szCs w:val="26"/>
          <w:lang w:val="nl-NL"/>
        </w:rPr>
        <w:t>Đổi mới, sáng tạo trong dạy và học"</w:t>
      </w:r>
      <w:r w:rsidR="00723699" w:rsidRPr="00723699">
        <w:rPr>
          <w:b w:val="0"/>
          <w:sz w:val="26"/>
          <w:szCs w:val="26"/>
          <w:lang w:val="nl-NL"/>
        </w:rPr>
        <w:t>, triển khai thực hiện Nghị quyết Đại hội đại biểu Công đoàn Trường Đại học Vinh lần thứ XXXIII, nhiệm kỳ 2017 - 2022, tổ chức có hiệu quả các hoạt động theo chương trình công tác của Công đoàn Viện.</w:t>
      </w:r>
      <w:r w:rsidRPr="00723699">
        <w:rPr>
          <w:b w:val="0"/>
          <w:sz w:val="26"/>
          <w:szCs w:val="26"/>
          <w:lang w:val="fr-FR"/>
        </w:rPr>
        <w:t xml:space="preserve">  </w:t>
      </w:r>
    </w:p>
    <w:p w14:paraId="63FB94BF" w14:textId="77A39112" w:rsidR="00CD6A41" w:rsidRDefault="00AB7593" w:rsidP="00421C8A">
      <w:pPr>
        <w:pStyle w:val="BodyText"/>
        <w:shd w:val="clear" w:color="auto" w:fill="FFFFFF" w:themeFill="background1"/>
        <w:spacing w:line="312" w:lineRule="auto"/>
        <w:ind w:firstLine="709"/>
        <w:rPr>
          <w:b w:val="0"/>
          <w:iCs/>
          <w:spacing w:val="-2"/>
          <w:sz w:val="26"/>
          <w:szCs w:val="26"/>
          <w:lang w:val="vi-VN"/>
        </w:rPr>
      </w:pPr>
      <w:r w:rsidRPr="00421C8A">
        <w:rPr>
          <w:b w:val="0"/>
          <w:iCs/>
          <w:spacing w:val="-2"/>
          <w:sz w:val="26"/>
          <w:szCs w:val="26"/>
          <w:lang w:val="vi-VN"/>
        </w:rPr>
        <w:t>- Năm học 2019 – 2020, Đoàn thanh niên – Hội sinh viên của Viện đã tổ chức thành công nhiều hoạt động như: Chương trình đón tiếp sinh viên K60, Đại hội Liên chi hội sinh viên Viện, Xây dựng Video quảng bá tuyển sinh năm 2020; tổ chức thành công cuộc thi Tam sao thất bản – Phiên bản thời covid thu hút nhiều sinh viên của Viện tham gia; Hưởng ứng và tham gia tích cực các cuộc thi do Đoàn Trường tổ chức như: Nét đẹp sinh viên, Speak up,…</w:t>
      </w:r>
      <w:r w:rsidR="00661F70">
        <w:rPr>
          <w:b w:val="0"/>
          <w:iCs/>
          <w:spacing w:val="-2"/>
          <w:sz w:val="26"/>
          <w:szCs w:val="26"/>
        </w:rPr>
        <w:t xml:space="preserve"> </w:t>
      </w:r>
      <w:r w:rsidRPr="00421C8A">
        <w:rPr>
          <w:b w:val="0"/>
          <w:iCs/>
          <w:spacing w:val="-2"/>
          <w:sz w:val="26"/>
          <w:szCs w:val="26"/>
          <w:lang w:val="vi-VN"/>
        </w:rPr>
        <w:t xml:space="preserve">Đặc biệt, năm học 2019-2020 là năm học Nhà trường kỷ niệm 60 năm thành lập, cũng là kỷ niệm 60 năm thành lập Khoa Toán – Ngành Toán, Đoàn thanh niên – Hội sinh viên của Viện đã tổ chức nhiều hoạt động cũng như tham gia tích cực vào chuỗi các sự kiện như: Hội trại kỷ niệm 60 năm thành lập Trường, Chương trình văn nghệ kỷ niệm 60 năm thành lập Khoa Toán – Ngành Toán. Các thành tích Đoàn Thanh niên, Hội sinh viên đạt được trong năm học: 35 Giấy khen, Bằng khen từ cấp Đoàn trường đến cấp Trung ương Đoàn và 72 Giấy khen, Bằng khen từ cấp Hội sinh </w:t>
      </w:r>
      <w:r w:rsidRPr="00421C8A">
        <w:rPr>
          <w:b w:val="0"/>
          <w:iCs/>
          <w:spacing w:val="-2"/>
          <w:sz w:val="26"/>
          <w:szCs w:val="26"/>
          <w:lang w:val="vi-VN"/>
        </w:rPr>
        <w:lastRenderedPageBreak/>
        <w:t>viên Trường cho đến Trung ương Hội sinh viên Việt Nam; Giới thiệu được 40 Đoàn viên ưu tú tham gia học lớp cảm tình Đảng.</w:t>
      </w:r>
    </w:p>
    <w:p w14:paraId="10C0D849" w14:textId="28EB3913" w:rsidR="00C04027" w:rsidRPr="00C04027" w:rsidRDefault="00C04027" w:rsidP="00661F70">
      <w:pPr>
        <w:pStyle w:val="BodyText"/>
        <w:spacing w:line="312" w:lineRule="auto"/>
        <w:ind w:firstLine="709"/>
        <w:rPr>
          <w:b w:val="0"/>
          <w:iCs/>
          <w:spacing w:val="-2"/>
          <w:sz w:val="26"/>
          <w:szCs w:val="26"/>
        </w:rPr>
      </w:pPr>
      <w:r w:rsidRPr="00661F70">
        <w:rPr>
          <w:b w:val="0"/>
          <w:iCs/>
          <w:spacing w:val="-2"/>
          <w:sz w:val="26"/>
          <w:szCs w:val="26"/>
        </w:rPr>
        <w:t xml:space="preserve">Trong năm học, tập thể cán bộ giảng viên của Viện </w:t>
      </w:r>
      <w:r w:rsidR="00256729" w:rsidRPr="00661F70">
        <w:rPr>
          <w:b w:val="0"/>
          <w:iCs/>
          <w:spacing w:val="-2"/>
          <w:sz w:val="26"/>
          <w:szCs w:val="26"/>
        </w:rPr>
        <w:t xml:space="preserve">đã được Bộ Giáo dục và Đào tạo tặng Bằng khen đơn vị lao động xuất sắc, Công đoàn Viện được BTV Công đoàn Trường xếp loại Hoàn thành xuất sắc nhiệm vụ, Đoàn Viện được Ban Thường vụ Đoàn trường xếp loại Hoàn thành Xuất sắc nhiệm vụ, </w:t>
      </w:r>
      <w:r w:rsidR="000B561F" w:rsidRPr="00661F70">
        <w:rPr>
          <w:b w:val="0"/>
          <w:iCs/>
          <w:spacing w:val="-2"/>
          <w:sz w:val="26"/>
          <w:szCs w:val="26"/>
        </w:rPr>
        <w:t xml:space="preserve">có 12 cá nhân đạt danh hiệu Chiến sĩ thi đua cấp cơ sở, </w:t>
      </w:r>
      <w:r w:rsidR="00C2426C" w:rsidRPr="00661F70">
        <w:rPr>
          <w:b w:val="0"/>
          <w:iCs/>
          <w:spacing w:val="-2"/>
          <w:sz w:val="26"/>
          <w:szCs w:val="26"/>
        </w:rPr>
        <w:t>6</w:t>
      </w:r>
      <w:r w:rsidR="00B64011" w:rsidRPr="00661F70">
        <w:rPr>
          <w:b w:val="0"/>
          <w:iCs/>
          <w:spacing w:val="-2"/>
          <w:sz w:val="26"/>
          <w:szCs w:val="26"/>
        </w:rPr>
        <w:t>4</w:t>
      </w:r>
      <w:r w:rsidR="00C2426C" w:rsidRPr="00661F70">
        <w:rPr>
          <w:b w:val="0"/>
          <w:iCs/>
          <w:spacing w:val="-2"/>
          <w:sz w:val="26"/>
          <w:szCs w:val="26"/>
        </w:rPr>
        <w:t xml:space="preserve"> cá nhân đạt danh hiệu Lao động tiên tiến.</w:t>
      </w:r>
    </w:p>
    <w:p w14:paraId="49001DF2" w14:textId="4586452B" w:rsidR="00127D6D" w:rsidRPr="00421C8A" w:rsidRDefault="00127D6D" w:rsidP="00421C8A">
      <w:pPr>
        <w:pStyle w:val="BodyText"/>
        <w:shd w:val="clear" w:color="auto" w:fill="FFFFFF" w:themeFill="background1"/>
        <w:spacing w:line="312" w:lineRule="auto"/>
        <w:rPr>
          <w:b w:val="0"/>
          <w:i/>
          <w:spacing w:val="-2"/>
          <w:sz w:val="26"/>
          <w:szCs w:val="26"/>
          <w:lang w:val="vi-VN"/>
        </w:rPr>
      </w:pPr>
      <w:r w:rsidRPr="00421C8A">
        <w:rPr>
          <w:b w:val="0"/>
          <w:i/>
          <w:spacing w:val="-2"/>
          <w:sz w:val="26"/>
          <w:szCs w:val="26"/>
        </w:rPr>
        <w:t xml:space="preserve">b) </w:t>
      </w:r>
      <w:r w:rsidRPr="00421C8A">
        <w:rPr>
          <w:b w:val="0"/>
          <w:i/>
          <w:spacing w:val="-2"/>
          <w:sz w:val="26"/>
          <w:szCs w:val="26"/>
          <w:lang w:val="vi-VN"/>
        </w:rPr>
        <w:t>Hạn chế và nguyên nhân</w:t>
      </w:r>
    </w:p>
    <w:p w14:paraId="2150162F" w14:textId="3C73791A" w:rsidR="002B38D9" w:rsidRDefault="002B38D9" w:rsidP="00421C8A">
      <w:pPr>
        <w:shd w:val="clear" w:color="auto" w:fill="FFFFFF" w:themeFill="background1"/>
        <w:spacing w:after="0" w:line="312" w:lineRule="auto"/>
        <w:ind w:firstLine="720"/>
        <w:jc w:val="both"/>
        <w:textAlignment w:val="baseline"/>
        <w:rPr>
          <w:rFonts w:ascii="Times New Roman" w:hAnsi="Times New Roman"/>
          <w:sz w:val="26"/>
          <w:szCs w:val="26"/>
          <w:bdr w:val="none" w:sz="0" w:space="0" w:color="auto" w:frame="1"/>
        </w:rPr>
      </w:pPr>
      <w:r w:rsidRPr="00421C8A">
        <w:rPr>
          <w:rFonts w:ascii="Times New Roman" w:hAnsi="Times New Roman"/>
          <w:sz w:val="26"/>
          <w:szCs w:val="26"/>
          <w:bdr w:val="none" w:sz="0" w:space="0" w:color="auto" w:frame="1"/>
        </w:rPr>
        <w:t xml:space="preserve">Việc triển khai một số chủ trương, công việc của Nhà trường còn chưa kịp thời; việc tham gia góp ý kiến của các tập thể và cá nhân cho các văn bản của Nhà trường, Bộ Giáo dục và Đào tạo còn ít. </w:t>
      </w:r>
    </w:p>
    <w:p w14:paraId="51E0070D" w14:textId="77777777" w:rsidR="0095548E" w:rsidRDefault="0095548E" w:rsidP="0095548E">
      <w:pPr>
        <w:shd w:val="clear" w:color="auto" w:fill="FFFFFF" w:themeFill="background1"/>
        <w:spacing w:after="0" w:line="312" w:lineRule="auto"/>
        <w:jc w:val="both"/>
        <w:textAlignment w:val="baseline"/>
        <w:rPr>
          <w:rFonts w:ascii="Times New Roman" w:hAnsi="Times New Roman"/>
          <w:b/>
          <w:sz w:val="26"/>
          <w:szCs w:val="26"/>
          <w:bdr w:val="none" w:sz="0" w:space="0" w:color="auto" w:frame="1"/>
        </w:rPr>
      </w:pPr>
      <w:r>
        <w:rPr>
          <w:rFonts w:ascii="Times New Roman" w:hAnsi="Times New Roman"/>
          <w:b/>
          <w:sz w:val="26"/>
          <w:szCs w:val="26"/>
          <w:bdr w:val="none" w:sz="0" w:space="0" w:color="auto" w:frame="1"/>
        </w:rPr>
        <w:t>9. Đánh giá chung</w:t>
      </w:r>
    </w:p>
    <w:p w14:paraId="34F9A500" w14:textId="7AD5BD7A" w:rsidR="00864C22" w:rsidRPr="0095548E" w:rsidRDefault="0095548E" w:rsidP="0095548E">
      <w:pPr>
        <w:shd w:val="clear" w:color="auto" w:fill="FFFFFF" w:themeFill="background1"/>
        <w:spacing w:after="0" w:line="312" w:lineRule="auto"/>
        <w:jc w:val="both"/>
        <w:textAlignment w:val="baseline"/>
        <w:rPr>
          <w:rFonts w:ascii="Times New Roman" w:hAnsi="Times New Roman"/>
          <w:sz w:val="26"/>
          <w:szCs w:val="26"/>
          <w:bdr w:val="none" w:sz="0" w:space="0" w:color="auto" w:frame="1"/>
        </w:rPr>
      </w:pPr>
      <w:r>
        <w:rPr>
          <w:rFonts w:ascii="Times New Roman" w:hAnsi="Times New Roman"/>
          <w:b/>
          <w:sz w:val="26"/>
          <w:szCs w:val="26"/>
          <w:bdr w:val="none" w:sz="0" w:space="0" w:color="auto" w:frame="1"/>
        </w:rPr>
        <w:tab/>
      </w:r>
      <w:r w:rsidRPr="0095548E">
        <w:rPr>
          <w:rFonts w:ascii="Times New Roman" w:hAnsi="Times New Roman"/>
          <w:sz w:val="26"/>
          <w:szCs w:val="26"/>
          <w:bdr w:val="none" w:sz="0" w:space="0" w:color="auto" w:frame="1"/>
        </w:rPr>
        <w:t xml:space="preserve">Trong năm học 2019-2020, </w:t>
      </w:r>
      <w:r>
        <w:rPr>
          <w:rFonts w:ascii="Times New Roman" w:hAnsi="Times New Roman"/>
          <w:sz w:val="26"/>
          <w:szCs w:val="26"/>
          <w:bdr w:val="none" w:sz="0" w:space="0" w:color="auto" w:frame="1"/>
        </w:rPr>
        <w:t xml:space="preserve">Viện Sư phạm Tự nhiên đã hoàn thành tốt kế hoạch năm học ở hầu hết các lĩnh vực công tác, đặc biệt là công tác phát triển đội ngũ, đào tạo và nghiên cứu khoa học đã đạt được nhiều thành tích đáng nghi nhận. Mặc dù đã rất cố gắng trong công tác truyền thông và quảng bá tuyển sinh nhưng Viện chưa đạt được chỉ tiêu được giao trong tuyển sinh đào tạo đại học. </w:t>
      </w:r>
      <w:r w:rsidRPr="0095548E">
        <w:rPr>
          <w:rFonts w:ascii="Times New Roman" w:hAnsi="Times New Roman"/>
          <w:sz w:val="26"/>
          <w:szCs w:val="26"/>
          <w:bdr w:val="none" w:sz="0" w:space="0" w:color="auto" w:frame="1"/>
        </w:rPr>
        <w:t xml:space="preserve"> </w:t>
      </w:r>
    </w:p>
    <w:p w14:paraId="45DD2063" w14:textId="77777777" w:rsidR="00BA76ED" w:rsidRDefault="00BA76ED" w:rsidP="00421C8A">
      <w:pPr>
        <w:pStyle w:val="BodyText"/>
        <w:shd w:val="clear" w:color="auto" w:fill="FFFFFF" w:themeFill="background1"/>
        <w:spacing w:line="312" w:lineRule="auto"/>
        <w:jc w:val="center"/>
        <w:rPr>
          <w:spacing w:val="-2"/>
          <w:sz w:val="26"/>
          <w:szCs w:val="26"/>
          <w:lang w:val="nl-NL"/>
        </w:rPr>
      </w:pPr>
    </w:p>
    <w:p w14:paraId="6615F4EA" w14:textId="77777777" w:rsidR="004E4CFA" w:rsidRDefault="004E4CFA">
      <w:pPr>
        <w:rPr>
          <w:rFonts w:ascii="Times New Roman" w:eastAsia="Times New Roman" w:hAnsi="Times New Roman" w:cs="Times New Roman"/>
          <w:b/>
          <w:bCs/>
          <w:spacing w:val="-2"/>
          <w:sz w:val="26"/>
          <w:szCs w:val="26"/>
          <w:lang w:val="nl-NL"/>
        </w:rPr>
      </w:pPr>
      <w:r>
        <w:rPr>
          <w:spacing w:val="-2"/>
          <w:sz w:val="26"/>
          <w:szCs w:val="26"/>
          <w:lang w:val="nl-NL"/>
        </w:rPr>
        <w:br w:type="page"/>
      </w:r>
    </w:p>
    <w:p w14:paraId="0A8E1110" w14:textId="05D8B7F5" w:rsidR="006A6BFF" w:rsidRPr="00421C8A" w:rsidRDefault="00864C22" w:rsidP="00421C8A">
      <w:pPr>
        <w:pStyle w:val="BodyText"/>
        <w:shd w:val="clear" w:color="auto" w:fill="FFFFFF" w:themeFill="background1"/>
        <w:spacing w:line="312" w:lineRule="auto"/>
        <w:jc w:val="center"/>
        <w:rPr>
          <w:caps/>
          <w:spacing w:val="-2"/>
          <w:sz w:val="26"/>
          <w:szCs w:val="26"/>
          <w:lang w:val="vi-VN"/>
        </w:rPr>
      </w:pPr>
      <w:r w:rsidRPr="00421C8A">
        <w:rPr>
          <w:spacing w:val="-2"/>
          <w:sz w:val="26"/>
          <w:szCs w:val="26"/>
          <w:lang w:val="nl-NL"/>
        </w:rPr>
        <w:lastRenderedPageBreak/>
        <w:t>PHẦN 2</w:t>
      </w:r>
    </w:p>
    <w:p w14:paraId="07313D3A" w14:textId="77777777" w:rsidR="00C63F77" w:rsidRPr="00421C8A" w:rsidRDefault="006A6BFF" w:rsidP="00421C8A">
      <w:pPr>
        <w:pStyle w:val="BodyText"/>
        <w:shd w:val="clear" w:color="auto" w:fill="FFFFFF" w:themeFill="background1"/>
        <w:spacing w:line="312" w:lineRule="auto"/>
        <w:jc w:val="center"/>
        <w:rPr>
          <w:position w:val="6"/>
          <w:sz w:val="26"/>
          <w:szCs w:val="28"/>
          <w:lang w:val="pt-BR"/>
        </w:rPr>
      </w:pPr>
      <w:r w:rsidRPr="00421C8A">
        <w:rPr>
          <w:position w:val="6"/>
          <w:sz w:val="26"/>
          <w:szCs w:val="28"/>
          <w:lang w:val="pt-BR"/>
        </w:rPr>
        <w:t xml:space="preserve">Kế hoạch năm học 2020 </w:t>
      </w:r>
      <w:r w:rsidR="00127D6D" w:rsidRPr="00421C8A">
        <w:rPr>
          <w:position w:val="6"/>
          <w:sz w:val="26"/>
          <w:szCs w:val="28"/>
          <w:lang w:val="pt-BR"/>
        </w:rPr>
        <w:t>–</w:t>
      </w:r>
      <w:r w:rsidRPr="00421C8A">
        <w:rPr>
          <w:position w:val="6"/>
          <w:sz w:val="26"/>
          <w:szCs w:val="28"/>
          <w:lang w:val="pt-BR"/>
        </w:rPr>
        <w:t xml:space="preserve"> 2021</w:t>
      </w:r>
    </w:p>
    <w:p w14:paraId="2C4D7D12" w14:textId="77777777" w:rsidR="00CD0177" w:rsidRPr="00421C8A" w:rsidRDefault="00CD0177"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p>
    <w:p w14:paraId="2099B76F" w14:textId="7D653A73" w:rsidR="00DA00CF" w:rsidRPr="00421C8A" w:rsidRDefault="00DA00CF" w:rsidP="00421C8A">
      <w:pPr>
        <w:shd w:val="clear" w:color="auto" w:fill="FFFFFF" w:themeFill="background1"/>
        <w:spacing w:after="0" w:line="312" w:lineRule="auto"/>
        <w:jc w:val="both"/>
        <w:rPr>
          <w:rFonts w:ascii="Times New Roman" w:hAnsi="Times New Roman" w:cs="Times New Roman"/>
          <w:b/>
          <w:bCs/>
          <w:spacing w:val="-2"/>
          <w:sz w:val="26"/>
          <w:szCs w:val="26"/>
          <w:lang w:val="nl-NL"/>
        </w:rPr>
      </w:pPr>
      <w:r w:rsidRPr="00421C8A">
        <w:rPr>
          <w:rFonts w:ascii="Times New Roman" w:hAnsi="Times New Roman" w:cs="Times New Roman"/>
          <w:b/>
          <w:bCs/>
          <w:spacing w:val="-2"/>
          <w:sz w:val="26"/>
          <w:szCs w:val="26"/>
          <w:lang w:val="nl-NL"/>
        </w:rPr>
        <w:t>I. ĐỊNH HƯỚNG CHUNG</w:t>
      </w:r>
    </w:p>
    <w:p w14:paraId="441ED200" w14:textId="48BAD6A1" w:rsidR="00DA00CF" w:rsidRPr="00421C8A" w:rsidRDefault="00DA00CF"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sidRPr="00421C8A">
        <w:rPr>
          <w:rFonts w:ascii="Times New Roman" w:hAnsi="Times New Roman" w:cs="Times New Roman"/>
          <w:spacing w:val="-2"/>
          <w:sz w:val="26"/>
          <w:szCs w:val="26"/>
          <w:lang w:val="nl-NL"/>
        </w:rPr>
        <w:t>Năm học 2020 - 2021 là năm học đầu tiên thực hiện Nghị quyết Đại hội Đảng bộ Trường</w:t>
      </w:r>
      <w:r w:rsidR="000371EC" w:rsidRPr="00421C8A">
        <w:rPr>
          <w:rFonts w:ascii="Times New Roman" w:hAnsi="Times New Roman" w:cs="Times New Roman"/>
          <w:spacing w:val="-2"/>
          <w:sz w:val="26"/>
          <w:szCs w:val="26"/>
          <w:lang w:val="nl-NL"/>
        </w:rPr>
        <w:t xml:space="preserve">, </w:t>
      </w:r>
      <w:r w:rsidRPr="00421C8A">
        <w:rPr>
          <w:rFonts w:ascii="Times New Roman" w:hAnsi="Times New Roman" w:cs="Times New Roman"/>
          <w:spacing w:val="-2"/>
          <w:sz w:val="26"/>
          <w:szCs w:val="26"/>
          <w:lang w:val="nl-NL"/>
        </w:rPr>
        <w:t xml:space="preserve">Nghị quyết Đại hội Đảng bộ bộ phận nhiệm kỳ 2020-2025 và Nghị quyết Đại hội </w:t>
      </w:r>
      <w:r w:rsidR="000371EC" w:rsidRPr="00421C8A">
        <w:rPr>
          <w:rFonts w:ascii="Times New Roman" w:hAnsi="Times New Roman" w:cs="Times New Roman"/>
          <w:spacing w:val="-2"/>
          <w:sz w:val="26"/>
          <w:szCs w:val="26"/>
          <w:lang w:val="nl-NL"/>
        </w:rPr>
        <w:t xml:space="preserve">các </w:t>
      </w:r>
      <w:r w:rsidRPr="00421C8A">
        <w:rPr>
          <w:rFonts w:ascii="Times New Roman" w:hAnsi="Times New Roman" w:cs="Times New Roman"/>
          <w:spacing w:val="-2"/>
          <w:sz w:val="26"/>
          <w:szCs w:val="26"/>
          <w:lang w:val="nl-NL"/>
        </w:rPr>
        <w:t>chi bộ nhiệm kỳ 2020-2022</w:t>
      </w:r>
      <w:r w:rsidR="000371EC" w:rsidRPr="00421C8A">
        <w:rPr>
          <w:rFonts w:ascii="Times New Roman" w:hAnsi="Times New Roman" w:cs="Times New Roman"/>
          <w:spacing w:val="-2"/>
          <w:sz w:val="26"/>
          <w:szCs w:val="26"/>
          <w:lang w:val="nl-NL"/>
        </w:rPr>
        <w:t>,</w:t>
      </w:r>
      <w:r w:rsidRPr="00421C8A">
        <w:rPr>
          <w:rFonts w:ascii="Times New Roman" w:hAnsi="Times New Roman" w:cs="Times New Roman"/>
          <w:spacing w:val="-2"/>
          <w:sz w:val="26"/>
          <w:szCs w:val="26"/>
          <w:lang w:val="nl-NL"/>
        </w:rPr>
        <w:t xml:space="preserve"> hướng tới thành lập Trường Sư phạm thuộc Trường Đại học Vinh; tiếp tục thực hiện Nghị quyết số 29-NQ/TW về đổi mới căn bản, toàn diện giáo dục và đào tạo và Nghị quyết số 20-NQ/TW về phát triển khoa học và công nghệ; triển khai thực hiện Chỉ thị số 05 của Bộ Chính trị về đẩy mạnh học tập và làm theo tư tưởng, đạo đức và phong cách Hồ Chí Minh; Kết luận của Hội nghị Ban Chấp hành Đảng bộ mở rộng giữa nhiệm kỳ 2015 - 2020, tiếp tục triển khai chương trình đào tạo tiếp cận CDIO. </w:t>
      </w:r>
    </w:p>
    <w:p w14:paraId="6D6B1813" w14:textId="1C1F9902" w:rsidR="00DA00CF" w:rsidRPr="00421C8A" w:rsidRDefault="00DA00CF"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sidRPr="00421C8A">
        <w:rPr>
          <w:rFonts w:ascii="Times New Roman" w:hAnsi="Times New Roman" w:cs="Times New Roman"/>
          <w:spacing w:val="-2"/>
          <w:sz w:val="26"/>
          <w:szCs w:val="26"/>
          <w:lang w:val="nl-NL"/>
        </w:rPr>
        <w:t xml:space="preserve">Tiếp tục phát huy những lợi thế của đơn vị trong đào tạo, nghiên cứu khoa học; hoàn thiện cơ cấu tổ chức của đơn vị theo chức năng nhiệm vụ được </w:t>
      </w:r>
      <w:r w:rsidR="00213EF6">
        <w:rPr>
          <w:rFonts w:ascii="Times New Roman" w:hAnsi="Times New Roman" w:cs="Times New Roman"/>
          <w:spacing w:val="-2"/>
          <w:sz w:val="26"/>
          <w:szCs w:val="26"/>
          <w:lang w:val="nl-NL"/>
        </w:rPr>
        <w:t>giao sau khi</w:t>
      </w:r>
      <w:r w:rsidR="000045CC">
        <w:rPr>
          <w:rFonts w:ascii="Times New Roman" w:hAnsi="Times New Roman" w:cs="Times New Roman"/>
          <w:spacing w:val="-2"/>
          <w:sz w:val="26"/>
          <w:szCs w:val="26"/>
          <w:lang w:val="nl-NL"/>
        </w:rPr>
        <w:t xml:space="preserve"> </w:t>
      </w:r>
      <w:r w:rsidR="00117B08">
        <w:rPr>
          <w:rFonts w:ascii="Times New Roman" w:hAnsi="Times New Roman" w:cs="Times New Roman"/>
          <w:spacing w:val="-2"/>
          <w:sz w:val="26"/>
          <w:szCs w:val="26"/>
          <w:lang w:val="nl-NL"/>
        </w:rPr>
        <w:t>T</w:t>
      </w:r>
      <w:r w:rsidR="000045CC">
        <w:rPr>
          <w:rFonts w:ascii="Times New Roman" w:hAnsi="Times New Roman" w:cs="Times New Roman"/>
          <w:spacing w:val="-2"/>
          <w:sz w:val="26"/>
          <w:szCs w:val="26"/>
          <w:lang w:val="nl-NL"/>
        </w:rPr>
        <w:t xml:space="preserve">rường Sư phạm </w:t>
      </w:r>
      <w:r w:rsidR="00117B08">
        <w:rPr>
          <w:rFonts w:ascii="Times New Roman" w:hAnsi="Times New Roman" w:cs="Times New Roman"/>
          <w:spacing w:val="-2"/>
          <w:sz w:val="26"/>
          <w:szCs w:val="26"/>
          <w:lang w:val="nl-NL"/>
        </w:rPr>
        <w:t xml:space="preserve">thuộc Trường Đại học </w:t>
      </w:r>
      <w:r w:rsidR="000045CC">
        <w:rPr>
          <w:rFonts w:ascii="Times New Roman" w:hAnsi="Times New Roman" w:cs="Times New Roman"/>
          <w:spacing w:val="-2"/>
          <w:sz w:val="26"/>
          <w:szCs w:val="26"/>
          <w:lang w:val="nl-NL"/>
        </w:rPr>
        <w:t>Vinh</w:t>
      </w:r>
      <w:r w:rsidR="00213EF6">
        <w:rPr>
          <w:rFonts w:ascii="Times New Roman" w:hAnsi="Times New Roman" w:cs="Times New Roman"/>
          <w:spacing w:val="-2"/>
          <w:sz w:val="26"/>
          <w:szCs w:val="26"/>
          <w:lang w:val="nl-NL"/>
        </w:rPr>
        <w:t xml:space="preserve"> </w:t>
      </w:r>
      <w:r w:rsidR="0043326D">
        <w:rPr>
          <w:rFonts w:ascii="Times New Roman" w:hAnsi="Times New Roman" w:cs="Times New Roman"/>
          <w:spacing w:val="-2"/>
          <w:sz w:val="26"/>
          <w:szCs w:val="26"/>
          <w:lang w:val="nl-NL"/>
        </w:rPr>
        <w:t xml:space="preserve">được </w:t>
      </w:r>
      <w:r w:rsidR="00213EF6">
        <w:rPr>
          <w:rFonts w:ascii="Times New Roman" w:hAnsi="Times New Roman" w:cs="Times New Roman"/>
          <w:spacing w:val="-2"/>
          <w:sz w:val="26"/>
          <w:szCs w:val="26"/>
          <w:lang w:val="nl-NL"/>
        </w:rPr>
        <w:t>thành lập</w:t>
      </w:r>
      <w:r w:rsidRPr="00421C8A">
        <w:rPr>
          <w:rFonts w:ascii="Times New Roman" w:hAnsi="Times New Roman" w:cs="Times New Roman"/>
          <w:spacing w:val="-2"/>
          <w:sz w:val="26"/>
          <w:szCs w:val="26"/>
          <w:lang w:val="nl-NL"/>
        </w:rPr>
        <w:t>; hoàn thiện hệ thống văn bản quy định để điều hành tốt, đúng quy định các hoạt động của đơn vị;  thực hiện tốt các chủ trương, chỉ đạo của Nhà trường và Quy chế hoạt động, Quy chế làm việc của Viện; chỉ đạo quyết liệt và đưa ra nhiều giải pháp đồng bộ để cải thiện tình hình tuyển sinh và nâng cao chất lượng đào tạo, góp phần hoàn thành tốt các nhiệm vụ năm học 2020 - 2021.</w:t>
      </w:r>
    </w:p>
    <w:p w14:paraId="5E48C0C8" w14:textId="2E437C82" w:rsidR="006B11ED" w:rsidRPr="00421C8A" w:rsidRDefault="006B11ED" w:rsidP="00421C8A">
      <w:pPr>
        <w:widowControl w:val="0"/>
        <w:shd w:val="clear" w:color="auto" w:fill="FFFFFF" w:themeFill="background1"/>
        <w:spacing w:after="0" w:line="312" w:lineRule="auto"/>
        <w:rPr>
          <w:rFonts w:ascii="Times New Roman" w:eastAsia="Times New Roman" w:hAnsi="Times New Roman" w:cs="Times New Roman"/>
          <w:b/>
          <w:bCs/>
          <w:caps/>
          <w:sz w:val="26"/>
          <w:szCs w:val="26"/>
          <w:lang w:val="nl-NL"/>
        </w:rPr>
      </w:pPr>
      <w:r w:rsidRPr="00421C8A">
        <w:rPr>
          <w:rFonts w:ascii="Times New Roman" w:eastAsia="Times New Roman" w:hAnsi="Times New Roman" w:cs="Times New Roman"/>
          <w:b/>
          <w:sz w:val="26"/>
          <w:szCs w:val="26"/>
          <w:lang w:val="sv-SE"/>
        </w:rPr>
        <w:t xml:space="preserve">II. </w:t>
      </w:r>
      <w:r w:rsidRPr="00421C8A">
        <w:rPr>
          <w:rFonts w:ascii="Times New Roman" w:eastAsia="Times New Roman" w:hAnsi="Times New Roman" w:cs="Times New Roman"/>
          <w:b/>
          <w:bCs/>
          <w:caps/>
          <w:sz w:val="26"/>
          <w:szCs w:val="26"/>
          <w:lang w:val="nl-NL"/>
        </w:rPr>
        <w:t xml:space="preserve">nhiệm vụ trọng tâm </w:t>
      </w:r>
    </w:p>
    <w:p w14:paraId="7232917A" w14:textId="7103B366" w:rsidR="00A64CD3" w:rsidRDefault="00B910E5"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 xml:space="preserve">1. </w:t>
      </w:r>
      <w:r w:rsidR="009F6050">
        <w:rPr>
          <w:rFonts w:ascii="Times New Roman" w:hAnsi="Times New Roman" w:cs="Times New Roman"/>
          <w:spacing w:val="-2"/>
          <w:sz w:val="26"/>
          <w:szCs w:val="26"/>
          <w:lang w:val="nl-NL"/>
        </w:rPr>
        <w:t>Triển khai học tập và thực hiện Nghị quyết Đại hội Đảng các cấp, Nghị quyết Đại hội Đại biểu Đảng bộ Trường lần thứ XXXII</w:t>
      </w:r>
      <w:r w:rsidR="00661F70">
        <w:rPr>
          <w:rFonts w:ascii="Times New Roman" w:hAnsi="Times New Roman" w:cs="Times New Roman"/>
          <w:spacing w:val="-2"/>
          <w:sz w:val="26"/>
          <w:szCs w:val="26"/>
          <w:lang w:val="nl-NL"/>
        </w:rPr>
        <w:t xml:space="preserve"> nhiệm kỳ 2020 - 2025</w:t>
      </w:r>
      <w:r w:rsidR="009F6050">
        <w:rPr>
          <w:rFonts w:ascii="Times New Roman" w:hAnsi="Times New Roman" w:cs="Times New Roman"/>
          <w:spacing w:val="-2"/>
          <w:sz w:val="26"/>
          <w:szCs w:val="26"/>
          <w:lang w:val="nl-NL"/>
        </w:rPr>
        <w:t>, Nghị quyết Đại hội ĐBBP Viện</w:t>
      </w:r>
      <w:r w:rsidR="00661F70">
        <w:rPr>
          <w:rFonts w:ascii="Times New Roman" w:hAnsi="Times New Roman" w:cs="Times New Roman"/>
          <w:spacing w:val="-2"/>
          <w:sz w:val="26"/>
          <w:szCs w:val="26"/>
          <w:lang w:val="nl-NL"/>
        </w:rPr>
        <w:t xml:space="preserve"> nhiệm kỳ 2020 - 2022</w:t>
      </w:r>
      <w:r w:rsidR="009F6050">
        <w:rPr>
          <w:rFonts w:ascii="Times New Roman" w:hAnsi="Times New Roman" w:cs="Times New Roman"/>
          <w:spacing w:val="-2"/>
          <w:sz w:val="26"/>
          <w:szCs w:val="26"/>
          <w:lang w:val="nl-NL"/>
        </w:rPr>
        <w:t xml:space="preserve">. </w:t>
      </w:r>
      <w:r w:rsidR="00DC5317">
        <w:rPr>
          <w:rFonts w:ascii="Times New Roman" w:hAnsi="Times New Roman" w:cs="Times New Roman"/>
          <w:spacing w:val="-2"/>
          <w:sz w:val="26"/>
          <w:szCs w:val="26"/>
          <w:lang w:val="nl-NL"/>
        </w:rPr>
        <w:t>Sắp xếp lại cơ cấu tổ chức, p</w:t>
      </w:r>
      <w:r>
        <w:rPr>
          <w:rFonts w:ascii="Times New Roman" w:hAnsi="Times New Roman" w:cs="Times New Roman"/>
          <w:spacing w:val="-2"/>
          <w:sz w:val="26"/>
          <w:szCs w:val="26"/>
          <w:lang w:val="nl-NL"/>
        </w:rPr>
        <w:t>hát triển</w:t>
      </w:r>
      <w:r w:rsidR="00A64CD3">
        <w:rPr>
          <w:rFonts w:ascii="Times New Roman" w:hAnsi="Times New Roman" w:cs="Times New Roman"/>
          <w:spacing w:val="-2"/>
          <w:sz w:val="26"/>
          <w:szCs w:val="26"/>
          <w:lang w:val="nl-NL"/>
        </w:rPr>
        <w:t xml:space="preserve"> đội ngũ</w:t>
      </w:r>
      <w:r w:rsidR="00DC5317">
        <w:rPr>
          <w:rFonts w:ascii="Times New Roman" w:hAnsi="Times New Roman" w:cs="Times New Roman"/>
          <w:spacing w:val="-2"/>
          <w:sz w:val="26"/>
          <w:szCs w:val="26"/>
          <w:lang w:val="nl-NL"/>
        </w:rPr>
        <w:t xml:space="preserve"> cán bộ</w:t>
      </w:r>
      <w:r w:rsidR="00A64CD3">
        <w:rPr>
          <w:rFonts w:ascii="Times New Roman" w:hAnsi="Times New Roman" w:cs="Times New Roman"/>
          <w:spacing w:val="-2"/>
          <w:sz w:val="26"/>
          <w:szCs w:val="26"/>
          <w:lang w:val="nl-NL"/>
        </w:rPr>
        <w:t xml:space="preserve"> giảng viên và nhân viên của Việ</w:t>
      </w:r>
      <w:r w:rsidR="000045CC">
        <w:rPr>
          <w:rFonts w:ascii="Times New Roman" w:hAnsi="Times New Roman" w:cs="Times New Roman"/>
          <w:spacing w:val="-2"/>
          <w:sz w:val="26"/>
          <w:szCs w:val="26"/>
          <w:lang w:val="nl-NL"/>
        </w:rPr>
        <w:t xml:space="preserve">n phù hợp với </w:t>
      </w:r>
      <w:r w:rsidR="00DC5317">
        <w:rPr>
          <w:rFonts w:ascii="Times New Roman" w:hAnsi="Times New Roman" w:cs="Times New Roman"/>
          <w:spacing w:val="-2"/>
          <w:sz w:val="26"/>
          <w:szCs w:val="26"/>
          <w:lang w:val="nl-NL"/>
        </w:rPr>
        <w:t xml:space="preserve">việc thành lập và </w:t>
      </w:r>
      <w:r w:rsidR="000045CC">
        <w:rPr>
          <w:rFonts w:ascii="Times New Roman" w:hAnsi="Times New Roman" w:cs="Times New Roman"/>
          <w:spacing w:val="-2"/>
          <w:sz w:val="26"/>
          <w:szCs w:val="26"/>
          <w:lang w:val="nl-NL"/>
        </w:rPr>
        <w:t xml:space="preserve">định hướng phát triển của </w:t>
      </w:r>
      <w:r w:rsidR="00616522">
        <w:rPr>
          <w:rFonts w:ascii="Times New Roman" w:hAnsi="Times New Roman" w:cs="Times New Roman"/>
          <w:spacing w:val="-2"/>
          <w:sz w:val="26"/>
          <w:szCs w:val="26"/>
          <w:lang w:val="nl-NL"/>
        </w:rPr>
        <w:t>T</w:t>
      </w:r>
      <w:r w:rsidR="000045CC">
        <w:rPr>
          <w:rFonts w:ascii="Times New Roman" w:hAnsi="Times New Roman" w:cs="Times New Roman"/>
          <w:spacing w:val="-2"/>
          <w:sz w:val="26"/>
          <w:szCs w:val="26"/>
          <w:lang w:val="nl-NL"/>
        </w:rPr>
        <w:t xml:space="preserve">rường Sư phạm </w:t>
      </w:r>
      <w:r w:rsidR="00616522">
        <w:rPr>
          <w:rFonts w:ascii="Times New Roman" w:hAnsi="Times New Roman" w:cs="Times New Roman"/>
          <w:spacing w:val="-2"/>
          <w:sz w:val="26"/>
          <w:szCs w:val="26"/>
          <w:lang w:val="nl-NL"/>
        </w:rPr>
        <w:t>thuộc Trường Đại học Vinh</w:t>
      </w:r>
      <w:r w:rsidR="00BA0064">
        <w:rPr>
          <w:rFonts w:ascii="Times New Roman" w:hAnsi="Times New Roman" w:cs="Times New Roman"/>
          <w:spacing w:val="-2"/>
          <w:sz w:val="26"/>
          <w:szCs w:val="26"/>
          <w:lang w:val="nl-NL"/>
        </w:rPr>
        <w:t xml:space="preserve"> như đã chỉ ra trong Nghị quyết của Đại hội </w:t>
      </w:r>
      <w:r w:rsidR="00C80E6C">
        <w:rPr>
          <w:rFonts w:ascii="Times New Roman" w:hAnsi="Times New Roman" w:cs="Times New Roman"/>
          <w:spacing w:val="-2"/>
          <w:sz w:val="26"/>
          <w:szCs w:val="26"/>
          <w:lang w:val="nl-NL"/>
        </w:rPr>
        <w:t>Đ</w:t>
      </w:r>
      <w:r w:rsidR="00BA0064">
        <w:rPr>
          <w:rFonts w:ascii="Times New Roman" w:hAnsi="Times New Roman" w:cs="Times New Roman"/>
          <w:spacing w:val="-2"/>
          <w:sz w:val="26"/>
          <w:szCs w:val="26"/>
          <w:lang w:val="nl-NL"/>
        </w:rPr>
        <w:t>BBP Viện Sư phạm Tự nhiên nhiệm kỳ 2020-2022</w:t>
      </w:r>
      <w:r w:rsidR="000045CC">
        <w:rPr>
          <w:rFonts w:ascii="Times New Roman" w:hAnsi="Times New Roman" w:cs="Times New Roman"/>
          <w:spacing w:val="-2"/>
          <w:sz w:val="26"/>
          <w:szCs w:val="26"/>
          <w:lang w:val="nl-NL"/>
        </w:rPr>
        <w:t>.</w:t>
      </w:r>
    </w:p>
    <w:p w14:paraId="259C255A" w14:textId="62A9EB48" w:rsidR="006B11ED" w:rsidRPr="00421C8A" w:rsidRDefault="00A64CD3"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2. Tiếp tục thự</w:t>
      </w:r>
      <w:r w:rsidR="000045CC">
        <w:rPr>
          <w:rFonts w:ascii="Times New Roman" w:hAnsi="Times New Roman" w:cs="Times New Roman"/>
          <w:spacing w:val="-2"/>
          <w:sz w:val="26"/>
          <w:szCs w:val="26"/>
          <w:lang w:val="nl-NL"/>
        </w:rPr>
        <w:t>c hiệ</w:t>
      </w:r>
      <w:r>
        <w:rPr>
          <w:rFonts w:ascii="Times New Roman" w:hAnsi="Times New Roman" w:cs="Times New Roman"/>
          <w:spacing w:val="-2"/>
          <w:sz w:val="26"/>
          <w:szCs w:val="26"/>
          <w:lang w:val="nl-NL"/>
        </w:rPr>
        <w:t>n các giải pháp nâng cao chất lượng đào tạo theo chương trình</w:t>
      </w:r>
      <w:r w:rsidR="006B11ED" w:rsidRPr="00421C8A">
        <w:rPr>
          <w:rFonts w:ascii="Times New Roman" w:hAnsi="Times New Roman" w:cs="Times New Roman"/>
          <w:spacing w:val="-2"/>
          <w:sz w:val="26"/>
          <w:szCs w:val="26"/>
          <w:lang w:val="nl-NL"/>
        </w:rPr>
        <w:t xml:space="preserve"> tiếp cậ</w:t>
      </w:r>
      <w:r w:rsidR="00272EDD">
        <w:rPr>
          <w:rFonts w:ascii="Times New Roman" w:hAnsi="Times New Roman" w:cs="Times New Roman"/>
          <w:spacing w:val="-2"/>
          <w:sz w:val="26"/>
          <w:szCs w:val="26"/>
          <w:lang w:val="nl-NL"/>
        </w:rPr>
        <w:t>n CDIO.</w:t>
      </w:r>
    </w:p>
    <w:p w14:paraId="7251B480" w14:textId="76CF0BBF" w:rsidR="006B11ED" w:rsidRPr="00421C8A" w:rsidRDefault="00A64CD3"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3</w:t>
      </w:r>
      <w:r w:rsidR="006B11ED" w:rsidRPr="00421C8A">
        <w:rPr>
          <w:rFonts w:ascii="Times New Roman" w:hAnsi="Times New Roman" w:cs="Times New Roman"/>
          <w:spacing w:val="-2"/>
          <w:sz w:val="26"/>
          <w:szCs w:val="26"/>
          <w:lang w:val="nl-NL"/>
        </w:rPr>
        <w:t xml:space="preserve">. </w:t>
      </w:r>
      <w:r>
        <w:rPr>
          <w:rFonts w:ascii="Times New Roman" w:hAnsi="Times New Roman" w:cs="Times New Roman"/>
          <w:spacing w:val="-2"/>
          <w:sz w:val="26"/>
          <w:szCs w:val="26"/>
          <w:lang w:val="nl-NL"/>
        </w:rPr>
        <w:t xml:space="preserve">Rà soát, cập nhật </w:t>
      </w:r>
      <w:r w:rsidR="006B11ED" w:rsidRPr="00421C8A">
        <w:rPr>
          <w:rFonts w:ascii="Times New Roman" w:hAnsi="Times New Roman" w:cs="Times New Roman"/>
          <w:spacing w:val="-2"/>
          <w:sz w:val="26"/>
          <w:szCs w:val="26"/>
          <w:lang w:val="nl-NL"/>
        </w:rPr>
        <w:t>chương trình đào tạo</w:t>
      </w:r>
      <w:r>
        <w:rPr>
          <w:rFonts w:ascii="Times New Roman" w:hAnsi="Times New Roman" w:cs="Times New Roman"/>
          <w:spacing w:val="-2"/>
          <w:sz w:val="26"/>
          <w:szCs w:val="26"/>
          <w:lang w:val="nl-NL"/>
        </w:rPr>
        <w:t xml:space="preserve"> đại học và sau đại học theo hướng phát triển năng lực, phù hợp với trình độ, nhu cầu của người học.</w:t>
      </w:r>
    </w:p>
    <w:p w14:paraId="1AB44C37" w14:textId="6A7ED6D7" w:rsidR="006B11ED" w:rsidRPr="00421C8A" w:rsidRDefault="00A64CD3"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4</w:t>
      </w:r>
      <w:r w:rsidR="006B11ED" w:rsidRPr="00421C8A">
        <w:rPr>
          <w:rFonts w:ascii="Times New Roman" w:hAnsi="Times New Roman" w:cs="Times New Roman"/>
          <w:spacing w:val="-2"/>
          <w:sz w:val="26"/>
          <w:szCs w:val="26"/>
          <w:lang w:val="nl-NL"/>
        </w:rPr>
        <w:t xml:space="preserve">. </w:t>
      </w:r>
      <w:r>
        <w:rPr>
          <w:rFonts w:ascii="Times New Roman" w:hAnsi="Times New Roman" w:cs="Times New Roman"/>
          <w:spacing w:val="-2"/>
          <w:sz w:val="26"/>
          <w:szCs w:val="26"/>
          <w:lang w:val="nl-NL"/>
        </w:rPr>
        <w:t>Tăng cường các hoạt động hỗ trợ đào tạo, rèn luyện kỹ năng nghề nghiệ</w:t>
      </w:r>
      <w:r w:rsidR="000045CC">
        <w:rPr>
          <w:rFonts w:ascii="Times New Roman" w:hAnsi="Times New Roman" w:cs="Times New Roman"/>
          <w:spacing w:val="-2"/>
          <w:sz w:val="26"/>
          <w:szCs w:val="26"/>
          <w:lang w:val="nl-NL"/>
        </w:rPr>
        <w:t xml:space="preserve">p cho sinh viên, hợp tác với các trường phổ thông trong rèn luyện NVSP và tạo cơ hội việc làm cho sinh viên. </w:t>
      </w:r>
    </w:p>
    <w:p w14:paraId="11DC95C7" w14:textId="2F72B84D" w:rsidR="006B11ED" w:rsidRDefault="00A64CD3"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5</w:t>
      </w:r>
      <w:r w:rsidR="006B11ED" w:rsidRPr="00421C8A">
        <w:rPr>
          <w:rFonts w:ascii="Times New Roman" w:hAnsi="Times New Roman" w:cs="Times New Roman"/>
          <w:spacing w:val="-2"/>
          <w:sz w:val="26"/>
          <w:szCs w:val="26"/>
          <w:lang w:val="nl-NL"/>
        </w:rPr>
        <w:t xml:space="preserve">. </w:t>
      </w:r>
      <w:r w:rsidR="007B756C" w:rsidRPr="007B756C">
        <w:rPr>
          <w:rFonts w:ascii="Times New Roman" w:hAnsi="Times New Roman" w:cs="Times New Roman"/>
          <w:spacing w:val="-2"/>
          <w:sz w:val="26"/>
          <w:szCs w:val="26"/>
          <w:lang w:val="nl-NL"/>
        </w:rPr>
        <w:t>Thực hiện tốt công tác bồi dưỡng giáo viên, </w:t>
      </w:r>
      <w:r w:rsidR="007B756C">
        <w:rPr>
          <w:rFonts w:ascii="Times New Roman" w:hAnsi="Times New Roman" w:cs="Times New Roman"/>
          <w:spacing w:val="-2"/>
          <w:sz w:val="26"/>
          <w:szCs w:val="26"/>
          <w:lang w:val="nl-NL"/>
        </w:rPr>
        <w:t>p</w:t>
      </w:r>
      <w:r w:rsidR="007B756C" w:rsidRPr="007B756C">
        <w:rPr>
          <w:rFonts w:ascii="Times New Roman" w:hAnsi="Times New Roman" w:cs="Times New Roman"/>
          <w:spacing w:val="-2"/>
          <w:sz w:val="26"/>
          <w:szCs w:val="26"/>
          <w:lang w:val="nl-NL"/>
        </w:rPr>
        <w:t>hát triển các chương trình đào</w:t>
      </w:r>
      <w:r w:rsidR="007C0018">
        <w:rPr>
          <w:rFonts w:ascii="Times New Roman" w:hAnsi="Times New Roman" w:cs="Times New Roman"/>
          <w:spacing w:val="-2"/>
          <w:sz w:val="26"/>
          <w:szCs w:val="26"/>
          <w:lang w:val="nl-NL"/>
        </w:rPr>
        <w:t xml:space="preserve"> </w:t>
      </w:r>
      <w:r w:rsidR="007B756C" w:rsidRPr="007B756C">
        <w:rPr>
          <w:rFonts w:ascii="Times New Roman" w:hAnsi="Times New Roman" w:cs="Times New Roman"/>
          <w:spacing w:val="-2"/>
          <w:sz w:val="26"/>
          <w:szCs w:val="26"/>
          <w:lang w:val="nl-NL"/>
        </w:rPr>
        <w:t xml:space="preserve">tạo, bồi dưỡng giáo viên theo chương trình </w:t>
      </w:r>
      <w:r w:rsidR="0018719B">
        <w:rPr>
          <w:rFonts w:ascii="Times New Roman" w:hAnsi="Times New Roman" w:cs="Times New Roman"/>
          <w:spacing w:val="-2"/>
          <w:sz w:val="26"/>
          <w:szCs w:val="26"/>
          <w:lang w:val="nl-NL"/>
        </w:rPr>
        <w:t xml:space="preserve">giáo dục </w:t>
      </w:r>
      <w:r w:rsidR="007B756C" w:rsidRPr="007B756C">
        <w:rPr>
          <w:rFonts w:ascii="Times New Roman" w:hAnsi="Times New Roman" w:cs="Times New Roman"/>
          <w:spacing w:val="-2"/>
          <w:sz w:val="26"/>
          <w:szCs w:val="26"/>
          <w:lang w:val="nl-NL"/>
        </w:rPr>
        <w:t>phổ thông 2018</w:t>
      </w:r>
    </w:p>
    <w:p w14:paraId="37EB587B" w14:textId="55BB93E9" w:rsidR="00576BCA" w:rsidRDefault="00576BCA"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lastRenderedPageBreak/>
        <w:t>6. Đổi mới công tác quảng bá tuyển sinh phù hợp với tình hình thực tiễn mới, nhất là khi Trường Sư phạm được thành lập.</w:t>
      </w:r>
    </w:p>
    <w:p w14:paraId="11D290EE" w14:textId="0C9E175E" w:rsidR="00A64CD3" w:rsidRDefault="00576BCA"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7</w:t>
      </w:r>
      <w:r w:rsidR="00A64CD3">
        <w:rPr>
          <w:rFonts w:ascii="Times New Roman" w:hAnsi="Times New Roman" w:cs="Times New Roman"/>
          <w:spacing w:val="-2"/>
          <w:sz w:val="26"/>
          <w:szCs w:val="26"/>
          <w:lang w:val="nl-NL"/>
        </w:rPr>
        <w:t>. Tăng cường ứng dụng CNTT trong quản lý đào tạo và dạy học đại học và sau đại học.</w:t>
      </w:r>
    </w:p>
    <w:p w14:paraId="2AB28F1A" w14:textId="0C29E640" w:rsidR="00A64CD3" w:rsidRDefault="00576BCA"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8</w:t>
      </w:r>
      <w:r w:rsidR="00A64CD3">
        <w:rPr>
          <w:rFonts w:ascii="Times New Roman" w:hAnsi="Times New Roman" w:cs="Times New Roman"/>
          <w:spacing w:val="-2"/>
          <w:sz w:val="26"/>
          <w:szCs w:val="26"/>
          <w:lang w:val="nl-NL"/>
        </w:rPr>
        <w:t xml:space="preserve">. Tiếp tục phát huy thế mạnh </w:t>
      </w:r>
      <w:r w:rsidR="00892F56">
        <w:rPr>
          <w:rFonts w:ascii="Times New Roman" w:hAnsi="Times New Roman" w:cs="Times New Roman"/>
          <w:spacing w:val="-2"/>
          <w:sz w:val="26"/>
          <w:szCs w:val="26"/>
          <w:lang w:val="nl-NL"/>
        </w:rPr>
        <w:t xml:space="preserve">là đơn vị dẫn đầu Trường </w:t>
      </w:r>
      <w:r w:rsidR="00A64CD3">
        <w:rPr>
          <w:rFonts w:ascii="Times New Roman" w:hAnsi="Times New Roman" w:cs="Times New Roman"/>
          <w:spacing w:val="-2"/>
          <w:sz w:val="26"/>
          <w:szCs w:val="26"/>
          <w:lang w:val="nl-NL"/>
        </w:rPr>
        <w:t>trong nghiên cứu khoa học, đẩy mạnh công bố quốc tế</w:t>
      </w:r>
      <w:r w:rsidR="00DA552C">
        <w:rPr>
          <w:rFonts w:ascii="Times New Roman" w:hAnsi="Times New Roman" w:cs="Times New Roman"/>
          <w:spacing w:val="-2"/>
          <w:sz w:val="26"/>
          <w:szCs w:val="26"/>
          <w:lang w:val="nl-NL"/>
        </w:rPr>
        <w:t xml:space="preserve"> trên các tạp chí khoa học có uy tín</w:t>
      </w:r>
      <w:r w:rsidR="00A64CD3">
        <w:rPr>
          <w:rFonts w:ascii="Times New Roman" w:hAnsi="Times New Roman" w:cs="Times New Roman"/>
          <w:spacing w:val="-2"/>
          <w:sz w:val="26"/>
          <w:szCs w:val="26"/>
          <w:lang w:val="nl-NL"/>
        </w:rPr>
        <w:t>.</w:t>
      </w:r>
    </w:p>
    <w:p w14:paraId="1F04D32B" w14:textId="2F40496B" w:rsidR="000045CC" w:rsidRDefault="00576BCA"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9</w:t>
      </w:r>
      <w:r w:rsidR="000045CC">
        <w:rPr>
          <w:rFonts w:ascii="Times New Roman" w:hAnsi="Times New Roman" w:cs="Times New Roman"/>
          <w:spacing w:val="-2"/>
          <w:sz w:val="26"/>
          <w:szCs w:val="26"/>
          <w:lang w:val="nl-NL"/>
        </w:rPr>
        <w:t xml:space="preserve">. Đẩy mạnh các hoạt động Đảm bảo chất lượng bên trong, hoàn thành kiểm định </w:t>
      </w:r>
      <w:r w:rsidR="00864C22">
        <w:rPr>
          <w:rFonts w:ascii="Times New Roman" w:hAnsi="Times New Roman" w:cs="Times New Roman"/>
          <w:spacing w:val="-2"/>
          <w:sz w:val="26"/>
          <w:szCs w:val="26"/>
          <w:lang w:val="nl-NL"/>
        </w:rPr>
        <w:t xml:space="preserve">chất lượng </w:t>
      </w:r>
      <w:r w:rsidR="000045CC">
        <w:rPr>
          <w:rFonts w:ascii="Times New Roman" w:hAnsi="Times New Roman" w:cs="Times New Roman"/>
          <w:spacing w:val="-2"/>
          <w:sz w:val="26"/>
          <w:szCs w:val="26"/>
          <w:lang w:val="nl-NL"/>
        </w:rPr>
        <w:t>CTĐT ngành Sư phạm Hóa học và Sư phạm Toán học.</w:t>
      </w:r>
    </w:p>
    <w:p w14:paraId="43234326" w14:textId="52F4F4E9" w:rsidR="00107961" w:rsidRDefault="00576BCA"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10</w:t>
      </w:r>
      <w:r w:rsidR="00107961">
        <w:rPr>
          <w:rFonts w:ascii="Times New Roman" w:hAnsi="Times New Roman" w:cs="Times New Roman"/>
          <w:spacing w:val="-2"/>
          <w:sz w:val="26"/>
          <w:szCs w:val="26"/>
          <w:lang w:val="nl-NL"/>
        </w:rPr>
        <w:t>. Triển khai các hoạt động chuẩn bị tổ chức kỷ niệm 60 năm truyền thống ngành Vật lý, Hóa học, Sinh học (1961-2021).</w:t>
      </w:r>
    </w:p>
    <w:p w14:paraId="1A647CDE" w14:textId="77777777" w:rsidR="00D641A3" w:rsidRPr="00421C8A" w:rsidRDefault="00D641A3" w:rsidP="00421C8A">
      <w:pPr>
        <w:shd w:val="clear" w:color="auto" w:fill="FFFFFF" w:themeFill="background1"/>
        <w:spacing w:after="0" w:line="312" w:lineRule="auto"/>
        <w:ind w:firstLine="709"/>
        <w:jc w:val="both"/>
        <w:rPr>
          <w:rFonts w:ascii="Times New Roman" w:hAnsi="Times New Roman" w:cs="Times New Roman"/>
          <w:spacing w:val="-2"/>
          <w:sz w:val="26"/>
          <w:szCs w:val="26"/>
          <w:lang w:val="nl-NL"/>
        </w:rPr>
      </w:pPr>
    </w:p>
    <w:p w14:paraId="7FB4DB64" w14:textId="571A4F95" w:rsidR="00CD0177" w:rsidRPr="00421C8A" w:rsidRDefault="0050245B" w:rsidP="00421C8A">
      <w:pPr>
        <w:shd w:val="clear" w:color="auto" w:fill="FFFFFF" w:themeFill="background1"/>
        <w:spacing w:after="0" w:line="312" w:lineRule="auto"/>
        <w:jc w:val="both"/>
        <w:rPr>
          <w:rFonts w:ascii="Times New Roman" w:hAnsi="Times New Roman" w:cs="Times New Roman"/>
          <w:b/>
          <w:bCs/>
          <w:caps/>
          <w:spacing w:val="-2"/>
          <w:sz w:val="26"/>
          <w:szCs w:val="26"/>
          <w:lang w:val="nl-NL"/>
        </w:rPr>
      </w:pPr>
      <w:r w:rsidRPr="00421C8A">
        <w:rPr>
          <w:rFonts w:ascii="Times New Roman" w:hAnsi="Times New Roman" w:cs="Times New Roman"/>
          <w:b/>
          <w:bCs/>
          <w:spacing w:val="-2"/>
          <w:sz w:val="26"/>
          <w:szCs w:val="26"/>
          <w:lang w:val="nl-NL"/>
        </w:rPr>
        <w:t>I</w:t>
      </w:r>
      <w:r w:rsidR="00DA00CF" w:rsidRPr="00421C8A">
        <w:rPr>
          <w:rFonts w:ascii="Times New Roman" w:hAnsi="Times New Roman" w:cs="Times New Roman"/>
          <w:b/>
          <w:bCs/>
          <w:caps/>
          <w:spacing w:val="-2"/>
          <w:sz w:val="26"/>
          <w:szCs w:val="26"/>
          <w:lang w:val="nl-NL"/>
        </w:rPr>
        <w:t xml:space="preserve">II. </w:t>
      </w:r>
      <w:r w:rsidRPr="00421C8A">
        <w:rPr>
          <w:rFonts w:ascii="Times New Roman" w:hAnsi="Times New Roman" w:cs="Times New Roman"/>
          <w:b/>
          <w:bCs/>
          <w:caps/>
          <w:spacing w:val="-2"/>
          <w:sz w:val="26"/>
          <w:szCs w:val="26"/>
          <w:lang w:val="nl-NL"/>
        </w:rPr>
        <w:t>KẾ HOẠCH CÔNG TÁC</w:t>
      </w:r>
      <w:r w:rsidR="00DA00CF" w:rsidRPr="00421C8A">
        <w:rPr>
          <w:rFonts w:ascii="Times New Roman" w:hAnsi="Times New Roman" w:cs="Times New Roman"/>
          <w:b/>
          <w:bCs/>
          <w:caps/>
          <w:spacing w:val="-2"/>
          <w:sz w:val="26"/>
          <w:szCs w:val="26"/>
          <w:lang w:val="nl-NL"/>
        </w:rPr>
        <w:t xml:space="preserve"> năm học 2020-2021</w:t>
      </w:r>
    </w:p>
    <w:p w14:paraId="14272AA9" w14:textId="77777777" w:rsidR="005A4525" w:rsidRDefault="005A4525" w:rsidP="00421C8A">
      <w:pPr>
        <w:pStyle w:val="BodyText"/>
        <w:shd w:val="clear" w:color="auto" w:fill="FFFFFF" w:themeFill="background1"/>
        <w:spacing w:line="312" w:lineRule="auto"/>
        <w:rPr>
          <w:sz w:val="26"/>
          <w:szCs w:val="26"/>
        </w:rPr>
      </w:pPr>
      <w:r w:rsidRPr="00421C8A">
        <w:rPr>
          <w:sz w:val="26"/>
          <w:szCs w:val="26"/>
        </w:rPr>
        <w:t>1. Công tác phát triển chương trình đào tạo và bồi dưỡng</w:t>
      </w:r>
    </w:p>
    <w:p w14:paraId="03600CBB" w14:textId="42D984CA" w:rsidR="00CC0339" w:rsidRPr="00421C8A" w:rsidRDefault="00CC0339" w:rsidP="00421C8A">
      <w:pPr>
        <w:shd w:val="clear" w:color="auto" w:fill="FFFFFF" w:themeFill="background1"/>
        <w:spacing w:after="0" w:line="312" w:lineRule="auto"/>
        <w:ind w:firstLine="709"/>
        <w:jc w:val="both"/>
        <w:rPr>
          <w:rFonts w:ascii="Times New Roman" w:hAnsi="Times New Roman" w:cs="Times New Roman"/>
          <w:sz w:val="26"/>
          <w:szCs w:val="26"/>
        </w:rPr>
      </w:pPr>
      <w:r w:rsidRPr="00421C8A">
        <w:rPr>
          <w:rFonts w:ascii="Times New Roman" w:hAnsi="Times New Roman" w:cs="Times New Roman"/>
          <w:sz w:val="26"/>
          <w:szCs w:val="26"/>
          <w:lang w:val="it-IT"/>
        </w:rPr>
        <w:t xml:space="preserve">- Tiếp tục thực hiện </w:t>
      </w:r>
      <w:r w:rsidRPr="00421C8A">
        <w:rPr>
          <w:rFonts w:ascii="Times New Roman" w:hAnsi="Times New Roman" w:cs="Times New Roman"/>
          <w:sz w:val="26"/>
          <w:szCs w:val="26"/>
          <w:lang w:val="vi-VN"/>
        </w:rPr>
        <w:t>k</w:t>
      </w:r>
      <w:r w:rsidRPr="00421C8A">
        <w:rPr>
          <w:rFonts w:ascii="Times New Roman" w:hAnsi="Times New Roman" w:cs="Times New Roman"/>
          <w:sz w:val="26"/>
          <w:szCs w:val="26"/>
          <w:lang w:val="it-IT"/>
        </w:rPr>
        <w:t>hả</w:t>
      </w:r>
      <w:r w:rsidR="00562690" w:rsidRPr="00421C8A">
        <w:rPr>
          <w:rFonts w:ascii="Times New Roman" w:hAnsi="Times New Roman" w:cs="Times New Roman"/>
          <w:sz w:val="26"/>
          <w:szCs w:val="26"/>
          <w:lang w:val="it-IT"/>
        </w:rPr>
        <w:t xml:space="preserve">o sát các bên </w:t>
      </w:r>
      <w:r w:rsidRPr="00421C8A">
        <w:rPr>
          <w:rFonts w:ascii="Times New Roman" w:hAnsi="Times New Roman" w:cs="Times New Roman"/>
          <w:sz w:val="26"/>
          <w:szCs w:val="26"/>
          <w:lang w:val="it-IT"/>
        </w:rPr>
        <w:t>liên quan đến CTĐT các ngành đào tạo của Việ</w:t>
      </w:r>
      <w:r w:rsidR="00562690" w:rsidRPr="00421C8A">
        <w:rPr>
          <w:rFonts w:ascii="Times New Roman" w:hAnsi="Times New Roman" w:cs="Times New Roman"/>
          <w:sz w:val="26"/>
          <w:szCs w:val="26"/>
          <w:lang w:val="it-IT"/>
        </w:rPr>
        <w:t xml:space="preserve">n. </w:t>
      </w:r>
    </w:p>
    <w:p w14:paraId="399A8C6A" w14:textId="22047117" w:rsidR="00412A92" w:rsidRPr="00421C8A" w:rsidRDefault="00FF2D83" w:rsidP="00421C8A">
      <w:pPr>
        <w:shd w:val="clear" w:color="auto" w:fill="FFFFFF" w:themeFill="background1"/>
        <w:spacing w:after="0" w:line="312" w:lineRule="auto"/>
        <w:ind w:firstLine="709"/>
        <w:jc w:val="both"/>
        <w:rPr>
          <w:rFonts w:ascii="Times New Roman" w:hAnsi="Times New Roman" w:cs="Times New Roman"/>
          <w:sz w:val="26"/>
          <w:szCs w:val="26"/>
        </w:rPr>
      </w:pPr>
      <w:r w:rsidRPr="00421C8A">
        <w:rPr>
          <w:rFonts w:ascii="Times New Roman" w:hAnsi="Times New Roman" w:cs="Times New Roman"/>
          <w:sz w:val="26"/>
          <w:szCs w:val="26"/>
        </w:rPr>
        <w:t xml:space="preserve">- Rà soát cập nhật </w:t>
      </w:r>
      <w:r w:rsidR="00562690" w:rsidRPr="00421C8A">
        <w:rPr>
          <w:rFonts w:ascii="Times New Roman" w:hAnsi="Times New Roman" w:cs="Times New Roman"/>
          <w:sz w:val="26"/>
          <w:szCs w:val="26"/>
        </w:rPr>
        <w:t xml:space="preserve">chuẩn đầu ra, </w:t>
      </w:r>
      <w:r w:rsidRPr="00421C8A">
        <w:rPr>
          <w:rFonts w:ascii="Times New Roman" w:hAnsi="Times New Roman" w:cs="Times New Roman"/>
          <w:sz w:val="26"/>
          <w:szCs w:val="26"/>
        </w:rPr>
        <w:t>chương trình dạy học</w:t>
      </w:r>
      <w:r w:rsidR="00562690" w:rsidRPr="00421C8A">
        <w:rPr>
          <w:rFonts w:ascii="Times New Roman" w:hAnsi="Times New Roman" w:cs="Times New Roman"/>
          <w:sz w:val="26"/>
          <w:szCs w:val="26"/>
        </w:rPr>
        <w:t xml:space="preserve"> của các ngành đào tạo đại học</w:t>
      </w:r>
      <w:r w:rsidRPr="00421C8A">
        <w:rPr>
          <w:rFonts w:ascii="Times New Roman" w:hAnsi="Times New Roman" w:cs="Times New Roman"/>
          <w:sz w:val="26"/>
          <w:szCs w:val="26"/>
        </w:rPr>
        <w:t>.</w:t>
      </w:r>
      <w:r w:rsidR="00412A92" w:rsidRPr="00421C8A">
        <w:rPr>
          <w:rFonts w:ascii="Times New Roman" w:hAnsi="Times New Roman" w:cs="Times New Roman"/>
          <w:sz w:val="26"/>
          <w:szCs w:val="26"/>
        </w:rPr>
        <w:t xml:space="preserve"> </w:t>
      </w:r>
      <w:r w:rsidR="006C49F5" w:rsidRPr="006C49F5">
        <w:rPr>
          <w:rFonts w:ascii="Times New Roman" w:hAnsi="Times New Roman" w:cs="Times New Roman"/>
          <w:sz w:val="26"/>
          <w:szCs w:val="26"/>
        </w:rPr>
        <w:t xml:space="preserve">Rà soát cập nhật CTĐT </w:t>
      </w:r>
      <w:r w:rsidR="006C49F5">
        <w:rPr>
          <w:rFonts w:ascii="Times New Roman" w:hAnsi="Times New Roman" w:cs="Times New Roman"/>
          <w:sz w:val="26"/>
          <w:szCs w:val="26"/>
        </w:rPr>
        <w:t xml:space="preserve">các chuyên ngành đào tạo </w:t>
      </w:r>
      <w:r w:rsidR="006C49F5" w:rsidRPr="006C49F5">
        <w:rPr>
          <w:rFonts w:ascii="Times New Roman" w:hAnsi="Times New Roman" w:cs="Times New Roman"/>
          <w:sz w:val="26"/>
          <w:szCs w:val="26"/>
        </w:rPr>
        <w:t>thạc sĩ</w:t>
      </w:r>
      <w:r w:rsidR="006C49F5">
        <w:rPr>
          <w:rFonts w:ascii="Times New Roman" w:hAnsi="Times New Roman" w:cs="Times New Roman"/>
          <w:sz w:val="26"/>
          <w:szCs w:val="26"/>
        </w:rPr>
        <w:t>.</w:t>
      </w:r>
    </w:p>
    <w:p w14:paraId="1891AD45" w14:textId="71343FB6" w:rsidR="00E1600F" w:rsidRPr="00421C8A" w:rsidRDefault="005C1C86" w:rsidP="00421C8A">
      <w:pPr>
        <w:shd w:val="clear" w:color="auto" w:fill="FFFFFF" w:themeFill="background1"/>
        <w:spacing w:after="0" w:line="312" w:lineRule="auto"/>
        <w:ind w:firstLine="709"/>
        <w:jc w:val="both"/>
        <w:rPr>
          <w:rFonts w:ascii="Times New Roman" w:hAnsi="Times New Roman" w:cs="Times New Roman"/>
          <w:sz w:val="26"/>
          <w:szCs w:val="26"/>
          <w:lang w:val="it-IT"/>
        </w:rPr>
      </w:pPr>
      <w:r w:rsidRPr="00421C8A">
        <w:rPr>
          <w:rFonts w:ascii="Times New Roman" w:hAnsi="Times New Roman" w:cs="Times New Roman"/>
          <w:sz w:val="26"/>
          <w:szCs w:val="26"/>
          <w:lang w:val="it-IT"/>
        </w:rPr>
        <w:t xml:space="preserve">- Xây dựng kế hoạch và thực hiện việc kiểm định các chương trình đào tạo đại học do Viện phụ trách. Hoàn thành việc kiểm định </w:t>
      </w:r>
      <w:r w:rsidR="001C306C" w:rsidRPr="00421C8A">
        <w:rPr>
          <w:rFonts w:ascii="Times New Roman" w:hAnsi="Times New Roman" w:cs="Times New Roman"/>
          <w:sz w:val="26"/>
          <w:szCs w:val="26"/>
          <w:lang w:val="vi-VN"/>
        </w:rPr>
        <w:t xml:space="preserve">CTĐT </w:t>
      </w:r>
      <w:r w:rsidRPr="00421C8A">
        <w:rPr>
          <w:rFonts w:ascii="Times New Roman" w:hAnsi="Times New Roman" w:cs="Times New Roman"/>
          <w:sz w:val="26"/>
          <w:szCs w:val="26"/>
          <w:lang w:val="it-IT"/>
        </w:rPr>
        <w:t>ngành Sư phạm Hóa học và kiểm đị</w:t>
      </w:r>
      <w:r w:rsidR="001C306C" w:rsidRPr="00421C8A">
        <w:rPr>
          <w:rFonts w:ascii="Times New Roman" w:hAnsi="Times New Roman" w:cs="Times New Roman"/>
          <w:sz w:val="26"/>
          <w:szCs w:val="26"/>
          <w:lang w:val="it-IT"/>
        </w:rPr>
        <w:t xml:space="preserve">nh </w:t>
      </w:r>
      <w:r w:rsidR="001C306C" w:rsidRPr="00421C8A">
        <w:rPr>
          <w:rFonts w:ascii="Times New Roman" w:hAnsi="Times New Roman" w:cs="Times New Roman"/>
          <w:sz w:val="26"/>
          <w:szCs w:val="26"/>
          <w:lang w:val="vi-VN"/>
        </w:rPr>
        <w:t xml:space="preserve">CTĐT </w:t>
      </w:r>
      <w:r w:rsidRPr="00421C8A">
        <w:rPr>
          <w:rFonts w:ascii="Times New Roman" w:hAnsi="Times New Roman" w:cs="Times New Roman"/>
          <w:sz w:val="26"/>
          <w:szCs w:val="26"/>
          <w:lang w:val="it-IT"/>
        </w:rPr>
        <w:t>ngành Sư phạm Toán học</w:t>
      </w:r>
      <w:r w:rsidR="001C306C" w:rsidRPr="00421C8A">
        <w:rPr>
          <w:rFonts w:ascii="Times New Roman" w:hAnsi="Times New Roman" w:cs="Times New Roman"/>
          <w:sz w:val="26"/>
          <w:szCs w:val="26"/>
          <w:lang w:val="vi-VN"/>
        </w:rPr>
        <w:t xml:space="preserve"> (AUN)</w:t>
      </w:r>
      <w:r w:rsidRPr="00421C8A">
        <w:rPr>
          <w:rFonts w:ascii="Times New Roman" w:hAnsi="Times New Roman" w:cs="Times New Roman"/>
          <w:sz w:val="26"/>
          <w:szCs w:val="26"/>
          <w:lang w:val="it-IT"/>
        </w:rPr>
        <w:t>.</w:t>
      </w:r>
    </w:p>
    <w:p w14:paraId="4EFA1CFA" w14:textId="1DCFFF5A" w:rsidR="00F9405E" w:rsidRPr="00421C8A" w:rsidRDefault="00F9405E" w:rsidP="00421C8A">
      <w:pPr>
        <w:shd w:val="clear" w:color="auto" w:fill="FFFFFF" w:themeFill="background1"/>
        <w:spacing w:after="0" w:line="312" w:lineRule="auto"/>
        <w:ind w:firstLine="709"/>
        <w:jc w:val="both"/>
        <w:rPr>
          <w:rFonts w:ascii="Times New Roman" w:hAnsi="Times New Roman" w:cs="Times New Roman"/>
          <w:sz w:val="26"/>
          <w:szCs w:val="26"/>
          <w:lang w:val="it-IT"/>
        </w:rPr>
      </w:pPr>
      <w:r w:rsidRPr="00421C8A">
        <w:rPr>
          <w:rFonts w:ascii="Times New Roman" w:hAnsi="Times New Roman" w:cs="Times New Roman"/>
          <w:sz w:val="26"/>
          <w:szCs w:val="26"/>
          <w:lang w:val="it-IT"/>
        </w:rPr>
        <w:t>- Lập kế hoạch cải tiến chất lượng chương tr</w:t>
      </w:r>
      <w:r w:rsidR="00E116EE">
        <w:rPr>
          <w:rFonts w:ascii="Times New Roman" w:hAnsi="Times New Roman" w:cs="Times New Roman"/>
          <w:sz w:val="26"/>
          <w:szCs w:val="26"/>
          <w:lang w:val="it-IT"/>
        </w:rPr>
        <w:t>ì</w:t>
      </w:r>
      <w:r w:rsidRPr="00421C8A">
        <w:rPr>
          <w:rFonts w:ascii="Times New Roman" w:hAnsi="Times New Roman" w:cs="Times New Roman"/>
          <w:sz w:val="26"/>
          <w:szCs w:val="26"/>
          <w:lang w:val="it-IT"/>
        </w:rPr>
        <w:t>nh đào tạo sau tự đánh giá và đánh giá ngoài.</w:t>
      </w:r>
    </w:p>
    <w:p w14:paraId="4849DAD7" w14:textId="6020DDA0" w:rsidR="00E1600F" w:rsidRDefault="00F9405E" w:rsidP="00421C8A">
      <w:pPr>
        <w:shd w:val="clear" w:color="auto" w:fill="FFFFFF" w:themeFill="background1"/>
        <w:spacing w:after="0" w:line="312" w:lineRule="auto"/>
        <w:ind w:firstLine="709"/>
        <w:jc w:val="both"/>
        <w:rPr>
          <w:rFonts w:ascii="Times New Roman" w:hAnsi="Times New Roman" w:cs="Times New Roman"/>
          <w:sz w:val="26"/>
          <w:szCs w:val="26"/>
          <w:lang w:val="it-IT"/>
        </w:rPr>
      </w:pPr>
      <w:r w:rsidRPr="00421C8A">
        <w:rPr>
          <w:rFonts w:ascii="Times New Roman" w:hAnsi="Times New Roman" w:cs="Times New Roman"/>
          <w:sz w:val="26"/>
          <w:szCs w:val="26"/>
          <w:lang w:val="it-IT"/>
        </w:rPr>
        <w:t xml:space="preserve">- Thực hiện cải tiến chất lượng </w:t>
      </w:r>
      <w:r w:rsidR="00DB2904">
        <w:rPr>
          <w:rFonts w:ascii="Times New Roman" w:hAnsi="Times New Roman" w:cs="Times New Roman"/>
          <w:sz w:val="26"/>
          <w:szCs w:val="26"/>
          <w:lang w:val="it-IT"/>
        </w:rPr>
        <w:t xml:space="preserve">các CTĐT đã tự đánh giá, đánh giá ngoài </w:t>
      </w:r>
      <w:r w:rsidRPr="00421C8A">
        <w:rPr>
          <w:rFonts w:ascii="Times New Roman" w:hAnsi="Times New Roman" w:cs="Times New Roman"/>
          <w:sz w:val="26"/>
          <w:szCs w:val="26"/>
          <w:lang w:val="it-IT"/>
        </w:rPr>
        <w:t>theo kế hoạch cải tiến đã lập và định kỳ báo cáo cho Nhà trường thông qua Trung tâm Đảm bảo chất lượng.</w:t>
      </w:r>
    </w:p>
    <w:p w14:paraId="72F9240C" w14:textId="040E0FF1" w:rsidR="00E116EE" w:rsidRDefault="00067AB2" w:rsidP="00421C8A">
      <w:pPr>
        <w:shd w:val="clear" w:color="auto" w:fill="FFFFFF" w:themeFill="background1"/>
        <w:spacing w:after="0" w:line="312" w:lineRule="auto"/>
        <w:ind w:firstLine="709"/>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6C49F5" w:rsidRPr="006C49F5">
        <w:rPr>
          <w:rFonts w:ascii="Times New Roman" w:hAnsi="Times New Roman" w:cs="Times New Roman"/>
          <w:sz w:val="26"/>
          <w:szCs w:val="26"/>
          <w:lang w:val="it-IT"/>
        </w:rPr>
        <w:t>Hoàn thành việc chuẩn bị đề án và thẩm định mở mới mã ngành đào tạo Khoa học dữ liệu và Thống kê</w:t>
      </w:r>
      <w:r w:rsidR="00E116EE">
        <w:rPr>
          <w:rFonts w:ascii="Times New Roman" w:hAnsi="Times New Roman" w:cs="Times New Roman"/>
          <w:sz w:val="26"/>
          <w:szCs w:val="26"/>
          <w:lang w:val="it-IT"/>
        </w:rPr>
        <w:t xml:space="preserve"> kịp tuyển sinh năm học 2021-2022.</w:t>
      </w:r>
    </w:p>
    <w:p w14:paraId="18EB76CC" w14:textId="067749B0" w:rsidR="0098416A" w:rsidRPr="00421C8A" w:rsidRDefault="0098416A" w:rsidP="00421C8A">
      <w:pPr>
        <w:shd w:val="clear" w:color="auto" w:fill="FFFFFF" w:themeFill="background1"/>
        <w:spacing w:after="0" w:line="312" w:lineRule="auto"/>
        <w:ind w:firstLine="709"/>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Pr="0098416A">
        <w:rPr>
          <w:rFonts w:ascii="Times New Roman" w:hAnsi="Times New Roman" w:cs="Times New Roman"/>
          <w:sz w:val="26"/>
          <w:szCs w:val="26"/>
          <w:lang w:val="it-IT"/>
        </w:rPr>
        <w:t>Xây dựng chương trình bồi dưỡng GV các môn Toán, Lý, Hóa, Sinh, Tin, KHTN và Công nghệ theo chương trình GDPT mới</w:t>
      </w:r>
      <w:r>
        <w:rPr>
          <w:rFonts w:ascii="Times New Roman" w:hAnsi="Times New Roman" w:cs="Times New Roman"/>
          <w:sz w:val="26"/>
          <w:szCs w:val="26"/>
          <w:lang w:val="it-IT"/>
        </w:rPr>
        <w:t>.</w:t>
      </w:r>
    </w:p>
    <w:p w14:paraId="360B2B98" w14:textId="3E366667" w:rsidR="005A4525" w:rsidRPr="00421C8A" w:rsidRDefault="005A4525" w:rsidP="00421C8A">
      <w:pPr>
        <w:pStyle w:val="BodyText"/>
        <w:shd w:val="clear" w:color="auto" w:fill="FFFFFF" w:themeFill="background1"/>
        <w:spacing w:line="312" w:lineRule="auto"/>
        <w:rPr>
          <w:sz w:val="26"/>
          <w:szCs w:val="26"/>
        </w:rPr>
      </w:pPr>
      <w:r w:rsidRPr="00421C8A">
        <w:rPr>
          <w:sz w:val="26"/>
          <w:szCs w:val="26"/>
        </w:rPr>
        <w:t>2. Công tác dạy</w:t>
      </w:r>
      <w:r w:rsidRPr="00421C8A">
        <w:rPr>
          <w:sz w:val="26"/>
          <w:szCs w:val="26"/>
          <w:lang w:val="vi-VN"/>
        </w:rPr>
        <w:t xml:space="preserve"> </w:t>
      </w:r>
      <w:r w:rsidRPr="00421C8A">
        <w:rPr>
          <w:sz w:val="26"/>
          <w:szCs w:val="26"/>
        </w:rPr>
        <w:t>học</w:t>
      </w:r>
    </w:p>
    <w:p w14:paraId="442D5E21" w14:textId="3E61614D" w:rsidR="00EC1712" w:rsidRPr="00EC1712" w:rsidRDefault="00EC1712" w:rsidP="00EC1712">
      <w:pPr>
        <w:pStyle w:val="BodyText"/>
        <w:shd w:val="clear" w:color="auto" w:fill="FFFFFF" w:themeFill="background1"/>
        <w:spacing w:line="312" w:lineRule="auto"/>
        <w:rPr>
          <w:b w:val="0"/>
          <w:bCs w:val="0"/>
          <w:i/>
          <w:iCs/>
          <w:sz w:val="26"/>
          <w:szCs w:val="26"/>
        </w:rPr>
      </w:pPr>
      <w:r w:rsidRPr="00EC1712">
        <w:rPr>
          <w:b w:val="0"/>
          <w:bCs w:val="0"/>
          <w:i/>
          <w:iCs/>
          <w:sz w:val="26"/>
          <w:szCs w:val="26"/>
        </w:rPr>
        <w:t>a</w:t>
      </w:r>
      <w:r w:rsidR="00F034DD">
        <w:rPr>
          <w:b w:val="0"/>
          <w:bCs w:val="0"/>
          <w:i/>
          <w:iCs/>
          <w:sz w:val="26"/>
          <w:szCs w:val="26"/>
        </w:rPr>
        <w:t>.</w:t>
      </w:r>
      <w:r w:rsidRPr="00EC1712">
        <w:rPr>
          <w:b w:val="0"/>
          <w:bCs w:val="0"/>
          <w:i/>
          <w:iCs/>
          <w:sz w:val="26"/>
          <w:szCs w:val="26"/>
        </w:rPr>
        <w:t xml:space="preserve"> Chỉ tiêu, số liệu dự kiến</w:t>
      </w:r>
    </w:p>
    <w:p w14:paraId="2CFBBED9" w14:textId="0E49E6F1" w:rsidR="00EC1712" w:rsidRPr="00421C8A" w:rsidRDefault="00EC1712" w:rsidP="00EC1712">
      <w:pPr>
        <w:pStyle w:val="BodyText"/>
        <w:shd w:val="clear" w:color="auto" w:fill="FFFFFF" w:themeFill="background1"/>
        <w:spacing w:line="312" w:lineRule="auto"/>
        <w:ind w:firstLine="720"/>
        <w:rPr>
          <w:b w:val="0"/>
          <w:bCs w:val="0"/>
          <w:sz w:val="26"/>
          <w:szCs w:val="26"/>
        </w:rPr>
      </w:pPr>
      <w:r w:rsidRPr="00421C8A">
        <w:rPr>
          <w:b w:val="0"/>
          <w:bCs w:val="0"/>
          <w:sz w:val="26"/>
          <w:szCs w:val="26"/>
        </w:rPr>
        <w:t xml:space="preserve">- Các số liệu dự kiến liên quan đến công tác dạy học của Viện trong năm học 2020-2021: </w:t>
      </w:r>
    </w:p>
    <w:p w14:paraId="50D55217" w14:textId="77777777" w:rsidR="00EC1712" w:rsidRPr="00421C8A" w:rsidRDefault="00EC1712" w:rsidP="00EC1712">
      <w:pPr>
        <w:pStyle w:val="BodyText"/>
        <w:shd w:val="clear" w:color="auto" w:fill="FFFFFF" w:themeFill="background1"/>
        <w:spacing w:line="312" w:lineRule="auto"/>
        <w:ind w:firstLine="720"/>
        <w:rPr>
          <w:b w:val="0"/>
          <w:bCs w:val="0"/>
          <w:sz w:val="26"/>
          <w:szCs w:val="26"/>
        </w:rPr>
      </w:pPr>
      <w:r w:rsidRPr="00421C8A">
        <w:rPr>
          <w:b w:val="0"/>
          <w:bCs w:val="0"/>
          <w:sz w:val="26"/>
          <w:szCs w:val="26"/>
        </w:rPr>
        <w:t>+ Tổng số giờ chuẩn giảng dạy phải đảm nhận trong năm theo chức danh cho tất cả CBGD trong Viện: 20250 tiết (1), trong đó: Ngành Toán học: 7830; Ngành Vật lý: 3240; Ngành Hóa học: 4320; Ngành Sinh học: 3510; Ngành Tin học: 1350.</w:t>
      </w:r>
    </w:p>
    <w:p w14:paraId="22BB0C3B" w14:textId="77777777" w:rsidR="00EC1712" w:rsidRPr="00421C8A" w:rsidRDefault="00EC1712" w:rsidP="00EC1712">
      <w:pPr>
        <w:pStyle w:val="BodyText"/>
        <w:shd w:val="clear" w:color="auto" w:fill="FFFFFF" w:themeFill="background1"/>
        <w:spacing w:line="312" w:lineRule="auto"/>
        <w:ind w:firstLine="720"/>
        <w:rPr>
          <w:b w:val="0"/>
          <w:bCs w:val="0"/>
          <w:sz w:val="26"/>
          <w:szCs w:val="26"/>
        </w:rPr>
      </w:pPr>
      <w:r w:rsidRPr="00421C8A">
        <w:rPr>
          <w:b w:val="0"/>
          <w:bCs w:val="0"/>
          <w:sz w:val="26"/>
          <w:szCs w:val="26"/>
        </w:rPr>
        <w:t xml:space="preserve">+ Giờ được miễn giảm trong năm học là 4019 tiết (2) (chỉ tính giờ giảng dạy).  </w:t>
      </w:r>
    </w:p>
    <w:p w14:paraId="7CD0FF08" w14:textId="77777777" w:rsidR="00EC1712" w:rsidRPr="00421C8A" w:rsidRDefault="00EC1712" w:rsidP="00EC1712">
      <w:pPr>
        <w:pStyle w:val="BodyText"/>
        <w:shd w:val="clear" w:color="auto" w:fill="FFFFFF" w:themeFill="background1"/>
        <w:spacing w:line="312" w:lineRule="auto"/>
        <w:ind w:firstLine="720"/>
        <w:rPr>
          <w:b w:val="0"/>
          <w:bCs w:val="0"/>
          <w:sz w:val="26"/>
          <w:szCs w:val="26"/>
        </w:rPr>
      </w:pPr>
      <w:r w:rsidRPr="00421C8A">
        <w:rPr>
          <w:b w:val="0"/>
          <w:bCs w:val="0"/>
          <w:sz w:val="26"/>
          <w:szCs w:val="26"/>
        </w:rPr>
        <w:lastRenderedPageBreak/>
        <w:t>+ Tổng số giờ chuẩn toàn Viện còn phải đảm nhận trong năm học (1) - (2): 16231 tiết</w:t>
      </w:r>
    </w:p>
    <w:p w14:paraId="78D4E0AC" w14:textId="77777777" w:rsidR="00EC1712" w:rsidRPr="00421C8A" w:rsidRDefault="00EC1712" w:rsidP="00EC1712">
      <w:pPr>
        <w:pStyle w:val="BodyText"/>
        <w:shd w:val="clear" w:color="auto" w:fill="FFFFFF" w:themeFill="background1"/>
        <w:spacing w:line="312" w:lineRule="auto"/>
        <w:ind w:firstLine="720"/>
        <w:rPr>
          <w:b w:val="0"/>
          <w:bCs w:val="0"/>
          <w:sz w:val="26"/>
          <w:szCs w:val="26"/>
        </w:rPr>
      </w:pPr>
      <w:r w:rsidRPr="00421C8A">
        <w:rPr>
          <w:b w:val="0"/>
          <w:bCs w:val="0"/>
          <w:sz w:val="26"/>
          <w:szCs w:val="26"/>
        </w:rPr>
        <w:t xml:space="preserve">+ Tổng số giờ dự kiến toàn Viện đảm nhận năm học 2020 – 2021 ở tất cả các hệ: 30455 tiết. </w:t>
      </w:r>
    </w:p>
    <w:p w14:paraId="19BC0F9D" w14:textId="77777777" w:rsidR="00EC1712" w:rsidRPr="00421C8A" w:rsidRDefault="00EC1712" w:rsidP="00EC1712">
      <w:pPr>
        <w:pStyle w:val="BodyText"/>
        <w:shd w:val="clear" w:color="auto" w:fill="FFFFFF" w:themeFill="background1"/>
        <w:spacing w:line="312" w:lineRule="auto"/>
        <w:ind w:firstLine="720"/>
        <w:rPr>
          <w:b w:val="0"/>
          <w:bCs w:val="0"/>
          <w:sz w:val="26"/>
          <w:szCs w:val="26"/>
        </w:rPr>
      </w:pPr>
      <w:r w:rsidRPr="00421C8A">
        <w:rPr>
          <w:b w:val="0"/>
          <w:bCs w:val="0"/>
          <w:sz w:val="26"/>
          <w:szCs w:val="26"/>
        </w:rPr>
        <w:t>+ Tổng số giờ của cán bộ hành chính Trường tham gia giảng dạy: 3294 tiết</w:t>
      </w:r>
    </w:p>
    <w:p w14:paraId="5EAFA784" w14:textId="77777777" w:rsidR="00EC1712" w:rsidRPr="00421C8A" w:rsidRDefault="00EC1712" w:rsidP="00EC1712">
      <w:pPr>
        <w:pStyle w:val="BodyText"/>
        <w:shd w:val="clear" w:color="auto" w:fill="FFFFFF" w:themeFill="background1"/>
        <w:spacing w:line="312" w:lineRule="auto"/>
        <w:ind w:firstLine="720"/>
        <w:rPr>
          <w:b w:val="0"/>
          <w:bCs w:val="0"/>
          <w:sz w:val="26"/>
          <w:szCs w:val="26"/>
        </w:rPr>
      </w:pPr>
      <w:r w:rsidRPr="00421C8A">
        <w:rPr>
          <w:b w:val="0"/>
          <w:bCs w:val="0"/>
          <w:sz w:val="26"/>
          <w:szCs w:val="26"/>
        </w:rPr>
        <w:t>+ Tổng số giờ của cán bộ thỉnh giảng: 1208 tiết</w:t>
      </w:r>
    </w:p>
    <w:p w14:paraId="13BA569C" w14:textId="77777777" w:rsidR="00EC1712" w:rsidRPr="00421C8A" w:rsidRDefault="00EC1712" w:rsidP="00EC1712">
      <w:pPr>
        <w:pStyle w:val="BodyText"/>
        <w:shd w:val="clear" w:color="auto" w:fill="FFFFFF" w:themeFill="background1"/>
        <w:spacing w:line="312" w:lineRule="auto"/>
        <w:ind w:firstLine="720"/>
        <w:rPr>
          <w:b w:val="0"/>
          <w:bCs w:val="0"/>
          <w:sz w:val="26"/>
          <w:szCs w:val="26"/>
        </w:rPr>
      </w:pPr>
      <w:r w:rsidRPr="00421C8A">
        <w:rPr>
          <w:b w:val="0"/>
          <w:bCs w:val="0"/>
          <w:sz w:val="26"/>
          <w:szCs w:val="26"/>
        </w:rPr>
        <w:t>+ Dự kiến tổng số giờ vượt chuẩn cả năm học của toàn Viện: 14224 tiết. Trong đó: Ngành Toán học: 7733; Ngành Vật lý: 3584 tiết; Ngành Hóa học: 1307; Ngành Sinh học: 247; Ngành Tin học: 1353.</w:t>
      </w:r>
    </w:p>
    <w:p w14:paraId="73FC3149" w14:textId="4FC37D9F" w:rsidR="00EC1712" w:rsidRPr="00EC1712" w:rsidRDefault="00EC1712" w:rsidP="00EC1712">
      <w:pPr>
        <w:pStyle w:val="BodyText"/>
        <w:shd w:val="clear" w:color="auto" w:fill="FFFFFF" w:themeFill="background1"/>
        <w:spacing w:line="312" w:lineRule="auto"/>
        <w:rPr>
          <w:b w:val="0"/>
          <w:bCs w:val="0"/>
          <w:i/>
          <w:iCs/>
          <w:sz w:val="26"/>
          <w:szCs w:val="26"/>
        </w:rPr>
      </w:pPr>
      <w:r w:rsidRPr="00EC1712">
        <w:rPr>
          <w:b w:val="0"/>
          <w:bCs w:val="0"/>
          <w:i/>
          <w:iCs/>
          <w:sz w:val="26"/>
          <w:szCs w:val="26"/>
        </w:rPr>
        <w:t>b</w:t>
      </w:r>
      <w:r w:rsidR="00F034DD">
        <w:rPr>
          <w:b w:val="0"/>
          <w:bCs w:val="0"/>
          <w:i/>
          <w:iCs/>
          <w:sz w:val="26"/>
          <w:szCs w:val="26"/>
        </w:rPr>
        <w:t>.</w:t>
      </w:r>
      <w:r w:rsidRPr="00EC1712">
        <w:rPr>
          <w:b w:val="0"/>
          <w:bCs w:val="0"/>
          <w:i/>
          <w:iCs/>
          <w:sz w:val="26"/>
          <w:szCs w:val="26"/>
        </w:rPr>
        <w:t xml:space="preserve"> Nhiệm vụ, giải pháp</w:t>
      </w:r>
    </w:p>
    <w:p w14:paraId="56155A20" w14:textId="68F0ABD0" w:rsidR="00E51CF1" w:rsidRPr="00421C8A" w:rsidRDefault="00E51CF1" w:rsidP="00421C8A">
      <w:pPr>
        <w:pStyle w:val="BodyText"/>
        <w:shd w:val="clear" w:color="auto" w:fill="FFFFFF" w:themeFill="background1"/>
        <w:spacing w:line="312" w:lineRule="auto"/>
        <w:ind w:firstLine="720"/>
        <w:rPr>
          <w:b w:val="0"/>
          <w:bCs w:val="0"/>
          <w:sz w:val="26"/>
          <w:szCs w:val="26"/>
        </w:rPr>
      </w:pPr>
      <w:r w:rsidRPr="00421C8A">
        <w:rPr>
          <w:b w:val="0"/>
          <w:bCs w:val="0"/>
          <w:sz w:val="26"/>
          <w:szCs w:val="26"/>
        </w:rPr>
        <w:t>Tăng cường chỉ đạo để nâng cao chất lượng đào tạo; thực hiện các giải pháp đồng bộ về điều chỉnh chương trình, tổ chức dạy học,</w:t>
      </w:r>
      <w:r w:rsidR="0008369D">
        <w:rPr>
          <w:b w:val="0"/>
          <w:bCs w:val="0"/>
          <w:sz w:val="26"/>
          <w:szCs w:val="26"/>
        </w:rPr>
        <w:t xml:space="preserve"> </w:t>
      </w:r>
      <w:r w:rsidRPr="00421C8A">
        <w:rPr>
          <w:b w:val="0"/>
          <w:bCs w:val="0"/>
          <w:sz w:val="26"/>
          <w:szCs w:val="26"/>
        </w:rPr>
        <w:t>… để phù hợp với thực tế chất lượng tuyển sinh đầu vào khá thấp và không đồng đều. Cụ thể:</w:t>
      </w:r>
    </w:p>
    <w:p w14:paraId="0C2F6687" w14:textId="77777777" w:rsidR="00E51CF1" w:rsidRPr="00421C8A" w:rsidRDefault="00E51CF1" w:rsidP="00421C8A">
      <w:pPr>
        <w:pStyle w:val="BodyText"/>
        <w:shd w:val="clear" w:color="auto" w:fill="FFFFFF" w:themeFill="background1"/>
        <w:spacing w:line="312" w:lineRule="auto"/>
        <w:rPr>
          <w:b w:val="0"/>
          <w:bCs w:val="0"/>
          <w:sz w:val="26"/>
          <w:szCs w:val="26"/>
        </w:rPr>
      </w:pPr>
      <w:r w:rsidRPr="00421C8A">
        <w:rPr>
          <w:b w:val="0"/>
          <w:bCs w:val="0"/>
          <w:sz w:val="26"/>
          <w:szCs w:val="26"/>
        </w:rPr>
        <w:tab/>
        <w:t>-  Tiếp tục hoàn thiện các chương trình đào tạo theo tiếp cận CDIO, đồng thời triển khai tổ chức đào tạo theo chương trình đào tạo CDIO để giữ vững và nâng cao chất lượng đào tạo, đặc biệt là trong bối cảnh trình độ đầu vào của sinh viên không đồng đều.</w:t>
      </w:r>
    </w:p>
    <w:p w14:paraId="117D07E9" w14:textId="5462A913" w:rsidR="00E51CF1" w:rsidRPr="00421C8A" w:rsidRDefault="00E51CF1" w:rsidP="00421C8A">
      <w:pPr>
        <w:pStyle w:val="BodyText"/>
        <w:shd w:val="clear" w:color="auto" w:fill="FFFFFF" w:themeFill="background1"/>
        <w:spacing w:line="312" w:lineRule="auto"/>
        <w:rPr>
          <w:b w:val="0"/>
          <w:bCs w:val="0"/>
          <w:sz w:val="26"/>
          <w:szCs w:val="26"/>
        </w:rPr>
      </w:pPr>
      <w:r w:rsidRPr="00421C8A">
        <w:rPr>
          <w:b w:val="0"/>
          <w:bCs w:val="0"/>
          <w:sz w:val="26"/>
          <w:szCs w:val="26"/>
        </w:rPr>
        <w:tab/>
        <w:t>- Tăng cường ứng dụng CNTT để nâng cao chất lượng đào tạo đại học</w:t>
      </w:r>
      <w:r w:rsidR="0010112A">
        <w:rPr>
          <w:b w:val="0"/>
          <w:bCs w:val="0"/>
          <w:sz w:val="26"/>
          <w:szCs w:val="26"/>
        </w:rPr>
        <w:t xml:space="preserve">, </w:t>
      </w:r>
      <w:r w:rsidRPr="00421C8A">
        <w:rPr>
          <w:b w:val="0"/>
          <w:bCs w:val="0"/>
          <w:sz w:val="26"/>
          <w:szCs w:val="26"/>
        </w:rPr>
        <w:t>sau đại học</w:t>
      </w:r>
      <w:r w:rsidR="0010112A">
        <w:rPr>
          <w:b w:val="0"/>
          <w:bCs w:val="0"/>
          <w:sz w:val="26"/>
          <w:szCs w:val="26"/>
        </w:rPr>
        <w:t xml:space="preserve"> và hệ vừa làm vừa học</w:t>
      </w:r>
      <w:r w:rsidRPr="00421C8A">
        <w:rPr>
          <w:b w:val="0"/>
          <w:bCs w:val="0"/>
          <w:sz w:val="26"/>
          <w:szCs w:val="26"/>
        </w:rPr>
        <w:t>.</w:t>
      </w:r>
      <w:r w:rsidR="003E59ED">
        <w:rPr>
          <w:b w:val="0"/>
          <w:bCs w:val="0"/>
          <w:sz w:val="26"/>
          <w:szCs w:val="26"/>
        </w:rPr>
        <w:t xml:space="preserve"> Đẩy mạnh </w:t>
      </w:r>
      <w:proofErr w:type="spellStart"/>
      <w:r w:rsidR="00B41095">
        <w:rPr>
          <w:b w:val="0"/>
          <w:bCs w:val="0"/>
          <w:sz w:val="26"/>
          <w:szCs w:val="26"/>
        </w:rPr>
        <w:t>El</w:t>
      </w:r>
      <w:r w:rsidR="003E59ED">
        <w:rPr>
          <w:b w:val="0"/>
          <w:bCs w:val="0"/>
          <w:sz w:val="26"/>
          <w:szCs w:val="26"/>
        </w:rPr>
        <w:t>earning</w:t>
      </w:r>
      <w:proofErr w:type="spellEnd"/>
      <w:r w:rsidR="003E59ED">
        <w:rPr>
          <w:b w:val="0"/>
          <w:bCs w:val="0"/>
          <w:sz w:val="26"/>
          <w:szCs w:val="26"/>
        </w:rPr>
        <w:t>, chất lượng các bài giảng trực tuyến. Tổ chức tốt việc quản lý, đánh giá, hỗ trợ người học theo hình thức trực tuyến.</w:t>
      </w:r>
    </w:p>
    <w:p w14:paraId="04A53856" w14:textId="77777777" w:rsidR="00E51CF1" w:rsidRPr="00421C8A" w:rsidRDefault="00E51CF1" w:rsidP="00421C8A">
      <w:pPr>
        <w:pStyle w:val="BodyText"/>
        <w:shd w:val="clear" w:color="auto" w:fill="FFFFFF" w:themeFill="background1"/>
        <w:spacing w:line="312" w:lineRule="auto"/>
        <w:ind w:firstLine="720"/>
        <w:rPr>
          <w:b w:val="0"/>
          <w:bCs w:val="0"/>
          <w:sz w:val="26"/>
          <w:szCs w:val="26"/>
        </w:rPr>
      </w:pPr>
      <w:r w:rsidRPr="00421C8A">
        <w:rPr>
          <w:b w:val="0"/>
          <w:bCs w:val="0"/>
          <w:sz w:val="26"/>
          <w:szCs w:val="26"/>
        </w:rPr>
        <w:t>-  Thực hiện các biện pháp để tăng cường công tác rèn nghề cho sinh viên: phối hợp với trường THPT chuyên, trường THSP và các trường phổ thông trên địa bàn trong việc thực tập, rèn nghề thường xuyên cho sinh viên.</w:t>
      </w:r>
    </w:p>
    <w:p w14:paraId="25D4B105" w14:textId="4D3729B5" w:rsidR="00E51CF1" w:rsidRPr="00421C8A" w:rsidRDefault="00E51CF1" w:rsidP="00421C8A">
      <w:pPr>
        <w:pStyle w:val="BodyText"/>
        <w:shd w:val="clear" w:color="auto" w:fill="FFFFFF" w:themeFill="background1"/>
        <w:spacing w:line="312" w:lineRule="auto"/>
        <w:ind w:firstLine="720"/>
        <w:rPr>
          <w:b w:val="0"/>
          <w:bCs w:val="0"/>
          <w:sz w:val="26"/>
          <w:szCs w:val="26"/>
        </w:rPr>
      </w:pPr>
      <w:r w:rsidRPr="00421C8A">
        <w:rPr>
          <w:b w:val="0"/>
          <w:bCs w:val="0"/>
          <w:sz w:val="26"/>
          <w:szCs w:val="26"/>
        </w:rPr>
        <w:t>-  Tiếp tục đổi mới hình thức, nội dung hội thi nghi</w:t>
      </w:r>
      <w:r w:rsidR="0010112A">
        <w:rPr>
          <w:b w:val="0"/>
          <w:bCs w:val="0"/>
          <w:sz w:val="26"/>
          <w:szCs w:val="26"/>
        </w:rPr>
        <w:t>ệ</w:t>
      </w:r>
      <w:r w:rsidRPr="00421C8A">
        <w:rPr>
          <w:b w:val="0"/>
          <w:bCs w:val="0"/>
          <w:sz w:val="26"/>
          <w:szCs w:val="26"/>
        </w:rPr>
        <w:t>p vụ sư phạm.</w:t>
      </w:r>
    </w:p>
    <w:p w14:paraId="3BA121EA" w14:textId="77777777" w:rsidR="00E51CF1" w:rsidRPr="00421C8A" w:rsidRDefault="00E51CF1" w:rsidP="00421C8A">
      <w:pPr>
        <w:pStyle w:val="BodyText"/>
        <w:shd w:val="clear" w:color="auto" w:fill="FFFFFF" w:themeFill="background1"/>
        <w:spacing w:line="312" w:lineRule="auto"/>
        <w:ind w:firstLine="720"/>
        <w:rPr>
          <w:b w:val="0"/>
          <w:bCs w:val="0"/>
          <w:sz w:val="26"/>
          <w:szCs w:val="26"/>
        </w:rPr>
      </w:pPr>
      <w:r w:rsidRPr="00421C8A">
        <w:rPr>
          <w:b w:val="0"/>
          <w:bCs w:val="0"/>
          <w:sz w:val="26"/>
          <w:szCs w:val="26"/>
        </w:rPr>
        <w:t>- Tiếp tục tham gia dạy học ở trường THPT chuyên và hệ phổ thông chất lượng cao.</w:t>
      </w:r>
    </w:p>
    <w:p w14:paraId="2F9ED8DD" w14:textId="77777777" w:rsidR="00E51CF1" w:rsidRPr="00421C8A" w:rsidRDefault="00E51CF1" w:rsidP="00421C8A">
      <w:pPr>
        <w:pStyle w:val="BodyText"/>
        <w:shd w:val="clear" w:color="auto" w:fill="FFFFFF" w:themeFill="background1"/>
        <w:spacing w:line="312" w:lineRule="auto"/>
        <w:ind w:firstLine="720"/>
        <w:rPr>
          <w:b w:val="0"/>
          <w:bCs w:val="0"/>
          <w:sz w:val="26"/>
          <w:szCs w:val="26"/>
        </w:rPr>
      </w:pPr>
      <w:r w:rsidRPr="00421C8A">
        <w:rPr>
          <w:b w:val="0"/>
          <w:bCs w:val="0"/>
          <w:sz w:val="26"/>
          <w:szCs w:val="26"/>
        </w:rPr>
        <w:t>- Thực hiện nhiệm vụ đào tạo lại và bồi dưỡng giáo viên theo Dự án ETEP và các chương trình đào tạo, bồi dưỡng giáo viên đáp ứng yêu cầu đổi mới chương trình giáo dục phổ thông.</w:t>
      </w:r>
    </w:p>
    <w:p w14:paraId="7BF25B5E" w14:textId="77777777" w:rsidR="00E51CF1" w:rsidRPr="00421C8A" w:rsidRDefault="00E51CF1" w:rsidP="00421C8A">
      <w:pPr>
        <w:pStyle w:val="BodyText"/>
        <w:shd w:val="clear" w:color="auto" w:fill="FFFFFF" w:themeFill="background1"/>
        <w:spacing w:line="312" w:lineRule="auto"/>
        <w:ind w:firstLine="720"/>
        <w:rPr>
          <w:b w:val="0"/>
          <w:bCs w:val="0"/>
          <w:sz w:val="26"/>
          <w:szCs w:val="26"/>
        </w:rPr>
      </w:pPr>
      <w:r w:rsidRPr="00421C8A">
        <w:rPr>
          <w:b w:val="0"/>
          <w:bCs w:val="0"/>
          <w:sz w:val="26"/>
          <w:szCs w:val="26"/>
        </w:rPr>
        <w:t>- Xây dựng quy định về tăng cường công tác quản lý người học (sinh viên, học viên, nghiên cứu sinh) theo đặc thù đào tạo sư phạm và định hướng đại học nghiên cứu của Viện.</w:t>
      </w:r>
    </w:p>
    <w:p w14:paraId="480350BD" w14:textId="23397FB2" w:rsidR="00C12DA5" w:rsidRPr="00421C8A" w:rsidRDefault="00E51CF1" w:rsidP="00421C8A">
      <w:pPr>
        <w:pStyle w:val="BodyText"/>
        <w:shd w:val="clear" w:color="auto" w:fill="FFFFFF" w:themeFill="background1"/>
        <w:spacing w:line="312" w:lineRule="auto"/>
        <w:rPr>
          <w:b w:val="0"/>
          <w:bCs w:val="0"/>
          <w:sz w:val="26"/>
          <w:szCs w:val="26"/>
        </w:rPr>
      </w:pPr>
      <w:r w:rsidRPr="00421C8A">
        <w:rPr>
          <w:b w:val="0"/>
          <w:bCs w:val="0"/>
          <w:sz w:val="26"/>
          <w:szCs w:val="26"/>
        </w:rPr>
        <w:tab/>
        <w:t>- Đẩy mạnh công tác rèn luyện nghề nghiệp cho sinh viên tại các trường THPT. Tiến hành ký kết biên bản hợp tác với một số trường THPT và phòng giáo dục đào tạo trong việc phối hợp rèn luyện NVSP và bồi dưỡng giáo viên.</w:t>
      </w:r>
    </w:p>
    <w:p w14:paraId="6FE49F76" w14:textId="2CDDA756" w:rsidR="00470C0E" w:rsidRPr="00421C8A" w:rsidRDefault="00470C0E" w:rsidP="00421C8A">
      <w:pPr>
        <w:pStyle w:val="BodyText"/>
        <w:shd w:val="clear" w:color="auto" w:fill="FFFFFF" w:themeFill="background1"/>
        <w:spacing w:line="312" w:lineRule="auto"/>
        <w:ind w:firstLine="720"/>
        <w:rPr>
          <w:b w:val="0"/>
          <w:bCs w:val="0"/>
          <w:sz w:val="26"/>
          <w:szCs w:val="26"/>
        </w:rPr>
      </w:pPr>
      <w:r w:rsidRPr="00421C8A">
        <w:rPr>
          <w:b w:val="0"/>
          <w:bCs w:val="0"/>
          <w:sz w:val="26"/>
          <w:szCs w:val="26"/>
        </w:rPr>
        <w:t>- Mời cán bộ Sở GD</w:t>
      </w:r>
      <w:r w:rsidR="00202550">
        <w:rPr>
          <w:b w:val="0"/>
          <w:bCs w:val="0"/>
          <w:sz w:val="26"/>
          <w:szCs w:val="26"/>
        </w:rPr>
        <w:t>&amp;</w:t>
      </w:r>
      <w:r w:rsidRPr="00421C8A">
        <w:rPr>
          <w:b w:val="0"/>
          <w:bCs w:val="0"/>
          <w:sz w:val="26"/>
          <w:szCs w:val="26"/>
        </w:rPr>
        <w:t xml:space="preserve">ĐT Nghệ </w:t>
      </w:r>
      <w:proofErr w:type="gramStart"/>
      <w:r w:rsidRPr="00421C8A">
        <w:rPr>
          <w:b w:val="0"/>
          <w:bCs w:val="0"/>
          <w:sz w:val="26"/>
          <w:szCs w:val="26"/>
        </w:rPr>
        <w:t>An</w:t>
      </w:r>
      <w:proofErr w:type="gramEnd"/>
      <w:r w:rsidRPr="00421C8A">
        <w:rPr>
          <w:b w:val="0"/>
          <w:bCs w:val="0"/>
          <w:sz w:val="26"/>
          <w:szCs w:val="26"/>
        </w:rPr>
        <w:t xml:space="preserve"> trao đổi</w:t>
      </w:r>
      <w:r w:rsidR="00202550">
        <w:rPr>
          <w:b w:val="0"/>
          <w:bCs w:val="0"/>
          <w:sz w:val="26"/>
          <w:szCs w:val="26"/>
        </w:rPr>
        <w:t>,</w:t>
      </w:r>
      <w:r w:rsidRPr="00421C8A">
        <w:rPr>
          <w:b w:val="0"/>
          <w:bCs w:val="0"/>
          <w:sz w:val="26"/>
          <w:szCs w:val="26"/>
        </w:rPr>
        <w:t xml:space="preserve"> </w:t>
      </w:r>
      <w:r w:rsidR="00202550">
        <w:rPr>
          <w:b w:val="0"/>
          <w:bCs w:val="0"/>
          <w:sz w:val="26"/>
          <w:szCs w:val="26"/>
        </w:rPr>
        <w:t>định hướng nội dung</w:t>
      </w:r>
      <w:r w:rsidRPr="00421C8A">
        <w:rPr>
          <w:b w:val="0"/>
          <w:bCs w:val="0"/>
          <w:sz w:val="26"/>
          <w:szCs w:val="26"/>
        </w:rPr>
        <w:t xml:space="preserve"> thực tập cuối khóa </w:t>
      </w:r>
      <w:r w:rsidR="00202550">
        <w:rPr>
          <w:b w:val="0"/>
          <w:bCs w:val="0"/>
          <w:sz w:val="26"/>
          <w:szCs w:val="26"/>
        </w:rPr>
        <w:t>cho</w:t>
      </w:r>
      <w:r w:rsidRPr="00421C8A">
        <w:rPr>
          <w:b w:val="0"/>
          <w:bCs w:val="0"/>
          <w:sz w:val="26"/>
          <w:szCs w:val="26"/>
        </w:rPr>
        <w:t xml:space="preserve"> sinh viên Sư phạm khóa 58</w:t>
      </w:r>
      <w:r w:rsidR="00996461">
        <w:rPr>
          <w:b w:val="0"/>
          <w:bCs w:val="0"/>
          <w:sz w:val="26"/>
          <w:szCs w:val="26"/>
        </w:rPr>
        <w:t>.</w:t>
      </w:r>
    </w:p>
    <w:p w14:paraId="6EFC13BC" w14:textId="05691BBC" w:rsidR="005A4525" w:rsidRDefault="005A4525" w:rsidP="00421C8A">
      <w:pPr>
        <w:pStyle w:val="BodyText"/>
        <w:shd w:val="clear" w:color="auto" w:fill="FFFFFF" w:themeFill="background1"/>
        <w:spacing w:line="312" w:lineRule="auto"/>
        <w:rPr>
          <w:sz w:val="26"/>
          <w:szCs w:val="26"/>
        </w:rPr>
      </w:pPr>
      <w:r w:rsidRPr="00421C8A">
        <w:rPr>
          <w:sz w:val="26"/>
          <w:szCs w:val="26"/>
        </w:rPr>
        <w:lastRenderedPageBreak/>
        <w:t>3. Côn</w:t>
      </w:r>
      <w:r w:rsidR="00122200" w:rsidRPr="00421C8A">
        <w:rPr>
          <w:sz w:val="26"/>
          <w:szCs w:val="26"/>
        </w:rPr>
        <w:t>g tác nghiên cứu khoa học</w:t>
      </w:r>
      <w:r w:rsidRPr="00421C8A">
        <w:rPr>
          <w:sz w:val="26"/>
          <w:szCs w:val="26"/>
        </w:rPr>
        <w:t xml:space="preserve"> và chuyển giao công nghệ</w:t>
      </w:r>
    </w:p>
    <w:p w14:paraId="075C1610" w14:textId="77777777" w:rsidR="00996461" w:rsidRPr="00EC1712" w:rsidRDefault="00996461" w:rsidP="00996461">
      <w:pPr>
        <w:pStyle w:val="BodyText"/>
        <w:shd w:val="clear" w:color="auto" w:fill="FFFFFF" w:themeFill="background1"/>
        <w:spacing w:line="312" w:lineRule="auto"/>
        <w:rPr>
          <w:b w:val="0"/>
          <w:bCs w:val="0"/>
          <w:i/>
          <w:iCs/>
          <w:sz w:val="26"/>
          <w:szCs w:val="26"/>
        </w:rPr>
      </w:pPr>
      <w:r w:rsidRPr="00EC1712">
        <w:rPr>
          <w:b w:val="0"/>
          <w:bCs w:val="0"/>
          <w:i/>
          <w:iCs/>
          <w:sz w:val="26"/>
          <w:szCs w:val="26"/>
        </w:rPr>
        <w:t>a</w:t>
      </w:r>
      <w:r>
        <w:rPr>
          <w:b w:val="0"/>
          <w:bCs w:val="0"/>
          <w:i/>
          <w:iCs/>
          <w:sz w:val="26"/>
          <w:szCs w:val="26"/>
        </w:rPr>
        <w:t>.</w:t>
      </w:r>
      <w:r w:rsidRPr="00EC1712">
        <w:rPr>
          <w:b w:val="0"/>
          <w:bCs w:val="0"/>
          <w:i/>
          <w:iCs/>
          <w:sz w:val="26"/>
          <w:szCs w:val="26"/>
        </w:rPr>
        <w:t xml:space="preserve"> Chỉ tiêu, số liệu dự kiến</w:t>
      </w:r>
    </w:p>
    <w:p w14:paraId="4062DFE0" w14:textId="77777777" w:rsidR="00996461" w:rsidRPr="00421C8A" w:rsidRDefault="00996461" w:rsidP="00996461">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Số liệu các hoạt động KHCN chủ yếu trong năm học 2020-2021 cụ thể như sau:</w:t>
      </w:r>
    </w:p>
    <w:p w14:paraId="2C336FA4" w14:textId="5234B583" w:rsidR="00996461" w:rsidRPr="00421C8A" w:rsidRDefault="00996461" w:rsidP="00996461">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Đang triển khai thực hiện </w:t>
      </w:r>
      <w:r w:rsidR="00F83DFF">
        <w:rPr>
          <w:rFonts w:ascii="Times New Roman" w:hAnsi="Times New Roman" w:cs="Times New Roman"/>
          <w:sz w:val="26"/>
          <w:szCs w:val="26"/>
        </w:rPr>
        <w:t>2</w:t>
      </w:r>
      <w:r w:rsidRPr="00421C8A">
        <w:rPr>
          <w:rFonts w:ascii="Times New Roman" w:hAnsi="Times New Roman" w:cs="Times New Roman"/>
          <w:sz w:val="26"/>
          <w:szCs w:val="26"/>
        </w:rPr>
        <w:t xml:space="preserve"> đề tài NCKH cấp nhà nước (NAFOSTED), 10 đề tài cấp Bộ, </w:t>
      </w:r>
      <w:r>
        <w:rPr>
          <w:rFonts w:ascii="Times New Roman" w:hAnsi="Times New Roman" w:cs="Times New Roman"/>
          <w:sz w:val="26"/>
          <w:szCs w:val="26"/>
        </w:rPr>
        <w:t>7</w:t>
      </w:r>
      <w:r w:rsidRPr="00421C8A">
        <w:rPr>
          <w:rFonts w:ascii="Times New Roman" w:hAnsi="Times New Roman" w:cs="Times New Roman"/>
          <w:sz w:val="26"/>
          <w:szCs w:val="26"/>
        </w:rPr>
        <w:t xml:space="preserve"> đề tài cấp trường.</w:t>
      </w:r>
    </w:p>
    <w:p w14:paraId="4C4EA332" w14:textId="77777777" w:rsidR="00996461" w:rsidRPr="00421C8A" w:rsidRDefault="00996461" w:rsidP="00996461">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Dự kiến đăng ký </w:t>
      </w:r>
      <w:r>
        <w:rPr>
          <w:rFonts w:ascii="Times New Roman" w:hAnsi="Times New Roman" w:cs="Times New Roman"/>
          <w:sz w:val="26"/>
          <w:szCs w:val="26"/>
        </w:rPr>
        <w:t>6</w:t>
      </w:r>
      <w:r w:rsidRPr="00421C8A">
        <w:rPr>
          <w:rFonts w:ascii="Times New Roman" w:hAnsi="Times New Roman" w:cs="Times New Roman"/>
          <w:sz w:val="26"/>
          <w:szCs w:val="26"/>
        </w:rPr>
        <w:t xml:space="preserve"> đề tài NCKH cấp nhà nước (NAFOSTED), 4 đề tài cấp Bộ, 10 đề tài cấp trường.</w:t>
      </w:r>
    </w:p>
    <w:p w14:paraId="7FD78CFA" w14:textId="4C07CC11" w:rsidR="00996461" w:rsidRPr="00421C8A" w:rsidRDefault="00996461" w:rsidP="00996461">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Đang triển khai thực hiện 05 đề tài sinh viên nghiên cứu khoa học cấp trường năm 2020.</w:t>
      </w:r>
      <w:r w:rsidR="00297765">
        <w:rPr>
          <w:rFonts w:ascii="Times New Roman" w:hAnsi="Times New Roman" w:cs="Times New Roman"/>
          <w:sz w:val="26"/>
          <w:szCs w:val="26"/>
        </w:rPr>
        <w:t xml:space="preserve"> Dự kiến triển khai 05 đề tài sinh viên NCKH cấp trường và có 02 giải thưởng sinh viên NCKH cấp Bộ.</w:t>
      </w:r>
    </w:p>
    <w:p w14:paraId="0B484E88" w14:textId="77777777" w:rsidR="00996461" w:rsidRPr="00421C8A" w:rsidRDefault="00996461" w:rsidP="00996461">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Dự kiến đăng ký và triển khai thực hiện 05 đề tài cấp trường năm 2020. </w:t>
      </w:r>
    </w:p>
    <w:p w14:paraId="6FF966AF" w14:textId="77777777" w:rsidR="00996461" w:rsidRPr="00421C8A" w:rsidRDefault="00996461" w:rsidP="00996461">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Tổ chức Hội thảo khoa học "Tổ chức dạy học đáp ứng Chương trình GDPT 2018"</w:t>
      </w:r>
    </w:p>
    <w:p w14:paraId="4DE53904" w14:textId="7DA7A769" w:rsidR="00996461" w:rsidRDefault="00996461" w:rsidP="00996461">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Dự kiến số bài báo trên tạp chí Quốc tế là </w:t>
      </w:r>
      <w:r w:rsidR="001F1E76">
        <w:rPr>
          <w:rFonts w:ascii="Times New Roman" w:hAnsi="Times New Roman" w:cs="Times New Roman"/>
          <w:sz w:val="26"/>
          <w:szCs w:val="26"/>
        </w:rPr>
        <w:t>62</w:t>
      </w:r>
      <w:r>
        <w:rPr>
          <w:rFonts w:ascii="Times New Roman" w:hAnsi="Times New Roman" w:cs="Times New Roman"/>
          <w:sz w:val="26"/>
          <w:szCs w:val="26"/>
        </w:rPr>
        <w:t xml:space="preserve"> (vượt </w:t>
      </w:r>
      <w:r w:rsidR="00FB4545">
        <w:rPr>
          <w:rFonts w:ascii="Times New Roman" w:hAnsi="Times New Roman" w:cs="Times New Roman"/>
          <w:sz w:val="26"/>
          <w:szCs w:val="26"/>
        </w:rPr>
        <w:t>2</w:t>
      </w:r>
      <w:r w:rsidR="001F1E76">
        <w:rPr>
          <w:rFonts w:ascii="Times New Roman" w:hAnsi="Times New Roman" w:cs="Times New Roman"/>
          <w:sz w:val="26"/>
          <w:szCs w:val="26"/>
        </w:rPr>
        <w:t>6</w:t>
      </w:r>
      <w:r w:rsidR="00FB4545">
        <w:rPr>
          <w:rFonts w:ascii="Times New Roman" w:hAnsi="Times New Roman" w:cs="Times New Roman"/>
          <w:sz w:val="26"/>
          <w:szCs w:val="26"/>
        </w:rPr>
        <w:t xml:space="preserve">0% </w:t>
      </w:r>
      <w:r>
        <w:rPr>
          <w:rFonts w:ascii="Times New Roman" w:hAnsi="Times New Roman" w:cs="Times New Roman"/>
          <w:sz w:val="26"/>
          <w:szCs w:val="26"/>
        </w:rPr>
        <w:t xml:space="preserve">chỉ tiêu </w:t>
      </w:r>
      <w:r w:rsidR="002C6513">
        <w:rPr>
          <w:rFonts w:ascii="Times New Roman" w:hAnsi="Times New Roman" w:cs="Times New Roman"/>
          <w:sz w:val="26"/>
          <w:szCs w:val="26"/>
        </w:rPr>
        <w:t>23</w:t>
      </w:r>
      <w:r>
        <w:rPr>
          <w:rFonts w:ascii="Times New Roman" w:hAnsi="Times New Roman" w:cs="Times New Roman"/>
          <w:sz w:val="26"/>
          <w:szCs w:val="26"/>
        </w:rPr>
        <w:t xml:space="preserve"> bài theo nhiệm vụ Nhà trường giao)</w:t>
      </w:r>
      <w:r w:rsidRPr="00421C8A">
        <w:rPr>
          <w:rFonts w:ascii="Times New Roman" w:hAnsi="Times New Roman" w:cs="Times New Roman"/>
          <w:sz w:val="26"/>
          <w:szCs w:val="26"/>
        </w:rPr>
        <w:t>, số bài báo tạp chí cấp quốc gia là 7</w:t>
      </w:r>
      <w:r w:rsidR="003F1A9C">
        <w:rPr>
          <w:rFonts w:ascii="Times New Roman" w:hAnsi="Times New Roman" w:cs="Times New Roman"/>
          <w:sz w:val="26"/>
          <w:szCs w:val="26"/>
        </w:rPr>
        <w:t>0</w:t>
      </w:r>
      <w:r w:rsidRPr="00421C8A">
        <w:rPr>
          <w:rFonts w:ascii="Times New Roman" w:hAnsi="Times New Roman" w:cs="Times New Roman"/>
          <w:sz w:val="26"/>
          <w:szCs w:val="26"/>
        </w:rPr>
        <w:t>, số báo cáo tại các Hội thảo khoa học là 15.</w:t>
      </w:r>
    </w:p>
    <w:p w14:paraId="23CE57EA" w14:textId="2F358493" w:rsidR="004E634D" w:rsidRPr="00421C8A" w:rsidRDefault="004E634D" w:rsidP="00996461">
      <w:pPr>
        <w:shd w:val="clear" w:color="auto" w:fill="FFFFFF" w:themeFill="background1"/>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4E634D">
        <w:rPr>
          <w:rFonts w:ascii="Times New Roman" w:hAnsi="Times New Roman" w:cs="Times New Roman"/>
          <w:sz w:val="26"/>
          <w:szCs w:val="26"/>
        </w:rPr>
        <w:t xml:space="preserve">Đăng ký </w:t>
      </w:r>
      <w:r w:rsidR="004E671A">
        <w:rPr>
          <w:rFonts w:ascii="Times New Roman" w:hAnsi="Times New Roman" w:cs="Times New Roman"/>
          <w:sz w:val="26"/>
          <w:szCs w:val="26"/>
        </w:rPr>
        <w:t>01 S</w:t>
      </w:r>
      <w:r w:rsidRPr="004E634D">
        <w:rPr>
          <w:rFonts w:ascii="Times New Roman" w:hAnsi="Times New Roman" w:cs="Times New Roman"/>
          <w:sz w:val="26"/>
          <w:szCs w:val="26"/>
        </w:rPr>
        <w:t>ở hữu trí tuệ một số sản phẩm nghiên cứu của các đề tài NCKH Ngành Vật Lý</w:t>
      </w:r>
      <w:r>
        <w:rPr>
          <w:rFonts w:ascii="Times New Roman" w:hAnsi="Times New Roman" w:cs="Times New Roman"/>
          <w:sz w:val="26"/>
          <w:szCs w:val="26"/>
        </w:rPr>
        <w:t>.</w:t>
      </w:r>
    </w:p>
    <w:p w14:paraId="6DC92897" w14:textId="77777777" w:rsidR="00996461" w:rsidRPr="00421C8A" w:rsidRDefault="00996461" w:rsidP="00996461">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Các Bộ môn thực hiện Seminar khoa học thường kỳ, gắn nhiệm vụ NCKH với công tác ĐT với tổng số buổi Seminar dự kiến là: 170. </w:t>
      </w:r>
    </w:p>
    <w:p w14:paraId="59271666" w14:textId="54FD5C50" w:rsidR="00996461" w:rsidRPr="00421C8A" w:rsidRDefault="00996461" w:rsidP="00996461">
      <w:pPr>
        <w:shd w:val="clear" w:color="auto" w:fill="FFFFFF" w:themeFill="background1"/>
        <w:spacing w:after="0" w:line="312" w:lineRule="auto"/>
        <w:jc w:val="both"/>
        <w:rPr>
          <w:rFonts w:ascii="Times New Roman" w:hAnsi="Times New Roman" w:cs="Times New Roman"/>
          <w:sz w:val="26"/>
          <w:szCs w:val="26"/>
        </w:rPr>
      </w:pPr>
      <w:r w:rsidRPr="00421C8A">
        <w:rPr>
          <w:rFonts w:ascii="Times New Roman" w:hAnsi="Times New Roman" w:cs="Times New Roman"/>
          <w:sz w:val="26"/>
          <w:szCs w:val="26"/>
        </w:rPr>
        <w:t xml:space="preserve"> </w:t>
      </w:r>
      <w:r w:rsidRPr="00421C8A">
        <w:rPr>
          <w:rFonts w:ascii="Times New Roman" w:hAnsi="Times New Roman" w:cs="Times New Roman"/>
          <w:sz w:val="26"/>
          <w:szCs w:val="26"/>
        </w:rPr>
        <w:tab/>
        <w:t>+ Tổng số giáo trình dự kiến xuất bản trong năm học là: 1</w:t>
      </w:r>
      <w:r w:rsidR="00B32CF2">
        <w:rPr>
          <w:rFonts w:ascii="Times New Roman" w:hAnsi="Times New Roman" w:cs="Times New Roman"/>
          <w:sz w:val="26"/>
          <w:szCs w:val="26"/>
        </w:rPr>
        <w:t>9.</w:t>
      </w:r>
    </w:p>
    <w:p w14:paraId="4B933679" w14:textId="77777777" w:rsidR="00996461" w:rsidRPr="00421C8A" w:rsidRDefault="00996461" w:rsidP="00996461">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Số giờ NCKH và giờ hoạt động chuyên môn và các hoạt động khác: dự kiến CBGD của Viện thực hiện đủ định mức theo quy định.</w:t>
      </w:r>
    </w:p>
    <w:p w14:paraId="5EB4922F" w14:textId="77777777" w:rsidR="00996461" w:rsidRPr="00EC1712" w:rsidRDefault="00996461" w:rsidP="00996461">
      <w:pPr>
        <w:pStyle w:val="BodyText"/>
        <w:shd w:val="clear" w:color="auto" w:fill="FFFFFF" w:themeFill="background1"/>
        <w:spacing w:line="312" w:lineRule="auto"/>
        <w:rPr>
          <w:b w:val="0"/>
          <w:bCs w:val="0"/>
          <w:i/>
          <w:iCs/>
          <w:sz w:val="26"/>
          <w:szCs w:val="26"/>
        </w:rPr>
      </w:pPr>
      <w:r w:rsidRPr="00EC1712">
        <w:rPr>
          <w:b w:val="0"/>
          <w:bCs w:val="0"/>
          <w:i/>
          <w:iCs/>
          <w:sz w:val="26"/>
          <w:szCs w:val="26"/>
        </w:rPr>
        <w:t>b</w:t>
      </w:r>
      <w:r>
        <w:rPr>
          <w:b w:val="0"/>
          <w:bCs w:val="0"/>
          <w:i/>
          <w:iCs/>
          <w:sz w:val="26"/>
          <w:szCs w:val="26"/>
        </w:rPr>
        <w:t>.</w:t>
      </w:r>
      <w:r w:rsidRPr="00EC1712">
        <w:rPr>
          <w:b w:val="0"/>
          <w:bCs w:val="0"/>
          <w:i/>
          <w:iCs/>
          <w:sz w:val="26"/>
          <w:szCs w:val="26"/>
        </w:rPr>
        <w:t xml:space="preserve"> Nhiệm vụ, giải pháp</w:t>
      </w:r>
    </w:p>
    <w:p w14:paraId="28DAABA0" w14:textId="3D89165F" w:rsidR="00E0546F" w:rsidRPr="00421C8A" w:rsidRDefault="00E0546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Tiếp tụ</w:t>
      </w:r>
      <w:r w:rsidR="00122200" w:rsidRPr="00421C8A">
        <w:rPr>
          <w:rFonts w:ascii="Times New Roman" w:hAnsi="Times New Roman" w:cs="Times New Roman"/>
          <w:sz w:val="26"/>
          <w:szCs w:val="26"/>
        </w:rPr>
        <w:t>c</w:t>
      </w:r>
      <w:r w:rsidRPr="00421C8A">
        <w:rPr>
          <w:rFonts w:ascii="Times New Roman" w:hAnsi="Times New Roman" w:cs="Times New Roman"/>
          <w:sz w:val="26"/>
          <w:szCs w:val="26"/>
        </w:rPr>
        <w:t xml:space="preserve"> phát huy các ưu thế và thành tích trong nghiên cứu khoa học, đẩy mạnh các hợp tác quốc gia, quốc tế trên cơ sở các hợp tác đã có và mở rộng mối quan hệ hợp tác mới</w:t>
      </w:r>
      <w:r w:rsidR="00E24892" w:rsidRPr="00421C8A">
        <w:rPr>
          <w:rFonts w:ascii="Times New Roman" w:hAnsi="Times New Roman" w:cs="Times New Roman"/>
          <w:sz w:val="26"/>
          <w:szCs w:val="26"/>
        </w:rPr>
        <w:t>, tập trung các nhiệm vụ chủ yếu như sau:</w:t>
      </w:r>
    </w:p>
    <w:p w14:paraId="395629B7" w14:textId="3189827D" w:rsidR="005C228F" w:rsidRPr="00421C8A" w:rsidRDefault="005C228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Tiếp tục triển khai chiến lược phát triển KHCN của trường vào các hoạt độ</w:t>
      </w:r>
      <w:r w:rsidR="00122200" w:rsidRPr="00421C8A">
        <w:rPr>
          <w:rFonts w:ascii="Times New Roman" w:hAnsi="Times New Roman" w:cs="Times New Roman"/>
          <w:sz w:val="26"/>
          <w:szCs w:val="26"/>
        </w:rPr>
        <w:t>ng KHCN</w:t>
      </w:r>
      <w:r w:rsidRPr="00421C8A">
        <w:rPr>
          <w:rFonts w:ascii="Times New Roman" w:hAnsi="Times New Roman" w:cs="Times New Roman"/>
          <w:sz w:val="26"/>
          <w:szCs w:val="26"/>
        </w:rPr>
        <w:t xml:space="preserve"> của V</w:t>
      </w:r>
      <w:r w:rsidR="00122200" w:rsidRPr="00421C8A">
        <w:rPr>
          <w:rFonts w:ascii="Times New Roman" w:hAnsi="Times New Roman" w:cs="Times New Roman"/>
          <w:sz w:val="26"/>
          <w:szCs w:val="26"/>
        </w:rPr>
        <w:t>iện; xây dựng kế hoạch chiến lược phát triển KHCN của Viện.</w:t>
      </w:r>
    </w:p>
    <w:p w14:paraId="398B2FF7" w14:textId="19EF5E70" w:rsidR="005C228F" w:rsidRPr="00421C8A" w:rsidRDefault="005C228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Trong năm họ</w:t>
      </w:r>
      <w:r w:rsidR="00122200" w:rsidRPr="00421C8A">
        <w:rPr>
          <w:rFonts w:ascii="Times New Roman" w:hAnsi="Times New Roman" w:cs="Times New Roman"/>
          <w:sz w:val="26"/>
          <w:szCs w:val="26"/>
        </w:rPr>
        <w:t xml:space="preserve">c 2020 -2021, Viện </w:t>
      </w:r>
      <w:r w:rsidRPr="00421C8A">
        <w:rPr>
          <w:rFonts w:ascii="Times New Roman" w:hAnsi="Times New Roman" w:cs="Times New Roman"/>
          <w:sz w:val="26"/>
          <w:szCs w:val="26"/>
        </w:rPr>
        <w:t xml:space="preserve">tiếp tục duy trì </w:t>
      </w:r>
      <w:r w:rsidR="00122200" w:rsidRPr="00421C8A">
        <w:rPr>
          <w:rFonts w:ascii="Times New Roman" w:hAnsi="Times New Roman" w:cs="Times New Roman"/>
          <w:sz w:val="26"/>
          <w:szCs w:val="26"/>
        </w:rPr>
        <w:t xml:space="preserve">thế mạnh về </w:t>
      </w:r>
      <w:r w:rsidRPr="00421C8A">
        <w:rPr>
          <w:rFonts w:ascii="Times New Roman" w:hAnsi="Times New Roman" w:cs="Times New Roman"/>
          <w:sz w:val="26"/>
          <w:szCs w:val="26"/>
        </w:rPr>
        <w:t>công bố quốc tế vớ</w:t>
      </w:r>
      <w:r w:rsidR="00122200" w:rsidRPr="00421C8A">
        <w:rPr>
          <w:rFonts w:ascii="Times New Roman" w:hAnsi="Times New Roman" w:cs="Times New Roman"/>
          <w:sz w:val="26"/>
          <w:szCs w:val="26"/>
        </w:rPr>
        <w:t>i</w:t>
      </w:r>
      <w:r w:rsidRPr="00421C8A">
        <w:rPr>
          <w:rFonts w:ascii="Times New Roman" w:hAnsi="Times New Roman" w:cs="Times New Roman"/>
          <w:sz w:val="26"/>
          <w:szCs w:val="26"/>
        </w:rPr>
        <w:t xml:space="preserve"> </w:t>
      </w:r>
      <w:r w:rsidR="001F1E76">
        <w:rPr>
          <w:rFonts w:ascii="Times New Roman" w:hAnsi="Times New Roman" w:cs="Times New Roman"/>
          <w:sz w:val="26"/>
          <w:szCs w:val="26"/>
        </w:rPr>
        <w:t>62</w:t>
      </w:r>
      <w:r w:rsidRPr="00421C8A">
        <w:rPr>
          <w:rFonts w:ascii="Times New Roman" w:hAnsi="Times New Roman" w:cs="Times New Roman"/>
          <w:sz w:val="26"/>
          <w:szCs w:val="26"/>
        </w:rPr>
        <w:t xml:space="preserve"> bài</w:t>
      </w:r>
      <w:r w:rsidR="00122200" w:rsidRPr="00421C8A">
        <w:rPr>
          <w:rFonts w:ascii="Times New Roman" w:hAnsi="Times New Roman" w:cs="Times New Roman"/>
          <w:sz w:val="26"/>
          <w:szCs w:val="26"/>
        </w:rPr>
        <w:t xml:space="preserve"> báo</w:t>
      </w:r>
      <w:r w:rsidRPr="00421C8A">
        <w:rPr>
          <w:rFonts w:ascii="Times New Roman" w:hAnsi="Times New Roman" w:cs="Times New Roman"/>
          <w:sz w:val="26"/>
          <w:szCs w:val="26"/>
        </w:rPr>
        <w:t xml:space="preserve"> </w:t>
      </w:r>
      <w:r w:rsidR="005A624D" w:rsidRPr="00421C8A">
        <w:rPr>
          <w:rFonts w:ascii="Times New Roman" w:hAnsi="Times New Roman" w:cs="Times New Roman"/>
          <w:sz w:val="26"/>
          <w:szCs w:val="26"/>
        </w:rPr>
        <w:t xml:space="preserve">quốc tế </w:t>
      </w:r>
      <w:r w:rsidRPr="00421C8A">
        <w:rPr>
          <w:rFonts w:ascii="Times New Roman" w:hAnsi="Times New Roman" w:cs="Times New Roman"/>
          <w:sz w:val="26"/>
          <w:szCs w:val="26"/>
        </w:rPr>
        <w:t xml:space="preserve">trở lên. </w:t>
      </w:r>
    </w:p>
    <w:p w14:paraId="2BBBF272" w14:textId="67C11E0F" w:rsidR="005C228F" w:rsidRPr="00421C8A" w:rsidRDefault="005C228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w:t>
      </w:r>
      <w:r w:rsidR="00122200" w:rsidRPr="00421C8A">
        <w:rPr>
          <w:rFonts w:ascii="Times New Roman" w:hAnsi="Times New Roman" w:cs="Times New Roman"/>
          <w:sz w:val="26"/>
          <w:szCs w:val="26"/>
        </w:rPr>
        <w:t xml:space="preserve">Triển khai các đề tài NCKH về rà soát, cập nhật CTĐT theo tiếp cận CDIO của các ngành đáp ứng nhu cầu xã hội. </w:t>
      </w:r>
    </w:p>
    <w:p w14:paraId="6450BF7A" w14:textId="542E6912" w:rsidR="005C228F" w:rsidRPr="00421C8A" w:rsidRDefault="005C228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w:t>
      </w:r>
      <w:proofErr w:type="spellStart"/>
      <w:r w:rsidRPr="00421C8A">
        <w:rPr>
          <w:rFonts w:ascii="Times New Roman" w:hAnsi="Times New Roman" w:cs="Times New Roman"/>
          <w:sz w:val="26"/>
          <w:szCs w:val="26"/>
        </w:rPr>
        <w:t>Đôn</w:t>
      </w:r>
      <w:proofErr w:type="spellEnd"/>
      <w:r w:rsidRPr="00421C8A">
        <w:rPr>
          <w:rFonts w:ascii="Times New Roman" w:hAnsi="Times New Roman" w:cs="Times New Roman"/>
          <w:sz w:val="26"/>
          <w:szCs w:val="26"/>
        </w:rPr>
        <w:t xml:space="preserve"> đốc và chỉ đạo các chủ nhiệm đề tài từ cấ</w:t>
      </w:r>
      <w:r w:rsidR="00122200" w:rsidRPr="00421C8A">
        <w:rPr>
          <w:rFonts w:ascii="Times New Roman" w:hAnsi="Times New Roman" w:cs="Times New Roman"/>
          <w:sz w:val="26"/>
          <w:szCs w:val="26"/>
        </w:rPr>
        <w:t>p B</w:t>
      </w:r>
      <w:r w:rsidRPr="00421C8A">
        <w:rPr>
          <w:rFonts w:ascii="Times New Roman" w:hAnsi="Times New Roman" w:cs="Times New Roman"/>
          <w:sz w:val="26"/>
          <w:szCs w:val="26"/>
        </w:rPr>
        <w:t>ộ trở lên hoàn thành các sản phẩm của đề tài để nghiệm thu đúng tiến độ.</w:t>
      </w:r>
    </w:p>
    <w:p w14:paraId="7794D385" w14:textId="1D2738DC" w:rsidR="005C228F" w:rsidRPr="00421C8A" w:rsidRDefault="005C228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lastRenderedPageBreak/>
        <w:t>- Khuyến khích các chuyên ngành tổ chức các hội nghị, hội thảo. Tạo điều kiện cho các cán bộ tham dự các hội nghị, hội thảo trong và ngoài nước.</w:t>
      </w:r>
    </w:p>
    <w:p w14:paraId="063D6CD5" w14:textId="676CA8C4" w:rsidR="005C228F" w:rsidRPr="00421C8A" w:rsidRDefault="005C228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Tăng cường hơn nữa hợp tác NCKH với các nhà khoa học trong và ngoài nước nhằm tăng cường cả số lượng và chất lượng các công bố quốc tế. Chủ động tìm hiểu thông tin và tiếp cận các nhiệm vụ khoa học công nghệ các cấp. Tăng cường hợp tác với các Viện nghiên cứu, Trường đại học và Sở giáo dục và đào tạo.</w:t>
      </w:r>
    </w:p>
    <w:p w14:paraId="6F1FDA75" w14:textId="6AD82926" w:rsidR="005C228F" w:rsidRDefault="005C228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Phát huy h</w:t>
      </w:r>
      <w:r w:rsidR="00423C33">
        <w:rPr>
          <w:rFonts w:ascii="Times New Roman" w:hAnsi="Times New Roman" w:cs="Times New Roman"/>
          <w:sz w:val="26"/>
          <w:szCs w:val="26"/>
        </w:rPr>
        <w:t>i</w:t>
      </w:r>
      <w:r w:rsidRPr="00421C8A">
        <w:rPr>
          <w:rFonts w:ascii="Times New Roman" w:hAnsi="Times New Roman" w:cs="Times New Roman"/>
          <w:sz w:val="26"/>
          <w:szCs w:val="26"/>
        </w:rPr>
        <w:t>ệu quả các nhóm nghiên cứu mạnh.</w:t>
      </w:r>
      <w:r w:rsidR="003E59ED">
        <w:rPr>
          <w:rFonts w:ascii="Times New Roman" w:hAnsi="Times New Roman" w:cs="Times New Roman"/>
          <w:sz w:val="26"/>
          <w:szCs w:val="26"/>
        </w:rPr>
        <w:t xml:space="preserve"> </w:t>
      </w:r>
      <w:r w:rsidRPr="00421C8A">
        <w:rPr>
          <w:rFonts w:ascii="Times New Roman" w:hAnsi="Times New Roman" w:cs="Times New Roman"/>
          <w:sz w:val="26"/>
          <w:szCs w:val="26"/>
        </w:rPr>
        <w:t>Đề xuất với nhà trường để có cơ chế phân bổ các đề tài NCKH cấ</w:t>
      </w:r>
      <w:r w:rsidR="00122200" w:rsidRPr="00421C8A">
        <w:rPr>
          <w:rFonts w:ascii="Times New Roman" w:hAnsi="Times New Roman" w:cs="Times New Roman"/>
          <w:sz w:val="26"/>
          <w:szCs w:val="26"/>
        </w:rPr>
        <w:t>p B</w:t>
      </w:r>
      <w:r w:rsidRPr="00421C8A">
        <w:rPr>
          <w:rFonts w:ascii="Times New Roman" w:hAnsi="Times New Roman" w:cs="Times New Roman"/>
          <w:sz w:val="26"/>
          <w:szCs w:val="26"/>
        </w:rPr>
        <w:t>ộ đến tương xứng với tiềm năng của các ngành</w:t>
      </w:r>
      <w:r w:rsidR="003E59ED">
        <w:rPr>
          <w:rFonts w:ascii="Times New Roman" w:hAnsi="Times New Roman" w:cs="Times New Roman"/>
          <w:sz w:val="26"/>
          <w:szCs w:val="26"/>
        </w:rPr>
        <w:t>, tiềm năng các nhóm nghiên cứu mạnh, nhóm nghiên cứu</w:t>
      </w:r>
      <w:r w:rsidRPr="00421C8A">
        <w:rPr>
          <w:rFonts w:ascii="Times New Roman" w:hAnsi="Times New Roman" w:cs="Times New Roman"/>
          <w:sz w:val="26"/>
          <w:szCs w:val="26"/>
        </w:rPr>
        <w:t xml:space="preserve">. </w:t>
      </w:r>
    </w:p>
    <w:p w14:paraId="01AF97D6" w14:textId="73D67DA3" w:rsidR="00374787" w:rsidRDefault="00374787" w:rsidP="00421C8A">
      <w:pPr>
        <w:shd w:val="clear" w:color="auto" w:fill="FFFFFF" w:themeFill="background1"/>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Tạo </w:t>
      </w:r>
      <w:r w:rsidRPr="00374787">
        <w:rPr>
          <w:rFonts w:ascii="Times New Roman" w:hAnsi="Times New Roman" w:cs="Times New Roman"/>
          <w:sz w:val="26"/>
          <w:szCs w:val="26"/>
        </w:rPr>
        <w:t>cơ chế</w:t>
      </w:r>
      <w:r>
        <w:rPr>
          <w:rFonts w:ascii="Times New Roman" w:hAnsi="Times New Roman" w:cs="Times New Roman"/>
          <w:sz w:val="26"/>
          <w:szCs w:val="26"/>
        </w:rPr>
        <w:t xml:space="preserve"> quản lý khuyến khích sử dụng các phòng thí nghiệm </w:t>
      </w:r>
      <w:r w:rsidRPr="00374787">
        <w:rPr>
          <w:rFonts w:ascii="Times New Roman" w:hAnsi="Times New Roman" w:cs="Times New Roman"/>
          <w:sz w:val="26"/>
          <w:szCs w:val="26"/>
        </w:rPr>
        <w:t xml:space="preserve">hoạt động </w:t>
      </w:r>
      <w:r>
        <w:rPr>
          <w:rFonts w:ascii="Times New Roman" w:hAnsi="Times New Roman" w:cs="Times New Roman"/>
          <w:sz w:val="26"/>
          <w:szCs w:val="26"/>
        </w:rPr>
        <w:t xml:space="preserve">hiệu quả </w:t>
      </w:r>
      <w:r w:rsidRPr="00374787">
        <w:rPr>
          <w:rFonts w:ascii="Times New Roman" w:hAnsi="Times New Roman" w:cs="Times New Roman"/>
          <w:sz w:val="26"/>
          <w:szCs w:val="26"/>
        </w:rPr>
        <w:t>để đ</w:t>
      </w:r>
      <w:r>
        <w:rPr>
          <w:rFonts w:ascii="Times New Roman" w:hAnsi="Times New Roman" w:cs="Times New Roman"/>
          <w:sz w:val="26"/>
          <w:szCs w:val="26"/>
        </w:rPr>
        <w:t>ẩ</w:t>
      </w:r>
      <w:r w:rsidRPr="00374787">
        <w:rPr>
          <w:rFonts w:ascii="Times New Roman" w:hAnsi="Times New Roman" w:cs="Times New Roman"/>
          <w:sz w:val="26"/>
          <w:szCs w:val="26"/>
        </w:rPr>
        <w:t xml:space="preserve">y mạnh công tác </w:t>
      </w:r>
      <w:r>
        <w:rPr>
          <w:rFonts w:ascii="Times New Roman" w:hAnsi="Times New Roman" w:cs="Times New Roman"/>
          <w:sz w:val="26"/>
          <w:szCs w:val="26"/>
        </w:rPr>
        <w:t xml:space="preserve">nghiên cứu khoa học của cán bộ giảng viên, học viên và sinh viên, </w:t>
      </w:r>
      <w:r w:rsidR="00FB7F82">
        <w:rPr>
          <w:rFonts w:ascii="Times New Roman" w:hAnsi="Times New Roman" w:cs="Times New Roman"/>
          <w:sz w:val="26"/>
          <w:szCs w:val="26"/>
        </w:rPr>
        <w:t>làm cho</w:t>
      </w:r>
      <w:r>
        <w:rPr>
          <w:rFonts w:ascii="Times New Roman" w:hAnsi="Times New Roman" w:cs="Times New Roman"/>
          <w:sz w:val="26"/>
          <w:szCs w:val="26"/>
        </w:rPr>
        <w:t xml:space="preserve"> người học</w:t>
      </w:r>
      <w:r w:rsidRPr="00374787">
        <w:rPr>
          <w:rFonts w:ascii="Times New Roman" w:hAnsi="Times New Roman" w:cs="Times New Roman"/>
          <w:sz w:val="26"/>
          <w:szCs w:val="26"/>
        </w:rPr>
        <w:t xml:space="preserve"> tích cực đến phòng thí nghiệm, </w:t>
      </w:r>
      <w:r>
        <w:rPr>
          <w:rFonts w:ascii="Times New Roman" w:hAnsi="Times New Roman" w:cs="Times New Roman"/>
          <w:sz w:val="26"/>
          <w:szCs w:val="26"/>
        </w:rPr>
        <w:t>tích cực</w:t>
      </w:r>
      <w:r w:rsidRPr="00374787">
        <w:rPr>
          <w:rFonts w:ascii="Times New Roman" w:hAnsi="Times New Roman" w:cs="Times New Roman"/>
          <w:sz w:val="26"/>
          <w:szCs w:val="26"/>
        </w:rPr>
        <w:t xml:space="preserve"> tiếp cận </w:t>
      </w:r>
      <w:r>
        <w:rPr>
          <w:rFonts w:ascii="Times New Roman" w:hAnsi="Times New Roman" w:cs="Times New Roman"/>
          <w:sz w:val="26"/>
          <w:szCs w:val="26"/>
        </w:rPr>
        <w:t xml:space="preserve">và tham gia </w:t>
      </w:r>
      <w:r w:rsidRPr="00374787">
        <w:rPr>
          <w:rFonts w:ascii="Times New Roman" w:hAnsi="Times New Roman" w:cs="Times New Roman"/>
          <w:sz w:val="26"/>
          <w:szCs w:val="26"/>
        </w:rPr>
        <w:t>với các đ</w:t>
      </w:r>
      <w:r w:rsidR="009F640B">
        <w:rPr>
          <w:rFonts w:ascii="Times New Roman" w:hAnsi="Times New Roman" w:cs="Times New Roman"/>
          <w:sz w:val="26"/>
          <w:szCs w:val="26"/>
        </w:rPr>
        <w:t>ề</w:t>
      </w:r>
      <w:r w:rsidRPr="00374787">
        <w:rPr>
          <w:rFonts w:ascii="Times New Roman" w:hAnsi="Times New Roman" w:cs="Times New Roman"/>
          <w:sz w:val="26"/>
          <w:szCs w:val="26"/>
        </w:rPr>
        <w:t xml:space="preserve"> tài</w:t>
      </w:r>
      <w:r>
        <w:rPr>
          <w:rFonts w:ascii="Times New Roman" w:hAnsi="Times New Roman" w:cs="Times New Roman"/>
          <w:sz w:val="26"/>
          <w:szCs w:val="26"/>
        </w:rPr>
        <w:t xml:space="preserve"> NCKH gắn với thực nghiệm</w:t>
      </w:r>
      <w:r w:rsidRPr="00374787">
        <w:rPr>
          <w:rFonts w:ascii="Times New Roman" w:hAnsi="Times New Roman" w:cs="Times New Roman"/>
          <w:sz w:val="26"/>
          <w:szCs w:val="26"/>
        </w:rPr>
        <w:t>.</w:t>
      </w:r>
    </w:p>
    <w:p w14:paraId="68E074D2" w14:textId="33187D5B" w:rsidR="00E0546F" w:rsidRPr="00421C8A" w:rsidRDefault="005C228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Tăng cường biên soạn và quản lý các giáo trình phục vụ</w:t>
      </w:r>
      <w:r w:rsidR="00AB07B0" w:rsidRPr="00421C8A">
        <w:rPr>
          <w:rFonts w:ascii="Times New Roman" w:hAnsi="Times New Roman" w:cs="Times New Roman"/>
          <w:sz w:val="26"/>
          <w:szCs w:val="26"/>
        </w:rPr>
        <w:t xml:space="preserve"> đào tạo</w:t>
      </w:r>
      <w:r w:rsidRPr="00421C8A">
        <w:rPr>
          <w:rFonts w:ascii="Times New Roman" w:hAnsi="Times New Roman" w:cs="Times New Roman"/>
          <w:sz w:val="26"/>
          <w:szCs w:val="26"/>
        </w:rPr>
        <w:t>.</w:t>
      </w:r>
    </w:p>
    <w:p w14:paraId="17F6AAE7" w14:textId="705B036D" w:rsidR="005A4525" w:rsidRPr="00421C8A" w:rsidRDefault="005A4525" w:rsidP="00421C8A">
      <w:pPr>
        <w:pStyle w:val="BodyText"/>
        <w:shd w:val="clear" w:color="auto" w:fill="FFFFFF" w:themeFill="background1"/>
        <w:spacing w:line="312" w:lineRule="auto"/>
        <w:rPr>
          <w:sz w:val="26"/>
          <w:szCs w:val="26"/>
        </w:rPr>
      </w:pPr>
      <w:r w:rsidRPr="00421C8A">
        <w:rPr>
          <w:sz w:val="26"/>
          <w:szCs w:val="26"/>
        </w:rPr>
        <w:t>4. Công tác phát triển đội ngũ</w:t>
      </w:r>
    </w:p>
    <w:p w14:paraId="0A4A9B98" w14:textId="77777777" w:rsidR="00526F4A" w:rsidRPr="00EC1712" w:rsidRDefault="00526F4A" w:rsidP="00526F4A">
      <w:pPr>
        <w:pStyle w:val="BodyText"/>
        <w:shd w:val="clear" w:color="auto" w:fill="FFFFFF" w:themeFill="background1"/>
        <w:spacing w:line="312" w:lineRule="auto"/>
        <w:rPr>
          <w:b w:val="0"/>
          <w:bCs w:val="0"/>
          <w:i/>
          <w:iCs/>
          <w:sz w:val="26"/>
          <w:szCs w:val="26"/>
        </w:rPr>
      </w:pPr>
      <w:r w:rsidRPr="00EC1712">
        <w:rPr>
          <w:b w:val="0"/>
          <w:bCs w:val="0"/>
          <w:i/>
          <w:iCs/>
          <w:sz w:val="26"/>
          <w:szCs w:val="26"/>
        </w:rPr>
        <w:t>a</w:t>
      </w:r>
      <w:r>
        <w:rPr>
          <w:b w:val="0"/>
          <w:bCs w:val="0"/>
          <w:i/>
          <w:iCs/>
          <w:sz w:val="26"/>
          <w:szCs w:val="26"/>
        </w:rPr>
        <w:t>.</w:t>
      </w:r>
      <w:r w:rsidRPr="00EC1712">
        <w:rPr>
          <w:b w:val="0"/>
          <w:bCs w:val="0"/>
          <w:i/>
          <w:iCs/>
          <w:sz w:val="26"/>
          <w:szCs w:val="26"/>
        </w:rPr>
        <w:t xml:space="preserve"> Chỉ tiêu, số liệu dự kiến</w:t>
      </w:r>
    </w:p>
    <w:p w14:paraId="2477AC57" w14:textId="30077121" w:rsidR="00526F4A" w:rsidRPr="00421C8A" w:rsidRDefault="00526F4A" w:rsidP="00526F4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w:t>
      </w:r>
      <w:r>
        <w:rPr>
          <w:rFonts w:ascii="Times New Roman" w:hAnsi="Times New Roman" w:cs="Times New Roman"/>
          <w:sz w:val="26"/>
          <w:szCs w:val="26"/>
        </w:rPr>
        <w:t>Chỉ tiêu, số liệu về c</w:t>
      </w:r>
      <w:r w:rsidRPr="00421C8A">
        <w:rPr>
          <w:rFonts w:ascii="Times New Roman" w:hAnsi="Times New Roman" w:cs="Times New Roman"/>
          <w:sz w:val="26"/>
          <w:szCs w:val="26"/>
        </w:rPr>
        <w:t>ông tác đào tạo, bồi dưỡng, phát triển đội ngũ của Viện trong năm học 2020-2021 dự kiến cụ thể như sau:</w:t>
      </w:r>
    </w:p>
    <w:p w14:paraId="1E1B484B" w14:textId="77777777" w:rsidR="00526F4A" w:rsidRPr="0008369D" w:rsidRDefault="00526F4A" w:rsidP="00526F4A">
      <w:pPr>
        <w:shd w:val="clear" w:color="auto" w:fill="FFFFFF" w:themeFill="background1"/>
        <w:spacing w:after="0" w:line="312" w:lineRule="auto"/>
        <w:ind w:firstLine="720"/>
        <w:jc w:val="both"/>
        <w:rPr>
          <w:rFonts w:ascii="Times New Roman" w:hAnsi="Times New Roman" w:cs="Times New Roman"/>
          <w:spacing w:val="-2"/>
          <w:sz w:val="26"/>
          <w:szCs w:val="26"/>
        </w:rPr>
      </w:pPr>
      <w:r w:rsidRPr="0008369D">
        <w:rPr>
          <w:rFonts w:ascii="Times New Roman" w:hAnsi="Times New Roman" w:cs="Times New Roman"/>
          <w:spacing w:val="-2"/>
          <w:sz w:val="26"/>
          <w:szCs w:val="26"/>
        </w:rPr>
        <w:t>+ 05 giảng viên thực tập sinh sau tiến sĩ ở nước ngoài (Sinh: 3, Toán: 1, Hóa: 1);</w:t>
      </w:r>
    </w:p>
    <w:p w14:paraId="17B1320D" w14:textId="77777777" w:rsidR="00526F4A" w:rsidRPr="00421C8A" w:rsidRDefault="00526F4A" w:rsidP="00526F4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+ 08 giảng viên đang học NCS (Toán: 2, Hóa: 1, Sinh: 2, Vật lý: 3, Tin: 0);</w:t>
      </w:r>
    </w:p>
    <w:p w14:paraId="03D9D72C" w14:textId="4B0FCBF3" w:rsidR="00526F4A" w:rsidRPr="00421C8A" w:rsidRDefault="009C666E" w:rsidP="00526F4A">
      <w:pPr>
        <w:shd w:val="clear" w:color="auto" w:fill="FFFFFF" w:themeFill="background1"/>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+ 03</w:t>
      </w:r>
      <w:r w:rsidR="00526F4A" w:rsidRPr="00421C8A">
        <w:rPr>
          <w:rFonts w:ascii="Times New Roman" w:hAnsi="Times New Roman" w:cs="Times New Roman"/>
          <w:sz w:val="26"/>
          <w:szCs w:val="26"/>
        </w:rPr>
        <w:t xml:space="preserve"> giảng viên đăng ký học NCS trong năm họ</w:t>
      </w:r>
      <w:r>
        <w:rPr>
          <w:rFonts w:ascii="Times New Roman" w:hAnsi="Times New Roman" w:cs="Times New Roman"/>
          <w:sz w:val="26"/>
          <w:szCs w:val="26"/>
        </w:rPr>
        <w:t>c (Hóa: 2,</w:t>
      </w:r>
      <w:r w:rsidR="00526F4A" w:rsidRPr="00421C8A">
        <w:rPr>
          <w:rFonts w:ascii="Times New Roman" w:hAnsi="Times New Roman" w:cs="Times New Roman"/>
          <w:sz w:val="26"/>
          <w:szCs w:val="26"/>
        </w:rPr>
        <w:t xml:space="preserve"> Tin: 1);</w:t>
      </w:r>
    </w:p>
    <w:p w14:paraId="57205A2C" w14:textId="71F9EA71" w:rsidR="00526F4A" w:rsidRPr="00421C8A" w:rsidRDefault="00526F4A" w:rsidP="00526F4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Tuyển bổ</w:t>
      </w:r>
      <w:r w:rsidR="000935BE">
        <w:rPr>
          <w:rFonts w:ascii="Times New Roman" w:hAnsi="Times New Roman" w:cs="Times New Roman"/>
          <w:sz w:val="26"/>
          <w:szCs w:val="26"/>
        </w:rPr>
        <w:t xml:space="preserve"> sung </w:t>
      </w:r>
      <w:r w:rsidR="000935BE" w:rsidRPr="00B41095">
        <w:rPr>
          <w:rFonts w:ascii="Times New Roman" w:hAnsi="Times New Roman" w:cs="Times New Roman"/>
          <w:sz w:val="26"/>
          <w:szCs w:val="26"/>
        </w:rPr>
        <w:t>0</w:t>
      </w:r>
      <w:r w:rsidR="007C3EFB">
        <w:rPr>
          <w:rFonts w:ascii="Times New Roman" w:hAnsi="Times New Roman" w:cs="Times New Roman"/>
          <w:sz w:val="26"/>
          <w:szCs w:val="26"/>
        </w:rPr>
        <w:t>4</w:t>
      </w:r>
      <w:r w:rsidRPr="00B41095">
        <w:rPr>
          <w:rFonts w:ascii="Times New Roman" w:hAnsi="Times New Roman" w:cs="Times New Roman"/>
          <w:sz w:val="26"/>
          <w:szCs w:val="26"/>
        </w:rPr>
        <w:t xml:space="preserve"> giả</w:t>
      </w:r>
      <w:r w:rsidR="000935BE" w:rsidRPr="00B41095">
        <w:rPr>
          <w:rFonts w:ascii="Times New Roman" w:hAnsi="Times New Roman" w:cs="Times New Roman"/>
          <w:sz w:val="26"/>
          <w:szCs w:val="26"/>
        </w:rPr>
        <w:t>ng viên</w:t>
      </w:r>
      <w:r w:rsidR="000935BE">
        <w:rPr>
          <w:rFonts w:ascii="Times New Roman" w:hAnsi="Times New Roman" w:cs="Times New Roman"/>
          <w:sz w:val="26"/>
          <w:szCs w:val="26"/>
        </w:rPr>
        <w:t xml:space="preserve"> (</w:t>
      </w:r>
      <w:r w:rsidRPr="00421C8A">
        <w:rPr>
          <w:rFonts w:ascii="Times New Roman" w:hAnsi="Times New Roman" w:cs="Times New Roman"/>
          <w:sz w:val="26"/>
          <w:szCs w:val="26"/>
        </w:rPr>
        <w:t>bộ môn Giả</w:t>
      </w:r>
      <w:r w:rsidR="000935BE">
        <w:rPr>
          <w:rFonts w:ascii="Times New Roman" w:hAnsi="Times New Roman" w:cs="Times New Roman"/>
          <w:sz w:val="26"/>
          <w:szCs w:val="26"/>
        </w:rPr>
        <w:t>i tích</w:t>
      </w:r>
      <w:r w:rsidR="007F1E03">
        <w:rPr>
          <w:rFonts w:ascii="Times New Roman" w:hAnsi="Times New Roman" w:cs="Times New Roman"/>
          <w:sz w:val="26"/>
          <w:szCs w:val="26"/>
        </w:rPr>
        <w:t>, bộ môn Si</w:t>
      </w:r>
      <w:r w:rsidR="00C54DC4">
        <w:rPr>
          <w:rFonts w:ascii="Times New Roman" w:hAnsi="Times New Roman" w:cs="Times New Roman"/>
          <w:sz w:val="26"/>
          <w:szCs w:val="26"/>
        </w:rPr>
        <w:t>n</w:t>
      </w:r>
      <w:r w:rsidR="007F1E03">
        <w:rPr>
          <w:rFonts w:ascii="Times New Roman" w:hAnsi="Times New Roman" w:cs="Times New Roman"/>
          <w:sz w:val="26"/>
          <w:szCs w:val="26"/>
        </w:rPr>
        <w:t>h học và Ứng dụng</w:t>
      </w:r>
      <w:r w:rsidR="007C3EFB">
        <w:rPr>
          <w:rFonts w:ascii="Times New Roman" w:hAnsi="Times New Roman" w:cs="Times New Roman"/>
          <w:sz w:val="26"/>
          <w:szCs w:val="26"/>
        </w:rPr>
        <w:t>, bộ môn PPGD Vật lý, bộ môn Tin học</w:t>
      </w:r>
      <w:r w:rsidR="009C666E">
        <w:rPr>
          <w:rFonts w:ascii="Times New Roman" w:hAnsi="Times New Roman" w:cs="Times New Roman"/>
          <w:sz w:val="26"/>
          <w:szCs w:val="26"/>
        </w:rPr>
        <w:t>);</w:t>
      </w:r>
    </w:p>
    <w:p w14:paraId="0F3023C0" w14:textId="342830C3" w:rsidR="00526F4A" w:rsidRPr="00421C8A" w:rsidRDefault="00526F4A" w:rsidP="00526F4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w:t>
      </w:r>
      <w:r w:rsidR="001A0E21">
        <w:rPr>
          <w:rFonts w:ascii="Times New Roman" w:hAnsi="Times New Roman" w:cs="Times New Roman"/>
          <w:sz w:val="26"/>
          <w:szCs w:val="26"/>
        </w:rPr>
        <w:t xml:space="preserve">08 </w:t>
      </w:r>
      <w:r w:rsidRPr="00421C8A">
        <w:rPr>
          <w:rFonts w:ascii="Times New Roman" w:hAnsi="Times New Roman" w:cs="Times New Roman"/>
          <w:sz w:val="26"/>
          <w:szCs w:val="26"/>
        </w:rPr>
        <w:t>giảng viên</w:t>
      </w:r>
      <w:r w:rsidR="003065EE">
        <w:rPr>
          <w:rFonts w:ascii="Times New Roman" w:hAnsi="Times New Roman" w:cs="Times New Roman"/>
          <w:sz w:val="26"/>
          <w:szCs w:val="26"/>
        </w:rPr>
        <w:t xml:space="preserve"> tham gia các lớp</w:t>
      </w:r>
      <w:r w:rsidRPr="00421C8A">
        <w:rPr>
          <w:rFonts w:ascii="Times New Roman" w:hAnsi="Times New Roman" w:cs="Times New Roman"/>
          <w:sz w:val="26"/>
          <w:szCs w:val="26"/>
        </w:rPr>
        <w:t xml:space="preserve"> bồi dưỡng Tiếng Anh;</w:t>
      </w:r>
    </w:p>
    <w:p w14:paraId="44D84774" w14:textId="77777777" w:rsidR="00526F4A" w:rsidRPr="00421C8A" w:rsidRDefault="00526F4A" w:rsidP="00526F4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+ 02 giảng viên đăng ký xét tiêu chuẩn chức danh Phó giáo sư;</w:t>
      </w:r>
    </w:p>
    <w:p w14:paraId="383A0AA7" w14:textId="6579DDEF" w:rsidR="00526F4A" w:rsidRDefault="00526F4A" w:rsidP="00526F4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w:t>
      </w:r>
      <w:r w:rsidR="001A0E21">
        <w:rPr>
          <w:rFonts w:ascii="Times New Roman" w:hAnsi="Times New Roman" w:cs="Times New Roman"/>
          <w:sz w:val="26"/>
          <w:szCs w:val="26"/>
        </w:rPr>
        <w:t>08</w:t>
      </w:r>
      <w:r w:rsidRPr="00421C8A">
        <w:rPr>
          <w:rFonts w:ascii="Times New Roman" w:hAnsi="Times New Roman" w:cs="Times New Roman"/>
          <w:sz w:val="26"/>
          <w:szCs w:val="26"/>
        </w:rPr>
        <w:t xml:space="preserve"> giảng viên đăng ký xét tiêu chuẩn giảng viên chính.</w:t>
      </w:r>
    </w:p>
    <w:p w14:paraId="147B2F0B" w14:textId="582FFF7A" w:rsidR="005D2737" w:rsidRDefault="005D2737" w:rsidP="00526F4A">
      <w:pPr>
        <w:shd w:val="clear" w:color="auto" w:fill="FFFFFF" w:themeFill="background1"/>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+ 03 CBGV được Bộ GD&amp;ĐT tặng giải thưởng Công trình toán học của năm.</w:t>
      </w:r>
    </w:p>
    <w:p w14:paraId="1C31AF35" w14:textId="1B6D23D8" w:rsidR="005D2737" w:rsidRDefault="005D2737" w:rsidP="00526F4A">
      <w:pPr>
        <w:shd w:val="clear" w:color="auto" w:fill="FFFFFF" w:themeFill="background1"/>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+ 12 CBGV đạt danh hiệu Chiến sĩ thi đua cấp cơ sở, trên 80% CBGV đạt danh hiệu Lao động tiên tiến trở lên.</w:t>
      </w:r>
    </w:p>
    <w:p w14:paraId="4504D814" w14:textId="4468DF29" w:rsidR="005D2737" w:rsidRDefault="005D2737" w:rsidP="00526F4A">
      <w:pPr>
        <w:shd w:val="clear" w:color="auto" w:fill="FFFFFF" w:themeFill="background1"/>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Tập thể CBGV của Viện đạt danh hiệu Tập thể lao động xuất sắc của Nhà trường.</w:t>
      </w:r>
    </w:p>
    <w:p w14:paraId="0645FAB2" w14:textId="31713CBD" w:rsidR="00A90A83" w:rsidRPr="00421C8A" w:rsidRDefault="00A90A83" w:rsidP="00526F4A">
      <w:pPr>
        <w:shd w:val="clear" w:color="auto" w:fill="FFFFFF" w:themeFill="background1"/>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EF14E5">
        <w:rPr>
          <w:rFonts w:ascii="Times New Roman" w:hAnsi="Times New Roman" w:cs="Times New Roman"/>
          <w:sz w:val="26"/>
          <w:szCs w:val="26"/>
        </w:rPr>
        <w:t>Các tổ chức đoàn thể của Viện</w:t>
      </w:r>
      <w:r>
        <w:rPr>
          <w:rFonts w:ascii="Times New Roman" w:hAnsi="Times New Roman" w:cs="Times New Roman"/>
          <w:sz w:val="26"/>
          <w:szCs w:val="26"/>
        </w:rPr>
        <w:t xml:space="preserve"> đạt kết quả xếp loại hoàn thành xuất sắc nhiệm vụ trong năm học 2020-2021.</w:t>
      </w:r>
    </w:p>
    <w:p w14:paraId="7794E076" w14:textId="77777777" w:rsidR="003407C7" w:rsidRPr="00EC1712" w:rsidRDefault="003407C7" w:rsidP="003407C7">
      <w:pPr>
        <w:pStyle w:val="BodyText"/>
        <w:shd w:val="clear" w:color="auto" w:fill="FFFFFF" w:themeFill="background1"/>
        <w:spacing w:line="312" w:lineRule="auto"/>
        <w:rPr>
          <w:b w:val="0"/>
          <w:bCs w:val="0"/>
          <w:i/>
          <w:iCs/>
          <w:sz w:val="26"/>
          <w:szCs w:val="26"/>
        </w:rPr>
      </w:pPr>
      <w:r w:rsidRPr="00EC1712">
        <w:rPr>
          <w:b w:val="0"/>
          <w:bCs w:val="0"/>
          <w:i/>
          <w:iCs/>
          <w:sz w:val="26"/>
          <w:szCs w:val="26"/>
        </w:rPr>
        <w:t>b</w:t>
      </w:r>
      <w:r>
        <w:rPr>
          <w:b w:val="0"/>
          <w:bCs w:val="0"/>
          <w:i/>
          <w:iCs/>
          <w:sz w:val="26"/>
          <w:szCs w:val="26"/>
        </w:rPr>
        <w:t>.</w:t>
      </w:r>
      <w:r w:rsidRPr="00EC1712">
        <w:rPr>
          <w:b w:val="0"/>
          <w:bCs w:val="0"/>
          <w:i/>
          <w:iCs/>
          <w:sz w:val="26"/>
          <w:szCs w:val="26"/>
        </w:rPr>
        <w:t xml:space="preserve"> Nhiệm vụ, giải pháp</w:t>
      </w:r>
    </w:p>
    <w:p w14:paraId="64F3D74C" w14:textId="7024892F" w:rsidR="00E621B8" w:rsidRPr="00421C8A" w:rsidRDefault="00E621B8"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Nâng cao chất lượng đội ngũ đáp ứng các yêu cầu ngày càng cao trong đào tạo và nghiên cứu khoa học của Viện, theo định hướng xây dựng Viện thành trường đại học nghiên cứu: </w:t>
      </w:r>
    </w:p>
    <w:p w14:paraId="7997699B" w14:textId="35B8B66C" w:rsidR="00E621B8" w:rsidRPr="00421C8A" w:rsidRDefault="00E621B8"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lastRenderedPageBreak/>
        <w:t xml:space="preserve">- </w:t>
      </w:r>
      <w:r w:rsidR="00476E28" w:rsidRPr="00421C8A">
        <w:rPr>
          <w:rFonts w:ascii="Times New Roman" w:hAnsi="Times New Roman" w:cs="Times New Roman"/>
          <w:sz w:val="26"/>
          <w:szCs w:val="26"/>
        </w:rPr>
        <w:t xml:space="preserve">Thực hiện tốt việc khảo sát nhu cầu đào tạo, bồi dưỡng của giảng viên và nhân viên. </w:t>
      </w:r>
      <w:r w:rsidRPr="00421C8A">
        <w:rPr>
          <w:rFonts w:ascii="Times New Roman" w:hAnsi="Times New Roman" w:cs="Times New Roman"/>
          <w:sz w:val="26"/>
          <w:szCs w:val="26"/>
        </w:rPr>
        <w:t>Tạo điều kiện cho các giảng viên là thạc sĩ đi làm NCS, khuyến khích đi học ở nước ngoài.</w:t>
      </w:r>
    </w:p>
    <w:p w14:paraId="40BB47D5" w14:textId="47CE592A" w:rsidR="00E621B8" w:rsidRPr="00421C8A" w:rsidRDefault="00E621B8"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w:t>
      </w:r>
      <w:r w:rsidR="00476E28" w:rsidRPr="00421C8A">
        <w:rPr>
          <w:rFonts w:ascii="Times New Roman" w:hAnsi="Times New Roman" w:cs="Times New Roman"/>
          <w:sz w:val="26"/>
          <w:szCs w:val="26"/>
        </w:rPr>
        <w:t>Rà soát kế hoạch chiến lược phát triển đội ngũ của Viện, t</w:t>
      </w:r>
      <w:r w:rsidRPr="00421C8A">
        <w:rPr>
          <w:rFonts w:ascii="Times New Roman" w:hAnsi="Times New Roman" w:cs="Times New Roman"/>
          <w:sz w:val="26"/>
          <w:szCs w:val="26"/>
        </w:rPr>
        <w:t>ạo nguồn bổ sung giảng viên cho các ngành.</w:t>
      </w:r>
    </w:p>
    <w:p w14:paraId="111AC949" w14:textId="0203E796" w:rsidR="00374787" w:rsidRPr="00421C8A" w:rsidRDefault="00E621B8" w:rsidP="00374787">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Rà soát lại quy hoạch các chức danh Giáo sư, Phó giáo sư</w:t>
      </w:r>
      <w:r w:rsidR="00122200" w:rsidRPr="00421C8A">
        <w:rPr>
          <w:rFonts w:ascii="Times New Roman" w:hAnsi="Times New Roman" w:cs="Times New Roman"/>
          <w:sz w:val="26"/>
          <w:szCs w:val="26"/>
        </w:rPr>
        <w:t>, GVCC và GVC</w:t>
      </w:r>
      <w:r w:rsidRPr="00421C8A">
        <w:rPr>
          <w:rFonts w:ascii="Times New Roman" w:hAnsi="Times New Roman" w:cs="Times New Roman"/>
          <w:sz w:val="26"/>
          <w:szCs w:val="26"/>
        </w:rPr>
        <w:t xml:space="preserve"> ở Việ</w:t>
      </w:r>
      <w:r w:rsidR="00122200" w:rsidRPr="00421C8A">
        <w:rPr>
          <w:rFonts w:ascii="Times New Roman" w:hAnsi="Times New Roman" w:cs="Times New Roman"/>
          <w:sz w:val="26"/>
          <w:szCs w:val="26"/>
        </w:rPr>
        <w:t>n;</w:t>
      </w:r>
      <w:r w:rsidRPr="00421C8A">
        <w:rPr>
          <w:rFonts w:ascii="Times New Roman" w:hAnsi="Times New Roman" w:cs="Times New Roman"/>
          <w:sz w:val="26"/>
          <w:szCs w:val="26"/>
        </w:rPr>
        <w:t xml:space="preserve"> xây dựng kế hoạch và động viên giảng viên đăng ký xét tiêu chuẩn chức danh Giáo sư, Phó gi</w:t>
      </w:r>
      <w:r w:rsidR="00122200" w:rsidRPr="00421C8A">
        <w:rPr>
          <w:rFonts w:ascii="Times New Roman" w:hAnsi="Times New Roman" w:cs="Times New Roman"/>
          <w:sz w:val="26"/>
          <w:szCs w:val="26"/>
        </w:rPr>
        <w:t>áo sư.</w:t>
      </w:r>
    </w:p>
    <w:p w14:paraId="34E9CC80" w14:textId="18900D39" w:rsidR="00E621B8" w:rsidRPr="00421C8A" w:rsidRDefault="00E621B8"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Thực hiện tốt các quy định của Nhà trường về công tác </w:t>
      </w:r>
      <w:r w:rsidR="00476E28" w:rsidRPr="00421C8A">
        <w:rPr>
          <w:rFonts w:ascii="Times New Roman" w:hAnsi="Times New Roman" w:cs="Times New Roman"/>
          <w:sz w:val="26"/>
          <w:szCs w:val="26"/>
        </w:rPr>
        <w:t xml:space="preserve">thi đua, khen thưởng, đánh giá cán bộ và các công tác khác </w:t>
      </w:r>
      <w:r w:rsidRPr="00421C8A">
        <w:rPr>
          <w:rFonts w:ascii="Times New Roman" w:hAnsi="Times New Roman" w:cs="Times New Roman"/>
          <w:sz w:val="26"/>
          <w:szCs w:val="26"/>
        </w:rPr>
        <w:t>như: đào tạo, bồi dưỡng, quy hoạch, bổ nhiệm, kéo dài thời gian làm việc,</w:t>
      </w:r>
      <w:r w:rsidR="0008369D">
        <w:rPr>
          <w:rFonts w:ascii="Times New Roman" w:hAnsi="Times New Roman" w:cs="Times New Roman"/>
          <w:sz w:val="26"/>
          <w:szCs w:val="26"/>
        </w:rPr>
        <w:t xml:space="preserve"> </w:t>
      </w:r>
      <w:r w:rsidRPr="00421C8A">
        <w:rPr>
          <w:rFonts w:ascii="Times New Roman" w:hAnsi="Times New Roman" w:cs="Times New Roman"/>
          <w:sz w:val="26"/>
          <w:szCs w:val="26"/>
        </w:rPr>
        <w:t>…</w:t>
      </w:r>
    </w:p>
    <w:p w14:paraId="43B086BE" w14:textId="6C8EA312" w:rsidR="005A4525" w:rsidRPr="00421C8A" w:rsidRDefault="005A4525" w:rsidP="00421C8A">
      <w:pPr>
        <w:pStyle w:val="BodyText"/>
        <w:shd w:val="clear" w:color="auto" w:fill="FFFFFF" w:themeFill="background1"/>
        <w:spacing w:line="312" w:lineRule="auto"/>
        <w:rPr>
          <w:spacing w:val="-2"/>
          <w:sz w:val="26"/>
          <w:szCs w:val="26"/>
          <w:lang w:val="nl-NL"/>
        </w:rPr>
      </w:pPr>
      <w:r w:rsidRPr="00421C8A">
        <w:rPr>
          <w:sz w:val="26"/>
          <w:szCs w:val="26"/>
        </w:rPr>
        <w:t>5. Công tác về người học</w:t>
      </w:r>
    </w:p>
    <w:p w14:paraId="662E12EB" w14:textId="77777777" w:rsidR="005A4525" w:rsidRPr="00421C8A" w:rsidRDefault="005A4525" w:rsidP="00421C8A">
      <w:pPr>
        <w:pStyle w:val="BodyText"/>
        <w:shd w:val="clear" w:color="auto" w:fill="FFFFFF" w:themeFill="background1"/>
        <w:spacing w:line="312" w:lineRule="auto"/>
        <w:rPr>
          <w:i/>
          <w:spacing w:val="-2"/>
          <w:sz w:val="26"/>
          <w:szCs w:val="26"/>
          <w:lang w:val="vi-VN"/>
        </w:rPr>
      </w:pPr>
      <w:r w:rsidRPr="00421C8A">
        <w:rPr>
          <w:i/>
          <w:sz w:val="26"/>
          <w:szCs w:val="26"/>
          <w:lang w:val="vi-VN"/>
        </w:rPr>
        <w:t>5.1</w:t>
      </w:r>
      <w:r w:rsidRPr="00421C8A">
        <w:rPr>
          <w:i/>
          <w:sz w:val="26"/>
          <w:szCs w:val="26"/>
        </w:rPr>
        <w:t>.</w:t>
      </w:r>
      <w:r w:rsidRPr="00421C8A">
        <w:rPr>
          <w:i/>
          <w:sz w:val="26"/>
          <w:szCs w:val="26"/>
          <w:lang w:val="vi-VN"/>
        </w:rPr>
        <w:t xml:space="preserve"> Công tác tuyển sinh</w:t>
      </w:r>
    </w:p>
    <w:p w14:paraId="17CAA171" w14:textId="77777777" w:rsidR="000756AC" w:rsidRPr="00EC1712" w:rsidRDefault="000756AC" w:rsidP="000756AC">
      <w:pPr>
        <w:pStyle w:val="BodyText"/>
        <w:shd w:val="clear" w:color="auto" w:fill="FFFFFF" w:themeFill="background1"/>
        <w:spacing w:line="312" w:lineRule="auto"/>
        <w:rPr>
          <w:b w:val="0"/>
          <w:bCs w:val="0"/>
          <w:i/>
          <w:iCs/>
          <w:sz w:val="26"/>
          <w:szCs w:val="26"/>
        </w:rPr>
      </w:pPr>
      <w:r w:rsidRPr="00EC1712">
        <w:rPr>
          <w:b w:val="0"/>
          <w:bCs w:val="0"/>
          <w:i/>
          <w:iCs/>
          <w:sz w:val="26"/>
          <w:szCs w:val="26"/>
        </w:rPr>
        <w:t>a</w:t>
      </w:r>
      <w:r>
        <w:rPr>
          <w:b w:val="0"/>
          <w:bCs w:val="0"/>
          <w:i/>
          <w:iCs/>
          <w:sz w:val="26"/>
          <w:szCs w:val="26"/>
        </w:rPr>
        <w:t>.</w:t>
      </w:r>
      <w:r w:rsidRPr="00EC1712">
        <w:rPr>
          <w:b w:val="0"/>
          <w:bCs w:val="0"/>
          <w:i/>
          <w:iCs/>
          <w:sz w:val="26"/>
          <w:szCs w:val="26"/>
        </w:rPr>
        <w:t xml:space="preserve"> Chỉ tiêu, số liệu dự kiến</w:t>
      </w:r>
    </w:p>
    <w:p w14:paraId="627AB04F" w14:textId="33749106" w:rsidR="000756AC" w:rsidRPr="000756AC" w:rsidRDefault="000756AC" w:rsidP="000756AC">
      <w:pPr>
        <w:pStyle w:val="BodyText"/>
        <w:shd w:val="clear" w:color="auto" w:fill="FFFFFF" w:themeFill="background1"/>
        <w:spacing w:line="312" w:lineRule="auto"/>
        <w:ind w:firstLine="709"/>
        <w:rPr>
          <w:b w:val="0"/>
          <w:iCs/>
          <w:spacing w:val="-2"/>
          <w:sz w:val="26"/>
          <w:szCs w:val="26"/>
        </w:rPr>
      </w:pPr>
      <w:r w:rsidRPr="000756AC">
        <w:rPr>
          <w:b w:val="0"/>
          <w:iCs/>
          <w:spacing w:val="-2"/>
          <w:sz w:val="26"/>
          <w:szCs w:val="26"/>
        </w:rPr>
        <w:t>Chỉ tiêu, số liệu tuyển sinh năm học 2020-2021 dự kiến như bảng sau:</w:t>
      </w:r>
    </w:p>
    <w:p w14:paraId="025A408E" w14:textId="01DFBEEE" w:rsidR="000756AC" w:rsidRPr="00421C8A" w:rsidRDefault="000756AC" w:rsidP="000756AC">
      <w:pPr>
        <w:pStyle w:val="BodyText"/>
        <w:shd w:val="clear" w:color="auto" w:fill="FFFFFF" w:themeFill="background1"/>
        <w:spacing w:line="312" w:lineRule="auto"/>
        <w:ind w:firstLine="709"/>
        <w:jc w:val="center"/>
        <w:rPr>
          <w:bCs w:val="0"/>
          <w:iCs/>
          <w:spacing w:val="-2"/>
          <w:sz w:val="26"/>
          <w:szCs w:val="26"/>
        </w:rPr>
      </w:pPr>
      <w:r w:rsidRPr="00421C8A">
        <w:rPr>
          <w:bCs w:val="0"/>
          <w:iCs/>
          <w:spacing w:val="-2"/>
          <w:sz w:val="26"/>
          <w:szCs w:val="26"/>
        </w:rPr>
        <w:t xml:space="preserve">Bảng </w:t>
      </w:r>
      <w:r w:rsidR="004E4CFA">
        <w:rPr>
          <w:bCs w:val="0"/>
          <w:iCs/>
          <w:spacing w:val="-2"/>
          <w:sz w:val="26"/>
          <w:szCs w:val="26"/>
        </w:rPr>
        <w:t>6</w:t>
      </w:r>
      <w:r w:rsidRPr="00421C8A">
        <w:rPr>
          <w:bCs w:val="0"/>
          <w:iCs/>
          <w:spacing w:val="-2"/>
          <w:sz w:val="26"/>
          <w:szCs w:val="26"/>
        </w:rPr>
        <w:t>: Dự kiến số liệu tuyển sinh năm học 2020-2021</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71"/>
        <w:gridCol w:w="1134"/>
        <w:gridCol w:w="951"/>
        <w:gridCol w:w="1010"/>
        <w:gridCol w:w="906"/>
        <w:gridCol w:w="1010"/>
        <w:gridCol w:w="1010"/>
        <w:gridCol w:w="672"/>
      </w:tblGrid>
      <w:tr w:rsidR="00892F56" w:rsidRPr="00421C8A" w14:paraId="3E08DA87" w14:textId="77777777" w:rsidTr="00892F56">
        <w:trPr>
          <w:trHeight w:val="530"/>
          <w:jc w:val="center"/>
        </w:trPr>
        <w:tc>
          <w:tcPr>
            <w:tcW w:w="2171" w:type="dxa"/>
            <w:shd w:val="clear" w:color="auto" w:fill="auto"/>
            <w:vAlign w:val="center"/>
            <w:hideMark/>
          </w:tcPr>
          <w:p w14:paraId="5B6B33CB"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 xml:space="preserve">Hệ đào tạo </w:t>
            </w:r>
          </w:p>
        </w:tc>
        <w:tc>
          <w:tcPr>
            <w:tcW w:w="1134" w:type="dxa"/>
            <w:shd w:val="clear" w:color="auto" w:fill="auto"/>
            <w:vAlign w:val="center"/>
            <w:hideMark/>
          </w:tcPr>
          <w:p w14:paraId="3AAED308"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 xml:space="preserve"> Khóa </w:t>
            </w:r>
          </w:p>
        </w:tc>
        <w:tc>
          <w:tcPr>
            <w:tcW w:w="951" w:type="dxa"/>
            <w:shd w:val="clear" w:color="auto" w:fill="auto"/>
            <w:vAlign w:val="center"/>
            <w:hideMark/>
          </w:tcPr>
          <w:p w14:paraId="5FE2B40B"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Toán</w:t>
            </w:r>
          </w:p>
        </w:tc>
        <w:tc>
          <w:tcPr>
            <w:tcW w:w="1010" w:type="dxa"/>
            <w:shd w:val="clear" w:color="auto" w:fill="auto"/>
            <w:vAlign w:val="center"/>
            <w:hideMark/>
          </w:tcPr>
          <w:p w14:paraId="1721F78B"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Vật lý</w:t>
            </w:r>
          </w:p>
        </w:tc>
        <w:tc>
          <w:tcPr>
            <w:tcW w:w="906" w:type="dxa"/>
            <w:shd w:val="clear" w:color="auto" w:fill="auto"/>
            <w:vAlign w:val="center"/>
            <w:hideMark/>
          </w:tcPr>
          <w:p w14:paraId="0D225868"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Tin học</w:t>
            </w:r>
          </w:p>
        </w:tc>
        <w:tc>
          <w:tcPr>
            <w:tcW w:w="1010" w:type="dxa"/>
            <w:shd w:val="clear" w:color="auto" w:fill="auto"/>
            <w:vAlign w:val="center"/>
            <w:hideMark/>
          </w:tcPr>
          <w:p w14:paraId="79A63723"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Hóa học</w:t>
            </w:r>
          </w:p>
        </w:tc>
        <w:tc>
          <w:tcPr>
            <w:tcW w:w="1010" w:type="dxa"/>
            <w:shd w:val="clear" w:color="auto" w:fill="auto"/>
            <w:vAlign w:val="center"/>
            <w:hideMark/>
          </w:tcPr>
          <w:p w14:paraId="789E441B"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SP Sinh học</w:t>
            </w:r>
          </w:p>
        </w:tc>
        <w:tc>
          <w:tcPr>
            <w:tcW w:w="672" w:type="dxa"/>
            <w:shd w:val="clear" w:color="auto" w:fill="auto"/>
            <w:vAlign w:val="center"/>
            <w:hideMark/>
          </w:tcPr>
          <w:p w14:paraId="3D92A676"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b/>
                <w:bCs/>
                <w:sz w:val="24"/>
                <w:szCs w:val="24"/>
              </w:rPr>
            </w:pPr>
            <w:r w:rsidRPr="00421C8A">
              <w:rPr>
                <w:rFonts w:ascii="Times New Roman" w:eastAsia="Times New Roman" w:hAnsi="Times New Roman" w:cs="Times New Roman"/>
                <w:b/>
                <w:bCs/>
                <w:sz w:val="24"/>
                <w:szCs w:val="24"/>
              </w:rPr>
              <w:t>Tổng</w:t>
            </w:r>
          </w:p>
        </w:tc>
      </w:tr>
      <w:tr w:rsidR="00892F56" w:rsidRPr="00421C8A" w14:paraId="5FC9A521" w14:textId="77777777" w:rsidTr="00892F56">
        <w:trPr>
          <w:trHeight w:val="260"/>
          <w:jc w:val="center"/>
        </w:trPr>
        <w:tc>
          <w:tcPr>
            <w:tcW w:w="2171" w:type="dxa"/>
            <w:shd w:val="clear" w:color="auto" w:fill="auto"/>
            <w:vAlign w:val="center"/>
            <w:hideMark/>
          </w:tcPr>
          <w:p w14:paraId="74B448D4" w14:textId="77777777" w:rsidR="00892F56" w:rsidRPr="000045CC"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0045CC">
              <w:rPr>
                <w:rFonts w:ascii="Times New Roman" w:eastAsia="Times New Roman" w:hAnsi="Times New Roman" w:cs="Times New Roman"/>
                <w:bCs/>
                <w:sz w:val="24"/>
                <w:szCs w:val="24"/>
              </w:rPr>
              <w:t>Đại học chính quy</w:t>
            </w:r>
          </w:p>
        </w:tc>
        <w:tc>
          <w:tcPr>
            <w:tcW w:w="1134" w:type="dxa"/>
            <w:shd w:val="clear" w:color="auto" w:fill="auto"/>
            <w:vAlign w:val="center"/>
            <w:hideMark/>
          </w:tcPr>
          <w:p w14:paraId="435ADA69" w14:textId="77777777" w:rsidR="00892F56" w:rsidRPr="00421C8A" w:rsidRDefault="00892F56" w:rsidP="00F53CBF">
            <w:pPr>
              <w:shd w:val="clear" w:color="auto" w:fill="FFFFFF" w:themeFill="background1"/>
              <w:spacing w:after="0" w:line="312" w:lineRule="auto"/>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 xml:space="preserve"> Khóa 61</w:t>
            </w:r>
          </w:p>
        </w:tc>
        <w:tc>
          <w:tcPr>
            <w:tcW w:w="951" w:type="dxa"/>
            <w:shd w:val="clear" w:color="auto" w:fill="auto"/>
            <w:vAlign w:val="center"/>
            <w:hideMark/>
          </w:tcPr>
          <w:p w14:paraId="0F79CF7B"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70</w:t>
            </w:r>
          </w:p>
        </w:tc>
        <w:tc>
          <w:tcPr>
            <w:tcW w:w="1010" w:type="dxa"/>
            <w:shd w:val="clear" w:color="auto" w:fill="auto"/>
            <w:vAlign w:val="center"/>
            <w:hideMark/>
          </w:tcPr>
          <w:p w14:paraId="4F195349"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30</w:t>
            </w:r>
          </w:p>
        </w:tc>
        <w:tc>
          <w:tcPr>
            <w:tcW w:w="906" w:type="dxa"/>
            <w:shd w:val="clear" w:color="auto" w:fill="auto"/>
            <w:vAlign w:val="center"/>
            <w:hideMark/>
          </w:tcPr>
          <w:p w14:paraId="199CFACD"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30</w:t>
            </w:r>
          </w:p>
        </w:tc>
        <w:tc>
          <w:tcPr>
            <w:tcW w:w="1010" w:type="dxa"/>
            <w:shd w:val="clear" w:color="auto" w:fill="auto"/>
            <w:vAlign w:val="center"/>
            <w:hideMark/>
          </w:tcPr>
          <w:p w14:paraId="364E57CD"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010" w:type="dxa"/>
            <w:shd w:val="clear" w:color="auto" w:fill="auto"/>
            <w:vAlign w:val="center"/>
            <w:hideMark/>
          </w:tcPr>
          <w:p w14:paraId="768B1854"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30</w:t>
            </w:r>
          </w:p>
        </w:tc>
        <w:tc>
          <w:tcPr>
            <w:tcW w:w="672" w:type="dxa"/>
            <w:shd w:val="clear" w:color="auto" w:fill="auto"/>
            <w:vAlign w:val="center"/>
            <w:hideMark/>
          </w:tcPr>
          <w:p w14:paraId="6B3B5F73"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200</w:t>
            </w:r>
          </w:p>
        </w:tc>
      </w:tr>
      <w:tr w:rsidR="00892F56" w:rsidRPr="00421C8A" w14:paraId="72DB3DDB" w14:textId="77777777" w:rsidTr="00892F56">
        <w:trPr>
          <w:trHeight w:val="260"/>
          <w:jc w:val="center"/>
        </w:trPr>
        <w:tc>
          <w:tcPr>
            <w:tcW w:w="2171" w:type="dxa"/>
            <w:shd w:val="clear" w:color="auto" w:fill="auto"/>
            <w:vAlign w:val="center"/>
          </w:tcPr>
          <w:p w14:paraId="55D0C19F" w14:textId="77777777" w:rsidR="00892F56" w:rsidRPr="000045CC" w:rsidRDefault="00892F56" w:rsidP="00F53CBF">
            <w:pPr>
              <w:shd w:val="clear" w:color="auto" w:fill="FFFFFF" w:themeFill="background1"/>
              <w:spacing w:after="0" w:line="312" w:lineRule="auto"/>
              <w:jc w:val="center"/>
              <w:rPr>
                <w:rFonts w:ascii="Times New Roman" w:eastAsia="Times New Roman" w:hAnsi="Times New Roman" w:cs="Times New Roman"/>
                <w:bCs/>
                <w:sz w:val="24"/>
                <w:szCs w:val="24"/>
              </w:rPr>
            </w:pPr>
            <w:r w:rsidRPr="000045CC">
              <w:rPr>
                <w:rFonts w:ascii="Times New Roman" w:eastAsia="Times New Roman" w:hAnsi="Times New Roman" w:cs="Times New Roman"/>
                <w:bCs/>
                <w:sz w:val="24"/>
                <w:szCs w:val="24"/>
              </w:rPr>
              <w:t>Cao học</w:t>
            </w:r>
          </w:p>
        </w:tc>
        <w:tc>
          <w:tcPr>
            <w:tcW w:w="1134" w:type="dxa"/>
            <w:shd w:val="clear" w:color="auto" w:fill="auto"/>
            <w:vAlign w:val="center"/>
          </w:tcPr>
          <w:p w14:paraId="44A0DA69" w14:textId="77777777" w:rsidR="00892F56" w:rsidRPr="00421C8A" w:rsidRDefault="00892F56" w:rsidP="00F53CBF">
            <w:pPr>
              <w:shd w:val="clear" w:color="auto" w:fill="FFFFFF" w:themeFill="background1"/>
              <w:spacing w:after="0" w:line="312" w:lineRule="auto"/>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Khóa 28</w:t>
            </w:r>
          </w:p>
        </w:tc>
        <w:tc>
          <w:tcPr>
            <w:tcW w:w="951" w:type="dxa"/>
            <w:shd w:val="clear" w:color="auto" w:fill="auto"/>
            <w:vAlign w:val="center"/>
          </w:tcPr>
          <w:p w14:paraId="69E7CC54"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100</w:t>
            </w:r>
          </w:p>
        </w:tc>
        <w:tc>
          <w:tcPr>
            <w:tcW w:w="1010" w:type="dxa"/>
            <w:shd w:val="clear" w:color="auto" w:fill="auto"/>
            <w:vAlign w:val="center"/>
          </w:tcPr>
          <w:p w14:paraId="7C9698B7"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80</w:t>
            </w:r>
          </w:p>
        </w:tc>
        <w:tc>
          <w:tcPr>
            <w:tcW w:w="906" w:type="dxa"/>
            <w:shd w:val="clear" w:color="auto" w:fill="auto"/>
            <w:vAlign w:val="center"/>
          </w:tcPr>
          <w:p w14:paraId="386D9B64"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0</w:t>
            </w:r>
          </w:p>
        </w:tc>
        <w:tc>
          <w:tcPr>
            <w:tcW w:w="1010" w:type="dxa"/>
            <w:shd w:val="clear" w:color="auto" w:fill="auto"/>
            <w:vAlign w:val="center"/>
          </w:tcPr>
          <w:p w14:paraId="5FEF2F5B"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50</w:t>
            </w:r>
          </w:p>
        </w:tc>
        <w:tc>
          <w:tcPr>
            <w:tcW w:w="1010" w:type="dxa"/>
            <w:shd w:val="clear" w:color="auto" w:fill="auto"/>
            <w:vAlign w:val="center"/>
          </w:tcPr>
          <w:p w14:paraId="75F8A2B4"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90</w:t>
            </w:r>
          </w:p>
        </w:tc>
        <w:tc>
          <w:tcPr>
            <w:tcW w:w="672" w:type="dxa"/>
            <w:shd w:val="clear" w:color="auto" w:fill="auto"/>
            <w:vAlign w:val="center"/>
          </w:tcPr>
          <w:p w14:paraId="71DE2917"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320</w:t>
            </w:r>
          </w:p>
        </w:tc>
      </w:tr>
      <w:tr w:rsidR="00892F56" w:rsidRPr="00421C8A" w14:paraId="752F962D" w14:textId="77777777" w:rsidTr="00892F56">
        <w:trPr>
          <w:trHeight w:val="383"/>
          <w:jc w:val="center"/>
        </w:trPr>
        <w:tc>
          <w:tcPr>
            <w:tcW w:w="2171" w:type="dxa"/>
            <w:shd w:val="clear" w:color="auto" w:fill="auto"/>
            <w:vAlign w:val="center"/>
          </w:tcPr>
          <w:p w14:paraId="5FE0E6FA" w14:textId="77777777" w:rsidR="00892F56" w:rsidRPr="000045CC" w:rsidRDefault="00892F56" w:rsidP="00F53CBF">
            <w:pPr>
              <w:shd w:val="clear" w:color="auto" w:fill="FFFFFF" w:themeFill="background1"/>
              <w:spacing w:after="0" w:line="312" w:lineRule="auto"/>
              <w:jc w:val="center"/>
              <w:rPr>
                <w:rFonts w:ascii="Times New Roman" w:eastAsia="Times New Roman" w:hAnsi="Times New Roman" w:cs="Times New Roman"/>
                <w:bCs/>
                <w:sz w:val="24"/>
                <w:szCs w:val="24"/>
              </w:rPr>
            </w:pPr>
            <w:r w:rsidRPr="000045CC">
              <w:rPr>
                <w:rFonts w:ascii="Times New Roman" w:eastAsia="Times New Roman" w:hAnsi="Times New Roman" w:cs="Times New Roman"/>
                <w:bCs/>
                <w:sz w:val="24"/>
                <w:szCs w:val="24"/>
              </w:rPr>
              <w:t>VHVL</w:t>
            </w:r>
          </w:p>
        </w:tc>
        <w:tc>
          <w:tcPr>
            <w:tcW w:w="1134" w:type="dxa"/>
            <w:shd w:val="clear" w:color="auto" w:fill="auto"/>
            <w:vAlign w:val="center"/>
          </w:tcPr>
          <w:p w14:paraId="5209FEBA" w14:textId="77777777" w:rsidR="00892F56" w:rsidRPr="00421C8A" w:rsidRDefault="00892F56" w:rsidP="00F53CBF">
            <w:pPr>
              <w:shd w:val="clear" w:color="auto" w:fill="FFFFFF" w:themeFill="background1"/>
              <w:spacing w:after="0" w:line="312" w:lineRule="auto"/>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Khóa 61</w:t>
            </w:r>
          </w:p>
        </w:tc>
        <w:tc>
          <w:tcPr>
            <w:tcW w:w="951" w:type="dxa"/>
            <w:shd w:val="clear" w:color="auto" w:fill="auto"/>
            <w:vAlign w:val="center"/>
          </w:tcPr>
          <w:p w14:paraId="647E13B7"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50</w:t>
            </w:r>
          </w:p>
        </w:tc>
        <w:tc>
          <w:tcPr>
            <w:tcW w:w="1010" w:type="dxa"/>
            <w:shd w:val="clear" w:color="auto" w:fill="auto"/>
            <w:vAlign w:val="center"/>
          </w:tcPr>
          <w:p w14:paraId="53C72DC5"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 xml:space="preserve"> </w:t>
            </w:r>
          </w:p>
        </w:tc>
        <w:tc>
          <w:tcPr>
            <w:tcW w:w="906" w:type="dxa"/>
            <w:shd w:val="clear" w:color="auto" w:fill="auto"/>
            <w:vAlign w:val="center"/>
          </w:tcPr>
          <w:p w14:paraId="1B33B3B0"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250</w:t>
            </w:r>
          </w:p>
        </w:tc>
        <w:tc>
          <w:tcPr>
            <w:tcW w:w="1010" w:type="dxa"/>
            <w:shd w:val="clear" w:color="auto" w:fill="auto"/>
            <w:vAlign w:val="center"/>
          </w:tcPr>
          <w:p w14:paraId="2981279A"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p>
        </w:tc>
        <w:tc>
          <w:tcPr>
            <w:tcW w:w="1010" w:type="dxa"/>
            <w:shd w:val="clear" w:color="auto" w:fill="auto"/>
            <w:vAlign w:val="center"/>
          </w:tcPr>
          <w:p w14:paraId="5AD90F6B"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p>
        </w:tc>
        <w:tc>
          <w:tcPr>
            <w:tcW w:w="672" w:type="dxa"/>
            <w:shd w:val="clear" w:color="auto" w:fill="auto"/>
            <w:vAlign w:val="center"/>
          </w:tcPr>
          <w:p w14:paraId="042AB35C" w14:textId="77777777" w:rsidR="00892F56" w:rsidRPr="00421C8A" w:rsidRDefault="00892F56" w:rsidP="00F53CBF">
            <w:pPr>
              <w:shd w:val="clear" w:color="auto" w:fill="FFFFFF" w:themeFill="background1"/>
              <w:spacing w:after="0" w:line="312" w:lineRule="auto"/>
              <w:jc w:val="center"/>
              <w:rPr>
                <w:rFonts w:ascii="Times New Roman" w:eastAsia="Times New Roman" w:hAnsi="Times New Roman" w:cs="Times New Roman"/>
                <w:sz w:val="24"/>
                <w:szCs w:val="24"/>
              </w:rPr>
            </w:pPr>
            <w:r w:rsidRPr="00421C8A">
              <w:rPr>
                <w:rFonts w:ascii="Times New Roman" w:eastAsia="Times New Roman" w:hAnsi="Times New Roman" w:cs="Times New Roman"/>
                <w:sz w:val="24"/>
                <w:szCs w:val="24"/>
              </w:rPr>
              <w:t>300</w:t>
            </w:r>
          </w:p>
        </w:tc>
      </w:tr>
    </w:tbl>
    <w:p w14:paraId="29C5D04E" w14:textId="24D51262" w:rsidR="00090E18" w:rsidRPr="00EC1712" w:rsidRDefault="00090E18" w:rsidP="00090E18">
      <w:pPr>
        <w:pStyle w:val="BodyText"/>
        <w:shd w:val="clear" w:color="auto" w:fill="FFFFFF" w:themeFill="background1"/>
        <w:spacing w:before="120" w:line="312" w:lineRule="auto"/>
        <w:rPr>
          <w:b w:val="0"/>
          <w:bCs w:val="0"/>
          <w:i/>
          <w:iCs/>
          <w:sz w:val="26"/>
          <w:szCs w:val="26"/>
        </w:rPr>
      </w:pPr>
      <w:r w:rsidRPr="00EC1712">
        <w:rPr>
          <w:b w:val="0"/>
          <w:bCs w:val="0"/>
          <w:i/>
          <w:iCs/>
          <w:sz w:val="26"/>
          <w:szCs w:val="26"/>
        </w:rPr>
        <w:t>b</w:t>
      </w:r>
      <w:r>
        <w:rPr>
          <w:b w:val="0"/>
          <w:bCs w:val="0"/>
          <w:i/>
          <w:iCs/>
          <w:sz w:val="26"/>
          <w:szCs w:val="26"/>
        </w:rPr>
        <w:t>.</w:t>
      </w:r>
      <w:r w:rsidRPr="00EC1712">
        <w:rPr>
          <w:b w:val="0"/>
          <w:bCs w:val="0"/>
          <w:i/>
          <w:iCs/>
          <w:sz w:val="26"/>
          <w:szCs w:val="26"/>
        </w:rPr>
        <w:t xml:space="preserve"> Nhiệm vụ, giải pháp</w:t>
      </w:r>
    </w:p>
    <w:p w14:paraId="675B79B6" w14:textId="0DF5758F" w:rsidR="00D17C36" w:rsidRPr="00421C8A" w:rsidRDefault="00D17C36"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Nâng cao nhận thức cho cán bộ vai trò của công tác tuyển sinh, phấn đấu vừa tuyển sinh đủ các chỉ tiêu đại học, sau đại học và vừa đảm bảo chất lượng đầu vào không quá thấp:</w:t>
      </w:r>
    </w:p>
    <w:p w14:paraId="3B592F42" w14:textId="77777777" w:rsidR="00D17C36" w:rsidRPr="00421C8A" w:rsidRDefault="00D17C36"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Giao nhiệm vụ, chỉ tiêu cụ thể cho giảng viên, các bộ môn, các ngành trong việc đưa các thông tin tuyển sinh tới các Trường THPT trên địa bàn 3 tỉnh Thanh Hóa, Nghệ An, Hà Tĩnh và mở rộng địa bàn tuyển sinh tới các tỉnh khác.</w:t>
      </w:r>
    </w:p>
    <w:p w14:paraId="6776BF48" w14:textId="77777777" w:rsidR="00D17C36" w:rsidRPr="00421C8A" w:rsidRDefault="00D17C36"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Xây dựng hệ thống các cộng tác viên tư vấn thông tin tuyển sinh trong đội ngũ cựu sinh viên của Viện đang công tác ở trường phổ thông.</w:t>
      </w:r>
    </w:p>
    <w:p w14:paraId="519511DC" w14:textId="6F68E834" w:rsidR="00D17C36" w:rsidRPr="00421C8A" w:rsidRDefault="00D17C36"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Mở rộng địa bàn quảng bá tuyển sinh, chủ động liên kết với một số đơn vị chức năng ở các địa phương để quảng bá và liên kết tuyển sinh</w:t>
      </w:r>
      <w:r w:rsidR="0054270D">
        <w:rPr>
          <w:rFonts w:ascii="Times New Roman" w:hAnsi="Times New Roman" w:cs="Times New Roman"/>
          <w:sz w:val="26"/>
          <w:szCs w:val="26"/>
        </w:rPr>
        <w:t xml:space="preserve">, đặc biệt là trong tuyển sinh sau đại học và hệ vừa </w:t>
      </w:r>
      <w:r w:rsidR="008130EF">
        <w:rPr>
          <w:rFonts w:ascii="Times New Roman" w:hAnsi="Times New Roman" w:cs="Times New Roman"/>
          <w:sz w:val="26"/>
          <w:szCs w:val="26"/>
        </w:rPr>
        <w:t>làm vừa học</w:t>
      </w:r>
      <w:r w:rsidRPr="00421C8A">
        <w:rPr>
          <w:rFonts w:ascii="Times New Roman" w:hAnsi="Times New Roman" w:cs="Times New Roman"/>
          <w:sz w:val="26"/>
          <w:szCs w:val="26"/>
        </w:rPr>
        <w:t>.</w:t>
      </w:r>
    </w:p>
    <w:p w14:paraId="5EDB038E" w14:textId="5F04B197" w:rsidR="00D17C36" w:rsidRDefault="00D17C36"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w:t>
      </w:r>
      <w:r w:rsidR="00881414">
        <w:rPr>
          <w:rFonts w:ascii="Times New Roman" w:hAnsi="Times New Roman" w:cs="Times New Roman"/>
          <w:sz w:val="26"/>
          <w:szCs w:val="26"/>
        </w:rPr>
        <w:t>Tăng cường s</w:t>
      </w:r>
      <w:r w:rsidRPr="00421C8A">
        <w:rPr>
          <w:rFonts w:ascii="Times New Roman" w:hAnsi="Times New Roman" w:cs="Times New Roman"/>
          <w:sz w:val="26"/>
          <w:szCs w:val="26"/>
        </w:rPr>
        <w:t xml:space="preserve">ử dụng các phương tiện truyền thông như báo chí, </w:t>
      </w:r>
      <w:proofErr w:type="spellStart"/>
      <w:r w:rsidRPr="00421C8A">
        <w:rPr>
          <w:rFonts w:ascii="Times New Roman" w:hAnsi="Times New Roman" w:cs="Times New Roman"/>
          <w:sz w:val="26"/>
          <w:szCs w:val="26"/>
        </w:rPr>
        <w:t>facebook</w:t>
      </w:r>
      <w:proofErr w:type="spellEnd"/>
      <w:r w:rsidRPr="00421C8A">
        <w:rPr>
          <w:rFonts w:ascii="Times New Roman" w:hAnsi="Times New Roman" w:cs="Times New Roman"/>
          <w:sz w:val="26"/>
          <w:szCs w:val="26"/>
        </w:rPr>
        <w:t>,</w:t>
      </w:r>
      <w:r w:rsidR="007D57B1">
        <w:rPr>
          <w:rFonts w:ascii="Times New Roman" w:hAnsi="Times New Roman" w:cs="Times New Roman"/>
          <w:sz w:val="26"/>
          <w:szCs w:val="26"/>
        </w:rPr>
        <w:t xml:space="preserve"> </w:t>
      </w:r>
      <w:r w:rsidRPr="00421C8A">
        <w:rPr>
          <w:rFonts w:ascii="Times New Roman" w:hAnsi="Times New Roman" w:cs="Times New Roman"/>
          <w:sz w:val="26"/>
          <w:szCs w:val="26"/>
        </w:rPr>
        <w:t>… phục vụ việc quảng bá tuyển sinh.</w:t>
      </w:r>
      <w:r w:rsidR="00881414">
        <w:rPr>
          <w:rFonts w:ascii="Times New Roman" w:hAnsi="Times New Roman" w:cs="Times New Roman"/>
          <w:sz w:val="26"/>
          <w:szCs w:val="26"/>
        </w:rPr>
        <w:t xml:space="preserve"> Cập nhật hoàn thiện trang </w:t>
      </w:r>
      <w:proofErr w:type="spellStart"/>
      <w:r w:rsidR="00881414">
        <w:rPr>
          <w:rFonts w:ascii="Times New Roman" w:hAnsi="Times New Roman" w:cs="Times New Roman"/>
          <w:sz w:val="26"/>
          <w:szCs w:val="26"/>
        </w:rPr>
        <w:t>Subweb</w:t>
      </w:r>
      <w:proofErr w:type="spellEnd"/>
      <w:r w:rsidR="00881414">
        <w:rPr>
          <w:rFonts w:ascii="Times New Roman" w:hAnsi="Times New Roman" w:cs="Times New Roman"/>
          <w:sz w:val="26"/>
          <w:szCs w:val="26"/>
        </w:rPr>
        <w:t xml:space="preserve"> của đơn vị để thu hút hơn phụ huynh và học sinh trong việc truy cập, tìm kiếm các thông tin về các ngành đào tạo của Viện.</w:t>
      </w:r>
    </w:p>
    <w:p w14:paraId="521DE5D1" w14:textId="6EF33F17" w:rsidR="00D8711D" w:rsidRPr="00421C8A" w:rsidRDefault="00D8711D" w:rsidP="00421C8A">
      <w:pPr>
        <w:shd w:val="clear" w:color="auto" w:fill="FFFFFF" w:themeFill="background1"/>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M</w:t>
      </w:r>
      <w:r w:rsidRPr="00D8711D">
        <w:rPr>
          <w:rFonts w:ascii="Times New Roman" w:hAnsi="Times New Roman" w:cs="Times New Roman"/>
          <w:sz w:val="26"/>
          <w:szCs w:val="26"/>
        </w:rPr>
        <w:t xml:space="preserve">ời </w:t>
      </w:r>
      <w:r>
        <w:rPr>
          <w:rFonts w:ascii="Times New Roman" w:hAnsi="Times New Roman" w:cs="Times New Roman"/>
          <w:sz w:val="26"/>
          <w:szCs w:val="26"/>
        </w:rPr>
        <w:t xml:space="preserve">các chuyên gia, các nhà giáo dục có </w:t>
      </w:r>
      <w:r w:rsidRPr="00D8711D">
        <w:rPr>
          <w:rFonts w:ascii="Times New Roman" w:hAnsi="Times New Roman" w:cs="Times New Roman"/>
          <w:sz w:val="26"/>
          <w:szCs w:val="26"/>
        </w:rPr>
        <w:t xml:space="preserve">uy tín, </w:t>
      </w:r>
      <w:r>
        <w:rPr>
          <w:rFonts w:ascii="Times New Roman" w:hAnsi="Times New Roman" w:cs="Times New Roman"/>
          <w:sz w:val="26"/>
          <w:szCs w:val="26"/>
        </w:rPr>
        <w:t xml:space="preserve">am </w:t>
      </w:r>
      <w:r w:rsidRPr="00D8711D">
        <w:rPr>
          <w:rFonts w:ascii="Times New Roman" w:hAnsi="Times New Roman" w:cs="Times New Roman"/>
          <w:sz w:val="26"/>
          <w:szCs w:val="26"/>
        </w:rPr>
        <w:t xml:space="preserve">hiểu về </w:t>
      </w:r>
      <w:r>
        <w:rPr>
          <w:rFonts w:ascii="Times New Roman" w:hAnsi="Times New Roman" w:cs="Times New Roman"/>
          <w:sz w:val="26"/>
          <w:szCs w:val="26"/>
        </w:rPr>
        <w:t xml:space="preserve">các </w:t>
      </w:r>
      <w:r w:rsidRPr="00D8711D">
        <w:rPr>
          <w:rFonts w:ascii="Times New Roman" w:hAnsi="Times New Roman" w:cs="Times New Roman"/>
          <w:sz w:val="26"/>
          <w:szCs w:val="26"/>
        </w:rPr>
        <w:t xml:space="preserve">ngành </w:t>
      </w:r>
      <w:r>
        <w:rPr>
          <w:rFonts w:ascii="Times New Roman" w:hAnsi="Times New Roman" w:cs="Times New Roman"/>
          <w:sz w:val="26"/>
          <w:szCs w:val="26"/>
        </w:rPr>
        <w:t xml:space="preserve">đào tạo sư phạm </w:t>
      </w:r>
      <w:r w:rsidR="00C45F1E">
        <w:rPr>
          <w:rFonts w:ascii="Times New Roman" w:hAnsi="Times New Roman" w:cs="Times New Roman"/>
          <w:sz w:val="26"/>
          <w:szCs w:val="26"/>
        </w:rPr>
        <w:t>đến</w:t>
      </w:r>
      <w:r>
        <w:rPr>
          <w:rFonts w:ascii="Times New Roman" w:hAnsi="Times New Roman" w:cs="Times New Roman"/>
          <w:sz w:val="26"/>
          <w:szCs w:val="26"/>
        </w:rPr>
        <w:t xml:space="preserve"> nói chuyện, trao đổi với các em học sinh và phụ huynh về </w:t>
      </w:r>
      <w:r w:rsidRPr="00D8711D">
        <w:rPr>
          <w:rFonts w:ascii="Times New Roman" w:hAnsi="Times New Roman" w:cs="Times New Roman"/>
          <w:sz w:val="26"/>
          <w:szCs w:val="26"/>
        </w:rPr>
        <w:t>giá trị c</w:t>
      </w:r>
      <w:r>
        <w:rPr>
          <w:rFonts w:ascii="Times New Roman" w:hAnsi="Times New Roman" w:cs="Times New Roman"/>
          <w:sz w:val="26"/>
          <w:szCs w:val="26"/>
        </w:rPr>
        <w:t>ủ</w:t>
      </w:r>
      <w:r w:rsidRPr="00D8711D">
        <w:rPr>
          <w:rFonts w:ascii="Times New Roman" w:hAnsi="Times New Roman" w:cs="Times New Roman"/>
          <w:sz w:val="26"/>
          <w:szCs w:val="26"/>
        </w:rPr>
        <w:t>a nghề giáo</w:t>
      </w:r>
      <w:r>
        <w:rPr>
          <w:rFonts w:ascii="Times New Roman" w:hAnsi="Times New Roman" w:cs="Times New Roman"/>
          <w:sz w:val="26"/>
          <w:szCs w:val="26"/>
        </w:rPr>
        <w:t xml:space="preserve"> và</w:t>
      </w:r>
      <w:r w:rsidRPr="00D8711D">
        <w:rPr>
          <w:rFonts w:ascii="Times New Roman" w:hAnsi="Times New Roman" w:cs="Times New Roman"/>
          <w:sz w:val="26"/>
          <w:szCs w:val="26"/>
        </w:rPr>
        <w:t xml:space="preserve"> định hướng vị trí việc </w:t>
      </w:r>
      <w:r>
        <w:rPr>
          <w:rFonts w:ascii="Times New Roman" w:hAnsi="Times New Roman" w:cs="Times New Roman"/>
          <w:sz w:val="26"/>
          <w:szCs w:val="26"/>
        </w:rPr>
        <w:t>l</w:t>
      </w:r>
      <w:r w:rsidRPr="00D8711D">
        <w:rPr>
          <w:rFonts w:ascii="Times New Roman" w:hAnsi="Times New Roman" w:cs="Times New Roman"/>
          <w:sz w:val="26"/>
          <w:szCs w:val="26"/>
        </w:rPr>
        <w:t>àm trong tương lai</w:t>
      </w:r>
      <w:r>
        <w:rPr>
          <w:rFonts w:ascii="Times New Roman" w:hAnsi="Times New Roman" w:cs="Times New Roman"/>
          <w:sz w:val="26"/>
          <w:szCs w:val="26"/>
        </w:rPr>
        <w:t xml:space="preserve"> để </w:t>
      </w:r>
      <w:r w:rsidRPr="00D8711D">
        <w:rPr>
          <w:rFonts w:ascii="Times New Roman" w:hAnsi="Times New Roman" w:cs="Times New Roman"/>
          <w:sz w:val="26"/>
          <w:szCs w:val="26"/>
        </w:rPr>
        <w:t>thay đổi nhận thức c</w:t>
      </w:r>
      <w:r>
        <w:rPr>
          <w:rFonts w:ascii="Times New Roman" w:hAnsi="Times New Roman" w:cs="Times New Roman"/>
          <w:sz w:val="26"/>
          <w:szCs w:val="26"/>
        </w:rPr>
        <w:t>ủ</w:t>
      </w:r>
      <w:r w:rsidRPr="00D8711D">
        <w:rPr>
          <w:rFonts w:ascii="Times New Roman" w:hAnsi="Times New Roman" w:cs="Times New Roman"/>
          <w:sz w:val="26"/>
          <w:szCs w:val="26"/>
        </w:rPr>
        <w:t>a học sinh, gia đình và xã hội</w:t>
      </w:r>
      <w:r>
        <w:rPr>
          <w:rFonts w:ascii="Times New Roman" w:hAnsi="Times New Roman" w:cs="Times New Roman"/>
          <w:sz w:val="26"/>
          <w:szCs w:val="26"/>
        </w:rPr>
        <w:t>,</w:t>
      </w:r>
      <w:r w:rsidRPr="00D8711D">
        <w:rPr>
          <w:rFonts w:ascii="Times New Roman" w:hAnsi="Times New Roman" w:cs="Times New Roman"/>
          <w:sz w:val="26"/>
          <w:szCs w:val="26"/>
        </w:rPr>
        <w:t xml:space="preserve"> đánh giá đúng giá trị mà nghề giáo mang đến cho cá nh</w:t>
      </w:r>
      <w:r>
        <w:rPr>
          <w:rFonts w:ascii="Times New Roman" w:hAnsi="Times New Roman" w:cs="Times New Roman"/>
          <w:sz w:val="26"/>
          <w:szCs w:val="26"/>
        </w:rPr>
        <w:t>â</w:t>
      </w:r>
      <w:r w:rsidRPr="00D8711D">
        <w:rPr>
          <w:rFonts w:ascii="Times New Roman" w:hAnsi="Times New Roman" w:cs="Times New Roman"/>
          <w:sz w:val="26"/>
          <w:szCs w:val="26"/>
        </w:rPr>
        <w:t>n, gia đình và xã hội.</w:t>
      </w:r>
    </w:p>
    <w:p w14:paraId="15BF61C4" w14:textId="5A63EA80" w:rsidR="00D17C36" w:rsidRPr="00421C8A" w:rsidRDefault="00D17C36"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Chủ động làm việc với các Sở Giáo dục, Phòng giáo dục và đào tạo, các trường THPT thiết lập hợp tác trong bồi dưỡng thường xuyên cho giáo viên các cấp kết hợp với quảng bá tuyển sinh.</w:t>
      </w:r>
    </w:p>
    <w:p w14:paraId="0A049310" w14:textId="77777777" w:rsidR="00485DCD" w:rsidRPr="00421C8A" w:rsidRDefault="00485DCD"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Tăng cường công tác quảng bá tuyển sinh thông qua đối tượng là học viên tham gia bồi dưỡng chương trình giáo dục phổ thông mới, bồi dưỡng nâng hạng giáo viên.</w:t>
      </w:r>
    </w:p>
    <w:p w14:paraId="6C8A938B" w14:textId="77777777" w:rsidR="00485DCD" w:rsidRPr="00421C8A" w:rsidRDefault="00485DCD"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Đẩy mạnh công tác tuyển sinh </w:t>
      </w:r>
      <w:proofErr w:type="spellStart"/>
      <w:r w:rsidRPr="00421C8A">
        <w:rPr>
          <w:rFonts w:ascii="Times New Roman" w:hAnsi="Times New Roman" w:cs="Times New Roman"/>
          <w:sz w:val="26"/>
          <w:szCs w:val="26"/>
        </w:rPr>
        <w:t>sinh</w:t>
      </w:r>
      <w:proofErr w:type="spellEnd"/>
      <w:r w:rsidRPr="00421C8A">
        <w:rPr>
          <w:rFonts w:ascii="Times New Roman" w:hAnsi="Times New Roman" w:cs="Times New Roman"/>
          <w:sz w:val="26"/>
          <w:szCs w:val="26"/>
        </w:rPr>
        <w:t xml:space="preserve"> viên học ngành 2 trong Viện.</w:t>
      </w:r>
    </w:p>
    <w:p w14:paraId="44358F29" w14:textId="312FB312" w:rsidR="00B55D9B" w:rsidRPr="00421C8A" w:rsidRDefault="00476E28" w:rsidP="000756AC">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Thực hiện tốt việc khảo sát các bên liên quan trong việc xây dựng chính sách tuyển sinh của Viện.</w:t>
      </w:r>
    </w:p>
    <w:p w14:paraId="1A100A0F" w14:textId="548B9C34" w:rsidR="005A4525" w:rsidRPr="00421C8A" w:rsidRDefault="005A4525" w:rsidP="00421C8A">
      <w:pPr>
        <w:shd w:val="clear" w:color="auto" w:fill="FFFFFF" w:themeFill="background1"/>
        <w:spacing w:after="0" w:line="312" w:lineRule="auto"/>
        <w:jc w:val="both"/>
        <w:rPr>
          <w:rFonts w:ascii="Times New Roman" w:hAnsi="Times New Roman" w:cs="Times New Roman"/>
          <w:b/>
          <w:i/>
          <w:sz w:val="26"/>
          <w:szCs w:val="26"/>
          <w:lang w:val="vi-VN"/>
        </w:rPr>
      </w:pPr>
      <w:r w:rsidRPr="00421C8A">
        <w:rPr>
          <w:rFonts w:ascii="Times New Roman" w:hAnsi="Times New Roman" w:cs="Times New Roman"/>
          <w:b/>
          <w:i/>
          <w:sz w:val="26"/>
          <w:szCs w:val="26"/>
          <w:lang w:val="vi-VN"/>
        </w:rPr>
        <w:t>5.2. Công tác hỗ trợ người học</w:t>
      </w:r>
    </w:p>
    <w:p w14:paraId="6BA5A061" w14:textId="77777777" w:rsidR="00661D6E" w:rsidRPr="00421C8A" w:rsidRDefault="00661D6E"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xml:space="preserve">- Chỉ đạo làm tốt công tác quản lý sinh viên, học viên về chính trị tư tưởng cũng như nề nếp học tập, rèn luyện. Tăng cường các hoạt động của sinh viên toàn Viện nhằm tạo cơ hội cho các em sinh viên thuộc các ngành khác nhau ngày càng gắn kết, có thể hợp tác với nhau trong học tập cũng như trong nghiên cứu khoa học. </w:t>
      </w:r>
    </w:p>
    <w:p w14:paraId="5326DD2F" w14:textId="4C06A41F" w:rsidR="00661D6E" w:rsidRPr="00421C8A" w:rsidRDefault="00661D6E"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Tận dụng nguồn lực học viên cao học, nghiên cứu sinh để hỗ trợ cho sinh viên trong học tập, nghiên cứu khoa học thông qua các hoạt động seminar học thuật.</w:t>
      </w:r>
    </w:p>
    <w:p w14:paraId="433BD830" w14:textId="22CB075B" w:rsidR="00661D6E" w:rsidRPr="00421C8A" w:rsidRDefault="00476E28"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Tổ chức tốt các hoạt động Đoàn-Hội và Câu lạc bộ nhằm hỗ trợ người học trong Rèn luyện kỹ năng nghề nghiệp, tạo cơ hội việc làm cho sinh viên.</w:t>
      </w:r>
    </w:p>
    <w:p w14:paraId="00F71AC7" w14:textId="06C1C470" w:rsidR="00476E28" w:rsidRPr="00421C8A" w:rsidRDefault="00476E28"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Phát huy vai trò của đội ngũ nhân viên hỗ trợ: Trợ lý QLSV, Trợ lý đào tạo, Cố vấn học tập, ….</w:t>
      </w:r>
    </w:p>
    <w:p w14:paraId="105846DA" w14:textId="5146B174" w:rsidR="00093FA5" w:rsidRDefault="003E14BF"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Tiếp tục phát huy mối quan hệ tốt với các Sở GD và ĐT, các trường phổ thông để khảo sát nhu cầu và giới thiệu việc làm cho SV sau khi tốt nghiệp. Đồng thời thực hiện tốt công tác khảo sát sinh viên sau khi tốt nghiệp về tình trạng việc làm và thu nhập.</w:t>
      </w:r>
    </w:p>
    <w:p w14:paraId="20128589" w14:textId="1BD7B41A" w:rsidR="0062079D" w:rsidRPr="00421C8A" w:rsidRDefault="0062079D" w:rsidP="00421C8A">
      <w:pPr>
        <w:shd w:val="clear" w:color="auto" w:fill="FFFFFF" w:themeFill="background1"/>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Đẩy mạnh phong trào HSSV khởi nghiệp, đổi mới sáng tạo. Tạo điều kiện để HVSV tham gia các cuộc thi, xây dựng các đề án góp phần tạo nên một hệ sinh thái khởi nghiệp phát triển trong Nhà trường.</w:t>
      </w:r>
    </w:p>
    <w:p w14:paraId="027D6E8A" w14:textId="3714C4F4" w:rsidR="00485DCD" w:rsidRDefault="00485DCD" w:rsidP="00421C8A">
      <w:pPr>
        <w:shd w:val="clear" w:color="auto" w:fill="FFFFFF" w:themeFill="background1"/>
        <w:spacing w:after="0" w:line="312" w:lineRule="auto"/>
        <w:ind w:firstLine="720"/>
        <w:jc w:val="both"/>
        <w:rPr>
          <w:rFonts w:ascii="Times New Roman" w:hAnsi="Times New Roman" w:cs="Times New Roman"/>
          <w:sz w:val="26"/>
          <w:szCs w:val="26"/>
        </w:rPr>
      </w:pPr>
      <w:r w:rsidRPr="00421C8A">
        <w:rPr>
          <w:rFonts w:ascii="Times New Roman" w:hAnsi="Times New Roman" w:cs="Times New Roman"/>
          <w:sz w:val="26"/>
          <w:szCs w:val="26"/>
        </w:rPr>
        <w:t>- Triển khai công tác khảo sát sinh viên sau khi tốt nghiệp về tình trạng việc làm và thu nhập.</w:t>
      </w:r>
    </w:p>
    <w:p w14:paraId="442B80B9" w14:textId="19D80BBE" w:rsidR="005A4525" w:rsidRPr="00421C8A" w:rsidRDefault="005A4525" w:rsidP="00421C8A">
      <w:pPr>
        <w:pStyle w:val="BodyText"/>
        <w:shd w:val="clear" w:color="auto" w:fill="FFFFFF" w:themeFill="background1"/>
        <w:spacing w:line="312" w:lineRule="auto"/>
        <w:rPr>
          <w:sz w:val="26"/>
          <w:szCs w:val="26"/>
        </w:rPr>
      </w:pPr>
      <w:r w:rsidRPr="00421C8A">
        <w:rPr>
          <w:sz w:val="26"/>
          <w:szCs w:val="26"/>
        </w:rPr>
        <w:t>6. Công tác cơ sở vật chất</w:t>
      </w:r>
    </w:p>
    <w:p w14:paraId="47EB0C55" w14:textId="73163DA6" w:rsidR="006561C0" w:rsidRDefault="006408ED" w:rsidP="006561C0">
      <w:pPr>
        <w:shd w:val="clear" w:color="auto" w:fill="FFFFFF" w:themeFill="background1"/>
        <w:spacing w:after="0"/>
        <w:ind w:firstLine="720"/>
        <w:jc w:val="both"/>
        <w:rPr>
          <w:rFonts w:ascii="Times New Roman" w:hAnsi="Times New Roman" w:cs="Times New Roman"/>
          <w:sz w:val="26"/>
          <w:szCs w:val="24"/>
        </w:rPr>
      </w:pPr>
      <w:r w:rsidRPr="00421C8A">
        <w:rPr>
          <w:rFonts w:ascii="Times New Roman" w:hAnsi="Times New Roman" w:cs="Times New Roman"/>
          <w:sz w:val="26"/>
          <w:szCs w:val="24"/>
        </w:rPr>
        <w:t>- Xây dựng kế hoạch mua sắm, nâng cấp trang thiết bị văn phòng và vật tư, hóa chất, thiết bị thực hành, thí nghiệm phục vụ đào tạo theo đúng quy định.</w:t>
      </w:r>
      <w:r w:rsidR="006561C0">
        <w:rPr>
          <w:rFonts w:ascii="Times New Roman" w:hAnsi="Times New Roman" w:cs="Times New Roman"/>
          <w:sz w:val="26"/>
          <w:szCs w:val="24"/>
        </w:rPr>
        <w:t xml:space="preserve"> Rà soát lại hệ </w:t>
      </w:r>
      <w:r w:rsidR="006561C0">
        <w:rPr>
          <w:rFonts w:ascii="Times New Roman" w:hAnsi="Times New Roman" w:cs="Times New Roman"/>
          <w:sz w:val="26"/>
          <w:szCs w:val="24"/>
        </w:rPr>
        <w:lastRenderedPageBreak/>
        <w:t>thống các phòng thí nghiệm để ưu tiên đề xuất xây dựng, p</w:t>
      </w:r>
      <w:r w:rsidR="006561C0" w:rsidRPr="006561C0">
        <w:rPr>
          <w:rFonts w:ascii="Times New Roman" w:hAnsi="Times New Roman" w:cs="Times New Roman"/>
          <w:sz w:val="26"/>
          <w:szCs w:val="24"/>
        </w:rPr>
        <w:t xml:space="preserve">hát triển </w:t>
      </w:r>
      <w:r w:rsidR="00813D67">
        <w:rPr>
          <w:rFonts w:ascii="Times New Roman" w:hAnsi="Times New Roman" w:cs="Times New Roman"/>
          <w:sz w:val="26"/>
          <w:szCs w:val="24"/>
        </w:rPr>
        <w:t>01</w:t>
      </w:r>
      <w:r w:rsidR="006561C0">
        <w:rPr>
          <w:rFonts w:ascii="Times New Roman" w:hAnsi="Times New Roman" w:cs="Times New Roman"/>
          <w:sz w:val="26"/>
          <w:szCs w:val="24"/>
        </w:rPr>
        <w:t xml:space="preserve"> </w:t>
      </w:r>
      <w:r w:rsidR="006561C0" w:rsidRPr="006561C0">
        <w:rPr>
          <w:rFonts w:ascii="Times New Roman" w:hAnsi="Times New Roman" w:cs="Times New Roman"/>
          <w:sz w:val="26"/>
          <w:szCs w:val="24"/>
        </w:rPr>
        <w:t>phòng</w:t>
      </w:r>
      <w:r w:rsidR="006561C0">
        <w:rPr>
          <w:rFonts w:ascii="Times New Roman" w:hAnsi="Times New Roman" w:cs="Times New Roman"/>
          <w:sz w:val="26"/>
          <w:szCs w:val="24"/>
        </w:rPr>
        <w:t xml:space="preserve"> thí nghiệm thành phòng thí nghiệm trọng điểm.</w:t>
      </w:r>
    </w:p>
    <w:p w14:paraId="21499433" w14:textId="134410D9" w:rsidR="006550BB" w:rsidRPr="00421C8A" w:rsidRDefault="006550BB" w:rsidP="00421C8A">
      <w:pPr>
        <w:shd w:val="clear" w:color="auto" w:fill="FFFFFF" w:themeFill="background1"/>
        <w:spacing w:after="0"/>
        <w:ind w:firstLine="720"/>
        <w:jc w:val="both"/>
        <w:rPr>
          <w:rFonts w:ascii="Times New Roman" w:hAnsi="Times New Roman" w:cs="Times New Roman"/>
          <w:sz w:val="26"/>
          <w:szCs w:val="24"/>
        </w:rPr>
      </w:pPr>
      <w:r>
        <w:rPr>
          <w:rFonts w:ascii="Times New Roman" w:hAnsi="Times New Roman" w:cs="Times New Roman"/>
          <w:sz w:val="26"/>
          <w:szCs w:val="24"/>
        </w:rPr>
        <w:t>- Thực hiện tốt công tác bàn giao, tiếp nhận, quản lý, sử dụng các CSVC một cách có hiệu quả khi trường Sư phạm được thành lập.</w:t>
      </w:r>
    </w:p>
    <w:p w14:paraId="163AA9F9" w14:textId="74B34D1E" w:rsidR="006408ED" w:rsidRPr="00421C8A" w:rsidRDefault="006408ED" w:rsidP="00421C8A">
      <w:pPr>
        <w:shd w:val="clear" w:color="auto" w:fill="FFFFFF" w:themeFill="background1"/>
        <w:spacing w:after="0"/>
        <w:ind w:firstLine="720"/>
        <w:jc w:val="both"/>
        <w:rPr>
          <w:rFonts w:ascii="Times New Roman" w:hAnsi="Times New Roman" w:cs="Times New Roman"/>
          <w:sz w:val="26"/>
          <w:szCs w:val="24"/>
        </w:rPr>
      </w:pPr>
      <w:r w:rsidRPr="00421C8A">
        <w:rPr>
          <w:rFonts w:ascii="Times New Roman" w:hAnsi="Times New Roman" w:cs="Times New Roman"/>
          <w:sz w:val="26"/>
          <w:szCs w:val="24"/>
        </w:rPr>
        <w:t xml:space="preserve">- Cập nhật danh mục giáo trình phục vụ đào tạo và NCKH. </w:t>
      </w:r>
    </w:p>
    <w:p w14:paraId="04ED1601" w14:textId="35470DC7" w:rsidR="00C00B17" w:rsidRDefault="006408ED" w:rsidP="00421C8A">
      <w:pPr>
        <w:pStyle w:val="BodyText"/>
        <w:shd w:val="clear" w:color="auto" w:fill="FFFFFF" w:themeFill="background1"/>
        <w:spacing w:line="312" w:lineRule="auto"/>
        <w:ind w:firstLine="720"/>
        <w:rPr>
          <w:b w:val="0"/>
          <w:sz w:val="26"/>
        </w:rPr>
      </w:pPr>
      <w:r w:rsidRPr="00421C8A">
        <w:rPr>
          <w:b w:val="0"/>
          <w:sz w:val="26"/>
        </w:rPr>
        <w:t>- Thường xuyên theo dõi tình trạng sử dụng CSVC.</w:t>
      </w:r>
      <w:r w:rsidR="008E1D67" w:rsidRPr="00421C8A">
        <w:rPr>
          <w:b w:val="0"/>
          <w:sz w:val="26"/>
        </w:rPr>
        <w:t xml:space="preserve"> Tiến hành thanh lý các CSVC không sử dụng hoặc đã hư hỏng của Viện.</w:t>
      </w:r>
    </w:p>
    <w:p w14:paraId="1AE0AD33" w14:textId="0A7F3A0B" w:rsidR="005A4525" w:rsidRPr="00421C8A" w:rsidRDefault="005A4525" w:rsidP="00421C8A">
      <w:pPr>
        <w:pStyle w:val="BodyText"/>
        <w:shd w:val="clear" w:color="auto" w:fill="FFFFFF" w:themeFill="background1"/>
        <w:spacing w:line="312" w:lineRule="auto"/>
        <w:rPr>
          <w:spacing w:val="-2"/>
          <w:sz w:val="26"/>
          <w:szCs w:val="26"/>
          <w:lang w:val="vi-VN"/>
        </w:rPr>
      </w:pPr>
      <w:r w:rsidRPr="00421C8A">
        <w:rPr>
          <w:sz w:val="26"/>
          <w:szCs w:val="26"/>
        </w:rPr>
        <w:t xml:space="preserve">7. </w:t>
      </w:r>
      <w:r w:rsidRPr="00421C8A">
        <w:rPr>
          <w:sz w:val="26"/>
          <w:szCs w:val="26"/>
          <w:lang w:val="vi-VN"/>
        </w:rPr>
        <w:t>Công tác hợp tác đối ngoại</w:t>
      </w:r>
    </w:p>
    <w:p w14:paraId="01E361ED" w14:textId="0F732C74" w:rsidR="00944A3D" w:rsidRPr="00421C8A" w:rsidRDefault="005270CF" w:rsidP="00421C8A">
      <w:pPr>
        <w:pStyle w:val="BodyText"/>
        <w:shd w:val="clear" w:color="auto" w:fill="FFFFFF" w:themeFill="background1"/>
        <w:spacing w:line="312" w:lineRule="auto"/>
        <w:rPr>
          <w:b w:val="0"/>
          <w:sz w:val="26"/>
          <w:szCs w:val="26"/>
        </w:rPr>
      </w:pPr>
      <w:r w:rsidRPr="00421C8A">
        <w:rPr>
          <w:sz w:val="26"/>
          <w:szCs w:val="26"/>
        </w:rPr>
        <w:tab/>
      </w:r>
      <w:r w:rsidRPr="00421C8A">
        <w:rPr>
          <w:b w:val="0"/>
          <w:sz w:val="26"/>
          <w:szCs w:val="26"/>
        </w:rPr>
        <w:t>Tiếp tục phát huy và mở rộng mối quan hệ với các cơ quan, cơ sở giáo dục và đào tạo, doanh nghiệp trong việc đào tạo, nghiên cứu khoa học. Trong đó, chú trọng công tác tuyển sinh, rèn luyện kỹ năng nghề nghiệp và cơ hội việc làm cho sinh viên.</w:t>
      </w:r>
    </w:p>
    <w:p w14:paraId="507D23C0" w14:textId="2D5EB871" w:rsidR="00491802" w:rsidRPr="00421C8A" w:rsidRDefault="00491802" w:rsidP="00421C8A">
      <w:pPr>
        <w:pStyle w:val="BodyText"/>
        <w:shd w:val="clear" w:color="auto" w:fill="FFFFFF" w:themeFill="background1"/>
        <w:spacing w:line="312" w:lineRule="auto"/>
        <w:rPr>
          <w:b w:val="0"/>
          <w:sz w:val="26"/>
          <w:szCs w:val="26"/>
        </w:rPr>
      </w:pPr>
      <w:r w:rsidRPr="00421C8A">
        <w:rPr>
          <w:b w:val="0"/>
          <w:sz w:val="26"/>
          <w:szCs w:val="26"/>
        </w:rPr>
        <w:tab/>
        <w:t>Tăng cường các mô hình hỗ trợ, đồng hành cùng các cơ quan, cơ sở giáo dục đào tạo trong nước để phát huy vai trò, ảnh hưởng cộng đồng của đơn vị.</w:t>
      </w:r>
    </w:p>
    <w:p w14:paraId="4153F980" w14:textId="5CEDFBF2" w:rsidR="006408ED" w:rsidRDefault="00944A3D" w:rsidP="00421C8A">
      <w:pPr>
        <w:pStyle w:val="BodyText"/>
        <w:shd w:val="clear" w:color="auto" w:fill="FFFFFF" w:themeFill="background1"/>
        <w:spacing w:line="312" w:lineRule="auto"/>
        <w:rPr>
          <w:b w:val="0"/>
          <w:sz w:val="26"/>
          <w:szCs w:val="26"/>
        </w:rPr>
      </w:pPr>
      <w:r w:rsidRPr="00421C8A">
        <w:rPr>
          <w:b w:val="0"/>
          <w:sz w:val="26"/>
          <w:szCs w:val="26"/>
        </w:rPr>
        <w:tab/>
        <w:t>Tìm kiếm, xây dựng các kênh mới để trao đổi chuyên môn, thực tập nghề nghiệp trong và ngoài nước. Tạo điều kiện tối đa để CBVC tham gia vào các đề tài, dự án hợp tác trong và ngoài nước.</w:t>
      </w:r>
    </w:p>
    <w:p w14:paraId="30E76123" w14:textId="469F3E71" w:rsidR="006550BB" w:rsidRPr="00421C8A" w:rsidRDefault="006550BB" w:rsidP="006550BB">
      <w:pPr>
        <w:pStyle w:val="BodyText"/>
        <w:shd w:val="clear" w:color="auto" w:fill="FFFFFF" w:themeFill="background1"/>
        <w:spacing w:line="312" w:lineRule="auto"/>
        <w:ind w:firstLine="720"/>
        <w:rPr>
          <w:b w:val="0"/>
          <w:sz w:val="26"/>
          <w:szCs w:val="26"/>
        </w:rPr>
      </w:pPr>
      <w:r>
        <w:rPr>
          <w:b w:val="0"/>
          <w:sz w:val="26"/>
          <w:szCs w:val="26"/>
        </w:rPr>
        <w:t xml:space="preserve">Tăng cường hoàn thiện </w:t>
      </w:r>
      <w:r w:rsidRPr="006550BB">
        <w:rPr>
          <w:b w:val="0"/>
          <w:sz w:val="26"/>
          <w:szCs w:val="26"/>
        </w:rPr>
        <w:t xml:space="preserve">website Tiếng Anh </w:t>
      </w:r>
      <w:r>
        <w:rPr>
          <w:b w:val="0"/>
          <w:sz w:val="26"/>
          <w:szCs w:val="26"/>
        </w:rPr>
        <w:t xml:space="preserve">của Viện, bổ sung cập nhật các thông tin, bài viết bằng Tiếng Anh về </w:t>
      </w:r>
      <w:r w:rsidRPr="006550BB">
        <w:rPr>
          <w:b w:val="0"/>
          <w:sz w:val="26"/>
          <w:szCs w:val="26"/>
        </w:rPr>
        <w:t xml:space="preserve">các </w:t>
      </w:r>
      <w:r>
        <w:rPr>
          <w:b w:val="0"/>
          <w:sz w:val="26"/>
          <w:szCs w:val="26"/>
        </w:rPr>
        <w:t xml:space="preserve">hoạt động, các </w:t>
      </w:r>
      <w:r w:rsidRPr="006550BB">
        <w:rPr>
          <w:b w:val="0"/>
          <w:sz w:val="26"/>
          <w:szCs w:val="26"/>
        </w:rPr>
        <w:t xml:space="preserve">ngành </w:t>
      </w:r>
      <w:r>
        <w:rPr>
          <w:b w:val="0"/>
          <w:sz w:val="26"/>
          <w:szCs w:val="26"/>
        </w:rPr>
        <w:t>đào tạo của Viện, nghiên cứu việc tăng cường kênh tiếng Lào để đẩy mạnh công tác trao đổi học thuật</w:t>
      </w:r>
      <w:r w:rsidR="00AC73EB">
        <w:rPr>
          <w:b w:val="0"/>
          <w:sz w:val="26"/>
          <w:szCs w:val="26"/>
        </w:rPr>
        <w:t>, kiểm định chất lượng các CTĐT theo chuẩn nước ngoài</w:t>
      </w:r>
      <w:r>
        <w:rPr>
          <w:b w:val="0"/>
          <w:sz w:val="26"/>
          <w:szCs w:val="26"/>
        </w:rPr>
        <w:t xml:space="preserve"> và </w:t>
      </w:r>
      <w:r w:rsidRPr="006550BB">
        <w:rPr>
          <w:b w:val="0"/>
          <w:sz w:val="26"/>
          <w:szCs w:val="26"/>
        </w:rPr>
        <w:t>tuyển sinh quốc tế.</w:t>
      </w:r>
    </w:p>
    <w:p w14:paraId="066D84D6" w14:textId="084F25DA" w:rsidR="005A4525" w:rsidRPr="00421C8A" w:rsidRDefault="005A4525" w:rsidP="00421C8A">
      <w:pPr>
        <w:pStyle w:val="BodyText"/>
        <w:shd w:val="clear" w:color="auto" w:fill="FFFFFF" w:themeFill="background1"/>
        <w:spacing w:line="312" w:lineRule="auto"/>
        <w:rPr>
          <w:spacing w:val="-2"/>
          <w:sz w:val="26"/>
          <w:szCs w:val="26"/>
          <w:lang w:val="vi-VN"/>
        </w:rPr>
      </w:pPr>
      <w:r w:rsidRPr="00421C8A">
        <w:rPr>
          <w:sz w:val="26"/>
          <w:szCs w:val="26"/>
        </w:rPr>
        <w:t>8. C</w:t>
      </w:r>
      <w:r w:rsidRPr="00421C8A">
        <w:rPr>
          <w:sz w:val="26"/>
          <w:szCs w:val="26"/>
          <w:lang w:val="vi-VN"/>
        </w:rPr>
        <w:t>ác công tác khác</w:t>
      </w:r>
    </w:p>
    <w:p w14:paraId="0B5EEE10" w14:textId="6F1A29E7" w:rsidR="00A14DDC" w:rsidRDefault="00A14DDC" w:rsidP="00421C8A">
      <w:pPr>
        <w:pStyle w:val="BodyText"/>
        <w:shd w:val="clear" w:color="auto" w:fill="FFFFFF" w:themeFill="background1"/>
        <w:spacing w:line="312" w:lineRule="auto"/>
        <w:ind w:firstLine="720"/>
        <w:rPr>
          <w:b w:val="0"/>
          <w:iCs/>
          <w:spacing w:val="-2"/>
          <w:sz w:val="26"/>
          <w:szCs w:val="26"/>
          <w:lang w:val="vi-VN"/>
        </w:rPr>
      </w:pPr>
      <w:r w:rsidRPr="00421C8A">
        <w:rPr>
          <w:b w:val="0"/>
          <w:iCs/>
          <w:spacing w:val="-2"/>
          <w:sz w:val="26"/>
          <w:szCs w:val="26"/>
          <w:lang w:val="vi-VN"/>
        </w:rPr>
        <w:t xml:space="preserve">- Triển khai </w:t>
      </w:r>
      <w:r w:rsidR="005270CF" w:rsidRPr="00421C8A">
        <w:rPr>
          <w:b w:val="0"/>
          <w:iCs/>
          <w:spacing w:val="-2"/>
          <w:sz w:val="26"/>
          <w:szCs w:val="26"/>
        </w:rPr>
        <w:t>t</w:t>
      </w:r>
      <w:r w:rsidRPr="00421C8A">
        <w:rPr>
          <w:b w:val="0"/>
          <w:iCs/>
          <w:spacing w:val="-2"/>
          <w:sz w:val="26"/>
          <w:szCs w:val="26"/>
          <w:lang w:val="vi-VN"/>
        </w:rPr>
        <w:t xml:space="preserve">hực hiện Nghị quyết Đại hội đại biểu Đảng bộ Trường lần thứ XXXII, Nghị quyết Đại hội Đảng bộ bộ phận nhiệm kỳ 2020-2025 và Nghị quyết Đại hội </w:t>
      </w:r>
      <w:r w:rsidR="00EC5970">
        <w:rPr>
          <w:b w:val="0"/>
          <w:iCs/>
          <w:spacing w:val="-2"/>
          <w:sz w:val="26"/>
          <w:szCs w:val="26"/>
        </w:rPr>
        <w:t xml:space="preserve">các </w:t>
      </w:r>
      <w:r w:rsidRPr="00421C8A">
        <w:rPr>
          <w:b w:val="0"/>
          <w:iCs/>
          <w:spacing w:val="-2"/>
          <w:sz w:val="26"/>
          <w:szCs w:val="26"/>
          <w:lang w:val="vi-VN"/>
        </w:rPr>
        <w:t xml:space="preserve">chi bộ nhiệm kỳ 2020-2022. </w:t>
      </w:r>
    </w:p>
    <w:p w14:paraId="68368015" w14:textId="77777777" w:rsidR="0090216A" w:rsidRPr="00421C8A" w:rsidRDefault="0090216A" w:rsidP="0090216A">
      <w:pPr>
        <w:pStyle w:val="BodyText"/>
        <w:shd w:val="clear" w:color="auto" w:fill="FFFFFF" w:themeFill="background1"/>
        <w:spacing w:line="312" w:lineRule="auto"/>
        <w:ind w:firstLine="720"/>
        <w:rPr>
          <w:b w:val="0"/>
          <w:iCs/>
          <w:spacing w:val="-2"/>
          <w:sz w:val="26"/>
          <w:szCs w:val="26"/>
          <w:lang w:val="vi-VN"/>
        </w:rPr>
      </w:pPr>
      <w:r w:rsidRPr="00421C8A">
        <w:rPr>
          <w:b w:val="0"/>
          <w:iCs/>
          <w:spacing w:val="-2"/>
          <w:sz w:val="26"/>
          <w:szCs w:val="26"/>
          <w:lang w:val="vi-VN"/>
        </w:rPr>
        <w:t>- Tuyên truyền, quán triệt để CBVC nắm vững và chấp hành đúng đường lối, chủ trương, chính sách của Đảng, pháp luật của Nhà nước và các chủ trương, nhiệm vụ của Ngành, của Nhà trường và của Viện. Đẩy mạnh công tác chính trị tư tưởng làm cho mọi người hiểu rõ và đồng thuận trong việc triển khai thực hiện các chủ trương lớn của Nhà trường và đơn vị hiện nay, đặc biệt là trong việc tiếp tục tái cấu trúc trường,</w:t>
      </w:r>
      <w:r>
        <w:rPr>
          <w:b w:val="0"/>
          <w:iCs/>
          <w:spacing w:val="-2"/>
          <w:sz w:val="26"/>
          <w:szCs w:val="26"/>
        </w:rPr>
        <w:t xml:space="preserve"> x</w:t>
      </w:r>
      <w:r w:rsidRPr="00421C8A">
        <w:rPr>
          <w:b w:val="0"/>
          <w:iCs/>
          <w:spacing w:val="-2"/>
          <w:sz w:val="26"/>
          <w:szCs w:val="26"/>
          <w:lang w:val="vi-VN"/>
        </w:rPr>
        <w:t>ây dựng và đổi mới chương trình đào tạo, công tác tuyển sinh các bậc học, loại hình đào tạo, nhiệm vụ năm học 2020 - 2021, công tác chuẩn bị để thực hiện tự chủ đại học.</w:t>
      </w:r>
    </w:p>
    <w:p w14:paraId="02895BA4" w14:textId="6F2CA90E" w:rsidR="0090216A" w:rsidRPr="00421C8A" w:rsidRDefault="0090216A" w:rsidP="00421C8A">
      <w:pPr>
        <w:pStyle w:val="BodyText"/>
        <w:shd w:val="clear" w:color="auto" w:fill="FFFFFF" w:themeFill="background1"/>
        <w:spacing w:line="312" w:lineRule="auto"/>
        <w:ind w:firstLine="720"/>
        <w:rPr>
          <w:b w:val="0"/>
          <w:iCs/>
          <w:spacing w:val="-2"/>
          <w:sz w:val="26"/>
          <w:szCs w:val="26"/>
          <w:lang w:val="vi-VN"/>
        </w:rPr>
      </w:pPr>
      <w:r>
        <w:rPr>
          <w:b w:val="0"/>
          <w:iCs/>
          <w:spacing w:val="-2"/>
          <w:sz w:val="26"/>
          <w:szCs w:val="26"/>
        </w:rPr>
        <w:t>- N</w:t>
      </w:r>
      <w:r w:rsidRPr="0090216A">
        <w:rPr>
          <w:b w:val="0"/>
          <w:iCs/>
          <w:spacing w:val="-2"/>
          <w:sz w:val="26"/>
          <w:szCs w:val="26"/>
        </w:rPr>
        <w:t>âng cao vai trò lãnh đạo về mặt chủ trương, đường lối và công tác tổ chức cán bộ</w:t>
      </w:r>
      <w:r>
        <w:rPr>
          <w:b w:val="0"/>
          <w:iCs/>
          <w:spacing w:val="-2"/>
          <w:sz w:val="26"/>
          <w:szCs w:val="26"/>
        </w:rPr>
        <w:t xml:space="preserve"> của Đảng bộ </w:t>
      </w:r>
      <w:proofErr w:type="spellStart"/>
      <w:r>
        <w:rPr>
          <w:b w:val="0"/>
          <w:iCs/>
          <w:spacing w:val="-2"/>
          <w:sz w:val="26"/>
          <w:szCs w:val="26"/>
        </w:rPr>
        <w:t>bộ</w:t>
      </w:r>
      <w:proofErr w:type="spellEnd"/>
      <w:r>
        <w:rPr>
          <w:b w:val="0"/>
          <w:iCs/>
          <w:spacing w:val="-2"/>
          <w:sz w:val="26"/>
          <w:szCs w:val="26"/>
        </w:rPr>
        <w:t xml:space="preserve"> phận, các chi bộ</w:t>
      </w:r>
      <w:r w:rsidRPr="0090216A">
        <w:rPr>
          <w:b w:val="0"/>
          <w:iCs/>
          <w:spacing w:val="-2"/>
          <w:sz w:val="26"/>
          <w:szCs w:val="26"/>
        </w:rPr>
        <w:t xml:space="preserve"> để chỉ đạo kịp thời việc triển khai các nội dung kế hoạch liên quan tới việc thành lập Trường </w:t>
      </w:r>
      <w:r>
        <w:rPr>
          <w:b w:val="0"/>
          <w:iCs/>
          <w:spacing w:val="-2"/>
          <w:sz w:val="26"/>
          <w:szCs w:val="26"/>
        </w:rPr>
        <w:t xml:space="preserve">Sư phạm </w:t>
      </w:r>
      <w:r w:rsidR="00A84F37">
        <w:rPr>
          <w:b w:val="0"/>
          <w:iCs/>
          <w:spacing w:val="-2"/>
          <w:sz w:val="26"/>
          <w:szCs w:val="26"/>
        </w:rPr>
        <w:t xml:space="preserve">thuộc Trường Đại học </w:t>
      </w:r>
      <w:r>
        <w:rPr>
          <w:b w:val="0"/>
          <w:iCs/>
          <w:spacing w:val="-2"/>
          <w:sz w:val="26"/>
          <w:szCs w:val="26"/>
        </w:rPr>
        <w:t>Vinh</w:t>
      </w:r>
      <w:r w:rsidRPr="0090216A">
        <w:rPr>
          <w:b w:val="0"/>
          <w:iCs/>
          <w:spacing w:val="-2"/>
          <w:sz w:val="26"/>
          <w:szCs w:val="26"/>
        </w:rPr>
        <w:t>.</w:t>
      </w:r>
      <w:r>
        <w:rPr>
          <w:b w:val="0"/>
          <w:iCs/>
          <w:spacing w:val="-2"/>
          <w:sz w:val="26"/>
          <w:szCs w:val="26"/>
        </w:rPr>
        <w:t xml:space="preserve"> </w:t>
      </w:r>
      <w:r w:rsidRPr="0090216A">
        <w:rPr>
          <w:b w:val="0"/>
          <w:iCs/>
          <w:spacing w:val="-2"/>
          <w:sz w:val="26"/>
          <w:szCs w:val="26"/>
          <w:lang w:val="vi-VN"/>
        </w:rPr>
        <w:t xml:space="preserve">Tích cực tuyên truyền, khai thông thông tin để tập thể cán bộ đảng viên và người học hiểu rõ chủ trương lớn của Nhà trường, vận động toàn đơn vị chuẩn bị mọi điều kiện để </w:t>
      </w:r>
      <w:r>
        <w:rPr>
          <w:b w:val="0"/>
          <w:iCs/>
          <w:spacing w:val="-2"/>
          <w:sz w:val="26"/>
          <w:szCs w:val="26"/>
        </w:rPr>
        <w:t xml:space="preserve">thực hiện tốt các nhiệm vụ được giao khi </w:t>
      </w:r>
      <w:r w:rsidRPr="0090216A">
        <w:rPr>
          <w:b w:val="0"/>
          <w:iCs/>
          <w:spacing w:val="-2"/>
          <w:sz w:val="26"/>
          <w:szCs w:val="26"/>
          <w:lang w:val="vi-VN"/>
        </w:rPr>
        <w:t>Trường Sư phạm</w:t>
      </w:r>
      <w:r>
        <w:rPr>
          <w:b w:val="0"/>
          <w:iCs/>
          <w:spacing w:val="-2"/>
          <w:sz w:val="26"/>
          <w:szCs w:val="26"/>
        </w:rPr>
        <w:t xml:space="preserve"> được thành lập.</w:t>
      </w:r>
    </w:p>
    <w:p w14:paraId="53DF9B5A" w14:textId="77777777" w:rsidR="00A14DDC" w:rsidRPr="00421C8A" w:rsidRDefault="00A14DDC" w:rsidP="00421C8A">
      <w:pPr>
        <w:pStyle w:val="BodyText"/>
        <w:shd w:val="clear" w:color="auto" w:fill="FFFFFF" w:themeFill="background1"/>
        <w:spacing w:line="312" w:lineRule="auto"/>
        <w:ind w:firstLine="720"/>
        <w:rPr>
          <w:b w:val="0"/>
          <w:iCs/>
          <w:spacing w:val="-2"/>
          <w:sz w:val="26"/>
          <w:szCs w:val="26"/>
          <w:lang w:val="vi-VN"/>
        </w:rPr>
      </w:pPr>
      <w:r w:rsidRPr="00421C8A">
        <w:rPr>
          <w:b w:val="0"/>
          <w:iCs/>
          <w:spacing w:val="-2"/>
          <w:sz w:val="26"/>
          <w:szCs w:val="26"/>
          <w:lang w:val="vi-VN"/>
        </w:rPr>
        <w:lastRenderedPageBreak/>
        <w:t>- Tiếp tục tổ chức thực hiện Nghị quyết số 29-NQ/TW, Hội nghị lần thứ 8, Ban Chấp hành Trung ương Đảng (khoá XI) về đổi mới căn bản, toàn diện giáo dục và đào tạo với trọng tâm là: tiếp tục xây dựng triển khai chương trình đào tạo tiếp cận CDIO; triển khai thực hiện có hiệu quả các đề án: đào tạo chất lượng cao bậc đại học; đề án nâng cao chất lượng dạy và học bằng tiếng Anh tại Trường Đại học Vinh.</w:t>
      </w:r>
    </w:p>
    <w:p w14:paraId="4457A6BC" w14:textId="77777777" w:rsidR="00A14DDC" w:rsidRPr="00421C8A" w:rsidRDefault="00A14DDC" w:rsidP="00421C8A">
      <w:pPr>
        <w:pStyle w:val="BodyText"/>
        <w:shd w:val="clear" w:color="auto" w:fill="FFFFFF" w:themeFill="background1"/>
        <w:spacing w:line="312" w:lineRule="auto"/>
        <w:ind w:firstLine="720"/>
        <w:rPr>
          <w:b w:val="0"/>
          <w:iCs/>
          <w:spacing w:val="-2"/>
          <w:sz w:val="26"/>
          <w:szCs w:val="26"/>
          <w:lang w:val="vi-VN"/>
        </w:rPr>
      </w:pPr>
      <w:r w:rsidRPr="00421C8A">
        <w:rPr>
          <w:b w:val="0"/>
          <w:iCs/>
          <w:spacing w:val="-2"/>
          <w:sz w:val="26"/>
          <w:szCs w:val="26"/>
          <w:lang w:val="vi-VN"/>
        </w:rPr>
        <w:t>- Tổ chức tốt các hoạt động kỷ niệm các ngày lễ lớn của đất nước, của Ngành để giáo dục truyền thống, nâng cao trách nhiệm của cán bộ, đảng viên trong việc thực hiện chức trách, nhiệm vụ được giao; đổi mới và nâng cao hiệu quả công tác thi đua - khen thưởng theo hướng thiết thực.</w:t>
      </w:r>
    </w:p>
    <w:p w14:paraId="611F0CC3" w14:textId="5FB2DC88" w:rsidR="00C62043" w:rsidRDefault="00A14DDC" w:rsidP="00421C8A">
      <w:pPr>
        <w:pStyle w:val="BodyText"/>
        <w:shd w:val="clear" w:color="auto" w:fill="FFFFFF" w:themeFill="background1"/>
        <w:spacing w:line="312" w:lineRule="auto"/>
        <w:ind w:firstLine="720"/>
        <w:rPr>
          <w:b w:val="0"/>
          <w:iCs/>
          <w:spacing w:val="-2"/>
          <w:sz w:val="26"/>
          <w:szCs w:val="26"/>
          <w:lang w:val="vi-VN"/>
        </w:rPr>
      </w:pPr>
      <w:r w:rsidRPr="00421C8A">
        <w:rPr>
          <w:b w:val="0"/>
          <w:iCs/>
          <w:spacing w:val="-2"/>
          <w:sz w:val="26"/>
          <w:szCs w:val="26"/>
          <w:lang w:val="vi-VN"/>
        </w:rPr>
        <w:t>- Chuẩn bị kế hoạch tổ chức các hoạt động kỷ niệm 60 năm truyền thống các ngành Vật lý, Hóa học và Sinh học (1961-2021).</w:t>
      </w:r>
    </w:p>
    <w:p w14:paraId="6BC32BBD" w14:textId="77777777" w:rsidR="002D7A73" w:rsidRPr="00421C8A" w:rsidRDefault="002D7A73" w:rsidP="00421C8A">
      <w:pPr>
        <w:pStyle w:val="BodyText"/>
        <w:shd w:val="clear" w:color="auto" w:fill="FFFFFF" w:themeFill="background1"/>
        <w:spacing w:line="312" w:lineRule="auto"/>
        <w:ind w:firstLine="720"/>
        <w:rPr>
          <w:iCs/>
          <w:spacing w:val="-2"/>
          <w:sz w:val="26"/>
          <w:szCs w:val="26"/>
        </w:rPr>
      </w:pPr>
    </w:p>
    <w:p w14:paraId="0368FB1D" w14:textId="0FA8E903" w:rsidR="008A49F7" w:rsidRPr="00486752" w:rsidRDefault="00486752" w:rsidP="00421C8A">
      <w:pPr>
        <w:pStyle w:val="BodyText"/>
        <w:shd w:val="clear" w:color="auto" w:fill="FFFFFF" w:themeFill="background1"/>
        <w:spacing w:line="312" w:lineRule="auto"/>
        <w:rPr>
          <w:caps/>
          <w:spacing w:val="-2"/>
          <w:sz w:val="26"/>
          <w:szCs w:val="26"/>
        </w:rPr>
      </w:pPr>
      <w:r>
        <w:rPr>
          <w:spacing w:val="-2"/>
          <w:sz w:val="26"/>
          <w:szCs w:val="26"/>
        </w:rPr>
        <w:t>IV.</w:t>
      </w:r>
      <w:r w:rsidR="008A49F7" w:rsidRPr="00486752">
        <w:rPr>
          <w:caps/>
          <w:spacing w:val="-2"/>
          <w:sz w:val="26"/>
          <w:szCs w:val="26"/>
        </w:rPr>
        <w:t xml:space="preserve"> Kiến nghị và đề xuất</w:t>
      </w:r>
    </w:p>
    <w:p w14:paraId="469BF0B5" w14:textId="5DFFE0D8" w:rsidR="00500D53" w:rsidRPr="00486752" w:rsidRDefault="00500D53" w:rsidP="00421C8A">
      <w:pPr>
        <w:pStyle w:val="BodyText"/>
        <w:shd w:val="clear" w:color="auto" w:fill="FFFFFF" w:themeFill="background1"/>
        <w:spacing w:line="312" w:lineRule="auto"/>
        <w:rPr>
          <w:bCs w:val="0"/>
          <w:iCs/>
          <w:spacing w:val="-2"/>
          <w:sz w:val="26"/>
          <w:szCs w:val="26"/>
          <w:lang w:val="nl-NL"/>
        </w:rPr>
      </w:pPr>
      <w:r w:rsidRPr="00486752">
        <w:rPr>
          <w:bCs w:val="0"/>
          <w:iCs/>
          <w:spacing w:val="-2"/>
          <w:sz w:val="26"/>
          <w:szCs w:val="26"/>
          <w:lang w:val="nl-NL"/>
        </w:rPr>
        <w:t>1. Về công tác tổ chức, hành chính</w:t>
      </w:r>
    </w:p>
    <w:p w14:paraId="676E320F" w14:textId="44BDF4C7" w:rsidR="00500D53" w:rsidRPr="00421C8A" w:rsidRDefault="00500D53" w:rsidP="00421C8A">
      <w:pPr>
        <w:pStyle w:val="BodyText"/>
        <w:shd w:val="clear" w:color="auto" w:fill="FFFFFF" w:themeFill="background1"/>
        <w:spacing w:line="312" w:lineRule="auto"/>
        <w:ind w:firstLine="709"/>
        <w:rPr>
          <w:b w:val="0"/>
          <w:iCs/>
          <w:spacing w:val="-2"/>
          <w:sz w:val="26"/>
          <w:szCs w:val="26"/>
          <w:lang w:val="nl-NL"/>
        </w:rPr>
      </w:pPr>
      <w:r w:rsidRPr="00421C8A">
        <w:rPr>
          <w:b w:val="0"/>
          <w:iCs/>
          <w:spacing w:val="-2"/>
          <w:sz w:val="26"/>
          <w:szCs w:val="26"/>
          <w:lang w:val="nl-NL"/>
        </w:rPr>
        <w:t xml:space="preserve"> - Tiếp tục đổi mới cơ chế quản lý </w:t>
      </w:r>
      <w:r w:rsidR="0066167A">
        <w:rPr>
          <w:b w:val="0"/>
          <w:iCs/>
          <w:spacing w:val="-2"/>
          <w:sz w:val="26"/>
          <w:szCs w:val="26"/>
          <w:lang w:val="nl-NL"/>
        </w:rPr>
        <w:t xml:space="preserve">các </w:t>
      </w:r>
      <w:r w:rsidR="00892F56">
        <w:rPr>
          <w:b w:val="0"/>
          <w:iCs/>
          <w:spacing w:val="-2"/>
          <w:sz w:val="26"/>
          <w:szCs w:val="26"/>
          <w:lang w:val="nl-NL"/>
        </w:rPr>
        <w:t xml:space="preserve">cấp nhằm tăng quyền chủ động, </w:t>
      </w:r>
      <w:r w:rsidRPr="00421C8A">
        <w:rPr>
          <w:b w:val="0"/>
          <w:iCs/>
          <w:spacing w:val="-2"/>
          <w:sz w:val="26"/>
          <w:szCs w:val="26"/>
          <w:lang w:val="nl-NL"/>
        </w:rPr>
        <w:t xml:space="preserve">cụ thể là đảm bảo cho </w:t>
      </w:r>
      <w:r w:rsidR="0066167A">
        <w:rPr>
          <w:b w:val="0"/>
          <w:iCs/>
          <w:spacing w:val="-2"/>
          <w:sz w:val="26"/>
          <w:szCs w:val="26"/>
          <w:lang w:val="nl-NL"/>
        </w:rPr>
        <w:t>các khoa/v</w:t>
      </w:r>
      <w:r w:rsidRPr="00421C8A">
        <w:rPr>
          <w:b w:val="0"/>
          <w:iCs/>
          <w:spacing w:val="-2"/>
          <w:sz w:val="26"/>
          <w:szCs w:val="26"/>
          <w:lang w:val="nl-NL"/>
        </w:rPr>
        <w:t>iện</w:t>
      </w:r>
      <w:r w:rsidR="0066167A">
        <w:rPr>
          <w:b w:val="0"/>
          <w:iCs/>
          <w:spacing w:val="-2"/>
          <w:sz w:val="26"/>
          <w:szCs w:val="26"/>
          <w:lang w:val="nl-NL"/>
        </w:rPr>
        <w:t xml:space="preserve"> </w:t>
      </w:r>
      <w:r w:rsidRPr="00421C8A">
        <w:rPr>
          <w:b w:val="0"/>
          <w:iCs/>
          <w:spacing w:val="-2"/>
          <w:sz w:val="26"/>
          <w:szCs w:val="26"/>
          <w:lang w:val="nl-NL"/>
        </w:rPr>
        <w:t>chủ động trong triển khai các hoạt động về đào tạo, nghiên cứu khoa học, hợp tác quốc gia và quốc tế, đặc biệt là tự chủ trong các hoạt động dịch vụ giáo dục, chuyển giao khoa học công nghệ.</w:t>
      </w:r>
    </w:p>
    <w:p w14:paraId="09834F48" w14:textId="77777777" w:rsidR="00500D53" w:rsidRPr="00421C8A" w:rsidRDefault="00500D53" w:rsidP="00421C8A">
      <w:pPr>
        <w:pStyle w:val="BodyText"/>
        <w:shd w:val="clear" w:color="auto" w:fill="FFFFFF" w:themeFill="background1"/>
        <w:spacing w:line="312" w:lineRule="auto"/>
        <w:ind w:firstLine="709"/>
        <w:rPr>
          <w:b w:val="0"/>
          <w:iCs/>
          <w:spacing w:val="-2"/>
          <w:sz w:val="26"/>
          <w:szCs w:val="26"/>
          <w:lang w:val="nl-NL"/>
        </w:rPr>
      </w:pPr>
      <w:r w:rsidRPr="00421C8A">
        <w:rPr>
          <w:b w:val="0"/>
          <w:iCs/>
          <w:spacing w:val="-2"/>
          <w:sz w:val="26"/>
          <w:szCs w:val="26"/>
          <w:lang w:val="nl-NL"/>
        </w:rPr>
        <w:t>- Xem xét giãn mật độ triển khai nhiều công việc trong các hoạt động của Nhà trường nhằm đảm bảo cho giảng viên có thời gian thực hiện có chất lượng các nhiệm vụ.</w:t>
      </w:r>
    </w:p>
    <w:p w14:paraId="0D852ADE" w14:textId="58B7E066" w:rsidR="00500D53" w:rsidRDefault="00500D53" w:rsidP="00421C8A">
      <w:pPr>
        <w:pStyle w:val="BodyText"/>
        <w:shd w:val="clear" w:color="auto" w:fill="FFFFFF" w:themeFill="background1"/>
        <w:spacing w:line="312" w:lineRule="auto"/>
        <w:ind w:firstLine="709"/>
        <w:rPr>
          <w:b w:val="0"/>
          <w:iCs/>
          <w:spacing w:val="-2"/>
          <w:sz w:val="26"/>
          <w:szCs w:val="26"/>
          <w:lang w:val="nl-NL"/>
        </w:rPr>
      </w:pPr>
      <w:r w:rsidRPr="00421C8A">
        <w:rPr>
          <w:b w:val="0"/>
          <w:iCs/>
          <w:spacing w:val="-2"/>
          <w:sz w:val="26"/>
          <w:szCs w:val="26"/>
          <w:lang w:val="nl-NL"/>
        </w:rPr>
        <w:t>- Đề xuất nhà trường</w:t>
      </w:r>
      <w:r w:rsidR="003E14BF" w:rsidRPr="00421C8A">
        <w:rPr>
          <w:b w:val="0"/>
          <w:iCs/>
          <w:spacing w:val="-2"/>
          <w:sz w:val="26"/>
          <w:szCs w:val="26"/>
          <w:lang w:val="nl-NL"/>
        </w:rPr>
        <w:t xml:space="preserve"> ban hành Quy định chuyển đổi giờ các hoạt động khác sang giờ dạy</w:t>
      </w:r>
      <w:r w:rsidRPr="00421C8A">
        <w:rPr>
          <w:b w:val="0"/>
          <w:iCs/>
          <w:spacing w:val="-2"/>
          <w:sz w:val="26"/>
          <w:szCs w:val="26"/>
          <w:lang w:val="nl-NL"/>
        </w:rPr>
        <w:t xml:space="preserve"> cho các GV thiếu giờ để đảm bảo giờ chuẩn theo quy định</w:t>
      </w:r>
      <w:r w:rsidR="00E55D23">
        <w:rPr>
          <w:b w:val="0"/>
          <w:iCs/>
          <w:spacing w:val="-2"/>
          <w:sz w:val="26"/>
          <w:szCs w:val="26"/>
          <w:lang w:val="nl-NL"/>
        </w:rPr>
        <w:t>, Q</w:t>
      </w:r>
      <w:r w:rsidR="00E55D23" w:rsidRPr="00E55D23">
        <w:rPr>
          <w:b w:val="0"/>
          <w:iCs/>
          <w:spacing w:val="-2"/>
          <w:sz w:val="26"/>
          <w:szCs w:val="26"/>
          <w:lang w:val="nl-NL"/>
        </w:rPr>
        <w:t>u</w:t>
      </w:r>
      <w:r w:rsidR="00E55D23">
        <w:rPr>
          <w:b w:val="0"/>
          <w:iCs/>
          <w:spacing w:val="-2"/>
          <w:sz w:val="26"/>
          <w:szCs w:val="26"/>
          <w:lang w:val="nl-NL"/>
        </w:rPr>
        <w:t>y</w:t>
      </w:r>
      <w:r w:rsidR="00E55D23" w:rsidRPr="00E55D23">
        <w:rPr>
          <w:b w:val="0"/>
          <w:iCs/>
          <w:spacing w:val="-2"/>
          <w:sz w:val="26"/>
          <w:szCs w:val="26"/>
          <w:lang w:val="nl-NL"/>
        </w:rPr>
        <w:t xml:space="preserve"> trình hành chính cho </w:t>
      </w:r>
      <w:r w:rsidR="00FB762E">
        <w:rPr>
          <w:b w:val="0"/>
          <w:iCs/>
          <w:spacing w:val="-2"/>
          <w:sz w:val="26"/>
          <w:szCs w:val="26"/>
          <w:lang w:val="nl-NL"/>
        </w:rPr>
        <w:t>CBGV và người học</w:t>
      </w:r>
      <w:r w:rsidR="00E55D23" w:rsidRPr="00E55D23">
        <w:rPr>
          <w:b w:val="0"/>
          <w:iCs/>
          <w:spacing w:val="-2"/>
          <w:sz w:val="26"/>
          <w:szCs w:val="26"/>
          <w:lang w:val="nl-NL"/>
        </w:rPr>
        <w:t xml:space="preserve"> rõ ràng, cụ thể và hiệu quả</w:t>
      </w:r>
      <w:r w:rsidR="00E55D23">
        <w:rPr>
          <w:b w:val="0"/>
          <w:iCs/>
          <w:spacing w:val="-2"/>
          <w:sz w:val="26"/>
          <w:szCs w:val="26"/>
          <w:lang w:val="nl-NL"/>
        </w:rPr>
        <w:t xml:space="preserve">, đặc biệt tăng cường ứng dụng CNTT trong việc thực hiện các quy trình </w:t>
      </w:r>
      <w:r w:rsidR="000F6F28">
        <w:rPr>
          <w:b w:val="0"/>
          <w:iCs/>
          <w:spacing w:val="-2"/>
          <w:sz w:val="26"/>
          <w:szCs w:val="26"/>
          <w:lang w:val="nl-NL"/>
        </w:rPr>
        <w:t>hành chính</w:t>
      </w:r>
      <w:r w:rsidR="00E55D23">
        <w:rPr>
          <w:b w:val="0"/>
          <w:iCs/>
          <w:spacing w:val="-2"/>
          <w:sz w:val="26"/>
          <w:szCs w:val="26"/>
          <w:lang w:val="nl-NL"/>
        </w:rPr>
        <w:t xml:space="preserve"> cho CBGV và người học.</w:t>
      </w:r>
      <w:r w:rsidR="00C52EF5">
        <w:rPr>
          <w:b w:val="0"/>
          <w:iCs/>
          <w:spacing w:val="-2"/>
          <w:sz w:val="26"/>
          <w:szCs w:val="26"/>
          <w:lang w:val="nl-NL"/>
        </w:rPr>
        <w:t xml:space="preserve"> Ngoài ra, cần có quy định cụ thể chức năng nhiệm vụ, các nội dung phối hợp trong công tác hành chính giữa các đơn vị hành chính và đơn vị đào tạo, nhằm đảm bảo</w:t>
      </w:r>
      <w:r w:rsidR="00E2065A">
        <w:rPr>
          <w:b w:val="0"/>
          <w:iCs/>
          <w:spacing w:val="-2"/>
          <w:sz w:val="26"/>
          <w:szCs w:val="26"/>
          <w:lang w:val="nl-NL"/>
        </w:rPr>
        <w:t xml:space="preserve"> công tác hành chính hỗ trợ đắc lực cho công tác chuyên môn của Nhà trường,</w:t>
      </w:r>
      <w:r w:rsidR="00C52EF5">
        <w:rPr>
          <w:b w:val="0"/>
          <w:iCs/>
          <w:spacing w:val="-2"/>
          <w:sz w:val="26"/>
          <w:szCs w:val="26"/>
          <w:lang w:val="nl-NL"/>
        </w:rPr>
        <w:t xml:space="preserve"> tránh </w:t>
      </w:r>
      <w:r w:rsidR="00EB591F">
        <w:rPr>
          <w:b w:val="0"/>
          <w:iCs/>
          <w:spacing w:val="-2"/>
          <w:sz w:val="26"/>
          <w:szCs w:val="26"/>
          <w:lang w:val="nl-NL"/>
        </w:rPr>
        <w:t xml:space="preserve">hiện tượng </w:t>
      </w:r>
      <w:r w:rsidR="00C52EF5">
        <w:rPr>
          <w:b w:val="0"/>
          <w:iCs/>
          <w:spacing w:val="-2"/>
          <w:sz w:val="26"/>
          <w:szCs w:val="26"/>
          <w:lang w:val="nl-NL"/>
        </w:rPr>
        <w:t xml:space="preserve">chuyển các công việc hành chính về cho các </w:t>
      </w:r>
      <w:r w:rsidR="00E2065A">
        <w:rPr>
          <w:b w:val="0"/>
          <w:iCs/>
          <w:spacing w:val="-2"/>
          <w:sz w:val="26"/>
          <w:szCs w:val="26"/>
          <w:lang w:val="nl-NL"/>
        </w:rPr>
        <w:t>giảng viên, việc cán bộ giảng viên không biết các thông tin về quyền lợi mà cá nhân mình được hưởng</w:t>
      </w:r>
      <w:r w:rsidR="003029FC">
        <w:rPr>
          <w:b w:val="0"/>
          <w:iCs/>
          <w:spacing w:val="-2"/>
          <w:sz w:val="26"/>
          <w:szCs w:val="26"/>
          <w:lang w:val="nl-NL"/>
        </w:rPr>
        <w:t>,</w:t>
      </w:r>
      <w:r w:rsidR="00340D53">
        <w:rPr>
          <w:b w:val="0"/>
          <w:iCs/>
          <w:spacing w:val="-2"/>
          <w:sz w:val="26"/>
          <w:szCs w:val="26"/>
          <w:lang w:val="nl-NL"/>
        </w:rPr>
        <w:t xml:space="preserve"> </w:t>
      </w:r>
      <w:r w:rsidR="00E2065A">
        <w:rPr>
          <w:b w:val="0"/>
          <w:iCs/>
          <w:spacing w:val="-2"/>
          <w:sz w:val="26"/>
          <w:szCs w:val="26"/>
          <w:lang w:val="nl-NL"/>
        </w:rPr>
        <w:t xml:space="preserve">... </w:t>
      </w:r>
    </w:p>
    <w:p w14:paraId="65269A17" w14:textId="48AC2411" w:rsidR="005A0F0A" w:rsidRDefault="005A0F0A" w:rsidP="00421C8A">
      <w:pPr>
        <w:pStyle w:val="BodyText"/>
        <w:shd w:val="clear" w:color="auto" w:fill="FFFFFF" w:themeFill="background1"/>
        <w:spacing w:line="312" w:lineRule="auto"/>
        <w:ind w:firstLine="709"/>
        <w:rPr>
          <w:b w:val="0"/>
          <w:iCs/>
          <w:spacing w:val="-2"/>
          <w:sz w:val="26"/>
          <w:szCs w:val="26"/>
          <w:lang w:val="nl-NL"/>
        </w:rPr>
      </w:pPr>
      <w:r>
        <w:rPr>
          <w:b w:val="0"/>
          <w:iCs/>
          <w:spacing w:val="-2"/>
          <w:sz w:val="26"/>
          <w:szCs w:val="26"/>
          <w:lang w:val="nl-NL"/>
        </w:rPr>
        <w:t>- Tạo cơ chế kết nối các phòng ban, khoa viện và các đơn vị chức năng trong việc khai thác, sử dụng nguồn dữ liệu đã được khai báo, thống kê do các cán bộ giảng viên cập nhật tính giờ chuẩn hàng năm.</w:t>
      </w:r>
      <w:r w:rsidR="0089670C">
        <w:rPr>
          <w:b w:val="0"/>
          <w:iCs/>
          <w:spacing w:val="-2"/>
          <w:sz w:val="26"/>
          <w:szCs w:val="26"/>
          <w:lang w:val="nl-NL"/>
        </w:rPr>
        <w:t xml:space="preserve"> </w:t>
      </w:r>
      <w:r w:rsidR="00486752">
        <w:rPr>
          <w:b w:val="0"/>
          <w:iCs/>
          <w:spacing w:val="-2"/>
          <w:sz w:val="26"/>
          <w:szCs w:val="26"/>
          <w:lang w:val="nl-NL"/>
        </w:rPr>
        <w:t xml:space="preserve">Bổ sung thống kê lịch báo giảng theo từng ngày, tháng của tất cả cán bộ giảng viên của bộ môn, của đơn vị trong năm học. </w:t>
      </w:r>
      <w:r w:rsidR="0089670C">
        <w:rPr>
          <w:b w:val="0"/>
          <w:iCs/>
          <w:spacing w:val="-2"/>
          <w:sz w:val="26"/>
          <w:szCs w:val="26"/>
          <w:lang w:val="nl-NL"/>
        </w:rPr>
        <w:t xml:space="preserve">Bổ sung các mục thống kê theo năm học của Bộ môn, đơn vị trong cổng thông tin </w:t>
      </w:r>
      <w:hyperlink r:id="rId8" w:history="1">
        <w:r w:rsidR="0089670C" w:rsidRPr="00F42346">
          <w:rPr>
            <w:rStyle w:val="Hyperlink"/>
            <w:b w:val="0"/>
            <w:bCs w:val="0"/>
            <w:sz w:val="26"/>
            <w:szCs w:val="26"/>
          </w:rPr>
          <w:t>http://canbo.vinhuni.edu.vn/</w:t>
        </w:r>
      </w:hyperlink>
      <w:r w:rsidR="0089670C" w:rsidRPr="0089670C">
        <w:rPr>
          <w:sz w:val="26"/>
          <w:szCs w:val="26"/>
        </w:rPr>
        <w:t xml:space="preserve"> </w:t>
      </w:r>
      <w:r w:rsidR="0089670C">
        <w:rPr>
          <w:b w:val="0"/>
          <w:iCs/>
          <w:spacing w:val="-2"/>
          <w:sz w:val="26"/>
          <w:szCs w:val="26"/>
          <w:lang w:val="nl-NL"/>
        </w:rPr>
        <w:t xml:space="preserve">như: Công trình khoa học đã công bố; Hoạt động Seminar; Đề tài, dự án; Sách, giáo trình ... để </w:t>
      </w:r>
      <w:r w:rsidR="00E65752">
        <w:rPr>
          <w:b w:val="0"/>
          <w:iCs/>
          <w:spacing w:val="-2"/>
          <w:sz w:val="26"/>
          <w:szCs w:val="26"/>
          <w:lang w:val="nl-NL"/>
        </w:rPr>
        <w:t xml:space="preserve">thuận tiện trong việc </w:t>
      </w:r>
      <w:r w:rsidR="0089670C">
        <w:rPr>
          <w:b w:val="0"/>
          <w:iCs/>
          <w:spacing w:val="-2"/>
          <w:sz w:val="26"/>
          <w:szCs w:val="26"/>
          <w:lang w:val="nl-NL"/>
        </w:rPr>
        <w:t xml:space="preserve">quản lý, đánh giá hiệu quả công tác </w:t>
      </w:r>
      <w:r w:rsidR="00180B5D">
        <w:rPr>
          <w:b w:val="0"/>
          <w:iCs/>
          <w:spacing w:val="-2"/>
          <w:sz w:val="26"/>
          <w:szCs w:val="26"/>
          <w:lang w:val="nl-NL"/>
        </w:rPr>
        <w:t xml:space="preserve">NCKH </w:t>
      </w:r>
      <w:r w:rsidR="0089670C">
        <w:rPr>
          <w:b w:val="0"/>
          <w:iCs/>
          <w:spacing w:val="-2"/>
          <w:sz w:val="26"/>
          <w:szCs w:val="26"/>
          <w:lang w:val="nl-NL"/>
        </w:rPr>
        <w:t>của bộ môn, đơn vị.</w:t>
      </w:r>
    </w:p>
    <w:p w14:paraId="0EF06F74" w14:textId="77777777" w:rsidR="00486752" w:rsidRPr="00421C8A" w:rsidRDefault="00486752" w:rsidP="00421C8A">
      <w:pPr>
        <w:pStyle w:val="BodyText"/>
        <w:shd w:val="clear" w:color="auto" w:fill="FFFFFF" w:themeFill="background1"/>
        <w:spacing w:line="312" w:lineRule="auto"/>
        <w:ind w:firstLine="709"/>
        <w:rPr>
          <w:b w:val="0"/>
          <w:iCs/>
          <w:spacing w:val="-2"/>
          <w:sz w:val="26"/>
          <w:szCs w:val="26"/>
          <w:lang w:val="nl-NL"/>
        </w:rPr>
      </w:pPr>
    </w:p>
    <w:p w14:paraId="48CA327B" w14:textId="0941E7AC" w:rsidR="00500D53" w:rsidRPr="00486752" w:rsidRDefault="00500D53" w:rsidP="00421C8A">
      <w:pPr>
        <w:pStyle w:val="BodyText"/>
        <w:shd w:val="clear" w:color="auto" w:fill="FFFFFF" w:themeFill="background1"/>
        <w:spacing w:line="312" w:lineRule="auto"/>
        <w:rPr>
          <w:bCs w:val="0"/>
          <w:iCs/>
          <w:spacing w:val="-2"/>
          <w:sz w:val="26"/>
          <w:szCs w:val="26"/>
          <w:lang w:val="nl-NL"/>
        </w:rPr>
      </w:pPr>
      <w:r w:rsidRPr="00486752">
        <w:rPr>
          <w:bCs w:val="0"/>
          <w:iCs/>
          <w:spacing w:val="-2"/>
          <w:sz w:val="26"/>
          <w:szCs w:val="26"/>
          <w:lang w:val="nl-NL"/>
        </w:rPr>
        <w:t>2. Về công tác đào tạo, kiểm định chất lượng</w:t>
      </w:r>
    </w:p>
    <w:p w14:paraId="0FFF7C7E" w14:textId="77777777" w:rsidR="00500D53" w:rsidRPr="00421C8A" w:rsidRDefault="00500D53" w:rsidP="00421C8A">
      <w:pPr>
        <w:pStyle w:val="BodyText"/>
        <w:shd w:val="clear" w:color="auto" w:fill="FFFFFF" w:themeFill="background1"/>
        <w:spacing w:line="312" w:lineRule="auto"/>
        <w:ind w:firstLine="709"/>
        <w:rPr>
          <w:b w:val="0"/>
          <w:iCs/>
          <w:spacing w:val="-2"/>
          <w:sz w:val="26"/>
          <w:szCs w:val="26"/>
          <w:lang w:val="nl-NL"/>
        </w:rPr>
      </w:pPr>
      <w:r w:rsidRPr="00421C8A">
        <w:rPr>
          <w:b w:val="0"/>
          <w:iCs/>
          <w:spacing w:val="-2"/>
          <w:sz w:val="26"/>
          <w:szCs w:val="26"/>
          <w:lang w:val="nl-NL"/>
        </w:rPr>
        <w:t>- Tất cả các môn học của các hệ đào tạo đều phải được đưa lên hệ thống từ đầu học kỳ để cán bộ thuận lợi trong việc kê khai giờ, tránh trường hợp môn học đã dạy xong từ lâu mà chưa có trên hệ thống để kê khai.</w:t>
      </w:r>
    </w:p>
    <w:p w14:paraId="57579F26" w14:textId="77777777" w:rsidR="00500D53" w:rsidRPr="00421C8A" w:rsidRDefault="00500D53" w:rsidP="00421C8A">
      <w:pPr>
        <w:pStyle w:val="BodyText"/>
        <w:shd w:val="clear" w:color="auto" w:fill="FFFFFF" w:themeFill="background1"/>
        <w:spacing w:line="312" w:lineRule="auto"/>
        <w:ind w:firstLine="709"/>
        <w:rPr>
          <w:b w:val="0"/>
          <w:iCs/>
          <w:spacing w:val="-2"/>
          <w:sz w:val="26"/>
          <w:szCs w:val="26"/>
          <w:lang w:val="nl-NL"/>
        </w:rPr>
      </w:pPr>
      <w:r w:rsidRPr="00421C8A">
        <w:rPr>
          <w:b w:val="0"/>
          <w:iCs/>
          <w:spacing w:val="-2"/>
          <w:sz w:val="26"/>
          <w:szCs w:val="26"/>
          <w:lang w:val="nl-NL"/>
        </w:rPr>
        <w:t xml:space="preserve">- Cần có các giải pháp đồng bộ trong việc triển khai đào tạo tiếp cận CDIO, đặc biệt là công tác tổ chức dạy học và kiểm tra, đánh giá. </w:t>
      </w:r>
    </w:p>
    <w:p w14:paraId="6E2E417A" w14:textId="20BF8AF2" w:rsidR="002422A7" w:rsidRDefault="00F60A23" w:rsidP="00421C8A">
      <w:pPr>
        <w:pStyle w:val="BodyText"/>
        <w:shd w:val="clear" w:color="auto" w:fill="FFFFFF" w:themeFill="background1"/>
        <w:spacing w:line="312" w:lineRule="auto"/>
        <w:ind w:firstLine="709"/>
        <w:rPr>
          <w:b w:val="0"/>
          <w:iCs/>
          <w:spacing w:val="-2"/>
          <w:sz w:val="26"/>
          <w:szCs w:val="26"/>
          <w:lang w:val="nl-NL"/>
        </w:rPr>
      </w:pPr>
      <w:r>
        <w:rPr>
          <w:b w:val="0"/>
          <w:iCs/>
          <w:spacing w:val="-2"/>
          <w:sz w:val="26"/>
          <w:szCs w:val="26"/>
          <w:lang w:val="nl-NL"/>
        </w:rPr>
        <w:t xml:space="preserve">- </w:t>
      </w:r>
      <w:r w:rsidR="002422A7" w:rsidRPr="002422A7">
        <w:rPr>
          <w:b w:val="0"/>
          <w:iCs/>
          <w:spacing w:val="-2"/>
          <w:sz w:val="26"/>
          <w:szCs w:val="26"/>
          <w:lang w:val="nl-NL"/>
        </w:rPr>
        <w:t xml:space="preserve">Hiện nay trên hệ thống web của nhà trường đã công bố đầy đủ khung chương trình học của đào tạo đại học hệ chính quy, giúp giảng viên, sinh viên và những người quan tâm có thể tìm hiểu về chương trình học (giảng viên có thể xem bằng cách đăng nhập tài khoản đăng ký học). Tuy nhiên, việc này </w:t>
      </w:r>
      <w:r w:rsidR="00FF4673">
        <w:rPr>
          <w:b w:val="0"/>
          <w:iCs/>
          <w:spacing w:val="-2"/>
          <w:sz w:val="26"/>
          <w:szCs w:val="26"/>
          <w:lang w:val="nl-NL"/>
        </w:rPr>
        <w:t xml:space="preserve">cũng cần được triển khai công bố trên hệ thống website của Nhà trường </w:t>
      </w:r>
      <w:r w:rsidR="002422A7" w:rsidRPr="002422A7">
        <w:rPr>
          <w:b w:val="0"/>
          <w:iCs/>
          <w:spacing w:val="-2"/>
          <w:sz w:val="26"/>
          <w:szCs w:val="26"/>
          <w:lang w:val="nl-NL"/>
        </w:rPr>
        <w:t>đối với hệ đào tạo cao học thạc sĩ, nghiên cứu sinh cũng như hệ vừa làm vừa học.</w:t>
      </w:r>
    </w:p>
    <w:p w14:paraId="5781698B" w14:textId="76C876B0" w:rsidR="00500D53" w:rsidRDefault="002422A7" w:rsidP="00421C8A">
      <w:pPr>
        <w:pStyle w:val="BodyText"/>
        <w:shd w:val="clear" w:color="auto" w:fill="FFFFFF" w:themeFill="background1"/>
        <w:spacing w:line="312" w:lineRule="auto"/>
        <w:ind w:firstLine="709"/>
        <w:rPr>
          <w:b w:val="0"/>
          <w:iCs/>
          <w:spacing w:val="-2"/>
          <w:sz w:val="26"/>
          <w:szCs w:val="26"/>
          <w:lang w:val="nl-NL"/>
        </w:rPr>
      </w:pPr>
      <w:r>
        <w:rPr>
          <w:b w:val="0"/>
          <w:iCs/>
          <w:spacing w:val="-2"/>
          <w:sz w:val="26"/>
          <w:szCs w:val="26"/>
          <w:lang w:val="nl-NL"/>
        </w:rPr>
        <w:t xml:space="preserve">- </w:t>
      </w:r>
      <w:r w:rsidR="00F60A23">
        <w:rPr>
          <w:b w:val="0"/>
          <w:iCs/>
          <w:spacing w:val="-2"/>
          <w:sz w:val="26"/>
          <w:szCs w:val="26"/>
          <w:lang w:val="nl-NL"/>
        </w:rPr>
        <w:t xml:space="preserve">Các lớp học phần chung của Trường cần có </w:t>
      </w:r>
      <w:r w:rsidR="00500D53" w:rsidRPr="00421C8A">
        <w:rPr>
          <w:b w:val="0"/>
          <w:iCs/>
          <w:spacing w:val="-2"/>
          <w:sz w:val="26"/>
          <w:szCs w:val="26"/>
          <w:lang w:val="nl-NL"/>
        </w:rPr>
        <w:t xml:space="preserve">sĩ số ít hơn để có điều kiện theo dõi tình hình học tập của sinh viên một cách sát sao. </w:t>
      </w:r>
    </w:p>
    <w:p w14:paraId="197E5E5E" w14:textId="77777777" w:rsidR="00696CFE" w:rsidRDefault="00696CFE" w:rsidP="00696CFE">
      <w:pPr>
        <w:pStyle w:val="BodyText"/>
        <w:shd w:val="clear" w:color="auto" w:fill="FFFFFF" w:themeFill="background1"/>
        <w:spacing w:line="312" w:lineRule="auto"/>
        <w:ind w:firstLine="709"/>
        <w:rPr>
          <w:b w:val="0"/>
          <w:iCs/>
          <w:spacing w:val="-2"/>
          <w:sz w:val="26"/>
          <w:szCs w:val="26"/>
          <w:lang w:val="nl-NL"/>
        </w:rPr>
      </w:pPr>
      <w:r w:rsidRPr="00696CFE">
        <w:rPr>
          <w:b w:val="0"/>
          <w:iCs/>
          <w:spacing w:val="-2"/>
          <w:sz w:val="26"/>
          <w:szCs w:val="26"/>
          <w:lang w:val="nl-NL"/>
        </w:rPr>
        <w:t>- Cần đẩy mạnh công tác truyền thông và cải cách hành chính, hoàn thiện hệ thống quản lý chất lượng ISO 9001.</w:t>
      </w:r>
    </w:p>
    <w:p w14:paraId="5267B256" w14:textId="0AC70BC8" w:rsidR="00BE7573" w:rsidRDefault="00BE7573" w:rsidP="00BE7573">
      <w:pPr>
        <w:pStyle w:val="BodyText"/>
        <w:shd w:val="clear" w:color="auto" w:fill="FFFFFF" w:themeFill="background1"/>
        <w:spacing w:line="312" w:lineRule="auto"/>
        <w:ind w:firstLine="709"/>
        <w:rPr>
          <w:b w:val="0"/>
          <w:iCs/>
          <w:spacing w:val="-2"/>
          <w:sz w:val="26"/>
          <w:szCs w:val="26"/>
          <w:lang w:val="nl-NL"/>
        </w:rPr>
      </w:pPr>
      <w:r>
        <w:rPr>
          <w:b w:val="0"/>
          <w:iCs/>
          <w:spacing w:val="-2"/>
          <w:sz w:val="26"/>
          <w:szCs w:val="26"/>
          <w:lang w:val="nl-NL"/>
        </w:rPr>
        <w:t xml:space="preserve">- Nhà trường quan tâm tạo điều kiện để </w:t>
      </w:r>
      <w:r w:rsidRPr="00BE7573">
        <w:rPr>
          <w:b w:val="0"/>
          <w:iCs/>
          <w:spacing w:val="-2"/>
          <w:sz w:val="26"/>
          <w:szCs w:val="26"/>
          <w:lang w:val="nl-NL"/>
        </w:rPr>
        <w:t xml:space="preserve">các ngành khác </w:t>
      </w:r>
      <w:r w:rsidR="00F3288A">
        <w:rPr>
          <w:b w:val="0"/>
          <w:iCs/>
          <w:spacing w:val="-2"/>
          <w:sz w:val="26"/>
          <w:szCs w:val="26"/>
          <w:lang w:val="nl-NL"/>
        </w:rPr>
        <w:t>(</w:t>
      </w:r>
      <w:r w:rsidR="00F602C9">
        <w:rPr>
          <w:b w:val="0"/>
          <w:iCs/>
          <w:spacing w:val="-2"/>
          <w:sz w:val="26"/>
          <w:szCs w:val="26"/>
          <w:lang w:val="nl-NL"/>
        </w:rPr>
        <w:t>bên cạnh các ngành</w:t>
      </w:r>
      <w:r w:rsidRPr="00BE7573">
        <w:rPr>
          <w:b w:val="0"/>
          <w:iCs/>
          <w:spacing w:val="-2"/>
          <w:sz w:val="26"/>
          <w:szCs w:val="26"/>
          <w:lang w:val="nl-NL"/>
        </w:rPr>
        <w:t xml:space="preserve"> </w:t>
      </w:r>
      <w:r w:rsidR="00F602C9">
        <w:rPr>
          <w:b w:val="0"/>
          <w:iCs/>
          <w:spacing w:val="-2"/>
          <w:sz w:val="26"/>
          <w:szCs w:val="26"/>
          <w:lang w:val="nl-NL"/>
        </w:rPr>
        <w:t xml:space="preserve">Sư phạm </w:t>
      </w:r>
      <w:r w:rsidRPr="00BE7573">
        <w:rPr>
          <w:b w:val="0"/>
          <w:iCs/>
          <w:spacing w:val="-2"/>
          <w:sz w:val="26"/>
          <w:szCs w:val="26"/>
          <w:lang w:val="nl-NL"/>
        </w:rPr>
        <w:t>Toán</w:t>
      </w:r>
      <w:r w:rsidR="00F602C9">
        <w:rPr>
          <w:b w:val="0"/>
          <w:iCs/>
          <w:spacing w:val="-2"/>
          <w:sz w:val="26"/>
          <w:szCs w:val="26"/>
          <w:lang w:val="nl-NL"/>
        </w:rPr>
        <w:t xml:space="preserve"> học, Sư phạm</w:t>
      </w:r>
      <w:r w:rsidRPr="00BE7573">
        <w:rPr>
          <w:b w:val="0"/>
          <w:iCs/>
          <w:spacing w:val="-2"/>
          <w:sz w:val="26"/>
          <w:szCs w:val="26"/>
          <w:lang w:val="nl-NL"/>
        </w:rPr>
        <w:t xml:space="preserve"> Tin</w:t>
      </w:r>
      <w:r w:rsidR="00F602C9">
        <w:rPr>
          <w:b w:val="0"/>
          <w:iCs/>
          <w:spacing w:val="-2"/>
          <w:sz w:val="26"/>
          <w:szCs w:val="26"/>
          <w:lang w:val="nl-NL"/>
        </w:rPr>
        <w:t xml:space="preserve"> học</w:t>
      </w:r>
      <w:r w:rsidR="00F3288A">
        <w:rPr>
          <w:b w:val="0"/>
          <w:iCs/>
          <w:spacing w:val="-2"/>
          <w:sz w:val="26"/>
          <w:szCs w:val="26"/>
          <w:lang w:val="nl-NL"/>
        </w:rPr>
        <w:t>)</w:t>
      </w:r>
      <w:r>
        <w:rPr>
          <w:b w:val="0"/>
          <w:iCs/>
          <w:spacing w:val="-2"/>
          <w:sz w:val="26"/>
          <w:szCs w:val="26"/>
          <w:lang w:val="nl-NL"/>
        </w:rPr>
        <w:t xml:space="preserve"> </w:t>
      </w:r>
      <w:r w:rsidR="00F3288A">
        <w:rPr>
          <w:b w:val="0"/>
          <w:iCs/>
          <w:spacing w:val="-2"/>
          <w:sz w:val="26"/>
          <w:szCs w:val="26"/>
          <w:lang w:val="nl-NL"/>
        </w:rPr>
        <w:t xml:space="preserve">gồm Sư phạm Vật lý, Sư phạm Hóa học, Sư phạm Sinh học </w:t>
      </w:r>
      <w:r>
        <w:rPr>
          <w:b w:val="0"/>
          <w:iCs/>
          <w:spacing w:val="-2"/>
          <w:sz w:val="26"/>
          <w:szCs w:val="26"/>
          <w:lang w:val="nl-NL"/>
        </w:rPr>
        <w:t>tuyển sinh được hệ VHVL tại các nơi liên kết đã có thông báo chỉ tiêu.</w:t>
      </w:r>
    </w:p>
    <w:p w14:paraId="084FCC39" w14:textId="5D55BADE" w:rsidR="00BE7573" w:rsidRPr="00421C8A" w:rsidRDefault="00BE7573" w:rsidP="00BE7573">
      <w:pPr>
        <w:pStyle w:val="BodyText"/>
        <w:shd w:val="clear" w:color="auto" w:fill="FFFFFF" w:themeFill="background1"/>
        <w:spacing w:line="312" w:lineRule="auto"/>
        <w:ind w:firstLine="709"/>
        <w:rPr>
          <w:b w:val="0"/>
          <w:iCs/>
          <w:spacing w:val="-2"/>
          <w:sz w:val="26"/>
          <w:szCs w:val="26"/>
          <w:lang w:val="nl-NL"/>
        </w:rPr>
      </w:pPr>
      <w:r>
        <w:rPr>
          <w:b w:val="0"/>
          <w:iCs/>
          <w:spacing w:val="-2"/>
          <w:sz w:val="26"/>
          <w:szCs w:val="26"/>
          <w:lang w:val="nl-NL"/>
        </w:rPr>
        <w:t>- Xem xét g</w:t>
      </w:r>
      <w:r w:rsidRPr="00BE7573">
        <w:rPr>
          <w:b w:val="0"/>
          <w:iCs/>
          <w:spacing w:val="-2"/>
          <w:sz w:val="26"/>
          <w:szCs w:val="26"/>
          <w:lang w:val="nl-NL"/>
        </w:rPr>
        <w:t xml:space="preserve">iảm học phí hoặc hỗ trợ kinh phí cho SV </w:t>
      </w:r>
      <w:r>
        <w:rPr>
          <w:b w:val="0"/>
          <w:iCs/>
          <w:spacing w:val="-2"/>
          <w:sz w:val="26"/>
          <w:szCs w:val="26"/>
          <w:lang w:val="nl-NL"/>
        </w:rPr>
        <w:t xml:space="preserve">học </w:t>
      </w:r>
      <w:r w:rsidRPr="00BE7573">
        <w:rPr>
          <w:b w:val="0"/>
          <w:iCs/>
          <w:spacing w:val="-2"/>
          <w:sz w:val="26"/>
          <w:szCs w:val="26"/>
          <w:lang w:val="nl-NL"/>
        </w:rPr>
        <w:t>ngành 2</w:t>
      </w:r>
      <w:r>
        <w:rPr>
          <w:b w:val="0"/>
          <w:iCs/>
          <w:spacing w:val="-2"/>
          <w:sz w:val="26"/>
          <w:szCs w:val="26"/>
          <w:lang w:val="nl-NL"/>
        </w:rPr>
        <w:t xml:space="preserve"> các ngành sư phạm để khuyến khích các em và duy trì đào tạo </w:t>
      </w:r>
      <w:r w:rsidRPr="00BE7573">
        <w:rPr>
          <w:b w:val="0"/>
          <w:iCs/>
          <w:spacing w:val="-2"/>
          <w:sz w:val="26"/>
          <w:szCs w:val="26"/>
          <w:lang w:val="nl-NL"/>
        </w:rPr>
        <w:t>cho các ngành</w:t>
      </w:r>
      <w:r>
        <w:rPr>
          <w:b w:val="0"/>
          <w:iCs/>
          <w:spacing w:val="-2"/>
          <w:sz w:val="26"/>
          <w:szCs w:val="26"/>
          <w:lang w:val="nl-NL"/>
        </w:rPr>
        <w:t xml:space="preserve"> khó tuyển sinh.</w:t>
      </w:r>
    </w:p>
    <w:p w14:paraId="1ABAD330" w14:textId="761FC3DE" w:rsidR="00500D53" w:rsidRPr="00486752" w:rsidRDefault="00500D53" w:rsidP="00421C8A">
      <w:pPr>
        <w:pStyle w:val="BodyText"/>
        <w:shd w:val="clear" w:color="auto" w:fill="FFFFFF" w:themeFill="background1"/>
        <w:spacing w:line="312" w:lineRule="auto"/>
        <w:rPr>
          <w:bCs w:val="0"/>
          <w:iCs/>
          <w:spacing w:val="-2"/>
          <w:sz w:val="26"/>
          <w:szCs w:val="26"/>
          <w:lang w:val="nl-NL"/>
        </w:rPr>
      </w:pPr>
      <w:r w:rsidRPr="00486752">
        <w:rPr>
          <w:bCs w:val="0"/>
          <w:iCs/>
          <w:spacing w:val="-2"/>
          <w:sz w:val="26"/>
          <w:szCs w:val="26"/>
          <w:lang w:val="nl-NL"/>
        </w:rPr>
        <w:t>3. Về nghiên cứu khoa học</w:t>
      </w:r>
    </w:p>
    <w:p w14:paraId="0C449C2D" w14:textId="77777777" w:rsidR="00500D53" w:rsidRPr="00421C8A" w:rsidRDefault="00500D53" w:rsidP="00421C8A">
      <w:pPr>
        <w:pStyle w:val="BodyText"/>
        <w:shd w:val="clear" w:color="auto" w:fill="FFFFFF" w:themeFill="background1"/>
        <w:spacing w:line="312" w:lineRule="auto"/>
        <w:ind w:firstLine="709"/>
        <w:rPr>
          <w:b w:val="0"/>
          <w:iCs/>
          <w:spacing w:val="-2"/>
          <w:sz w:val="26"/>
          <w:szCs w:val="26"/>
          <w:lang w:val="nl-NL"/>
        </w:rPr>
      </w:pPr>
      <w:r w:rsidRPr="00421C8A">
        <w:rPr>
          <w:b w:val="0"/>
          <w:iCs/>
          <w:spacing w:val="-2"/>
          <w:sz w:val="26"/>
          <w:szCs w:val="26"/>
          <w:lang w:val="nl-NL"/>
        </w:rPr>
        <w:t xml:space="preserve">- Tạo cơ chế thúc đẩy hoạt động của các nhóm nghiên cứu, nhóm nghiên cứu mạnh tiếp cận giải quyết các vấn đề của địa phương. </w:t>
      </w:r>
    </w:p>
    <w:p w14:paraId="1086CAB5" w14:textId="77777777" w:rsidR="003E14BF" w:rsidRDefault="003E14BF" w:rsidP="001179A8">
      <w:pPr>
        <w:pStyle w:val="BodyText"/>
        <w:shd w:val="clear" w:color="auto" w:fill="FFFFFF" w:themeFill="background1"/>
        <w:spacing w:line="312" w:lineRule="auto"/>
        <w:ind w:firstLine="709"/>
        <w:rPr>
          <w:iCs/>
          <w:spacing w:val="-2"/>
          <w:sz w:val="26"/>
          <w:szCs w:val="26"/>
          <w:lang w:val="nl-NL"/>
        </w:rPr>
      </w:pPr>
      <w:r w:rsidRPr="00421C8A">
        <w:rPr>
          <w:b w:val="0"/>
          <w:iCs/>
          <w:spacing w:val="-2"/>
          <w:sz w:val="26"/>
          <w:szCs w:val="26"/>
          <w:lang w:val="nl-NL"/>
        </w:rPr>
        <w:t xml:space="preserve"> - Xem xét</w:t>
      </w:r>
      <w:r w:rsidR="00500D53" w:rsidRPr="00421C8A">
        <w:rPr>
          <w:b w:val="0"/>
          <w:iCs/>
          <w:spacing w:val="-2"/>
          <w:sz w:val="26"/>
          <w:szCs w:val="26"/>
          <w:lang w:val="nl-NL"/>
        </w:rPr>
        <w:t xml:space="preserve"> kéo dài thời hạn bảo lưu kết quả NCKH trong 3 năm.</w:t>
      </w:r>
    </w:p>
    <w:p w14:paraId="7C04C92B" w14:textId="4516A362" w:rsidR="001179A8" w:rsidRPr="001179A8" w:rsidRDefault="001179A8" w:rsidP="001179A8">
      <w:pPr>
        <w:pStyle w:val="BodyText"/>
        <w:shd w:val="clear" w:color="auto" w:fill="FFFFFF" w:themeFill="background1"/>
        <w:spacing w:line="312" w:lineRule="auto"/>
        <w:ind w:firstLine="709"/>
        <w:rPr>
          <w:iCs/>
          <w:spacing w:val="-2"/>
          <w:sz w:val="26"/>
          <w:szCs w:val="26"/>
          <w:lang w:val="nl-NL"/>
        </w:rPr>
        <w:sectPr w:rsidR="001179A8" w:rsidRPr="001179A8" w:rsidSect="008E68F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pgNumType w:start="0"/>
          <w:cols w:space="720"/>
          <w:titlePg/>
          <w:docGrid w:linePitch="360"/>
        </w:sectPr>
      </w:pPr>
    </w:p>
    <w:p w14:paraId="4A7838E7" w14:textId="77777777" w:rsidR="00EC5970" w:rsidRDefault="008A49F7" w:rsidP="00A95EB9">
      <w:pPr>
        <w:spacing w:after="0" w:line="312" w:lineRule="auto"/>
        <w:jc w:val="center"/>
        <w:rPr>
          <w:rFonts w:ascii="Times New Roman" w:eastAsia="Times New Roman" w:hAnsi="Times New Roman" w:cs="Times New Roman"/>
          <w:b/>
          <w:bCs/>
          <w:caps/>
          <w:color w:val="000000" w:themeColor="text1"/>
          <w:spacing w:val="-2"/>
          <w:sz w:val="26"/>
          <w:szCs w:val="26"/>
          <w:lang w:val="nl-NL"/>
        </w:rPr>
      </w:pPr>
      <w:r w:rsidRPr="002B2EDD">
        <w:rPr>
          <w:rFonts w:ascii="Times New Roman" w:eastAsia="Times New Roman" w:hAnsi="Times New Roman" w:cs="Times New Roman"/>
          <w:b/>
          <w:bCs/>
          <w:caps/>
          <w:color w:val="000000" w:themeColor="text1"/>
          <w:spacing w:val="-2"/>
          <w:sz w:val="26"/>
          <w:szCs w:val="26"/>
          <w:lang w:val="nl-NL"/>
        </w:rPr>
        <w:lastRenderedPageBreak/>
        <w:t>Phụ lục 1</w:t>
      </w:r>
    </w:p>
    <w:p w14:paraId="68CB35F0" w14:textId="2E1E84FE" w:rsidR="00A96366" w:rsidRPr="005217B3" w:rsidRDefault="003F48A1" w:rsidP="005178F5">
      <w:pPr>
        <w:spacing w:after="60" w:line="312" w:lineRule="auto"/>
        <w:jc w:val="center"/>
        <w:rPr>
          <w:rFonts w:ascii="Times New Roman" w:eastAsia="Times New Roman" w:hAnsi="Times New Roman" w:cs="Times New Roman"/>
          <w:color w:val="000000" w:themeColor="text1"/>
          <w:spacing w:val="-2"/>
          <w:sz w:val="26"/>
          <w:szCs w:val="26"/>
          <w:lang w:val="nl-NL"/>
        </w:rPr>
      </w:pPr>
      <w:r w:rsidRPr="005217B3">
        <w:rPr>
          <w:rFonts w:ascii="Times New Roman" w:eastAsia="Times New Roman" w:hAnsi="Times New Roman" w:cs="Times New Roman"/>
          <w:caps/>
          <w:color w:val="000000" w:themeColor="text1"/>
          <w:spacing w:val="-2"/>
          <w:sz w:val="26"/>
          <w:szCs w:val="26"/>
          <w:lang w:val="nl-NL"/>
        </w:rPr>
        <w:t>Kế hoạch</w:t>
      </w:r>
      <w:r w:rsidR="008A49F7" w:rsidRPr="005217B3">
        <w:rPr>
          <w:rFonts w:ascii="Times New Roman" w:eastAsia="Times New Roman" w:hAnsi="Times New Roman" w:cs="Times New Roman"/>
          <w:caps/>
          <w:color w:val="000000" w:themeColor="text1"/>
          <w:spacing w:val="-2"/>
          <w:sz w:val="26"/>
          <w:szCs w:val="26"/>
          <w:lang w:val="nl-NL"/>
        </w:rPr>
        <w:t xml:space="preserve"> năm học 2020-2021</w:t>
      </w:r>
    </w:p>
    <w:tbl>
      <w:tblPr>
        <w:tblStyle w:val="TableGrid"/>
        <w:tblpPr w:leftFromText="180" w:rightFromText="180" w:vertAnchor="page" w:horzAnchor="margin" w:tblpX="-176" w:tblpY="2121"/>
        <w:tblW w:w="5149" w:type="pct"/>
        <w:tblLook w:val="04A0" w:firstRow="1" w:lastRow="0" w:firstColumn="1" w:lastColumn="0" w:noHBand="0" w:noVBand="1"/>
      </w:tblPr>
      <w:tblGrid>
        <w:gridCol w:w="590"/>
        <w:gridCol w:w="2494"/>
        <w:gridCol w:w="3905"/>
        <w:gridCol w:w="1816"/>
        <w:gridCol w:w="2217"/>
        <w:gridCol w:w="3623"/>
      </w:tblGrid>
      <w:tr w:rsidR="003636B7" w:rsidRPr="00D459D0" w14:paraId="6C6198A4" w14:textId="77777777" w:rsidTr="00AC0C4F">
        <w:trPr>
          <w:trHeight w:val="1104"/>
          <w:tblHeader/>
        </w:trPr>
        <w:tc>
          <w:tcPr>
            <w:tcW w:w="201" w:type="pct"/>
            <w:vAlign w:val="center"/>
          </w:tcPr>
          <w:p w14:paraId="210D441F" w14:textId="77777777" w:rsidR="003636B7" w:rsidRPr="008A49F7" w:rsidRDefault="003636B7" w:rsidP="00AC0C4F">
            <w:pPr>
              <w:spacing w:line="288" w:lineRule="auto"/>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TT</w:t>
            </w:r>
          </w:p>
        </w:tc>
        <w:tc>
          <w:tcPr>
            <w:tcW w:w="851" w:type="pct"/>
            <w:vAlign w:val="center"/>
          </w:tcPr>
          <w:p w14:paraId="14FB26F7" w14:textId="77777777" w:rsidR="003636B7" w:rsidRPr="008A49F7" w:rsidRDefault="003636B7" w:rsidP="00AC0C4F">
            <w:pPr>
              <w:spacing w:line="288" w:lineRule="auto"/>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LĨNH VỰC CÔNG TÁC</w:t>
            </w:r>
          </w:p>
        </w:tc>
        <w:tc>
          <w:tcPr>
            <w:tcW w:w="1333" w:type="pct"/>
            <w:vAlign w:val="center"/>
          </w:tcPr>
          <w:p w14:paraId="02129312" w14:textId="77777777" w:rsidR="003636B7" w:rsidRPr="008A49F7" w:rsidRDefault="003636B7" w:rsidP="00AC0C4F">
            <w:pPr>
              <w:spacing w:line="288" w:lineRule="auto"/>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NỘI DUNG KẾ HOẠCH</w:t>
            </w:r>
          </w:p>
          <w:p w14:paraId="1DA0DC01" w14:textId="77777777" w:rsidR="003636B7" w:rsidRPr="008A49F7" w:rsidRDefault="003636B7" w:rsidP="00AC0C4F">
            <w:pPr>
              <w:spacing w:line="288" w:lineRule="auto"/>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(nêu các hoạt động kiểm đếm được</w:t>
            </w:r>
            <w:r>
              <w:rPr>
                <w:rFonts w:ascii="Times New Roman" w:hAnsi="Times New Roman" w:cs="Times New Roman"/>
                <w:b/>
                <w:color w:val="000000" w:themeColor="text1"/>
                <w:sz w:val="26"/>
                <w:szCs w:val="26"/>
              </w:rPr>
              <w:t xml:space="preserve"> </w:t>
            </w:r>
            <w:r w:rsidRPr="008A49F7">
              <w:rPr>
                <w:rFonts w:ascii="Times New Roman" w:hAnsi="Times New Roman" w:cs="Times New Roman"/>
                <w:b/>
                <w:color w:val="000000" w:themeColor="text1"/>
                <w:sz w:val="26"/>
                <w:szCs w:val="26"/>
              </w:rPr>
              <w:t>sản phẩm đầu ra)</w:t>
            </w:r>
          </w:p>
        </w:tc>
        <w:tc>
          <w:tcPr>
            <w:tcW w:w="620" w:type="pct"/>
            <w:vAlign w:val="center"/>
          </w:tcPr>
          <w:p w14:paraId="3F24CA43" w14:textId="77777777" w:rsidR="003636B7" w:rsidRPr="008A49F7" w:rsidRDefault="003636B7" w:rsidP="00AC0C4F">
            <w:pPr>
              <w:widowControl w:val="0"/>
              <w:spacing w:line="288" w:lineRule="auto"/>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 xml:space="preserve">KHUNG </w:t>
            </w:r>
          </w:p>
          <w:p w14:paraId="01704A27" w14:textId="77777777" w:rsidR="003636B7" w:rsidRPr="008A49F7" w:rsidRDefault="003636B7" w:rsidP="00AC0C4F">
            <w:pPr>
              <w:widowControl w:val="0"/>
              <w:spacing w:line="288" w:lineRule="auto"/>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 xml:space="preserve">THỜI GIAN </w:t>
            </w:r>
          </w:p>
          <w:p w14:paraId="4BD97D87" w14:textId="77777777" w:rsidR="003636B7" w:rsidRPr="008A49F7" w:rsidRDefault="003636B7" w:rsidP="00AC0C4F">
            <w:pPr>
              <w:widowControl w:val="0"/>
              <w:spacing w:line="288" w:lineRule="auto"/>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 xml:space="preserve">THỰC HIỆN </w:t>
            </w:r>
          </w:p>
        </w:tc>
        <w:tc>
          <w:tcPr>
            <w:tcW w:w="757" w:type="pct"/>
            <w:vAlign w:val="center"/>
          </w:tcPr>
          <w:p w14:paraId="71B18932" w14:textId="77777777" w:rsidR="003636B7" w:rsidRPr="008A49F7" w:rsidRDefault="003636B7" w:rsidP="00AC0C4F">
            <w:pPr>
              <w:widowControl w:val="0"/>
              <w:spacing w:line="288" w:lineRule="auto"/>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 xml:space="preserve">ĐƠN VỊ </w:t>
            </w:r>
          </w:p>
          <w:p w14:paraId="42E930B6" w14:textId="77777777" w:rsidR="003636B7" w:rsidRPr="008A49F7" w:rsidRDefault="003636B7" w:rsidP="00AC0C4F">
            <w:pPr>
              <w:widowControl w:val="0"/>
              <w:spacing w:line="288" w:lineRule="auto"/>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PHỐI HỢP</w:t>
            </w:r>
          </w:p>
        </w:tc>
        <w:tc>
          <w:tcPr>
            <w:tcW w:w="1237" w:type="pct"/>
            <w:vAlign w:val="center"/>
          </w:tcPr>
          <w:p w14:paraId="06FE7F2D" w14:textId="77777777" w:rsidR="003636B7" w:rsidRPr="008A49F7" w:rsidRDefault="003636B7" w:rsidP="00AC0C4F">
            <w:pPr>
              <w:spacing w:line="288" w:lineRule="auto"/>
              <w:jc w:val="center"/>
              <w:rPr>
                <w:rFonts w:ascii="Times New Roman" w:hAnsi="Times New Roman" w:cs="Times New Roman"/>
                <w:b/>
                <w:color w:val="000000" w:themeColor="text1"/>
                <w:sz w:val="26"/>
                <w:szCs w:val="26"/>
                <w:lang w:val="vi-VN"/>
              </w:rPr>
            </w:pPr>
            <w:r w:rsidRPr="008A49F7">
              <w:rPr>
                <w:rFonts w:ascii="Times New Roman" w:hAnsi="Times New Roman" w:cs="Times New Roman"/>
                <w:b/>
                <w:color w:val="000000" w:themeColor="text1"/>
                <w:sz w:val="26"/>
                <w:szCs w:val="26"/>
                <w:lang w:val="vi-VN"/>
              </w:rPr>
              <w:t>SẢN PHẨM DỰ KIẾN</w:t>
            </w:r>
          </w:p>
        </w:tc>
      </w:tr>
      <w:tr w:rsidR="003636B7" w:rsidRPr="00D459D0" w14:paraId="14038A0D" w14:textId="77777777" w:rsidTr="00AC0C4F">
        <w:tc>
          <w:tcPr>
            <w:tcW w:w="201" w:type="pct"/>
            <w:vMerge w:val="restart"/>
            <w:vAlign w:val="center"/>
          </w:tcPr>
          <w:p w14:paraId="7729CDBA" w14:textId="77777777" w:rsidR="003636B7" w:rsidRPr="00A95EB9" w:rsidRDefault="003636B7" w:rsidP="00AC0C4F">
            <w:pPr>
              <w:spacing w:line="288" w:lineRule="auto"/>
              <w:jc w:val="center"/>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1</w:t>
            </w:r>
          </w:p>
        </w:tc>
        <w:tc>
          <w:tcPr>
            <w:tcW w:w="851" w:type="pct"/>
            <w:vMerge w:val="restart"/>
            <w:vAlign w:val="center"/>
          </w:tcPr>
          <w:p w14:paraId="19C6460B" w14:textId="77777777" w:rsidR="003636B7" w:rsidRPr="00A95EB9" w:rsidRDefault="003636B7" w:rsidP="00AC0C4F">
            <w:pPr>
              <w:spacing w:line="288" w:lineRule="auto"/>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Công tác phát triển chương trình đào tạo và bồi dưỡng</w:t>
            </w:r>
          </w:p>
        </w:tc>
        <w:tc>
          <w:tcPr>
            <w:tcW w:w="1333" w:type="pct"/>
            <w:vAlign w:val="center"/>
          </w:tcPr>
          <w:p w14:paraId="6679D602" w14:textId="6E41547C" w:rsidR="003636B7" w:rsidRPr="00562690" w:rsidRDefault="003636B7" w:rsidP="00AC0C4F">
            <w:pPr>
              <w:pStyle w:val="BodyText"/>
              <w:spacing w:line="288" w:lineRule="auto"/>
              <w:rPr>
                <w:b w:val="0"/>
                <w:color w:val="000000" w:themeColor="text1"/>
                <w:sz w:val="26"/>
                <w:szCs w:val="26"/>
                <w:lang w:val="vi-VN"/>
              </w:rPr>
            </w:pPr>
            <w:r>
              <w:rPr>
                <w:b w:val="0"/>
                <w:color w:val="000000" w:themeColor="text1"/>
                <w:sz w:val="26"/>
                <w:szCs w:val="26"/>
              </w:rPr>
              <w:t>Khảo sát</w:t>
            </w:r>
            <w:r>
              <w:rPr>
                <w:b w:val="0"/>
                <w:color w:val="000000" w:themeColor="text1"/>
                <w:sz w:val="26"/>
                <w:szCs w:val="26"/>
                <w:lang w:val="vi-VN"/>
              </w:rPr>
              <w:t xml:space="preserve"> ý kiến</w:t>
            </w:r>
            <w:r>
              <w:rPr>
                <w:b w:val="0"/>
                <w:color w:val="000000" w:themeColor="text1"/>
                <w:sz w:val="26"/>
                <w:szCs w:val="26"/>
              </w:rPr>
              <w:t xml:space="preserve"> các bên liên quan về </w:t>
            </w:r>
            <w:r w:rsidR="00153D95">
              <w:rPr>
                <w:b w:val="0"/>
                <w:color w:val="000000" w:themeColor="text1"/>
                <w:sz w:val="26"/>
                <w:szCs w:val="26"/>
              </w:rPr>
              <w:t xml:space="preserve">các </w:t>
            </w:r>
            <w:r>
              <w:rPr>
                <w:b w:val="0"/>
                <w:color w:val="000000" w:themeColor="text1"/>
                <w:sz w:val="26"/>
                <w:szCs w:val="26"/>
              </w:rPr>
              <w:t>CTĐT</w:t>
            </w:r>
            <w:r w:rsidR="00153D95">
              <w:rPr>
                <w:b w:val="0"/>
                <w:color w:val="000000" w:themeColor="text1"/>
                <w:sz w:val="26"/>
                <w:szCs w:val="26"/>
              </w:rPr>
              <w:t xml:space="preserve"> của Vi</w:t>
            </w:r>
            <w:r w:rsidR="002219A6">
              <w:rPr>
                <w:b w:val="0"/>
                <w:color w:val="000000" w:themeColor="text1"/>
                <w:sz w:val="26"/>
                <w:szCs w:val="26"/>
              </w:rPr>
              <w:t>ện</w:t>
            </w:r>
            <w:r>
              <w:rPr>
                <w:b w:val="0"/>
                <w:color w:val="000000" w:themeColor="text1"/>
                <w:sz w:val="26"/>
                <w:szCs w:val="26"/>
                <w:lang w:val="vi-VN"/>
              </w:rPr>
              <w:t>.</w:t>
            </w:r>
          </w:p>
          <w:p w14:paraId="6B13E58A" w14:textId="77777777" w:rsidR="003636B7" w:rsidRPr="00A95EB9" w:rsidRDefault="003636B7" w:rsidP="00AC0C4F">
            <w:pPr>
              <w:pStyle w:val="BodyText"/>
              <w:spacing w:line="288" w:lineRule="auto"/>
              <w:rPr>
                <w:b w:val="0"/>
                <w:color w:val="000000" w:themeColor="text1"/>
                <w:sz w:val="26"/>
                <w:szCs w:val="26"/>
              </w:rPr>
            </w:pPr>
          </w:p>
        </w:tc>
        <w:tc>
          <w:tcPr>
            <w:tcW w:w="620" w:type="pct"/>
          </w:tcPr>
          <w:p w14:paraId="7559BEAA" w14:textId="77777777" w:rsidR="003636B7" w:rsidRPr="008A49F7" w:rsidRDefault="003636B7" w:rsidP="00AC0C4F">
            <w:pPr>
              <w:widowControl w:val="0"/>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11</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 xml:space="preserve"> 12/2020</w:t>
            </w:r>
          </w:p>
        </w:tc>
        <w:tc>
          <w:tcPr>
            <w:tcW w:w="757" w:type="pct"/>
          </w:tcPr>
          <w:p w14:paraId="0EF47061" w14:textId="77777777" w:rsidR="003636B7" w:rsidRPr="00562690" w:rsidRDefault="003636B7" w:rsidP="00AC0C4F">
            <w:pPr>
              <w:widowControl w:val="0"/>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it-IT"/>
              </w:rPr>
              <w:t>Phòng Đào tạo</w:t>
            </w:r>
            <w:r>
              <w:rPr>
                <w:rFonts w:ascii="Times New Roman" w:hAnsi="Times New Roman" w:cs="Times New Roman"/>
                <w:color w:val="000000" w:themeColor="text1"/>
                <w:sz w:val="26"/>
                <w:szCs w:val="26"/>
                <w:lang w:val="vi-VN"/>
              </w:rPr>
              <w:t>;</w:t>
            </w:r>
          </w:p>
          <w:p w14:paraId="5287ED03" w14:textId="77777777" w:rsidR="003636B7" w:rsidRPr="00562690" w:rsidRDefault="003636B7" w:rsidP="00AC0C4F">
            <w:pPr>
              <w:widowControl w:val="0"/>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Trung tâm ĐBCL</w:t>
            </w:r>
          </w:p>
        </w:tc>
        <w:tc>
          <w:tcPr>
            <w:tcW w:w="1237" w:type="pct"/>
          </w:tcPr>
          <w:p w14:paraId="439C79A3" w14:textId="77777777" w:rsidR="003636B7" w:rsidRDefault="003636B7" w:rsidP="00AC0C4F">
            <w:pPr>
              <w:widowControl w:val="0"/>
              <w:tabs>
                <w:tab w:val="left" w:pos="256"/>
              </w:tabs>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Phiếu khảo sát;</w:t>
            </w:r>
          </w:p>
          <w:p w14:paraId="64F32B1E" w14:textId="77777777" w:rsidR="003636B7" w:rsidRDefault="003636B7" w:rsidP="00AC0C4F">
            <w:pPr>
              <w:widowControl w:val="0"/>
              <w:tabs>
                <w:tab w:val="left" w:pos="256"/>
              </w:tabs>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Kế hoạch khảo sát;</w:t>
            </w:r>
          </w:p>
          <w:p w14:paraId="666D8E93" w14:textId="57AEF990" w:rsidR="003636B7" w:rsidRPr="005178F5" w:rsidRDefault="003636B7" w:rsidP="00AC0C4F">
            <w:pPr>
              <w:widowControl w:val="0"/>
              <w:tabs>
                <w:tab w:val="left" w:pos="256"/>
              </w:tabs>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Báo cáo kết quả khảo sát.</w:t>
            </w:r>
          </w:p>
        </w:tc>
      </w:tr>
      <w:tr w:rsidR="003636B7" w:rsidRPr="00D459D0" w14:paraId="4A7861BF" w14:textId="77777777" w:rsidTr="00AC0C4F">
        <w:tc>
          <w:tcPr>
            <w:tcW w:w="201" w:type="pct"/>
            <w:vMerge/>
            <w:vAlign w:val="center"/>
          </w:tcPr>
          <w:p w14:paraId="66D3D6BC" w14:textId="77777777" w:rsidR="003636B7" w:rsidRPr="00A95EB9" w:rsidRDefault="003636B7"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67E1C51C" w14:textId="77777777" w:rsidR="003636B7" w:rsidRPr="00A95EB9" w:rsidRDefault="003636B7" w:rsidP="00AC0C4F">
            <w:pPr>
              <w:spacing w:line="288" w:lineRule="auto"/>
              <w:rPr>
                <w:rFonts w:ascii="Times New Roman" w:hAnsi="Times New Roman" w:cs="Times New Roman"/>
                <w:color w:val="000000" w:themeColor="text1"/>
                <w:sz w:val="26"/>
                <w:szCs w:val="26"/>
              </w:rPr>
            </w:pPr>
          </w:p>
        </w:tc>
        <w:tc>
          <w:tcPr>
            <w:tcW w:w="1333" w:type="pct"/>
            <w:vAlign w:val="center"/>
          </w:tcPr>
          <w:p w14:paraId="5B53A2B4" w14:textId="77777777" w:rsidR="003636B7" w:rsidRDefault="003636B7" w:rsidP="00AC0C4F">
            <w:pPr>
              <w:pStyle w:val="BodyText"/>
              <w:spacing w:line="288" w:lineRule="auto"/>
              <w:rPr>
                <w:b w:val="0"/>
                <w:color w:val="000000" w:themeColor="text1"/>
                <w:sz w:val="26"/>
                <w:szCs w:val="26"/>
                <w:lang w:val="vi-VN"/>
              </w:rPr>
            </w:pPr>
            <w:r>
              <w:rPr>
                <w:b w:val="0"/>
                <w:color w:val="000000" w:themeColor="text1"/>
                <w:sz w:val="26"/>
                <w:szCs w:val="26"/>
              </w:rPr>
              <w:t>Rà soát, cập nhật chuẩn đầu ra, chương trình dạy học 5 ngành (SP Toán, Vật lý, Hóa học, Sinh học, Tin học).</w:t>
            </w:r>
          </w:p>
        </w:tc>
        <w:tc>
          <w:tcPr>
            <w:tcW w:w="620" w:type="pct"/>
          </w:tcPr>
          <w:p w14:paraId="3295C3EF" w14:textId="77777777" w:rsidR="003636B7" w:rsidRDefault="003636B7" w:rsidP="00AC0C4F">
            <w:pPr>
              <w:widowControl w:val="0"/>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01/2020- 04/2021</w:t>
            </w:r>
          </w:p>
        </w:tc>
        <w:tc>
          <w:tcPr>
            <w:tcW w:w="757" w:type="pct"/>
          </w:tcPr>
          <w:p w14:paraId="368A7AEC" w14:textId="77777777" w:rsidR="003636B7" w:rsidRPr="00562690" w:rsidRDefault="003636B7" w:rsidP="00AC0C4F">
            <w:pPr>
              <w:widowControl w:val="0"/>
              <w:spacing w:line="288"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it-IT"/>
              </w:rPr>
              <w:t>Phòng Đào tạo</w:t>
            </w:r>
            <w:r>
              <w:rPr>
                <w:rFonts w:ascii="Times New Roman" w:hAnsi="Times New Roman" w:cs="Times New Roman"/>
                <w:color w:val="000000" w:themeColor="text1"/>
                <w:sz w:val="26"/>
                <w:szCs w:val="26"/>
                <w:lang w:val="vi-VN"/>
              </w:rPr>
              <w:t>;</w:t>
            </w:r>
          </w:p>
          <w:p w14:paraId="799A7411" w14:textId="77777777" w:rsidR="003636B7" w:rsidRDefault="003636B7" w:rsidP="00AC0C4F">
            <w:pPr>
              <w:widowControl w:val="0"/>
              <w:spacing w:line="288" w:lineRule="auto"/>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vi-VN"/>
              </w:rPr>
              <w:t>Trung tâm ĐBCL</w:t>
            </w:r>
          </w:p>
        </w:tc>
        <w:tc>
          <w:tcPr>
            <w:tcW w:w="1237" w:type="pct"/>
          </w:tcPr>
          <w:p w14:paraId="3563A331" w14:textId="36AD76CA" w:rsidR="003636B7" w:rsidRPr="00562690" w:rsidRDefault="003636B7" w:rsidP="00AC0C4F">
            <w:pPr>
              <w:widowControl w:val="0"/>
              <w:tabs>
                <w:tab w:val="left" w:pos="256"/>
              </w:tabs>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Chuẩn đ</w:t>
            </w:r>
            <w:r w:rsidR="002219A6">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 xml:space="preserve">u ra, </w:t>
            </w:r>
            <w:r>
              <w:rPr>
                <w:rFonts w:ascii="Times New Roman" w:hAnsi="Times New Roman" w:cs="Times New Roman"/>
                <w:color w:val="000000" w:themeColor="text1"/>
                <w:sz w:val="26"/>
                <w:szCs w:val="26"/>
                <w:lang w:val="vi-VN"/>
              </w:rPr>
              <w:t xml:space="preserve">bản mô tả </w:t>
            </w:r>
            <w:r>
              <w:rPr>
                <w:rFonts w:ascii="Times New Roman" w:hAnsi="Times New Roman" w:cs="Times New Roman"/>
                <w:color w:val="000000" w:themeColor="text1"/>
                <w:sz w:val="26"/>
                <w:szCs w:val="26"/>
              </w:rPr>
              <w:t xml:space="preserve">CTĐT, </w:t>
            </w:r>
            <w:r>
              <w:rPr>
                <w:rFonts w:ascii="Times New Roman" w:hAnsi="Times New Roman" w:cs="Times New Roman"/>
                <w:color w:val="000000" w:themeColor="text1"/>
                <w:sz w:val="26"/>
                <w:szCs w:val="26"/>
                <w:lang w:val="vi-VN"/>
              </w:rPr>
              <w:t xml:space="preserve">khung CTĐT, </w:t>
            </w:r>
            <w:r>
              <w:rPr>
                <w:rFonts w:ascii="Times New Roman" w:hAnsi="Times New Roman" w:cs="Times New Roman"/>
                <w:color w:val="000000" w:themeColor="text1"/>
                <w:sz w:val="26"/>
                <w:szCs w:val="26"/>
              </w:rPr>
              <w:t>đề cương chi tiết</w:t>
            </w:r>
            <w:r>
              <w:rPr>
                <w:rFonts w:ascii="Times New Roman" w:hAnsi="Times New Roman" w:cs="Times New Roman"/>
                <w:color w:val="000000" w:themeColor="text1"/>
                <w:sz w:val="26"/>
                <w:szCs w:val="26"/>
                <w:lang w:val="vi-VN"/>
              </w:rPr>
              <w:t xml:space="preserve"> học phần</w:t>
            </w:r>
          </w:p>
        </w:tc>
      </w:tr>
      <w:tr w:rsidR="003C213A" w:rsidRPr="00D459D0" w14:paraId="5D85D55B" w14:textId="77777777" w:rsidTr="00AC0C4F">
        <w:tc>
          <w:tcPr>
            <w:tcW w:w="201" w:type="pct"/>
            <w:vMerge/>
            <w:vAlign w:val="center"/>
          </w:tcPr>
          <w:p w14:paraId="6075DFD8" w14:textId="77777777" w:rsidR="003C213A" w:rsidRPr="00A95EB9" w:rsidRDefault="003C213A"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2519419B" w14:textId="77777777" w:rsidR="003C213A" w:rsidRPr="00A95EB9" w:rsidRDefault="003C213A" w:rsidP="00AC0C4F">
            <w:pPr>
              <w:spacing w:line="288" w:lineRule="auto"/>
              <w:rPr>
                <w:rFonts w:ascii="Times New Roman" w:hAnsi="Times New Roman" w:cs="Times New Roman"/>
                <w:color w:val="000000" w:themeColor="text1"/>
                <w:sz w:val="26"/>
                <w:szCs w:val="26"/>
              </w:rPr>
            </w:pPr>
          </w:p>
        </w:tc>
        <w:tc>
          <w:tcPr>
            <w:tcW w:w="1333" w:type="pct"/>
            <w:vAlign w:val="center"/>
          </w:tcPr>
          <w:p w14:paraId="54F68C82" w14:textId="4770CE24" w:rsidR="003C213A" w:rsidRDefault="003C213A" w:rsidP="00AC0C4F">
            <w:pPr>
              <w:pStyle w:val="BodyText"/>
              <w:spacing w:line="288" w:lineRule="auto"/>
              <w:rPr>
                <w:b w:val="0"/>
                <w:color w:val="000000" w:themeColor="text1"/>
                <w:sz w:val="26"/>
                <w:szCs w:val="26"/>
              </w:rPr>
            </w:pPr>
            <w:r>
              <w:rPr>
                <w:b w:val="0"/>
                <w:color w:val="000000" w:themeColor="text1"/>
                <w:sz w:val="26"/>
                <w:szCs w:val="26"/>
              </w:rPr>
              <w:t xml:space="preserve">Triển khai đánh giá ngoài, kiểm định chất lượng 02 CTĐT Sư phạm Toán học (AUN), Sư phạm Hóa học (ĐH Đà </w:t>
            </w:r>
            <w:proofErr w:type="spellStart"/>
            <w:r>
              <w:rPr>
                <w:b w:val="0"/>
                <w:color w:val="000000" w:themeColor="text1"/>
                <w:sz w:val="26"/>
                <w:szCs w:val="26"/>
              </w:rPr>
              <w:t>Nẵng</w:t>
            </w:r>
            <w:proofErr w:type="spellEnd"/>
            <w:r>
              <w:rPr>
                <w:b w:val="0"/>
                <w:color w:val="000000" w:themeColor="text1"/>
                <w:sz w:val="26"/>
                <w:szCs w:val="26"/>
              </w:rPr>
              <w:t>).</w:t>
            </w:r>
          </w:p>
        </w:tc>
        <w:tc>
          <w:tcPr>
            <w:tcW w:w="620" w:type="pct"/>
          </w:tcPr>
          <w:p w14:paraId="11792FB8" w14:textId="632BA635" w:rsidR="003C213A" w:rsidRDefault="003C213A" w:rsidP="00AC0C4F">
            <w:pPr>
              <w:widowControl w:val="0"/>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01/2021- 08/2021</w:t>
            </w:r>
          </w:p>
        </w:tc>
        <w:tc>
          <w:tcPr>
            <w:tcW w:w="757" w:type="pct"/>
          </w:tcPr>
          <w:p w14:paraId="7BBE1AEB" w14:textId="77777777" w:rsidR="003C213A" w:rsidRDefault="003C213A" w:rsidP="00AC0C4F">
            <w:pPr>
              <w:widowControl w:val="0"/>
              <w:spacing w:line="288"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Trung tâm ĐBCL</w:t>
            </w:r>
          </w:p>
          <w:p w14:paraId="71286D2C" w14:textId="66D206D1" w:rsidR="003C213A" w:rsidRPr="003C213A" w:rsidRDefault="003C213A" w:rsidP="00AC0C4F">
            <w:pPr>
              <w:widowControl w:val="0"/>
              <w:spacing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KĐCL</w:t>
            </w:r>
          </w:p>
        </w:tc>
        <w:tc>
          <w:tcPr>
            <w:tcW w:w="1237" w:type="pct"/>
          </w:tcPr>
          <w:p w14:paraId="26AC08A9" w14:textId="77777777" w:rsidR="00EC5970" w:rsidRDefault="00EC5970" w:rsidP="00AC0C4F">
            <w:pPr>
              <w:widowControl w:val="0"/>
              <w:tabs>
                <w:tab w:val="left" w:pos="25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đón tiếp đoàn chuyên gia đánh giá ngoài.</w:t>
            </w:r>
          </w:p>
          <w:p w14:paraId="4F1CFBFF" w14:textId="0F12F5E6" w:rsidR="009C7096" w:rsidRDefault="00EC5970" w:rsidP="00AC0C4F">
            <w:pPr>
              <w:widowControl w:val="0"/>
              <w:tabs>
                <w:tab w:val="left" w:pos="25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Danh sách m</w:t>
            </w:r>
            <w:r w:rsidR="009C7096">
              <w:rPr>
                <w:rFonts w:ascii="Times New Roman" w:hAnsi="Times New Roman" w:cs="Times New Roman"/>
                <w:color w:val="000000" w:themeColor="text1"/>
                <w:sz w:val="26"/>
                <w:szCs w:val="26"/>
              </w:rPr>
              <w:t>inh chứng, cơ sở vật chất</w:t>
            </w:r>
            <w:r>
              <w:rPr>
                <w:rFonts w:ascii="Times New Roman" w:hAnsi="Times New Roman" w:cs="Times New Roman"/>
                <w:color w:val="000000" w:themeColor="text1"/>
                <w:sz w:val="26"/>
                <w:szCs w:val="26"/>
              </w:rPr>
              <w:t xml:space="preserve"> phục vụ ĐGN.</w:t>
            </w:r>
          </w:p>
          <w:p w14:paraId="36F12E31" w14:textId="522AA7BF" w:rsidR="009C7096" w:rsidRDefault="00EC5970" w:rsidP="00AC0C4F">
            <w:pPr>
              <w:widowControl w:val="0"/>
              <w:tabs>
                <w:tab w:val="left" w:pos="25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Biên bản Hội thảo g</w:t>
            </w:r>
            <w:r w:rsidR="009C7096">
              <w:rPr>
                <w:rFonts w:ascii="Times New Roman" w:hAnsi="Times New Roman" w:cs="Times New Roman"/>
                <w:color w:val="000000" w:themeColor="text1"/>
                <w:sz w:val="26"/>
                <w:szCs w:val="26"/>
              </w:rPr>
              <w:t>ặp mặt trao đổi các bên liên quan</w:t>
            </w:r>
          </w:p>
        </w:tc>
      </w:tr>
      <w:tr w:rsidR="00AE5E0D" w:rsidRPr="00D459D0" w14:paraId="2A59657A" w14:textId="77777777" w:rsidTr="00AC0C4F">
        <w:tc>
          <w:tcPr>
            <w:tcW w:w="201" w:type="pct"/>
            <w:vMerge/>
            <w:vAlign w:val="center"/>
          </w:tcPr>
          <w:p w14:paraId="3620197D" w14:textId="77777777" w:rsidR="00AE5E0D" w:rsidRPr="00A95EB9" w:rsidRDefault="00AE5E0D"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087E992B" w14:textId="77777777" w:rsidR="00AE5E0D" w:rsidRPr="00A95EB9" w:rsidRDefault="00AE5E0D" w:rsidP="00AC0C4F">
            <w:pPr>
              <w:spacing w:line="288" w:lineRule="auto"/>
              <w:rPr>
                <w:rFonts w:ascii="Times New Roman" w:hAnsi="Times New Roman" w:cs="Times New Roman"/>
                <w:color w:val="000000" w:themeColor="text1"/>
                <w:sz w:val="26"/>
                <w:szCs w:val="26"/>
              </w:rPr>
            </w:pPr>
          </w:p>
        </w:tc>
        <w:tc>
          <w:tcPr>
            <w:tcW w:w="1333" w:type="pct"/>
            <w:vAlign w:val="center"/>
          </w:tcPr>
          <w:p w14:paraId="7BC6C868" w14:textId="2611ED0D" w:rsidR="00AE5E0D" w:rsidRDefault="00AE5E0D" w:rsidP="00AC0C4F">
            <w:pPr>
              <w:pStyle w:val="BodyText"/>
              <w:spacing w:line="288" w:lineRule="auto"/>
              <w:rPr>
                <w:b w:val="0"/>
                <w:color w:val="000000" w:themeColor="text1"/>
                <w:sz w:val="26"/>
                <w:szCs w:val="26"/>
              </w:rPr>
            </w:pPr>
            <w:r>
              <w:rPr>
                <w:b w:val="0"/>
                <w:color w:val="000000" w:themeColor="text1"/>
                <w:sz w:val="26"/>
                <w:szCs w:val="26"/>
              </w:rPr>
              <w:t>Lập kế hoạch cải tiến chất lượng các CTĐT sau khi hoàn thành tự đánh giá và đánh giá ngoài.</w:t>
            </w:r>
          </w:p>
        </w:tc>
        <w:tc>
          <w:tcPr>
            <w:tcW w:w="620" w:type="pct"/>
          </w:tcPr>
          <w:p w14:paraId="14032A0E" w14:textId="7CA5281C" w:rsidR="00AE5E0D" w:rsidRDefault="00AE5E0D" w:rsidP="00AC0C4F">
            <w:pPr>
              <w:widowControl w:val="0"/>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10/2020- 08/2021</w:t>
            </w:r>
          </w:p>
        </w:tc>
        <w:tc>
          <w:tcPr>
            <w:tcW w:w="757" w:type="pct"/>
          </w:tcPr>
          <w:p w14:paraId="4ADD377C" w14:textId="77777777" w:rsidR="00AE5E0D" w:rsidRDefault="00AE5E0D" w:rsidP="00AC0C4F">
            <w:pPr>
              <w:widowControl w:val="0"/>
              <w:spacing w:line="288"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Trung tâm ĐBCL</w:t>
            </w:r>
          </w:p>
          <w:p w14:paraId="587120B1" w14:textId="23A67281" w:rsidR="00AE5E0D" w:rsidRDefault="00AE5E0D" w:rsidP="00AC0C4F">
            <w:pPr>
              <w:widowControl w:val="0"/>
              <w:spacing w:line="288"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Trung tâm KĐCL</w:t>
            </w:r>
          </w:p>
        </w:tc>
        <w:tc>
          <w:tcPr>
            <w:tcW w:w="1237" w:type="pct"/>
          </w:tcPr>
          <w:p w14:paraId="27C14BD0" w14:textId="77777777" w:rsidR="00AE5E0D" w:rsidRDefault="00AE5E0D" w:rsidP="00AC0C4F">
            <w:pPr>
              <w:widowControl w:val="0"/>
              <w:tabs>
                <w:tab w:val="left" w:pos="25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cải tiến chất lượng</w:t>
            </w:r>
          </w:p>
          <w:p w14:paraId="07001CB1" w14:textId="23662A57" w:rsidR="00AE5E0D" w:rsidRDefault="00AE5E0D" w:rsidP="00AC0C4F">
            <w:pPr>
              <w:widowControl w:val="0"/>
              <w:tabs>
                <w:tab w:val="left" w:pos="25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Biên bản họp Hội đồng KH&amp;ĐT</w:t>
            </w:r>
            <w:r w:rsidR="00AC0C4F">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CTĐT sau khi được cải tiến, cập nhật</w:t>
            </w:r>
          </w:p>
        </w:tc>
      </w:tr>
      <w:tr w:rsidR="003C213A" w:rsidRPr="00D459D0" w14:paraId="3A793A02" w14:textId="77777777" w:rsidTr="00AC0C4F">
        <w:tc>
          <w:tcPr>
            <w:tcW w:w="201" w:type="pct"/>
            <w:vMerge/>
            <w:vAlign w:val="center"/>
          </w:tcPr>
          <w:p w14:paraId="074AB927" w14:textId="77777777" w:rsidR="003C213A" w:rsidRPr="00A95EB9" w:rsidRDefault="003C213A"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58ADBBB2" w14:textId="77777777" w:rsidR="003C213A" w:rsidRPr="00A95EB9" w:rsidRDefault="003C213A" w:rsidP="00AC0C4F">
            <w:pPr>
              <w:spacing w:line="288" w:lineRule="auto"/>
              <w:rPr>
                <w:rFonts w:ascii="Times New Roman" w:hAnsi="Times New Roman" w:cs="Times New Roman"/>
                <w:color w:val="000000" w:themeColor="text1"/>
                <w:sz w:val="26"/>
                <w:szCs w:val="26"/>
              </w:rPr>
            </w:pPr>
          </w:p>
        </w:tc>
        <w:tc>
          <w:tcPr>
            <w:tcW w:w="1333" w:type="pct"/>
            <w:vAlign w:val="center"/>
          </w:tcPr>
          <w:p w14:paraId="1C069427" w14:textId="77777777" w:rsidR="003C213A" w:rsidRPr="008C19B1" w:rsidRDefault="003C213A" w:rsidP="00AC0C4F">
            <w:pPr>
              <w:pStyle w:val="BodyText"/>
              <w:spacing w:line="288" w:lineRule="auto"/>
              <w:rPr>
                <w:b w:val="0"/>
                <w:color w:val="000000" w:themeColor="text1"/>
                <w:sz w:val="26"/>
                <w:szCs w:val="26"/>
                <w:lang w:val="vi-VN"/>
              </w:rPr>
            </w:pPr>
            <w:r>
              <w:rPr>
                <w:b w:val="0"/>
                <w:color w:val="000000" w:themeColor="text1"/>
                <w:sz w:val="26"/>
                <w:szCs w:val="26"/>
                <w:lang w:val="vi-VN"/>
              </w:rPr>
              <w:t>Rà soát cập nhật CTĐT thạc sĩ</w:t>
            </w:r>
          </w:p>
        </w:tc>
        <w:tc>
          <w:tcPr>
            <w:tcW w:w="620" w:type="pct"/>
          </w:tcPr>
          <w:p w14:paraId="436E52A4" w14:textId="77777777" w:rsidR="003C213A" w:rsidRDefault="003C213A"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0</w:t>
            </w:r>
            <w:r>
              <w:rPr>
                <w:rFonts w:ascii="Times New Roman" w:hAnsi="Times New Roman" w:cs="Times New Roman"/>
                <w:color w:val="000000" w:themeColor="text1"/>
                <w:sz w:val="26"/>
                <w:szCs w:val="26"/>
                <w:lang w:val="vi-VN"/>
              </w:rPr>
              <w:t>2</w:t>
            </w:r>
            <w:r>
              <w:rPr>
                <w:rFonts w:ascii="Times New Roman" w:hAnsi="Times New Roman" w:cs="Times New Roman"/>
                <w:color w:val="000000" w:themeColor="text1"/>
                <w:sz w:val="26"/>
                <w:szCs w:val="26"/>
              </w:rPr>
              <w:t>- 0</w:t>
            </w:r>
            <w:r>
              <w:rPr>
                <w:rFonts w:ascii="Times New Roman" w:hAnsi="Times New Roman" w:cs="Times New Roman"/>
                <w:color w:val="000000" w:themeColor="text1"/>
                <w:sz w:val="26"/>
                <w:szCs w:val="26"/>
                <w:lang w:val="vi-VN"/>
              </w:rPr>
              <w:t>5</w:t>
            </w:r>
            <w:r>
              <w:rPr>
                <w:rFonts w:ascii="Times New Roman" w:hAnsi="Times New Roman" w:cs="Times New Roman"/>
                <w:color w:val="000000" w:themeColor="text1"/>
                <w:sz w:val="26"/>
                <w:szCs w:val="26"/>
              </w:rPr>
              <w:t>/2021</w:t>
            </w:r>
          </w:p>
        </w:tc>
        <w:tc>
          <w:tcPr>
            <w:tcW w:w="757" w:type="pct"/>
          </w:tcPr>
          <w:p w14:paraId="7A653970" w14:textId="77777777" w:rsidR="003C213A" w:rsidRPr="008C19B1" w:rsidRDefault="003C213A" w:rsidP="00AC0C4F">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Phòng Đào tạo Sau đại học</w:t>
            </w:r>
          </w:p>
        </w:tc>
        <w:tc>
          <w:tcPr>
            <w:tcW w:w="1237" w:type="pct"/>
          </w:tcPr>
          <w:p w14:paraId="1859720E" w14:textId="2CC7AD22" w:rsidR="003C213A" w:rsidRPr="00AB07B0" w:rsidRDefault="003C213A" w:rsidP="00AC0C4F">
            <w:pPr>
              <w:widowControl w:val="0"/>
              <w:tabs>
                <w:tab w:val="left" w:pos="25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Chuẩn đ</w:t>
            </w:r>
            <w:r w:rsidR="002019F0">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u ra</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khung CTĐT, </w:t>
            </w:r>
            <w:r>
              <w:rPr>
                <w:rFonts w:ascii="Times New Roman" w:hAnsi="Times New Roman" w:cs="Times New Roman"/>
                <w:color w:val="000000" w:themeColor="text1"/>
                <w:sz w:val="26"/>
                <w:szCs w:val="26"/>
              </w:rPr>
              <w:t>đề cương chi tiết</w:t>
            </w:r>
            <w:r>
              <w:rPr>
                <w:rFonts w:ascii="Times New Roman" w:hAnsi="Times New Roman" w:cs="Times New Roman"/>
                <w:color w:val="000000" w:themeColor="text1"/>
                <w:sz w:val="26"/>
                <w:szCs w:val="26"/>
                <w:lang w:val="vi-VN"/>
              </w:rPr>
              <w:t xml:space="preserve"> học phần</w:t>
            </w:r>
          </w:p>
        </w:tc>
      </w:tr>
      <w:tr w:rsidR="003C213A" w:rsidRPr="00D459D0" w14:paraId="34A399C8" w14:textId="77777777" w:rsidTr="00AC0C4F">
        <w:tc>
          <w:tcPr>
            <w:tcW w:w="201" w:type="pct"/>
            <w:vMerge/>
            <w:vAlign w:val="center"/>
          </w:tcPr>
          <w:p w14:paraId="57B33E09" w14:textId="77777777" w:rsidR="003C213A" w:rsidRPr="00A95EB9" w:rsidRDefault="003C213A"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125FBAE9" w14:textId="77777777" w:rsidR="003C213A" w:rsidRPr="00A95EB9" w:rsidRDefault="003C213A" w:rsidP="00AC0C4F">
            <w:pPr>
              <w:spacing w:line="288" w:lineRule="auto"/>
              <w:rPr>
                <w:rFonts w:ascii="Times New Roman" w:hAnsi="Times New Roman" w:cs="Times New Roman"/>
                <w:color w:val="000000" w:themeColor="text1"/>
                <w:sz w:val="26"/>
                <w:szCs w:val="26"/>
              </w:rPr>
            </w:pPr>
          </w:p>
        </w:tc>
        <w:tc>
          <w:tcPr>
            <w:tcW w:w="1333" w:type="pct"/>
            <w:vAlign w:val="center"/>
          </w:tcPr>
          <w:p w14:paraId="7D9235BD" w14:textId="7997D6FD" w:rsidR="003C213A" w:rsidRPr="001C306C" w:rsidRDefault="00C8396F" w:rsidP="00AC0C4F">
            <w:pPr>
              <w:pStyle w:val="BodyText"/>
              <w:spacing w:line="288" w:lineRule="auto"/>
              <w:rPr>
                <w:b w:val="0"/>
                <w:color w:val="000000" w:themeColor="text1"/>
                <w:sz w:val="26"/>
                <w:szCs w:val="26"/>
                <w:lang w:val="vi-VN"/>
              </w:rPr>
            </w:pPr>
            <w:r w:rsidRPr="00C8396F">
              <w:rPr>
                <w:b w:val="0"/>
                <w:color w:val="000000" w:themeColor="text1"/>
                <w:sz w:val="26"/>
                <w:szCs w:val="26"/>
                <w:lang w:val="vi-VN"/>
              </w:rPr>
              <w:t xml:space="preserve">Hoàn thành việc chuẩn bị đề án và thẩm định mở mới mã ngành đào </w:t>
            </w:r>
            <w:r w:rsidRPr="00C8396F">
              <w:rPr>
                <w:b w:val="0"/>
                <w:color w:val="000000" w:themeColor="text1"/>
                <w:sz w:val="26"/>
                <w:szCs w:val="26"/>
                <w:lang w:val="vi-VN"/>
              </w:rPr>
              <w:lastRenderedPageBreak/>
              <w:t>tạo Khoa học dữ liệu và Thống kê kịp tuyển sinh năm học 2021-2022</w:t>
            </w:r>
          </w:p>
        </w:tc>
        <w:tc>
          <w:tcPr>
            <w:tcW w:w="620" w:type="pct"/>
          </w:tcPr>
          <w:p w14:paraId="6D247D3B" w14:textId="77777777" w:rsidR="003C213A" w:rsidRDefault="003C213A"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Tháng 1</w:t>
            </w:r>
            <w:r>
              <w:rPr>
                <w:rFonts w:ascii="Times New Roman" w:hAnsi="Times New Roman" w:cs="Times New Roman"/>
                <w:color w:val="000000" w:themeColor="text1"/>
                <w:sz w:val="26"/>
                <w:szCs w:val="26"/>
                <w:lang w:val="vi-VN"/>
              </w:rPr>
              <w:t>0</w:t>
            </w:r>
            <w:r>
              <w:rPr>
                <w:rFonts w:ascii="Times New Roman" w:hAnsi="Times New Roman" w:cs="Times New Roman"/>
                <w:color w:val="000000" w:themeColor="text1"/>
                <w:sz w:val="26"/>
                <w:szCs w:val="26"/>
              </w:rPr>
              <w:t xml:space="preserve">/2020- </w:t>
            </w:r>
            <w:r>
              <w:rPr>
                <w:rFonts w:ascii="Times New Roman" w:hAnsi="Times New Roman" w:cs="Times New Roman"/>
                <w:color w:val="000000" w:themeColor="text1"/>
                <w:sz w:val="26"/>
                <w:szCs w:val="26"/>
              </w:rPr>
              <w:lastRenderedPageBreak/>
              <w:t>12/2020</w:t>
            </w:r>
          </w:p>
        </w:tc>
        <w:tc>
          <w:tcPr>
            <w:tcW w:w="757" w:type="pct"/>
          </w:tcPr>
          <w:p w14:paraId="2BE53E17" w14:textId="77777777" w:rsidR="003C213A" w:rsidRPr="00562690" w:rsidRDefault="003C213A" w:rsidP="00AC0C4F">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it-IT"/>
              </w:rPr>
              <w:lastRenderedPageBreak/>
              <w:t>Phòng Đào tạo</w:t>
            </w:r>
          </w:p>
          <w:p w14:paraId="148BC35D" w14:textId="77777777" w:rsidR="003C213A" w:rsidRDefault="003C213A" w:rsidP="00AC0C4F">
            <w:pPr>
              <w:spacing w:line="288" w:lineRule="auto"/>
              <w:jc w:val="both"/>
              <w:rPr>
                <w:rFonts w:ascii="Times New Roman" w:hAnsi="Times New Roman" w:cs="Times New Roman"/>
                <w:color w:val="000000" w:themeColor="text1"/>
                <w:sz w:val="26"/>
                <w:szCs w:val="26"/>
                <w:lang w:val="it-IT"/>
              </w:rPr>
            </w:pPr>
          </w:p>
        </w:tc>
        <w:tc>
          <w:tcPr>
            <w:tcW w:w="1237" w:type="pct"/>
          </w:tcPr>
          <w:p w14:paraId="50D27371" w14:textId="66DD795B" w:rsidR="003C213A" w:rsidRPr="001C306C" w:rsidRDefault="003C213A" w:rsidP="00AC0C4F">
            <w:pPr>
              <w:widowControl w:val="0"/>
              <w:tabs>
                <w:tab w:val="left" w:pos="256"/>
              </w:tabs>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Đề án mở ngành và CTĐT ngành</w:t>
            </w:r>
            <w:r w:rsidR="00E07195">
              <w:t xml:space="preserve"> </w:t>
            </w:r>
            <w:r w:rsidR="00E07195" w:rsidRPr="00E07195">
              <w:rPr>
                <w:rFonts w:ascii="Times New Roman" w:hAnsi="Times New Roman" w:cs="Times New Roman"/>
                <w:color w:val="000000" w:themeColor="text1"/>
                <w:sz w:val="26"/>
                <w:szCs w:val="26"/>
                <w:lang w:val="vi-VN"/>
              </w:rPr>
              <w:t xml:space="preserve">Khoa học dữ liệu và </w:t>
            </w:r>
            <w:r w:rsidR="00E07195" w:rsidRPr="00E07195">
              <w:rPr>
                <w:rFonts w:ascii="Times New Roman" w:hAnsi="Times New Roman" w:cs="Times New Roman"/>
                <w:color w:val="000000" w:themeColor="text1"/>
                <w:sz w:val="26"/>
                <w:szCs w:val="26"/>
                <w:lang w:val="vi-VN"/>
              </w:rPr>
              <w:lastRenderedPageBreak/>
              <w:t>Thống kê</w:t>
            </w:r>
          </w:p>
        </w:tc>
      </w:tr>
      <w:tr w:rsidR="003C213A" w:rsidRPr="00D459D0" w14:paraId="435BAF35" w14:textId="77777777" w:rsidTr="00AC0C4F">
        <w:tc>
          <w:tcPr>
            <w:tcW w:w="201" w:type="pct"/>
            <w:vMerge/>
            <w:vAlign w:val="center"/>
          </w:tcPr>
          <w:p w14:paraId="034F5E6F" w14:textId="77777777" w:rsidR="003C213A" w:rsidRPr="00A95EB9" w:rsidRDefault="003C213A"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16E67476" w14:textId="77777777" w:rsidR="003C213A" w:rsidRPr="00A95EB9" w:rsidRDefault="003C213A" w:rsidP="00AC0C4F">
            <w:pPr>
              <w:spacing w:line="288" w:lineRule="auto"/>
              <w:rPr>
                <w:rFonts w:ascii="Times New Roman" w:hAnsi="Times New Roman" w:cs="Times New Roman"/>
                <w:color w:val="000000" w:themeColor="text1"/>
                <w:sz w:val="26"/>
                <w:szCs w:val="26"/>
              </w:rPr>
            </w:pPr>
          </w:p>
        </w:tc>
        <w:tc>
          <w:tcPr>
            <w:tcW w:w="1333" w:type="pct"/>
            <w:vAlign w:val="center"/>
          </w:tcPr>
          <w:p w14:paraId="220E85D3" w14:textId="77777777" w:rsidR="003C213A" w:rsidRDefault="003C213A" w:rsidP="00AC0C4F">
            <w:pPr>
              <w:pStyle w:val="BodyText"/>
              <w:spacing w:line="288" w:lineRule="auto"/>
              <w:rPr>
                <w:b w:val="0"/>
                <w:color w:val="000000" w:themeColor="text1"/>
                <w:sz w:val="26"/>
                <w:szCs w:val="26"/>
                <w:lang w:val="vi-VN"/>
              </w:rPr>
            </w:pPr>
            <w:r>
              <w:rPr>
                <w:b w:val="0"/>
                <w:color w:val="000000" w:themeColor="text1"/>
                <w:sz w:val="26"/>
                <w:szCs w:val="26"/>
                <w:lang w:val="vi-VN"/>
              </w:rPr>
              <w:t>Xây dựng chương trình bồi dưỡng GV các môn Toán, Lý, Hóa, Sinh, Tin, KHTN và Công nghệ theo chương trình GDPT mới</w:t>
            </w:r>
          </w:p>
        </w:tc>
        <w:tc>
          <w:tcPr>
            <w:tcW w:w="620" w:type="pct"/>
          </w:tcPr>
          <w:p w14:paraId="2230A78D" w14:textId="77777777" w:rsidR="003C213A" w:rsidRPr="001C306C" w:rsidRDefault="003C213A" w:rsidP="00AC0C4F">
            <w:pPr>
              <w:spacing w:line="288" w:lineRule="auto"/>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Tháng 10-12/2020</w:t>
            </w:r>
          </w:p>
        </w:tc>
        <w:tc>
          <w:tcPr>
            <w:tcW w:w="757" w:type="pct"/>
          </w:tcPr>
          <w:p w14:paraId="3F989308" w14:textId="77777777" w:rsidR="003C213A" w:rsidRPr="001C306C" w:rsidRDefault="003C213A" w:rsidP="00AC0C4F">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Trung tâm Bồi dưỡng NVSP</w:t>
            </w:r>
          </w:p>
        </w:tc>
        <w:tc>
          <w:tcPr>
            <w:tcW w:w="1237" w:type="pct"/>
          </w:tcPr>
          <w:p w14:paraId="5B4D6655" w14:textId="77777777" w:rsidR="003C213A" w:rsidRPr="00AB07B0" w:rsidRDefault="003C213A" w:rsidP="00AC0C4F">
            <w:pPr>
              <w:widowControl w:val="0"/>
              <w:tabs>
                <w:tab w:val="left" w:pos="256"/>
              </w:tabs>
              <w:spacing w:line="288" w:lineRule="auto"/>
              <w:jc w:val="both"/>
              <w:rPr>
                <w:rFonts w:ascii="Times New Roman" w:hAnsi="Times New Roman" w:cs="Times New Roman"/>
                <w:color w:val="000000" w:themeColor="text1"/>
                <w:sz w:val="26"/>
                <w:szCs w:val="26"/>
                <w:lang w:val="vi-VN"/>
              </w:rPr>
            </w:pPr>
            <w:r w:rsidRPr="00AB07B0">
              <w:rPr>
                <w:rFonts w:ascii="Times New Roman" w:hAnsi="Times New Roman" w:cs="Times New Roman"/>
                <w:color w:val="000000" w:themeColor="text1"/>
                <w:sz w:val="26"/>
                <w:szCs w:val="26"/>
                <w:lang w:val="vi-VN"/>
              </w:rPr>
              <w:t>Chương trình bồi dưỡng  các môn Toán, Lý, Hóa, Sinh, Tin, KHTN và Công nghệ.</w:t>
            </w:r>
          </w:p>
        </w:tc>
      </w:tr>
      <w:tr w:rsidR="003C213A" w:rsidRPr="00D459D0" w14:paraId="7722739F" w14:textId="77777777" w:rsidTr="00AC0C4F">
        <w:tc>
          <w:tcPr>
            <w:tcW w:w="201" w:type="pct"/>
            <w:vMerge w:val="restart"/>
            <w:vAlign w:val="center"/>
          </w:tcPr>
          <w:p w14:paraId="2F5D6669" w14:textId="77777777" w:rsidR="003C213A" w:rsidRPr="00A95EB9" w:rsidRDefault="003C213A" w:rsidP="00AC0C4F">
            <w:pPr>
              <w:spacing w:line="288" w:lineRule="auto"/>
              <w:jc w:val="center"/>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2</w:t>
            </w:r>
          </w:p>
        </w:tc>
        <w:tc>
          <w:tcPr>
            <w:tcW w:w="851" w:type="pct"/>
            <w:vMerge w:val="restart"/>
            <w:vAlign w:val="center"/>
          </w:tcPr>
          <w:p w14:paraId="2D2EA209" w14:textId="77777777" w:rsidR="003C213A" w:rsidRPr="00A95EB9" w:rsidRDefault="003C213A" w:rsidP="00AC0C4F">
            <w:pPr>
              <w:spacing w:line="288" w:lineRule="auto"/>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Công tác dạy</w:t>
            </w:r>
            <w:r w:rsidRPr="00A95EB9">
              <w:rPr>
                <w:rFonts w:ascii="Times New Roman" w:hAnsi="Times New Roman" w:cs="Times New Roman"/>
                <w:color w:val="000000" w:themeColor="text1"/>
                <w:sz w:val="26"/>
                <w:szCs w:val="26"/>
                <w:lang w:val="vi-VN"/>
              </w:rPr>
              <w:t xml:space="preserve"> </w:t>
            </w:r>
            <w:r w:rsidRPr="00A95EB9">
              <w:rPr>
                <w:rFonts w:ascii="Times New Roman" w:hAnsi="Times New Roman" w:cs="Times New Roman"/>
                <w:color w:val="000000" w:themeColor="text1"/>
                <w:sz w:val="26"/>
                <w:szCs w:val="26"/>
              </w:rPr>
              <w:t>học</w:t>
            </w:r>
          </w:p>
        </w:tc>
        <w:tc>
          <w:tcPr>
            <w:tcW w:w="1333" w:type="pct"/>
            <w:vAlign w:val="center"/>
          </w:tcPr>
          <w:p w14:paraId="710B0F94" w14:textId="77777777" w:rsidR="003C213A" w:rsidRPr="00A95EB9" w:rsidRDefault="003C213A" w:rsidP="00AC0C4F">
            <w:pPr>
              <w:pStyle w:val="BodyText"/>
              <w:spacing w:line="288" w:lineRule="auto"/>
              <w:rPr>
                <w:b w:val="0"/>
                <w:color w:val="000000" w:themeColor="text1"/>
                <w:spacing w:val="-2"/>
                <w:sz w:val="26"/>
                <w:szCs w:val="26"/>
              </w:rPr>
            </w:pPr>
            <w:r w:rsidRPr="00E51CF1">
              <w:rPr>
                <w:b w:val="0"/>
                <w:bCs w:val="0"/>
                <w:color w:val="000000" w:themeColor="text1"/>
                <w:sz w:val="26"/>
                <w:szCs w:val="26"/>
              </w:rPr>
              <w:t>Xây dựng q</w:t>
            </w:r>
            <w:r>
              <w:rPr>
                <w:b w:val="0"/>
                <w:bCs w:val="0"/>
                <w:color w:val="000000" w:themeColor="text1"/>
                <w:sz w:val="26"/>
                <w:szCs w:val="26"/>
              </w:rPr>
              <w:t>uy định về hoạt động rèn luyện NVSP của sinh viên</w:t>
            </w:r>
          </w:p>
        </w:tc>
        <w:tc>
          <w:tcPr>
            <w:tcW w:w="620" w:type="pct"/>
          </w:tcPr>
          <w:p w14:paraId="50619893" w14:textId="77777777" w:rsidR="003C213A" w:rsidRPr="008A49F7" w:rsidRDefault="003C213A"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11-12/2020</w:t>
            </w:r>
          </w:p>
        </w:tc>
        <w:tc>
          <w:tcPr>
            <w:tcW w:w="757" w:type="pct"/>
          </w:tcPr>
          <w:p w14:paraId="4B272A53" w14:textId="77777777" w:rsidR="003C213A" w:rsidRPr="008A49F7" w:rsidRDefault="003C213A"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w:t>
            </w:r>
          </w:p>
        </w:tc>
        <w:tc>
          <w:tcPr>
            <w:tcW w:w="1237" w:type="pct"/>
          </w:tcPr>
          <w:p w14:paraId="388F93B6" w14:textId="6BE42D43" w:rsidR="003C213A" w:rsidRPr="00EC5970" w:rsidRDefault="003C213A" w:rsidP="00AC0C4F">
            <w:pPr>
              <w:spacing w:line="288" w:lineRule="auto"/>
              <w:jc w:val="both"/>
              <w:rPr>
                <w:rFonts w:ascii="Times New Roman" w:hAnsi="Times New Roman" w:cs="Times New Roman"/>
                <w:color w:val="000000" w:themeColor="text1"/>
                <w:sz w:val="26"/>
                <w:szCs w:val="26"/>
              </w:rPr>
            </w:pPr>
            <w:r w:rsidRPr="00EC5970">
              <w:rPr>
                <w:rFonts w:ascii="Times New Roman" w:hAnsi="Times New Roman" w:cs="Times New Roman"/>
                <w:color w:val="000000" w:themeColor="text1"/>
                <w:sz w:val="26"/>
                <w:szCs w:val="26"/>
              </w:rPr>
              <w:t xml:space="preserve">Quy định về </w:t>
            </w:r>
            <w:r w:rsidRPr="00EC5970">
              <w:rPr>
                <w:rFonts w:ascii="Times New Roman" w:hAnsi="Times New Roman" w:cs="Times New Roman"/>
                <w:bCs/>
                <w:color w:val="000000" w:themeColor="text1"/>
                <w:sz w:val="26"/>
                <w:szCs w:val="26"/>
              </w:rPr>
              <w:t>hoạt động rèn luyện NVSP của sinh viên</w:t>
            </w:r>
          </w:p>
        </w:tc>
      </w:tr>
      <w:tr w:rsidR="003C213A" w:rsidRPr="00D459D0" w14:paraId="5FC24B95" w14:textId="77777777" w:rsidTr="00AC0C4F">
        <w:tc>
          <w:tcPr>
            <w:tcW w:w="201" w:type="pct"/>
            <w:vMerge/>
            <w:vAlign w:val="center"/>
          </w:tcPr>
          <w:p w14:paraId="7FBA980A" w14:textId="77777777" w:rsidR="003C213A" w:rsidRPr="00A95EB9" w:rsidRDefault="003C213A"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3467AC72" w14:textId="77777777" w:rsidR="003C213A" w:rsidRPr="00A95EB9" w:rsidRDefault="003C213A" w:rsidP="00AC0C4F">
            <w:pPr>
              <w:spacing w:line="288" w:lineRule="auto"/>
              <w:rPr>
                <w:rFonts w:ascii="Times New Roman" w:hAnsi="Times New Roman" w:cs="Times New Roman"/>
                <w:color w:val="000000" w:themeColor="text1"/>
                <w:sz w:val="26"/>
                <w:szCs w:val="26"/>
              </w:rPr>
            </w:pPr>
          </w:p>
        </w:tc>
        <w:tc>
          <w:tcPr>
            <w:tcW w:w="1333" w:type="pct"/>
            <w:vAlign w:val="center"/>
          </w:tcPr>
          <w:p w14:paraId="084F7226" w14:textId="77777777" w:rsidR="003C213A" w:rsidRPr="00E51CF1" w:rsidRDefault="003C213A" w:rsidP="00AC0C4F">
            <w:pPr>
              <w:pStyle w:val="BodyText"/>
              <w:spacing w:line="288" w:lineRule="auto"/>
              <w:rPr>
                <w:b w:val="0"/>
                <w:bCs w:val="0"/>
                <w:color w:val="000000" w:themeColor="text1"/>
                <w:sz w:val="26"/>
                <w:szCs w:val="26"/>
              </w:rPr>
            </w:pPr>
            <w:r>
              <w:rPr>
                <w:b w:val="0"/>
                <w:bCs w:val="0"/>
                <w:color w:val="000000" w:themeColor="text1"/>
                <w:sz w:val="26"/>
                <w:szCs w:val="26"/>
              </w:rPr>
              <w:t>Tăng cường các hoạt động seminar đổi mới PPDH và kiểm tra đánh giá tiếp cận CDIO</w:t>
            </w:r>
          </w:p>
        </w:tc>
        <w:tc>
          <w:tcPr>
            <w:tcW w:w="620" w:type="pct"/>
          </w:tcPr>
          <w:p w14:paraId="6ADAE263" w14:textId="77777777" w:rsidR="003C213A" w:rsidRDefault="003C213A"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757" w:type="pct"/>
          </w:tcPr>
          <w:p w14:paraId="6A2BCDD9" w14:textId="77777777" w:rsidR="003C213A" w:rsidRDefault="003C213A"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 Trung tâm ĐBCL</w:t>
            </w:r>
          </w:p>
        </w:tc>
        <w:tc>
          <w:tcPr>
            <w:tcW w:w="1237" w:type="pct"/>
          </w:tcPr>
          <w:p w14:paraId="2D84EE9A" w14:textId="77777777" w:rsidR="003C213A" w:rsidRPr="00AB07B0" w:rsidRDefault="003C213A"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Biên bản </w:t>
            </w:r>
            <w:proofErr w:type="spellStart"/>
            <w:r>
              <w:rPr>
                <w:rFonts w:ascii="Times New Roman" w:hAnsi="Times New Roman" w:cs="Times New Roman"/>
                <w:color w:val="000000" w:themeColor="text1"/>
                <w:sz w:val="26"/>
                <w:szCs w:val="26"/>
              </w:rPr>
              <w:t>semiar</w:t>
            </w:r>
            <w:proofErr w:type="spellEnd"/>
            <w:r>
              <w:rPr>
                <w:rFonts w:ascii="Times New Roman" w:hAnsi="Times New Roman" w:cs="Times New Roman"/>
                <w:color w:val="000000" w:themeColor="text1"/>
                <w:sz w:val="26"/>
                <w:szCs w:val="26"/>
              </w:rPr>
              <w:t xml:space="preserve"> của các Bộ môn, Viện; Đề xuất đổi mới PPDH và kiểm tra đánh giá</w:t>
            </w:r>
          </w:p>
        </w:tc>
      </w:tr>
      <w:tr w:rsidR="003C213A" w:rsidRPr="00D459D0" w14:paraId="126635BC" w14:textId="77777777" w:rsidTr="00AC0C4F">
        <w:tc>
          <w:tcPr>
            <w:tcW w:w="201" w:type="pct"/>
            <w:vMerge/>
            <w:vAlign w:val="center"/>
          </w:tcPr>
          <w:p w14:paraId="3BDA7177" w14:textId="77777777" w:rsidR="003C213A" w:rsidRPr="00A95EB9" w:rsidRDefault="003C213A"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463FB002" w14:textId="77777777" w:rsidR="003C213A" w:rsidRPr="00A95EB9" w:rsidRDefault="003C213A" w:rsidP="00AC0C4F">
            <w:pPr>
              <w:spacing w:line="288" w:lineRule="auto"/>
              <w:rPr>
                <w:rFonts w:ascii="Times New Roman" w:hAnsi="Times New Roman" w:cs="Times New Roman"/>
                <w:color w:val="000000" w:themeColor="text1"/>
                <w:sz w:val="26"/>
                <w:szCs w:val="26"/>
              </w:rPr>
            </w:pPr>
          </w:p>
        </w:tc>
        <w:tc>
          <w:tcPr>
            <w:tcW w:w="1333" w:type="pct"/>
            <w:vAlign w:val="center"/>
          </w:tcPr>
          <w:p w14:paraId="14500509" w14:textId="77777777" w:rsidR="003C213A" w:rsidRPr="00E51CF1" w:rsidRDefault="003C213A" w:rsidP="00AC0C4F">
            <w:pPr>
              <w:pStyle w:val="BodyText"/>
              <w:spacing w:line="288" w:lineRule="auto"/>
              <w:rPr>
                <w:b w:val="0"/>
                <w:bCs w:val="0"/>
                <w:color w:val="000000" w:themeColor="text1"/>
                <w:sz w:val="26"/>
                <w:szCs w:val="26"/>
              </w:rPr>
            </w:pPr>
            <w:r>
              <w:rPr>
                <w:b w:val="0"/>
                <w:bCs w:val="0"/>
                <w:color w:val="000000" w:themeColor="text1"/>
                <w:sz w:val="26"/>
                <w:szCs w:val="26"/>
              </w:rPr>
              <w:t>Đổi mới hoạt động tháng rèn luyện NVSP</w:t>
            </w:r>
          </w:p>
        </w:tc>
        <w:tc>
          <w:tcPr>
            <w:tcW w:w="620" w:type="pct"/>
          </w:tcPr>
          <w:p w14:paraId="5CDDE89C" w14:textId="77777777" w:rsidR="003C213A" w:rsidRDefault="003C213A"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11-12/2020</w:t>
            </w:r>
          </w:p>
        </w:tc>
        <w:tc>
          <w:tcPr>
            <w:tcW w:w="757" w:type="pct"/>
          </w:tcPr>
          <w:p w14:paraId="4831874E" w14:textId="77777777" w:rsidR="003C213A" w:rsidRDefault="003C213A"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w:t>
            </w:r>
          </w:p>
        </w:tc>
        <w:tc>
          <w:tcPr>
            <w:tcW w:w="1237" w:type="pct"/>
          </w:tcPr>
          <w:p w14:paraId="2F20A4FC" w14:textId="77777777" w:rsidR="003C213A" w:rsidRPr="00AB07B0" w:rsidRDefault="003C213A"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tổ chức tháng Rèn luyện NVSP</w:t>
            </w:r>
          </w:p>
        </w:tc>
      </w:tr>
      <w:tr w:rsidR="003C213A" w:rsidRPr="00D459D0" w14:paraId="7D8A1CB6" w14:textId="77777777" w:rsidTr="00AC0C4F">
        <w:tc>
          <w:tcPr>
            <w:tcW w:w="201" w:type="pct"/>
            <w:vMerge w:val="restart"/>
            <w:vAlign w:val="center"/>
          </w:tcPr>
          <w:p w14:paraId="76282D22" w14:textId="77777777" w:rsidR="003C213A" w:rsidRPr="00A95EB9" w:rsidRDefault="003C213A" w:rsidP="00AC0C4F">
            <w:pPr>
              <w:spacing w:line="288" w:lineRule="auto"/>
              <w:jc w:val="center"/>
              <w:rPr>
                <w:rFonts w:ascii="Times New Roman" w:hAnsi="Times New Roman" w:cs="Times New Roman"/>
                <w:color w:val="000000" w:themeColor="text1"/>
                <w:sz w:val="26"/>
                <w:szCs w:val="26"/>
                <w:lang w:val="vi-VN"/>
              </w:rPr>
            </w:pPr>
            <w:r w:rsidRPr="00A95EB9">
              <w:rPr>
                <w:rFonts w:ascii="Times New Roman" w:hAnsi="Times New Roman" w:cs="Times New Roman"/>
                <w:color w:val="000000" w:themeColor="text1"/>
                <w:sz w:val="26"/>
                <w:szCs w:val="26"/>
                <w:lang w:val="vi-VN"/>
              </w:rPr>
              <w:t>3</w:t>
            </w:r>
          </w:p>
        </w:tc>
        <w:tc>
          <w:tcPr>
            <w:tcW w:w="851" w:type="pct"/>
            <w:vMerge w:val="restart"/>
            <w:vAlign w:val="center"/>
          </w:tcPr>
          <w:p w14:paraId="7E586842" w14:textId="77777777" w:rsidR="003C213A" w:rsidRPr="00A95EB9" w:rsidRDefault="003C213A" w:rsidP="00AC0C4F">
            <w:pPr>
              <w:spacing w:line="288" w:lineRule="auto"/>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Công tác nghiên cứu khoa học và chuyển giao công nghệ</w:t>
            </w:r>
          </w:p>
        </w:tc>
        <w:tc>
          <w:tcPr>
            <w:tcW w:w="1333" w:type="pct"/>
            <w:vAlign w:val="center"/>
          </w:tcPr>
          <w:p w14:paraId="20A4B65F" w14:textId="77777777" w:rsidR="003C213A" w:rsidRPr="00A95EB9" w:rsidRDefault="003C213A" w:rsidP="00AC0C4F">
            <w:pPr>
              <w:tabs>
                <w:tab w:val="left" w:pos="256"/>
                <w:tab w:val="left" w:pos="31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Xây dựng kế hoạch chiến lược phát triển KH và CN của Viện</w:t>
            </w:r>
          </w:p>
        </w:tc>
        <w:tc>
          <w:tcPr>
            <w:tcW w:w="620" w:type="pct"/>
          </w:tcPr>
          <w:p w14:paraId="69F520DE" w14:textId="77777777" w:rsidR="003C213A" w:rsidRPr="008A49F7" w:rsidRDefault="003C213A"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11-12/2020</w:t>
            </w:r>
          </w:p>
        </w:tc>
        <w:tc>
          <w:tcPr>
            <w:tcW w:w="757" w:type="pct"/>
          </w:tcPr>
          <w:p w14:paraId="7BFAD3FD" w14:textId="77777777" w:rsidR="003C213A" w:rsidRPr="008A49F7" w:rsidRDefault="003C213A"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 và HTQT</w:t>
            </w:r>
          </w:p>
        </w:tc>
        <w:tc>
          <w:tcPr>
            <w:tcW w:w="1237" w:type="pct"/>
          </w:tcPr>
          <w:p w14:paraId="60A38DF7" w14:textId="77777777" w:rsidR="003C213A" w:rsidRPr="008A49F7" w:rsidRDefault="003C213A" w:rsidP="00AC0C4F">
            <w:pPr>
              <w:tabs>
                <w:tab w:val="left" w:pos="256"/>
                <w:tab w:val="left" w:pos="31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chiến lược phát triển KH và CN của Viện</w:t>
            </w:r>
          </w:p>
        </w:tc>
      </w:tr>
      <w:tr w:rsidR="00E20994" w:rsidRPr="00D459D0" w14:paraId="20867F62" w14:textId="77777777" w:rsidTr="00AC0C4F">
        <w:tc>
          <w:tcPr>
            <w:tcW w:w="201" w:type="pct"/>
            <w:vMerge/>
            <w:vAlign w:val="center"/>
          </w:tcPr>
          <w:p w14:paraId="40D85C0A" w14:textId="77777777" w:rsidR="00E20994" w:rsidRPr="00A95EB9" w:rsidRDefault="00E20994" w:rsidP="00AC0C4F">
            <w:pPr>
              <w:spacing w:line="288" w:lineRule="auto"/>
              <w:jc w:val="center"/>
              <w:rPr>
                <w:rFonts w:ascii="Times New Roman" w:hAnsi="Times New Roman" w:cs="Times New Roman"/>
                <w:color w:val="000000" w:themeColor="text1"/>
                <w:sz w:val="26"/>
                <w:szCs w:val="26"/>
                <w:lang w:val="vi-VN"/>
              </w:rPr>
            </w:pPr>
          </w:p>
        </w:tc>
        <w:tc>
          <w:tcPr>
            <w:tcW w:w="851" w:type="pct"/>
            <w:vMerge/>
            <w:vAlign w:val="center"/>
          </w:tcPr>
          <w:p w14:paraId="474FBDFB" w14:textId="77777777" w:rsidR="00E20994" w:rsidRPr="00A95EB9" w:rsidRDefault="00E20994" w:rsidP="00AC0C4F">
            <w:pPr>
              <w:spacing w:line="288" w:lineRule="auto"/>
              <w:rPr>
                <w:rFonts w:ascii="Times New Roman" w:hAnsi="Times New Roman" w:cs="Times New Roman"/>
                <w:color w:val="000000" w:themeColor="text1"/>
                <w:sz w:val="26"/>
                <w:szCs w:val="26"/>
              </w:rPr>
            </w:pPr>
          </w:p>
        </w:tc>
        <w:tc>
          <w:tcPr>
            <w:tcW w:w="1333" w:type="pct"/>
            <w:vAlign w:val="center"/>
          </w:tcPr>
          <w:p w14:paraId="5938118F" w14:textId="364A8400" w:rsidR="00E20994" w:rsidRDefault="00E20994" w:rsidP="00AC0C4F">
            <w:pPr>
              <w:tabs>
                <w:tab w:val="left" w:pos="256"/>
                <w:tab w:val="left" w:pos="316"/>
              </w:tabs>
              <w:spacing w:line="288" w:lineRule="auto"/>
              <w:jc w:val="both"/>
              <w:rPr>
                <w:rFonts w:ascii="Times New Roman" w:hAnsi="Times New Roman" w:cs="Times New Roman"/>
                <w:color w:val="000000" w:themeColor="text1"/>
                <w:sz w:val="26"/>
                <w:szCs w:val="26"/>
              </w:rPr>
            </w:pPr>
            <w:r w:rsidRPr="00E20994">
              <w:rPr>
                <w:rFonts w:ascii="Times New Roman" w:hAnsi="Times New Roman" w:cs="Times New Roman"/>
                <w:color w:val="000000" w:themeColor="text1"/>
                <w:sz w:val="26"/>
                <w:szCs w:val="26"/>
              </w:rPr>
              <w:t xml:space="preserve">Tổ chức Hội thảo về PPGD bộ môn </w:t>
            </w:r>
            <w:r w:rsidR="00385661">
              <w:rPr>
                <w:rFonts w:ascii="Times New Roman" w:hAnsi="Times New Roman" w:cs="Times New Roman"/>
                <w:color w:val="000000" w:themeColor="text1"/>
                <w:sz w:val="26"/>
                <w:szCs w:val="26"/>
              </w:rPr>
              <w:t>S</w:t>
            </w:r>
            <w:r w:rsidRPr="00E20994">
              <w:rPr>
                <w:rFonts w:ascii="Times New Roman" w:hAnsi="Times New Roman" w:cs="Times New Roman"/>
                <w:color w:val="000000" w:themeColor="text1"/>
                <w:sz w:val="26"/>
                <w:szCs w:val="26"/>
              </w:rPr>
              <w:t>inh học theo hướng tiếp cận năng lực</w:t>
            </w:r>
          </w:p>
        </w:tc>
        <w:tc>
          <w:tcPr>
            <w:tcW w:w="620" w:type="pct"/>
          </w:tcPr>
          <w:p w14:paraId="570690CF" w14:textId="3A9B94F3" w:rsidR="00E20994" w:rsidRDefault="00E20994"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Năm học</w:t>
            </w:r>
          </w:p>
        </w:tc>
        <w:tc>
          <w:tcPr>
            <w:tcW w:w="757" w:type="pct"/>
          </w:tcPr>
          <w:p w14:paraId="31EE4AB0" w14:textId="4F37143F" w:rsidR="00E20994"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Phòng KH và HTQT; Phòng Đào tạo </w:t>
            </w:r>
          </w:p>
        </w:tc>
        <w:tc>
          <w:tcPr>
            <w:tcW w:w="1237" w:type="pct"/>
          </w:tcPr>
          <w:p w14:paraId="1DB41496" w14:textId="0F108942" w:rsidR="00E20994" w:rsidRDefault="00E20994" w:rsidP="00AC0C4F">
            <w:pPr>
              <w:tabs>
                <w:tab w:val="left" w:pos="256"/>
                <w:tab w:val="left" w:pos="31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Kế hoạch tổ chức, chương trình, </w:t>
            </w:r>
            <w:proofErr w:type="spellStart"/>
            <w:r>
              <w:rPr>
                <w:rFonts w:ascii="Times New Roman" w:hAnsi="Times New Roman" w:cs="Times New Roman"/>
                <w:color w:val="000000" w:themeColor="text1"/>
                <w:sz w:val="26"/>
                <w:szCs w:val="26"/>
              </w:rPr>
              <w:t>kỷ</w:t>
            </w:r>
            <w:proofErr w:type="spellEnd"/>
            <w:r>
              <w:rPr>
                <w:rFonts w:ascii="Times New Roman" w:hAnsi="Times New Roman" w:cs="Times New Roman"/>
                <w:color w:val="000000" w:themeColor="text1"/>
                <w:sz w:val="26"/>
                <w:szCs w:val="26"/>
              </w:rPr>
              <w:t xml:space="preserve"> yếu Hội thảo</w:t>
            </w:r>
          </w:p>
        </w:tc>
      </w:tr>
      <w:tr w:rsidR="00E20994" w:rsidRPr="00D459D0" w14:paraId="79407913" w14:textId="77777777" w:rsidTr="00AC0C4F">
        <w:tc>
          <w:tcPr>
            <w:tcW w:w="201" w:type="pct"/>
            <w:vMerge/>
            <w:vAlign w:val="center"/>
          </w:tcPr>
          <w:p w14:paraId="367C661B" w14:textId="77777777" w:rsidR="00E20994" w:rsidRPr="00A95EB9" w:rsidRDefault="00E20994" w:rsidP="00AC0C4F">
            <w:pPr>
              <w:spacing w:line="288" w:lineRule="auto"/>
              <w:jc w:val="center"/>
              <w:rPr>
                <w:rFonts w:ascii="Times New Roman" w:hAnsi="Times New Roman" w:cs="Times New Roman"/>
                <w:color w:val="000000" w:themeColor="text1"/>
                <w:sz w:val="26"/>
                <w:szCs w:val="26"/>
                <w:lang w:val="vi-VN"/>
              </w:rPr>
            </w:pPr>
          </w:p>
        </w:tc>
        <w:tc>
          <w:tcPr>
            <w:tcW w:w="851" w:type="pct"/>
            <w:vMerge/>
            <w:vAlign w:val="center"/>
          </w:tcPr>
          <w:p w14:paraId="5D65FA8A" w14:textId="77777777" w:rsidR="00E20994" w:rsidRPr="00A95EB9" w:rsidRDefault="00E20994" w:rsidP="00AC0C4F">
            <w:pPr>
              <w:spacing w:line="288" w:lineRule="auto"/>
              <w:rPr>
                <w:rFonts w:ascii="Times New Roman" w:hAnsi="Times New Roman" w:cs="Times New Roman"/>
                <w:color w:val="000000" w:themeColor="text1"/>
                <w:sz w:val="26"/>
                <w:szCs w:val="26"/>
              </w:rPr>
            </w:pPr>
          </w:p>
        </w:tc>
        <w:tc>
          <w:tcPr>
            <w:tcW w:w="1333" w:type="pct"/>
            <w:vAlign w:val="center"/>
          </w:tcPr>
          <w:p w14:paraId="2C496D14" w14:textId="77777777" w:rsidR="00E20994" w:rsidRDefault="00E20994" w:rsidP="00AC0C4F">
            <w:pPr>
              <w:tabs>
                <w:tab w:val="left" w:pos="256"/>
                <w:tab w:val="left" w:pos="31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Tổ chức 02 Hội thảo khoa học về mô hình/chương trình đào tạo, bồi dưỡng giáo viên</w:t>
            </w:r>
          </w:p>
        </w:tc>
        <w:tc>
          <w:tcPr>
            <w:tcW w:w="620" w:type="pct"/>
          </w:tcPr>
          <w:p w14:paraId="17EA7627" w14:textId="77777777" w:rsidR="00E20994" w:rsidRDefault="00E20994"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02-04/2021</w:t>
            </w:r>
          </w:p>
        </w:tc>
        <w:tc>
          <w:tcPr>
            <w:tcW w:w="757" w:type="pct"/>
          </w:tcPr>
          <w:p w14:paraId="18C38080" w14:textId="77777777" w:rsidR="00E20994"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Phòng KH và HTQT; Phòng Đào tạo </w:t>
            </w:r>
          </w:p>
        </w:tc>
        <w:tc>
          <w:tcPr>
            <w:tcW w:w="1237" w:type="pct"/>
          </w:tcPr>
          <w:p w14:paraId="1F25692C" w14:textId="77777777" w:rsidR="00E20994" w:rsidRDefault="00E20994" w:rsidP="00AC0C4F">
            <w:pPr>
              <w:tabs>
                <w:tab w:val="left" w:pos="256"/>
                <w:tab w:val="left" w:pos="31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Kế hoạch tổ chức, chương trình, </w:t>
            </w:r>
            <w:proofErr w:type="spellStart"/>
            <w:r>
              <w:rPr>
                <w:rFonts w:ascii="Times New Roman" w:hAnsi="Times New Roman" w:cs="Times New Roman"/>
                <w:color w:val="000000" w:themeColor="text1"/>
                <w:sz w:val="26"/>
                <w:szCs w:val="26"/>
              </w:rPr>
              <w:t>kỷ</w:t>
            </w:r>
            <w:proofErr w:type="spellEnd"/>
            <w:r>
              <w:rPr>
                <w:rFonts w:ascii="Times New Roman" w:hAnsi="Times New Roman" w:cs="Times New Roman"/>
                <w:color w:val="000000" w:themeColor="text1"/>
                <w:sz w:val="26"/>
                <w:szCs w:val="26"/>
              </w:rPr>
              <w:t xml:space="preserve"> yếu Hội thảo</w:t>
            </w:r>
          </w:p>
        </w:tc>
      </w:tr>
      <w:tr w:rsidR="00E20994" w:rsidRPr="00D459D0" w14:paraId="505EC226" w14:textId="77777777" w:rsidTr="00AC0C4F">
        <w:tc>
          <w:tcPr>
            <w:tcW w:w="201" w:type="pct"/>
            <w:vMerge w:val="restart"/>
            <w:vAlign w:val="center"/>
          </w:tcPr>
          <w:p w14:paraId="3971C1AB" w14:textId="77777777" w:rsidR="00E20994" w:rsidRPr="00A95EB9" w:rsidRDefault="00E20994" w:rsidP="00AC0C4F">
            <w:pPr>
              <w:spacing w:line="288" w:lineRule="auto"/>
              <w:jc w:val="center"/>
              <w:rPr>
                <w:rFonts w:ascii="Times New Roman" w:hAnsi="Times New Roman" w:cs="Times New Roman"/>
                <w:color w:val="000000" w:themeColor="text1"/>
                <w:sz w:val="26"/>
                <w:szCs w:val="26"/>
                <w:lang w:val="vi-VN"/>
              </w:rPr>
            </w:pPr>
            <w:r w:rsidRPr="00A95EB9">
              <w:rPr>
                <w:rFonts w:ascii="Times New Roman" w:hAnsi="Times New Roman" w:cs="Times New Roman"/>
                <w:color w:val="000000" w:themeColor="text1"/>
                <w:sz w:val="26"/>
                <w:szCs w:val="26"/>
                <w:lang w:val="vi-VN"/>
              </w:rPr>
              <w:t>4</w:t>
            </w:r>
          </w:p>
        </w:tc>
        <w:tc>
          <w:tcPr>
            <w:tcW w:w="851" w:type="pct"/>
            <w:vMerge w:val="restart"/>
            <w:vAlign w:val="center"/>
          </w:tcPr>
          <w:p w14:paraId="5C1F8906" w14:textId="77777777" w:rsidR="00E20994" w:rsidRPr="00A95EB9" w:rsidRDefault="00E20994" w:rsidP="00AC0C4F">
            <w:pPr>
              <w:spacing w:line="288" w:lineRule="auto"/>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Công tác phát triển đội ngũ</w:t>
            </w:r>
          </w:p>
        </w:tc>
        <w:tc>
          <w:tcPr>
            <w:tcW w:w="1333" w:type="pct"/>
            <w:vAlign w:val="center"/>
          </w:tcPr>
          <w:p w14:paraId="40D88518" w14:textId="77777777" w:rsidR="00E20994" w:rsidRPr="00AB07B0"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Rà soát, cập nhật chiến lược phát triển đội ngũ của Viện</w:t>
            </w:r>
          </w:p>
        </w:tc>
        <w:tc>
          <w:tcPr>
            <w:tcW w:w="620" w:type="pct"/>
          </w:tcPr>
          <w:p w14:paraId="4D76C25C" w14:textId="77777777" w:rsidR="00E20994" w:rsidRPr="008A49F7" w:rsidRDefault="00E20994"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11-12/2020</w:t>
            </w:r>
          </w:p>
        </w:tc>
        <w:tc>
          <w:tcPr>
            <w:tcW w:w="757" w:type="pct"/>
          </w:tcPr>
          <w:p w14:paraId="600B18B0" w14:textId="77777777" w:rsidR="00E20994" w:rsidRPr="008A49F7"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TCCB</w:t>
            </w:r>
          </w:p>
        </w:tc>
        <w:tc>
          <w:tcPr>
            <w:tcW w:w="1237" w:type="pct"/>
          </w:tcPr>
          <w:p w14:paraId="24BF0CE7" w14:textId="77777777" w:rsidR="00E20994" w:rsidRPr="008A49F7" w:rsidRDefault="00E20994" w:rsidP="00AC0C4F">
            <w:pPr>
              <w:tabs>
                <w:tab w:val="left" w:pos="256"/>
                <w:tab w:val="left" w:pos="31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Chiến lược phát triển đội ngũ Viện SPTN</w:t>
            </w:r>
          </w:p>
        </w:tc>
      </w:tr>
      <w:tr w:rsidR="00E20994" w:rsidRPr="00D459D0" w14:paraId="3A78C54D" w14:textId="77777777" w:rsidTr="00AC0C4F">
        <w:tc>
          <w:tcPr>
            <w:tcW w:w="201" w:type="pct"/>
            <w:vMerge/>
            <w:vAlign w:val="center"/>
          </w:tcPr>
          <w:p w14:paraId="5005071C" w14:textId="77777777" w:rsidR="00E20994" w:rsidRPr="00A95EB9" w:rsidRDefault="00E20994" w:rsidP="00AC0C4F">
            <w:pPr>
              <w:spacing w:line="288" w:lineRule="auto"/>
              <w:jc w:val="center"/>
              <w:rPr>
                <w:rFonts w:ascii="Times New Roman" w:hAnsi="Times New Roman" w:cs="Times New Roman"/>
                <w:color w:val="000000" w:themeColor="text1"/>
                <w:sz w:val="26"/>
                <w:szCs w:val="26"/>
                <w:lang w:val="vi-VN"/>
              </w:rPr>
            </w:pPr>
          </w:p>
        </w:tc>
        <w:tc>
          <w:tcPr>
            <w:tcW w:w="851" w:type="pct"/>
            <w:vMerge/>
            <w:vAlign w:val="center"/>
          </w:tcPr>
          <w:p w14:paraId="6BEEA565" w14:textId="77777777" w:rsidR="00E20994" w:rsidRPr="00A95EB9" w:rsidRDefault="00E20994" w:rsidP="00AC0C4F">
            <w:pPr>
              <w:spacing w:line="288" w:lineRule="auto"/>
              <w:rPr>
                <w:rFonts w:ascii="Times New Roman" w:hAnsi="Times New Roman" w:cs="Times New Roman"/>
                <w:color w:val="000000" w:themeColor="text1"/>
                <w:sz w:val="26"/>
                <w:szCs w:val="26"/>
              </w:rPr>
            </w:pPr>
          </w:p>
        </w:tc>
        <w:tc>
          <w:tcPr>
            <w:tcW w:w="1333" w:type="pct"/>
            <w:vAlign w:val="center"/>
          </w:tcPr>
          <w:p w14:paraId="3D4C06EE" w14:textId="2A5244F1" w:rsidR="00E20994"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Phối hợp tuyển chọn, tạo nguồn cán bộ trẻ cho Viện</w:t>
            </w:r>
          </w:p>
        </w:tc>
        <w:tc>
          <w:tcPr>
            <w:tcW w:w="620" w:type="pct"/>
          </w:tcPr>
          <w:p w14:paraId="28B2C063" w14:textId="158F9959" w:rsidR="00E20994" w:rsidRDefault="00E20994" w:rsidP="00AC0C4F">
            <w:pPr>
              <w:spacing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Cả năm học</w:t>
            </w:r>
          </w:p>
        </w:tc>
        <w:tc>
          <w:tcPr>
            <w:tcW w:w="757" w:type="pct"/>
          </w:tcPr>
          <w:p w14:paraId="6C8B6D54" w14:textId="16F2449E" w:rsidR="00E20994"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TCCB</w:t>
            </w:r>
          </w:p>
        </w:tc>
        <w:tc>
          <w:tcPr>
            <w:tcW w:w="1237" w:type="pct"/>
          </w:tcPr>
          <w:p w14:paraId="3BEE27C7" w14:textId="3C719542" w:rsidR="00E20994" w:rsidRDefault="00E20994" w:rsidP="00AC0C4F">
            <w:pPr>
              <w:tabs>
                <w:tab w:val="left" w:pos="256"/>
                <w:tab w:val="left" w:pos="316"/>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tuyển dụng của Nhà trường;</w:t>
            </w:r>
            <w:r w:rsidR="00AC0C4F">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Văn bản ghi nhớ tạo nguồn cán bộ.</w:t>
            </w:r>
          </w:p>
        </w:tc>
      </w:tr>
      <w:tr w:rsidR="00E20994" w:rsidRPr="00D459D0" w14:paraId="42258650" w14:textId="77777777" w:rsidTr="00AC0C4F">
        <w:trPr>
          <w:trHeight w:val="416"/>
        </w:trPr>
        <w:tc>
          <w:tcPr>
            <w:tcW w:w="201" w:type="pct"/>
            <w:vMerge w:val="restart"/>
            <w:vAlign w:val="center"/>
          </w:tcPr>
          <w:p w14:paraId="73E2B750" w14:textId="77777777" w:rsidR="00E20994" w:rsidRDefault="00E20994" w:rsidP="00AC0C4F">
            <w:pPr>
              <w:spacing w:line="288" w:lineRule="auto"/>
              <w:jc w:val="center"/>
              <w:rPr>
                <w:rFonts w:ascii="Times New Roman" w:hAnsi="Times New Roman" w:cs="Times New Roman"/>
                <w:color w:val="000000" w:themeColor="text1"/>
                <w:sz w:val="26"/>
                <w:szCs w:val="26"/>
              </w:rPr>
            </w:pPr>
          </w:p>
          <w:p w14:paraId="5E4B098A" w14:textId="5DE6A206" w:rsidR="00E20994" w:rsidRPr="00A95EB9" w:rsidRDefault="00E20994" w:rsidP="00AC0C4F">
            <w:pPr>
              <w:spacing w:line="288" w:lineRule="auto"/>
              <w:jc w:val="center"/>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5</w:t>
            </w:r>
          </w:p>
        </w:tc>
        <w:tc>
          <w:tcPr>
            <w:tcW w:w="851" w:type="pct"/>
            <w:vMerge w:val="restart"/>
            <w:vAlign w:val="center"/>
          </w:tcPr>
          <w:p w14:paraId="7FB9D5E2" w14:textId="77777777" w:rsidR="00E20994" w:rsidRPr="00A95EB9" w:rsidRDefault="00E20994" w:rsidP="00AC0C4F">
            <w:pPr>
              <w:spacing w:line="288" w:lineRule="auto"/>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Công tác về người học</w:t>
            </w:r>
          </w:p>
        </w:tc>
        <w:tc>
          <w:tcPr>
            <w:tcW w:w="1333" w:type="pct"/>
            <w:vAlign w:val="center"/>
          </w:tcPr>
          <w:p w14:paraId="174F4EBE" w14:textId="32DB6AB5" w:rsidR="00E20994" w:rsidRPr="00EC5970"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Tổ chức các hoạt động Đoàn-Hội nhằm hỗ trợ người học trong Rèn luyện kỹ năng nghề nghiệp</w:t>
            </w:r>
          </w:p>
        </w:tc>
        <w:tc>
          <w:tcPr>
            <w:tcW w:w="620" w:type="pct"/>
          </w:tcPr>
          <w:p w14:paraId="588C8A71" w14:textId="77777777" w:rsidR="00E20994" w:rsidRDefault="00E20994" w:rsidP="00AC0C4F">
            <w:pPr>
              <w:spacing w:line="288" w:lineRule="auto"/>
              <w:jc w:val="center"/>
              <w:rPr>
                <w:rFonts w:ascii="Times New Roman" w:hAnsi="Times New Roman" w:cs="Times New Roman"/>
                <w:color w:val="000000" w:themeColor="text1"/>
                <w:sz w:val="26"/>
                <w:szCs w:val="26"/>
              </w:rPr>
            </w:pPr>
          </w:p>
          <w:p w14:paraId="22A7EC77" w14:textId="77777777" w:rsidR="00E20994" w:rsidRPr="008A49F7" w:rsidRDefault="00E20994"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09/2020</w:t>
            </w:r>
          </w:p>
        </w:tc>
        <w:tc>
          <w:tcPr>
            <w:tcW w:w="757" w:type="pct"/>
          </w:tcPr>
          <w:p w14:paraId="1F275BC9" w14:textId="77777777" w:rsidR="00E20994" w:rsidRPr="008A49F7"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Đoàn Thanh niên, Hội Sinh viên</w:t>
            </w:r>
          </w:p>
        </w:tc>
        <w:tc>
          <w:tcPr>
            <w:tcW w:w="1237" w:type="pct"/>
          </w:tcPr>
          <w:p w14:paraId="43F8FD98" w14:textId="77777777" w:rsidR="00E20994" w:rsidRPr="008A49F7"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công tác Đoàn TN, Hội SV năm học 2020-2021</w:t>
            </w:r>
          </w:p>
        </w:tc>
      </w:tr>
      <w:tr w:rsidR="00E20994" w:rsidRPr="00D459D0" w14:paraId="1E2A396F" w14:textId="77777777" w:rsidTr="00AC0C4F">
        <w:tc>
          <w:tcPr>
            <w:tcW w:w="201" w:type="pct"/>
            <w:vMerge/>
            <w:vAlign w:val="center"/>
          </w:tcPr>
          <w:p w14:paraId="3757CA18" w14:textId="77777777" w:rsidR="00E20994" w:rsidRPr="00A95EB9" w:rsidRDefault="00E20994"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3DF0BEE7" w14:textId="77777777" w:rsidR="00E20994" w:rsidRPr="00A95EB9" w:rsidRDefault="00E20994" w:rsidP="00AC0C4F">
            <w:pPr>
              <w:spacing w:line="288" w:lineRule="auto"/>
              <w:rPr>
                <w:rFonts w:ascii="Times New Roman" w:hAnsi="Times New Roman" w:cs="Times New Roman"/>
                <w:color w:val="000000" w:themeColor="text1"/>
                <w:sz w:val="26"/>
                <w:szCs w:val="26"/>
              </w:rPr>
            </w:pPr>
          </w:p>
        </w:tc>
        <w:tc>
          <w:tcPr>
            <w:tcW w:w="1333" w:type="pct"/>
            <w:vAlign w:val="center"/>
          </w:tcPr>
          <w:p w14:paraId="57D888FF" w14:textId="136B240A" w:rsidR="00E20994"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Tăng cường các hoạt động tư vấn, hỗ trợ người học trong đào tạo, hướng nghiệp, cuộc sống</w:t>
            </w:r>
          </w:p>
        </w:tc>
        <w:tc>
          <w:tcPr>
            <w:tcW w:w="620" w:type="pct"/>
          </w:tcPr>
          <w:p w14:paraId="290C79C0" w14:textId="0A0D3387" w:rsidR="00E20994" w:rsidRDefault="00E20994"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Cả năm học</w:t>
            </w:r>
          </w:p>
        </w:tc>
        <w:tc>
          <w:tcPr>
            <w:tcW w:w="757" w:type="pct"/>
          </w:tcPr>
          <w:p w14:paraId="5EA78FCB" w14:textId="5A8824E0" w:rsidR="00E20994"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CTCTHSSV</w:t>
            </w:r>
          </w:p>
        </w:tc>
        <w:tc>
          <w:tcPr>
            <w:tcW w:w="1237" w:type="pct"/>
          </w:tcPr>
          <w:p w14:paraId="5D443ECD" w14:textId="77777777" w:rsidR="00E20994" w:rsidRDefault="00E20994" w:rsidP="00AC0C4F">
            <w:pPr>
              <w:spacing w:line="288" w:lineRule="auto"/>
              <w:jc w:val="both"/>
              <w:rPr>
                <w:rFonts w:ascii="Times New Roman" w:hAnsi="Times New Roman" w:cs="Times New Roman"/>
                <w:color w:val="000000" w:themeColor="text1"/>
                <w:sz w:val="26"/>
                <w:szCs w:val="26"/>
              </w:rPr>
            </w:pPr>
          </w:p>
        </w:tc>
      </w:tr>
      <w:tr w:rsidR="00E20994" w:rsidRPr="00D459D0" w14:paraId="5876BABC" w14:textId="77777777" w:rsidTr="00AC0C4F">
        <w:tc>
          <w:tcPr>
            <w:tcW w:w="201" w:type="pct"/>
            <w:vMerge/>
            <w:vAlign w:val="center"/>
          </w:tcPr>
          <w:p w14:paraId="07F583AF" w14:textId="77777777" w:rsidR="00E20994" w:rsidRPr="00A95EB9" w:rsidRDefault="00E20994"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70C9949B" w14:textId="77777777" w:rsidR="00E20994" w:rsidRPr="00A95EB9" w:rsidRDefault="00E20994" w:rsidP="00AC0C4F">
            <w:pPr>
              <w:spacing w:line="288" w:lineRule="auto"/>
              <w:rPr>
                <w:rFonts w:ascii="Times New Roman" w:hAnsi="Times New Roman" w:cs="Times New Roman"/>
                <w:color w:val="000000" w:themeColor="text1"/>
                <w:sz w:val="26"/>
                <w:szCs w:val="26"/>
              </w:rPr>
            </w:pPr>
          </w:p>
        </w:tc>
        <w:tc>
          <w:tcPr>
            <w:tcW w:w="1333" w:type="pct"/>
            <w:vAlign w:val="center"/>
          </w:tcPr>
          <w:p w14:paraId="0056FBD1" w14:textId="30C57EC7" w:rsidR="00E20994" w:rsidRDefault="00E20994" w:rsidP="00AC0C4F">
            <w:pPr>
              <w:spacing w:line="288" w:lineRule="auto"/>
              <w:jc w:val="both"/>
              <w:rPr>
                <w:rFonts w:ascii="Times New Roman" w:hAnsi="Times New Roman" w:cs="Times New Roman"/>
                <w:color w:val="000000" w:themeColor="text1"/>
                <w:sz w:val="26"/>
                <w:szCs w:val="26"/>
              </w:rPr>
            </w:pPr>
            <w:r w:rsidRPr="00AB0D0A">
              <w:rPr>
                <w:rFonts w:ascii="Times New Roman" w:hAnsi="Times New Roman" w:cs="Times New Roman"/>
                <w:color w:val="000000" w:themeColor="text1"/>
                <w:sz w:val="26"/>
                <w:szCs w:val="26"/>
              </w:rPr>
              <w:t>Khảo sát ý kiến của các bên liên quan trong việc xây dựng chính sách tuyển sinh của đơn vị</w:t>
            </w:r>
          </w:p>
        </w:tc>
        <w:tc>
          <w:tcPr>
            <w:tcW w:w="620" w:type="pct"/>
          </w:tcPr>
          <w:p w14:paraId="24073DFF" w14:textId="453069F0" w:rsidR="00E20994" w:rsidRDefault="00E20994"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3 – 5/2021</w:t>
            </w:r>
          </w:p>
        </w:tc>
        <w:tc>
          <w:tcPr>
            <w:tcW w:w="757" w:type="pct"/>
          </w:tcPr>
          <w:p w14:paraId="44E2148A" w14:textId="63070DF7" w:rsidR="00E20994"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w:t>
            </w:r>
          </w:p>
        </w:tc>
        <w:tc>
          <w:tcPr>
            <w:tcW w:w="1237" w:type="pct"/>
          </w:tcPr>
          <w:p w14:paraId="303ABD23" w14:textId="58CE5DC1" w:rsidR="00E20994"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Khảo sát, Báo cáo tổng hợp kết quả khảo sát</w:t>
            </w:r>
          </w:p>
        </w:tc>
      </w:tr>
      <w:tr w:rsidR="00E20994" w:rsidRPr="00D459D0" w14:paraId="220F5B7C" w14:textId="77777777" w:rsidTr="00AC0C4F">
        <w:tc>
          <w:tcPr>
            <w:tcW w:w="201" w:type="pct"/>
            <w:vMerge/>
            <w:vAlign w:val="center"/>
          </w:tcPr>
          <w:p w14:paraId="349E7997" w14:textId="77777777" w:rsidR="00E20994" w:rsidRPr="00A95EB9" w:rsidRDefault="00E20994" w:rsidP="00AC0C4F">
            <w:pPr>
              <w:spacing w:line="288" w:lineRule="auto"/>
              <w:jc w:val="center"/>
              <w:rPr>
                <w:rFonts w:ascii="Times New Roman" w:hAnsi="Times New Roman" w:cs="Times New Roman"/>
                <w:color w:val="000000" w:themeColor="text1"/>
                <w:sz w:val="26"/>
                <w:szCs w:val="26"/>
              </w:rPr>
            </w:pPr>
          </w:p>
        </w:tc>
        <w:tc>
          <w:tcPr>
            <w:tcW w:w="851" w:type="pct"/>
            <w:vMerge/>
            <w:vAlign w:val="center"/>
          </w:tcPr>
          <w:p w14:paraId="3EAB571E" w14:textId="77777777" w:rsidR="00E20994" w:rsidRPr="00A95EB9" w:rsidRDefault="00E20994" w:rsidP="00AC0C4F">
            <w:pPr>
              <w:spacing w:line="288" w:lineRule="auto"/>
              <w:rPr>
                <w:rFonts w:ascii="Times New Roman" w:hAnsi="Times New Roman" w:cs="Times New Roman"/>
                <w:color w:val="000000" w:themeColor="text1"/>
                <w:sz w:val="26"/>
                <w:szCs w:val="26"/>
              </w:rPr>
            </w:pPr>
          </w:p>
        </w:tc>
        <w:tc>
          <w:tcPr>
            <w:tcW w:w="1333" w:type="pct"/>
            <w:vAlign w:val="center"/>
          </w:tcPr>
          <w:p w14:paraId="4E39FBC1" w14:textId="77777777" w:rsidR="00E20994"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Đa dạng hóa các hoạt động truyền thông và quảng bá tuyển sinh</w:t>
            </w:r>
          </w:p>
        </w:tc>
        <w:tc>
          <w:tcPr>
            <w:tcW w:w="620" w:type="pct"/>
          </w:tcPr>
          <w:p w14:paraId="217BFD7F" w14:textId="77777777" w:rsidR="00E20994" w:rsidRDefault="00E20994" w:rsidP="00AC0C4F">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1-2/2021</w:t>
            </w:r>
          </w:p>
        </w:tc>
        <w:tc>
          <w:tcPr>
            <w:tcW w:w="757" w:type="pct"/>
          </w:tcPr>
          <w:p w14:paraId="2CB8B792" w14:textId="77777777" w:rsidR="00E20994"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w:t>
            </w:r>
          </w:p>
        </w:tc>
        <w:tc>
          <w:tcPr>
            <w:tcW w:w="1237" w:type="pct"/>
          </w:tcPr>
          <w:p w14:paraId="45672BFD" w14:textId="66464957" w:rsidR="00E20994" w:rsidRDefault="00E20994" w:rsidP="00AC0C4F">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truyền thông và quảng bá tuyển sinh năm 2021</w:t>
            </w:r>
          </w:p>
        </w:tc>
      </w:tr>
      <w:tr w:rsidR="00E20994" w:rsidRPr="00D459D0" w14:paraId="13BC019E" w14:textId="77777777" w:rsidTr="00AC0C4F">
        <w:tc>
          <w:tcPr>
            <w:tcW w:w="201" w:type="pct"/>
            <w:vAlign w:val="center"/>
          </w:tcPr>
          <w:p w14:paraId="42355DF7" w14:textId="77777777" w:rsidR="00E20994" w:rsidRPr="00A95EB9" w:rsidRDefault="00E20994" w:rsidP="00AC0C4F">
            <w:pPr>
              <w:spacing w:line="288" w:lineRule="auto"/>
              <w:jc w:val="center"/>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6</w:t>
            </w:r>
          </w:p>
        </w:tc>
        <w:tc>
          <w:tcPr>
            <w:tcW w:w="851" w:type="pct"/>
            <w:vAlign w:val="center"/>
          </w:tcPr>
          <w:p w14:paraId="1462B63C" w14:textId="77777777" w:rsidR="00E20994" w:rsidRPr="00A95EB9" w:rsidRDefault="00E20994" w:rsidP="00AC0C4F">
            <w:pPr>
              <w:spacing w:line="288" w:lineRule="auto"/>
              <w:jc w:val="both"/>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Công tác cơ sở vật chất</w:t>
            </w:r>
          </w:p>
        </w:tc>
        <w:tc>
          <w:tcPr>
            <w:tcW w:w="1333" w:type="pct"/>
            <w:vAlign w:val="center"/>
          </w:tcPr>
          <w:p w14:paraId="29F5C5AF" w14:textId="77777777" w:rsidR="00E20994" w:rsidRPr="00A95EB9" w:rsidRDefault="00E20994" w:rsidP="00AC0C4F">
            <w:pPr>
              <w:spacing w:line="288" w:lineRule="auto"/>
              <w:rPr>
                <w:rFonts w:ascii="Times New Roman" w:hAnsi="Times New Roman" w:cs="Times New Roman"/>
                <w:color w:val="000000" w:themeColor="text1"/>
                <w:sz w:val="26"/>
                <w:szCs w:val="26"/>
              </w:rPr>
            </w:pPr>
            <w:r w:rsidRPr="006408ED">
              <w:rPr>
                <w:rFonts w:ascii="Times New Roman" w:hAnsi="Times New Roman" w:cs="Times New Roman"/>
                <w:sz w:val="26"/>
                <w:szCs w:val="24"/>
              </w:rPr>
              <w:t xml:space="preserve">Xây dựng </w:t>
            </w:r>
            <w:r>
              <w:rPr>
                <w:rFonts w:ascii="Times New Roman" w:hAnsi="Times New Roman" w:cs="Times New Roman"/>
                <w:sz w:val="26"/>
                <w:szCs w:val="24"/>
              </w:rPr>
              <w:t>định mức KTKT phục vụ đào tạo theo tiếp cận CDIO</w:t>
            </w:r>
          </w:p>
        </w:tc>
        <w:tc>
          <w:tcPr>
            <w:tcW w:w="620" w:type="pct"/>
          </w:tcPr>
          <w:p w14:paraId="54AD92A8" w14:textId="77777777" w:rsidR="00E20994" w:rsidRPr="008A49F7" w:rsidRDefault="00E20994" w:rsidP="00AC0C4F">
            <w:pPr>
              <w:spacing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6/2021</w:t>
            </w:r>
          </w:p>
        </w:tc>
        <w:tc>
          <w:tcPr>
            <w:tcW w:w="757" w:type="pct"/>
          </w:tcPr>
          <w:p w14:paraId="21E006D5" w14:textId="77777777" w:rsidR="00E20994" w:rsidRPr="008A49F7"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THTN</w:t>
            </w:r>
          </w:p>
        </w:tc>
        <w:tc>
          <w:tcPr>
            <w:tcW w:w="1237" w:type="pct"/>
          </w:tcPr>
          <w:p w14:paraId="2A72DE04" w14:textId="77777777" w:rsidR="00E20994" w:rsidRPr="008A49F7"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Định mức KTKT </w:t>
            </w:r>
          </w:p>
        </w:tc>
      </w:tr>
      <w:tr w:rsidR="00E20994" w:rsidRPr="00D459D0" w14:paraId="73995BBF" w14:textId="77777777" w:rsidTr="00AC0C4F">
        <w:tc>
          <w:tcPr>
            <w:tcW w:w="201" w:type="pct"/>
            <w:vAlign w:val="center"/>
          </w:tcPr>
          <w:p w14:paraId="2E96CCC9" w14:textId="77777777" w:rsidR="00E20994" w:rsidRPr="00A95EB9" w:rsidRDefault="00E20994" w:rsidP="00AC0C4F">
            <w:pPr>
              <w:spacing w:line="288" w:lineRule="auto"/>
              <w:jc w:val="center"/>
              <w:rPr>
                <w:rFonts w:ascii="Times New Roman" w:hAnsi="Times New Roman" w:cs="Times New Roman"/>
                <w:color w:val="000000" w:themeColor="text1"/>
                <w:sz w:val="26"/>
                <w:szCs w:val="26"/>
                <w:lang w:val="vi-VN"/>
              </w:rPr>
            </w:pPr>
            <w:r w:rsidRPr="00A95EB9">
              <w:rPr>
                <w:rFonts w:ascii="Times New Roman" w:hAnsi="Times New Roman" w:cs="Times New Roman"/>
                <w:color w:val="000000" w:themeColor="text1"/>
                <w:sz w:val="26"/>
                <w:szCs w:val="26"/>
                <w:lang w:val="vi-VN"/>
              </w:rPr>
              <w:t>7</w:t>
            </w:r>
          </w:p>
        </w:tc>
        <w:tc>
          <w:tcPr>
            <w:tcW w:w="851" w:type="pct"/>
            <w:vAlign w:val="center"/>
          </w:tcPr>
          <w:p w14:paraId="6A3B124F" w14:textId="77777777" w:rsidR="00E20994" w:rsidRPr="00A95EB9" w:rsidRDefault="00E20994" w:rsidP="00AC0C4F">
            <w:pPr>
              <w:spacing w:line="288" w:lineRule="auto"/>
              <w:rPr>
                <w:rFonts w:ascii="Times New Roman" w:hAnsi="Times New Roman" w:cs="Times New Roman"/>
                <w:color w:val="000000" w:themeColor="text1"/>
                <w:sz w:val="26"/>
                <w:szCs w:val="26"/>
                <w:lang w:val="vi-VN"/>
              </w:rPr>
            </w:pPr>
            <w:r w:rsidRPr="00A95EB9">
              <w:rPr>
                <w:rFonts w:ascii="Times New Roman" w:hAnsi="Times New Roman" w:cs="Times New Roman"/>
                <w:color w:val="000000" w:themeColor="text1"/>
                <w:sz w:val="26"/>
                <w:szCs w:val="26"/>
                <w:lang w:val="vi-VN"/>
              </w:rPr>
              <w:t>Công tác hợp tác đối ngoại</w:t>
            </w:r>
          </w:p>
        </w:tc>
        <w:tc>
          <w:tcPr>
            <w:tcW w:w="1333" w:type="pct"/>
            <w:vAlign w:val="center"/>
          </w:tcPr>
          <w:p w14:paraId="773A51FD" w14:textId="77777777" w:rsidR="00E20994" w:rsidRPr="00A95EB9" w:rsidRDefault="00E20994" w:rsidP="00AC0C4F">
            <w:pPr>
              <w:pStyle w:val="BodyText"/>
              <w:spacing w:line="288" w:lineRule="auto"/>
              <w:rPr>
                <w:b w:val="0"/>
                <w:color w:val="000000" w:themeColor="text1"/>
                <w:sz w:val="26"/>
                <w:szCs w:val="26"/>
                <w:lang w:val="vi-VN"/>
              </w:rPr>
            </w:pPr>
            <w:r>
              <w:rPr>
                <w:b w:val="0"/>
                <w:bCs w:val="0"/>
                <w:color w:val="000000" w:themeColor="text1"/>
                <w:sz w:val="26"/>
                <w:szCs w:val="26"/>
              </w:rPr>
              <w:t>Phối hợp với các trường THPT trong hoạt động đào tạo, rèn luyện NVSP cho SV</w:t>
            </w:r>
          </w:p>
        </w:tc>
        <w:tc>
          <w:tcPr>
            <w:tcW w:w="620" w:type="pct"/>
          </w:tcPr>
          <w:p w14:paraId="13684954" w14:textId="77777777" w:rsidR="00E20994" w:rsidRPr="008A49F7" w:rsidRDefault="00E20994" w:rsidP="00AC0C4F">
            <w:pPr>
              <w:spacing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1-2/2021</w:t>
            </w:r>
          </w:p>
        </w:tc>
        <w:tc>
          <w:tcPr>
            <w:tcW w:w="757" w:type="pct"/>
          </w:tcPr>
          <w:p w14:paraId="22D1DD14" w14:textId="77777777" w:rsidR="00E20994" w:rsidRPr="008A49F7"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Các trường THPT</w:t>
            </w:r>
          </w:p>
        </w:tc>
        <w:tc>
          <w:tcPr>
            <w:tcW w:w="1237" w:type="pct"/>
          </w:tcPr>
          <w:p w14:paraId="681B1FA1" w14:textId="77777777" w:rsidR="00E20994" w:rsidRPr="008A49F7"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Văn bản ký kết hợp tác với một số trường THPT</w:t>
            </w:r>
          </w:p>
        </w:tc>
      </w:tr>
      <w:tr w:rsidR="00E20994" w:rsidRPr="00D459D0" w14:paraId="0EB1A853" w14:textId="77777777" w:rsidTr="00AC0C4F">
        <w:tc>
          <w:tcPr>
            <w:tcW w:w="201" w:type="pct"/>
            <w:vAlign w:val="center"/>
          </w:tcPr>
          <w:p w14:paraId="5D619CAE" w14:textId="77777777" w:rsidR="00E20994" w:rsidRPr="00A95EB9" w:rsidRDefault="00E20994" w:rsidP="00AC0C4F">
            <w:pPr>
              <w:spacing w:line="288" w:lineRule="auto"/>
              <w:jc w:val="center"/>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8</w:t>
            </w:r>
          </w:p>
        </w:tc>
        <w:tc>
          <w:tcPr>
            <w:tcW w:w="851" w:type="pct"/>
            <w:vAlign w:val="center"/>
          </w:tcPr>
          <w:p w14:paraId="04C4A771" w14:textId="77777777" w:rsidR="00E20994" w:rsidRPr="00A95EB9" w:rsidRDefault="00E20994" w:rsidP="00AC0C4F">
            <w:pPr>
              <w:spacing w:line="288" w:lineRule="auto"/>
              <w:rPr>
                <w:rFonts w:ascii="Times New Roman" w:hAnsi="Times New Roman" w:cs="Times New Roman"/>
                <w:color w:val="000000" w:themeColor="text1"/>
                <w:sz w:val="26"/>
                <w:szCs w:val="26"/>
              </w:rPr>
            </w:pPr>
            <w:r w:rsidRPr="00A95EB9">
              <w:rPr>
                <w:rFonts w:ascii="Times New Roman" w:hAnsi="Times New Roman" w:cs="Times New Roman"/>
                <w:color w:val="000000" w:themeColor="text1"/>
                <w:sz w:val="26"/>
                <w:szCs w:val="26"/>
              </w:rPr>
              <w:t>C</w:t>
            </w:r>
            <w:r w:rsidRPr="00A95EB9">
              <w:rPr>
                <w:rFonts w:ascii="Times New Roman" w:hAnsi="Times New Roman" w:cs="Times New Roman"/>
                <w:color w:val="000000" w:themeColor="text1"/>
                <w:sz w:val="26"/>
                <w:szCs w:val="26"/>
                <w:lang w:val="vi-VN"/>
              </w:rPr>
              <w:t>ác công tác khác</w:t>
            </w:r>
          </w:p>
        </w:tc>
        <w:tc>
          <w:tcPr>
            <w:tcW w:w="1333" w:type="pct"/>
            <w:vAlign w:val="center"/>
          </w:tcPr>
          <w:p w14:paraId="5FB1BC16" w14:textId="5E3C9F17" w:rsidR="00E20994" w:rsidRPr="00AC0C4F" w:rsidRDefault="00E20994" w:rsidP="00AC0C4F">
            <w:pPr>
              <w:pStyle w:val="BodyText"/>
              <w:spacing w:line="288" w:lineRule="auto"/>
              <w:rPr>
                <w:iCs/>
                <w:color w:val="000000" w:themeColor="text1"/>
                <w:spacing w:val="-2"/>
                <w:sz w:val="26"/>
                <w:szCs w:val="26"/>
              </w:rPr>
            </w:pPr>
            <w:r>
              <w:rPr>
                <w:b w:val="0"/>
                <w:iCs/>
                <w:color w:val="000000" w:themeColor="text1"/>
                <w:spacing w:val="-2"/>
                <w:sz w:val="26"/>
                <w:szCs w:val="26"/>
                <w:lang w:val="vi-VN"/>
              </w:rPr>
              <w:t>Chuẩn bị</w:t>
            </w:r>
            <w:r w:rsidRPr="00A14DDC">
              <w:rPr>
                <w:b w:val="0"/>
                <w:iCs/>
                <w:color w:val="000000" w:themeColor="text1"/>
                <w:spacing w:val="-2"/>
                <w:sz w:val="26"/>
                <w:szCs w:val="26"/>
                <w:lang w:val="vi-VN"/>
              </w:rPr>
              <w:t xml:space="preserve"> tổ chức các hoạt động kỷ niệm 60 năm truyền thống các ngành Vật lý, Hóa học và Sinh học (1961-2021).</w:t>
            </w:r>
          </w:p>
        </w:tc>
        <w:tc>
          <w:tcPr>
            <w:tcW w:w="620" w:type="pct"/>
          </w:tcPr>
          <w:p w14:paraId="408987C9" w14:textId="77777777" w:rsidR="00E20994" w:rsidRPr="008A49F7" w:rsidRDefault="00E20994" w:rsidP="00AC0C4F">
            <w:pPr>
              <w:spacing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01-05/2021</w:t>
            </w:r>
          </w:p>
        </w:tc>
        <w:tc>
          <w:tcPr>
            <w:tcW w:w="757" w:type="pct"/>
          </w:tcPr>
          <w:p w14:paraId="772B0428" w14:textId="77777777" w:rsidR="00E20994" w:rsidRPr="008A49F7"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HCTH</w:t>
            </w:r>
          </w:p>
        </w:tc>
        <w:tc>
          <w:tcPr>
            <w:tcW w:w="1237" w:type="pct"/>
          </w:tcPr>
          <w:p w14:paraId="484B6014" w14:textId="77777777" w:rsidR="00E20994" w:rsidRPr="008A49F7" w:rsidRDefault="00E20994" w:rsidP="00AC0C4F">
            <w:pPr>
              <w:tabs>
                <w:tab w:val="left" w:pos="256"/>
                <w:tab w:val="left" w:pos="720"/>
              </w:tabs>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Kế hoạch tổ chức hoạt động </w:t>
            </w:r>
            <w:proofErr w:type="spellStart"/>
            <w:r>
              <w:rPr>
                <w:rFonts w:ascii="Times New Roman" w:hAnsi="Times New Roman" w:cs="Times New Roman"/>
                <w:color w:val="000000" w:themeColor="text1"/>
                <w:sz w:val="26"/>
                <w:szCs w:val="26"/>
              </w:rPr>
              <w:t>kỷ</w:t>
            </w:r>
            <w:proofErr w:type="spellEnd"/>
            <w:r>
              <w:rPr>
                <w:rFonts w:ascii="Times New Roman" w:hAnsi="Times New Roman" w:cs="Times New Roman"/>
                <w:color w:val="000000" w:themeColor="text1"/>
                <w:sz w:val="26"/>
                <w:szCs w:val="26"/>
              </w:rPr>
              <w:t xml:space="preserve"> niệm 60 năm truyền thống ngành Vật lý, Hóa học và Sinh học; QĐ thành lập các tiểu ban.</w:t>
            </w:r>
          </w:p>
        </w:tc>
      </w:tr>
    </w:tbl>
    <w:p w14:paraId="37488251" w14:textId="1017271C" w:rsidR="00A331EB" w:rsidRDefault="00A331EB" w:rsidP="003636B7">
      <w:pPr>
        <w:spacing w:after="0" w:line="312" w:lineRule="auto"/>
        <w:rPr>
          <w:rFonts w:ascii="Times New Roman" w:hAnsi="Times New Roman" w:cs="Times New Roman"/>
          <w:color w:val="000000" w:themeColor="text1"/>
          <w:sz w:val="24"/>
          <w:szCs w:val="24"/>
        </w:rPr>
      </w:pPr>
    </w:p>
    <w:p w14:paraId="634409D4" w14:textId="77777777" w:rsidR="00A331EB" w:rsidRDefault="00A331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D62913D" w14:textId="37DAE84C" w:rsidR="00A331EB" w:rsidRDefault="00A331EB" w:rsidP="00A331EB">
      <w:pPr>
        <w:spacing w:after="0" w:line="312" w:lineRule="auto"/>
        <w:jc w:val="center"/>
        <w:rPr>
          <w:rFonts w:ascii="Times New Roman" w:eastAsia="Times New Roman" w:hAnsi="Times New Roman" w:cs="Times New Roman"/>
          <w:b/>
          <w:bCs/>
          <w:caps/>
          <w:color w:val="000000" w:themeColor="text1"/>
          <w:spacing w:val="-2"/>
          <w:sz w:val="26"/>
          <w:szCs w:val="26"/>
          <w:lang w:val="nl-NL"/>
        </w:rPr>
      </w:pPr>
      <w:r w:rsidRPr="002B2EDD">
        <w:rPr>
          <w:rFonts w:ascii="Times New Roman" w:eastAsia="Times New Roman" w:hAnsi="Times New Roman" w:cs="Times New Roman"/>
          <w:b/>
          <w:bCs/>
          <w:caps/>
          <w:color w:val="000000" w:themeColor="text1"/>
          <w:spacing w:val="-2"/>
          <w:sz w:val="26"/>
          <w:szCs w:val="26"/>
          <w:lang w:val="nl-NL"/>
        </w:rPr>
        <w:lastRenderedPageBreak/>
        <w:t xml:space="preserve">Phụ lục </w:t>
      </w:r>
      <w:r>
        <w:rPr>
          <w:rFonts w:ascii="Times New Roman" w:eastAsia="Times New Roman" w:hAnsi="Times New Roman" w:cs="Times New Roman"/>
          <w:b/>
          <w:bCs/>
          <w:caps/>
          <w:color w:val="000000" w:themeColor="text1"/>
          <w:spacing w:val="-2"/>
          <w:sz w:val="26"/>
          <w:szCs w:val="26"/>
          <w:lang w:val="nl-NL"/>
        </w:rPr>
        <w:t>2</w:t>
      </w:r>
    </w:p>
    <w:p w14:paraId="3AC2C740" w14:textId="0EFA12E5" w:rsidR="00A331EB" w:rsidRPr="00A331EB" w:rsidRDefault="00A331EB" w:rsidP="00A331EB">
      <w:pPr>
        <w:widowControl w:val="0"/>
        <w:spacing w:after="0" w:line="360" w:lineRule="auto"/>
        <w:jc w:val="center"/>
        <w:rPr>
          <w:rFonts w:ascii="Times New Roman" w:eastAsia="Times New Roman" w:hAnsi="Times New Roman" w:cs="Times New Roman"/>
          <w:b/>
          <w:sz w:val="32"/>
          <w:szCs w:val="28"/>
          <w:lang w:val="sv-SE"/>
        </w:rPr>
      </w:pPr>
      <w:r w:rsidRPr="00787843">
        <w:rPr>
          <w:rFonts w:ascii="Times New Roman" w:eastAsia="Times New Roman" w:hAnsi="Times New Roman" w:cs="Times New Roman"/>
          <w:b/>
          <w:sz w:val="32"/>
          <w:szCs w:val="28"/>
          <w:lang w:val="sv-SE"/>
        </w:rPr>
        <w:t xml:space="preserve">TỔNG HỢP </w:t>
      </w:r>
      <w:r w:rsidRPr="00A331EB">
        <w:rPr>
          <w:rFonts w:ascii="Times New Roman" w:eastAsia="Times New Roman" w:hAnsi="Times New Roman" w:cs="Times New Roman"/>
          <w:b/>
          <w:sz w:val="32"/>
          <w:szCs w:val="28"/>
          <w:lang w:val="sv-SE"/>
        </w:rPr>
        <w:t xml:space="preserve">KẾT QUẢ THỰC HIỆN NĂM HỌC 2019-2020 SO VỚI CHỈ TIÊU ĐẶT RA </w:t>
      </w:r>
    </w:p>
    <w:p w14:paraId="5D62A41C" w14:textId="77777777" w:rsidR="00A331EB" w:rsidRPr="00A331EB" w:rsidRDefault="00A331EB" w:rsidP="00A331EB">
      <w:pPr>
        <w:numPr>
          <w:ilvl w:val="0"/>
          <w:numId w:val="19"/>
        </w:numPr>
        <w:spacing w:after="160" w:line="259" w:lineRule="auto"/>
        <w:contextualSpacing/>
        <w:rPr>
          <w:rFonts w:ascii="Times New Roman" w:eastAsia="Times New Roman" w:hAnsi="Times New Roman" w:cs="Times New Roman"/>
          <w:b/>
          <w:sz w:val="32"/>
          <w:szCs w:val="28"/>
          <w:lang w:val="sv-SE"/>
        </w:rPr>
      </w:pPr>
      <w:r w:rsidRPr="00A331EB">
        <w:rPr>
          <w:rFonts w:ascii="Times New Roman" w:eastAsia="Times New Roman" w:hAnsi="Times New Roman" w:cs="Times New Roman"/>
          <w:b/>
          <w:sz w:val="32"/>
          <w:szCs w:val="28"/>
          <w:lang w:val="sv-SE"/>
        </w:rPr>
        <w:t>Giảng dạy</w:t>
      </w:r>
    </w:p>
    <w:tbl>
      <w:tblPr>
        <w:tblW w:w="143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464"/>
        <w:gridCol w:w="720"/>
        <w:gridCol w:w="600"/>
        <w:gridCol w:w="663"/>
        <w:gridCol w:w="605"/>
        <w:gridCol w:w="792"/>
        <w:gridCol w:w="857"/>
        <w:gridCol w:w="927"/>
        <w:gridCol w:w="840"/>
        <w:gridCol w:w="1000"/>
        <w:gridCol w:w="980"/>
        <w:gridCol w:w="1020"/>
        <w:gridCol w:w="1346"/>
      </w:tblGrid>
      <w:tr w:rsidR="00A331EB" w:rsidRPr="00A331EB" w14:paraId="61FC8CE6" w14:textId="77777777" w:rsidTr="00EC6D6F">
        <w:trPr>
          <w:trHeight w:val="719"/>
        </w:trPr>
        <w:tc>
          <w:tcPr>
            <w:tcW w:w="500" w:type="dxa"/>
            <w:vMerge w:val="restart"/>
            <w:shd w:val="clear" w:color="000000" w:fill="FFFFFF"/>
            <w:tcMar>
              <w:left w:w="85" w:type="dxa"/>
              <w:right w:w="57" w:type="dxa"/>
            </w:tcMar>
            <w:vAlign w:val="center"/>
            <w:hideMark/>
          </w:tcPr>
          <w:p w14:paraId="2C3EB96A"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TT</w:t>
            </w:r>
          </w:p>
        </w:tc>
        <w:tc>
          <w:tcPr>
            <w:tcW w:w="3464" w:type="dxa"/>
            <w:vMerge w:val="restart"/>
            <w:shd w:val="clear" w:color="000000" w:fill="FFFFFF"/>
            <w:tcMar>
              <w:left w:w="85" w:type="dxa"/>
              <w:right w:w="57" w:type="dxa"/>
            </w:tcMar>
            <w:vAlign w:val="center"/>
            <w:hideMark/>
          </w:tcPr>
          <w:p w14:paraId="7D5BD8EB"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Tên ngành, bộ môn</w:t>
            </w:r>
          </w:p>
        </w:tc>
        <w:tc>
          <w:tcPr>
            <w:tcW w:w="2588" w:type="dxa"/>
            <w:gridSpan w:val="4"/>
            <w:shd w:val="clear" w:color="000000" w:fill="FFFFFF"/>
            <w:noWrap/>
            <w:tcMar>
              <w:left w:w="85" w:type="dxa"/>
              <w:right w:w="57" w:type="dxa"/>
            </w:tcMar>
            <w:vAlign w:val="center"/>
            <w:hideMark/>
          </w:tcPr>
          <w:p w14:paraId="479D9F2A"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Đội ngũ giảng viên</w:t>
            </w:r>
          </w:p>
        </w:tc>
        <w:tc>
          <w:tcPr>
            <w:tcW w:w="4416" w:type="dxa"/>
            <w:gridSpan w:val="5"/>
            <w:shd w:val="clear" w:color="000000" w:fill="FFFFFF"/>
            <w:tcMar>
              <w:left w:w="85" w:type="dxa"/>
              <w:right w:w="57" w:type="dxa"/>
            </w:tcMar>
            <w:vAlign w:val="center"/>
            <w:hideMark/>
          </w:tcPr>
          <w:p w14:paraId="04EFE867"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Tổng số tiết giảng dạy</w:t>
            </w:r>
          </w:p>
        </w:tc>
        <w:tc>
          <w:tcPr>
            <w:tcW w:w="2000" w:type="dxa"/>
            <w:gridSpan w:val="2"/>
            <w:shd w:val="clear" w:color="000000" w:fill="FFFFFF"/>
            <w:tcMar>
              <w:left w:w="85" w:type="dxa"/>
              <w:right w:w="57" w:type="dxa"/>
            </w:tcMar>
            <w:vAlign w:val="center"/>
            <w:hideMark/>
          </w:tcPr>
          <w:p w14:paraId="02B3583E"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Kế hoạch đầu năm</w:t>
            </w:r>
          </w:p>
        </w:tc>
        <w:tc>
          <w:tcPr>
            <w:tcW w:w="1346" w:type="dxa"/>
            <w:vMerge w:val="restart"/>
            <w:shd w:val="clear" w:color="000000" w:fill="FFFFFF"/>
            <w:tcMar>
              <w:left w:w="85" w:type="dxa"/>
              <w:right w:w="57" w:type="dxa"/>
            </w:tcMar>
            <w:vAlign w:val="center"/>
            <w:hideMark/>
          </w:tcPr>
          <w:p w14:paraId="354CE511"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Thừa/ Thiếu</w:t>
            </w:r>
          </w:p>
        </w:tc>
      </w:tr>
      <w:tr w:rsidR="00A331EB" w:rsidRPr="00A331EB" w14:paraId="0E1AB62F" w14:textId="77777777" w:rsidTr="00EC6D6F">
        <w:trPr>
          <w:trHeight w:val="851"/>
        </w:trPr>
        <w:tc>
          <w:tcPr>
            <w:tcW w:w="500" w:type="dxa"/>
            <w:vMerge/>
            <w:tcMar>
              <w:left w:w="85" w:type="dxa"/>
              <w:right w:w="57" w:type="dxa"/>
            </w:tcMar>
            <w:vAlign w:val="center"/>
            <w:hideMark/>
          </w:tcPr>
          <w:p w14:paraId="30B64E97" w14:textId="77777777" w:rsidR="00A331EB" w:rsidRPr="00A331EB" w:rsidRDefault="00A331EB" w:rsidP="00A331EB">
            <w:pPr>
              <w:spacing w:after="0" w:line="240" w:lineRule="auto"/>
              <w:rPr>
                <w:rFonts w:ascii="Times New Roman" w:eastAsia="Times New Roman" w:hAnsi="Times New Roman" w:cs="Times New Roman"/>
                <w:b/>
                <w:bCs/>
                <w:sz w:val="26"/>
                <w:szCs w:val="26"/>
              </w:rPr>
            </w:pPr>
          </w:p>
        </w:tc>
        <w:tc>
          <w:tcPr>
            <w:tcW w:w="3464" w:type="dxa"/>
            <w:vMerge/>
            <w:tcMar>
              <w:left w:w="85" w:type="dxa"/>
              <w:right w:w="57" w:type="dxa"/>
            </w:tcMar>
            <w:vAlign w:val="center"/>
            <w:hideMark/>
          </w:tcPr>
          <w:p w14:paraId="5CF1B412" w14:textId="77777777" w:rsidR="00A331EB" w:rsidRPr="00A331EB" w:rsidRDefault="00A331EB" w:rsidP="00A331EB">
            <w:pPr>
              <w:spacing w:after="0" w:line="240" w:lineRule="auto"/>
              <w:rPr>
                <w:rFonts w:ascii="Times New Roman" w:eastAsia="Times New Roman" w:hAnsi="Times New Roman" w:cs="Times New Roman"/>
                <w:b/>
                <w:bCs/>
                <w:sz w:val="26"/>
                <w:szCs w:val="26"/>
              </w:rPr>
            </w:pPr>
          </w:p>
        </w:tc>
        <w:tc>
          <w:tcPr>
            <w:tcW w:w="720" w:type="dxa"/>
            <w:shd w:val="clear" w:color="000000" w:fill="FFFFFF"/>
            <w:tcMar>
              <w:left w:w="85" w:type="dxa"/>
              <w:right w:w="57" w:type="dxa"/>
            </w:tcMar>
            <w:vAlign w:val="center"/>
            <w:hideMark/>
          </w:tcPr>
          <w:p w14:paraId="3F95FFBD"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GS, PGS</w:t>
            </w:r>
          </w:p>
        </w:tc>
        <w:tc>
          <w:tcPr>
            <w:tcW w:w="600" w:type="dxa"/>
            <w:shd w:val="clear" w:color="000000" w:fill="FFFFFF"/>
            <w:tcMar>
              <w:left w:w="85" w:type="dxa"/>
              <w:right w:w="57" w:type="dxa"/>
            </w:tcMar>
            <w:vAlign w:val="center"/>
            <w:hideMark/>
          </w:tcPr>
          <w:p w14:paraId="7880D065"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TS</w:t>
            </w:r>
          </w:p>
        </w:tc>
        <w:tc>
          <w:tcPr>
            <w:tcW w:w="663" w:type="dxa"/>
            <w:shd w:val="clear" w:color="000000" w:fill="FFFFFF"/>
            <w:tcMar>
              <w:left w:w="85" w:type="dxa"/>
              <w:right w:w="57" w:type="dxa"/>
            </w:tcMar>
            <w:vAlign w:val="center"/>
            <w:hideMark/>
          </w:tcPr>
          <w:p w14:paraId="00C7B1A0"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NCS</w:t>
            </w:r>
          </w:p>
        </w:tc>
        <w:tc>
          <w:tcPr>
            <w:tcW w:w="605" w:type="dxa"/>
            <w:shd w:val="clear" w:color="000000" w:fill="FFFFFF"/>
            <w:tcMar>
              <w:left w:w="85" w:type="dxa"/>
              <w:right w:w="57" w:type="dxa"/>
            </w:tcMar>
            <w:vAlign w:val="center"/>
            <w:hideMark/>
          </w:tcPr>
          <w:p w14:paraId="07F5EF37"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proofErr w:type="spellStart"/>
            <w:r w:rsidRPr="00A331EB">
              <w:rPr>
                <w:rFonts w:ascii="Times New Roman" w:eastAsia="Times New Roman" w:hAnsi="Times New Roman" w:cs="Times New Roman"/>
                <w:b/>
                <w:bCs/>
                <w:sz w:val="26"/>
                <w:szCs w:val="26"/>
              </w:rPr>
              <w:t>ThS</w:t>
            </w:r>
            <w:proofErr w:type="spellEnd"/>
          </w:p>
        </w:tc>
        <w:tc>
          <w:tcPr>
            <w:tcW w:w="792" w:type="dxa"/>
            <w:shd w:val="clear" w:color="000000" w:fill="FFFFFF"/>
            <w:tcMar>
              <w:left w:w="85" w:type="dxa"/>
              <w:right w:w="57" w:type="dxa"/>
            </w:tcMar>
            <w:vAlign w:val="center"/>
            <w:hideMark/>
          </w:tcPr>
          <w:p w14:paraId="00E6CB48"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ĐH</w:t>
            </w:r>
          </w:p>
        </w:tc>
        <w:tc>
          <w:tcPr>
            <w:tcW w:w="857" w:type="dxa"/>
            <w:shd w:val="clear" w:color="000000" w:fill="FFFFFF"/>
            <w:tcMar>
              <w:left w:w="85" w:type="dxa"/>
              <w:right w:w="57" w:type="dxa"/>
            </w:tcMar>
            <w:vAlign w:val="center"/>
            <w:hideMark/>
          </w:tcPr>
          <w:p w14:paraId="31112DE9"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SĐH</w:t>
            </w:r>
          </w:p>
        </w:tc>
        <w:tc>
          <w:tcPr>
            <w:tcW w:w="927" w:type="dxa"/>
            <w:shd w:val="clear" w:color="000000" w:fill="FFFFFF"/>
            <w:tcMar>
              <w:left w:w="85" w:type="dxa"/>
              <w:right w:w="57" w:type="dxa"/>
            </w:tcMar>
            <w:vAlign w:val="center"/>
            <w:hideMark/>
          </w:tcPr>
          <w:p w14:paraId="7B1B0DEF"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TẠI CHỨC</w:t>
            </w:r>
          </w:p>
        </w:tc>
        <w:tc>
          <w:tcPr>
            <w:tcW w:w="840" w:type="dxa"/>
            <w:shd w:val="clear" w:color="000000" w:fill="FFFFFF"/>
            <w:tcMar>
              <w:left w:w="85" w:type="dxa"/>
              <w:right w:w="57" w:type="dxa"/>
            </w:tcMar>
            <w:vAlign w:val="center"/>
            <w:hideMark/>
          </w:tcPr>
          <w:p w14:paraId="57F2860E"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Thỉnh giảng</w:t>
            </w:r>
          </w:p>
        </w:tc>
        <w:tc>
          <w:tcPr>
            <w:tcW w:w="1000" w:type="dxa"/>
            <w:shd w:val="clear" w:color="000000" w:fill="FFFFFF"/>
            <w:tcMar>
              <w:left w:w="85" w:type="dxa"/>
              <w:right w:w="57" w:type="dxa"/>
            </w:tcMar>
            <w:vAlign w:val="center"/>
            <w:hideMark/>
          </w:tcPr>
          <w:p w14:paraId="0E0DA739"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Tổng</w:t>
            </w:r>
          </w:p>
        </w:tc>
        <w:tc>
          <w:tcPr>
            <w:tcW w:w="980" w:type="dxa"/>
            <w:shd w:val="clear" w:color="000000" w:fill="FFFFFF"/>
            <w:tcMar>
              <w:left w:w="85" w:type="dxa"/>
              <w:right w:w="57" w:type="dxa"/>
            </w:tcMar>
            <w:vAlign w:val="center"/>
            <w:hideMark/>
          </w:tcPr>
          <w:p w14:paraId="3CD4EAE8"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Kế hoạch</w:t>
            </w:r>
          </w:p>
        </w:tc>
        <w:tc>
          <w:tcPr>
            <w:tcW w:w="1020" w:type="dxa"/>
            <w:shd w:val="clear" w:color="000000" w:fill="FFFFFF"/>
            <w:noWrap/>
            <w:tcMar>
              <w:left w:w="85" w:type="dxa"/>
              <w:right w:w="57" w:type="dxa"/>
            </w:tcMar>
            <w:vAlign w:val="center"/>
            <w:hideMark/>
          </w:tcPr>
          <w:p w14:paraId="4F449EC5" w14:textId="77777777" w:rsidR="00A331EB" w:rsidRPr="00A331EB" w:rsidRDefault="00A331EB" w:rsidP="00A331EB">
            <w:pPr>
              <w:spacing w:after="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Định mức</w:t>
            </w:r>
          </w:p>
        </w:tc>
        <w:tc>
          <w:tcPr>
            <w:tcW w:w="1346" w:type="dxa"/>
            <w:vMerge/>
            <w:tcMar>
              <w:left w:w="85" w:type="dxa"/>
              <w:right w:w="57" w:type="dxa"/>
            </w:tcMar>
            <w:vAlign w:val="center"/>
            <w:hideMark/>
          </w:tcPr>
          <w:p w14:paraId="168BD944" w14:textId="77777777" w:rsidR="00A331EB" w:rsidRPr="00A331EB" w:rsidRDefault="00A331EB" w:rsidP="00A331EB">
            <w:pPr>
              <w:spacing w:after="0" w:line="240" w:lineRule="auto"/>
              <w:rPr>
                <w:rFonts w:ascii="Times New Roman" w:eastAsia="Times New Roman" w:hAnsi="Times New Roman" w:cs="Times New Roman"/>
                <w:b/>
                <w:bCs/>
                <w:sz w:val="26"/>
                <w:szCs w:val="26"/>
              </w:rPr>
            </w:pPr>
          </w:p>
        </w:tc>
      </w:tr>
      <w:tr w:rsidR="004E4CFA" w:rsidRPr="00A331EB" w14:paraId="3720E7AE" w14:textId="77777777" w:rsidTr="00EC6D6F">
        <w:trPr>
          <w:trHeight w:val="495"/>
        </w:trPr>
        <w:tc>
          <w:tcPr>
            <w:tcW w:w="500" w:type="dxa"/>
            <w:shd w:val="clear" w:color="000000" w:fill="FFFFFF"/>
            <w:noWrap/>
            <w:tcMar>
              <w:left w:w="85" w:type="dxa"/>
              <w:right w:w="57" w:type="dxa"/>
            </w:tcMar>
            <w:vAlign w:val="center"/>
            <w:hideMark/>
          </w:tcPr>
          <w:p w14:paraId="31CBF08F" w14:textId="77777777" w:rsidR="004E4CFA" w:rsidRPr="00A331EB" w:rsidRDefault="004E4CFA" w:rsidP="004E4CFA">
            <w:pPr>
              <w:spacing w:after="0" w:line="240" w:lineRule="auto"/>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I</w:t>
            </w:r>
          </w:p>
        </w:tc>
        <w:tc>
          <w:tcPr>
            <w:tcW w:w="3464" w:type="dxa"/>
            <w:shd w:val="clear" w:color="000000" w:fill="FFFFFF"/>
            <w:tcMar>
              <w:left w:w="85" w:type="dxa"/>
              <w:right w:w="57" w:type="dxa"/>
            </w:tcMar>
            <w:vAlign w:val="center"/>
            <w:hideMark/>
          </w:tcPr>
          <w:p w14:paraId="77D85C5D" w14:textId="77777777" w:rsidR="004E4CFA" w:rsidRPr="00A331EB" w:rsidRDefault="004E4CFA" w:rsidP="004E4CFA">
            <w:pPr>
              <w:spacing w:after="0" w:line="240" w:lineRule="auto"/>
              <w:jc w:val="both"/>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Ngành Toán học</w:t>
            </w:r>
          </w:p>
        </w:tc>
        <w:tc>
          <w:tcPr>
            <w:tcW w:w="720" w:type="dxa"/>
            <w:shd w:val="clear" w:color="000000" w:fill="FFFFFF"/>
            <w:tcMar>
              <w:left w:w="85" w:type="dxa"/>
              <w:right w:w="57" w:type="dxa"/>
            </w:tcMar>
            <w:vAlign w:val="center"/>
            <w:hideMark/>
          </w:tcPr>
          <w:p w14:paraId="425C4163" w14:textId="7DD1B49E"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9</w:t>
            </w:r>
          </w:p>
        </w:tc>
        <w:tc>
          <w:tcPr>
            <w:tcW w:w="600" w:type="dxa"/>
            <w:shd w:val="clear" w:color="000000" w:fill="FFFFFF"/>
            <w:tcMar>
              <w:left w:w="85" w:type="dxa"/>
              <w:right w:w="57" w:type="dxa"/>
            </w:tcMar>
            <w:vAlign w:val="center"/>
            <w:hideMark/>
          </w:tcPr>
          <w:p w14:paraId="6845587E" w14:textId="5227A1D3"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20</w:t>
            </w:r>
          </w:p>
        </w:tc>
        <w:tc>
          <w:tcPr>
            <w:tcW w:w="663" w:type="dxa"/>
            <w:shd w:val="clear" w:color="000000" w:fill="FFFFFF"/>
            <w:tcMar>
              <w:left w:w="85" w:type="dxa"/>
              <w:right w:w="57" w:type="dxa"/>
            </w:tcMar>
            <w:vAlign w:val="center"/>
            <w:hideMark/>
          </w:tcPr>
          <w:p w14:paraId="4760B855" w14:textId="77AFA1D2"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w:t>
            </w:r>
          </w:p>
        </w:tc>
        <w:tc>
          <w:tcPr>
            <w:tcW w:w="605" w:type="dxa"/>
            <w:shd w:val="clear" w:color="000000" w:fill="FFFFFF"/>
            <w:tcMar>
              <w:left w:w="85" w:type="dxa"/>
              <w:right w:w="57" w:type="dxa"/>
            </w:tcMar>
            <w:vAlign w:val="center"/>
            <w:hideMark/>
          </w:tcPr>
          <w:p w14:paraId="648C778F" w14:textId="53169455"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0</w:t>
            </w:r>
          </w:p>
        </w:tc>
        <w:tc>
          <w:tcPr>
            <w:tcW w:w="792" w:type="dxa"/>
            <w:shd w:val="clear" w:color="000000" w:fill="FFFFFF"/>
            <w:tcMar>
              <w:left w:w="85" w:type="dxa"/>
              <w:right w:w="57" w:type="dxa"/>
            </w:tcMar>
            <w:vAlign w:val="center"/>
            <w:hideMark/>
          </w:tcPr>
          <w:p w14:paraId="7BD38B40" w14:textId="1722CF13"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7452</w:t>
            </w:r>
          </w:p>
        </w:tc>
        <w:tc>
          <w:tcPr>
            <w:tcW w:w="857" w:type="dxa"/>
            <w:shd w:val="clear" w:color="000000" w:fill="FFFFFF"/>
            <w:tcMar>
              <w:left w:w="85" w:type="dxa"/>
              <w:right w:w="57" w:type="dxa"/>
            </w:tcMar>
            <w:vAlign w:val="center"/>
            <w:hideMark/>
          </w:tcPr>
          <w:p w14:paraId="7D922270" w14:textId="0DFB4F0B"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3892</w:t>
            </w:r>
          </w:p>
        </w:tc>
        <w:tc>
          <w:tcPr>
            <w:tcW w:w="927" w:type="dxa"/>
            <w:shd w:val="clear" w:color="000000" w:fill="FFFFFF"/>
            <w:tcMar>
              <w:left w:w="85" w:type="dxa"/>
              <w:right w:w="57" w:type="dxa"/>
            </w:tcMar>
            <w:vAlign w:val="center"/>
            <w:hideMark/>
          </w:tcPr>
          <w:p w14:paraId="6A401D31" w14:textId="0315C7D1"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332</w:t>
            </w:r>
          </w:p>
        </w:tc>
        <w:tc>
          <w:tcPr>
            <w:tcW w:w="840" w:type="dxa"/>
            <w:shd w:val="clear" w:color="000000" w:fill="FFFFFF"/>
            <w:tcMar>
              <w:left w:w="85" w:type="dxa"/>
              <w:right w:w="57" w:type="dxa"/>
            </w:tcMar>
            <w:vAlign w:val="center"/>
            <w:hideMark/>
          </w:tcPr>
          <w:p w14:paraId="38ACE068" w14:textId="7C4F4BEA"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69</w:t>
            </w:r>
          </w:p>
        </w:tc>
        <w:tc>
          <w:tcPr>
            <w:tcW w:w="1000" w:type="dxa"/>
            <w:shd w:val="clear" w:color="000000" w:fill="FFFFFF"/>
            <w:tcMar>
              <w:left w:w="85" w:type="dxa"/>
              <w:right w:w="57" w:type="dxa"/>
            </w:tcMar>
            <w:vAlign w:val="center"/>
            <w:hideMark/>
          </w:tcPr>
          <w:p w14:paraId="5B29B612" w14:textId="396125F7"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11515</w:t>
            </w:r>
          </w:p>
        </w:tc>
        <w:tc>
          <w:tcPr>
            <w:tcW w:w="980" w:type="dxa"/>
            <w:shd w:val="clear" w:color="000000" w:fill="FFFFFF"/>
            <w:tcMar>
              <w:left w:w="85" w:type="dxa"/>
              <w:right w:w="57" w:type="dxa"/>
            </w:tcMar>
            <w:vAlign w:val="center"/>
            <w:hideMark/>
          </w:tcPr>
          <w:p w14:paraId="6A3AA488" w14:textId="43F864F6"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13604</w:t>
            </w:r>
          </w:p>
        </w:tc>
        <w:tc>
          <w:tcPr>
            <w:tcW w:w="1020" w:type="dxa"/>
            <w:shd w:val="clear" w:color="000000" w:fill="FFFFFF"/>
            <w:tcMar>
              <w:left w:w="85" w:type="dxa"/>
              <w:right w:w="57" w:type="dxa"/>
            </w:tcMar>
            <w:vAlign w:val="center"/>
            <w:hideMark/>
          </w:tcPr>
          <w:p w14:paraId="66C6E6FF" w14:textId="386DEA55"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7310</w:t>
            </w:r>
          </w:p>
        </w:tc>
        <w:tc>
          <w:tcPr>
            <w:tcW w:w="1346" w:type="dxa"/>
            <w:shd w:val="clear" w:color="000000" w:fill="FFFFFF"/>
            <w:tcMar>
              <w:left w:w="85" w:type="dxa"/>
              <w:right w:w="57" w:type="dxa"/>
            </w:tcMar>
            <w:vAlign w:val="center"/>
            <w:hideMark/>
          </w:tcPr>
          <w:p w14:paraId="7798AC8F" w14:textId="499B7E75"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4205</w:t>
            </w:r>
          </w:p>
        </w:tc>
      </w:tr>
      <w:tr w:rsidR="004E4CFA" w:rsidRPr="00A331EB" w14:paraId="218D3ED2" w14:textId="77777777" w:rsidTr="00EC6D6F">
        <w:trPr>
          <w:trHeight w:val="585"/>
        </w:trPr>
        <w:tc>
          <w:tcPr>
            <w:tcW w:w="500" w:type="dxa"/>
            <w:shd w:val="clear" w:color="000000" w:fill="FFFFFF"/>
            <w:noWrap/>
            <w:tcMar>
              <w:left w:w="85" w:type="dxa"/>
              <w:right w:w="57" w:type="dxa"/>
            </w:tcMar>
            <w:vAlign w:val="center"/>
            <w:hideMark/>
          </w:tcPr>
          <w:p w14:paraId="0464D043"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3464" w:type="dxa"/>
            <w:shd w:val="clear" w:color="000000" w:fill="FFFFFF"/>
            <w:tcMar>
              <w:left w:w="85" w:type="dxa"/>
              <w:right w:w="57" w:type="dxa"/>
            </w:tcMar>
            <w:vAlign w:val="center"/>
            <w:hideMark/>
          </w:tcPr>
          <w:p w14:paraId="2A9649D9" w14:textId="77777777" w:rsidR="004E4CFA" w:rsidRPr="00A331EB" w:rsidRDefault="004E4CFA" w:rsidP="004E4CFA">
            <w:pPr>
              <w:spacing w:after="0" w:line="240" w:lineRule="auto"/>
              <w:jc w:val="both"/>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Giải tích</w:t>
            </w:r>
          </w:p>
        </w:tc>
        <w:tc>
          <w:tcPr>
            <w:tcW w:w="720" w:type="dxa"/>
            <w:shd w:val="clear" w:color="000000" w:fill="FFFFFF"/>
            <w:tcMar>
              <w:left w:w="85" w:type="dxa"/>
              <w:right w:w="57" w:type="dxa"/>
            </w:tcMar>
            <w:vAlign w:val="center"/>
            <w:hideMark/>
          </w:tcPr>
          <w:p w14:paraId="629BC373" w14:textId="0E81240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w:t>
            </w:r>
          </w:p>
        </w:tc>
        <w:tc>
          <w:tcPr>
            <w:tcW w:w="600" w:type="dxa"/>
            <w:shd w:val="clear" w:color="000000" w:fill="FFFFFF"/>
            <w:tcMar>
              <w:left w:w="85" w:type="dxa"/>
              <w:right w:w="57" w:type="dxa"/>
            </w:tcMar>
            <w:vAlign w:val="center"/>
            <w:hideMark/>
          </w:tcPr>
          <w:p w14:paraId="0CA606C5" w14:textId="0FFB9BB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w:t>
            </w:r>
          </w:p>
        </w:tc>
        <w:tc>
          <w:tcPr>
            <w:tcW w:w="663" w:type="dxa"/>
            <w:shd w:val="clear" w:color="000000" w:fill="FFFFFF"/>
            <w:tcMar>
              <w:left w:w="85" w:type="dxa"/>
              <w:right w:w="57" w:type="dxa"/>
            </w:tcMar>
            <w:vAlign w:val="center"/>
            <w:hideMark/>
          </w:tcPr>
          <w:p w14:paraId="585E6DEF" w14:textId="4A303DF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05" w:type="dxa"/>
            <w:shd w:val="clear" w:color="000000" w:fill="FFFFFF"/>
            <w:tcMar>
              <w:left w:w="85" w:type="dxa"/>
              <w:right w:w="57" w:type="dxa"/>
            </w:tcMar>
            <w:vAlign w:val="center"/>
            <w:hideMark/>
          </w:tcPr>
          <w:p w14:paraId="39AC56C5" w14:textId="43305E20"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792" w:type="dxa"/>
            <w:shd w:val="clear" w:color="000000" w:fill="FFFFFF"/>
            <w:tcMar>
              <w:left w:w="85" w:type="dxa"/>
              <w:right w:w="57" w:type="dxa"/>
            </w:tcMar>
            <w:vAlign w:val="center"/>
            <w:hideMark/>
          </w:tcPr>
          <w:p w14:paraId="2389A174" w14:textId="2679B08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2261</w:t>
            </w:r>
          </w:p>
        </w:tc>
        <w:tc>
          <w:tcPr>
            <w:tcW w:w="857" w:type="dxa"/>
            <w:shd w:val="clear" w:color="000000" w:fill="FFFFFF"/>
            <w:tcMar>
              <w:left w:w="85" w:type="dxa"/>
              <w:right w:w="57" w:type="dxa"/>
            </w:tcMar>
            <w:vAlign w:val="center"/>
            <w:hideMark/>
          </w:tcPr>
          <w:p w14:paraId="7203A977" w14:textId="1DBC7C4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725</w:t>
            </w:r>
          </w:p>
        </w:tc>
        <w:tc>
          <w:tcPr>
            <w:tcW w:w="927" w:type="dxa"/>
            <w:shd w:val="clear" w:color="000000" w:fill="FFFFFF"/>
            <w:tcMar>
              <w:left w:w="85" w:type="dxa"/>
              <w:right w:w="57" w:type="dxa"/>
            </w:tcMar>
            <w:vAlign w:val="center"/>
            <w:hideMark/>
          </w:tcPr>
          <w:p w14:paraId="118941A1" w14:textId="116F47D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99</w:t>
            </w:r>
          </w:p>
        </w:tc>
        <w:tc>
          <w:tcPr>
            <w:tcW w:w="840" w:type="dxa"/>
            <w:shd w:val="clear" w:color="000000" w:fill="FFFFFF"/>
            <w:tcMar>
              <w:left w:w="85" w:type="dxa"/>
              <w:right w:w="57" w:type="dxa"/>
            </w:tcMar>
            <w:vAlign w:val="center"/>
            <w:hideMark/>
          </w:tcPr>
          <w:p w14:paraId="59A779A8" w14:textId="02A8337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69</w:t>
            </w:r>
          </w:p>
        </w:tc>
        <w:tc>
          <w:tcPr>
            <w:tcW w:w="1000" w:type="dxa"/>
            <w:shd w:val="clear" w:color="000000" w:fill="FFFFFF"/>
            <w:tcMar>
              <w:left w:w="85" w:type="dxa"/>
              <w:right w:w="57" w:type="dxa"/>
            </w:tcMar>
            <w:vAlign w:val="center"/>
            <w:hideMark/>
          </w:tcPr>
          <w:p w14:paraId="08F2F667" w14:textId="6006968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3154</w:t>
            </w:r>
          </w:p>
        </w:tc>
        <w:tc>
          <w:tcPr>
            <w:tcW w:w="980" w:type="dxa"/>
            <w:shd w:val="clear" w:color="000000" w:fill="FFFFFF"/>
            <w:tcMar>
              <w:left w:w="85" w:type="dxa"/>
              <w:right w:w="57" w:type="dxa"/>
            </w:tcMar>
            <w:vAlign w:val="center"/>
            <w:hideMark/>
          </w:tcPr>
          <w:p w14:paraId="6BE3951F" w14:textId="1F9DD13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3474</w:t>
            </w:r>
          </w:p>
        </w:tc>
        <w:tc>
          <w:tcPr>
            <w:tcW w:w="1020" w:type="dxa"/>
            <w:shd w:val="clear" w:color="000000" w:fill="FFFFFF"/>
            <w:tcMar>
              <w:left w:w="85" w:type="dxa"/>
              <w:right w:w="57" w:type="dxa"/>
            </w:tcMar>
            <w:vAlign w:val="center"/>
            <w:hideMark/>
          </w:tcPr>
          <w:p w14:paraId="14DCBFF3" w14:textId="669B9B0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1701</w:t>
            </w:r>
          </w:p>
        </w:tc>
        <w:tc>
          <w:tcPr>
            <w:tcW w:w="1346" w:type="dxa"/>
            <w:shd w:val="clear" w:color="000000" w:fill="FFFFFF"/>
            <w:tcMar>
              <w:left w:w="85" w:type="dxa"/>
              <w:right w:w="57" w:type="dxa"/>
            </w:tcMar>
            <w:vAlign w:val="center"/>
            <w:hideMark/>
          </w:tcPr>
          <w:p w14:paraId="73BC8027" w14:textId="7CD2232F"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1453</w:t>
            </w:r>
          </w:p>
        </w:tc>
      </w:tr>
      <w:tr w:rsidR="004E4CFA" w:rsidRPr="00A331EB" w14:paraId="3C1F2F41" w14:textId="77777777" w:rsidTr="00EC6D6F">
        <w:trPr>
          <w:trHeight w:val="585"/>
        </w:trPr>
        <w:tc>
          <w:tcPr>
            <w:tcW w:w="500" w:type="dxa"/>
            <w:shd w:val="clear" w:color="000000" w:fill="FFFFFF"/>
            <w:noWrap/>
            <w:tcMar>
              <w:left w:w="85" w:type="dxa"/>
              <w:right w:w="57" w:type="dxa"/>
            </w:tcMar>
            <w:vAlign w:val="center"/>
            <w:hideMark/>
          </w:tcPr>
          <w:p w14:paraId="42AFD26F"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3464" w:type="dxa"/>
            <w:shd w:val="clear" w:color="000000" w:fill="FFFFFF"/>
            <w:tcMar>
              <w:left w:w="85" w:type="dxa"/>
              <w:right w:w="57" w:type="dxa"/>
            </w:tcMar>
            <w:vAlign w:val="center"/>
            <w:hideMark/>
          </w:tcPr>
          <w:p w14:paraId="6E28C57D" w14:textId="77777777" w:rsidR="004E4CFA" w:rsidRPr="00A331EB" w:rsidRDefault="004E4CFA" w:rsidP="004E4CFA">
            <w:pPr>
              <w:spacing w:after="0" w:line="240" w:lineRule="auto"/>
              <w:jc w:val="both"/>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 xml:space="preserve">Đại số - Hình học </w:t>
            </w:r>
          </w:p>
        </w:tc>
        <w:tc>
          <w:tcPr>
            <w:tcW w:w="720" w:type="dxa"/>
            <w:shd w:val="clear" w:color="000000" w:fill="FFFFFF"/>
            <w:tcMar>
              <w:left w:w="85" w:type="dxa"/>
              <w:right w:w="57" w:type="dxa"/>
            </w:tcMar>
            <w:vAlign w:val="center"/>
            <w:hideMark/>
          </w:tcPr>
          <w:p w14:paraId="2D2D2C18" w14:textId="2CA7F19C"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w:t>
            </w:r>
          </w:p>
        </w:tc>
        <w:tc>
          <w:tcPr>
            <w:tcW w:w="600" w:type="dxa"/>
            <w:shd w:val="clear" w:color="000000" w:fill="FFFFFF"/>
            <w:tcMar>
              <w:left w:w="85" w:type="dxa"/>
              <w:right w:w="57" w:type="dxa"/>
            </w:tcMar>
            <w:vAlign w:val="center"/>
            <w:hideMark/>
          </w:tcPr>
          <w:p w14:paraId="39016CE9" w14:textId="330AE5A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8</w:t>
            </w:r>
          </w:p>
        </w:tc>
        <w:tc>
          <w:tcPr>
            <w:tcW w:w="663" w:type="dxa"/>
            <w:shd w:val="clear" w:color="000000" w:fill="FFFFFF"/>
            <w:tcMar>
              <w:left w:w="85" w:type="dxa"/>
              <w:right w:w="57" w:type="dxa"/>
            </w:tcMar>
            <w:vAlign w:val="center"/>
            <w:hideMark/>
          </w:tcPr>
          <w:p w14:paraId="06BBF878" w14:textId="74A69D9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605" w:type="dxa"/>
            <w:shd w:val="clear" w:color="000000" w:fill="FFFFFF"/>
            <w:tcMar>
              <w:left w:w="85" w:type="dxa"/>
              <w:right w:w="57" w:type="dxa"/>
            </w:tcMar>
            <w:vAlign w:val="center"/>
            <w:hideMark/>
          </w:tcPr>
          <w:p w14:paraId="7437D48E" w14:textId="0759F7C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792" w:type="dxa"/>
            <w:shd w:val="clear" w:color="000000" w:fill="FFFFFF"/>
            <w:noWrap/>
            <w:tcMar>
              <w:left w:w="85" w:type="dxa"/>
              <w:right w:w="57" w:type="dxa"/>
            </w:tcMar>
            <w:vAlign w:val="center"/>
            <w:hideMark/>
          </w:tcPr>
          <w:p w14:paraId="1CE237EF" w14:textId="367D4B51"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2038</w:t>
            </w:r>
          </w:p>
        </w:tc>
        <w:tc>
          <w:tcPr>
            <w:tcW w:w="857" w:type="dxa"/>
            <w:shd w:val="clear" w:color="000000" w:fill="FFFFFF"/>
            <w:noWrap/>
            <w:tcMar>
              <w:left w:w="85" w:type="dxa"/>
              <w:right w:w="57" w:type="dxa"/>
            </w:tcMar>
            <w:vAlign w:val="center"/>
            <w:hideMark/>
          </w:tcPr>
          <w:p w14:paraId="2D88987A" w14:textId="6663AF4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1517</w:t>
            </w:r>
          </w:p>
        </w:tc>
        <w:tc>
          <w:tcPr>
            <w:tcW w:w="927" w:type="dxa"/>
            <w:shd w:val="clear" w:color="000000" w:fill="FFFFFF"/>
            <w:noWrap/>
            <w:tcMar>
              <w:left w:w="85" w:type="dxa"/>
              <w:right w:w="57" w:type="dxa"/>
            </w:tcMar>
            <w:vAlign w:val="center"/>
            <w:hideMark/>
          </w:tcPr>
          <w:p w14:paraId="6C4E5330" w14:textId="00F7376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150</w:t>
            </w:r>
          </w:p>
        </w:tc>
        <w:tc>
          <w:tcPr>
            <w:tcW w:w="840" w:type="dxa"/>
            <w:shd w:val="clear" w:color="000000" w:fill="FFFFFF"/>
            <w:tcMar>
              <w:left w:w="85" w:type="dxa"/>
              <w:right w:w="57" w:type="dxa"/>
            </w:tcMar>
            <w:vAlign w:val="center"/>
            <w:hideMark/>
          </w:tcPr>
          <w:p w14:paraId="13DA5499" w14:textId="54612BD1"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1000" w:type="dxa"/>
            <w:shd w:val="clear" w:color="000000" w:fill="FFFFFF"/>
            <w:noWrap/>
            <w:tcMar>
              <w:left w:w="85" w:type="dxa"/>
              <w:right w:w="57" w:type="dxa"/>
            </w:tcMar>
            <w:vAlign w:val="center"/>
            <w:hideMark/>
          </w:tcPr>
          <w:p w14:paraId="39EC244F" w14:textId="1AEADF9E"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3475</w:t>
            </w:r>
          </w:p>
        </w:tc>
        <w:tc>
          <w:tcPr>
            <w:tcW w:w="980" w:type="dxa"/>
            <w:shd w:val="clear" w:color="000000" w:fill="FFFFFF"/>
            <w:tcMar>
              <w:left w:w="85" w:type="dxa"/>
              <w:right w:w="57" w:type="dxa"/>
            </w:tcMar>
            <w:vAlign w:val="center"/>
            <w:hideMark/>
          </w:tcPr>
          <w:p w14:paraId="3339C36A" w14:textId="49A5838B"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3662</w:t>
            </w:r>
          </w:p>
        </w:tc>
        <w:tc>
          <w:tcPr>
            <w:tcW w:w="1020" w:type="dxa"/>
            <w:shd w:val="clear" w:color="000000" w:fill="FFFFFF"/>
            <w:tcMar>
              <w:left w:w="85" w:type="dxa"/>
              <w:right w:w="57" w:type="dxa"/>
            </w:tcMar>
            <w:vAlign w:val="center"/>
            <w:hideMark/>
          </w:tcPr>
          <w:p w14:paraId="4A0A95BF" w14:textId="3989B24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1917</w:t>
            </w:r>
          </w:p>
        </w:tc>
        <w:tc>
          <w:tcPr>
            <w:tcW w:w="1346" w:type="dxa"/>
            <w:shd w:val="clear" w:color="000000" w:fill="FFFFFF"/>
            <w:tcMar>
              <w:left w:w="85" w:type="dxa"/>
              <w:right w:w="57" w:type="dxa"/>
            </w:tcMar>
            <w:vAlign w:val="center"/>
            <w:hideMark/>
          </w:tcPr>
          <w:p w14:paraId="131F8ADE" w14:textId="741524D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1558</w:t>
            </w:r>
          </w:p>
        </w:tc>
      </w:tr>
      <w:tr w:rsidR="004E4CFA" w:rsidRPr="00A331EB" w14:paraId="514D3404" w14:textId="77777777" w:rsidTr="00EC6D6F">
        <w:trPr>
          <w:trHeight w:val="585"/>
        </w:trPr>
        <w:tc>
          <w:tcPr>
            <w:tcW w:w="500" w:type="dxa"/>
            <w:shd w:val="clear" w:color="000000" w:fill="FFFFFF"/>
            <w:noWrap/>
            <w:tcMar>
              <w:left w:w="85" w:type="dxa"/>
              <w:right w:w="57" w:type="dxa"/>
            </w:tcMar>
            <w:vAlign w:val="center"/>
            <w:hideMark/>
          </w:tcPr>
          <w:p w14:paraId="1364AAD4"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3</w:t>
            </w:r>
          </w:p>
        </w:tc>
        <w:tc>
          <w:tcPr>
            <w:tcW w:w="3464" w:type="dxa"/>
            <w:shd w:val="clear" w:color="000000" w:fill="FFFFFF"/>
            <w:tcMar>
              <w:left w:w="85" w:type="dxa"/>
              <w:right w:w="57" w:type="dxa"/>
            </w:tcMar>
            <w:vAlign w:val="center"/>
            <w:hideMark/>
          </w:tcPr>
          <w:p w14:paraId="17FA552B" w14:textId="77777777" w:rsidR="004E4CFA" w:rsidRPr="00A331EB" w:rsidRDefault="004E4CFA" w:rsidP="004E4CFA">
            <w:pPr>
              <w:spacing w:after="0" w:line="240" w:lineRule="auto"/>
              <w:jc w:val="both"/>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XSTK và Toán ứng dụng</w:t>
            </w:r>
          </w:p>
        </w:tc>
        <w:tc>
          <w:tcPr>
            <w:tcW w:w="720" w:type="dxa"/>
            <w:shd w:val="clear" w:color="000000" w:fill="FFFFFF"/>
            <w:tcMar>
              <w:left w:w="85" w:type="dxa"/>
              <w:right w:w="57" w:type="dxa"/>
            </w:tcMar>
            <w:vAlign w:val="center"/>
            <w:hideMark/>
          </w:tcPr>
          <w:p w14:paraId="79A21767" w14:textId="49F5679F"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w:t>
            </w:r>
          </w:p>
        </w:tc>
        <w:tc>
          <w:tcPr>
            <w:tcW w:w="600" w:type="dxa"/>
            <w:shd w:val="clear" w:color="000000" w:fill="FFFFFF"/>
            <w:tcMar>
              <w:left w:w="85" w:type="dxa"/>
              <w:right w:w="57" w:type="dxa"/>
            </w:tcMar>
            <w:vAlign w:val="center"/>
            <w:hideMark/>
          </w:tcPr>
          <w:p w14:paraId="5A68C0E1" w14:textId="0319A3E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6</w:t>
            </w:r>
          </w:p>
        </w:tc>
        <w:tc>
          <w:tcPr>
            <w:tcW w:w="663" w:type="dxa"/>
            <w:shd w:val="clear" w:color="000000" w:fill="FFFFFF"/>
            <w:tcMar>
              <w:left w:w="85" w:type="dxa"/>
              <w:right w:w="57" w:type="dxa"/>
            </w:tcMar>
            <w:vAlign w:val="center"/>
            <w:hideMark/>
          </w:tcPr>
          <w:p w14:paraId="7FBC5851" w14:textId="618F5EF6"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w:t>
            </w:r>
          </w:p>
        </w:tc>
        <w:tc>
          <w:tcPr>
            <w:tcW w:w="605" w:type="dxa"/>
            <w:shd w:val="clear" w:color="000000" w:fill="FFFFFF"/>
            <w:tcMar>
              <w:left w:w="85" w:type="dxa"/>
              <w:right w:w="57" w:type="dxa"/>
            </w:tcMar>
            <w:vAlign w:val="center"/>
            <w:hideMark/>
          </w:tcPr>
          <w:p w14:paraId="779520CC" w14:textId="7110F23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 </w:t>
            </w:r>
          </w:p>
        </w:tc>
        <w:tc>
          <w:tcPr>
            <w:tcW w:w="792" w:type="dxa"/>
            <w:shd w:val="clear" w:color="000000" w:fill="FFFFFF"/>
            <w:tcMar>
              <w:left w:w="85" w:type="dxa"/>
              <w:right w:w="57" w:type="dxa"/>
            </w:tcMar>
            <w:vAlign w:val="center"/>
            <w:hideMark/>
          </w:tcPr>
          <w:p w14:paraId="2F18183D" w14:textId="11B26054"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2180</w:t>
            </w:r>
          </w:p>
        </w:tc>
        <w:tc>
          <w:tcPr>
            <w:tcW w:w="857" w:type="dxa"/>
            <w:shd w:val="clear" w:color="000000" w:fill="FFFFFF"/>
            <w:tcMar>
              <w:left w:w="85" w:type="dxa"/>
              <w:right w:w="57" w:type="dxa"/>
            </w:tcMar>
            <w:vAlign w:val="center"/>
            <w:hideMark/>
          </w:tcPr>
          <w:p w14:paraId="4A66A5D0" w14:textId="6CE04784"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750</w:t>
            </w:r>
          </w:p>
        </w:tc>
        <w:tc>
          <w:tcPr>
            <w:tcW w:w="927" w:type="dxa"/>
            <w:shd w:val="clear" w:color="000000" w:fill="FFFFFF"/>
            <w:tcMar>
              <w:left w:w="85" w:type="dxa"/>
              <w:right w:w="57" w:type="dxa"/>
            </w:tcMar>
            <w:vAlign w:val="center"/>
            <w:hideMark/>
          </w:tcPr>
          <w:p w14:paraId="5EF40B9B" w14:textId="5C84B5E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83</w:t>
            </w:r>
          </w:p>
        </w:tc>
        <w:tc>
          <w:tcPr>
            <w:tcW w:w="840" w:type="dxa"/>
            <w:shd w:val="clear" w:color="000000" w:fill="FFFFFF"/>
            <w:tcMar>
              <w:left w:w="85" w:type="dxa"/>
              <w:right w:w="57" w:type="dxa"/>
            </w:tcMar>
            <w:vAlign w:val="center"/>
            <w:hideMark/>
          </w:tcPr>
          <w:p w14:paraId="536E1A7D" w14:textId="3CF7259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1000" w:type="dxa"/>
            <w:shd w:val="clear" w:color="000000" w:fill="FFFFFF"/>
            <w:tcMar>
              <w:left w:w="85" w:type="dxa"/>
              <w:right w:w="57" w:type="dxa"/>
            </w:tcMar>
            <w:vAlign w:val="center"/>
            <w:hideMark/>
          </w:tcPr>
          <w:p w14:paraId="41FB1DCE" w14:textId="4CB7936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3013</w:t>
            </w:r>
          </w:p>
        </w:tc>
        <w:tc>
          <w:tcPr>
            <w:tcW w:w="980" w:type="dxa"/>
            <w:shd w:val="clear" w:color="000000" w:fill="FFFFFF"/>
            <w:tcMar>
              <w:left w:w="85" w:type="dxa"/>
              <w:right w:w="57" w:type="dxa"/>
            </w:tcMar>
            <w:vAlign w:val="center"/>
            <w:hideMark/>
          </w:tcPr>
          <w:p w14:paraId="59B32CFE" w14:textId="221A2FB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3695</w:t>
            </w:r>
          </w:p>
        </w:tc>
        <w:tc>
          <w:tcPr>
            <w:tcW w:w="1020" w:type="dxa"/>
            <w:shd w:val="clear" w:color="000000" w:fill="FFFFFF"/>
            <w:noWrap/>
            <w:tcMar>
              <w:left w:w="85" w:type="dxa"/>
              <w:right w:w="57" w:type="dxa"/>
            </w:tcMar>
            <w:vAlign w:val="center"/>
            <w:hideMark/>
          </w:tcPr>
          <w:p w14:paraId="49D1FF37" w14:textId="0E3DF5D1"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2147</w:t>
            </w:r>
          </w:p>
        </w:tc>
        <w:tc>
          <w:tcPr>
            <w:tcW w:w="1346" w:type="dxa"/>
            <w:shd w:val="clear" w:color="000000" w:fill="FFFFFF"/>
            <w:tcMar>
              <w:left w:w="85" w:type="dxa"/>
              <w:right w:w="57" w:type="dxa"/>
            </w:tcMar>
            <w:vAlign w:val="center"/>
            <w:hideMark/>
          </w:tcPr>
          <w:p w14:paraId="1838ACE3" w14:textId="39DFF4C8"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866</w:t>
            </w:r>
          </w:p>
        </w:tc>
      </w:tr>
      <w:tr w:rsidR="004E4CFA" w:rsidRPr="00A331EB" w14:paraId="20385590" w14:textId="77777777" w:rsidTr="00EC6D6F">
        <w:trPr>
          <w:trHeight w:val="585"/>
        </w:trPr>
        <w:tc>
          <w:tcPr>
            <w:tcW w:w="500" w:type="dxa"/>
            <w:shd w:val="clear" w:color="000000" w:fill="FFFFFF"/>
            <w:noWrap/>
            <w:tcMar>
              <w:left w:w="85" w:type="dxa"/>
              <w:right w:w="57" w:type="dxa"/>
            </w:tcMar>
            <w:vAlign w:val="center"/>
            <w:hideMark/>
          </w:tcPr>
          <w:p w14:paraId="19D15619"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4</w:t>
            </w:r>
          </w:p>
        </w:tc>
        <w:tc>
          <w:tcPr>
            <w:tcW w:w="3464" w:type="dxa"/>
            <w:shd w:val="clear" w:color="000000" w:fill="FFFFFF"/>
            <w:tcMar>
              <w:left w:w="85" w:type="dxa"/>
              <w:right w:w="57" w:type="dxa"/>
            </w:tcMar>
            <w:vAlign w:val="center"/>
            <w:hideMark/>
          </w:tcPr>
          <w:p w14:paraId="0EE0ABFE" w14:textId="77777777" w:rsidR="004E4CFA" w:rsidRPr="00A331EB" w:rsidRDefault="004E4CFA" w:rsidP="004E4CFA">
            <w:pPr>
              <w:spacing w:after="0" w:line="240" w:lineRule="auto"/>
              <w:jc w:val="both"/>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Phương pháp GD Toán học</w:t>
            </w:r>
          </w:p>
        </w:tc>
        <w:tc>
          <w:tcPr>
            <w:tcW w:w="720" w:type="dxa"/>
            <w:shd w:val="clear" w:color="000000" w:fill="FFFFFF"/>
            <w:tcMar>
              <w:left w:w="85" w:type="dxa"/>
              <w:right w:w="57" w:type="dxa"/>
            </w:tcMar>
            <w:vAlign w:val="center"/>
            <w:hideMark/>
          </w:tcPr>
          <w:p w14:paraId="5C32D782" w14:textId="2736CA6F"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00" w:type="dxa"/>
            <w:shd w:val="clear" w:color="000000" w:fill="FFFFFF"/>
            <w:tcMar>
              <w:left w:w="85" w:type="dxa"/>
              <w:right w:w="57" w:type="dxa"/>
            </w:tcMar>
            <w:vAlign w:val="center"/>
            <w:hideMark/>
          </w:tcPr>
          <w:p w14:paraId="258284D3" w14:textId="4538A6E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w:t>
            </w:r>
          </w:p>
        </w:tc>
        <w:tc>
          <w:tcPr>
            <w:tcW w:w="663" w:type="dxa"/>
            <w:shd w:val="clear" w:color="000000" w:fill="FFFFFF"/>
            <w:tcMar>
              <w:left w:w="85" w:type="dxa"/>
              <w:right w:w="57" w:type="dxa"/>
            </w:tcMar>
            <w:vAlign w:val="center"/>
            <w:hideMark/>
          </w:tcPr>
          <w:p w14:paraId="1B2E4A07" w14:textId="6F814A0C"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605" w:type="dxa"/>
            <w:shd w:val="clear" w:color="000000" w:fill="FFFFFF"/>
            <w:tcMar>
              <w:left w:w="85" w:type="dxa"/>
              <w:right w:w="57" w:type="dxa"/>
            </w:tcMar>
            <w:vAlign w:val="center"/>
            <w:hideMark/>
          </w:tcPr>
          <w:p w14:paraId="59DAAAEF" w14:textId="58CFD1F8"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792" w:type="dxa"/>
            <w:shd w:val="clear" w:color="000000" w:fill="FFFFFF"/>
            <w:tcMar>
              <w:left w:w="85" w:type="dxa"/>
              <w:right w:w="57" w:type="dxa"/>
            </w:tcMar>
            <w:vAlign w:val="center"/>
            <w:hideMark/>
          </w:tcPr>
          <w:p w14:paraId="34DC7C19" w14:textId="04D1FE1F"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973</w:t>
            </w:r>
          </w:p>
        </w:tc>
        <w:tc>
          <w:tcPr>
            <w:tcW w:w="857" w:type="dxa"/>
            <w:shd w:val="clear" w:color="000000" w:fill="FFFFFF"/>
            <w:tcMar>
              <w:left w:w="85" w:type="dxa"/>
              <w:right w:w="57" w:type="dxa"/>
            </w:tcMar>
            <w:vAlign w:val="center"/>
            <w:hideMark/>
          </w:tcPr>
          <w:p w14:paraId="0991ACCB" w14:textId="59B28A6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900</w:t>
            </w:r>
          </w:p>
        </w:tc>
        <w:tc>
          <w:tcPr>
            <w:tcW w:w="927" w:type="dxa"/>
            <w:shd w:val="clear" w:color="000000" w:fill="FFFFFF"/>
            <w:tcMar>
              <w:left w:w="85" w:type="dxa"/>
              <w:right w:w="57" w:type="dxa"/>
            </w:tcMar>
            <w:vAlign w:val="center"/>
            <w:hideMark/>
          </w:tcPr>
          <w:p w14:paraId="349E95D4" w14:textId="45E25F60"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840" w:type="dxa"/>
            <w:shd w:val="clear" w:color="000000" w:fill="FFFFFF"/>
            <w:tcMar>
              <w:left w:w="85" w:type="dxa"/>
              <w:right w:w="57" w:type="dxa"/>
            </w:tcMar>
            <w:vAlign w:val="center"/>
            <w:hideMark/>
          </w:tcPr>
          <w:p w14:paraId="42E6B4B1" w14:textId="5E9843DE"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1000" w:type="dxa"/>
            <w:shd w:val="clear" w:color="000000" w:fill="FFFFFF"/>
            <w:tcMar>
              <w:left w:w="85" w:type="dxa"/>
              <w:right w:w="57" w:type="dxa"/>
            </w:tcMar>
            <w:vAlign w:val="center"/>
            <w:hideMark/>
          </w:tcPr>
          <w:p w14:paraId="27AEB980" w14:textId="00BF5DEC"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1873</w:t>
            </w:r>
          </w:p>
        </w:tc>
        <w:tc>
          <w:tcPr>
            <w:tcW w:w="980" w:type="dxa"/>
            <w:shd w:val="clear" w:color="000000" w:fill="FFFFFF"/>
            <w:tcMar>
              <w:left w:w="85" w:type="dxa"/>
              <w:right w:w="57" w:type="dxa"/>
            </w:tcMar>
            <w:vAlign w:val="center"/>
            <w:hideMark/>
          </w:tcPr>
          <w:p w14:paraId="750F3D1C" w14:textId="5C73586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2773</w:t>
            </w:r>
          </w:p>
        </w:tc>
        <w:tc>
          <w:tcPr>
            <w:tcW w:w="1020" w:type="dxa"/>
            <w:shd w:val="clear" w:color="000000" w:fill="FFFFFF"/>
            <w:tcMar>
              <w:left w:w="85" w:type="dxa"/>
              <w:right w:w="57" w:type="dxa"/>
            </w:tcMar>
            <w:vAlign w:val="center"/>
            <w:hideMark/>
          </w:tcPr>
          <w:p w14:paraId="64A864AA" w14:textId="795CFD3E"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1545</w:t>
            </w:r>
          </w:p>
        </w:tc>
        <w:tc>
          <w:tcPr>
            <w:tcW w:w="1346" w:type="dxa"/>
            <w:shd w:val="clear" w:color="000000" w:fill="FFFFFF"/>
            <w:tcMar>
              <w:left w:w="85" w:type="dxa"/>
              <w:right w:w="57" w:type="dxa"/>
            </w:tcMar>
            <w:vAlign w:val="center"/>
            <w:hideMark/>
          </w:tcPr>
          <w:p w14:paraId="2B2AB396" w14:textId="742EC22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328</w:t>
            </w:r>
          </w:p>
        </w:tc>
      </w:tr>
      <w:tr w:rsidR="004E4CFA" w:rsidRPr="00A331EB" w14:paraId="7DA7F66E" w14:textId="77777777" w:rsidTr="00EC6D6F">
        <w:trPr>
          <w:trHeight w:val="585"/>
        </w:trPr>
        <w:tc>
          <w:tcPr>
            <w:tcW w:w="500" w:type="dxa"/>
            <w:shd w:val="clear" w:color="000000" w:fill="FFFFFF"/>
            <w:noWrap/>
            <w:tcMar>
              <w:left w:w="85" w:type="dxa"/>
              <w:right w:w="57" w:type="dxa"/>
            </w:tcMar>
            <w:vAlign w:val="center"/>
            <w:hideMark/>
          </w:tcPr>
          <w:p w14:paraId="2C374783" w14:textId="77777777" w:rsidR="004E4CFA" w:rsidRPr="00A331EB" w:rsidRDefault="004E4CFA" w:rsidP="004E4CFA">
            <w:pPr>
              <w:spacing w:after="0" w:line="240" w:lineRule="auto"/>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II</w:t>
            </w:r>
          </w:p>
        </w:tc>
        <w:tc>
          <w:tcPr>
            <w:tcW w:w="3464" w:type="dxa"/>
            <w:shd w:val="clear" w:color="000000" w:fill="FFFFFF"/>
            <w:tcMar>
              <w:left w:w="85" w:type="dxa"/>
              <w:right w:w="57" w:type="dxa"/>
            </w:tcMar>
            <w:vAlign w:val="center"/>
            <w:hideMark/>
          </w:tcPr>
          <w:p w14:paraId="5FBF2A08" w14:textId="77777777" w:rsidR="004E4CFA" w:rsidRPr="00A331EB" w:rsidRDefault="004E4CFA" w:rsidP="004E4CFA">
            <w:pPr>
              <w:spacing w:after="0" w:line="240" w:lineRule="auto"/>
              <w:jc w:val="both"/>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Ngành Tin học</w:t>
            </w:r>
          </w:p>
        </w:tc>
        <w:tc>
          <w:tcPr>
            <w:tcW w:w="720" w:type="dxa"/>
            <w:shd w:val="clear" w:color="000000" w:fill="FFFFFF"/>
            <w:tcMar>
              <w:left w:w="85" w:type="dxa"/>
              <w:right w:w="57" w:type="dxa"/>
            </w:tcMar>
            <w:vAlign w:val="center"/>
            <w:hideMark/>
          </w:tcPr>
          <w:p w14:paraId="43BC4CA6" w14:textId="29A308A9"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0</w:t>
            </w:r>
          </w:p>
        </w:tc>
        <w:tc>
          <w:tcPr>
            <w:tcW w:w="600" w:type="dxa"/>
            <w:shd w:val="clear" w:color="000000" w:fill="FFFFFF"/>
            <w:tcMar>
              <w:left w:w="85" w:type="dxa"/>
              <w:right w:w="57" w:type="dxa"/>
            </w:tcMar>
            <w:vAlign w:val="center"/>
            <w:hideMark/>
          </w:tcPr>
          <w:p w14:paraId="29D54AAE" w14:textId="26C824C6"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4</w:t>
            </w:r>
          </w:p>
        </w:tc>
        <w:tc>
          <w:tcPr>
            <w:tcW w:w="663" w:type="dxa"/>
            <w:shd w:val="clear" w:color="000000" w:fill="FFFFFF"/>
            <w:tcMar>
              <w:left w:w="85" w:type="dxa"/>
              <w:right w:w="57" w:type="dxa"/>
            </w:tcMar>
            <w:vAlign w:val="center"/>
            <w:hideMark/>
          </w:tcPr>
          <w:p w14:paraId="769ECEE6" w14:textId="5A3E35CF"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0</w:t>
            </w:r>
          </w:p>
        </w:tc>
        <w:tc>
          <w:tcPr>
            <w:tcW w:w="605" w:type="dxa"/>
            <w:shd w:val="clear" w:color="000000" w:fill="FFFFFF"/>
            <w:tcMar>
              <w:left w:w="85" w:type="dxa"/>
              <w:right w:w="57" w:type="dxa"/>
            </w:tcMar>
            <w:vAlign w:val="center"/>
            <w:hideMark/>
          </w:tcPr>
          <w:p w14:paraId="457437A7" w14:textId="4FB4F571"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w:t>
            </w:r>
          </w:p>
        </w:tc>
        <w:tc>
          <w:tcPr>
            <w:tcW w:w="792" w:type="dxa"/>
            <w:shd w:val="clear" w:color="000000" w:fill="FFFFFF"/>
            <w:tcMar>
              <w:left w:w="85" w:type="dxa"/>
              <w:right w:w="57" w:type="dxa"/>
            </w:tcMar>
            <w:vAlign w:val="center"/>
            <w:hideMark/>
          </w:tcPr>
          <w:p w14:paraId="1687E34D" w14:textId="5C18A54E"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2871</w:t>
            </w:r>
          </w:p>
        </w:tc>
        <w:tc>
          <w:tcPr>
            <w:tcW w:w="857" w:type="dxa"/>
            <w:shd w:val="clear" w:color="000000" w:fill="FFFFFF"/>
            <w:tcMar>
              <w:left w:w="85" w:type="dxa"/>
              <w:right w:w="57" w:type="dxa"/>
            </w:tcMar>
            <w:vAlign w:val="center"/>
            <w:hideMark/>
          </w:tcPr>
          <w:p w14:paraId="7627CE72" w14:textId="36EB9942"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0</w:t>
            </w:r>
          </w:p>
        </w:tc>
        <w:tc>
          <w:tcPr>
            <w:tcW w:w="927" w:type="dxa"/>
            <w:shd w:val="clear" w:color="000000" w:fill="FFFFFF"/>
            <w:tcMar>
              <w:left w:w="85" w:type="dxa"/>
              <w:right w:w="57" w:type="dxa"/>
            </w:tcMar>
            <w:vAlign w:val="center"/>
            <w:hideMark/>
          </w:tcPr>
          <w:p w14:paraId="7027E492" w14:textId="063F46B1"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300</w:t>
            </w:r>
          </w:p>
        </w:tc>
        <w:tc>
          <w:tcPr>
            <w:tcW w:w="840" w:type="dxa"/>
            <w:shd w:val="clear" w:color="000000" w:fill="FFFFFF"/>
            <w:tcMar>
              <w:left w:w="85" w:type="dxa"/>
              <w:right w:w="57" w:type="dxa"/>
            </w:tcMar>
            <w:vAlign w:val="center"/>
            <w:hideMark/>
          </w:tcPr>
          <w:p w14:paraId="4578AA4D" w14:textId="223F5A59"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0</w:t>
            </w:r>
          </w:p>
        </w:tc>
        <w:tc>
          <w:tcPr>
            <w:tcW w:w="1000" w:type="dxa"/>
            <w:shd w:val="clear" w:color="000000" w:fill="FFFFFF"/>
            <w:tcMar>
              <w:left w:w="85" w:type="dxa"/>
              <w:right w:w="57" w:type="dxa"/>
            </w:tcMar>
            <w:vAlign w:val="center"/>
            <w:hideMark/>
          </w:tcPr>
          <w:p w14:paraId="412A3027" w14:textId="22B068A5"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2871</w:t>
            </w:r>
          </w:p>
        </w:tc>
        <w:tc>
          <w:tcPr>
            <w:tcW w:w="980" w:type="dxa"/>
            <w:shd w:val="clear" w:color="000000" w:fill="FFFFFF"/>
            <w:tcMar>
              <w:left w:w="85" w:type="dxa"/>
              <w:right w:w="57" w:type="dxa"/>
            </w:tcMar>
            <w:vAlign w:val="center"/>
            <w:hideMark/>
          </w:tcPr>
          <w:p w14:paraId="0A861C64" w14:textId="1B436C79"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2223</w:t>
            </w:r>
          </w:p>
        </w:tc>
        <w:tc>
          <w:tcPr>
            <w:tcW w:w="1020" w:type="dxa"/>
            <w:shd w:val="clear" w:color="000000" w:fill="FFFFFF"/>
            <w:tcMar>
              <w:left w:w="85" w:type="dxa"/>
              <w:right w:w="57" w:type="dxa"/>
            </w:tcMar>
            <w:vAlign w:val="center"/>
            <w:hideMark/>
          </w:tcPr>
          <w:p w14:paraId="55FBE219" w14:textId="4AF3E87F"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1107</w:t>
            </w:r>
          </w:p>
        </w:tc>
        <w:tc>
          <w:tcPr>
            <w:tcW w:w="1346" w:type="dxa"/>
            <w:shd w:val="clear" w:color="000000" w:fill="FFFFFF"/>
            <w:tcMar>
              <w:left w:w="85" w:type="dxa"/>
              <w:right w:w="57" w:type="dxa"/>
            </w:tcMar>
            <w:vAlign w:val="center"/>
            <w:hideMark/>
          </w:tcPr>
          <w:p w14:paraId="3B1DB4A5" w14:textId="36381F02"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1764</w:t>
            </w:r>
          </w:p>
        </w:tc>
      </w:tr>
      <w:tr w:rsidR="004E4CFA" w:rsidRPr="00A331EB" w14:paraId="299B796A" w14:textId="77777777" w:rsidTr="00EC6D6F">
        <w:trPr>
          <w:trHeight w:val="585"/>
        </w:trPr>
        <w:tc>
          <w:tcPr>
            <w:tcW w:w="500" w:type="dxa"/>
            <w:shd w:val="clear" w:color="000000" w:fill="FFFFFF"/>
            <w:noWrap/>
            <w:tcMar>
              <w:left w:w="85" w:type="dxa"/>
              <w:right w:w="57" w:type="dxa"/>
            </w:tcMar>
            <w:vAlign w:val="center"/>
            <w:hideMark/>
          </w:tcPr>
          <w:p w14:paraId="2FA5C7A8"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3464" w:type="dxa"/>
            <w:shd w:val="clear" w:color="000000" w:fill="FFFFFF"/>
            <w:tcMar>
              <w:left w:w="85" w:type="dxa"/>
              <w:right w:w="57" w:type="dxa"/>
            </w:tcMar>
            <w:vAlign w:val="center"/>
            <w:hideMark/>
          </w:tcPr>
          <w:p w14:paraId="05E94EE1" w14:textId="77777777" w:rsidR="004E4CFA" w:rsidRPr="00A331EB" w:rsidRDefault="004E4CFA" w:rsidP="004E4CFA">
            <w:pPr>
              <w:spacing w:after="0" w:line="240" w:lineRule="auto"/>
              <w:jc w:val="both"/>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Bộ môn Tin học</w:t>
            </w:r>
          </w:p>
        </w:tc>
        <w:tc>
          <w:tcPr>
            <w:tcW w:w="720" w:type="dxa"/>
            <w:shd w:val="clear" w:color="000000" w:fill="FFFFFF"/>
            <w:tcMar>
              <w:left w:w="85" w:type="dxa"/>
              <w:right w:w="57" w:type="dxa"/>
            </w:tcMar>
            <w:vAlign w:val="center"/>
            <w:hideMark/>
          </w:tcPr>
          <w:p w14:paraId="6283AEDB" w14:textId="0441743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 0</w:t>
            </w:r>
          </w:p>
        </w:tc>
        <w:tc>
          <w:tcPr>
            <w:tcW w:w="600" w:type="dxa"/>
            <w:shd w:val="clear" w:color="000000" w:fill="FFFFFF"/>
            <w:tcMar>
              <w:left w:w="85" w:type="dxa"/>
              <w:right w:w="57" w:type="dxa"/>
            </w:tcMar>
            <w:vAlign w:val="center"/>
            <w:hideMark/>
          </w:tcPr>
          <w:p w14:paraId="70D7EC56" w14:textId="28CEAEF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4</w:t>
            </w:r>
          </w:p>
        </w:tc>
        <w:tc>
          <w:tcPr>
            <w:tcW w:w="663" w:type="dxa"/>
            <w:shd w:val="clear" w:color="000000" w:fill="FFFFFF"/>
            <w:tcMar>
              <w:left w:w="85" w:type="dxa"/>
              <w:right w:w="57" w:type="dxa"/>
            </w:tcMar>
            <w:vAlign w:val="center"/>
            <w:hideMark/>
          </w:tcPr>
          <w:p w14:paraId="269284D9" w14:textId="5F4A6C4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0 </w:t>
            </w:r>
          </w:p>
        </w:tc>
        <w:tc>
          <w:tcPr>
            <w:tcW w:w="605" w:type="dxa"/>
            <w:shd w:val="clear" w:color="000000" w:fill="FFFFFF"/>
            <w:tcMar>
              <w:left w:w="85" w:type="dxa"/>
              <w:right w:w="57" w:type="dxa"/>
            </w:tcMar>
            <w:vAlign w:val="center"/>
            <w:hideMark/>
          </w:tcPr>
          <w:p w14:paraId="5DFF37FF" w14:textId="6985B8F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792" w:type="dxa"/>
            <w:shd w:val="clear" w:color="000000" w:fill="FFFFFF"/>
            <w:tcMar>
              <w:left w:w="85" w:type="dxa"/>
              <w:right w:w="57" w:type="dxa"/>
            </w:tcMar>
            <w:vAlign w:val="center"/>
            <w:hideMark/>
          </w:tcPr>
          <w:p w14:paraId="23141033" w14:textId="65F96604"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2871</w:t>
            </w:r>
          </w:p>
        </w:tc>
        <w:tc>
          <w:tcPr>
            <w:tcW w:w="857" w:type="dxa"/>
            <w:shd w:val="clear" w:color="000000" w:fill="FFFFFF"/>
            <w:tcMar>
              <w:left w:w="85" w:type="dxa"/>
              <w:right w:w="57" w:type="dxa"/>
            </w:tcMar>
            <w:vAlign w:val="center"/>
            <w:hideMark/>
          </w:tcPr>
          <w:p w14:paraId="53BE30D8" w14:textId="3C004B54"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927" w:type="dxa"/>
            <w:shd w:val="clear" w:color="000000" w:fill="FFFFFF"/>
            <w:tcMar>
              <w:left w:w="85" w:type="dxa"/>
              <w:right w:w="57" w:type="dxa"/>
            </w:tcMar>
            <w:vAlign w:val="center"/>
            <w:hideMark/>
          </w:tcPr>
          <w:p w14:paraId="4264B0C6" w14:textId="02194D2B"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300</w:t>
            </w:r>
          </w:p>
        </w:tc>
        <w:tc>
          <w:tcPr>
            <w:tcW w:w="840" w:type="dxa"/>
            <w:shd w:val="clear" w:color="000000" w:fill="FFFFFF"/>
            <w:tcMar>
              <w:left w:w="85" w:type="dxa"/>
              <w:right w:w="57" w:type="dxa"/>
            </w:tcMar>
            <w:vAlign w:val="center"/>
            <w:hideMark/>
          </w:tcPr>
          <w:p w14:paraId="2BDE81C2" w14:textId="0C5997DE"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1000" w:type="dxa"/>
            <w:shd w:val="clear" w:color="000000" w:fill="FFFFFF"/>
            <w:tcMar>
              <w:left w:w="85" w:type="dxa"/>
              <w:right w:w="57" w:type="dxa"/>
            </w:tcMar>
            <w:vAlign w:val="center"/>
            <w:hideMark/>
          </w:tcPr>
          <w:p w14:paraId="1224C38D" w14:textId="4DE89E7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2871</w:t>
            </w:r>
          </w:p>
        </w:tc>
        <w:tc>
          <w:tcPr>
            <w:tcW w:w="980" w:type="dxa"/>
            <w:shd w:val="clear" w:color="000000" w:fill="FFFFFF"/>
            <w:tcMar>
              <w:left w:w="85" w:type="dxa"/>
              <w:right w:w="57" w:type="dxa"/>
            </w:tcMar>
            <w:vAlign w:val="center"/>
            <w:hideMark/>
          </w:tcPr>
          <w:p w14:paraId="276EA40F" w14:textId="5F9B745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2223</w:t>
            </w:r>
          </w:p>
        </w:tc>
        <w:tc>
          <w:tcPr>
            <w:tcW w:w="1020" w:type="dxa"/>
            <w:shd w:val="clear" w:color="000000" w:fill="FFFFFF"/>
            <w:tcMar>
              <w:left w:w="85" w:type="dxa"/>
              <w:right w:w="57" w:type="dxa"/>
            </w:tcMar>
            <w:vAlign w:val="center"/>
            <w:hideMark/>
          </w:tcPr>
          <w:p w14:paraId="5A9890E4" w14:textId="3B4E8C4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1107</w:t>
            </w:r>
          </w:p>
        </w:tc>
        <w:tc>
          <w:tcPr>
            <w:tcW w:w="1346" w:type="dxa"/>
            <w:shd w:val="clear" w:color="000000" w:fill="FFFFFF"/>
            <w:tcMar>
              <w:left w:w="85" w:type="dxa"/>
              <w:right w:w="57" w:type="dxa"/>
            </w:tcMar>
            <w:vAlign w:val="center"/>
            <w:hideMark/>
          </w:tcPr>
          <w:p w14:paraId="29FB5292" w14:textId="041514C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1764</w:t>
            </w:r>
          </w:p>
        </w:tc>
      </w:tr>
      <w:tr w:rsidR="004E4CFA" w:rsidRPr="00A331EB" w14:paraId="15D1A84E" w14:textId="77777777" w:rsidTr="00EC6D6F">
        <w:trPr>
          <w:trHeight w:val="585"/>
        </w:trPr>
        <w:tc>
          <w:tcPr>
            <w:tcW w:w="500" w:type="dxa"/>
            <w:shd w:val="clear" w:color="000000" w:fill="FFFFFF"/>
            <w:noWrap/>
            <w:tcMar>
              <w:left w:w="85" w:type="dxa"/>
              <w:right w:w="57" w:type="dxa"/>
            </w:tcMar>
            <w:vAlign w:val="center"/>
            <w:hideMark/>
          </w:tcPr>
          <w:p w14:paraId="4C8DB132" w14:textId="77777777" w:rsidR="004E4CFA" w:rsidRPr="00A331EB" w:rsidRDefault="004E4CFA" w:rsidP="004E4CFA">
            <w:pPr>
              <w:spacing w:after="0" w:line="240" w:lineRule="auto"/>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III</w:t>
            </w:r>
          </w:p>
        </w:tc>
        <w:tc>
          <w:tcPr>
            <w:tcW w:w="3464" w:type="dxa"/>
            <w:shd w:val="clear" w:color="000000" w:fill="FFFFFF"/>
            <w:tcMar>
              <w:left w:w="85" w:type="dxa"/>
              <w:right w:w="57" w:type="dxa"/>
            </w:tcMar>
            <w:vAlign w:val="center"/>
            <w:hideMark/>
          </w:tcPr>
          <w:p w14:paraId="72D3B542" w14:textId="77777777" w:rsidR="004E4CFA" w:rsidRPr="00A331EB" w:rsidRDefault="004E4CFA" w:rsidP="004E4CFA">
            <w:pPr>
              <w:spacing w:after="0" w:line="240" w:lineRule="auto"/>
              <w:jc w:val="both"/>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Ngành Vật lý</w:t>
            </w:r>
          </w:p>
        </w:tc>
        <w:tc>
          <w:tcPr>
            <w:tcW w:w="720" w:type="dxa"/>
            <w:shd w:val="clear" w:color="000000" w:fill="FFFFFF"/>
            <w:tcMar>
              <w:left w:w="85" w:type="dxa"/>
              <w:right w:w="57" w:type="dxa"/>
            </w:tcMar>
            <w:vAlign w:val="center"/>
            <w:hideMark/>
          </w:tcPr>
          <w:p w14:paraId="3EDDACF9" w14:textId="79609F99"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4</w:t>
            </w:r>
          </w:p>
        </w:tc>
        <w:tc>
          <w:tcPr>
            <w:tcW w:w="600" w:type="dxa"/>
            <w:shd w:val="clear" w:color="000000" w:fill="FFFFFF"/>
            <w:tcMar>
              <w:left w:w="85" w:type="dxa"/>
              <w:right w:w="57" w:type="dxa"/>
            </w:tcMar>
            <w:vAlign w:val="center"/>
            <w:hideMark/>
          </w:tcPr>
          <w:p w14:paraId="59419A02" w14:textId="0E63EF41"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6</w:t>
            </w:r>
          </w:p>
        </w:tc>
        <w:tc>
          <w:tcPr>
            <w:tcW w:w="663" w:type="dxa"/>
            <w:shd w:val="clear" w:color="000000" w:fill="FFFFFF"/>
            <w:tcMar>
              <w:left w:w="85" w:type="dxa"/>
              <w:right w:w="57" w:type="dxa"/>
            </w:tcMar>
            <w:vAlign w:val="center"/>
            <w:hideMark/>
          </w:tcPr>
          <w:p w14:paraId="44BE187E" w14:textId="2D0F0AB5"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w:t>
            </w:r>
          </w:p>
        </w:tc>
        <w:tc>
          <w:tcPr>
            <w:tcW w:w="605" w:type="dxa"/>
            <w:shd w:val="clear" w:color="000000" w:fill="FFFFFF"/>
            <w:tcMar>
              <w:left w:w="85" w:type="dxa"/>
              <w:right w:w="57" w:type="dxa"/>
            </w:tcMar>
            <w:vAlign w:val="center"/>
            <w:hideMark/>
          </w:tcPr>
          <w:p w14:paraId="4BBE647A" w14:textId="585FCCEF"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0</w:t>
            </w:r>
          </w:p>
        </w:tc>
        <w:tc>
          <w:tcPr>
            <w:tcW w:w="792" w:type="dxa"/>
            <w:shd w:val="clear" w:color="000000" w:fill="FFFFFF"/>
            <w:tcMar>
              <w:left w:w="85" w:type="dxa"/>
              <w:right w:w="57" w:type="dxa"/>
            </w:tcMar>
            <w:vAlign w:val="center"/>
            <w:hideMark/>
          </w:tcPr>
          <w:p w14:paraId="622179D4" w14:textId="06E8CDAA"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1770</w:t>
            </w:r>
          </w:p>
        </w:tc>
        <w:tc>
          <w:tcPr>
            <w:tcW w:w="857" w:type="dxa"/>
            <w:shd w:val="clear" w:color="000000" w:fill="FFFFFF"/>
            <w:tcMar>
              <w:left w:w="85" w:type="dxa"/>
              <w:right w:w="57" w:type="dxa"/>
            </w:tcMar>
            <w:vAlign w:val="center"/>
            <w:hideMark/>
          </w:tcPr>
          <w:p w14:paraId="394BAE3B" w14:textId="63004F3E"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1939</w:t>
            </w:r>
          </w:p>
        </w:tc>
        <w:tc>
          <w:tcPr>
            <w:tcW w:w="927" w:type="dxa"/>
            <w:shd w:val="clear" w:color="000000" w:fill="FFFFFF"/>
            <w:tcMar>
              <w:left w:w="85" w:type="dxa"/>
              <w:right w:w="57" w:type="dxa"/>
            </w:tcMar>
            <w:vAlign w:val="center"/>
            <w:hideMark/>
          </w:tcPr>
          <w:p w14:paraId="2767DCB6" w14:textId="230BD114"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0</w:t>
            </w:r>
          </w:p>
        </w:tc>
        <w:tc>
          <w:tcPr>
            <w:tcW w:w="840" w:type="dxa"/>
            <w:shd w:val="clear" w:color="000000" w:fill="FFFFFF"/>
            <w:tcMar>
              <w:left w:w="85" w:type="dxa"/>
              <w:right w:w="57" w:type="dxa"/>
            </w:tcMar>
            <w:vAlign w:val="center"/>
            <w:hideMark/>
          </w:tcPr>
          <w:p w14:paraId="568AEC56" w14:textId="73F0AA42"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52</w:t>
            </w:r>
          </w:p>
        </w:tc>
        <w:tc>
          <w:tcPr>
            <w:tcW w:w="1000" w:type="dxa"/>
            <w:shd w:val="clear" w:color="000000" w:fill="FFFFFF"/>
            <w:tcMar>
              <w:left w:w="85" w:type="dxa"/>
              <w:right w:w="57" w:type="dxa"/>
            </w:tcMar>
            <w:vAlign w:val="center"/>
            <w:hideMark/>
          </w:tcPr>
          <w:p w14:paraId="2A997E41" w14:textId="6124A1F1"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3735</w:t>
            </w:r>
          </w:p>
        </w:tc>
        <w:tc>
          <w:tcPr>
            <w:tcW w:w="980" w:type="dxa"/>
            <w:shd w:val="clear" w:color="000000" w:fill="FFFFFF"/>
            <w:tcMar>
              <w:left w:w="85" w:type="dxa"/>
              <w:right w:w="57" w:type="dxa"/>
            </w:tcMar>
            <w:vAlign w:val="center"/>
            <w:hideMark/>
          </w:tcPr>
          <w:p w14:paraId="5D8D4360" w14:textId="34004608"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4332</w:t>
            </w:r>
          </w:p>
        </w:tc>
        <w:tc>
          <w:tcPr>
            <w:tcW w:w="1020" w:type="dxa"/>
            <w:shd w:val="clear" w:color="000000" w:fill="FFFFFF"/>
            <w:tcMar>
              <w:left w:w="85" w:type="dxa"/>
              <w:right w:w="57" w:type="dxa"/>
            </w:tcMar>
            <w:vAlign w:val="center"/>
            <w:hideMark/>
          </w:tcPr>
          <w:p w14:paraId="0F5EA9D2" w14:textId="43DD267E"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2984</w:t>
            </w:r>
          </w:p>
        </w:tc>
        <w:tc>
          <w:tcPr>
            <w:tcW w:w="1346" w:type="dxa"/>
            <w:shd w:val="clear" w:color="000000" w:fill="FFFFFF"/>
            <w:tcMar>
              <w:left w:w="85" w:type="dxa"/>
              <w:right w:w="57" w:type="dxa"/>
            </w:tcMar>
            <w:vAlign w:val="center"/>
            <w:hideMark/>
          </w:tcPr>
          <w:p w14:paraId="3DA59F00" w14:textId="6D01857F" w:rsidR="004E4CFA" w:rsidRPr="004E4CFA" w:rsidRDefault="004B24D0" w:rsidP="004E4CFA">
            <w:pPr>
              <w:spacing w:after="0" w:line="240" w:lineRule="auto"/>
              <w:jc w:val="center"/>
              <w:rPr>
                <w:rFonts w:ascii="Times New Roman" w:eastAsia="Times New Roman" w:hAnsi="Times New Roman" w:cs="Times New Roman"/>
                <w:b/>
                <w:bCs/>
                <w:color w:val="FF0000"/>
                <w:sz w:val="26"/>
                <w:szCs w:val="26"/>
              </w:rPr>
            </w:pPr>
            <w:r>
              <w:rPr>
                <w:rFonts w:ascii="Times New Roman" w:hAnsi="Times New Roman" w:cs="Times New Roman"/>
                <w:b/>
                <w:bCs/>
                <w:color w:val="FF0000"/>
                <w:sz w:val="26"/>
                <w:szCs w:val="26"/>
              </w:rPr>
              <w:t>9</w:t>
            </w:r>
            <w:r w:rsidR="004E4CFA" w:rsidRPr="004E4CFA">
              <w:rPr>
                <w:rFonts w:ascii="Times New Roman" w:hAnsi="Times New Roman" w:cs="Times New Roman"/>
                <w:b/>
                <w:bCs/>
                <w:color w:val="FF0000"/>
                <w:sz w:val="26"/>
                <w:szCs w:val="26"/>
              </w:rPr>
              <w:t>5</w:t>
            </w:r>
            <w:r>
              <w:rPr>
                <w:rFonts w:ascii="Times New Roman" w:hAnsi="Times New Roman" w:cs="Times New Roman"/>
                <w:b/>
                <w:bCs/>
                <w:color w:val="FF0000"/>
                <w:sz w:val="26"/>
                <w:szCs w:val="26"/>
              </w:rPr>
              <w:t>4</w:t>
            </w:r>
          </w:p>
        </w:tc>
      </w:tr>
      <w:tr w:rsidR="004E4CFA" w:rsidRPr="00A331EB" w14:paraId="570F62D0" w14:textId="77777777" w:rsidTr="00EC6D6F">
        <w:trPr>
          <w:trHeight w:val="585"/>
        </w:trPr>
        <w:tc>
          <w:tcPr>
            <w:tcW w:w="500" w:type="dxa"/>
            <w:shd w:val="clear" w:color="000000" w:fill="FFFFFF"/>
            <w:noWrap/>
            <w:tcMar>
              <w:left w:w="85" w:type="dxa"/>
              <w:right w:w="57" w:type="dxa"/>
            </w:tcMar>
            <w:vAlign w:val="center"/>
            <w:hideMark/>
          </w:tcPr>
          <w:p w14:paraId="273281FE"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3464" w:type="dxa"/>
            <w:shd w:val="clear" w:color="000000" w:fill="FFFFFF"/>
            <w:tcMar>
              <w:left w:w="85" w:type="dxa"/>
              <w:right w:w="57" w:type="dxa"/>
            </w:tcMar>
            <w:vAlign w:val="center"/>
            <w:hideMark/>
          </w:tcPr>
          <w:p w14:paraId="57B1B5F4" w14:textId="77777777" w:rsidR="004E4CFA" w:rsidRPr="00A331EB" w:rsidRDefault="004E4CFA" w:rsidP="004E4CFA">
            <w:pPr>
              <w:spacing w:after="0" w:line="240" w:lineRule="auto"/>
              <w:jc w:val="both"/>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Vật lý</w:t>
            </w:r>
          </w:p>
        </w:tc>
        <w:tc>
          <w:tcPr>
            <w:tcW w:w="720" w:type="dxa"/>
            <w:shd w:val="clear" w:color="000000" w:fill="FFFFFF"/>
            <w:tcMar>
              <w:left w:w="85" w:type="dxa"/>
              <w:right w:w="57" w:type="dxa"/>
            </w:tcMar>
            <w:vAlign w:val="center"/>
            <w:hideMark/>
          </w:tcPr>
          <w:p w14:paraId="579E32D2" w14:textId="10FF3F78"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w:t>
            </w:r>
          </w:p>
        </w:tc>
        <w:tc>
          <w:tcPr>
            <w:tcW w:w="600" w:type="dxa"/>
            <w:shd w:val="clear" w:color="000000" w:fill="FFFFFF"/>
            <w:tcMar>
              <w:left w:w="85" w:type="dxa"/>
              <w:right w:w="57" w:type="dxa"/>
            </w:tcMar>
            <w:vAlign w:val="center"/>
            <w:hideMark/>
          </w:tcPr>
          <w:p w14:paraId="6B1092AE" w14:textId="4CFB1B2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w:t>
            </w:r>
          </w:p>
        </w:tc>
        <w:tc>
          <w:tcPr>
            <w:tcW w:w="663" w:type="dxa"/>
            <w:shd w:val="clear" w:color="000000" w:fill="FFFFFF"/>
            <w:tcMar>
              <w:left w:w="85" w:type="dxa"/>
              <w:right w:w="57" w:type="dxa"/>
            </w:tcMar>
            <w:vAlign w:val="center"/>
            <w:hideMark/>
          </w:tcPr>
          <w:p w14:paraId="75D808BB" w14:textId="234ED1A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w:t>
            </w:r>
          </w:p>
        </w:tc>
        <w:tc>
          <w:tcPr>
            <w:tcW w:w="605" w:type="dxa"/>
            <w:shd w:val="clear" w:color="000000" w:fill="FFFFFF"/>
            <w:tcMar>
              <w:left w:w="85" w:type="dxa"/>
              <w:right w:w="57" w:type="dxa"/>
            </w:tcMar>
            <w:vAlign w:val="center"/>
            <w:hideMark/>
          </w:tcPr>
          <w:p w14:paraId="7BD3E0F2" w14:textId="10BC450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 </w:t>
            </w:r>
          </w:p>
        </w:tc>
        <w:tc>
          <w:tcPr>
            <w:tcW w:w="792" w:type="dxa"/>
            <w:shd w:val="clear" w:color="000000" w:fill="FFFFFF"/>
            <w:tcMar>
              <w:left w:w="85" w:type="dxa"/>
              <w:right w:w="57" w:type="dxa"/>
            </w:tcMar>
            <w:vAlign w:val="center"/>
            <w:hideMark/>
          </w:tcPr>
          <w:p w14:paraId="0A699D3A" w14:textId="190A2A9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1320</w:t>
            </w:r>
          </w:p>
        </w:tc>
        <w:tc>
          <w:tcPr>
            <w:tcW w:w="857" w:type="dxa"/>
            <w:shd w:val="clear" w:color="000000" w:fill="FFFFFF"/>
            <w:tcMar>
              <w:left w:w="85" w:type="dxa"/>
              <w:right w:w="57" w:type="dxa"/>
            </w:tcMar>
            <w:vAlign w:val="center"/>
            <w:hideMark/>
          </w:tcPr>
          <w:p w14:paraId="10C1708C" w14:textId="20F477E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1418</w:t>
            </w:r>
          </w:p>
        </w:tc>
        <w:tc>
          <w:tcPr>
            <w:tcW w:w="927" w:type="dxa"/>
            <w:shd w:val="clear" w:color="000000" w:fill="FFFFFF"/>
            <w:tcMar>
              <w:left w:w="85" w:type="dxa"/>
              <w:right w:w="57" w:type="dxa"/>
            </w:tcMar>
            <w:vAlign w:val="center"/>
            <w:hideMark/>
          </w:tcPr>
          <w:p w14:paraId="6807605B" w14:textId="4B77623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840" w:type="dxa"/>
            <w:shd w:val="clear" w:color="000000" w:fill="FFFFFF"/>
            <w:tcMar>
              <w:left w:w="85" w:type="dxa"/>
              <w:right w:w="57" w:type="dxa"/>
            </w:tcMar>
            <w:vAlign w:val="center"/>
            <w:hideMark/>
          </w:tcPr>
          <w:p w14:paraId="7E08776B" w14:textId="24DFE3F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1000" w:type="dxa"/>
            <w:shd w:val="clear" w:color="000000" w:fill="FFFFFF"/>
            <w:tcMar>
              <w:left w:w="85" w:type="dxa"/>
              <w:right w:w="57" w:type="dxa"/>
            </w:tcMar>
            <w:vAlign w:val="center"/>
            <w:hideMark/>
          </w:tcPr>
          <w:p w14:paraId="25DA4772" w14:textId="0BBF5D5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2738</w:t>
            </w:r>
          </w:p>
        </w:tc>
        <w:tc>
          <w:tcPr>
            <w:tcW w:w="980" w:type="dxa"/>
            <w:shd w:val="clear" w:color="000000" w:fill="FFFFFF"/>
            <w:tcMar>
              <w:left w:w="85" w:type="dxa"/>
              <w:right w:w="57" w:type="dxa"/>
            </w:tcMar>
            <w:vAlign w:val="center"/>
            <w:hideMark/>
          </w:tcPr>
          <w:p w14:paraId="41F3B8C1" w14:textId="213F82EF"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3136</w:t>
            </w:r>
          </w:p>
        </w:tc>
        <w:tc>
          <w:tcPr>
            <w:tcW w:w="1020" w:type="dxa"/>
            <w:shd w:val="clear" w:color="000000" w:fill="FFFFFF"/>
            <w:tcMar>
              <w:left w:w="85" w:type="dxa"/>
              <w:right w:w="57" w:type="dxa"/>
            </w:tcMar>
            <w:vAlign w:val="center"/>
            <w:hideMark/>
          </w:tcPr>
          <w:p w14:paraId="3E03A3DF" w14:textId="2F886F3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1998</w:t>
            </w:r>
          </w:p>
        </w:tc>
        <w:tc>
          <w:tcPr>
            <w:tcW w:w="1346" w:type="dxa"/>
            <w:shd w:val="clear" w:color="000000" w:fill="FFFFFF"/>
            <w:tcMar>
              <w:left w:w="85" w:type="dxa"/>
              <w:right w:w="57" w:type="dxa"/>
            </w:tcMar>
            <w:vAlign w:val="center"/>
            <w:hideMark/>
          </w:tcPr>
          <w:p w14:paraId="2CB28119" w14:textId="655C4A2E"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740</w:t>
            </w:r>
          </w:p>
        </w:tc>
      </w:tr>
      <w:tr w:rsidR="004E4CFA" w:rsidRPr="00A331EB" w14:paraId="6B298874" w14:textId="77777777" w:rsidTr="00EC6D6F">
        <w:trPr>
          <w:trHeight w:val="585"/>
        </w:trPr>
        <w:tc>
          <w:tcPr>
            <w:tcW w:w="500" w:type="dxa"/>
            <w:shd w:val="clear" w:color="000000" w:fill="FFFFFF"/>
            <w:noWrap/>
            <w:tcMar>
              <w:left w:w="85" w:type="dxa"/>
              <w:right w:w="57" w:type="dxa"/>
            </w:tcMar>
            <w:vAlign w:val="center"/>
            <w:hideMark/>
          </w:tcPr>
          <w:p w14:paraId="044EB163"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3464" w:type="dxa"/>
            <w:shd w:val="clear" w:color="000000" w:fill="FFFFFF"/>
            <w:tcMar>
              <w:left w:w="85" w:type="dxa"/>
              <w:right w:w="57" w:type="dxa"/>
            </w:tcMar>
            <w:vAlign w:val="center"/>
            <w:hideMark/>
          </w:tcPr>
          <w:p w14:paraId="59F7E50D" w14:textId="77777777" w:rsidR="004E4CFA" w:rsidRPr="00A331EB" w:rsidRDefault="004E4CFA" w:rsidP="004E4CFA">
            <w:pPr>
              <w:spacing w:after="0" w:line="240" w:lineRule="auto"/>
              <w:jc w:val="both"/>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Phương pháp GD Vật lý</w:t>
            </w:r>
          </w:p>
        </w:tc>
        <w:tc>
          <w:tcPr>
            <w:tcW w:w="720" w:type="dxa"/>
            <w:shd w:val="clear" w:color="000000" w:fill="FFFFFF"/>
            <w:tcMar>
              <w:left w:w="85" w:type="dxa"/>
              <w:right w:w="57" w:type="dxa"/>
            </w:tcMar>
            <w:vAlign w:val="center"/>
            <w:hideMark/>
          </w:tcPr>
          <w:p w14:paraId="161B0582" w14:textId="52629BC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w:t>
            </w:r>
          </w:p>
        </w:tc>
        <w:tc>
          <w:tcPr>
            <w:tcW w:w="600" w:type="dxa"/>
            <w:shd w:val="clear" w:color="000000" w:fill="FFFFFF"/>
            <w:tcMar>
              <w:left w:w="85" w:type="dxa"/>
              <w:right w:w="57" w:type="dxa"/>
            </w:tcMar>
            <w:vAlign w:val="center"/>
            <w:hideMark/>
          </w:tcPr>
          <w:p w14:paraId="25AF0147" w14:textId="13C0FCBC"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w:t>
            </w:r>
          </w:p>
        </w:tc>
        <w:tc>
          <w:tcPr>
            <w:tcW w:w="663" w:type="dxa"/>
            <w:shd w:val="clear" w:color="000000" w:fill="FFFFFF"/>
            <w:tcMar>
              <w:left w:w="85" w:type="dxa"/>
              <w:right w:w="57" w:type="dxa"/>
            </w:tcMar>
            <w:vAlign w:val="center"/>
            <w:hideMark/>
          </w:tcPr>
          <w:p w14:paraId="45D0CB59" w14:textId="0DB779B0"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05" w:type="dxa"/>
            <w:shd w:val="clear" w:color="000000" w:fill="FFFFFF"/>
            <w:tcMar>
              <w:left w:w="85" w:type="dxa"/>
              <w:right w:w="57" w:type="dxa"/>
            </w:tcMar>
            <w:vAlign w:val="center"/>
            <w:hideMark/>
          </w:tcPr>
          <w:p w14:paraId="7615E4E7" w14:textId="456C9D3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 </w:t>
            </w:r>
          </w:p>
        </w:tc>
        <w:tc>
          <w:tcPr>
            <w:tcW w:w="792" w:type="dxa"/>
            <w:shd w:val="clear" w:color="000000" w:fill="FFFFFF"/>
            <w:tcMar>
              <w:left w:w="85" w:type="dxa"/>
              <w:right w:w="57" w:type="dxa"/>
            </w:tcMar>
            <w:vAlign w:val="center"/>
            <w:hideMark/>
          </w:tcPr>
          <w:p w14:paraId="40FB6E60" w14:textId="678FB40C"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450</w:t>
            </w:r>
          </w:p>
        </w:tc>
        <w:tc>
          <w:tcPr>
            <w:tcW w:w="857" w:type="dxa"/>
            <w:shd w:val="clear" w:color="000000" w:fill="FFFFFF"/>
            <w:tcMar>
              <w:left w:w="85" w:type="dxa"/>
              <w:right w:w="57" w:type="dxa"/>
            </w:tcMar>
            <w:vAlign w:val="center"/>
            <w:hideMark/>
          </w:tcPr>
          <w:p w14:paraId="08C6277A" w14:textId="51DF7FE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521</w:t>
            </w:r>
          </w:p>
        </w:tc>
        <w:tc>
          <w:tcPr>
            <w:tcW w:w="927" w:type="dxa"/>
            <w:shd w:val="clear" w:color="000000" w:fill="FFFFFF"/>
            <w:tcMar>
              <w:left w:w="85" w:type="dxa"/>
              <w:right w:w="57" w:type="dxa"/>
            </w:tcMar>
            <w:vAlign w:val="center"/>
            <w:hideMark/>
          </w:tcPr>
          <w:p w14:paraId="34E53B8D" w14:textId="79202CB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840" w:type="dxa"/>
            <w:shd w:val="clear" w:color="000000" w:fill="FFFFFF"/>
            <w:tcMar>
              <w:left w:w="85" w:type="dxa"/>
              <w:right w:w="57" w:type="dxa"/>
            </w:tcMar>
            <w:vAlign w:val="center"/>
            <w:hideMark/>
          </w:tcPr>
          <w:p w14:paraId="592A6DF5" w14:textId="2404FCB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52</w:t>
            </w:r>
          </w:p>
        </w:tc>
        <w:tc>
          <w:tcPr>
            <w:tcW w:w="1000" w:type="dxa"/>
            <w:shd w:val="clear" w:color="000000" w:fill="FFFFFF"/>
            <w:tcMar>
              <w:left w:w="85" w:type="dxa"/>
              <w:right w:w="57" w:type="dxa"/>
            </w:tcMar>
            <w:vAlign w:val="center"/>
            <w:hideMark/>
          </w:tcPr>
          <w:p w14:paraId="4BC932C2" w14:textId="5EF72806"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997</w:t>
            </w:r>
          </w:p>
        </w:tc>
        <w:tc>
          <w:tcPr>
            <w:tcW w:w="980" w:type="dxa"/>
            <w:shd w:val="clear" w:color="000000" w:fill="FFFFFF"/>
            <w:tcMar>
              <w:left w:w="85" w:type="dxa"/>
              <w:right w:w="57" w:type="dxa"/>
            </w:tcMar>
            <w:vAlign w:val="center"/>
            <w:hideMark/>
          </w:tcPr>
          <w:p w14:paraId="00AD25C1" w14:textId="3C90B43E"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r w:rsidR="004B24D0">
              <w:rPr>
                <w:rFonts w:ascii="Times New Roman" w:hAnsi="Times New Roman" w:cs="Times New Roman"/>
                <w:color w:val="000000"/>
                <w:sz w:val="26"/>
                <w:szCs w:val="26"/>
              </w:rPr>
              <w:t>200</w:t>
            </w:r>
          </w:p>
        </w:tc>
        <w:tc>
          <w:tcPr>
            <w:tcW w:w="1020" w:type="dxa"/>
            <w:shd w:val="clear" w:color="000000" w:fill="FFFFFF"/>
            <w:tcMar>
              <w:left w:w="85" w:type="dxa"/>
              <w:right w:w="57" w:type="dxa"/>
            </w:tcMar>
            <w:vAlign w:val="center"/>
            <w:hideMark/>
          </w:tcPr>
          <w:p w14:paraId="0D8E1876" w14:textId="356FADB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986</w:t>
            </w:r>
          </w:p>
        </w:tc>
        <w:tc>
          <w:tcPr>
            <w:tcW w:w="1346" w:type="dxa"/>
            <w:shd w:val="clear" w:color="000000" w:fill="FFFFFF"/>
            <w:tcMar>
              <w:left w:w="85" w:type="dxa"/>
              <w:right w:w="57" w:type="dxa"/>
            </w:tcMar>
            <w:vAlign w:val="center"/>
            <w:hideMark/>
          </w:tcPr>
          <w:p w14:paraId="1F4D14F4" w14:textId="6AC48728" w:rsidR="004E4CFA" w:rsidRPr="004E4CFA" w:rsidRDefault="004B24D0" w:rsidP="004E4CFA">
            <w:pPr>
              <w:spacing w:after="0" w:line="240" w:lineRule="auto"/>
              <w:jc w:val="center"/>
              <w:rPr>
                <w:rFonts w:ascii="Times New Roman" w:eastAsia="Times New Roman" w:hAnsi="Times New Roman" w:cs="Times New Roman"/>
                <w:sz w:val="26"/>
                <w:szCs w:val="26"/>
              </w:rPr>
            </w:pPr>
            <w:r>
              <w:rPr>
                <w:rFonts w:ascii="Times New Roman" w:hAnsi="Times New Roman" w:cs="Times New Roman"/>
                <w:color w:val="000000"/>
                <w:sz w:val="26"/>
                <w:szCs w:val="26"/>
              </w:rPr>
              <w:t>214</w:t>
            </w:r>
          </w:p>
        </w:tc>
      </w:tr>
      <w:tr w:rsidR="004E4CFA" w:rsidRPr="00A331EB" w14:paraId="3E120D21" w14:textId="77777777" w:rsidTr="00EC6D6F">
        <w:trPr>
          <w:trHeight w:val="585"/>
        </w:trPr>
        <w:tc>
          <w:tcPr>
            <w:tcW w:w="500" w:type="dxa"/>
            <w:shd w:val="clear" w:color="000000" w:fill="FFFFFF"/>
            <w:noWrap/>
            <w:tcMar>
              <w:left w:w="85" w:type="dxa"/>
              <w:right w:w="57" w:type="dxa"/>
            </w:tcMar>
            <w:vAlign w:val="center"/>
            <w:hideMark/>
          </w:tcPr>
          <w:p w14:paraId="3364A7FD" w14:textId="77777777" w:rsidR="004E4CFA" w:rsidRPr="00A331EB" w:rsidRDefault="004E4CFA" w:rsidP="004E4CFA">
            <w:pPr>
              <w:spacing w:after="0" w:line="240" w:lineRule="auto"/>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IV</w:t>
            </w:r>
          </w:p>
        </w:tc>
        <w:tc>
          <w:tcPr>
            <w:tcW w:w="3464" w:type="dxa"/>
            <w:shd w:val="clear" w:color="000000" w:fill="FFFFFF"/>
            <w:tcMar>
              <w:left w:w="85" w:type="dxa"/>
              <w:right w:w="57" w:type="dxa"/>
            </w:tcMar>
            <w:vAlign w:val="center"/>
            <w:hideMark/>
          </w:tcPr>
          <w:p w14:paraId="378D6F0D" w14:textId="77777777" w:rsidR="004E4CFA" w:rsidRPr="00A331EB" w:rsidRDefault="004E4CFA" w:rsidP="004E4CFA">
            <w:pPr>
              <w:spacing w:after="0" w:line="240" w:lineRule="auto"/>
              <w:jc w:val="both"/>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Ngành Hóa học</w:t>
            </w:r>
          </w:p>
        </w:tc>
        <w:tc>
          <w:tcPr>
            <w:tcW w:w="720" w:type="dxa"/>
            <w:shd w:val="clear" w:color="000000" w:fill="FFFFFF"/>
            <w:tcMar>
              <w:left w:w="85" w:type="dxa"/>
              <w:right w:w="57" w:type="dxa"/>
            </w:tcMar>
            <w:vAlign w:val="center"/>
            <w:hideMark/>
          </w:tcPr>
          <w:p w14:paraId="47EA0CE8" w14:textId="399F621F"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7</w:t>
            </w:r>
          </w:p>
        </w:tc>
        <w:tc>
          <w:tcPr>
            <w:tcW w:w="600" w:type="dxa"/>
            <w:shd w:val="clear" w:color="000000" w:fill="FFFFFF"/>
            <w:tcMar>
              <w:left w:w="85" w:type="dxa"/>
              <w:right w:w="57" w:type="dxa"/>
            </w:tcMar>
            <w:vAlign w:val="center"/>
            <w:hideMark/>
          </w:tcPr>
          <w:p w14:paraId="78FDE92F" w14:textId="1202DDC4"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8</w:t>
            </w:r>
          </w:p>
        </w:tc>
        <w:tc>
          <w:tcPr>
            <w:tcW w:w="663" w:type="dxa"/>
            <w:shd w:val="clear" w:color="000000" w:fill="FFFFFF"/>
            <w:tcMar>
              <w:left w:w="85" w:type="dxa"/>
              <w:right w:w="57" w:type="dxa"/>
            </w:tcMar>
            <w:vAlign w:val="center"/>
            <w:hideMark/>
          </w:tcPr>
          <w:p w14:paraId="3FE7A629" w14:textId="5CE2CF9D"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w:t>
            </w:r>
          </w:p>
        </w:tc>
        <w:tc>
          <w:tcPr>
            <w:tcW w:w="605" w:type="dxa"/>
            <w:shd w:val="clear" w:color="000000" w:fill="FFFFFF"/>
            <w:tcMar>
              <w:left w:w="85" w:type="dxa"/>
              <w:right w:w="57" w:type="dxa"/>
            </w:tcMar>
            <w:vAlign w:val="center"/>
            <w:hideMark/>
          </w:tcPr>
          <w:p w14:paraId="34DE56ED" w14:textId="32194CB1"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4</w:t>
            </w:r>
          </w:p>
        </w:tc>
        <w:tc>
          <w:tcPr>
            <w:tcW w:w="792" w:type="dxa"/>
            <w:shd w:val="clear" w:color="000000" w:fill="FFFFFF"/>
            <w:tcMar>
              <w:left w:w="85" w:type="dxa"/>
              <w:right w:w="57" w:type="dxa"/>
            </w:tcMar>
            <w:vAlign w:val="center"/>
            <w:hideMark/>
          </w:tcPr>
          <w:p w14:paraId="50B98861" w14:textId="05513D02"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2298</w:t>
            </w:r>
          </w:p>
        </w:tc>
        <w:tc>
          <w:tcPr>
            <w:tcW w:w="857" w:type="dxa"/>
            <w:shd w:val="clear" w:color="000000" w:fill="FFFFFF"/>
            <w:tcMar>
              <w:left w:w="85" w:type="dxa"/>
              <w:right w:w="57" w:type="dxa"/>
            </w:tcMar>
            <w:vAlign w:val="center"/>
            <w:hideMark/>
          </w:tcPr>
          <w:p w14:paraId="78B1D99C" w14:textId="0571AF25"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1230</w:t>
            </w:r>
          </w:p>
        </w:tc>
        <w:tc>
          <w:tcPr>
            <w:tcW w:w="927" w:type="dxa"/>
            <w:shd w:val="clear" w:color="000000" w:fill="FFFFFF"/>
            <w:tcMar>
              <w:left w:w="85" w:type="dxa"/>
              <w:right w:w="57" w:type="dxa"/>
            </w:tcMar>
            <w:vAlign w:val="center"/>
            <w:hideMark/>
          </w:tcPr>
          <w:p w14:paraId="59F636D9" w14:textId="6D03C453"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0</w:t>
            </w:r>
          </w:p>
        </w:tc>
        <w:tc>
          <w:tcPr>
            <w:tcW w:w="840" w:type="dxa"/>
            <w:shd w:val="clear" w:color="000000" w:fill="FFFFFF"/>
            <w:tcMar>
              <w:left w:w="85" w:type="dxa"/>
              <w:right w:w="57" w:type="dxa"/>
            </w:tcMar>
            <w:vAlign w:val="center"/>
            <w:hideMark/>
          </w:tcPr>
          <w:p w14:paraId="55A3025D" w14:textId="5173B8EA"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158</w:t>
            </w:r>
          </w:p>
        </w:tc>
        <w:tc>
          <w:tcPr>
            <w:tcW w:w="1000" w:type="dxa"/>
            <w:shd w:val="clear" w:color="000000" w:fill="FFFFFF"/>
            <w:tcMar>
              <w:left w:w="85" w:type="dxa"/>
              <w:right w:w="57" w:type="dxa"/>
            </w:tcMar>
            <w:vAlign w:val="center"/>
            <w:hideMark/>
          </w:tcPr>
          <w:p w14:paraId="699E9A53" w14:textId="43C567D7"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3818</w:t>
            </w:r>
          </w:p>
        </w:tc>
        <w:tc>
          <w:tcPr>
            <w:tcW w:w="980" w:type="dxa"/>
            <w:shd w:val="clear" w:color="000000" w:fill="FFFFFF"/>
            <w:tcMar>
              <w:left w:w="85" w:type="dxa"/>
              <w:right w:w="57" w:type="dxa"/>
            </w:tcMar>
            <w:vAlign w:val="center"/>
            <w:hideMark/>
          </w:tcPr>
          <w:p w14:paraId="04935B9D" w14:textId="75EB8F6C"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4521</w:t>
            </w:r>
          </w:p>
        </w:tc>
        <w:tc>
          <w:tcPr>
            <w:tcW w:w="1020" w:type="dxa"/>
            <w:shd w:val="clear" w:color="000000" w:fill="FFFFFF"/>
            <w:tcMar>
              <w:left w:w="85" w:type="dxa"/>
              <w:right w:w="57" w:type="dxa"/>
            </w:tcMar>
            <w:vAlign w:val="center"/>
            <w:hideMark/>
          </w:tcPr>
          <w:p w14:paraId="242E5A5F" w14:textId="763E36C7"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2994</w:t>
            </w:r>
          </w:p>
        </w:tc>
        <w:tc>
          <w:tcPr>
            <w:tcW w:w="1346" w:type="dxa"/>
            <w:shd w:val="clear" w:color="000000" w:fill="FFFFFF"/>
            <w:tcMar>
              <w:left w:w="85" w:type="dxa"/>
              <w:right w:w="57" w:type="dxa"/>
            </w:tcMar>
            <w:vAlign w:val="center"/>
            <w:hideMark/>
          </w:tcPr>
          <w:p w14:paraId="214DBB2A" w14:textId="628535FC"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824</w:t>
            </w:r>
          </w:p>
        </w:tc>
      </w:tr>
      <w:tr w:rsidR="004E4CFA" w:rsidRPr="00A331EB" w14:paraId="4AA2DC12" w14:textId="77777777" w:rsidTr="00EC6D6F">
        <w:trPr>
          <w:trHeight w:val="585"/>
        </w:trPr>
        <w:tc>
          <w:tcPr>
            <w:tcW w:w="500" w:type="dxa"/>
            <w:shd w:val="clear" w:color="000000" w:fill="FFFFFF"/>
            <w:noWrap/>
            <w:tcMar>
              <w:left w:w="85" w:type="dxa"/>
              <w:right w:w="57" w:type="dxa"/>
            </w:tcMar>
            <w:vAlign w:val="center"/>
            <w:hideMark/>
          </w:tcPr>
          <w:p w14:paraId="558E80C8"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lastRenderedPageBreak/>
              <w:t>1</w:t>
            </w:r>
          </w:p>
        </w:tc>
        <w:tc>
          <w:tcPr>
            <w:tcW w:w="3464" w:type="dxa"/>
            <w:shd w:val="clear" w:color="000000" w:fill="FFFFFF"/>
            <w:tcMar>
              <w:left w:w="85" w:type="dxa"/>
              <w:right w:w="57" w:type="dxa"/>
            </w:tcMar>
            <w:vAlign w:val="center"/>
            <w:hideMark/>
          </w:tcPr>
          <w:p w14:paraId="56EF51AC" w14:textId="77777777" w:rsidR="004E4CFA" w:rsidRPr="00A331EB" w:rsidRDefault="004E4CFA" w:rsidP="004E4CFA">
            <w:pPr>
              <w:spacing w:after="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Hóa vô cơ – Phân tích</w:t>
            </w:r>
          </w:p>
        </w:tc>
        <w:tc>
          <w:tcPr>
            <w:tcW w:w="720" w:type="dxa"/>
            <w:shd w:val="clear" w:color="000000" w:fill="FFFFFF"/>
            <w:tcMar>
              <w:left w:w="85" w:type="dxa"/>
              <w:right w:w="57" w:type="dxa"/>
            </w:tcMar>
            <w:vAlign w:val="center"/>
            <w:hideMark/>
          </w:tcPr>
          <w:p w14:paraId="361D053B" w14:textId="3F7B5701"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w:t>
            </w:r>
          </w:p>
        </w:tc>
        <w:tc>
          <w:tcPr>
            <w:tcW w:w="600" w:type="dxa"/>
            <w:shd w:val="clear" w:color="000000" w:fill="FFFFFF"/>
            <w:tcMar>
              <w:left w:w="85" w:type="dxa"/>
              <w:right w:w="57" w:type="dxa"/>
            </w:tcMar>
            <w:vAlign w:val="center"/>
            <w:hideMark/>
          </w:tcPr>
          <w:p w14:paraId="125E88CB" w14:textId="2DF6BF0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63" w:type="dxa"/>
            <w:shd w:val="clear" w:color="000000" w:fill="FFFFFF"/>
            <w:tcMar>
              <w:left w:w="85" w:type="dxa"/>
              <w:right w:w="57" w:type="dxa"/>
            </w:tcMar>
            <w:vAlign w:val="center"/>
            <w:hideMark/>
          </w:tcPr>
          <w:p w14:paraId="4FB29DD9" w14:textId="34132728"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05" w:type="dxa"/>
            <w:shd w:val="clear" w:color="000000" w:fill="FFFFFF"/>
            <w:tcMar>
              <w:left w:w="85" w:type="dxa"/>
              <w:right w:w="57" w:type="dxa"/>
            </w:tcMar>
            <w:vAlign w:val="center"/>
            <w:hideMark/>
          </w:tcPr>
          <w:p w14:paraId="125E8053" w14:textId="5AB03E0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w:t>
            </w:r>
          </w:p>
        </w:tc>
        <w:tc>
          <w:tcPr>
            <w:tcW w:w="792" w:type="dxa"/>
            <w:shd w:val="clear" w:color="000000" w:fill="FFFFFF"/>
            <w:tcMar>
              <w:left w:w="85" w:type="dxa"/>
              <w:right w:w="57" w:type="dxa"/>
            </w:tcMar>
            <w:vAlign w:val="center"/>
            <w:hideMark/>
          </w:tcPr>
          <w:p w14:paraId="4E6DB89C" w14:textId="7FFA5D8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740</w:t>
            </w:r>
          </w:p>
        </w:tc>
        <w:tc>
          <w:tcPr>
            <w:tcW w:w="857" w:type="dxa"/>
            <w:shd w:val="clear" w:color="000000" w:fill="FFFFFF"/>
            <w:tcMar>
              <w:left w:w="85" w:type="dxa"/>
              <w:right w:w="57" w:type="dxa"/>
            </w:tcMar>
            <w:vAlign w:val="center"/>
            <w:hideMark/>
          </w:tcPr>
          <w:p w14:paraId="625004F2" w14:textId="1022A9FF"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262</w:t>
            </w:r>
          </w:p>
        </w:tc>
        <w:tc>
          <w:tcPr>
            <w:tcW w:w="927" w:type="dxa"/>
            <w:shd w:val="clear" w:color="000000" w:fill="FFFFFF"/>
            <w:tcMar>
              <w:left w:w="85" w:type="dxa"/>
              <w:right w:w="57" w:type="dxa"/>
            </w:tcMar>
            <w:vAlign w:val="center"/>
            <w:hideMark/>
          </w:tcPr>
          <w:p w14:paraId="32DAB4AC" w14:textId="64397DD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840" w:type="dxa"/>
            <w:shd w:val="clear" w:color="000000" w:fill="FFFFFF"/>
            <w:tcMar>
              <w:left w:w="85" w:type="dxa"/>
              <w:right w:w="57" w:type="dxa"/>
            </w:tcMar>
            <w:vAlign w:val="center"/>
            <w:hideMark/>
          </w:tcPr>
          <w:p w14:paraId="0B51EE86" w14:textId="24C6DE28"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158</w:t>
            </w:r>
          </w:p>
        </w:tc>
        <w:tc>
          <w:tcPr>
            <w:tcW w:w="1000" w:type="dxa"/>
            <w:shd w:val="clear" w:color="000000" w:fill="FFFFFF"/>
            <w:tcMar>
              <w:left w:w="85" w:type="dxa"/>
              <w:right w:w="57" w:type="dxa"/>
            </w:tcMar>
            <w:vAlign w:val="center"/>
            <w:hideMark/>
          </w:tcPr>
          <w:p w14:paraId="61383B75" w14:textId="0BD5305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1292</w:t>
            </w:r>
          </w:p>
        </w:tc>
        <w:tc>
          <w:tcPr>
            <w:tcW w:w="980" w:type="dxa"/>
            <w:shd w:val="clear" w:color="000000" w:fill="FFFFFF"/>
            <w:tcMar>
              <w:left w:w="85" w:type="dxa"/>
              <w:right w:w="57" w:type="dxa"/>
            </w:tcMar>
            <w:vAlign w:val="center"/>
            <w:hideMark/>
          </w:tcPr>
          <w:p w14:paraId="454DDADC" w14:textId="2CF51D0B"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2068</w:t>
            </w:r>
          </w:p>
        </w:tc>
        <w:tc>
          <w:tcPr>
            <w:tcW w:w="1020" w:type="dxa"/>
            <w:shd w:val="clear" w:color="000000" w:fill="FFFFFF"/>
            <w:tcMar>
              <w:left w:w="85" w:type="dxa"/>
              <w:right w:w="57" w:type="dxa"/>
            </w:tcMar>
            <w:vAlign w:val="center"/>
            <w:hideMark/>
          </w:tcPr>
          <w:p w14:paraId="56D1FE37" w14:textId="779E7FA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1280</w:t>
            </w:r>
          </w:p>
        </w:tc>
        <w:tc>
          <w:tcPr>
            <w:tcW w:w="1346" w:type="dxa"/>
            <w:shd w:val="clear" w:color="000000" w:fill="FFFFFF"/>
            <w:tcMar>
              <w:left w:w="85" w:type="dxa"/>
              <w:right w:w="57" w:type="dxa"/>
            </w:tcMar>
            <w:vAlign w:val="center"/>
            <w:hideMark/>
          </w:tcPr>
          <w:p w14:paraId="51126B15" w14:textId="551005F0"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12</w:t>
            </w:r>
          </w:p>
        </w:tc>
      </w:tr>
      <w:tr w:rsidR="004E4CFA" w:rsidRPr="00A331EB" w14:paraId="5FE104A4" w14:textId="77777777" w:rsidTr="00EC6D6F">
        <w:trPr>
          <w:trHeight w:val="585"/>
        </w:trPr>
        <w:tc>
          <w:tcPr>
            <w:tcW w:w="500" w:type="dxa"/>
            <w:shd w:val="clear" w:color="000000" w:fill="FFFFFF"/>
            <w:noWrap/>
            <w:tcMar>
              <w:left w:w="85" w:type="dxa"/>
              <w:right w:w="57" w:type="dxa"/>
            </w:tcMar>
            <w:vAlign w:val="center"/>
            <w:hideMark/>
          </w:tcPr>
          <w:p w14:paraId="64E17767"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3464" w:type="dxa"/>
            <w:shd w:val="clear" w:color="000000" w:fill="FFFFFF"/>
            <w:tcMar>
              <w:left w:w="85" w:type="dxa"/>
              <w:right w:w="57" w:type="dxa"/>
            </w:tcMar>
            <w:vAlign w:val="center"/>
            <w:hideMark/>
          </w:tcPr>
          <w:p w14:paraId="38AE9498" w14:textId="77777777" w:rsidR="004E4CFA" w:rsidRPr="00A331EB" w:rsidRDefault="004E4CFA" w:rsidP="004E4CFA">
            <w:pPr>
              <w:spacing w:after="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Hóa hữu cơ – Hóa lý</w:t>
            </w:r>
          </w:p>
        </w:tc>
        <w:tc>
          <w:tcPr>
            <w:tcW w:w="720" w:type="dxa"/>
            <w:shd w:val="clear" w:color="000000" w:fill="FFFFFF"/>
            <w:tcMar>
              <w:left w:w="85" w:type="dxa"/>
              <w:right w:w="57" w:type="dxa"/>
            </w:tcMar>
            <w:vAlign w:val="center"/>
            <w:hideMark/>
          </w:tcPr>
          <w:p w14:paraId="1C874D75" w14:textId="12821ED0"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w:t>
            </w:r>
          </w:p>
        </w:tc>
        <w:tc>
          <w:tcPr>
            <w:tcW w:w="600" w:type="dxa"/>
            <w:shd w:val="clear" w:color="000000" w:fill="FFFFFF"/>
            <w:tcMar>
              <w:left w:w="85" w:type="dxa"/>
              <w:right w:w="57" w:type="dxa"/>
            </w:tcMar>
            <w:vAlign w:val="center"/>
            <w:hideMark/>
          </w:tcPr>
          <w:p w14:paraId="0DB34ADD" w14:textId="7A16E364"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6</w:t>
            </w:r>
          </w:p>
        </w:tc>
        <w:tc>
          <w:tcPr>
            <w:tcW w:w="663" w:type="dxa"/>
            <w:shd w:val="clear" w:color="000000" w:fill="FFFFFF"/>
            <w:tcMar>
              <w:left w:w="85" w:type="dxa"/>
              <w:right w:w="57" w:type="dxa"/>
            </w:tcMar>
            <w:vAlign w:val="center"/>
            <w:hideMark/>
          </w:tcPr>
          <w:p w14:paraId="324BAD18" w14:textId="3C11C54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05" w:type="dxa"/>
            <w:shd w:val="clear" w:color="000000" w:fill="FFFFFF"/>
            <w:tcMar>
              <w:left w:w="85" w:type="dxa"/>
              <w:right w:w="57" w:type="dxa"/>
            </w:tcMar>
            <w:vAlign w:val="center"/>
            <w:hideMark/>
          </w:tcPr>
          <w:p w14:paraId="1C3C3D06" w14:textId="141E2DE8"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792" w:type="dxa"/>
            <w:shd w:val="clear" w:color="000000" w:fill="FFFFFF"/>
            <w:noWrap/>
            <w:tcMar>
              <w:left w:w="85" w:type="dxa"/>
              <w:right w:w="57" w:type="dxa"/>
            </w:tcMar>
            <w:vAlign w:val="center"/>
            <w:hideMark/>
          </w:tcPr>
          <w:p w14:paraId="4DFDD7B6" w14:textId="2C24DDD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1178</w:t>
            </w:r>
          </w:p>
        </w:tc>
        <w:tc>
          <w:tcPr>
            <w:tcW w:w="857" w:type="dxa"/>
            <w:shd w:val="clear" w:color="000000" w:fill="FFFFFF"/>
            <w:noWrap/>
            <w:tcMar>
              <w:left w:w="85" w:type="dxa"/>
              <w:right w:w="57" w:type="dxa"/>
            </w:tcMar>
            <w:vAlign w:val="center"/>
            <w:hideMark/>
          </w:tcPr>
          <w:p w14:paraId="1E49345D" w14:textId="79F2602E"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596</w:t>
            </w:r>
          </w:p>
        </w:tc>
        <w:tc>
          <w:tcPr>
            <w:tcW w:w="927" w:type="dxa"/>
            <w:shd w:val="clear" w:color="000000" w:fill="FFFFFF"/>
            <w:noWrap/>
            <w:tcMar>
              <w:left w:w="85" w:type="dxa"/>
              <w:right w:w="57" w:type="dxa"/>
            </w:tcMar>
            <w:vAlign w:val="center"/>
            <w:hideMark/>
          </w:tcPr>
          <w:p w14:paraId="796AA60E" w14:textId="32A916A0"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840" w:type="dxa"/>
            <w:shd w:val="clear" w:color="000000" w:fill="FFFFFF"/>
            <w:noWrap/>
            <w:tcMar>
              <w:left w:w="85" w:type="dxa"/>
              <w:right w:w="57" w:type="dxa"/>
            </w:tcMar>
            <w:vAlign w:val="center"/>
            <w:hideMark/>
          </w:tcPr>
          <w:p w14:paraId="0B7151DD" w14:textId="72248216"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1000" w:type="dxa"/>
            <w:shd w:val="clear" w:color="000000" w:fill="FFFFFF"/>
            <w:noWrap/>
            <w:tcMar>
              <w:left w:w="85" w:type="dxa"/>
              <w:right w:w="57" w:type="dxa"/>
            </w:tcMar>
            <w:vAlign w:val="center"/>
            <w:hideMark/>
          </w:tcPr>
          <w:p w14:paraId="155E389F" w14:textId="67EF8BBF"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1774</w:t>
            </w:r>
          </w:p>
        </w:tc>
        <w:tc>
          <w:tcPr>
            <w:tcW w:w="980" w:type="dxa"/>
            <w:shd w:val="clear" w:color="000000" w:fill="FFFFFF"/>
            <w:tcMar>
              <w:left w:w="85" w:type="dxa"/>
              <w:right w:w="57" w:type="dxa"/>
            </w:tcMar>
            <w:vAlign w:val="center"/>
            <w:hideMark/>
          </w:tcPr>
          <w:p w14:paraId="5AAEDB1D" w14:textId="4B87927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1080</w:t>
            </w:r>
          </w:p>
        </w:tc>
        <w:tc>
          <w:tcPr>
            <w:tcW w:w="1020" w:type="dxa"/>
            <w:shd w:val="clear" w:color="000000" w:fill="FFFFFF"/>
            <w:tcMar>
              <w:left w:w="85" w:type="dxa"/>
              <w:right w:w="57" w:type="dxa"/>
            </w:tcMar>
            <w:vAlign w:val="center"/>
            <w:hideMark/>
          </w:tcPr>
          <w:p w14:paraId="0118DFF3" w14:textId="5617317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1066</w:t>
            </w:r>
          </w:p>
        </w:tc>
        <w:tc>
          <w:tcPr>
            <w:tcW w:w="1346" w:type="dxa"/>
            <w:shd w:val="clear" w:color="000000" w:fill="FFFFFF"/>
            <w:tcMar>
              <w:left w:w="85" w:type="dxa"/>
              <w:right w:w="57" w:type="dxa"/>
            </w:tcMar>
            <w:vAlign w:val="center"/>
            <w:hideMark/>
          </w:tcPr>
          <w:p w14:paraId="32541CC8" w14:textId="35B1B51E"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708</w:t>
            </w:r>
          </w:p>
        </w:tc>
      </w:tr>
      <w:tr w:rsidR="004E4CFA" w:rsidRPr="00A331EB" w14:paraId="65187EE8" w14:textId="77777777" w:rsidTr="00EC6D6F">
        <w:trPr>
          <w:trHeight w:val="585"/>
        </w:trPr>
        <w:tc>
          <w:tcPr>
            <w:tcW w:w="500" w:type="dxa"/>
            <w:shd w:val="clear" w:color="000000" w:fill="FFFFFF"/>
            <w:noWrap/>
            <w:tcMar>
              <w:left w:w="85" w:type="dxa"/>
              <w:right w:w="57" w:type="dxa"/>
            </w:tcMar>
            <w:vAlign w:val="center"/>
            <w:hideMark/>
          </w:tcPr>
          <w:p w14:paraId="567BE0B4"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3</w:t>
            </w:r>
          </w:p>
        </w:tc>
        <w:tc>
          <w:tcPr>
            <w:tcW w:w="3464" w:type="dxa"/>
            <w:shd w:val="clear" w:color="000000" w:fill="FFFFFF"/>
            <w:tcMar>
              <w:left w:w="85" w:type="dxa"/>
              <w:right w:w="57" w:type="dxa"/>
            </w:tcMar>
            <w:vAlign w:val="center"/>
            <w:hideMark/>
          </w:tcPr>
          <w:p w14:paraId="696848BB" w14:textId="77777777" w:rsidR="004E4CFA" w:rsidRPr="00A331EB" w:rsidRDefault="004E4CFA" w:rsidP="004E4CFA">
            <w:pPr>
              <w:spacing w:after="0" w:line="240" w:lineRule="auto"/>
              <w:jc w:val="both"/>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Phương pháp GD BM Hóa học</w:t>
            </w:r>
          </w:p>
        </w:tc>
        <w:tc>
          <w:tcPr>
            <w:tcW w:w="720" w:type="dxa"/>
            <w:shd w:val="clear" w:color="000000" w:fill="FFFFFF"/>
            <w:tcMar>
              <w:left w:w="85" w:type="dxa"/>
              <w:right w:w="57" w:type="dxa"/>
            </w:tcMar>
            <w:vAlign w:val="center"/>
            <w:hideMark/>
          </w:tcPr>
          <w:p w14:paraId="60BB2AFD" w14:textId="6A66310E"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w:t>
            </w:r>
          </w:p>
        </w:tc>
        <w:tc>
          <w:tcPr>
            <w:tcW w:w="600" w:type="dxa"/>
            <w:shd w:val="clear" w:color="000000" w:fill="FFFFFF"/>
            <w:tcMar>
              <w:left w:w="85" w:type="dxa"/>
              <w:right w:w="57" w:type="dxa"/>
            </w:tcMar>
            <w:vAlign w:val="center"/>
            <w:hideMark/>
          </w:tcPr>
          <w:p w14:paraId="076D0BD2" w14:textId="33A0310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63" w:type="dxa"/>
            <w:shd w:val="clear" w:color="000000" w:fill="FFFFFF"/>
            <w:tcMar>
              <w:left w:w="85" w:type="dxa"/>
              <w:right w:w="57" w:type="dxa"/>
            </w:tcMar>
            <w:vAlign w:val="center"/>
            <w:hideMark/>
          </w:tcPr>
          <w:p w14:paraId="7D6B3DF1" w14:textId="41A5AF2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05" w:type="dxa"/>
            <w:shd w:val="clear" w:color="000000" w:fill="FFFFFF"/>
            <w:tcMar>
              <w:left w:w="85" w:type="dxa"/>
              <w:right w:w="57" w:type="dxa"/>
            </w:tcMar>
            <w:vAlign w:val="center"/>
            <w:hideMark/>
          </w:tcPr>
          <w:p w14:paraId="163451C5" w14:textId="0E09FE36"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792" w:type="dxa"/>
            <w:shd w:val="clear" w:color="000000" w:fill="FFFFFF"/>
            <w:tcMar>
              <w:left w:w="85" w:type="dxa"/>
              <w:right w:w="57" w:type="dxa"/>
            </w:tcMar>
            <w:vAlign w:val="center"/>
            <w:hideMark/>
          </w:tcPr>
          <w:p w14:paraId="7031B8EC" w14:textId="6FB71C0B"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380</w:t>
            </w:r>
          </w:p>
        </w:tc>
        <w:tc>
          <w:tcPr>
            <w:tcW w:w="857" w:type="dxa"/>
            <w:shd w:val="clear" w:color="000000" w:fill="FFFFFF"/>
            <w:tcMar>
              <w:left w:w="85" w:type="dxa"/>
              <w:right w:w="57" w:type="dxa"/>
            </w:tcMar>
            <w:vAlign w:val="center"/>
            <w:hideMark/>
          </w:tcPr>
          <w:p w14:paraId="3E902514" w14:textId="65A709D8"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372</w:t>
            </w:r>
          </w:p>
        </w:tc>
        <w:tc>
          <w:tcPr>
            <w:tcW w:w="927" w:type="dxa"/>
            <w:shd w:val="clear" w:color="000000" w:fill="FFFFFF"/>
            <w:tcMar>
              <w:left w:w="85" w:type="dxa"/>
              <w:right w:w="57" w:type="dxa"/>
            </w:tcMar>
            <w:vAlign w:val="center"/>
            <w:hideMark/>
          </w:tcPr>
          <w:p w14:paraId="3AEB471C" w14:textId="0A50697C"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840" w:type="dxa"/>
            <w:shd w:val="clear" w:color="000000" w:fill="FFFFFF"/>
            <w:tcMar>
              <w:left w:w="85" w:type="dxa"/>
              <w:right w:w="57" w:type="dxa"/>
            </w:tcMar>
            <w:vAlign w:val="center"/>
            <w:hideMark/>
          </w:tcPr>
          <w:p w14:paraId="6F13C4A7" w14:textId="6A56828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1000" w:type="dxa"/>
            <w:shd w:val="clear" w:color="000000" w:fill="FFFFFF"/>
            <w:tcMar>
              <w:left w:w="85" w:type="dxa"/>
              <w:right w:w="57" w:type="dxa"/>
            </w:tcMar>
            <w:vAlign w:val="center"/>
            <w:hideMark/>
          </w:tcPr>
          <w:p w14:paraId="646C1F72" w14:textId="2242EC70"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752</w:t>
            </w:r>
          </w:p>
        </w:tc>
        <w:tc>
          <w:tcPr>
            <w:tcW w:w="980" w:type="dxa"/>
            <w:shd w:val="clear" w:color="000000" w:fill="FFFFFF"/>
            <w:tcMar>
              <w:left w:w="85" w:type="dxa"/>
              <w:right w:w="57" w:type="dxa"/>
            </w:tcMar>
            <w:vAlign w:val="center"/>
            <w:hideMark/>
          </w:tcPr>
          <w:p w14:paraId="22FF3E18" w14:textId="38E70A3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1373</w:t>
            </w:r>
          </w:p>
        </w:tc>
        <w:tc>
          <w:tcPr>
            <w:tcW w:w="1020" w:type="dxa"/>
            <w:shd w:val="clear" w:color="000000" w:fill="FFFFFF"/>
            <w:tcMar>
              <w:left w:w="85" w:type="dxa"/>
              <w:right w:w="57" w:type="dxa"/>
            </w:tcMar>
            <w:vAlign w:val="center"/>
            <w:hideMark/>
          </w:tcPr>
          <w:p w14:paraId="34FDE4DA" w14:textId="2CB7051F"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648</w:t>
            </w:r>
          </w:p>
        </w:tc>
        <w:tc>
          <w:tcPr>
            <w:tcW w:w="1346" w:type="dxa"/>
            <w:shd w:val="clear" w:color="000000" w:fill="FFFFFF"/>
            <w:tcMar>
              <w:left w:w="85" w:type="dxa"/>
              <w:right w:w="57" w:type="dxa"/>
            </w:tcMar>
            <w:vAlign w:val="center"/>
            <w:hideMark/>
          </w:tcPr>
          <w:p w14:paraId="0B4159A3" w14:textId="7E1FCD5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104</w:t>
            </w:r>
          </w:p>
        </w:tc>
      </w:tr>
      <w:tr w:rsidR="004E4CFA" w:rsidRPr="00A331EB" w14:paraId="1E8F51D1" w14:textId="77777777" w:rsidTr="00EC6D6F">
        <w:trPr>
          <w:trHeight w:val="585"/>
        </w:trPr>
        <w:tc>
          <w:tcPr>
            <w:tcW w:w="500" w:type="dxa"/>
            <w:shd w:val="clear" w:color="000000" w:fill="FFFFFF"/>
            <w:tcMar>
              <w:left w:w="85" w:type="dxa"/>
              <w:right w:w="57" w:type="dxa"/>
            </w:tcMar>
            <w:vAlign w:val="center"/>
            <w:hideMark/>
          </w:tcPr>
          <w:p w14:paraId="77C96910" w14:textId="77777777" w:rsidR="004E4CFA" w:rsidRPr="00A331EB" w:rsidRDefault="004E4CFA" w:rsidP="004E4CFA">
            <w:pPr>
              <w:spacing w:after="0" w:line="240" w:lineRule="auto"/>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V</w:t>
            </w:r>
          </w:p>
        </w:tc>
        <w:tc>
          <w:tcPr>
            <w:tcW w:w="3464" w:type="dxa"/>
            <w:shd w:val="clear" w:color="000000" w:fill="FFFFFF"/>
            <w:tcMar>
              <w:left w:w="85" w:type="dxa"/>
              <w:right w:w="57" w:type="dxa"/>
            </w:tcMar>
            <w:vAlign w:val="center"/>
            <w:hideMark/>
          </w:tcPr>
          <w:p w14:paraId="04D08267" w14:textId="77777777" w:rsidR="004E4CFA" w:rsidRPr="00A331EB" w:rsidRDefault="004E4CFA" w:rsidP="004E4CFA">
            <w:pPr>
              <w:spacing w:after="0" w:line="240" w:lineRule="auto"/>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Ngành Sinh học</w:t>
            </w:r>
          </w:p>
        </w:tc>
        <w:tc>
          <w:tcPr>
            <w:tcW w:w="720" w:type="dxa"/>
            <w:shd w:val="clear" w:color="000000" w:fill="FFFFFF"/>
            <w:tcMar>
              <w:left w:w="85" w:type="dxa"/>
              <w:right w:w="57" w:type="dxa"/>
            </w:tcMar>
            <w:vAlign w:val="center"/>
            <w:hideMark/>
          </w:tcPr>
          <w:p w14:paraId="4E2758FF" w14:textId="295E1274"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w:t>
            </w:r>
          </w:p>
        </w:tc>
        <w:tc>
          <w:tcPr>
            <w:tcW w:w="600" w:type="dxa"/>
            <w:shd w:val="clear" w:color="000000" w:fill="FFFFFF"/>
            <w:tcMar>
              <w:left w:w="85" w:type="dxa"/>
              <w:right w:w="57" w:type="dxa"/>
            </w:tcMar>
            <w:vAlign w:val="center"/>
            <w:hideMark/>
          </w:tcPr>
          <w:p w14:paraId="568E1596" w14:textId="499B1375"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12</w:t>
            </w:r>
          </w:p>
        </w:tc>
        <w:tc>
          <w:tcPr>
            <w:tcW w:w="663" w:type="dxa"/>
            <w:shd w:val="clear" w:color="000000" w:fill="FFFFFF"/>
            <w:tcMar>
              <w:left w:w="85" w:type="dxa"/>
              <w:right w:w="57" w:type="dxa"/>
            </w:tcMar>
            <w:vAlign w:val="center"/>
            <w:hideMark/>
          </w:tcPr>
          <w:p w14:paraId="23DF0B5D" w14:textId="6B9B3099"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w:t>
            </w:r>
          </w:p>
        </w:tc>
        <w:tc>
          <w:tcPr>
            <w:tcW w:w="605" w:type="dxa"/>
            <w:shd w:val="clear" w:color="000000" w:fill="FFFFFF"/>
            <w:tcMar>
              <w:left w:w="85" w:type="dxa"/>
              <w:right w:w="57" w:type="dxa"/>
            </w:tcMar>
            <w:vAlign w:val="center"/>
            <w:hideMark/>
          </w:tcPr>
          <w:p w14:paraId="3EC3A988" w14:textId="276D4AB5"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w:t>
            </w:r>
          </w:p>
        </w:tc>
        <w:tc>
          <w:tcPr>
            <w:tcW w:w="792" w:type="dxa"/>
            <w:shd w:val="clear" w:color="000000" w:fill="FFFFFF"/>
            <w:tcMar>
              <w:left w:w="85" w:type="dxa"/>
              <w:right w:w="57" w:type="dxa"/>
            </w:tcMar>
            <w:vAlign w:val="center"/>
            <w:hideMark/>
          </w:tcPr>
          <w:p w14:paraId="734B8977" w14:textId="40585BAE"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1496</w:t>
            </w:r>
          </w:p>
        </w:tc>
        <w:tc>
          <w:tcPr>
            <w:tcW w:w="857" w:type="dxa"/>
            <w:shd w:val="clear" w:color="000000" w:fill="FFFFFF"/>
            <w:tcMar>
              <w:left w:w="85" w:type="dxa"/>
              <w:right w:w="57" w:type="dxa"/>
            </w:tcMar>
            <w:vAlign w:val="center"/>
            <w:hideMark/>
          </w:tcPr>
          <w:p w14:paraId="33E589E0" w14:textId="619F568B"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1646</w:t>
            </w:r>
          </w:p>
        </w:tc>
        <w:tc>
          <w:tcPr>
            <w:tcW w:w="927" w:type="dxa"/>
            <w:shd w:val="clear" w:color="000000" w:fill="FFFFFF"/>
            <w:tcMar>
              <w:left w:w="85" w:type="dxa"/>
              <w:right w:w="57" w:type="dxa"/>
            </w:tcMar>
            <w:vAlign w:val="center"/>
            <w:hideMark/>
          </w:tcPr>
          <w:p w14:paraId="07E722BB" w14:textId="6CA7E409"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287</w:t>
            </w:r>
          </w:p>
        </w:tc>
        <w:tc>
          <w:tcPr>
            <w:tcW w:w="840" w:type="dxa"/>
            <w:shd w:val="clear" w:color="000000" w:fill="FFFFFF"/>
            <w:tcMar>
              <w:left w:w="85" w:type="dxa"/>
              <w:right w:w="57" w:type="dxa"/>
            </w:tcMar>
            <w:vAlign w:val="center"/>
            <w:hideMark/>
          </w:tcPr>
          <w:p w14:paraId="492C16EE" w14:textId="6E0ABFA3"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53</w:t>
            </w:r>
          </w:p>
        </w:tc>
        <w:tc>
          <w:tcPr>
            <w:tcW w:w="1000" w:type="dxa"/>
            <w:shd w:val="clear" w:color="000000" w:fill="FFFFFF"/>
            <w:tcMar>
              <w:left w:w="85" w:type="dxa"/>
              <w:right w:w="57" w:type="dxa"/>
            </w:tcMar>
            <w:vAlign w:val="center"/>
            <w:hideMark/>
          </w:tcPr>
          <w:p w14:paraId="3B788EBD" w14:textId="5B14791A"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3483</w:t>
            </w:r>
          </w:p>
        </w:tc>
        <w:tc>
          <w:tcPr>
            <w:tcW w:w="980" w:type="dxa"/>
            <w:shd w:val="clear" w:color="000000" w:fill="FFFFFF"/>
            <w:tcMar>
              <w:left w:w="85" w:type="dxa"/>
              <w:right w:w="57" w:type="dxa"/>
            </w:tcMar>
            <w:vAlign w:val="center"/>
            <w:hideMark/>
          </w:tcPr>
          <w:p w14:paraId="1B08C02E" w14:textId="551738DF"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3625</w:t>
            </w:r>
          </w:p>
        </w:tc>
        <w:tc>
          <w:tcPr>
            <w:tcW w:w="1020" w:type="dxa"/>
            <w:shd w:val="clear" w:color="000000" w:fill="FFFFFF"/>
            <w:tcMar>
              <w:left w:w="85" w:type="dxa"/>
              <w:right w:w="57" w:type="dxa"/>
            </w:tcMar>
            <w:vAlign w:val="center"/>
            <w:hideMark/>
          </w:tcPr>
          <w:p w14:paraId="39C15E2F" w14:textId="14370DEA"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3173</w:t>
            </w:r>
          </w:p>
        </w:tc>
        <w:tc>
          <w:tcPr>
            <w:tcW w:w="1346" w:type="dxa"/>
            <w:shd w:val="clear" w:color="000000" w:fill="FFFFFF"/>
            <w:tcMar>
              <w:left w:w="85" w:type="dxa"/>
              <w:right w:w="57" w:type="dxa"/>
            </w:tcMar>
            <w:vAlign w:val="center"/>
            <w:hideMark/>
          </w:tcPr>
          <w:p w14:paraId="4A46F0C3" w14:textId="4A6C43D2"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310</w:t>
            </w:r>
          </w:p>
        </w:tc>
      </w:tr>
      <w:tr w:rsidR="004E4CFA" w:rsidRPr="00A331EB" w14:paraId="03E95B47" w14:textId="77777777" w:rsidTr="00EC6D6F">
        <w:trPr>
          <w:trHeight w:val="585"/>
        </w:trPr>
        <w:tc>
          <w:tcPr>
            <w:tcW w:w="500" w:type="dxa"/>
            <w:shd w:val="clear" w:color="000000" w:fill="FFFFFF"/>
            <w:noWrap/>
            <w:tcMar>
              <w:left w:w="85" w:type="dxa"/>
              <w:right w:w="57" w:type="dxa"/>
            </w:tcMar>
            <w:vAlign w:val="center"/>
            <w:hideMark/>
          </w:tcPr>
          <w:p w14:paraId="7B4284C1"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3464" w:type="dxa"/>
            <w:shd w:val="clear" w:color="000000" w:fill="FFFFFF"/>
            <w:tcMar>
              <w:left w:w="85" w:type="dxa"/>
              <w:right w:w="57" w:type="dxa"/>
            </w:tcMar>
            <w:vAlign w:val="center"/>
            <w:hideMark/>
          </w:tcPr>
          <w:p w14:paraId="41EBEB68" w14:textId="77777777" w:rsidR="004E4CFA" w:rsidRPr="00A331EB" w:rsidRDefault="004E4CFA" w:rsidP="004E4CFA">
            <w:pPr>
              <w:spacing w:after="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Sinh học và ứng dụng</w:t>
            </w:r>
          </w:p>
        </w:tc>
        <w:tc>
          <w:tcPr>
            <w:tcW w:w="720" w:type="dxa"/>
            <w:shd w:val="clear" w:color="000000" w:fill="FFFFFF"/>
            <w:tcMar>
              <w:left w:w="85" w:type="dxa"/>
              <w:right w:w="57" w:type="dxa"/>
            </w:tcMar>
            <w:vAlign w:val="center"/>
            <w:hideMark/>
          </w:tcPr>
          <w:p w14:paraId="12B2C209" w14:textId="686A61A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00" w:type="dxa"/>
            <w:shd w:val="clear" w:color="000000" w:fill="FFFFFF"/>
            <w:tcMar>
              <w:left w:w="85" w:type="dxa"/>
              <w:right w:w="57" w:type="dxa"/>
            </w:tcMar>
            <w:vAlign w:val="center"/>
            <w:hideMark/>
          </w:tcPr>
          <w:p w14:paraId="6ECA9128" w14:textId="1ED83C3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8</w:t>
            </w:r>
          </w:p>
        </w:tc>
        <w:tc>
          <w:tcPr>
            <w:tcW w:w="663" w:type="dxa"/>
            <w:shd w:val="clear" w:color="000000" w:fill="FFFFFF"/>
            <w:tcMar>
              <w:left w:w="85" w:type="dxa"/>
              <w:right w:w="57" w:type="dxa"/>
            </w:tcMar>
            <w:vAlign w:val="center"/>
            <w:hideMark/>
          </w:tcPr>
          <w:p w14:paraId="6C2FAD14" w14:textId="14B6E18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605" w:type="dxa"/>
            <w:shd w:val="clear" w:color="000000" w:fill="FFFFFF"/>
            <w:tcMar>
              <w:left w:w="85" w:type="dxa"/>
              <w:right w:w="57" w:type="dxa"/>
            </w:tcMar>
            <w:vAlign w:val="center"/>
            <w:hideMark/>
          </w:tcPr>
          <w:p w14:paraId="7C0FDAB6" w14:textId="6257B5F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792" w:type="dxa"/>
            <w:shd w:val="clear" w:color="000000" w:fill="FFFFFF"/>
            <w:tcMar>
              <w:left w:w="85" w:type="dxa"/>
              <w:right w:w="57" w:type="dxa"/>
            </w:tcMar>
            <w:vAlign w:val="center"/>
            <w:hideMark/>
          </w:tcPr>
          <w:p w14:paraId="07468177" w14:textId="5F0EA376"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621</w:t>
            </w:r>
          </w:p>
        </w:tc>
        <w:tc>
          <w:tcPr>
            <w:tcW w:w="857" w:type="dxa"/>
            <w:shd w:val="clear" w:color="000000" w:fill="FFFFFF"/>
            <w:tcMar>
              <w:left w:w="85" w:type="dxa"/>
              <w:right w:w="57" w:type="dxa"/>
            </w:tcMar>
            <w:vAlign w:val="center"/>
            <w:hideMark/>
          </w:tcPr>
          <w:p w14:paraId="36E163C2" w14:textId="0BB74F4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997</w:t>
            </w:r>
          </w:p>
        </w:tc>
        <w:tc>
          <w:tcPr>
            <w:tcW w:w="927" w:type="dxa"/>
            <w:shd w:val="clear" w:color="000000" w:fill="FFFFFF"/>
            <w:tcMar>
              <w:left w:w="85" w:type="dxa"/>
              <w:right w:w="57" w:type="dxa"/>
            </w:tcMar>
            <w:vAlign w:val="center"/>
            <w:hideMark/>
          </w:tcPr>
          <w:p w14:paraId="7FBCE5C9" w14:textId="4436EA3F"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287</w:t>
            </w:r>
          </w:p>
        </w:tc>
        <w:tc>
          <w:tcPr>
            <w:tcW w:w="840" w:type="dxa"/>
            <w:shd w:val="clear" w:color="000000" w:fill="FFFFFF"/>
            <w:tcMar>
              <w:left w:w="85" w:type="dxa"/>
              <w:right w:w="57" w:type="dxa"/>
            </w:tcMar>
            <w:vAlign w:val="center"/>
            <w:hideMark/>
          </w:tcPr>
          <w:p w14:paraId="0CC847D5" w14:textId="70E3CFD3"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53</w:t>
            </w:r>
          </w:p>
        </w:tc>
        <w:tc>
          <w:tcPr>
            <w:tcW w:w="1000" w:type="dxa"/>
            <w:shd w:val="clear" w:color="000000" w:fill="FFFFFF"/>
            <w:tcMar>
              <w:left w:w="85" w:type="dxa"/>
              <w:right w:w="57" w:type="dxa"/>
            </w:tcMar>
            <w:vAlign w:val="center"/>
            <w:hideMark/>
          </w:tcPr>
          <w:p w14:paraId="7A787AEF" w14:textId="5E50C740"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1959</w:t>
            </w:r>
          </w:p>
        </w:tc>
        <w:tc>
          <w:tcPr>
            <w:tcW w:w="980" w:type="dxa"/>
            <w:shd w:val="clear" w:color="000000" w:fill="FFFFFF"/>
            <w:tcMar>
              <w:left w:w="85" w:type="dxa"/>
              <w:right w:w="57" w:type="dxa"/>
            </w:tcMar>
            <w:vAlign w:val="center"/>
            <w:hideMark/>
          </w:tcPr>
          <w:p w14:paraId="7B112ABE" w14:textId="7414A4D4"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2411</w:t>
            </w:r>
          </w:p>
        </w:tc>
        <w:tc>
          <w:tcPr>
            <w:tcW w:w="1020" w:type="dxa"/>
            <w:shd w:val="clear" w:color="000000" w:fill="FFFFFF"/>
            <w:tcMar>
              <w:left w:w="85" w:type="dxa"/>
              <w:right w:w="57" w:type="dxa"/>
            </w:tcMar>
            <w:vAlign w:val="center"/>
            <w:hideMark/>
          </w:tcPr>
          <w:p w14:paraId="5CA1A80B" w14:textId="5D8083D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1688</w:t>
            </w:r>
          </w:p>
        </w:tc>
        <w:tc>
          <w:tcPr>
            <w:tcW w:w="1346" w:type="dxa"/>
            <w:shd w:val="clear" w:color="000000" w:fill="FFFFFF"/>
            <w:tcMar>
              <w:left w:w="85" w:type="dxa"/>
              <w:right w:w="57" w:type="dxa"/>
            </w:tcMar>
            <w:vAlign w:val="center"/>
            <w:hideMark/>
          </w:tcPr>
          <w:p w14:paraId="40B892ED" w14:textId="3F16AEF1"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271</w:t>
            </w:r>
          </w:p>
        </w:tc>
      </w:tr>
      <w:tr w:rsidR="004E4CFA" w:rsidRPr="00A331EB" w14:paraId="5DEE2FB4" w14:textId="77777777" w:rsidTr="00EC6D6F">
        <w:trPr>
          <w:trHeight w:val="720"/>
        </w:trPr>
        <w:tc>
          <w:tcPr>
            <w:tcW w:w="500" w:type="dxa"/>
            <w:shd w:val="clear" w:color="000000" w:fill="FFFFFF"/>
            <w:noWrap/>
            <w:tcMar>
              <w:left w:w="85" w:type="dxa"/>
              <w:right w:w="57" w:type="dxa"/>
            </w:tcMar>
            <w:vAlign w:val="center"/>
            <w:hideMark/>
          </w:tcPr>
          <w:p w14:paraId="2A5F69B8" w14:textId="77777777" w:rsidR="004E4CFA" w:rsidRPr="00A331EB" w:rsidRDefault="004E4CFA" w:rsidP="004E4CFA">
            <w:pPr>
              <w:spacing w:after="0" w:line="240" w:lineRule="auto"/>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3464" w:type="dxa"/>
            <w:shd w:val="clear" w:color="000000" w:fill="FFFFFF"/>
            <w:tcMar>
              <w:left w:w="85" w:type="dxa"/>
              <w:right w:w="57" w:type="dxa"/>
            </w:tcMar>
            <w:vAlign w:val="center"/>
            <w:hideMark/>
          </w:tcPr>
          <w:p w14:paraId="296770CA" w14:textId="77777777" w:rsidR="004E4CFA" w:rsidRPr="00A331EB" w:rsidRDefault="004E4CFA" w:rsidP="004E4CFA">
            <w:pPr>
              <w:spacing w:after="0" w:line="240" w:lineRule="auto"/>
              <w:jc w:val="both"/>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PPGD Sinh học</w:t>
            </w:r>
          </w:p>
        </w:tc>
        <w:tc>
          <w:tcPr>
            <w:tcW w:w="720" w:type="dxa"/>
            <w:shd w:val="clear" w:color="000000" w:fill="FFFFFF"/>
            <w:tcMar>
              <w:left w:w="85" w:type="dxa"/>
              <w:right w:w="57" w:type="dxa"/>
            </w:tcMar>
            <w:vAlign w:val="center"/>
            <w:hideMark/>
          </w:tcPr>
          <w:p w14:paraId="005ED106" w14:textId="56F727FA"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00" w:type="dxa"/>
            <w:shd w:val="clear" w:color="000000" w:fill="FFFFFF"/>
            <w:tcMar>
              <w:left w:w="85" w:type="dxa"/>
              <w:right w:w="57" w:type="dxa"/>
            </w:tcMar>
            <w:vAlign w:val="center"/>
            <w:hideMark/>
          </w:tcPr>
          <w:p w14:paraId="50858C46" w14:textId="4F565AD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4</w:t>
            </w:r>
          </w:p>
        </w:tc>
        <w:tc>
          <w:tcPr>
            <w:tcW w:w="663" w:type="dxa"/>
            <w:shd w:val="clear" w:color="000000" w:fill="FFFFFF"/>
            <w:tcMar>
              <w:left w:w="85" w:type="dxa"/>
              <w:right w:w="57" w:type="dxa"/>
            </w:tcMar>
            <w:vAlign w:val="center"/>
            <w:hideMark/>
          </w:tcPr>
          <w:p w14:paraId="2E634302" w14:textId="6810C570"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605" w:type="dxa"/>
            <w:shd w:val="clear" w:color="000000" w:fill="FFFFFF"/>
            <w:tcMar>
              <w:left w:w="85" w:type="dxa"/>
              <w:right w:w="57" w:type="dxa"/>
            </w:tcMar>
            <w:vAlign w:val="center"/>
            <w:hideMark/>
          </w:tcPr>
          <w:p w14:paraId="310E62F8" w14:textId="70C2833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w:t>
            </w:r>
          </w:p>
        </w:tc>
        <w:tc>
          <w:tcPr>
            <w:tcW w:w="792" w:type="dxa"/>
            <w:shd w:val="clear" w:color="000000" w:fill="FFFFFF"/>
            <w:noWrap/>
            <w:tcMar>
              <w:left w:w="85" w:type="dxa"/>
              <w:right w:w="57" w:type="dxa"/>
            </w:tcMar>
            <w:vAlign w:val="center"/>
            <w:hideMark/>
          </w:tcPr>
          <w:p w14:paraId="0FF78343" w14:textId="77BD3145"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875</w:t>
            </w:r>
          </w:p>
        </w:tc>
        <w:tc>
          <w:tcPr>
            <w:tcW w:w="857" w:type="dxa"/>
            <w:shd w:val="clear" w:color="000000" w:fill="FFFFFF"/>
            <w:noWrap/>
            <w:tcMar>
              <w:left w:w="85" w:type="dxa"/>
              <w:right w:w="57" w:type="dxa"/>
            </w:tcMar>
            <w:vAlign w:val="center"/>
            <w:hideMark/>
          </w:tcPr>
          <w:p w14:paraId="2573598A" w14:textId="2A6AAED9"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649</w:t>
            </w:r>
          </w:p>
        </w:tc>
        <w:tc>
          <w:tcPr>
            <w:tcW w:w="927" w:type="dxa"/>
            <w:shd w:val="clear" w:color="000000" w:fill="FFFFFF"/>
            <w:noWrap/>
            <w:tcMar>
              <w:left w:w="85" w:type="dxa"/>
              <w:right w:w="57" w:type="dxa"/>
            </w:tcMar>
            <w:vAlign w:val="center"/>
            <w:hideMark/>
          </w:tcPr>
          <w:p w14:paraId="553EBF73" w14:textId="165318BD"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840" w:type="dxa"/>
            <w:shd w:val="clear" w:color="000000" w:fill="FFFFFF"/>
            <w:tcMar>
              <w:left w:w="85" w:type="dxa"/>
              <w:right w:w="57" w:type="dxa"/>
            </w:tcMar>
            <w:vAlign w:val="center"/>
            <w:hideMark/>
          </w:tcPr>
          <w:p w14:paraId="63438115" w14:textId="5C034626"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0</w:t>
            </w:r>
          </w:p>
        </w:tc>
        <w:tc>
          <w:tcPr>
            <w:tcW w:w="1000" w:type="dxa"/>
            <w:shd w:val="clear" w:color="000000" w:fill="FFFFFF"/>
            <w:tcMar>
              <w:left w:w="85" w:type="dxa"/>
              <w:right w:w="57" w:type="dxa"/>
            </w:tcMar>
            <w:vAlign w:val="center"/>
            <w:hideMark/>
          </w:tcPr>
          <w:p w14:paraId="2FBBE875" w14:textId="144E25EB"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1524</w:t>
            </w:r>
          </w:p>
        </w:tc>
        <w:tc>
          <w:tcPr>
            <w:tcW w:w="980" w:type="dxa"/>
            <w:shd w:val="clear" w:color="000000" w:fill="FFFFFF"/>
            <w:tcMar>
              <w:left w:w="85" w:type="dxa"/>
              <w:right w:w="57" w:type="dxa"/>
            </w:tcMar>
            <w:vAlign w:val="center"/>
            <w:hideMark/>
          </w:tcPr>
          <w:p w14:paraId="56D1A493" w14:textId="583F2B82"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1214</w:t>
            </w:r>
          </w:p>
        </w:tc>
        <w:tc>
          <w:tcPr>
            <w:tcW w:w="1020" w:type="dxa"/>
            <w:shd w:val="clear" w:color="000000" w:fill="FFFFFF"/>
            <w:noWrap/>
            <w:tcMar>
              <w:left w:w="85" w:type="dxa"/>
              <w:right w:w="57" w:type="dxa"/>
            </w:tcMar>
            <w:vAlign w:val="center"/>
            <w:hideMark/>
          </w:tcPr>
          <w:p w14:paraId="43A36D99" w14:textId="460B8798"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1485</w:t>
            </w:r>
          </w:p>
        </w:tc>
        <w:tc>
          <w:tcPr>
            <w:tcW w:w="1346" w:type="dxa"/>
            <w:shd w:val="clear" w:color="000000" w:fill="FFFFFF"/>
            <w:tcMar>
              <w:left w:w="85" w:type="dxa"/>
              <w:right w:w="57" w:type="dxa"/>
            </w:tcMar>
            <w:vAlign w:val="center"/>
            <w:hideMark/>
          </w:tcPr>
          <w:p w14:paraId="6FB06A62" w14:textId="7CA9E117" w:rsidR="004E4CFA" w:rsidRPr="004E4CFA" w:rsidRDefault="004E4CFA" w:rsidP="004E4CFA">
            <w:pPr>
              <w:spacing w:after="0" w:line="240" w:lineRule="auto"/>
              <w:jc w:val="center"/>
              <w:rPr>
                <w:rFonts w:ascii="Times New Roman" w:eastAsia="Times New Roman" w:hAnsi="Times New Roman" w:cs="Times New Roman"/>
                <w:sz w:val="26"/>
                <w:szCs w:val="26"/>
              </w:rPr>
            </w:pPr>
            <w:r w:rsidRPr="004E4CFA">
              <w:rPr>
                <w:rFonts w:ascii="Times New Roman" w:hAnsi="Times New Roman" w:cs="Times New Roman"/>
                <w:color w:val="000000"/>
                <w:sz w:val="26"/>
                <w:szCs w:val="26"/>
              </w:rPr>
              <w:t>39</w:t>
            </w:r>
          </w:p>
        </w:tc>
      </w:tr>
      <w:tr w:rsidR="004E4CFA" w:rsidRPr="00A331EB" w14:paraId="509525DC" w14:textId="77777777" w:rsidTr="00EC6D6F">
        <w:trPr>
          <w:trHeight w:val="630"/>
        </w:trPr>
        <w:tc>
          <w:tcPr>
            <w:tcW w:w="500" w:type="dxa"/>
            <w:shd w:val="clear" w:color="000000" w:fill="FFFFFF"/>
            <w:noWrap/>
            <w:tcMar>
              <w:left w:w="85" w:type="dxa"/>
              <w:right w:w="57" w:type="dxa"/>
            </w:tcMar>
            <w:vAlign w:val="center"/>
            <w:hideMark/>
          </w:tcPr>
          <w:p w14:paraId="15A90135" w14:textId="77777777" w:rsidR="004E4CFA" w:rsidRPr="00A331EB" w:rsidRDefault="004E4CFA" w:rsidP="004E4CFA">
            <w:pPr>
              <w:spacing w:after="0" w:line="240" w:lineRule="auto"/>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 </w:t>
            </w:r>
          </w:p>
        </w:tc>
        <w:tc>
          <w:tcPr>
            <w:tcW w:w="3464" w:type="dxa"/>
            <w:shd w:val="clear" w:color="000000" w:fill="FFFFFF"/>
            <w:tcMar>
              <w:left w:w="85" w:type="dxa"/>
              <w:right w:w="57" w:type="dxa"/>
            </w:tcMar>
            <w:vAlign w:val="center"/>
            <w:hideMark/>
          </w:tcPr>
          <w:p w14:paraId="0FA0088D" w14:textId="77777777" w:rsidR="004E4CFA" w:rsidRPr="00A331EB" w:rsidRDefault="004E4CFA" w:rsidP="004E4CFA">
            <w:pPr>
              <w:spacing w:after="0" w:line="240" w:lineRule="auto"/>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TỔNG</w:t>
            </w:r>
            <w:r w:rsidRPr="00A331EB">
              <w:rPr>
                <w:rFonts w:ascii="Times New Roman" w:eastAsia="Times New Roman" w:hAnsi="Times New Roman" w:cs="Times New Roman"/>
                <w:b/>
                <w:bCs/>
                <w:color w:val="FF0000"/>
                <w:sz w:val="26"/>
                <w:szCs w:val="26"/>
              </w:rPr>
              <w:br/>
              <w:t>TOÀN VIỆN</w:t>
            </w:r>
          </w:p>
        </w:tc>
        <w:tc>
          <w:tcPr>
            <w:tcW w:w="720" w:type="dxa"/>
            <w:shd w:val="clear" w:color="000000" w:fill="FFFFFF"/>
            <w:noWrap/>
            <w:tcMar>
              <w:left w:w="85" w:type="dxa"/>
              <w:right w:w="57" w:type="dxa"/>
            </w:tcMar>
            <w:vAlign w:val="center"/>
            <w:hideMark/>
          </w:tcPr>
          <w:p w14:paraId="0974C8D7" w14:textId="0C8372E7"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22</w:t>
            </w:r>
          </w:p>
        </w:tc>
        <w:tc>
          <w:tcPr>
            <w:tcW w:w="600" w:type="dxa"/>
            <w:shd w:val="clear" w:color="000000" w:fill="FFFFFF"/>
            <w:noWrap/>
            <w:tcMar>
              <w:left w:w="85" w:type="dxa"/>
              <w:right w:w="57" w:type="dxa"/>
            </w:tcMar>
            <w:vAlign w:val="center"/>
            <w:hideMark/>
          </w:tcPr>
          <w:p w14:paraId="60499BBF" w14:textId="705464F8"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50</w:t>
            </w:r>
          </w:p>
        </w:tc>
        <w:tc>
          <w:tcPr>
            <w:tcW w:w="663" w:type="dxa"/>
            <w:shd w:val="clear" w:color="000000" w:fill="FFFFFF"/>
            <w:noWrap/>
            <w:tcMar>
              <w:left w:w="85" w:type="dxa"/>
              <w:right w:w="57" w:type="dxa"/>
            </w:tcMar>
            <w:vAlign w:val="center"/>
            <w:hideMark/>
          </w:tcPr>
          <w:p w14:paraId="02E8DEB5" w14:textId="092B6C3A"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10</w:t>
            </w:r>
          </w:p>
        </w:tc>
        <w:tc>
          <w:tcPr>
            <w:tcW w:w="605" w:type="dxa"/>
            <w:shd w:val="clear" w:color="000000" w:fill="FFFFFF"/>
            <w:noWrap/>
            <w:tcMar>
              <w:left w:w="85" w:type="dxa"/>
              <w:right w:w="57" w:type="dxa"/>
            </w:tcMar>
            <w:vAlign w:val="center"/>
            <w:hideMark/>
          </w:tcPr>
          <w:p w14:paraId="3AB483F2" w14:textId="74EEE864"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7</w:t>
            </w:r>
          </w:p>
        </w:tc>
        <w:tc>
          <w:tcPr>
            <w:tcW w:w="792" w:type="dxa"/>
            <w:shd w:val="clear" w:color="000000" w:fill="FFFFFF"/>
            <w:noWrap/>
            <w:tcMar>
              <w:left w:w="85" w:type="dxa"/>
              <w:right w:w="57" w:type="dxa"/>
            </w:tcMar>
            <w:vAlign w:val="center"/>
            <w:hideMark/>
          </w:tcPr>
          <w:p w14:paraId="3A36AB9D" w14:textId="61FAC4E5"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15887</w:t>
            </w:r>
          </w:p>
        </w:tc>
        <w:tc>
          <w:tcPr>
            <w:tcW w:w="857" w:type="dxa"/>
            <w:shd w:val="clear" w:color="000000" w:fill="FFFFFF"/>
            <w:noWrap/>
            <w:tcMar>
              <w:left w:w="85" w:type="dxa"/>
              <w:right w:w="57" w:type="dxa"/>
            </w:tcMar>
            <w:vAlign w:val="center"/>
            <w:hideMark/>
          </w:tcPr>
          <w:p w14:paraId="5E628890" w14:textId="4D352D83"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8707</w:t>
            </w:r>
          </w:p>
        </w:tc>
        <w:tc>
          <w:tcPr>
            <w:tcW w:w="927" w:type="dxa"/>
            <w:shd w:val="clear" w:color="000000" w:fill="FFFFFF"/>
            <w:noWrap/>
            <w:tcMar>
              <w:left w:w="85" w:type="dxa"/>
              <w:right w:w="57" w:type="dxa"/>
            </w:tcMar>
            <w:vAlign w:val="center"/>
            <w:hideMark/>
          </w:tcPr>
          <w:p w14:paraId="051DF70D" w14:textId="3AC0E1AB"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919</w:t>
            </w:r>
          </w:p>
        </w:tc>
        <w:tc>
          <w:tcPr>
            <w:tcW w:w="840" w:type="dxa"/>
            <w:shd w:val="clear" w:color="000000" w:fill="FFFFFF"/>
            <w:noWrap/>
            <w:tcMar>
              <w:left w:w="85" w:type="dxa"/>
              <w:right w:w="57" w:type="dxa"/>
            </w:tcMar>
            <w:vAlign w:val="center"/>
            <w:hideMark/>
          </w:tcPr>
          <w:p w14:paraId="699B4F10" w14:textId="1675789C"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332</w:t>
            </w:r>
          </w:p>
        </w:tc>
        <w:tc>
          <w:tcPr>
            <w:tcW w:w="1000" w:type="dxa"/>
            <w:shd w:val="clear" w:color="000000" w:fill="FFFFFF"/>
            <w:noWrap/>
            <w:tcMar>
              <w:left w:w="85" w:type="dxa"/>
              <w:right w:w="57" w:type="dxa"/>
            </w:tcMar>
            <w:vAlign w:val="center"/>
            <w:hideMark/>
          </w:tcPr>
          <w:p w14:paraId="06351280" w14:textId="360FFE71"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25422</w:t>
            </w:r>
          </w:p>
        </w:tc>
        <w:tc>
          <w:tcPr>
            <w:tcW w:w="980" w:type="dxa"/>
            <w:shd w:val="clear" w:color="000000" w:fill="FFFFFF"/>
            <w:noWrap/>
            <w:tcMar>
              <w:left w:w="85" w:type="dxa"/>
              <w:right w:w="57" w:type="dxa"/>
            </w:tcMar>
            <w:vAlign w:val="center"/>
            <w:hideMark/>
          </w:tcPr>
          <w:p w14:paraId="3D136B60" w14:textId="2482C9F7"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28305</w:t>
            </w:r>
          </w:p>
        </w:tc>
        <w:tc>
          <w:tcPr>
            <w:tcW w:w="1020" w:type="dxa"/>
            <w:shd w:val="clear" w:color="000000" w:fill="FFFFFF"/>
            <w:noWrap/>
            <w:tcMar>
              <w:left w:w="85" w:type="dxa"/>
              <w:right w:w="57" w:type="dxa"/>
            </w:tcMar>
            <w:vAlign w:val="center"/>
            <w:hideMark/>
          </w:tcPr>
          <w:p w14:paraId="2D0B2887" w14:textId="128D5370" w:rsidR="004E4CFA" w:rsidRPr="004E4CFA" w:rsidRDefault="004E4CFA" w:rsidP="004E4CFA">
            <w:pPr>
              <w:spacing w:after="0" w:line="240" w:lineRule="auto"/>
              <w:jc w:val="center"/>
              <w:rPr>
                <w:rFonts w:ascii="Times New Roman" w:eastAsia="Times New Roman" w:hAnsi="Times New Roman" w:cs="Times New Roman"/>
                <w:b/>
                <w:bCs/>
                <w:color w:val="FF0000"/>
                <w:sz w:val="26"/>
                <w:szCs w:val="26"/>
              </w:rPr>
            </w:pPr>
            <w:r w:rsidRPr="004E4CFA">
              <w:rPr>
                <w:rFonts w:ascii="Times New Roman" w:hAnsi="Times New Roman" w:cs="Times New Roman"/>
                <w:b/>
                <w:bCs/>
                <w:color w:val="FF0000"/>
                <w:sz w:val="26"/>
                <w:szCs w:val="26"/>
              </w:rPr>
              <w:t>17568</w:t>
            </w:r>
          </w:p>
        </w:tc>
        <w:tc>
          <w:tcPr>
            <w:tcW w:w="1346" w:type="dxa"/>
            <w:shd w:val="clear" w:color="000000" w:fill="FFFFFF"/>
            <w:tcMar>
              <w:left w:w="85" w:type="dxa"/>
              <w:right w:w="57" w:type="dxa"/>
            </w:tcMar>
            <w:vAlign w:val="center"/>
            <w:hideMark/>
          </w:tcPr>
          <w:p w14:paraId="201E970A" w14:textId="05123974" w:rsidR="004E4CFA" w:rsidRPr="004E4CFA" w:rsidRDefault="004B24D0" w:rsidP="004E4CFA">
            <w:pPr>
              <w:spacing w:after="0" w:line="240" w:lineRule="auto"/>
              <w:jc w:val="center"/>
              <w:rPr>
                <w:rFonts w:ascii="Times New Roman" w:eastAsia="Times New Roman" w:hAnsi="Times New Roman" w:cs="Times New Roman"/>
                <w:b/>
                <w:bCs/>
                <w:color w:val="FF0000"/>
                <w:sz w:val="26"/>
                <w:szCs w:val="26"/>
              </w:rPr>
            </w:pPr>
            <w:r>
              <w:rPr>
                <w:rFonts w:ascii="Times New Roman" w:hAnsi="Times New Roman" w:cs="Times New Roman"/>
                <w:b/>
                <w:bCs/>
                <w:color w:val="FF0000"/>
                <w:sz w:val="26"/>
                <w:szCs w:val="26"/>
              </w:rPr>
              <w:t>80</w:t>
            </w:r>
            <w:r w:rsidR="004E4CFA" w:rsidRPr="004E4CFA">
              <w:rPr>
                <w:rFonts w:ascii="Times New Roman" w:hAnsi="Times New Roman" w:cs="Times New Roman"/>
                <w:b/>
                <w:bCs/>
                <w:color w:val="FF0000"/>
                <w:sz w:val="26"/>
                <w:szCs w:val="26"/>
              </w:rPr>
              <w:t>5</w:t>
            </w:r>
            <w:r>
              <w:rPr>
                <w:rFonts w:ascii="Times New Roman" w:hAnsi="Times New Roman" w:cs="Times New Roman"/>
                <w:b/>
                <w:bCs/>
                <w:color w:val="FF0000"/>
                <w:sz w:val="26"/>
                <w:szCs w:val="26"/>
              </w:rPr>
              <w:t>7</w:t>
            </w:r>
          </w:p>
        </w:tc>
      </w:tr>
    </w:tbl>
    <w:p w14:paraId="04DA50DA" w14:textId="77777777" w:rsidR="00A331EB" w:rsidRPr="00A331EB" w:rsidRDefault="00A331EB" w:rsidP="00A331EB">
      <w:pPr>
        <w:widowControl w:val="0"/>
        <w:spacing w:after="0" w:line="360" w:lineRule="auto"/>
        <w:rPr>
          <w:rFonts w:ascii="Times New Roman" w:eastAsia="Times New Roman" w:hAnsi="Times New Roman" w:cs="Times New Roman"/>
          <w:b/>
          <w:sz w:val="32"/>
          <w:szCs w:val="28"/>
          <w:lang w:val="sv-SE"/>
        </w:rPr>
      </w:pPr>
    </w:p>
    <w:p w14:paraId="465C6C33" w14:textId="5823D7A5" w:rsidR="00A331EB" w:rsidRDefault="00A331EB" w:rsidP="00A331EB">
      <w:pPr>
        <w:widowControl w:val="0"/>
        <w:numPr>
          <w:ilvl w:val="0"/>
          <w:numId w:val="19"/>
        </w:numPr>
        <w:spacing w:after="0" w:line="360" w:lineRule="auto"/>
        <w:contextualSpacing/>
        <w:rPr>
          <w:rFonts w:ascii="Times New Roman" w:eastAsia="Times New Roman" w:hAnsi="Times New Roman" w:cs="Times New Roman"/>
          <w:b/>
          <w:sz w:val="32"/>
          <w:szCs w:val="28"/>
          <w:lang w:val="sv-SE"/>
        </w:rPr>
      </w:pPr>
      <w:r w:rsidRPr="00A331EB">
        <w:rPr>
          <w:rFonts w:ascii="Times New Roman" w:eastAsia="Times New Roman" w:hAnsi="Times New Roman" w:cs="Times New Roman"/>
          <w:b/>
          <w:sz w:val="32"/>
          <w:szCs w:val="28"/>
          <w:lang w:val="sv-SE"/>
        </w:rPr>
        <w:t>Nghiên cứu khoa học</w:t>
      </w:r>
    </w:p>
    <w:p w14:paraId="7214B1A0" w14:textId="0B45AC4A" w:rsidR="00DF225F" w:rsidRPr="00A331EB" w:rsidRDefault="00DF225F" w:rsidP="00534F2C">
      <w:pPr>
        <w:widowControl w:val="0"/>
        <w:spacing w:after="0" w:line="360" w:lineRule="auto"/>
        <w:ind w:left="1080"/>
        <w:contextualSpacing/>
        <w:jc w:val="right"/>
        <w:rPr>
          <w:rFonts w:ascii="Times New Roman" w:eastAsia="Times New Roman" w:hAnsi="Times New Roman" w:cs="Times New Roman"/>
          <w:bCs/>
          <w:i/>
          <w:iCs/>
          <w:sz w:val="28"/>
          <w:szCs w:val="24"/>
          <w:lang w:val="sv-SE"/>
        </w:rPr>
      </w:pPr>
      <w:r w:rsidRPr="00DF225F">
        <w:rPr>
          <w:rFonts w:ascii="Times New Roman" w:eastAsia="Times New Roman" w:hAnsi="Times New Roman" w:cs="Times New Roman"/>
          <w:bCs/>
          <w:i/>
          <w:iCs/>
          <w:sz w:val="28"/>
          <w:szCs w:val="24"/>
          <w:lang w:val="sv-SE"/>
        </w:rPr>
        <w:t>(KH = Kế hoạch, KQ = Kết quả)</w:t>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709"/>
        <w:gridCol w:w="709"/>
        <w:gridCol w:w="587"/>
        <w:gridCol w:w="925"/>
        <w:gridCol w:w="6"/>
        <w:gridCol w:w="871"/>
        <w:gridCol w:w="864"/>
        <w:gridCol w:w="6"/>
        <w:gridCol w:w="870"/>
        <w:gridCol w:w="864"/>
        <w:gridCol w:w="6"/>
        <w:gridCol w:w="870"/>
        <w:gridCol w:w="865"/>
        <w:gridCol w:w="6"/>
        <w:gridCol w:w="871"/>
        <w:gridCol w:w="1177"/>
        <w:gridCol w:w="6"/>
      </w:tblGrid>
      <w:tr w:rsidR="00A331EB" w:rsidRPr="00A331EB" w14:paraId="71EE1A53" w14:textId="77777777" w:rsidTr="00E66E8C">
        <w:trPr>
          <w:gridAfter w:val="1"/>
          <w:wAfter w:w="6" w:type="dxa"/>
          <w:trHeight w:val="510"/>
          <w:jc w:val="center"/>
        </w:trPr>
        <w:tc>
          <w:tcPr>
            <w:tcW w:w="562" w:type="dxa"/>
            <w:vMerge w:val="restart"/>
            <w:shd w:val="clear" w:color="auto" w:fill="auto"/>
            <w:vAlign w:val="center"/>
          </w:tcPr>
          <w:p w14:paraId="62AFB26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TT</w:t>
            </w:r>
          </w:p>
        </w:tc>
        <w:tc>
          <w:tcPr>
            <w:tcW w:w="3544" w:type="dxa"/>
            <w:vMerge w:val="restart"/>
            <w:shd w:val="clear" w:color="auto" w:fill="auto"/>
            <w:vAlign w:val="center"/>
          </w:tcPr>
          <w:p w14:paraId="095CC78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 xml:space="preserve">Tên ngành, </w:t>
            </w:r>
            <w:r w:rsidRPr="00A331EB">
              <w:rPr>
                <w:rFonts w:ascii="Times New Roman" w:eastAsia="Times New Roman" w:hAnsi="Times New Roman" w:cs="Times New Roman"/>
                <w:b/>
                <w:bCs/>
                <w:sz w:val="26"/>
                <w:szCs w:val="26"/>
              </w:rPr>
              <w:br/>
              <w:t>bộ môn</w:t>
            </w:r>
          </w:p>
        </w:tc>
        <w:tc>
          <w:tcPr>
            <w:tcW w:w="1418" w:type="dxa"/>
            <w:gridSpan w:val="2"/>
            <w:vMerge w:val="restart"/>
            <w:shd w:val="clear" w:color="auto" w:fill="auto"/>
            <w:vAlign w:val="center"/>
          </w:tcPr>
          <w:p w14:paraId="475F6E4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 xml:space="preserve">Số buổi </w:t>
            </w:r>
            <w:proofErr w:type="spellStart"/>
            <w:r w:rsidRPr="00A331EB">
              <w:rPr>
                <w:rFonts w:ascii="Times New Roman" w:eastAsia="Times New Roman" w:hAnsi="Times New Roman" w:cs="Times New Roman"/>
                <w:b/>
                <w:bCs/>
                <w:sz w:val="26"/>
                <w:szCs w:val="26"/>
              </w:rPr>
              <w:t>xêmina</w:t>
            </w:r>
            <w:proofErr w:type="spellEnd"/>
          </w:p>
        </w:tc>
        <w:tc>
          <w:tcPr>
            <w:tcW w:w="8788" w:type="dxa"/>
            <w:gridSpan w:val="14"/>
          </w:tcPr>
          <w:p w14:paraId="331619F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NGHIÊN CỨU KHOA HỌC</w:t>
            </w:r>
          </w:p>
        </w:tc>
      </w:tr>
      <w:tr w:rsidR="00A331EB" w:rsidRPr="00A331EB" w14:paraId="4BB451EE" w14:textId="77777777" w:rsidTr="00E66E8C">
        <w:trPr>
          <w:gridAfter w:val="1"/>
          <w:wAfter w:w="6" w:type="dxa"/>
          <w:trHeight w:val="1035"/>
          <w:jc w:val="center"/>
        </w:trPr>
        <w:tc>
          <w:tcPr>
            <w:tcW w:w="562" w:type="dxa"/>
            <w:vMerge/>
            <w:vAlign w:val="center"/>
          </w:tcPr>
          <w:p w14:paraId="5674D1F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p>
        </w:tc>
        <w:tc>
          <w:tcPr>
            <w:tcW w:w="3544" w:type="dxa"/>
            <w:vMerge/>
            <w:vAlign w:val="center"/>
          </w:tcPr>
          <w:p w14:paraId="5AA70B0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p>
        </w:tc>
        <w:tc>
          <w:tcPr>
            <w:tcW w:w="1418" w:type="dxa"/>
            <w:gridSpan w:val="2"/>
            <w:vMerge/>
            <w:vAlign w:val="center"/>
          </w:tcPr>
          <w:p w14:paraId="555FDF4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p>
        </w:tc>
        <w:tc>
          <w:tcPr>
            <w:tcW w:w="1512" w:type="dxa"/>
            <w:gridSpan w:val="2"/>
            <w:shd w:val="clear" w:color="auto" w:fill="auto"/>
            <w:vAlign w:val="center"/>
          </w:tcPr>
          <w:p w14:paraId="5A0522F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Số đề tài cấp Nhà nước, cấp Bộ</w:t>
            </w:r>
          </w:p>
        </w:tc>
        <w:tc>
          <w:tcPr>
            <w:tcW w:w="1741" w:type="dxa"/>
            <w:gridSpan w:val="3"/>
            <w:shd w:val="clear" w:color="auto" w:fill="auto"/>
            <w:vAlign w:val="center"/>
          </w:tcPr>
          <w:p w14:paraId="121B7A2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Số đề tài cấp trường</w:t>
            </w:r>
          </w:p>
        </w:tc>
        <w:tc>
          <w:tcPr>
            <w:tcW w:w="1740" w:type="dxa"/>
            <w:gridSpan w:val="3"/>
            <w:shd w:val="clear" w:color="auto" w:fill="auto"/>
            <w:vAlign w:val="center"/>
          </w:tcPr>
          <w:p w14:paraId="432B1AB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Số bài báo trong nước</w:t>
            </w:r>
          </w:p>
        </w:tc>
        <w:tc>
          <w:tcPr>
            <w:tcW w:w="1741" w:type="dxa"/>
            <w:gridSpan w:val="3"/>
            <w:shd w:val="clear" w:color="auto" w:fill="auto"/>
            <w:vAlign w:val="center"/>
          </w:tcPr>
          <w:p w14:paraId="67ADB14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Số bài báo QT</w:t>
            </w:r>
          </w:p>
        </w:tc>
        <w:tc>
          <w:tcPr>
            <w:tcW w:w="2054" w:type="dxa"/>
            <w:gridSpan w:val="3"/>
            <w:shd w:val="clear" w:color="auto" w:fill="auto"/>
            <w:vAlign w:val="center"/>
          </w:tcPr>
          <w:p w14:paraId="0D77E5B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Số GT XB</w:t>
            </w:r>
          </w:p>
        </w:tc>
      </w:tr>
      <w:tr w:rsidR="00A331EB" w:rsidRPr="00A331EB" w14:paraId="2393D405" w14:textId="77777777" w:rsidTr="00E66E8C">
        <w:trPr>
          <w:trHeight w:val="360"/>
          <w:jc w:val="center"/>
        </w:trPr>
        <w:tc>
          <w:tcPr>
            <w:tcW w:w="562" w:type="dxa"/>
            <w:vMerge/>
            <w:shd w:val="clear" w:color="000000" w:fill="FFFF00"/>
            <w:vAlign w:val="center"/>
          </w:tcPr>
          <w:p w14:paraId="5FB7F6F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p>
        </w:tc>
        <w:tc>
          <w:tcPr>
            <w:tcW w:w="3544" w:type="dxa"/>
            <w:vMerge/>
            <w:shd w:val="clear" w:color="000000" w:fill="FFFF00"/>
            <w:vAlign w:val="center"/>
          </w:tcPr>
          <w:p w14:paraId="2F8B5ED1" w14:textId="77777777" w:rsidR="00A331EB" w:rsidRPr="00A331EB" w:rsidRDefault="00A331EB" w:rsidP="00A331EB">
            <w:pPr>
              <w:widowControl w:val="0"/>
              <w:spacing w:before="80" w:after="80" w:line="240" w:lineRule="auto"/>
              <w:rPr>
                <w:rFonts w:ascii="Times New Roman" w:eastAsia="Times New Roman" w:hAnsi="Times New Roman" w:cs="Times New Roman"/>
                <w:b/>
                <w:bCs/>
                <w:sz w:val="26"/>
                <w:szCs w:val="26"/>
              </w:rPr>
            </w:pPr>
          </w:p>
        </w:tc>
        <w:tc>
          <w:tcPr>
            <w:tcW w:w="709" w:type="dxa"/>
            <w:shd w:val="clear" w:color="auto" w:fill="auto"/>
            <w:vAlign w:val="center"/>
          </w:tcPr>
          <w:p w14:paraId="10C14B0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KH</w:t>
            </w:r>
          </w:p>
        </w:tc>
        <w:tc>
          <w:tcPr>
            <w:tcW w:w="709" w:type="dxa"/>
            <w:shd w:val="clear" w:color="auto" w:fill="auto"/>
          </w:tcPr>
          <w:p w14:paraId="6267E98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KQ</w:t>
            </w:r>
          </w:p>
        </w:tc>
        <w:tc>
          <w:tcPr>
            <w:tcW w:w="587" w:type="dxa"/>
            <w:shd w:val="clear" w:color="auto" w:fill="auto"/>
            <w:vAlign w:val="center"/>
          </w:tcPr>
          <w:p w14:paraId="4776399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KH</w:t>
            </w:r>
          </w:p>
        </w:tc>
        <w:tc>
          <w:tcPr>
            <w:tcW w:w="931" w:type="dxa"/>
            <w:gridSpan w:val="2"/>
            <w:shd w:val="clear" w:color="auto" w:fill="auto"/>
          </w:tcPr>
          <w:p w14:paraId="1D8CC22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KQ</w:t>
            </w:r>
          </w:p>
        </w:tc>
        <w:tc>
          <w:tcPr>
            <w:tcW w:w="871" w:type="dxa"/>
            <w:shd w:val="clear" w:color="auto" w:fill="auto"/>
            <w:vAlign w:val="center"/>
          </w:tcPr>
          <w:p w14:paraId="3C02348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KH</w:t>
            </w:r>
          </w:p>
        </w:tc>
        <w:tc>
          <w:tcPr>
            <w:tcW w:w="870" w:type="dxa"/>
            <w:gridSpan w:val="2"/>
            <w:shd w:val="clear" w:color="auto" w:fill="auto"/>
          </w:tcPr>
          <w:p w14:paraId="3BA511E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KQ</w:t>
            </w:r>
          </w:p>
        </w:tc>
        <w:tc>
          <w:tcPr>
            <w:tcW w:w="870" w:type="dxa"/>
            <w:shd w:val="clear" w:color="auto" w:fill="auto"/>
            <w:vAlign w:val="center"/>
          </w:tcPr>
          <w:p w14:paraId="46ABB67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KH</w:t>
            </w:r>
          </w:p>
        </w:tc>
        <w:tc>
          <w:tcPr>
            <w:tcW w:w="870" w:type="dxa"/>
            <w:gridSpan w:val="2"/>
            <w:shd w:val="clear" w:color="auto" w:fill="auto"/>
          </w:tcPr>
          <w:p w14:paraId="4484936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KQ</w:t>
            </w:r>
          </w:p>
        </w:tc>
        <w:tc>
          <w:tcPr>
            <w:tcW w:w="870" w:type="dxa"/>
            <w:shd w:val="clear" w:color="auto" w:fill="auto"/>
            <w:vAlign w:val="center"/>
          </w:tcPr>
          <w:p w14:paraId="2D17C6E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KH</w:t>
            </w:r>
          </w:p>
        </w:tc>
        <w:tc>
          <w:tcPr>
            <w:tcW w:w="871" w:type="dxa"/>
            <w:gridSpan w:val="2"/>
            <w:shd w:val="clear" w:color="auto" w:fill="auto"/>
          </w:tcPr>
          <w:p w14:paraId="0435BE9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KQ</w:t>
            </w:r>
          </w:p>
        </w:tc>
        <w:tc>
          <w:tcPr>
            <w:tcW w:w="871" w:type="dxa"/>
            <w:shd w:val="clear" w:color="auto" w:fill="auto"/>
            <w:vAlign w:val="center"/>
          </w:tcPr>
          <w:p w14:paraId="1CDD95A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KH</w:t>
            </w:r>
          </w:p>
        </w:tc>
        <w:tc>
          <w:tcPr>
            <w:tcW w:w="1183" w:type="dxa"/>
            <w:gridSpan w:val="2"/>
            <w:shd w:val="clear" w:color="auto" w:fill="auto"/>
          </w:tcPr>
          <w:p w14:paraId="7BC3DA1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KQ</w:t>
            </w:r>
          </w:p>
        </w:tc>
      </w:tr>
      <w:tr w:rsidR="00A331EB" w:rsidRPr="00A331EB" w14:paraId="7F9D53B5" w14:textId="77777777" w:rsidTr="00E66E8C">
        <w:trPr>
          <w:trHeight w:val="360"/>
          <w:jc w:val="center"/>
        </w:trPr>
        <w:tc>
          <w:tcPr>
            <w:tcW w:w="562" w:type="dxa"/>
            <w:shd w:val="clear" w:color="000000" w:fill="FFFF00"/>
            <w:vAlign w:val="center"/>
          </w:tcPr>
          <w:p w14:paraId="793987E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I</w:t>
            </w:r>
          </w:p>
        </w:tc>
        <w:tc>
          <w:tcPr>
            <w:tcW w:w="3544" w:type="dxa"/>
            <w:shd w:val="clear" w:color="000000" w:fill="FFFF00"/>
            <w:vAlign w:val="center"/>
          </w:tcPr>
          <w:p w14:paraId="2F206D35" w14:textId="77777777" w:rsidR="00A331EB" w:rsidRPr="00A331EB" w:rsidRDefault="00A331EB" w:rsidP="00A331EB">
            <w:pPr>
              <w:widowControl w:val="0"/>
              <w:spacing w:before="80" w:after="80" w:line="240" w:lineRule="auto"/>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Ngành Toán học</w:t>
            </w:r>
          </w:p>
        </w:tc>
        <w:tc>
          <w:tcPr>
            <w:tcW w:w="709" w:type="dxa"/>
            <w:shd w:val="clear" w:color="auto" w:fill="FFFF00"/>
            <w:vAlign w:val="center"/>
          </w:tcPr>
          <w:p w14:paraId="0A0A697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85</w:t>
            </w:r>
          </w:p>
        </w:tc>
        <w:tc>
          <w:tcPr>
            <w:tcW w:w="709" w:type="dxa"/>
            <w:shd w:val="clear" w:color="auto" w:fill="FFFF00"/>
            <w:vAlign w:val="center"/>
          </w:tcPr>
          <w:p w14:paraId="4C7DB51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42</w:t>
            </w:r>
          </w:p>
        </w:tc>
        <w:tc>
          <w:tcPr>
            <w:tcW w:w="587" w:type="dxa"/>
            <w:shd w:val="clear" w:color="auto" w:fill="FFFF00"/>
            <w:vAlign w:val="center"/>
          </w:tcPr>
          <w:p w14:paraId="0D98A3D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1</w:t>
            </w:r>
          </w:p>
        </w:tc>
        <w:tc>
          <w:tcPr>
            <w:tcW w:w="931" w:type="dxa"/>
            <w:gridSpan w:val="2"/>
            <w:shd w:val="clear" w:color="auto" w:fill="FFFF00"/>
            <w:vAlign w:val="center"/>
          </w:tcPr>
          <w:p w14:paraId="33D27EA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6</w:t>
            </w:r>
          </w:p>
        </w:tc>
        <w:tc>
          <w:tcPr>
            <w:tcW w:w="871" w:type="dxa"/>
            <w:shd w:val="clear" w:color="auto" w:fill="FFFF00"/>
            <w:vAlign w:val="center"/>
          </w:tcPr>
          <w:p w14:paraId="2D5240D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2</w:t>
            </w:r>
          </w:p>
        </w:tc>
        <w:tc>
          <w:tcPr>
            <w:tcW w:w="870" w:type="dxa"/>
            <w:gridSpan w:val="2"/>
            <w:shd w:val="clear" w:color="auto" w:fill="FFFF00"/>
            <w:vAlign w:val="center"/>
          </w:tcPr>
          <w:p w14:paraId="478F107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2</w:t>
            </w:r>
          </w:p>
        </w:tc>
        <w:tc>
          <w:tcPr>
            <w:tcW w:w="870" w:type="dxa"/>
            <w:shd w:val="clear" w:color="auto" w:fill="FFFF00"/>
            <w:vAlign w:val="center"/>
          </w:tcPr>
          <w:p w14:paraId="567859B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11</w:t>
            </w:r>
          </w:p>
        </w:tc>
        <w:tc>
          <w:tcPr>
            <w:tcW w:w="870" w:type="dxa"/>
            <w:gridSpan w:val="2"/>
            <w:shd w:val="clear" w:color="auto" w:fill="FFFF00"/>
            <w:vAlign w:val="center"/>
          </w:tcPr>
          <w:p w14:paraId="62166DD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5</w:t>
            </w:r>
          </w:p>
        </w:tc>
        <w:tc>
          <w:tcPr>
            <w:tcW w:w="870" w:type="dxa"/>
            <w:shd w:val="clear" w:color="auto" w:fill="FFFF00"/>
            <w:vAlign w:val="center"/>
          </w:tcPr>
          <w:p w14:paraId="118098F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16</w:t>
            </w:r>
          </w:p>
        </w:tc>
        <w:tc>
          <w:tcPr>
            <w:tcW w:w="871" w:type="dxa"/>
            <w:gridSpan w:val="2"/>
            <w:shd w:val="clear" w:color="auto" w:fill="FFFF00"/>
            <w:vAlign w:val="center"/>
          </w:tcPr>
          <w:p w14:paraId="0D78F6A1" w14:textId="784537DE" w:rsidR="00A331EB" w:rsidRPr="00A331EB" w:rsidRDefault="004116BF" w:rsidP="00A331EB">
            <w:pPr>
              <w:widowControl w:val="0"/>
              <w:spacing w:before="80" w:after="80" w:line="240" w:lineRule="auto"/>
              <w:ind w:left="-57" w:right="-57"/>
              <w:jc w:val="center"/>
              <w:rPr>
                <w:rFonts w:ascii="Times New Roman" w:eastAsia="Times New Roman" w:hAnsi="Times New Roman" w:cs="Times New Roman"/>
                <w:b/>
                <w:bCs/>
                <w:sz w:val="26"/>
                <w:szCs w:val="26"/>
              </w:rPr>
            </w:pPr>
            <w:r>
              <w:rPr>
                <w:rFonts w:ascii="Times New Roman" w:eastAsia="Calibri" w:hAnsi="Times New Roman" w:cs="Times New Roman"/>
                <w:b/>
                <w:bCs/>
                <w:color w:val="FF0000"/>
                <w:sz w:val="26"/>
                <w:szCs w:val="26"/>
              </w:rPr>
              <w:t>1</w:t>
            </w:r>
            <w:r w:rsidR="0082620E">
              <w:rPr>
                <w:rFonts w:ascii="Times New Roman" w:eastAsia="Calibri" w:hAnsi="Times New Roman" w:cs="Times New Roman"/>
                <w:b/>
                <w:bCs/>
                <w:color w:val="FF0000"/>
                <w:sz w:val="26"/>
                <w:szCs w:val="26"/>
              </w:rPr>
              <w:t>8</w:t>
            </w:r>
          </w:p>
        </w:tc>
        <w:tc>
          <w:tcPr>
            <w:tcW w:w="871" w:type="dxa"/>
            <w:shd w:val="clear" w:color="auto" w:fill="FFFF00"/>
            <w:vAlign w:val="center"/>
          </w:tcPr>
          <w:p w14:paraId="749A291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8</w:t>
            </w:r>
          </w:p>
        </w:tc>
        <w:tc>
          <w:tcPr>
            <w:tcW w:w="1183" w:type="dxa"/>
            <w:gridSpan w:val="2"/>
            <w:shd w:val="clear" w:color="auto" w:fill="FFFF00"/>
            <w:vAlign w:val="center"/>
          </w:tcPr>
          <w:p w14:paraId="592871A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5</w:t>
            </w:r>
          </w:p>
        </w:tc>
      </w:tr>
      <w:tr w:rsidR="00A331EB" w:rsidRPr="00A331EB" w14:paraId="6AD0010D" w14:textId="77777777" w:rsidTr="00E66E8C">
        <w:trPr>
          <w:trHeight w:val="360"/>
          <w:jc w:val="center"/>
        </w:trPr>
        <w:tc>
          <w:tcPr>
            <w:tcW w:w="562" w:type="dxa"/>
            <w:shd w:val="clear" w:color="auto" w:fill="auto"/>
            <w:noWrap/>
            <w:vAlign w:val="center"/>
          </w:tcPr>
          <w:p w14:paraId="51A1357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3544" w:type="dxa"/>
            <w:shd w:val="clear" w:color="auto" w:fill="auto"/>
            <w:vAlign w:val="center"/>
          </w:tcPr>
          <w:p w14:paraId="308E34F6"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Giải tích</w:t>
            </w:r>
          </w:p>
        </w:tc>
        <w:tc>
          <w:tcPr>
            <w:tcW w:w="709" w:type="dxa"/>
            <w:shd w:val="clear" w:color="auto" w:fill="auto"/>
            <w:vAlign w:val="center"/>
          </w:tcPr>
          <w:p w14:paraId="5A92837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25</w:t>
            </w:r>
          </w:p>
        </w:tc>
        <w:tc>
          <w:tcPr>
            <w:tcW w:w="709" w:type="dxa"/>
            <w:shd w:val="clear" w:color="000000" w:fill="FFFFFF"/>
            <w:vAlign w:val="center"/>
          </w:tcPr>
          <w:p w14:paraId="41C9DAE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11</w:t>
            </w:r>
          </w:p>
        </w:tc>
        <w:tc>
          <w:tcPr>
            <w:tcW w:w="587" w:type="dxa"/>
            <w:shd w:val="clear" w:color="auto" w:fill="auto"/>
            <w:vAlign w:val="center"/>
          </w:tcPr>
          <w:p w14:paraId="77E06B2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931" w:type="dxa"/>
            <w:gridSpan w:val="2"/>
            <w:shd w:val="clear" w:color="000000" w:fill="FFFFFF"/>
            <w:vAlign w:val="center"/>
          </w:tcPr>
          <w:p w14:paraId="777B5B5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1" w:type="dxa"/>
            <w:shd w:val="clear" w:color="auto" w:fill="auto"/>
            <w:vAlign w:val="center"/>
          </w:tcPr>
          <w:p w14:paraId="526CA81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870" w:type="dxa"/>
            <w:gridSpan w:val="2"/>
            <w:shd w:val="clear" w:color="000000" w:fill="FFFFFF"/>
            <w:vAlign w:val="center"/>
          </w:tcPr>
          <w:p w14:paraId="2D7897A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0" w:type="dxa"/>
            <w:shd w:val="clear" w:color="auto" w:fill="auto"/>
            <w:vAlign w:val="center"/>
          </w:tcPr>
          <w:p w14:paraId="065F993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870" w:type="dxa"/>
            <w:gridSpan w:val="2"/>
            <w:shd w:val="clear" w:color="000000" w:fill="FFFFFF"/>
            <w:vAlign w:val="center"/>
          </w:tcPr>
          <w:p w14:paraId="1C85DD3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2</w:t>
            </w:r>
          </w:p>
        </w:tc>
        <w:tc>
          <w:tcPr>
            <w:tcW w:w="870" w:type="dxa"/>
            <w:shd w:val="clear" w:color="auto" w:fill="auto"/>
            <w:vAlign w:val="center"/>
          </w:tcPr>
          <w:p w14:paraId="5684B26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5</w:t>
            </w:r>
          </w:p>
        </w:tc>
        <w:tc>
          <w:tcPr>
            <w:tcW w:w="871" w:type="dxa"/>
            <w:gridSpan w:val="2"/>
            <w:shd w:val="clear" w:color="000000" w:fill="FFFFFF"/>
            <w:vAlign w:val="center"/>
          </w:tcPr>
          <w:p w14:paraId="3BBD7D20" w14:textId="1D02E6FA" w:rsidR="00A331EB" w:rsidRPr="00A331EB" w:rsidRDefault="0082620E" w:rsidP="00A331EB">
            <w:pPr>
              <w:widowControl w:val="0"/>
              <w:spacing w:before="80" w:after="80" w:line="240" w:lineRule="auto"/>
              <w:ind w:left="-57" w:right="-57"/>
              <w:jc w:val="center"/>
              <w:rPr>
                <w:rFonts w:ascii="Times New Roman" w:eastAsia="Times New Roman" w:hAnsi="Times New Roman" w:cs="Times New Roman"/>
                <w:sz w:val="26"/>
                <w:szCs w:val="26"/>
              </w:rPr>
            </w:pPr>
            <w:r>
              <w:rPr>
                <w:rFonts w:ascii="Times New Roman" w:eastAsia="Calibri" w:hAnsi="Times New Roman" w:cs="Times New Roman"/>
                <w:sz w:val="26"/>
                <w:szCs w:val="26"/>
              </w:rPr>
              <w:t>7</w:t>
            </w:r>
          </w:p>
        </w:tc>
        <w:tc>
          <w:tcPr>
            <w:tcW w:w="871" w:type="dxa"/>
            <w:shd w:val="clear" w:color="auto" w:fill="auto"/>
            <w:vAlign w:val="center"/>
          </w:tcPr>
          <w:p w14:paraId="6F760EB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1183" w:type="dxa"/>
            <w:gridSpan w:val="2"/>
            <w:shd w:val="clear" w:color="000000" w:fill="FFFFFF"/>
            <w:vAlign w:val="center"/>
          </w:tcPr>
          <w:p w14:paraId="1F1E5C8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2</w:t>
            </w:r>
          </w:p>
        </w:tc>
      </w:tr>
      <w:tr w:rsidR="00A331EB" w:rsidRPr="00A331EB" w14:paraId="17526635" w14:textId="77777777" w:rsidTr="00E66E8C">
        <w:trPr>
          <w:trHeight w:val="360"/>
          <w:jc w:val="center"/>
        </w:trPr>
        <w:tc>
          <w:tcPr>
            <w:tcW w:w="562" w:type="dxa"/>
            <w:shd w:val="clear" w:color="auto" w:fill="auto"/>
            <w:noWrap/>
            <w:vAlign w:val="center"/>
          </w:tcPr>
          <w:p w14:paraId="48C54C6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3544" w:type="dxa"/>
            <w:shd w:val="clear" w:color="auto" w:fill="auto"/>
            <w:vAlign w:val="center"/>
          </w:tcPr>
          <w:p w14:paraId="5410EED9"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Đại số - Hình học</w:t>
            </w:r>
          </w:p>
        </w:tc>
        <w:tc>
          <w:tcPr>
            <w:tcW w:w="709" w:type="dxa"/>
            <w:shd w:val="clear" w:color="auto" w:fill="auto"/>
            <w:vAlign w:val="center"/>
          </w:tcPr>
          <w:p w14:paraId="28A7D61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25</w:t>
            </w:r>
          </w:p>
        </w:tc>
        <w:tc>
          <w:tcPr>
            <w:tcW w:w="709" w:type="dxa"/>
            <w:shd w:val="clear" w:color="000000" w:fill="FFFFFF"/>
            <w:vAlign w:val="center"/>
          </w:tcPr>
          <w:p w14:paraId="49CD39B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13</w:t>
            </w:r>
          </w:p>
        </w:tc>
        <w:tc>
          <w:tcPr>
            <w:tcW w:w="587" w:type="dxa"/>
            <w:shd w:val="clear" w:color="auto" w:fill="auto"/>
            <w:vAlign w:val="center"/>
          </w:tcPr>
          <w:p w14:paraId="612B5FD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931" w:type="dxa"/>
            <w:gridSpan w:val="2"/>
            <w:shd w:val="clear" w:color="000000" w:fill="FFFFFF"/>
            <w:vAlign w:val="center"/>
          </w:tcPr>
          <w:p w14:paraId="5808B6D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1" w:type="dxa"/>
            <w:shd w:val="clear" w:color="auto" w:fill="auto"/>
            <w:vAlign w:val="center"/>
          </w:tcPr>
          <w:p w14:paraId="615A1F2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0" w:type="dxa"/>
            <w:gridSpan w:val="2"/>
            <w:shd w:val="clear" w:color="000000" w:fill="FFFFFF"/>
            <w:vAlign w:val="center"/>
          </w:tcPr>
          <w:p w14:paraId="59691F7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0" w:type="dxa"/>
            <w:shd w:val="clear" w:color="auto" w:fill="auto"/>
            <w:vAlign w:val="center"/>
          </w:tcPr>
          <w:p w14:paraId="30E8CFF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4</w:t>
            </w:r>
          </w:p>
        </w:tc>
        <w:tc>
          <w:tcPr>
            <w:tcW w:w="870" w:type="dxa"/>
            <w:gridSpan w:val="2"/>
            <w:shd w:val="clear" w:color="000000" w:fill="FFFFFF"/>
            <w:vAlign w:val="center"/>
          </w:tcPr>
          <w:p w14:paraId="6E7F890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0" w:type="dxa"/>
            <w:shd w:val="clear" w:color="auto" w:fill="auto"/>
            <w:vAlign w:val="center"/>
          </w:tcPr>
          <w:p w14:paraId="2DB9B2C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3</w:t>
            </w:r>
          </w:p>
        </w:tc>
        <w:tc>
          <w:tcPr>
            <w:tcW w:w="871" w:type="dxa"/>
            <w:gridSpan w:val="2"/>
            <w:shd w:val="clear" w:color="000000" w:fill="FFFFFF"/>
            <w:vAlign w:val="center"/>
          </w:tcPr>
          <w:p w14:paraId="480B79D8" w14:textId="0BDEF5BA" w:rsidR="00A331EB" w:rsidRPr="00A331EB" w:rsidRDefault="004116BF" w:rsidP="00A331EB">
            <w:pPr>
              <w:widowControl w:val="0"/>
              <w:spacing w:before="80" w:after="80" w:line="240" w:lineRule="auto"/>
              <w:ind w:left="-57" w:right="-57"/>
              <w:jc w:val="center"/>
              <w:rPr>
                <w:rFonts w:ascii="Times New Roman" w:eastAsia="Times New Roman" w:hAnsi="Times New Roman" w:cs="Times New Roman"/>
                <w:sz w:val="26"/>
                <w:szCs w:val="26"/>
              </w:rPr>
            </w:pPr>
            <w:r>
              <w:rPr>
                <w:rFonts w:ascii="Times New Roman" w:eastAsia="Calibri" w:hAnsi="Times New Roman" w:cs="Times New Roman"/>
                <w:sz w:val="26"/>
                <w:szCs w:val="26"/>
              </w:rPr>
              <w:t>3</w:t>
            </w:r>
          </w:p>
        </w:tc>
        <w:tc>
          <w:tcPr>
            <w:tcW w:w="871" w:type="dxa"/>
            <w:shd w:val="clear" w:color="auto" w:fill="auto"/>
            <w:vAlign w:val="center"/>
          </w:tcPr>
          <w:p w14:paraId="7B4E243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1183" w:type="dxa"/>
            <w:gridSpan w:val="2"/>
            <w:shd w:val="clear" w:color="000000" w:fill="FFFFFF"/>
            <w:vAlign w:val="center"/>
          </w:tcPr>
          <w:p w14:paraId="7FD1310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r>
      <w:tr w:rsidR="00A331EB" w:rsidRPr="00A331EB" w14:paraId="7239CA52" w14:textId="77777777" w:rsidTr="00E66E8C">
        <w:trPr>
          <w:trHeight w:val="540"/>
          <w:jc w:val="center"/>
        </w:trPr>
        <w:tc>
          <w:tcPr>
            <w:tcW w:w="562" w:type="dxa"/>
            <w:shd w:val="clear" w:color="auto" w:fill="auto"/>
            <w:noWrap/>
            <w:vAlign w:val="center"/>
          </w:tcPr>
          <w:p w14:paraId="4F27CD8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lastRenderedPageBreak/>
              <w:t>3</w:t>
            </w:r>
          </w:p>
        </w:tc>
        <w:tc>
          <w:tcPr>
            <w:tcW w:w="3544" w:type="dxa"/>
            <w:shd w:val="clear" w:color="auto" w:fill="auto"/>
            <w:vAlign w:val="center"/>
          </w:tcPr>
          <w:p w14:paraId="4505934F" w14:textId="5A70F4E5"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 xml:space="preserve">Xác suất TK và </w:t>
            </w:r>
            <w:r w:rsidR="00363F76">
              <w:rPr>
                <w:rFonts w:ascii="Times New Roman" w:eastAsia="Times New Roman" w:hAnsi="Times New Roman" w:cs="Times New Roman"/>
                <w:sz w:val="26"/>
                <w:szCs w:val="26"/>
              </w:rPr>
              <w:t>T</w:t>
            </w:r>
            <w:r w:rsidRPr="00A331EB">
              <w:rPr>
                <w:rFonts w:ascii="Times New Roman" w:eastAsia="Times New Roman" w:hAnsi="Times New Roman" w:cs="Times New Roman"/>
                <w:sz w:val="26"/>
                <w:szCs w:val="26"/>
              </w:rPr>
              <w:t>oán ứng dụng</w:t>
            </w:r>
          </w:p>
        </w:tc>
        <w:tc>
          <w:tcPr>
            <w:tcW w:w="709" w:type="dxa"/>
            <w:shd w:val="clear" w:color="auto" w:fill="auto"/>
            <w:vAlign w:val="center"/>
          </w:tcPr>
          <w:p w14:paraId="01F1058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25</w:t>
            </w:r>
          </w:p>
        </w:tc>
        <w:tc>
          <w:tcPr>
            <w:tcW w:w="709" w:type="dxa"/>
            <w:shd w:val="clear" w:color="000000" w:fill="FFFFFF"/>
            <w:vAlign w:val="center"/>
          </w:tcPr>
          <w:p w14:paraId="166EF9D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8</w:t>
            </w:r>
          </w:p>
        </w:tc>
        <w:tc>
          <w:tcPr>
            <w:tcW w:w="587" w:type="dxa"/>
            <w:shd w:val="clear" w:color="auto" w:fill="auto"/>
            <w:vAlign w:val="center"/>
          </w:tcPr>
          <w:p w14:paraId="3A73A47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931" w:type="dxa"/>
            <w:gridSpan w:val="2"/>
            <w:shd w:val="clear" w:color="000000" w:fill="FFFFFF"/>
            <w:vAlign w:val="center"/>
          </w:tcPr>
          <w:p w14:paraId="017967A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4</w:t>
            </w:r>
          </w:p>
        </w:tc>
        <w:tc>
          <w:tcPr>
            <w:tcW w:w="871" w:type="dxa"/>
            <w:shd w:val="clear" w:color="auto" w:fill="auto"/>
            <w:vAlign w:val="center"/>
          </w:tcPr>
          <w:p w14:paraId="29899C1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870" w:type="dxa"/>
            <w:gridSpan w:val="2"/>
            <w:shd w:val="clear" w:color="000000" w:fill="FFFFFF"/>
            <w:vAlign w:val="center"/>
          </w:tcPr>
          <w:p w14:paraId="1F365AA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0" w:type="dxa"/>
            <w:shd w:val="clear" w:color="auto" w:fill="auto"/>
            <w:vAlign w:val="center"/>
          </w:tcPr>
          <w:p w14:paraId="0340896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0" w:type="dxa"/>
            <w:gridSpan w:val="2"/>
            <w:shd w:val="clear" w:color="000000" w:fill="FFFFFF"/>
            <w:vAlign w:val="center"/>
          </w:tcPr>
          <w:p w14:paraId="5DE4169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2</w:t>
            </w:r>
          </w:p>
        </w:tc>
        <w:tc>
          <w:tcPr>
            <w:tcW w:w="870" w:type="dxa"/>
            <w:shd w:val="clear" w:color="auto" w:fill="auto"/>
            <w:vAlign w:val="center"/>
          </w:tcPr>
          <w:p w14:paraId="12444D3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7</w:t>
            </w:r>
          </w:p>
        </w:tc>
        <w:tc>
          <w:tcPr>
            <w:tcW w:w="871" w:type="dxa"/>
            <w:gridSpan w:val="2"/>
            <w:shd w:val="clear" w:color="000000" w:fill="FFFFFF"/>
            <w:vAlign w:val="center"/>
          </w:tcPr>
          <w:p w14:paraId="6153AE7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8</w:t>
            </w:r>
          </w:p>
        </w:tc>
        <w:tc>
          <w:tcPr>
            <w:tcW w:w="871" w:type="dxa"/>
            <w:shd w:val="clear" w:color="auto" w:fill="auto"/>
            <w:vAlign w:val="center"/>
          </w:tcPr>
          <w:p w14:paraId="625909D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1183" w:type="dxa"/>
            <w:gridSpan w:val="2"/>
            <w:shd w:val="clear" w:color="000000" w:fill="FFFFFF"/>
            <w:vAlign w:val="center"/>
          </w:tcPr>
          <w:p w14:paraId="0CDC15B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2</w:t>
            </w:r>
          </w:p>
        </w:tc>
      </w:tr>
      <w:tr w:rsidR="00A331EB" w:rsidRPr="00A331EB" w14:paraId="036D39F3" w14:textId="77777777" w:rsidTr="00E66E8C">
        <w:trPr>
          <w:trHeight w:val="585"/>
          <w:jc w:val="center"/>
        </w:trPr>
        <w:tc>
          <w:tcPr>
            <w:tcW w:w="562" w:type="dxa"/>
            <w:shd w:val="clear" w:color="auto" w:fill="auto"/>
            <w:noWrap/>
            <w:vAlign w:val="center"/>
          </w:tcPr>
          <w:p w14:paraId="2E13988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4</w:t>
            </w:r>
          </w:p>
        </w:tc>
        <w:tc>
          <w:tcPr>
            <w:tcW w:w="3544" w:type="dxa"/>
            <w:shd w:val="clear" w:color="auto" w:fill="auto"/>
            <w:vAlign w:val="center"/>
          </w:tcPr>
          <w:p w14:paraId="40CEA2A5"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Phương pháp GD Toán học</w:t>
            </w:r>
          </w:p>
        </w:tc>
        <w:tc>
          <w:tcPr>
            <w:tcW w:w="709" w:type="dxa"/>
            <w:shd w:val="clear" w:color="auto" w:fill="auto"/>
            <w:vAlign w:val="center"/>
          </w:tcPr>
          <w:p w14:paraId="5242719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709" w:type="dxa"/>
            <w:shd w:val="clear" w:color="000000" w:fill="FFFFFF"/>
            <w:vAlign w:val="center"/>
          </w:tcPr>
          <w:p w14:paraId="5A0CFCB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10</w:t>
            </w:r>
          </w:p>
        </w:tc>
        <w:tc>
          <w:tcPr>
            <w:tcW w:w="587" w:type="dxa"/>
            <w:shd w:val="clear" w:color="auto" w:fill="auto"/>
            <w:vAlign w:val="center"/>
          </w:tcPr>
          <w:p w14:paraId="3F487F5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931" w:type="dxa"/>
            <w:gridSpan w:val="2"/>
            <w:shd w:val="clear" w:color="000000" w:fill="FFFFFF"/>
            <w:vAlign w:val="center"/>
          </w:tcPr>
          <w:p w14:paraId="5B499AD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1" w:type="dxa"/>
            <w:shd w:val="clear" w:color="auto" w:fill="auto"/>
            <w:vAlign w:val="center"/>
          </w:tcPr>
          <w:p w14:paraId="31C64EC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0" w:type="dxa"/>
            <w:gridSpan w:val="2"/>
            <w:shd w:val="clear" w:color="000000" w:fill="FFFFFF"/>
            <w:vAlign w:val="center"/>
          </w:tcPr>
          <w:p w14:paraId="1FC9CB6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0" w:type="dxa"/>
            <w:shd w:val="clear" w:color="auto" w:fill="auto"/>
            <w:vAlign w:val="center"/>
          </w:tcPr>
          <w:p w14:paraId="1B8C88A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4</w:t>
            </w:r>
          </w:p>
        </w:tc>
        <w:tc>
          <w:tcPr>
            <w:tcW w:w="870" w:type="dxa"/>
            <w:gridSpan w:val="2"/>
            <w:shd w:val="clear" w:color="000000" w:fill="FFFFFF"/>
            <w:vAlign w:val="center"/>
          </w:tcPr>
          <w:p w14:paraId="796359E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0" w:type="dxa"/>
            <w:shd w:val="clear" w:color="auto" w:fill="auto"/>
            <w:vAlign w:val="center"/>
          </w:tcPr>
          <w:p w14:paraId="737C56E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1" w:type="dxa"/>
            <w:gridSpan w:val="2"/>
            <w:shd w:val="clear" w:color="000000" w:fill="FFFFFF"/>
            <w:vAlign w:val="center"/>
          </w:tcPr>
          <w:p w14:paraId="041E6BB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1" w:type="dxa"/>
            <w:shd w:val="clear" w:color="auto" w:fill="auto"/>
            <w:vAlign w:val="center"/>
          </w:tcPr>
          <w:p w14:paraId="1E17A50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1183" w:type="dxa"/>
            <w:gridSpan w:val="2"/>
            <w:shd w:val="clear" w:color="000000" w:fill="FFFFFF"/>
            <w:vAlign w:val="center"/>
          </w:tcPr>
          <w:p w14:paraId="0C21B01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r>
      <w:tr w:rsidR="00A331EB" w:rsidRPr="00A331EB" w14:paraId="4EC278B5" w14:textId="77777777" w:rsidTr="00E66E8C">
        <w:trPr>
          <w:trHeight w:val="360"/>
          <w:jc w:val="center"/>
        </w:trPr>
        <w:tc>
          <w:tcPr>
            <w:tcW w:w="562" w:type="dxa"/>
            <w:shd w:val="clear" w:color="000000" w:fill="FFFF00"/>
            <w:vAlign w:val="center"/>
          </w:tcPr>
          <w:p w14:paraId="1054DFB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II</w:t>
            </w:r>
          </w:p>
        </w:tc>
        <w:tc>
          <w:tcPr>
            <w:tcW w:w="3544" w:type="dxa"/>
            <w:shd w:val="clear" w:color="000000" w:fill="FFFF00"/>
            <w:vAlign w:val="center"/>
          </w:tcPr>
          <w:p w14:paraId="2317516A" w14:textId="77777777" w:rsidR="00A331EB" w:rsidRPr="00A331EB" w:rsidRDefault="00A331EB" w:rsidP="00A331EB">
            <w:pPr>
              <w:widowControl w:val="0"/>
              <w:spacing w:before="80" w:after="80" w:line="240" w:lineRule="auto"/>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Ngành Tin học</w:t>
            </w:r>
          </w:p>
        </w:tc>
        <w:tc>
          <w:tcPr>
            <w:tcW w:w="709" w:type="dxa"/>
            <w:shd w:val="clear" w:color="auto" w:fill="FFFF00"/>
            <w:vAlign w:val="center"/>
          </w:tcPr>
          <w:p w14:paraId="509B127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10</w:t>
            </w:r>
          </w:p>
        </w:tc>
        <w:tc>
          <w:tcPr>
            <w:tcW w:w="709" w:type="dxa"/>
            <w:shd w:val="clear" w:color="auto" w:fill="FFFF00"/>
            <w:vAlign w:val="center"/>
          </w:tcPr>
          <w:p w14:paraId="6821547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3</w:t>
            </w:r>
          </w:p>
        </w:tc>
        <w:tc>
          <w:tcPr>
            <w:tcW w:w="587" w:type="dxa"/>
            <w:shd w:val="clear" w:color="auto" w:fill="FFFF00"/>
            <w:vAlign w:val="center"/>
          </w:tcPr>
          <w:p w14:paraId="61B1901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0</w:t>
            </w:r>
          </w:p>
        </w:tc>
        <w:tc>
          <w:tcPr>
            <w:tcW w:w="931" w:type="dxa"/>
            <w:gridSpan w:val="2"/>
            <w:shd w:val="clear" w:color="auto" w:fill="FFFF00"/>
            <w:vAlign w:val="center"/>
          </w:tcPr>
          <w:p w14:paraId="73F2047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0</w:t>
            </w:r>
          </w:p>
        </w:tc>
        <w:tc>
          <w:tcPr>
            <w:tcW w:w="871" w:type="dxa"/>
            <w:shd w:val="clear" w:color="auto" w:fill="FFFF00"/>
            <w:vAlign w:val="center"/>
          </w:tcPr>
          <w:p w14:paraId="26A347D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1</w:t>
            </w:r>
          </w:p>
        </w:tc>
        <w:tc>
          <w:tcPr>
            <w:tcW w:w="870" w:type="dxa"/>
            <w:gridSpan w:val="2"/>
            <w:shd w:val="clear" w:color="auto" w:fill="FFFF00"/>
            <w:vAlign w:val="center"/>
          </w:tcPr>
          <w:p w14:paraId="6106E21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0</w:t>
            </w:r>
          </w:p>
        </w:tc>
        <w:tc>
          <w:tcPr>
            <w:tcW w:w="870" w:type="dxa"/>
            <w:shd w:val="clear" w:color="auto" w:fill="FFFF00"/>
            <w:vAlign w:val="center"/>
          </w:tcPr>
          <w:p w14:paraId="601C329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2</w:t>
            </w:r>
          </w:p>
        </w:tc>
        <w:tc>
          <w:tcPr>
            <w:tcW w:w="870" w:type="dxa"/>
            <w:gridSpan w:val="2"/>
            <w:shd w:val="clear" w:color="auto" w:fill="FFFF00"/>
            <w:vAlign w:val="center"/>
          </w:tcPr>
          <w:p w14:paraId="34CCD6F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1</w:t>
            </w:r>
          </w:p>
        </w:tc>
        <w:tc>
          <w:tcPr>
            <w:tcW w:w="870" w:type="dxa"/>
            <w:shd w:val="clear" w:color="auto" w:fill="FFFF00"/>
            <w:vAlign w:val="center"/>
          </w:tcPr>
          <w:p w14:paraId="315EB57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1</w:t>
            </w:r>
          </w:p>
        </w:tc>
        <w:tc>
          <w:tcPr>
            <w:tcW w:w="871" w:type="dxa"/>
            <w:gridSpan w:val="2"/>
            <w:shd w:val="clear" w:color="auto" w:fill="FFFF00"/>
            <w:vAlign w:val="center"/>
          </w:tcPr>
          <w:p w14:paraId="19646EE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0</w:t>
            </w:r>
          </w:p>
        </w:tc>
        <w:tc>
          <w:tcPr>
            <w:tcW w:w="871" w:type="dxa"/>
            <w:shd w:val="clear" w:color="auto" w:fill="FFFF00"/>
            <w:vAlign w:val="center"/>
          </w:tcPr>
          <w:p w14:paraId="3CFE364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0</w:t>
            </w:r>
          </w:p>
        </w:tc>
        <w:tc>
          <w:tcPr>
            <w:tcW w:w="1183" w:type="dxa"/>
            <w:gridSpan w:val="2"/>
            <w:shd w:val="clear" w:color="auto" w:fill="FFFF00"/>
            <w:vAlign w:val="center"/>
          </w:tcPr>
          <w:p w14:paraId="7F7536C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1</w:t>
            </w:r>
          </w:p>
        </w:tc>
      </w:tr>
      <w:tr w:rsidR="00A331EB" w:rsidRPr="00A331EB" w14:paraId="4D991082" w14:textId="77777777" w:rsidTr="00E66E8C">
        <w:trPr>
          <w:trHeight w:val="360"/>
          <w:jc w:val="center"/>
        </w:trPr>
        <w:tc>
          <w:tcPr>
            <w:tcW w:w="562" w:type="dxa"/>
            <w:shd w:val="clear" w:color="auto" w:fill="auto"/>
            <w:noWrap/>
            <w:vAlign w:val="center"/>
          </w:tcPr>
          <w:p w14:paraId="159D957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3544" w:type="dxa"/>
            <w:shd w:val="clear" w:color="auto" w:fill="auto"/>
            <w:vAlign w:val="center"/>
          </w:tcPr>
          <w:p w14:paraId="597CBF2A"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Tin học</w:t>
            </w:r>
          </w:p>
        </w:tc>
        <w:tc>
          <w:tcPr>
            <w:tcW w:w="709" w:type="dxa"/>
            <w:shd w:val="clear" w:color="auto" w:fill="auto"/>
            <w:vAlign w:val="center"/>
          </w:tcPr>
          <w:p w14:paraId="21BE978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709" w:type="dxa"/>
            <w:shd w:val="clear" w:color="000000" w:fill="FFFFFF"/>
            <w:vAlign w:val="center"/>
          </w:tcPr>
          <w:p w14:paraId="27C81E1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3</w:t>
            </w:r>
          </w:p>
        </w:tc>
        <w:tc>
          <w:tcPr>
            <w:tcW w:w="587" w:type="dxa"/>
            <w:shd w:val="clear" w:color="auto" w:fill="auto"/>
            <w:vAlign w:val="center"/>
          </w:tcPr>
          <w:p w14:paraId="433812F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931" w:type="dxa"/>
            <w:gridSpan w:val="2"/>
            <w:shd w:val="clear" w:color="000000" w:fill="FFFFFF"/>
            <w:vAlign w:val="center"/>
          </w:tcPr>
          <w:p w14:paraId="593CF5D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1" w:type="dxa"/>
            <w:shd w:val="clear" w:color="auto" w:fill="auto"/>
            <w:vAlign w:val="center"/>
          </w:tcPr>
          <w:p w14:paraId="12B0C82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0" w:type="dxa"/>
            <w:gridSpan w:val="2"/>
            <w:shd w:val="clear" w:color="000000" w:fill="FFFFFF"/>
            <w:vAlign w:val="center"/>
          </w:tcPr>
          <w:p w14:paraId="22FA26E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0" w:type="dxa"/>
            <w:shd w:val="clear" w:color="auto" w:fill="auto"/>
            <w:vAlign w:val="center"/>
          </w:tcPr>
          <w:p w14:paraId="71B2428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870" w:type="dxa"/>
            <w:gridSpan w:val="2"/>
            <w:shd w:val="clear" w:color="000000" w:fill="FFFFFF"/>
            <w:vAlign w:val="center"/>
          </w:tcPr>
          <w:p w14:paraId="5EAE349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0" w:type="dxa"/>
            <w:shd w:val="clear" w:color="auto" w:fill="auto"/>
            <w:vAlign w:val="center"/>
          </w:tcPr>
          <w:p w14:paraId="5C255EA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1" w:type="dxa"/>
            <w:gridSpan w:val="2"/>
            <w:shd w:val="clear" w:color="000000" w:fill="FFFFFF"/>
            <w:vAlign w:val="center"/>
          </w:tcPr>
          <w:p w14:paraId="20ACEA9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1" w:type="dxa"/>
            <w:shd w:val="clear" w:color="auto" w:fill="auto"/>
            <w:vAlign w:val="center"/>
          </w:tcPr>
          <w:p w14:paraId="24AF4B2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1183" w:type="dxa"/>
            <w:gridSpan w:val="2"/>
            <w:shd w:val="clear" w:color="000000" w:fill="FFFFFF"/>
            <w:vAlign w:val="center"/>
          </w:tcPr>
          <w:p w14:paraId="73E259B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r>
      <w:tr w:rsidR="00A331EB" w:rsidRPr="00A331EB" w14:paraId="762E14D8" w14:textId="77777777" w:rsidTr="00E66E8C">
        <w:trPr>
          <w:trHeight w:val="360"/>
          <w:jc w:val="center"/>
        </w:trPr>
        <w:tc>
          <w:tcPr>
            <w:tcW w:w="562" w:type="dxa"/>
            <w:shd w:val="clear" w:color="000000" w:fill="FFFF00"/>
            <w:vAlign w:val="center"/>
          </w:tcPr>
          <w:p w14:paraId="041B204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III</w:t>
            </w:r>
          </w:p>
        </w:tc>
        <w:tc>
          <w:tcPr>
            <w:tcW w:w="3544" w:type="dxa"/>
            <w:shd w:val="clear" w:color="000000" w:fill="FFFF00"/>
            <w:vAlign w:val="center"/>
          </w:tcPr>
          <w:p w14:paraId="1FB1D720" w14:textId="77777777" w:rsidR="00A331EB" w:rsidRPr="00A331EB" w:rsidRDefault="00A331EB" w:rsidP="00A331EB">
            <w:pPr>
              <w:widowControl w:val="0"/>
              <w:spacing w:before="80" w:after="80" w:line="240" w:lineRule="auto"/>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Ngành Vật lý</w:t>
            </w:r>
          </w:p>
        </w:tc>
        <w:tc>
          <w:tcPr>
            <w:tcW w:w="709" w:type="dxa"/>
            <w:shd w:val="clear" w:color="auto" w:fill="FFFF00"/>
            <w:vAlign w:val="center"/>
          </w:tcPr>
          <w:p w14:paraId="0496BB3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20</w:t>
            </w:r>
          </w:p>
        </w:tc>
        <w:tc>
          <w:tcPr>
            <w:tcW w:w="709" w:type="dxa"/>
            <w:shd w:val="clear" w:color="auto" w:fill="FFFF00"/>
            <w:vAlign w:val="center"/>
          </w:tcPr>
          <w:p w14:paraId="25992FF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20</w:t>
            </w:r>
          </w:p>
        </w:tc>
        <w:tc>
          <w:tcPr>
            <w:tcW w:w="587" w:type="dxa"/>
            <w:shd w:val="clear" w:color="auto" w:fill="FFFF00"/>
            <w:vAlign w:val="center"/>
          </w:tcPr>
          <w:p w14:paraId="00D190F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2</w:t>
            </w:r>
          </w:p>
        </w:tc>
        <w:tc>
          <w:tcPr>
            <w:tcW w:w="931" w:type="dxa"/>
            <w:gridSpan w:val="2"/>
            <w:shd w:val="clear" w:color="auto" w:fill="FFFF00"/>
            <w:vAlign w:val="center"/>
          </w:tcPr>
          <w:p w14:paraId="02B307B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4</w:t>
            </w:r>
          </w:p>
        </w:tc>
        <w:tc>
          <w:tcPr>
            <w:tcW w:w="871" w:type="dxa"/>
            <w:shd w:val="clear" w:color="auto" w:fill="FFFF00"/>
            <w:vAlign w:val="center"/>
          </w:tcPr>
          <w:p w14:paraId="293C6D0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0</w:t>
            </w:r>
          </w:p>
        </w:tc>
        <w:tc>
          <w:tcPr>
            <w:tcW w:w="870" w:type="dxa"/>
            <w:gridSpan w:val="2"/>
            <w:shd w:val="clear" w:color="auto" w:fill="FFFF00"/>
            <w:vAlign w:val="center"/>
          </w:tcPr>
          <w:p w14:paraId="0E2F473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1</w:t>
            </w:r>
          </w:p>
        </w:tc>
        <w:tc>
          <w:tcPr>
            <w:tcW w:w="870" w:type="dxa"/>
            <w:shd w:val="clear" w:color="auto" w:fill="FFFF00"/>
            <w:vAlign w:val="center"/>
          </w:tcPr>
          <w:p w14:paraId="46CC1E3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10</w:t>
            </w:r>
          </w:p>
        </w:tc>
        <w:tc>
          <w:tcPr>
            <w:tcW w:w="870" w:type="dxa"/>
            <w:gridSpan w:val="2"/>
            <w:shd w:val="clear" w:color="auto" w:fill="FFFF00"/>
            <w:vAlign w:val="center"/>
          </w:tcPr>
          <w:p w14:paraId="1FAF6D7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19</w:t>
            </w:r>
          </w:p>
        </w:tc>
        <w:tc>
          <w:tcPr>
            <w:tcW w:w="870" w:type="dxa"/>
            <w:shd w:val="clear" w:color="auto" w:fill="FFFF00"/>
            <w:vAlign w:val="center"/>
          </w:tcPr>
          <w:p w14:paraId="28077C2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7</w:t>
            </w:r>
          </w:p>
        </w:tc>
        <w:tc>
          <w:tcPr>
            <w:tcW w:w="871" w:type="dxa"/>
            <w:gridSpan w:val="2"/>
            <w:shd w:val="clear" w:color="auto" w:fill="FFFF00"/>
            <w:vAlign w:val="center"/>
          </w:tcPr>
          <w:p w14:paraId="4232725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15</w:t>
            </w:r>
          </w:p>
        </w:tc>
        <w:tc>
          <w:tcPr>
            <w:tcW w:w="871" w:type="dxa"/>
            <w:shd w:val="clear" w:color="auto" w:fill="FFFF00"/>
            <w:vAlign w:val="center"/>
          </w:tcPr>
          <w:p w14:paraId="2458E70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5</w:t>
            </w:r>
          </w:p>
        </w:tc>
        <w:tc>
          <w:tcPr>
            <w:tcW w:w="1183" w:type="dxa"/>
            <w:gridSpan w:val="2"/>
            <w:shd w:val="clear" w:color="auto" w:fill="FFFF00"/>
            <w:vAlign w:val="center"/>
          </w:tcPr>
          <w:p w14:paraId="01A370E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1</w:t>
            </w:r>
          </w:p>
        </w:tc>
      </w:tr>
      <w:tr w:rsidR="00A331EB" w:rsidRPr="00A331EB" w14:paraId="5D204CA2" w14:textId="77777777" w:rsidTr="00E66E8C">
        <w:trPr>
          <w:trHeight w:val="360"/>
          <w:jc w:val="center"/>
        </w:trPr>
        <w:tc>
          <w:tcPr>
            <w:tcW w:w="562" w:type="dxa"/>
            <w:shd w:val="clear" w:color="auto" w:fill="auto"/>
            <w:noWrap/>
            <w:vAlign w:val="center"/>
          </w:tcPr>
          <w:p w14:paraId="60E289A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3544" w:type="dxa"/>
            <w:shd w:val="clear" w:color="auto" w:fill="auto"/>
            <w:vAlign w:val="center"/>
          </w:tcPr>
          <w:p w14:paraId="6DC768F6"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Vật lý</w:t>
            </w:r>
          </w:p>
        </w:tc>
        <w:tc>
          <w:tcPr>
            <w:tcW w:w="709" w:type="dxa"/>
            <w:shd w:val="clear" w:color="auto" w:fill="auto"/>
            <w:vAlign w:val="center"/>
          </w:tcPr>
          <w:p w14:paraId="1612A66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709" w:type="dxa"/>
            <w:shd w:val="clear" w:color="000000" w:fill="FFFFFF"/>
            <w:vAlign w:val="center"/>
          </w:tcPr>
          <w:p w14:paraId="6486427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12</w:t>
            </w:r>
          </w:p>
        </w:tc>
        <w:tc>
          <w:tcPr>
            <w:tcW w:w="587" w:type="dxa"/>
            <w:shd w:val="clear" w:color="auto" w:fill="auto"/>
            <w:vAlign w:val="center"/>
          </w:tcPr>
          <w:p w14:paraId="0DAFA30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931" w:type="dxa"/>
            <w:gridSpan w:val="2"/>
            <w:shd w:val="clear" w:color="000000" w:fill="FFFFFF"/>
            <w:vAlign w:val="center"/>
          </w:tcPr>
          <w:p w14:paraId="260ECD7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3</w:t>
            </w:r>
          </w:p>
        </w:tc>
        <w:tc>
          <w:tcPr>
            <w:tcW w:w="871" w:type="dxa"/>
            <w:shd w:val="clear" w:color="auto" w:fill="auto"/>
            <w:vAlign w:val="center"/>
          </w:tcPr>
          <w:p w14:paraId="20ED1A5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870" w:type="dxa"/>
            <w:gridSpan w:val="2"/>
            <w:shd w:val="clear" w:color="000000" w:fill="FFFFFF"/>
            <w:vAlign w:val="center"/>
          </w:tcPr>
          <w:p w14:paraId="431903E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0" w:type="dxa"/>
            <w:shd w:val="clear" w:color="auto" w:fill="auto"/>
            <w:vAlign w:val="center"/>
          </w:tcPr>
          <w:p w14:paraId="31B69B0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5</w:t>
            </w:r>
          </w:p>
        </w:tc>
        <w:tc>
          <w:tcPr>
            <w:tcW w:w="870" w:type="dxa"/>
            <w:gridSpan w:val="2"/>
            <w:shd w:val="clear" w:color="000000" w:fill="FFFFFF"/>
            <w:vAlign w:val="center"/>
          </w:tcPr>
          <w:p w14:paraId="4565BED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10</w:t>
            </w:r>
          </w:p>
        </w:tc>
        <w:tc>
          <w:tcPr>
            <w:tcW w:w="870" w:type="dxa"/>
            <w:shd w:val="clear" w:color="auto" w:fill="auto"/>
            <w:vAlign w:val="center"/>
          </w:tcPr>
          <w:p w14:paraId="6B574ED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5</w:t>
            </w:r>
          </w:p>
        </w:tc>
        <w:tc>
          <w:tcPr>
            <w:tcW w:w="871" w:type="dxa"/>
            <w:gridSpan w:val="2"/>
            <w:shd w:val="clear" w:color="000000" w:fill="FFFFFF"/>
            <w:vAlign w:val="center"/>
          </w:tcPr>
          <w:p w14:paraId="0F7971C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11</w:t>
            </w:r>
          </w:p>
        </w:tc>
        <w:tc>
          <w:tcPr>
            <w:tcW w:w="871" w:type="dxa"/>
            <w:shd w:val="clear" w:color="auto" w:fill="auto"/>
            <w:vAlign w:val="center"/>
          </w:tcPr>
          <w:p w14:paraId="410F35D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4</w:t>
            </w:r>
          </w:p>
        </w:tc>
        <w:tc>
          <w:tcPr>
            <w:tcW w:w="1183" w:type="dxa"/>
            <w:gridSpan w:val="2"/>
            <w:shd w:val="clear" w:color="000000" w:fill="FFFFFF"/>
            <w:vAlign w:val="center"/>
          </w:tcPr>
          <w:p w14:paraId="7F9047D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r>
      <w:tr w:rsidR="00A331EB" w:rsidRPr="00A331EB" w14:paraId="2AA48C22" w14:textId="77777777" w:rsidTr="00E66E8C">
        <w:trPr>
          <w:trHeight w:val="570"/>
          <w:jc w:val="center"/>
        </w:trPr>
        <w:tc>
          <w:tcPr>
            <w:tcW w:w="562" w:type="dxa"/>
            <w:shd w:val="clear" w:color="auto" w:fill="auto"/>
            <w:noWrap/>
            <w:vAlign w:val="center"/>
          </w:tcPr>
          <w:p w14:paraId="3B28BAB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3544" w:type="dxa"/>
            <w:shd w:val="clear" w:color="auto" w:fill="auto"/>
            <w:vAlign w:val="center"/>
          </w:tcPr>
          <w:p w14:paraId="2490E756"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Phương pháp GD Vật lý</w:t>
            </w:r>
          </w:p>
        </w:tc>
        <w:tc>
          <w:tcPr>
            <w:tcW w:w="709" w:type="dxa"/>
            <w:shd w:val="clear" w:color="auto" w:fill="auto"/>
            <w:vAlign w:val="center"/>
          </w:tcPr>
          <w:p w14:paraId="66079FB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709" w:type="dxa"/>
            <w:shd w:val="clear" w:color="000000" w:fill="FFFFFF"/>
            <w:vAlign w:val="center"/>
          </w:tcPr>
          <w:p w14:paraId="4D860DC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8</w:t>
            </w:r>
          </w:p>
        </w:tc>
        <w:tc>
          <w:tcPr>
            <w:tcW w:w="587" w:type="dxa"/>
            <w:shd w:val="clear" w:color="auto" w:fill="auto"/>
            <w:vAlign w:val="center"/>
          </w:tcPr>
          <w:p w14:paraId="2ACBB29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931" w:type="dxa"/>
            <w:gridSpan w:val="2"/>
            <w:shd w:val="clear" w:color="000000" w:fill="FFFFFF"/>
            <w:vAlign w:val="center"/>
          </w:tcPr>
          <w:p w14:paraId="638FD54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1" w:type="dxa"/>
            <w:shd w:val="clear" w:color="auto" w:fill="auto"/>
            <w:vAlign w:val="center"/>
          </w:tcPr>
          <w:p w14:paraId="1FF6C18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870" w:type="dxa"/>
            <w:gridSpan w:val="2"/>
            <w:shd w:val="clear" w:color="000000" w:fill="FFFFFF"/>
            <w:vAlign w:val="center"/>
          </w:tcPr>
          <w:p w14:paraId="586AB6E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0" w:type="dxa"/>
            <w:shd w:val="clear" w:color="auto" w:fill="auto"/>
            <w:vAlign w:val="center"/>
          </w:tcPr>
          <w:p w14:paraId="10F8710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5</w:t>
            </w:r>
          </w:p>
        </w:tc>
        <w:tc>
          <w:tcPr>
            <w:tcW w:w="870" w:type="dxa"/>
            <w:gridSpan w:val="2"/>
            <w:shd w:val="clear" w:color="000000" w:fill="FFFFFF"/>
            <w:vAlign w:val="center"/>
          </w:tcPr>
          <w:p w14:paraId="2613CAB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9</w:t>
            </w:r>
          </w:p>
        </w:tc>
        <w:tc>
          <w:tcPr>
            <w:tcW w:w="870" w:type="dxa"/>
            <w:shd w:val="clear" w:color="auto" w:fill="auto"/>
            <w:vAlign w:val="center"/>
          </w:tcPr>
          <w:p w14:paraId="6055A84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871" w:type="dxa"/>
            <w:gridSpan w:val="2"/>
            <w:shd w:val="clear" w:color="000000" w:fill="FFFFFF"/>
            <w:vAlign w:val="center"/>
          </w:tcPr>
          <w:p w14:paraId="512569A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4</w:t>
            </w:r>
          </w:p>
        </w:tc>
        <w:tc>
          <w:tcPr>
            <w:tcW w:w="871" w:type="dxa"/>
            <w:shd w:val="clear" w:color="auto" w:fill="auto"/>
            <w:vAlign w:val="center"/>
          </w:tcPr>
          <w:p w14:paraId="235439C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1183" w:type="dxa"/>
            <w:gridSpan w:val="2"/>
            <w:shd w:val="clear" w:color="000000" w:fill="FFFFFF"/>
            <w:vAlign w:val="center"/>
          </w:tcPr>
          <w:p w14:paraId="7138C9D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r>
      <w:tr w:rsidR="00A331EB" w:rsidRPr="00A331EB" w14:paraId="611ACD7B" w14:textId="77777777" w:rsidTr="00E66E8C">
        <w:trPr>
          <w:trHeight w:val="360"/>
          <w:jc w:val="center"/>
        </w:trPr>
        <w:tc>
          <w:tcPr>
            <w:tcW w:w="562" w:type="dxa"/>
            <w:shd w:val="clear" w:color="000000" w:fill="FFFF00"/>
            <w:vAlign w:val="center"/>
          </w:tcPr>
          <w:p w14:paraId="05A0C96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IV</w:t>
            </w:r>
          </w:p>
        </w:tc>
        <w:tc>
          <w:tcPr>
            <w:tcW w:w="3544" w:type="dxa"/>
            <w:shd w:val="clear" w:color="000000" w:fill="FFFF00"/>
            <w:vAlign w:val="center"/>
          </w:tcPr>
          <w:p w14:paraId="045B07C1" w14:textId="77777777" w:rsidR="00A331EB" w:rsidRPr="00A331EB" w:rsidRDefault="00A331EB" w:rsidP="00A331EB">
            <w:pPr>
              <w:widowControl w:val="0"/>
              <w:spacing w:before="80" w:after="80" w:line="240" w:lineRule="auto"/>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Ngành Hóa học</w:t>
            </w:r>
          </w:p>
        </w:tc>
        <w:tc>
          <w:tcPr>
            <w:tcW w:w="709" w:type="dxa"/>
            <w:shd w:val="clear" w:color="auto" w:fill="FFFF00"/>
            <w:vAlign w:val="center"/>
          </w:tcPr>
          <w:p w14:paraId="3345255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30</w:t>
            </w:r>
          </w:p>
        </w:tc>
        <w:tc>
          <w:tcPr>
            <w:tcW w:w="709" w:type="dxa"/>
            <w:shd w:val="clear" w:color="auto" w:fill="FFFF00"/>
            <w:vAlign w:val="center"/>
          </w:tcPr>
          <w:p w14:paraId="7EB67D9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17</w:t>
            </w:r>
          </w:p>
        </w:tc>
        <w:tc>
          <w:tcPr>
            <w:tcW w:w="587" w:type="dxa"/>
            <w:shd w:val="clear" w:color="auto" w:fill="FFFF00"/>
            <w:vAlign w:val="center"/>
          </w:tcPr>
          <w:p w14:paraId="39FC841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0</w:t>
            </w:r>
          </w:p>
        </w:tc>
        <w:tc>
          <w:tcPr>
            <w:tcW w:w="931" w:type="dxa"/>
            <w:gridSpan w:val="2"/>
            <w:shd w:val="clear" w:color="auto" w:fill="FFFF00"/>
            <w:vAlign w:val="center"/>
          </w:tcPr>
          <w:p w14:paraId="27641A6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0</w:t>
            </w:r>
          </w:p>
        </w:tc>
        <w:tc>
          <w:tcPr>
            <w:tcW w:w="871" w:type="dxa"/>
            <w:shd w:val="clear" w:color="auto" w:fill="FFFF00"/>
            <w:vAlign w:val="center"/>
          </w:tcPr>
          <w:p w14:paraId="4656D10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2</w:t>
            </w:r>
          </w:p>
        </w:tc>
        <w:tc>
          <w:tcPr>
            <w:tcW w:w="870" w:type="dxa"/>
            <w:gridSpan w:val="2"/>
            <w:shd w:val="clear" w:color="auto" w:fill="FFFF00"/>
            <w:vAlign w:val="center"/>
          </w:tcPr>
          <w:p w14:paraId="0B9D653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3</w:t>
            </w:r>
          </w:p>
        </w:tc>
        <w:tc>
          <w:tcPr>
            <w:tcW w:w="870" w:type="dxa"/>
            <w:shd w:val="clear" w:color="auto" w:fill="FFFF00"/>
            <w:vAlign w:val="center"/>
          </w:tcPr>
          <w:p w14:paraId="3041A66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22</w:t>
            </w:r>
          </w:p>
        </w:tc>
        <w:tc>
          <w:tcPr>
            <w:tcW w:w="870" w:type="dxa"/>
            <w:gridSpan w:val="2"/>
            <w:shd w:val="clear" w:color="auto" w:fill="FFFF00"/>
            <w:vAlign w:val="center"/>
          </w:tcPr>
          <w:p w14:paraId="6198D38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20</w:t>
            </w:r>
          </w:p>
        </w:tc>
        <w:tc>
          <w:tcPr>
            <w:tcW w:w="870" w:type="dxa"/>
            <w:shd w:val="clear" w:color="auto" w:fill="FFFF00"/>
            <w:vAlign w:val="center"/>
          </w:tcPr>
          <w:p w14:paraId="3EF8627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4</w:t>
            </w:r>
          </w:p>
        </w:tc>
        <w:tc>
          <w:tcPr>
            <w:tcW w:w="871" w:type="dxa"/>
            <w:gridSpan w:val="2"/>
            <w:shd w:val="clear" w:color="auto" w:fill="FFFF00"/>
            <w:vAlign w:val="center"/>
          </w:tcPr>
          <w:p w14:paraId="59E59F48" w14:textId="7BAECE55" w:rsidR="00A331EB" w:rsidRPr="00A331EB" w:rsidRDefault="00BA398D" w:rsidP="00A331EB">
            <w:pPr>
              <w:widowControl w:val="0"/>
              <w:spacing w:before="80" w:after="80" w:line="240" w:lineRule="auto"/>
              <w:ind w:left="-57" w:right="-57"/>
              <w:jc w:val="center"/>
              <w:rPr>
                <w:rFonts w:ascii="Times New Roman" w:eastAsia="Times New Roman" w:hAnsi="Times New Roman" w:cs="Times New Roman"/>
                <w:b/>
                <w:bCs/>
                <w:sz w:val="26"/>
                <w:szCs w:val="26"/>
              </w:rPr>
            </w:pPr>
            <w:r>
              <w:rPr>
                <w:rFonts w:ascii="Times New Roman" w:eastAsia="Calibri" w:hAnsi="Times New Roman" w:cs="Times New Roman"/>
                <w:b/>
                <w:bCs/>
                <w:color w:val="FF0000"/>
                <w:sz w:val="26"/>
                <w:szCs w:val="26"/>
              </w:rPr>
              <w:t>8</w:t>
            </w:r>
          </w:p>
        </w:tc>
        <w:tc>
          <w:tcPr>
            <w:tcW w:w="871" w:type="dxa"/>
            <w:shd w:val="clear" w:color="auto" w:fill="FFFF00"/>
            <w:vAlign w:val="center"/>
          </w:tcPr>
          <w:p w14:paraId="591C6E4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0</w:t>
            </w:r>
          </w:p>
        </w:tc>
        <w:tc>
          <w:tcPr>
            <w:tcW w:w="1183" w:type="dxa"/>
            <w:gridSpan w:val="2"/>
            <w:shd w:val="clear" w:color="auto" w:fill="FFFF00"/>
            <w:vAlign w:val="center"/>
          </w:tcPr>
          <w:p w14:paraId="32BEE9C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3</w:t>
            </w:r>
          </w:p>
        </w:tc>
      </w:tr>
      <w:tr w:rsidR="00A331EB" w:rsidRPr="00A331EB" w14:paraId="2E22A1CA" w14:textId="77777777" w:rsidTr="00E66E8C">
        <w:trPr>
          <w:trHeight w:val="360"/>
          <w:jc w:val="center"/>
        </w:trPr>
        <w:tc>
          <w:tcPr>
            <w:tcW w:w="562" w:type="dxa"/>
            <w:shd w:val="clear" w:color="auto" w:fill="auto"/>
            <w:noWrap/>
            <w:vAlign w:val="center"/>
          </w:tcPr>
          <w:p w14:paraId="5C49DA3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3544" w:type="dxa"/>
            <w:shd w:val="clear" w:color="auto" w:fill="auto"/>
            <w:vAlign w:val="center"/>
          </w:tcPr>
          <w:p w14:paraId="184698AD"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Hóa hữu cơ - Hóa lý</w:t>
            </w:r>
          </w:p>
        </w:tc>
        <w:tc>
          <w:tcPr>
            <w:tcW w:w="709" w:type="dxa"/>
            <w:shd w:val="clear" w:color="auto" w:fill="auto"/>
            <w:vAlign w:val="center"/>
          </w:tcPr>
          <w:p w14:paraId="675BED0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709" w:type="dxa"/>
            <w:shd w:val="clear" w:color="000000" w:fill="FFFFFF"/>
            <w:vAlign w:val="center"/>
          </w:tcPr>
          <w:p w14:paraId="4CA0162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6</w:t>
            </w:r>
          </w:p>
        </w:tc>
        <w:tc>
          <w:tcPr>
            <w:tcW w:w="587" w:type="dxa"/>
            <w:shd w:val="clear" w:color="auto" w:fill="auto"/>
            <w:vAlign w:val="center"/>
          </w:tcPr>
          <w:p w14:paraId="347DD6D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931" w:type="dxa"/>
            <w:gridSpan w:val="2"/>
            <w:shd w:val="clear" w:color="000000" w:fill="FFFFFF"/>
            <w:vAlign w:val="center"/>
          </w:tcPr>
          <w:p w14:paraId="5AA8C52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1" w:type="dxa"/>
            <w:shd w:val="clear" w:color="auto" w:fill="auto"/>
            <w:vAlign w:val="center"/>
          </w:tcPr>
          <w:p w14:paraId="17A1814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870" w:type="dxa"/>
            <w:gridSpan w:val="2"/>
            <w:shd w:val="clear" w:color="000000" w:fill="FFFFFF"/>
            <w:vAlign w:val="center"/>
          </w:tcPr>
          <w:p w14:paraId="29EA500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0" w:type="dxa"/>
            <w:shd w:val="clear" w:color="auto" w:fill="auto"/>
            <w:vAlign w:val="center"/>
          </w:tcPr>
          <w:p w14:paraId="1D0CC2F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870" w:type="dxa"/>
            <w:gridSpan w:val="2"/>
            <w:shd w:val="clear" w:color="000000" w:fill="FFFFFF"/>
            <w:vAlign w:val="center"/>
          </w:tcPr>
          <w:p w14:paraId="0DA0F7F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6</w:t>
            </w:r>
          </w:p>
        </w:tc>
        <w:tc>
          <w:tcPr>
            <w:tcW w:w="870" w:type="dxa"/>
            <w:shd w:val="clear" w:color="auto" w:fill="auto"/>
            <w:vAlign w:val="center"/>
          </w:tcPr>
          <w:p w14:paraId="735698D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1" w:type="dxa"/>
            <w:gridSpan w:val="2"/>
            <w:shd w:val="clear" w:color="000000" w:fill="FFFFFF"/>
            <w:vAlign w:val="center"/>
          </w:tcPr>
          <w:p w14:paraId="5C31B06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1" w:type="dxa"/>
            <w:shd w:val="clear" w:color="auto" w:fill="auto"/>
            <w:vAlign w:val="center"/>
          </w:tcPr>
          <w:p w14:paraId="7949C3B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1183" w:type="dxa"/>
            <w:gridSpan w:val="2"/>
            <w:shd w:val="clear" w:color="000000" w:fill="FFFFFF"/>
            <w:vAlign w:val="center"/>
          </w:tcPr>
          <w:p w14:paraId="1DE67BA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r>
      <w:tr w:rsidR="00A331EB" w:rsidRPr="00A331EB" w14:paraId="2B83CF7D" w14:textId="77777777" w:rsidTr="00E66E8C">
        <w:trPr>
          <w:trHeight w:val="360"/>
          <w:jc w:val="center"/>
        </w:trPr>
        <w:tc>
          <w:tcPr>
            <w:tcW w:w="562" w:type="dxa"/>
            <w:shd w:val="clear" w:color="auto" w:fill="auto"/>
            <w:noWrap/>
            <w:vAlign w:val="center"/>
          </w:tcPr>
          <w:p w14:paraId="01A5A05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3544" w:type="dxa"/>
            <w:shd w:val="clear" w:color="auto" w:fill="auto"/>
            <w:vAlign w:val="center"/>
          </w:tcPr>
          <w:p w14:paraId="4A052144"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Hóa vô cơ - phân tích</w:t>
            </w:r>
          </w:p>
        </w:tc>
        <w:tc>
          <w:tcPr>
            <w:tcW w:w="709" w:type="dxa"/>
            <w:shd w:val="clear" w:color="auto" w:fill="auto"/>
            <w:vAlign w:val="center"/>
          </w:tcPr>
          <w:p w14:paraId="41DA0A9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709" w:type="dxa"/>
            <w:shd w:val="clear" w:color="000000" w:fill="FFFFFF"/>
            <w:vAlign w:val="bottom"/>
          </w:tcPr>
          <w:p w14:paraId="64D6175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6</w:t>
            </w:r>
          </w:p>
        </w:tc>
        <w:tc>
          <w:tcPr>
            <w:tcW w:w="587" w:type="dxa"/>
            <w:shd w:val="clear" w:color="auto" w:fill="auto"/>
            <w:vAlign w:val="center"/>
          </w:tcPr>
          <w:p w14:paraId="0449D9B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931" w:type="dxa"/>
            <w:gridSpan w:val="2"/>
            <w:shd w:val="clear" w:color="000000" w:fill="FFFFFF"/>
            <w:vAlign w:val="bottom"/>
          </w:tcPr>
          <w:p w14:paraId="20331AE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 </w:t>
            </w:r>
          </w:p>
        </w:tc>
        <w:tc>
          <w:tcPr>
            <w:tcW w:w="871" w:type="dxa"/>
            <w:shd w:val="clear" w:color="auto" w:fill="auto"/>
            <w:vAlign w:val="center"/>
          </w:tcPr>
          <w:p w14:paraId="639BD15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0" w:type="dxa"/>
            <w:gridSpan w:val="2"/>
            <w:shd w:val="clear" w:color="000000" w:fill="FFFFFF"/>
            <w:vAlign w:val="center"/>
          </w:tcPr>
          <w:p w14:paraId="6BBA734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0" w:type="dxa"/>
            <w:shd w:val="clear" w:color="auto" w:fill="auto"/>
            <w:vAlign w:val="center"/>
          </w:tcPr>
          <w:p w14:paraId="6AE677D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6</w:t>
            </w:r>
          </w:p>
        </w:tc>
        <w:tc>
          <w:tcPr>
            <w:tcW w:w="870" w:type="dxa"/>
            <w:gridSpan w:val="2"/>
            <w:shd w:val="clear" w:color="000000" w:fill="FFFFFF"/>
            <w:vAlign w:val="center"/>
          </w:tcPr>
          <w:p w14:paraId="26903A5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4</w:t>
            </w:r>
          </w:p>
        </w:tc>
        <w:tc>
          <w:tcPr>
            <w:tcW w:w="870" w:type="dxa"/>
            <w:shd w:val="clear" w:color="auto" w:fill="auto"/>
            <w:vAlign w:val="center"/>
          </w:tcPr>
          <w:p w14:paraId="061BD1B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1" w:type="dxa"/>
            <w:gridSpan w:val="2"/>
            <w:shd w:val="clear" w:color="000000" w:fill="FFFFFF"/>
            <w:vAlign w:val="center"/>
          </w:tcPr>
          <w:p w14:paraId="7449EBDD" w14:textId="30ECC2E8" w:rsidR="00A331EB" w:rsidRPr="00A331EB" w:rsidRDefault="00BA398D" w:rsidP="00A331EB">
            <w:pPr>
              <w:widowControl w:val="0"/>
              <w:spacing w:before="80" w:after="80" w:line="240" w:lineRule="auto"/>
              <w:ind w:left="-57" w:right="-57"/>
              <w:jc w:val="center"/>
              <w:rPr>
                <w:rFonts w:ascii="Times New Roman" w:eastAsia="Times New Roman" w:hAnsi="Times New Roman" w:cs="Times New Roman"/>
                <w:sz w:val="26"/>
                <w:szCs w:val="26"/>
              </w:rPr>
            </w:pPr>
            <w:r>
              <w:rPr>
                <w:rFonts w:ascii="Times New Roman" w:eastAsia="Calibri" w:hAnsi="Times New Roman" w:cs="Times New Roman"/>
                <w:sz w:val="26"/>
                <w:szCs w:val="26"/>
              </w:rPr>
              <w:t>5</w:t>
            </w:r>
          </w:p>
        </w:tc>
        <w:tc>
          <w:tcPr>
            <w:tcW w:w="871" w:type="dxa"/>
            <w:shd w:val="clear" w:color="auto" w:fill="auto"/>
            <w:vAlign w:val="center"/>
          </w:tcPr>
          <w:p w14:paraId="52EA83E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1183" w:type="dxa"/>
            <w:gridSpan w:val="2"/>
            <w:shd w:val="clear" w:color="000000" w:fill="FFFFFF"/>
            <w:vAlign w:val="center"/>
          </w:tcPr>
          <w:p w14:paraId="09D42B0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r>
      <w:tr w:rsidR="00A331EB" w:rsidRPr="00A331EB" w14:paraId="5D623D31" w14:textId="77777777" w:rsidTr="00E66E8C">
        <w:trPr>
          <w:trHeight w:val="540"/>
          <w:jc w:val="center"/>
        </w:trPr>
        <w:tc>
          <w:tcPr>
            <w:tcW w:w="562" w:type="dxa"/>
            <w:shd w:val="clear" w:color="auto" w:fill="auto"/>
            <w:noWrap/>
            <w:vAlign w:val="center"/>
          </w:tcPr>
          <w:p w14:paraId="7ABBB25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3</w:t>
            </w:r>
          </w:p>
        </w:tc>
        <w:tc>
          <w:tcPr>
            <w:tcW w:w="3544" w:type="dxa"/>
            <w:shd w:val="clear" w:color="auto" w:fill="auto"/>
            <w:vAlign w:val="center"/>
          </w:tcPr>
          <w:p w14:paraId="0DB6B6B0"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Phương pháp GD Hóa học</w:t>
            </w:r>
          </w:p>
        </w:tc>
        <w:tc>
          <w:tcPr>
            <w:tcW w:w="709" w:type="dxa"/>
            <w:shd w:val="clear" w:color="auto" w:fill="auto"/>
            <w:vAlign w:val="center"/>
          </w:tcPr>
          <w:p w14:paraId="358B3F3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709" w:type="dxa"/>
            <w:shd w:val="clear" w:color="000000" w:fill="FFFFFF"/>
            <w:vAlign w:val="center"/>
          </w:tcPr>
          <w:p w14:paraId="3A04696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5</w:t>
            </w:r>
          </w:p>
        </w:tc>
        <w:tc>
          <w:tcPr>
            <w:tcW w:w="587" w:type="dxa"/>
            <w:shd w:val="clear" w:color="auto" w:fill="auto"/>
            <w:vAlign w:val="center"/>
          </w:tcPr>
          <w:p w14:paraId="564BB6F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931" w:type="dxa"/>
            <w:gridSpan w:val="2"/>
            <w:shd w:val="clear" w:color="000000" w:fill="FFFFFF"/>
            <w:vAlign w:val="center"/>
          </w:tcPr>
          <w:p w14:paraId="31B7A7F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1" w:type="dxa"/>
            <w:shd w:val="clear" w:color="auto" w:fill="auto"/>
            <w:vAlign w:val="center"/>
          </w:tcPr>
          <w:p w14:paraId="6DB4182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0" w:type="dxa"/>
            <w:gridSpan w:val="2"/>
            <w:shd w:val="clear" w:color="000000" w:fill="FFFFFF"/>
            <w:vAlign w:val="center"/>
          </w:tcPr>
          <w:p w14:paraId="310EA2E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0" w:type="dxa"/>
            <w:shd w:val="clear" w:color="auto" w:fill="auto"/>
            <w:vAlign w:val="center"/>
          </w:tcPr>
          <w:p w14:paraId="198D182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6</w:t>
            </w:r>
          </w:p>
        </w:tc>
        <w:tc>
          <w:tcPr>
            <w:tcW w:w="870" w:type="dxa"/>
            <w:gridSpan w:val="2"/>
            <w:shd w:val="clear" w:color="000000" w:fill="FFFFFF"/>
            <w:vAlign w:val="center"/>
          </w:tcPr>
          <w:p w14:paraId="54E4FAB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10</w:t>
            </w:r>
          </w:p>
        </w:tc>
        <w:tc>
          <w:tcPr>
            <w:tcW w:w="870" w:type="dxa"/>
            <w:shd w:val="clear" w:color="auto" w:fill="auto"/>
            <w:vAlign w:val="center"/>
          </w:tcPr>
          <w:p w14:paraId="6F7246A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871" w:type="dxa"/>
            <w:gridSpan w:val="2"/>
            <w:shd w:val="clear" w:color="000000" w:fill="FFFFFF"/>
            <w:vAlign w:val="center"/>
          </w:tcPr>
          <w:p w14:paraId="0E0DFD5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2</w:t>
            </w:r>
          </w:p>
        </w:tc>
        <w:tc>
          <w:tcPr>
            <w:tcW w:w="871" w:type="dxa"/>
            <w:shd w:val="clear" w:color="auto" w:fill="auto"/>
            <w:vAlign w:val="center"/>
          </w:tcPr>
          <w:p w14:paraId="49BBD52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1183" w:type="dxa"/>
            <w:gridSpan w:val="2"/>
            <w:shd w:val="clear" w:color="000000" w:fill="FFFFFF"/>
            <w:vAlign w:val="center"/>
          </w:tcPr>
          <w:p w14:paraId="45EE2DD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r>
      <w:tr w:rsidR="00A331EB" w:rsidRPr="00A331EB" w14:paraId="73C4EFEC" w14:textId="77777777" w:rsidTr="00E66E8C">
        <w:trPr>
          <w:trHeight w:val="360"/>
          <w:jc w:val="center"/>
        </w:trPr>
        <w:tc>
          <w:tcPr>
            <w:tcW w:w="562" w:type="dxa"/>
            <w:shd w:val="clear" w:color="000000" w:fill="FFFF00"/>
            <w:vAlign w:val="center"/>
          </w:tcPr>
          <w:p w14:paraId="1CD26CB3"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V</w:t>
            </w:r>
          </w:p>
        </w:tc>
        <w:tc>
          <w:tcPr>
            <w:tcW w:w="3544" w:type="dxa"/>
            <w:shd w:val="clear" w:color="000000" w:fill="FFFF00"/>
            <w:vAlign w:val="center"/>
          </w:tcPr>
          <w:p w14:paraId="4FA0D815" w14:textId="77777777" w:rsidR="00A331EB" w:rsidRPr="00A331EB" w:rsidRDefault="00A331EB" w:rsidP="00A331EB">
            <w:pPr>
              <w:widowControl w:val="0"/>
              <w:spacing w:before="80" w:after="80" w:line="240" w:lineRule="auto"/>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Ngành Sinh học</w:t>
            </w:r>
          </w:p>
        </w:tc>
        <w:tc>
          <w:tcPr>
            <w:tcW w:w="709" w:type="dxa"/>
            <w:shd w:val="clear" w:color="auto" w:fill="FFFF00"/>
            <w:vAlign w:val="center"/>
          </w:tcPr>
          <w:p w14:paraId="688E7B4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20</w:t>
            </w:r>
          </w:p>
        </w:tc>
        <w:tc>
          <w:tcPr>
            <w:tcW w:w="709" w:type="dxa"/>
            <w:shd w:val="clear" w:color="auto" w:fill="FFFF00"/>
            <w:vAlign w:val="center"/>
          </w:tcPr>
          <w:p w14:paraId="3D1CA1A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34</w:t>
            </w:r>
          </w:p>
        </w:tc>
        <w:tc>
          <w:tcPr>
            <w:tcW w:w="587" w:type="dxa"/>
            <w:shd w:val="clear" w:color="auto" w:fill="FFFF00"/>
            <w:vAlign w:val="center"/>
          </w:tcPr>
          <w:p w14:paraId="0E730A8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3</w:t>
            </w:r>
          </w:p>
        </w:tc>
        <w:tc>
          <w:tcPr>
            <w:tcW w:w="931" w:type="dxa"/>
            <w:gridSpan w:val="2"/>
            <w:shd w:val="clear" w:color="auto" w:fill="FFFF00"/>
            <w:vAlign w:val="center"/>
          </w:tcPr>
          <w:p w14:paraId="6E674B4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2</w:t>
            </w:r>
          </w:p>
        </w:tc>
        <w:tc>
          <w:tcPr>
            <w:tcW w:w="871" w:type="dxa"/>
            <w:shd w:val="clear" w:color="auto" w:fill="FFFF00"/>
            <w:vAlign w:val="center"/>
          </w:tcPr>
          <w:p w14:paraId="0BC0077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3</w:t>
            </w:r>
          </w:p>
        </w:tc>
        <w:tc>
          <w:tcPr>
            <w:tcW w:w="870" w:type="dxa"/>
            <w:gridSpan w:val="2"/>
            <w:shd w:val="clear" w:color="auto" w:fill="FFFF00"/>
            <w:vAlign w:val="center"/>
          </w:tcPr>
          <w:p w14:paraId="60EC037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5</w:t>
            </w:r>
          </w:p>
        </w:tc>
        <w:tc>
          <w:tcPr>
            <w:tcW w:w="870" w:type="dxa"/>
            <w:shd w:val="clear" w:color="auto" w:fill="FFFF00"/>
            <w:vAlign w:val="center"/>
          </w:tcPr>
          <w:p w14:paraId="594E3A9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30</w:t>
            </w:r>
          </w:p>
        </w:tc>
        <w:tc>
          <w:tcPr>
            <w:tcW w:w="870" w:type="dxa"/>
            <w:gridSpan w:val="2"/>
            <w:shd w:val="clear" w:color="auto" w:fill="FFFF00"/>
            <w:vAlign w:val="center"/>
          </w:tcPr>
          <w:p w14:paraId="292A491C" w14:textId="24162150"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2</w:t>
            </w:r>
            <w:r w:rsidR="00CB1E5A">
              <w:rPr>
                <w:rFonts w:ascii="Times New Roman" w:eastAsia="Calibri" w:hAnsi="Times New Roman" w:cs="Times New Roman"/>
                <w:b/>
                <w:bCs/>
                <w:color w:val="FF0000"/>
                <w:sz w:val="26"/>
                <w:szCs w:val="26"/>
              </w:rPr>
              <w:t>2</w:t>
            </w:r>
          </w:p>
        </w:tc>
        <w:tc>
          <w:tcPr>
            <w:tcW w:w="870" w:type="dxa"/>
            <w:shd w:val="clear" w:color="auto" w:fill="FFFF00"/>
            <w:vAlign w:val="center"/>
          </w:tcPr>
          <w:p w14:paraId="56438EF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7</w:t>
            </w:r>
          </w:p>
        </w:tc>
        <w:tc>
          <w:tcPr>
            <w:tcW w:w="871" w:type="dxa"/>
            <w:gridSpan w:val="2"/>
            <w:shd w:val="clear" w:color="auto" w:fill="FFFF00"/>
            <w:vAlign w:val="center"/>
          </w:tcPr>
          <w:p w14:paraId="78D15540" w14:textId="7F9A1594" w:rsidR="00A331EB" w:rsidRPr="00A331EB" w:rsidRDefault="009D2219" w:rsidP="00A331EB">
            <w:pPr>
              <w:widowControl w:val="0"/>
              <w:spacing w:before="80" w:after="80" w:line="240" w:lineRule="auto"/>
              <w:ind w:left="-57" w:right="-57"/>
              <w:jc w:val="center"/>
              <w:rPr>
                <w:rFonts w:ascii="Times New Roman" w:eastAsia="Times New Roman" w:hAnsi="Times New Roman" w:cs="Times New Roman"/>
                <w:b/>
                <w:bCs/>
                <w:sz w:val="26"/>
                <w:szCs w:val="26"/>
              </w:rPr>
            </w:pPr>
            <w:r>
              <w:rPr>
                <w:rFonts w:ascii="Times New Roman" w:eastAsia="Calibri" w:hAnsi="Times New Roman" w:cs="Times New Roman"/>
                <w:b/>
                <w:bCs/>
                <w:color w:val="FF0000"/>
                <w:sz w:val="26"/>
                <w:szCs w:val="26"/>
              </w:rPr>
              <w:t>18</w:t>
            </w:r>
          </w:p>
        </w:tc>
        <w:tc>
          <w:tcPr>
            <w:tcW w:w="871" w:type="dxa"/>
            <w:shd w:val="clear" w:color="auto" w:fill="FFFF00"/>
            <w:vAlign w:val="center"/>
          </w:tcPr>
          <w:p w14:paraId="11C0742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0</w:t>
            </w:r>
          </w:p>
        </w:tc>
        <w:tc>
          <w:tcPr>
            <w:tcW w:w="1183" w:type="dxa"/>
            <w:gridSpan w:val="2"/>
            <w:shd w:val="clear" w:color="auto" w:fill="FFFF00"/>
            <w:vAlign w:val="center"/>
          </w:tcPr>
          <w:p w14:paraId="1F35F35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sz w:val="26"/>
                <w:szCs w:val="26"/>
              </w:rPr>
            </w:pPr>
            <w:r w:rsidRPr="00A331EB">
              <w:rPr>
                <w:rFonts w:ascii="Times New Roman" w:eastAsia="Calibri" w:hAnsi="Times New Roman" w:cs="Times New Roman"/>
                <w:b/>
                <w:bCs/>
                <w:color w:val="FF0000"/>
                <w:sz w:val="26"/>
                <w:szCs w:val="26"/>
              </w:rPr>
              <w:t>1</w:t>
            </w:r>
          </w:p>
        </w:tc>
      </w:tr>
      <w:tr w:rsidR="00A331EB" w:rsidRPr="00A331EB" w14:paraId="7C467B39" w14:textId="77777777" w:rsidTr="00E66E8C">
        <w:trPr>
          <w:trHeight w:val="360"/>
          <w:jc w:val="center"/>
        </w:trPr>
        <w:tc>
          <w:tcPr>
            <w:tcW w:w="562" w:type="dxa"/>
            <w:shd w:val="clear" w:color="auto" w:fill="auto"/>
            <w:noWrap/>
            <w:vAlign w:val="center"/>
          </w:tcPr>
          <w:p w14:paraId="65352E1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3544" w:type="dxa"/>
            <w:shd w:val="clear" w:color="auto" w:fill="auto"/>
            <w:vAlign w:val="center"/>
          </w:tcPr>
          <w:p w14:paraId="4435FDD9"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Sinh học và ứng dụng</w:t>
            </w:r>
          </w:p>
        </w:tc>
        <w:tc>
          <w:tcPr>
            <w:tcW w:w="709" w:type="dxa"/>
            <w:shd w:val="clear" w:color="auto" w:fill="auto"/>
            <w:vAlign w:val="center"/>
          </w:tcPr>
          <w:p w14:paraId="6658515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20</w:t>
            </w:r>
          </w:p>
        </w:tc>
        <w:tc>
          <w:tcPr>
            <w:tcW w:w="709" w:type="dxa"/>
            <w:shd w:val="clear" w:color="000000" w:fill="FFFFFF"/>
            <w:vAlign w:val="center"/>
          </w:tcPr>
          <w:p w14:paraId="6535327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33</w:t>
            </w:r>
          </w:p>
        </w:tc>
        <w:tc>
          <w:tcPr>
            <w:tcW w:w="587" w:type="dxa"/>
            <w:shd w:val="clear" w:color="auto" w:fill="auto"/>
            <w:vAlign w:val="center"/>
          </w:tcPr>
          <w:p w14:paraId="44DE2AD1"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3</w:t>
            </w:r>
          </w:p>
        </w:tc>
        <w:tc>
          <w:tcPr>
            <w:tcW w:w="931" w:type="dxa"/>
            <w:gridSpan w:val="2"/>
            <w:shd w:val="clear" w:color="000000" w:fill="FFFFFF"/>
            <w:vAlign w:val="center"/>
          </w:tcPr>
          <w:p w14:paraId="1A1D6C1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2</w:t>
            </w:r>
          </w:p>
        </w:tc>
        <w:tc>
          <w:tcPr>
            <w:tcW w:w="871" w:type="dxa"/>
            <w:shd w:val="clear" w:color="auto" w:fill="auto"/>
            <w:vAlign w:val="center"/>
          </w:tcPr>
          <w:p w14:paraId="75C98CB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870" w:type="dxa"/>
            <w:gridSpan w:val="2"/>
            <w:shd w:val="clear" w:color="000000" w:fill="FFFFFF"/>
            <w:vAlign w:val="center"/>
          </w:tcPr>
          <w:p w14:paraId="5028562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3</w:t>
            </w:r>
          </w:p>
        </w:tc>
        <w:tc>
          <w:tcPr>
            <w:tcW w:w="870" w:type="dxa"/>
            <w:shd w:val="clear" w:color="auto" w:fill="auto"/>
            <w:vAlign w:val="center"/>
          </w:tcPr>
          <w:p w14:paraId="367E9C0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870" w:type="dxa"/>
            <w:gridSpan w:val="2"/>
            <w:shd w:val="clear" w:color="000000" w:fill="FFFFFF"/>
            <w:vAlign w:val="center"/>
          </w:tcPr>
          <w:p w14:paraId="32352578" w14:textId="2A377D18"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r w:rsidR="00B41095">
              <w:rPr>
                <w:rFonts w:ascii="Times New Roman" w:eastAsia="Calibri" w:hAnsi="Times New Roman" w:cs="Times New Roman"/>
                <w:sz w:val="26"/>
                <w:szCs w:val="26"/>
              </w:rPr>
              <w:t>2</w:t>
            </w:r>
          </w:p>
        </w:tc>
        <w:tc>
          <w:tcPr>
            <w:tcW w:w="870" w:type="dxa"/>
            <w:shd w:val="clear" w:color="auto" w:fill="auto"/>
            <w:vAlign w:val="center"/>
          </w:tcPr>
          <w:p w14:paraId="3BEB2D6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871" w:type="dxa"/>
            <w:gridSpan w:val="2"/>
            <w:shd w:val="clear" w:color="000000" w:fill="FFFFFF"/>
            <w:vAlign w:val="center"/>
          </w:tcPr>
          <w:p w14:paraId="4839CD31" w14:textId="20725B07" w:rsidR="00A331EB" w:rsidRPr="00A331EB" w:rsidRDefault="009D2219" w:rsidP="00A331EB">
            <w:pPr>
              <w:widowControl w:val="0"/>
              <w:spacing w:before="80" w:after="80" w:line="240" w:lineRule="auto"/>
              <w:ind w:left="-57" w:right="-57"/>
              <w:jc w:val="center"/>
              <w:rPr>
                <w:rFonts w:ascii="Times New Roman" w:eastAsia="Times New Roman" w:hAnsi="Times New Roman" w:cs="Times New Roman"/>
                <w:sz w:val="26"/>
                <w:szCs w:val="26"/>
              </w:rPr>
            </w:pPr>
            <w:r>
              <w:rPr>
                <w:rFonts w:ascii="Times New Roman" w:eastAsia="Calibri" w:hAnsi="Times New Roman" w:cs="Times New Roman"/>
                <w:sz w:val="26"/>
                <w:szCs w:val="26"/>
              </w:rPr>
              <w:t>17</w:t>
            </w:r>
          </w:p>
        </w:tc>
        <w:tc>
          <w:tcPr>
            <w:tcW w:w="871" w:type="dxa"/>
            <w:shd w:val="clear" w:color="auto" w:fill="auto"/>
            <w:vAlign w:val="center"/>
          </w:tcPr>
          <w:p w14:paraId="6C81A58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1183" w:type="dxa"/>
            <w:gridSpan w:val="2"/>
            <w:shd w:val="clear" w:color="000000" w:fill="FFFFFF"/>
            <w:vAlign w:val="center"/>
          </w:tcPr>
          <w:p w14:paraId="44B8B00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r>
      <w:tr w:rsidR="00A331EB" w:rsidRPr="00A331EB" w14:paraId="41092175" w14:textId="77777777" w:rsidTr="00E66E8C">
        <w:trPr>
          <w:trHeight w:val="555"/>
          <w:jc w:val="center"/>
        </w:trPr>
        <w:tc>
          <w:tcPr>
            <w:tcW w:w="562" w:type="dxa"/>
            <w:shd w:val="clear" w:color="auto" w:fill="auto"/>
            <w:noWrap/>
            <w:vAlign w:val="center"/>
          </w:tcPr>
          <w:p w14:paraId="36F222C2"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3544" w:type="dxa"/>
            <w:shd w:val="clear" w:color="auto" w:fill="auto"/>
            <w:vAlign w:val="center"/>
          </w:tcPr>
          <w:p w14:paraId="022C396F" w14:textId="77777777" w:rsidR="00A331EB" w:rsidRPr="00A331EB" w:rsidRDefault="00A331EB" w:rsidP="00A331EB">
            <w:pPr>
              <w:widowControl w:val="0"/>
              <w:spacing w:before="80" w:after="80" w:line="240" w:lineRule="auto"/>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Phương pháp GD Sinh học</w:t>
            </w:r>
          </w:p>
        </w:tc>
        <w:tc>
          <w:tcPr>
            <w:tcW w:w="709" w:type="dxa"/>
            <w:shd w:val="clear" w:color="auto" w:fill="auto"/>
            <w:vAlign w:val="center"/>
          </w:tcPr>
          <w:p w14:paraId="75A3F95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20</w:t>
            </w:r>
          </w:p>
        </w:tc>
        <w:tc>
          <w:tcPr>
            <w:tcW w:w="709" w:type="dxa"/>
            <w:shd w:val="clear" w:color="000000" w:fill="FFFFFF"/>
            <w:vAlign w:val="center"/>
          </w:tcPr>
          <w:p w14:paraId="2EA16A4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587" w:type="dxa"/>
            <w:shd w:val="clear" w:color="auto" w:fill="auto"/>
            <w:vAlign w:val="center"/>
          </w:tcPr>
          <w:p w14:paraId="0177175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931" w:type="dxa"/>
            <w:gridSpan w:val="2"/>
            <w:shd w:val="clear" w:color="000000" w:fill="FFFFFF"/>
            <w:vAlign w:val="center"/>
          </w:tcPr>
          <w:p w14:paraId="50C612A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c>
          <w:tcPr>
            <w:tcW w:w="871" w:type="dxa"/>
            <w:shd w:val="clear" w:color="auto" w:fill="auto"/>
            <w:vAlign w:val="center"/>
          </w:tcPr>
          <w:p w14:paraId="59C6928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w:t>
            </w:r>
          </w:p>
        </w:tc>
        <w:tc>
          <w:tcPr>
            <w:tcW w:w="870" w:type="dxa"/>
            <w:gridSpan w:val="2"/>
            <w:shd w:val="clear" w:color="000000" w:fill="FFFFFF"/>
            <w:vAlign w:val="center"/>
          </w:tcPr>
          <w:p w14:paraId="31EFD54E"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2</w:t>
            </w:r>
          </w:p>
        </w:tc>
        <w:tc>
          <w:tcPr>
            <w:tcW w:w="870" w:type="dxa"/>
            <w:shd w:val="clear" w:color="auto" w:fill="auto"/>
            <w:vAlign w:val="center"/>
          </w:tcPr>
          <w:p w14:paraId="58D6D4C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10</w:t>
            </w:r>
          </w:p>
        </w:tc>
        <w:tc>
          <w:tcPr>
            <w:tcW w:w="870" w:type="dxa"/>
            <w:gridSpan w:val="2"/>
            <w:shd w:val="clear" w:color="000000" w:fill="FFFFFF"/>
            <w:vAlign w:val="center"/>
          </w:tcPr>
          <w:p w14:paraId="44AD75B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10</w:t>
            </w:r>
          </w:p>
        </w:tc>
        <w:tc>
          <w:tcPr>
            <w:tcW w:w="870" w:type="dxa"/>
            <w:shd w:val="clear" w:color="auto" w:fill="auto"/>
            <w:vAlign w:val="center"/>
          </w:tcPr>
          <w:p w14:paraId="4D88BEE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2</w:t>
            </w:r>
          </w:p>
        </w:tc>
        <w:tc>
          <w:tcPr>
            <w:tcW w:w="871" w:type="dxa"/>
            <w:gridSpan w:val="2"/>
            <w:shd w:val="clear" w:color="000000" w:fill="FFFFFF"/>
            <w:vAlign w:val="center"/>
          </w:tcPr>
          <w:p w14:paraId="12104EDB"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1</w:t>
            </w:r>
          </w:p>
        </w:tc>
        <w:tc>
          <w:tcPr>
            <w:tcW w:w="871" w:type="dxa"/>
            <w:shd w:val="clear" w:color="auto" w:fill="auto"/>
            <w:vAlign w:val="center"/>
          </w:tcPr>
          <w:p w14:paraId="16ADDE1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Times New Roman" w:hAnsi="Times New Roman" w:cs="Times New Roman"/>
                <w:sz w:val="26"/>
                <w:szCs w:val="26"/>
              </w:rPr>
              <w:t>0</w:t>
            </w:r>
          </w:p>
        </w:tc>
        <w:tc>
          <w:tcPr>
            <w:tcW w:w="1183" w:type="dxa"/>
            <w:gridSpan w:val="2"/>
            <w:shd w:val="clear" w:color="000000" w:fill="FFFFFF"/>
            <w:vAlign w:val="center"/>
          </w:tcPr>
          <w:p w14:paraId="272E94A4"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r w:rsidRPr="00A331EB">
              <w:rPr>
                <w:rFonts w:ascii="Times New Roman" w:eastAsia="Calibri" w:hAnsi="Times New Roman" w:cs="Times New Roman"/>
                <w:sz w:val="26"/>
                <w:szCs w:val="26"/>
              </w:rPr>
              <w:t>0</w:t>
            </w:r>
          </w:p>
        </w:tc>
      </w:tr>
      <w:tr w:rsidR="00A331EB" w:rsidRPr="00A331EB" w14:paraId="6E6FDBF8" w14:textId="77777777" w:rsidTr="00E66E8C">
        <w:trPr>
          <w:trHeight w:val="390"/>
          <w:jc w:val="center"/>
        </w:trPr>
        <w:tc>
          <w:tcPr>
            <w:tcW w:w="562" w:type="dxa"/>
            <w:shd w:val="clear" w:color="auto" w:fill="FFFF00"/>
            <w:noWrap/>
            <w:vAlign w:val="center"/>
          </w:tcPr>
          <w:p w14:paraId="16556318"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sz w:val="26"/>
                <w:szCs w:val="26"/>
              </w:rPr>
            </w:pPr>
          </w:p>
        </w:tc>
        <w:tc>
          <w:tcPr>
            <w:tcW w:w="3544" w:type="dxa"/>
            <w:shd w:val="clear" w:color="auto" w:fill="FFFF00"/>
            <w:noWrap/>
            <w:vAlign w:val="center"/>
          </w:tcPr>
          <w:p w14:paraId="64C73E2C" w14:textId="77777777" w:rsidR="00A331EB" w:rsidRPr="00A331EB" w:rsidRDefault="00A331EB" w:rsidP="00A331EB">
            <w:pPr>
              <w:widowControl w:val="0"/>
              <w:spacing w:before="80" w:after="80" w:line="240" w:lineRule="auto"/>
              <w:jc w:val="center"/>
              <w:rPr>
                <w:rFonts w:ascii="Times New Roman" w:eastAsia="Times New Roman" w:hAnsi="Times New Roman" w:cs="Times New Roman"/>
                <w:b/>
                <w:bCs/>
                <w:sz w:val="26"/>
                <w:szCs w:val="26"/>
              </w:rPr>
            </w:pPr>
            <w:r w:rsidRPr="00A331EB">
              <w:rPr>
                <w:rFonts w:ascii="Times New Roman" w:eastAsia="Times New Roman" w:hAnsi="Times New Roman" w:cs="Times New Roman"/>
                <w:b/>
                <w:bCs/>
                <w:sz w:val="26"/>
                <w:szCs w:val="26"/>
              </w:rPr>
              <w:t>TỔNG TOÀN VIỆN</w:t>
            </w:r>
          </w:p>
        </w:tc>
        <w:tc>
          <w:tcPr>
            <w:tcW w:w="709" w:type="dxa"/>
            <w:shd w:val="clear" w:color="auto" w:fill="FFFF00"/>
            <w:noWrap/>
            <w:vAlign w:val="center"/>
          </w:tcPr>
          <w:p w14:paraId="4AA90F80"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165</w:t>
            </w:r>
          </w:p>
        </w:tc>
        <w:tc>
          <w:tcPr>
            <w:tcW w:w="709" w:type="dxa"/>
            <w:shd w:val="clear" w:color="auto" w:fill="FFFF00"/>
            <w:vAlign w:val="center"/>
          </w:tcPr>
          <w:p w14:paraId="52C48275"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Calibri" w:hAnsi="Times New Roman" w:cs="Times New Roman"/>
                <w:b/>
                <w:bCs/>
                <w:color w:val="FF0000"/>
                <w:sz w:val="26"/>
                <w:szCs w:val="26"/>
              </w:rPr>
              <w:t>116</w:t>
            </w:r>
          </w:p>
        </w:tc>
        <w:tc>
          <w:tcPr>
            <w:tcW w:w="587" w:type="dxa"/>
            <w:shd w:val="clear" w:color="auto" w:fill="FFFF00"/>
            <w:noWrap/>
            <w:vAlign w:val="center"/>
          </w:tcPr>
          <w:p w14:paraId="57CD9DF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6</w:t>
            </w:r>
          </w:p>
        </w:tc>
        <w:tc>
          <w:tcPr>
            <w:tcW w:w="931" w:type="dxa"/>
            <w:gridSpan w:val="2"/>
            <w:shd w:val="clear" w:color="auto" w:fill="FFFF00"/>
            <w:vAlign w:val="center"/>
          </w:tcPr>
          <w:p w14:paraId="0632EACD"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Calibri" w:hAnsi="Times New Roman" w:cs="Times New Roman"/>
                <w:b/>
                <w:bCs/>
                <w:color w:val="FF0000"/>
                <w:sz w:val="26"/>
                <w:szCs w:val="26"/>
              </w:rPr>
              <w:t>12</w:t>
            </w:r>
          </w:p>
        </w:tc>
        <w:tc>
          <w:tcPr>
            <w:tcW w:w="871" w:type="dxa"/>
            <w:shd w:val="clear" w:color="auto" w:fill="FFFF00"/>
            <w:noWrap/>
            <w:vAlign w:val="center"/>
          </w:tcPr>
          <w:p w14:paraId="6A665F8F"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8</w:t>
            </w:r>
          </w:p>
        </w:tc>
        <w:tc>
          <w:tcPr>
            <w:tcW w:w="870" w:type="dxa"/>
            <w:gridSpan w:val="2"/>
            <w:shd w:val="clear" w:color="auto" w:fill="FFFF00"/>
            <w:vAlign w:val="center"/>
          </w:tcPr>
          <w:p w14:paraId="746CEDC7"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Calibri" w:hAnsi="Times New Roman" w:cs="Times New Roman"/>
                <w:b/>
                <w:bCs/>
                <w:color w:val="FF0000"/>
                <w:sz w:val="26"/>
                <w:szCs w:val="26"/>
              </w:rPr>
              <w:t>11</w:t>
            </w:r>
          </w:p>
        </w:tc>
        <w:tc>
          <w:tcPr>
            <w:tcW w:w="870" w:type="dxa"/>
            <w:shd w:val="clear" w:color="auto" w:fill="FFFF00"/>
            <w:noWrap/>
            <w:vAlign w:val="center"/>
          </w:tcPr>
          <w:p w14:paraId="11EADCAA"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75</w:t>
            </w:r>
          </w:p>
        </w:tc>
        <w:tc>
          <w:tcPr>
            <w:tcW w:w="870" w:type="dxa"/>
            <w:gridSpan w:val="2"/>
            <w:shd w:val="clear" w:color="auto" w:fill="FFFF00"/>
            <w:vAlign w:val="center"/>
          </w:tcPr>
          <w:p w14:paraId="7A20127D" w14:textId="3442FC95" w:rsidR="00A331EB" w:rsidRPr="00A331EB" w:rsidRDefault="00B41095"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Pr>
                <w:rFonts w:ascii="Times New Roman" w:eastAsia="Calibri" w:hAnsi="Times New Roman" w:cs="Times New Roman"/>
                <w:b/>
                <w:bCs/>
                <w:color w:val="FF0000"/>
                <w:sz w:val="26"/>
                <w:szCs w:val="26"/>
              </w:rPr>
              <w:t>67</w:t>
            </w:r>
          </w:p>
        </w:tc>
        <w:tc>
          <w:tcPr>
            <w:tcW w:w="870" w:type="dxa"/>
            <w:shd w:val="clear" w:color="auto" w:fill="FFFF00"/>
            <w:noWrap/>
            <w:vAlign w:val="center"/>
          </w:tcPr>
          <w:p w14:paraId="3B72301C"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35</w:t>
            </w:r>
          </w:p>
        </w:tc>
        <w:tc>
          <w:tcPr>
            <w:tcW w:w="871" w:type="dxa"/>
            <w:gridSpan w:val="2"/>
            <w:shd w:val="clear" w:color="auto" w:fill="FFFF00"/>
            <w:vAlign w:val="center"/>
          </w:tcPr>
          <w:p w14:paraId="26AC6ED3" w14:textId="64FD86E7" w:rsidR="00A331EB" w:rsidRPr="00A331EB" w:rsidRDefault="00BA398D"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Pr>
                <w:rFonts w:ascii="Times New Roman" w:eastAsia="Calibri" w:hAnsi="Times New Roman" w:cs="Times New Roman"/>
                <w:b/>
                <w:bCs/>
                <w:color w:val="FF0000"/>
                <w:sz w:val="26"/>
                <w:szCs w:val="26"/>
              </w:rPr>
              <w:t>59</w:t>
            </w:r>
          </w:p>
        </w:tc>
        <w:tc>
          <w:tcPr>
            <w:tcW w:w="871" w:type="dxa"/>
            <w:shd w:val="clear" w:color="auto" w:fill="FFFF00"/>
            <w:noWrap/>
            <w:vAlign w:val="center"/>
          </w:tcPr>
          <w:p w14:paraId="40246786"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Times New Roman" w:hAnsi="Times New Roman" w:cs="Times New Roman"/>
                <w:b/>
                <w:bCs/>
                <w:color w:val="FF0000"/>
                <w:sz w:val="26"/>
                <w:szCs w:val="26"/>
              </w:rPr>
              <w:t>13</w:t>
            </w:r>
          </w:p>
        </w:tc>
        <w:tc>
          <w:tcPr>
            <w:tcW w:w="1183" w:type="dxa"/>
            <w:gridSpan w:val="2"/>
            <w:shd w:val="clear" w:color="auto" w:fill="FFFF00"/>
            <w:vAlign w:val="center"/>
          </w:tcPr>
          <w:p w14:paraId="4FA45579" w14:textId="77777777" w:rsidR="00A331EB" w:rsidRPr="00A331EB" w:rsidRDefault="00A331EB" w:rsidP="00A331EB">
            <w:pPr>
              <w:widowControl w:val="0"/>
              <w:spacing w:before="80" w:after="80" w:line="240" w:lineRule="auto"/>
              <w:ind w:left="-57" w:right="-57"/>
              <w:jc w:val="center"/>
              <w:rPr>
                <w:rFonts w:ascii="Times New Roman" w:eastAsia="Times New Roman" w:hAnsi="Times New Roman" w:cs="Times New Roman"/>
                <w:b/>
                <w:bCs/>
                <w:color w:val="FF0000"/>
                <w:sz w:val="26"/>
                <w:szCs w:val="26"/>
              </w:rPr>
            </w:pPr>
            <w:r w:rsidRPr="00A331EB">
              <w:rPr>
                <w:rFonts w:ascii="Times New Roman" w:eastAsia="Calibri" w:hAnsi="Times New Roman" w:cs="Times New Roman"/>
                <w:b/>
                <w:bCs/>
                <w:color w:val="FF0000"/>
                <w:sz w:val="26"/>
                <w:szCs w:val="26"/>
              </w:rPr>
              <w:t>11</w:t>
            </w:r>
          </w:p>
        </w:tc>
      </w:tr>
    </w:tbl>
    <w:p w14:paraId="5456B134" w14:textId="77777777" w:rsidR="00A331EB" w:rsidRPr="00A331EB" w:rsidRDefault="00A331EB" w:rsidP="00A331EB">
      <w:pPr>
        <w:spacing w:after="0" w:line="259" w:lineRule="auto"/>
        <w:rPr>
          <w:rFonts w:ascii="Times New Roman" w:eastAsia="Calibri" w:hAnsi="Times New Roman" w:cs="Times New Roman"/>
          <w:sz w:val="28"/>
        </w:rPr>
      </w:pPr>
    </w:p>
    <w:p w14:paraId="554696E1" w14:textId="1CD8F853" w:rsidR="00A331EB" w:rsidRDefault="00A331EB">
      <w:pPr>
        <w:rPr>
          <w:rFonts w:ascii="Times New Roman" w:hAnsi="Times New Roman" w:cs="Times New Roman"/>
          <w:color w:val="000000" w:themeColor="text1"/>
          <w:sz w:val="24"/>
          <w:szCs w:val="24"/>
        </w:rPr>
      </w:pPr>
    </w:p>
    <w:p w14:paraId="4834BC64" w14:textId="2A2C21B8" w:rsidR="00A331EB" w:rsidRDefault="00A331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A165E11" w14:textId="77777777" w:rsidR="003636B7" w:rsidRDefault="003636B7" w:rsidP="003636B7">
      <w:pPr>
        <w:spacing w:after="0" w:line="312" w:lineRule="auto"/>
        <w:rPr>
          <w:rFonts w:ascii="Times New Roman" w:hAnsi="Times New Roman" w:cs="Times New Roman"/>
          <w:color w:val="000000" w:themeColor="text1"/>
          <w:sz w:val="24"/>
          <w:szCs w:val="24"/>
        </w:rPr>
        <w:sectPr w:rsidR="003636B7" w:rsidSect="004B00DA">
          <w:pgSz w:w="16840" w:h="11907" w:orient="landscape" w:code="9"/>
          <w:pgMar w:top="851" w:right="1134" w:bottom="567" w:left="1701" w:header="720" w:footer="720" w:gutter="0"/>
          <w:cols w:space="720"/>
          <w:docGrid w:linePitch="360"/>
        </w:sectPr>
      </w:pPr>
    </w:p>
    <w:p w14:paraId="74902C4C" w14:textId="10EBAD08" w:rsidR="008E1E0B" w:rsidRPr="008E1E0B" w:rsidRDefault="008E1E0B" w:rsidP="0060296B">
      <w:pPr>
        <w:spacing w:after="120" w:line="312" w:lineRule="auto"/>
        <w:jc w:val="center"/>
        <w:rPr>
          <w:rFonts w:ascii="Times New Roman" w:eastAsia="Times New Roman" w:hAnsi="Times New Roman" w:cs="Times New Roman"/>
          <w:b/>
          <w:sz w:val="28"/>
          <w:szCs w:val="26"/>
          <w:lang w:val="sv-SE"/>
        </w:rPr>
      </w:pPr>
      <w:r w:rsidRPr="008E1E0B">
        <w:rPr>
          <w:rFonts w:ascii="Times New Roman" w:eastAsia="Times New Roman" w:hAnsi="Times New Roman" w:cs="Times New Roman"/>
          <w:b/>
          <w:sz w:val="28"/>
          <w:szCs w:val="26"/>
          <w:lang w:val="sv-SE"/>
        </w:rPr>
        <w:lastRenderedPageBreak/>
        <w:t xml:space="preserve">PHỤ LỤC </w:t>
      </w:r>
      <w:r w:rsidR="00A331EB">
        <w:rPr>
          <w:rFonts w:ascii="Times New Roman" w:eastAsia="Times New Roman" w:hAnsi="Times New Roman" w:cs="Times New Roman"/>
          <w:b/>
          <w:sz w:val="28"/>
          <w:szCs w:val="26"/>
          <w:lang w:val="sv-SE"/>
        </w:rPr>
        <w:t>3</w:t>
      </w:r>
    </w:p>
    <w:p w14:paraId="5A004E6D" w14:textId="011033A1" w:rsidR="008E1E0B" w:rsidRDefault="008E1E0B" w:rsidP="00A95EB9">
      <w:pPr>
        <w:widowControl w:val="0"/>
        <w:spacing w:after="0" w:line="312" w:lineRule="auto"/>
        <w:jc w:val="center"/>
        <w:rPr>
          <w:rFonts w:ascii="Times New Roman" w:eastAsia="Times New Roman" w:hAnsi="Times New Roman" w:cs="Times New Roman"/>
          <w:sz w:val="26"/>
          <w:szCs w:val="26"/>
          <w:lang w:val="sv-SE"/>
        </w:rPr>
      </w:pPr>
      <w:r w:rsidRPr="008E1E0B">
        <w:rPr>
          <w:rFonts w:ascii="Times New Roman" w:eastAsia="Times New Roman" w:hAnsi="Times New Roman" w:cs="Times New Roman"/>
          <w:sz w:val="26"/>
          <w:szCs w:val="26"/>
          <w:lang w:val="sv-SE"/>
        </w:rPr>
        <w:t>THỐNG KÊ ĐỘI NGŨ CÁN BỘ GIẢNG DẠY</w:t>
      </w:r>
    </w:p>
    <w:p w14:paraId="659952CB" w14:textId="77777777" w:rsidR="00E66E8C" w:rsidRPr="008E1E0B" w:rsidRDefault="00E66E8C" w:rsidP="00A95EB9">
      <w:pPr>
        <w:widowControl w:val="0"/>
        <w:spacing w:after="0" w:line="312" w:lineRule="auto"/>
        <w:jc w:val="center"/>
        <w:rPr>
          <w:rFonts w:ascii="Times New Roman" w:eastAsia="Times New Roman" w:hAnsi="Times New Roman" w:cs="Times New Roman"/>
          <w:sz w:val="26"/>
          <w:szCs w:val="26"/>
          <w:lang w:val="sv-SE"/>
        </w:rPr>
      </w:pPr>
    </w:p>
    <w:tbl>
      <w:tblPr>
        <w:tblW w:w="9015" w:type="dxa"/>
        <w:jc w:val="center"/>
        <w:tblLook w:val="04A0" w:firstRow="1" w:lastRow="0" w:firstColumn="1" w:lastColumn="0" w:noHBand="0" w:noVBand="1"/>
      </w:tblPr>
      <w:tblGrid>
        <w:gridCol w:w="630"/>
        <w:gridCol w:w="4065"/>
        <w:gridCol w:w="1080"/>
        <w:gridCol w:w="990"/>
        <w:gridCol w:w="1080"/>
        <w:gridCol w:w="1170"/>
      </w:tblGrid>
      <w:tr w:rsidR="008E1E0B" w:rsidRPr="008E1E0B" w14:paraId="24B85A1C" w14:textId="77777777" w:rsidTr="003E29CD">
        <w:trPr>
          <w:trHeight w:val="510"/>
          <w:jc w:val="center"/>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CD9E50" w14:textId="77777777" w:rsidR="008E1E0B" w:rsidRPr="008E1E0B" w:rsidRDefault="008E1E0B" w:rsidP="00A95EB9">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TT</w:t>
            </w:r>
          </w:p>
        </w:tc>
        <w:tc>
          <w:tcPr>
            <w:tcW w:w="40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3F406C" w14:textId="77777777" w:rsidR="008E1E0B" w:rsidRPr="008E1E0B" w:rsidRDefault="008E1E0B" w:rsidP="00A95EB9">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Tên ngành, bộ môn</w:t>
            </w:r>
          </w:p>
        </w:tc>
        <w:tc>
          <w:tcPr>
            <w:tcW w:w="4320" w:type="dxa"/>
            <w:gridSpan w:val="4"/>
            <w:tcBorders>
              <w:top w:val="single" w:sz="4" w:space="0" w:color="auto"/>
              <w:left w:val="nil"/>
              <w:bottom w:val="single" w:sz="4" w:space="0" w:color="auto"/>
              <w:right w:val="single" w:sz="4" w:space="0" w:color="000000"/>
            </w:tcBorders>
            <w:shd w:val="clear" w:color="auto" w:fill="auto"/>
            <w:noWrap/>
            <w:vAlign w:val="center"/>
          </w:tcPr>
          <w:p w14:paraId="0C975584" w14:textId="77777777" w:rsidR="008E1E0B" w:rsidRPr="008E1E0B" w:rsidRDefault="008E1E0B" w:rsidP="00A95EB9">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Đội ngũ cán bộ</w:t>
            </w:r>
          </w:p>
        </w:tc>
      </w:tr>
      <w:tr w:rsidR="008E1E0B" w:rsidRPr="008E1E0B" w14:paraId="7FAFC3CF" w14:textId="77777777" w:rsidTr="003E29CD">
        <w:trPr>
          <w:trHeight w:val="728"/>
          <w:jc w:val="center"/>
        </w:trPr>
        <w:tc>
          <w:tcPr>
            <w:tcW w:w="630" w:type="dxa"/>
            <w:vMerge/>
            <w:tcBorders>
              <w:top w:val="single" w:sz="4" w:space="0" w:color="auto"/>
              <w:left w:val="single" w:sz="4" w:space="0" w:color="auto"/>
              <w:bottom w:val="single" w:sz="4" w:space="0" w:color="auto"/>
              <w:right w:val="single" w:sz="4" w:space="0" w:color="auto"/>
            </w:tcBorders>
            <w:vAlign w:val="center"/>
          </w:tcPr>
          <w:p w14:paraId="4F659DA4" w14:textId="77777777" w:rsidR="008E1E0B" w:rsidRPr="008E1E0B" w:rsidRDefault="008E1E0B" w:rsidP="00A95EB9">
            <w:pPr>
              <w:widowControl w:val="0"/>
              <w:spacing w:before="100" w:after="100" w:line="312" w:lineRule="auto"/>
              <w:jc w:val="center"/>
              <w:rPr>
                <w:rFonts w:ascii="Times New Roman" w:eastAsia="Times New Roman" w:hAnsi="Times New Roman" w:cs="Times New Roman"/>
                <w:b/>
                <w:bCs/>
                <w:sz w:val="24"/>
                <w:szCs w:val="24"/>
              </w:rPr>
            </w:pPr>
          </w:p>
        </w:tc>
        <w:tc>
          <w:tcPr>
            <w:tcW w:w="4065" w:type="dxa"/>
            <w:vMerge/>
            <w:tcBorders>
              <w:top w:val="single" w:sz="4" w:space="0" w:color="auto"/>
              <w:left w:val="single" w:sz="4" w:space="0" w:color="auto"/>
              <w:bottom w:val="single" w:sz="4" w:space="0" w:color="auto"/>
              <w:right w:val="single" w:sz="4" w:space="0" w:color="auto"/>
            </w:tcBorders>
            <w:vAlign w:val="center"/>
          </w:tcPr>
          <w:p w14:paraId="085D82A2" w14:textId="77777777" w:rsidR="008E1E0B" w:rsidRPr="008E1E0B" w:rsidRDefault="008E1E0B" w:rsidP="00A95EB9">
            <w:pPr>
              <w:widowControl w:val="0"/>
              <w:spacing w:before="100" w:after="100" w:line="312" w:lineRule="auto"/>
              <w:jc w:val="center"/>
              <w:rPr>
                <w:rFonts w:ascii="Times New Roman" w:eastAsia="Times New Roman" w:hAnsi="Times New Roman" w:cs="Times New Roman"/>
                <w:b/>
                <w:bCs/>
                <w:sz w:val="24"/>
                <w:szCs w:val="24"/>
              </w:rPr>
            </w:pPr>
          </w:p>
        </w:tc>
        <w:tc>
          <w:tcPr>
            <w:tcW w:w="1080" w:type="dxa"/>
            <w:tcBorders>
              <w:top w:val="nil"/>
              <w:left w:val="nil"/>
              <w:bottom w:val="single" w:sz="4" w:space="0" w:color="auto"/>
              <w:right w:val="single" w:sz="4" w:space="0" w:color="auto"/>
            </w:tcBorders>
            <w:shd w:val="clear" w:color="auto" w:fill="auto"/>
            <w:vAlign w:val="center"/>
          </w:tcPr>
          <w:p w14:paraId="06694377" w14:textId="77777777" w:rsidR="008E1E0B" w:rsidRPr="008E1E0B" w:rsidRDefault="008E1E0B" w:rsidP="00A95EB9">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GS, PGS.TS</w:t>
            </w:r>
          </w:p>
        </w:tc>
        <w:tc>
          <w:tcPr>
            <w:tcW w:w="990" w:type="dxa"/>
            <w:tcBorders>
              <w:top w:val="nil"/>
              <w:left w:val="nil"/>
              <w:bottom w:val="single" w:sz="4" w:space="0" w:color="auto"/>
              <w:right w:val="single" w:sz="4" w:space="0" w:color="auto"/>
            </w:tcBorders>
            <w:shd w:val="clear" w:color="auto" w:fill="auto"/>
            <w:vAlign w:val="center"/>
          </w:tcPr>
          <w:p w14:paraId="0F4DF211" w14:textId="77777777" w:rsidR="008E1E0B" w:rsidRPr="008E1E0B" w:rsidRDefault="008E1E0B" w:rsidP="00A95EB9">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TS</w:t>
            </w:r>
          </w:p>
        </w:tc>
        <w:tc>
          <w:tcPr>
            <w:tcW w:w="1080" w:type="dxa"/>
            <w:tcBorders>
              <w:top w:val="nil"/>
              <w:left w:val="nil"/>
              <w:bottom w:val="single" w:sz="4" w:space="0" w:color="auto"/>
              <w:right w:val="single" w:sz="4" w:space="0" w:color="auto"/>
            </w:tcBorders>
            <w:shd w:val="clear" w:color="auto" w:fill="auto"/>
            <w:vAlign w:val="center"/>
          </w:tcPr>
          <w:p w14:paraId="3C4C34BE" w14:textId="77777777" w:rsidR="008E1E0B" w:rsidRPr="008E1E0B" w:rsidRDefault="008E1E0B" w:rsidP="00A95EB9">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NCS</w:t>
            </w:r>
          </w:p>
        </w:tc>
        <w:tc>
          <w:tcPr>
            <w:tcW w:w="1170" w:type="dxa"/>
            <w:tcBorders>
              <w:top w:val="nil"/>
              <w:left w:val="nil"/>
              <w:bottom w:val="single" w:sz="4" w:space="0" w:color="auto"/>
              <w:right w:val="single" w:sz="4" w:space="0" w:color="auto"/>
            </w:tcBorders>
            <w:shd w:val="clear" w:color="auto" w:fill="auto"/>
            <w:vAlign w:val="center"/>
          </w:tcPr>
          <w:p w14:paraId="52902A33" w14:textId="77777777" w:rsidR="008E1E0B" w:rsidRPr="008E1E0B" w:rsidRDefault="008E1E0B" w:rsidP="00A95EB9">
            <w:pPr>
              <w:widowControl w:val="0"/>
              <w:spacing w:before="100" w:after="100" w:line="312" w:lineRule="auto"/>
              <w:jc w:val="center"/>
              <w:rPr>
                <w:rFonts w:ascii="Times New Roman" w:eastAsia="Times New Roman" w:hAnsi="Times New Roman" w:cs="Times New Roman"/>
                <w:b/>
                <w:bCs/>
                <w:sz w:val="24"/>
                <w:szCs w:val="24"/>
              </w:rPr>
            </w:pPr>
            <w:proofErr w:type="spellStart"/>
            <w:r w:rsidRPr="008E1E0B">
              <w:rPr>
                <w:rFonts w:ascii="Times New Roman" w:eastAsia="Times New Roman" w:hAnsi="Times New Roman" w:cs="Times New Roman"/>
                <w:b/>
                <w:bCs/>
                <w:sz w:val="24"/>
                <w:szCs w:val="24"/>
              </w:rPr>
              <w:t>ThS</w:t>
            </w:r>
            <w:proofErr w:type="spellEnd"/>
          </w:p>
        </w:tc>
      </w:tr>
      <w:tr w:rsidR="008A5E81" w:rsidRPr="008E1E0B" w14:paraId="49890994" w14:textId="77777777" w:rsidTr="008A5E81">
        <w:trPr>
          <w:trHeight w:val="360"/>
          <w:jc w:val="center"/>
        </w:trPr>
        <w:tc>
          <w:tcPr>
            <w:tcW w:w="630" w:type="dxa"/>
            <w:tcBorders>
              <w:top w:val="nil"/>
              <w:left w:val="single" w:sz="4" w:space="0" w:color="auto"/>
              <w:bottom w:val="single" w:sz="4" w:space="0" w:color="auto"/>
              <w:right w:val="single" w:sz="4" w:space="0" w:color="auto"/>
            </w:tcBorders>
            <w:shd w:val="clear" w:color="000000" w:fill="FFFF00"/>
            <w:vAlign w:val="center"/>
          </w:tcPr>
          <w:p w14:paraId="14F7E1E0"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I</w:t>
            </w:r>
          </w:p>
        </w:tc>
        <w:tc>
          <w:tcPr>
            <w:tcW w:w="4065" w:type="dxa"/>
            <w:tcBorders>
              <w:top w:val="nil"/>
              <w:left w:val="nil"/>
              <w:bottom w:val="single" w:sz="4" w:space="0" w:color="auto"/>
              <w:right w:val="single" w:sz="4" w:space="0" w:color="auto"/>
            </w:tcBorders>
            <w:shd w:val="clear" w:color="auto" w:fill="FFFF00"/>
            <w:vAlign w:val="center"/>
          </w:tcPr>
          <w:p w14:paraId="04A103A7" w14:textId="77777777" w:rsidR="008A5E81" w:rsidRPr="008E1E0B" w:rsidRDefault="008A5E81" w:rsidP="008A5E81">
            <w:pPr>
              <w:widowControl w:val="0"/>
              <w:spacing w:before="100" w:after="10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Toán học</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015D6C4" w14:textId="5F66F581"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9</w:t>
            </w:r>
          </w:p>
        </w:tc>
        <w:tc>
          <w:tcPr>
            <w:tcW w:w="990" w:type="dxa"/>
            <w:tcBorders>
              <w:top w:val="single" w:sz="4" w:space="0" w:color="000000"/>
              <w:left w:val="nil"/>
              <w:bottom w:val="single" w:sz="4" w:space="0" w:color="000000"/>
              <w:right w:val="single" w:sz="4" w:space="0" w:color="000000"/>
            </w:tcBorders>
            <w:shd w:val="clear" w:color="auto" w:fill="FFFF00"/>
            <w:vAlign w:val="center"/>
          </w:tcPr>
          <w:p w14:paraId="50DCE06A" w14:textId="72979BBB"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18</w:t>
            </w:r>
          </w:p>
        </w:tc>
        <w:tc>
          <w:tcPr>
            <w:tcW w:w="1080" w:type="dxa"/>
            <w:tcBorders>
              <w:top w:val="single" w:sz="4" w:space="0" w:color="000000"/>
              <w:left w:val="nil"/>
              <w:bottom w:val="single" w:sz="4" w:space="0" w:color="000000"/>
              <w:right w:val="single" w:sz="4" w:space="0" w:color="000000"/>
            </w:tcBorders>
            <w:shd w:val="clear" w:color="auto" w:fill="FFFF00"/>
            <w:vAlign w:val="center"/>
          </w:tcPr>
          <w:p w14:paraId="449A19B9" w14:textId="1BA56DD8"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2</w:t>
            </w:r>
          </w:p>
        </w:tc>
        <w:tc>
          <w:tcPr>
            <w:tcW w:w="1170" w:type="dxa"/>
            <w:tcBorders>
              <w:top w:val="single" w:sz="4" w:space="0" w:color="000000"/>
              <w:left w:val="nil"/>
              <w:bottom w:val="single" w:sz="4" w:space="0" w:color="000000"/>
              <w:right w:val="single" w:sz="4" w:space="0" w:color="000000"/>
            </w:tcBorders>
            <w:shd w:val="clear" w:color="auto" w:fill="FFFF00"/>
            <w:vAlign w:val="center"/>
          </w:tcPr>
          <w:p w14:paraId="66D9B887" w14:textId="55606CDA"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0</w:t>
            </w:r>
          </w:p>
        </w:tc>
      </w:tr>
      <w:tr w:rsidR="008A5E81" w:rsidRPr="008E1E0B" w14:paraId="12B90F7F" w14:textId="77777777" w:rsidTr="0040158D">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29415A3E"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4065" w:type="dxa"/>
            <w:tcBorders>
              <w:top w:val="nil"/>
              <w:left w:val="nil"/>
              <w:bottom w:val="single" w:sz="4" w:space="0" w:color="auto"/>
              <w:right w:val="single" w:sz="4" w:space="0" w:color="auto"/>
            </w:tcBorders>
            <w:shd w:val="clear" w:color="auto" w:fill="auto"/>
            <w:vAlign w:val="center"/>
          </w:tcPr>
          <w:p w14:paraId="4B2FD071"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Giải tích</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045C69AD" w14:textId="0930A329"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3</w:t>
            </w:r>
          </w:p>
        </w:tc>
        <w:tc>
          <w:tcPr>
            <w:tcW w:w="990" w:type="dxa"/>
            <w:tcBorders>
              <w:top w:val="nil"/>
              <w:left w:val="nil"/>
              <w:bottom w:val="single" w:sz="4" w:space="0" w:color="000000"/>
              <w:right w:val="single" w:sz="4" w:space="0" w:color="000000"/>
            </w:tcBorders>
            <w:shd w:val="clear" w:color="FFFFFF" w:fill="FFFFFF"/>
            <w:vAlign w:val="center"/>
          </w:tcPr>
          <w:p w14:paraId="684ED787" w14:textId="79A18025"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2</w:t>
            </w:r>
          </w:p>
        </w:tc>
        <w:tc>
          <w:tcPr>
            <w:tcW w:w="1080" w:type="dxa"/>
            <w:tcBorders>
              <w:top w:val="nil"/>
              <w:left w:val="nil"/>
              <w:bottom w:val="single" w:sz="4" w:space="0" w:color="000000"/>
              <w:right w:val="single" w:sz="4" w:space="0" w:color="000000"/>
            </w:tcBorders>
            <w:shd w:val="clear" w:color="FFFFFF" w:fill="FFFFFF"/>
            <w:vAlign w:val="center"/>
          </w:tcPr>
          <w:p w14:paraId="33AF5366" w14:textId="6D8F4226"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1170" w:type="dxa"/>
            <w:tcBorders>
              <w:top w:val="nil"/>
              <w:left w:val="nil"/>
              <w:bottom w:val="single" w:sz="4" w:space="0" w:color="000000"/>
              <w:right w:val="single" w:sz="4" w:space="0" w:color="000000"/>
            </w:tcBorders>
            <w:shd w:val="clear" w:color="FFFFFF" w:fill="FFFFFF"/>
            <w:vAlign w:val="center"/>
          </w:tcPr>
          <w:p w14:paraId="681F4579" w14:textId="3EEE7519"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r>
      <w:tr w:rsidR="008A5E81" w:rsidRPr="008E1E0B" w14:paraId="1E4B3F1E" w14:textId="77777777" w:rsidTr="0040158D">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60943B20"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w:t>
            </w:r>
          </w:p>
        </w:tc>
        <w:tc>
          <w:tcPr>
            <w:tcW w:w="4065" w:type="dxa"/>
            <w:tcBorders>
              <w:top w:val="nil"/>
              <w:left w:val="nil"/>
              <w:bottom w:val="single" w:sz="4" w:space="0" w:color="auto"/>
              <w:right w:val="single" w:sz="4" w:space="0" w:color="auto"/>
            </w:tcBorders>
            <w:shd w:val="clear" w:color="auto" w:fill="auto"/>
            <w:vAlign w:val="center"/>
          </w:tcPr>
          <w:p w14:paraId="31AD191C"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Đại số - Hình học</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58A922E2" w14:textId="24FDFFF4"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2</w:t>
            </w:r>
          </w:p>
        </w:tc>
        <w:tc>
          <w:tcPr>
            <w:tcW w:w="990" w:type="dxa"/>
            <w:tcBorders>
              <w:top w:val="nil"/>
              <w:left w:val="nil"/>
              <w:bottom w:val="single" w:sz="4" w:space="0" w:color="000000"/>
              <w:right w:val="single" w:sz="4" w:space="0" w:color="000000"/>
            </w:tcBorders>
            <w:shd w:val="clear" w:color="FFFFFF" w:fill="FFFFFF"/>
            <w:vAlign w:val="center"/>
          </w:tcPr>
          <w:p w14:paraId="6BAC1E87" w14:textId="22BE6206"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8</w:t>
            </w:r>
          </w:p>
        </w:tc>
        <w:tc>
          <w:tcPr>
            <w:tcW w:w="1080" w:type="dxa"/>
            <w:tcBorders>
              <w:top w:val="nil"/>
              <w:left w:val="nil"/>
              <w:bottom w:val="single" w:sz="4" w:space="0" w:color="000000"/>
              <w:right w:val="single" w:sz="4" w:space="0" w:color="000000"/>
            </w:tcBorders>
            <w:shd w:val="clear" w:color="FFFFFF" w:fill="FFFFFF"/>
            <w:vAlign w:val="center"/>
          </w:tcPr>
          <w:p w14:paraId="451C067F" w14:textId="68B2996A"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c>
          <w:tcPr>
            <w:tcW w:w="1170" w:type="dxa"/>
            <w:tcBorders>
              <w:top w:val="nil"/>
              <w:left w:val="nil"/>
              <w:bottom w:val="single" w:sz="4" w:space="0" w:color="000000"/>
              <w:right w:val="single" w:sz="4" w:space="0" w:color="000000"/>
            </w:tcBorders>
            <w:shd w:val="clear" w:color="FFFFFF" w:fill="FFFFFF"/>
            <w:vAlign w:val="center"/>
          </w:tcPr>
          <w:p w14:paraId="5F320DE0" w14:textId="73252103"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r>
      <w:tr w:rsidR="008A5E81" w:rsidRPr="008E1E0B" w14:paraId="33C29E50" w14:textId="77777777" w:rsidTr="0040158D">
        <w:trPr>
          <w:trHeight w:val="54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47C11539"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3</w:t>
            </w:r>
          </w:p>
        </w:tc>
        <w:tc>
          <w:tcPr>
            <w:tcW w:w="4065" w:type="dxa"/>
            <w:tcBorders>
              <w:top w:val="nil"/>
              <w:left w:val="nil"/>
              <w:bottom w:val="single" w:sz="4" w:space="0" w:color="auto"/>
              <w:right w:val="single" w:sz="4" w:space="0" w:color="auto"/>
            </w:tcBorders>
            <w:shd w:val="clear" w:color="auto" w:fill="auto"/>
            <w:vAlign w:val="center"/>
          </w:tcPr>
          <w:p w14:paraId="555815CE"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Xác suất thống kê và toán ứng dụng</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2F496178" w14:textId="5D714BED"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3</w:t>
            </w:r>
          </w:p>
        </w:tc>
        <w:tc>
          <w:tcPr>
            <w:tcW w:w="990" w:type="dxa"/>
            <w:tcBorders>
              <w:top w:val="nil"/>
              <w:left w:val="nil"/>
              <w:bottom w:val="single" w:sz="4" w:space="0" w:color="000000"/>
              <w:right w:val="single" w:sz="4" w:space="0" w:color="000000"/>
            </w:tcBorders>
            <w:shd w:val="clear" w:color="FFFFFF" w:fill="FFFFFF"/>
            <w:vAlign w:val="center"/>
          </w:tcPr>
          <w:p w14:paraId="2D2D0612" w14:textId="2064FA8D"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5</w:t>
            </w:r>
          </w:p>
        </w:tc>
        <w:tc>
          <w:tcPr>
            <w:tcW w:w="1080" w:type="dxa"/>
            <w:tcBorders>
              <w:top w:val="nil"/>
              <w:left w:val="nil"/>
              <w:bottom w:val="single" w:sz="4" w:space="0" w:color="000000"/>
              <w:right w:val="single" w:sz="4" w:space="0" w:color="000000"/>
            </w:tcBorders>
            <w:shd w:val="clear" w:color="FFFFFF" w:fill="FFFFFF"/>
            <w:vAlign w:val="center"/>
          </w:tcPr>
          <w:p w14:paraId="334EB356" w14:textId="01E0035F"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1170" w:type="dxa"/>
            <w:tcBorders>
              <w:top w:val="nil"/>
              <w:left w:val="nil"/>
              <w:bottom w:val="single" w:sz="4" w:space="0" w:color="000000"/>
              <w:right w:val="single" w:sz="4" w:space="0" w:color="000000"/>
            </w:tcBorders>
            <w:shd w:val="clear" w:color="FFFFFF" w:fill="FFFFFF"/>
            <w:vAlign w:val="center"/>
          </w:tcPr>
          <w:p w14:paraId="6D42B910" w14:textId="4147B92D"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 </w:t>
            </w:r>
            <w:r>
              <w:rPr>
                <w:rFonts w:ascii="Times New Roman" w:hAnsi="Times New Roman" w:cs="Times New Roman"/>
                <w:color w:val="000000"/>
                <w:sz w:val="24"/>
                <w:szCs w:val="24"/>
              </w:rPr>
              <w:t>0</w:t>
            </w:r>
          </w:p>
        </w:tc>
      </w:tr>
      <w:tr w:rsidR="008A5E81" w:rsidRPr="008E1E0B" w14:paraId="2E839982" w14:textId="77777777" w:rsidTr="0040158D">
        <w:trPr>
          <w:trHeight w:val="585"/>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4C403482"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4</w:t>
            </w:r>
          </w:p>
        </w:tc>
        <w:tc>
          <w:tcPr>
            <w:tcW w:w="4065" w:type="dxa"/>
            <w:tcBorders>
              <w:top w:val="nil"/>
              <w:left w:val="nil"/>
              <w:bottom w:val="single" w:sz="4" w:space="0" w:color="auto"/>
              <w:right w:val="single" w:sz="4" w:space="0" w:color="auto"/>
            </w:tcBorders>
            <w:shd w:val="clear" w:color="auto" w:fill="auto"/>
            <w:vAlign w:val="center"/>
          </w:tcPr>
          <w:p w14:paraId="562B4A13"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Phương pháp GD Toán học</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55C5957D" w14:textId="752D80C9"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990" w:type="dxa"/>
            <w:tcBorders>
              <w:top w:val="nil"/>
              <w:left w:val="nil"/>
              <w:bottom w:val="single" w:sz="4" w:space="0" w:color="000000"/>
              <w:right w:val="single" w:sz="4" w:space="0" w:color="000000"/>
            </w:tcBorders>
            <w:shd w:val="clear" w:color="FFFFFF" w:fill="FFFFFF"/>
            <w:vAlign w:val="center"/>
          </w:tcPr>
          <w:p w14:paraId="1804CD68" w14:textId="79CF513A"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3</w:t>
            </w:r>
          </w:p>
        </w:tc>
        <w:tc>
          <w:tcPr>
            <w:tcW w:w="1080" w:type="dxa"/>
            <w:tcBorders>
              <w:top w:val="nil"/>
              <w:left w:val="nil"/>
              <w:bottom w:val="single" w:sz="4" w:space="0" w:color="000000"/>
              <w:right w:val="single" w:sz="4" w:space="0" w:color="000000"/>
            </w:tcBorders>
            <w:shd w:val="clear" w:color="FFFFFF" w:fill="FFFFFF"/>
            <w:vAlign w:val="center"/>
          </w:tcPr>
          <w:p w14:paraId="0B48BEF7" w14:textId="481D9FDB"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c>
          <w:tcPr>
            <w:tcW w:w="1170" w:type="dxa"/>
            <w:tcBorders>
              <w:top w:val="nil"/>
              <w:left w:val="nil"/>
              <w:bottom w:val="single" w:sz="4" w:space="0" w:color="000000"/>
              <w:right w:val="single" w:sz="4" w:space="0" w:color="000000"/>
            </w:tcBorders>
            <w:shd w:val="clear" w:color="FFFFFF" w:fill="FFFFFF"/>
            <w:vAlign w:val="center"/>
          </w:tcPr>
          <w:p w14:paraId="00D2B558" w14:textId="5E8989F2"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r>
      <w:tr w:rsidR="008A5E81" w:rsidRPr="008E1E0B" w14:paraId="5FDAE830" w14:textId="77777777" w:rsidTr="008A5E81">
        <w:trPr>
          <w:trHeight w:val="360"/>
          <w:jc w:val="center"/>
        </w:trPr>
        <w:tc>
          <w:tcPr>
            <w:tcW w:w="630" w:type="dxa"/>
            <w:tcBorders>
              <w:top w:val="nil"/>
              <w:left w:val="single" w:sz="4" w:space="0" w:color="auto"/>
              <w:bottom w:val="single" w:sz="4" w:space="0" w:color="auto"/>
              <w:right w:val="single" w:sz="4" w:space="0" w:color="auto"/>
            </w:tcBorders>
            <w:shd w:val="clear" w:color="000000" w:fill="FFFF00"/>
            <w:vAlign w:val="center"/>
          </w:tcPr>
          <w:p w14:paraId="09A4CDF9"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II</w:t>
            </w:r>
          </w:p>
        </w:tc>
        <w:tc>
          <w:tcPr>
            <w:tcW w:w="4065" w:type="dxa"/>
            <w:tcBorders>
              <w:top w:val="nil"/>
              <w:left w:val="nil"/>
              <w:bottom w:val="single" w:sz="4" w:space="0" w:color="auto"/>
              <w:right w:val="single" w:sz="4" w:space="0" w:color="auto"/>
            </w:tcBorders>
            <w:shd w:val="clear" w:color="000000" w:fill="FFFF00"/>
            <w:vAlign w:val="center"/>
          </w:tcPr>
          <w:p w14:paraId="127E7BD9" w14:textId="77777777" w:rsidR="008A5E81" w:rsidRPr="008E1E0B" w:rsidRDefault="008A5E81" w:rsidP="008A5E81">
            <w:pPr>
              <w:widowControl w:val="0"/>
              <w:spacing w:before="100" w:after="10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Tin học</w:t>
            </w:r>
          </w:p>
        </w:tc>
        <w:tc>
          <w:tcPr>
            <w:tcW w:w="1080" w:type="dxa"/>
            <w:tcBorders>
              <w:top w:val="nil"/>
              <w:left w:val="single" w:sz="4" w:space="0" w:color="000000"/>
              <w:bottom w:val="single" w:sz="4" w:space="0" w:color="000000"/>
              <w:right w:val="single" w:sz="4" w:space="0" w:color="000000"/>
            </w:tcBorders>
            <w:shd w:val="clear" w:color="auto" w:fill="FFFF00"/>
            <w:vAlign w:val="center"/>
          </w:tcPr>
          <w:p w14:paraId="19620060" w14:textId="4111FC0E"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0</w:t>
            </w:r>
          </w:p>
        </w:tc>
        <w:tc>
          <w:tcPr>
            <w:tcW w:w="990" w:type="dxa"/>
            <w:tcBorders>
              <w:top w:val="nil"/>
              <w:left w:val="nil"/>
              <w:bottom w:val="single" w:sz="4" w:space="0" w:color="000000"/>
              <w:right w:val="single" w:sz="4" w:space="0" w:color="000000"/>
            </w:tcBorders>
            <w:shd w:val="clear" w:color="auto" w:fill="FFFF00"/>
            <w:vAlign w:val="center"/>
          </w:tcPr>
          <w:p w14:paraId="5FB5181C" w14:textId="07061AAF"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3</w:t>
            </w:r>
          </w:p>
        </w:tc>
        <w:tc>
          <w:tcPr>
            <w:tcW w:w="1080" w:type="dxa"/>
            <w:tcBorders>
              <w:top w:val="nil"/>
              <w:left w:val="nil"/>
              <w:bottom w:val="single" w:sz="4" w:space="0" w:color="000000"/>
              <w:right w:val="single" w:sz="4" w:space="0" w:color="000000"/>
            </w:tcBorders>
            <w:shd w:val="clear" w:color="auto" w:fill="FFFF00"/>
            <w:vAlign w:val="center"/>
          </w:tcPr>
          <w:p w14:paraId="416AD954" w14:textId="286BFDC5"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0</w:t>
            </w:r>
          </w:p>
        </w:tc>
        <w:tc>
          <w:tcPr>
            <w:tcW w:w="1170" w:type="dxa"/>
            <w:tcBorders>
              <w:top w:val="nil"/>
              <w:left w:val="nil"/>
              <w:bottom w:val="single" w:sz="4" w:space="0" w:color="000000"/>
              <w:right w:val="single" w:sz="4" w:space="0" w:color="000000"/>
            </w:tcBorders>
            <w:shd w:val="clear" w:color="auto" w:fill="FFFF00"/>
            <w:vAlign w:val="center"/>
          </w:tcPr>
          <w:p w14:paraId="3B2043EE" w14:textId="7AB80BC6"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2</w:t>
            </w:r>
          </w:p>
        </w:tc>
      </w:tr>
      <w:tr w:rsidR="008A5E81" w:rsidRPr="008E1E0B" w14:paraId="3139F3DE" w14:textId="77777777" w:rsidTr="0040158D">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6C0A5466"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4065" w:type="dxa"/>
            <w:tcBorders>
              <w:top w:val="nil"/>
              <w:left w:val="nil"/>
              <w:bottom w:val="single" w:sz="4" w:space="0" w:color="auto"/>
              <w:right w:val="single" w:sz="4" w:space="0" w:color="auto"/>
            </w:tcBorders>
            <w:shd w:val="clear" w:color="auto" w:fill="auto"/>
            <w:vAlign w:val="center"/>
          </w:tcPr>
          <w:p w14:paraId="6354BA86"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Tin học</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44848F0E" w14:textId="3BEE4960"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c>
          <w:tcPr>
            <w:tcW w:w="990" w:type="dxa"/>
            <w:tcBorders>
              <w:top w:val="nil"/>
              <w:left w:val="nil"/>
              <w:bottom w:val="single" w:sz="4" w:space="0" w:color="000000"/>
              <w:right w:val="single" w:sz="4" w:space="0" w:color="000000"/>
            </w:tcBorders>
            <w:shd w:val="clear" w:color="FFFFFF" w:fill="FFFFFF"/>
            <w:vAlign w:val="center"/>
          </w:tcPr>
          <w:p w14:paraId="2C70E6E7" w14:textId="70840005"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3</w:t>
            </w:r>
          </w:p>
        </w:tc>
        <w:tc>
          <w:tcPr>
            <w:tcW w:w="1080" w:type="dxa"/>
            <w:tcBorders>
              <w:top w:val="nil"/>
              <w:left w:val="nil"/>
              <w:bottom w:val="single" w:sz="4" w:space="0" w:color="000000"/>
              <w:right w:val="single" w:sz="4" w:space="0" w:color="000000"/>
            </w:tcBorders>
            <w:shd w:val="clear" w:color="FFFFFF" w:fill="FFFFFF"/>
            <w:vAlign w:val="center"/>
          </w:tcPr>
          <w:p w14:paraId="0256E518" w14:textId="412B3FDD"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c>
          <w:tcPr>
            <w:tcW w:w="1170" w:type="dxa"/>
            <w:tcBorders>
              <w:top w:val="nil"/>
              <w:left w:val="nil"/>
              <w:bottom w:val="single" w:sz="4" w:space="0" w:color="000000"/>
              <w:right w:val="single" w:sz="4" w:space="0" w:color="000000"/>
            </w:tcBorders>
            <w:shd w:val="clear" w:color="FFFFFF" w:fill="FFFFFF"/>
            <w:vAlign w:val="center"/>
          </w:tcPr>
          <w:p w14:paraId="5A9F6D88" w14:textId="64E724FF"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2</w:t>
            </w:r>
          </w:p>
        </w:tc>
      </w:tr>
      <w:tr w:rsidR="008A5E81" w:rsidRPr="008E1E0B" w14:paraId="486784B1" w14:textId="77777777" w:rsidTr="008A5E81">
        <w:trPr>
          <w:trHeight w:val="360"/>
          <w:jc w:val="center"/>
        </w:trPr>
        <w:tc>
          <w:tcPr>
            <w:tcW w:w="630" w:type="dxa"/>
            <w:tcBorders>
              <w:top w:val="nil"/>
              <w:left w:val="single" w:sz="4" w:space="0" w:color="auto"/>
              <w:bottom w:val="single" w:sz="4" w:space="0" w:color="auto"/>
              <w:right w:val="single" w:sz="4" w:space="0" w:color="auto"/>
            </w:tcBorders>
            <w:shd w:val="clear" w:color="000000" w:fill="FFFF00"/>
            <w:vAlign w:val="center"/>
          </w:tcPr>
          <w:p w14:paraId="174D66FD"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III</w:t>
            </w:r>
          </w:p>
        </w:tc>
        <w:tc>
          <w:tcPr>
            <w:tcW w:w="4065" w:type="dxa"/>
            <w:tcBorders>
              <w:top w:val="nil"/>
              <w:left w:val="nil"/>
              <w:bottom w:val="single" w:sz="4" w:space="0" w:color="auto"/>
              <w:right w:val="single" w:sz="4" w:space="0" w:color="auto"/>
            </w:tcBorders>
            <w:shd w:val="clear" w:color="000000" w:fill="FFFF00"/>
            <w:vAlign w:val="center"/>
          </w:tcPr>
          <w:p w14:paraId="0F74BB80" w14:textId="77777777" w:rsidR="008A5E81" w:rsidRPr="008E1E0B" w:rsidRDefault="008A5E81" w:rsidP="008A5E81">
            <w:pPr>
              <w:widowControl w:val="0"/>
              <w:spacing w:before="100" w:after="10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Vật lý</w:t>
            </w:r>
          </w:p>
        </w:tc>
        <w:tc>
          <w:tcPr>
            <w:tcW w:w="1080" w:type="dxa"/>
            <w:tcBorders>
              <w:top w:val="nil"/>
              <w:left w:val="single" w:sz="4" w:space="0" w:color="000000"/>
              <w:bottom w:val="single" w:sz="4" w:space="0" w:color="000000"/>
              <w:right w:val="single" w:sz="4" w:space="0" w:color="000000"/>
            </w:tcBorders>
            <w:shd w:val="clear" w:color="auto" w:fill="FFFF00"/>
            <w:vAlign w:val="center"/>
          </w:tcPr>
          <w:p w14:paraId="0C49CAD6" w14:textId="4F03AC7F"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4</w:t>
            </w:r>
          </w:p>
        </w:tc>
        <w:tc>
          <w:tcPr>
            <w:tcW w:w="990" w:type="dxa"/>
            <w:tcBorders>
              <w:top w:val="nil"/>
              <w:left w:val="nil"/>
              <w:bottom w:val="single" w:sz="4" w:space="0" w:color="000000"/>
              <w:right w:val="single" w:sz="4" w:space="0" w:color="000000"/>
            </w:tcBorders>
            <w:shd w:val="clear" w:color="auto" w:fill="FFFF00"/>
            <w:vAlign w:val="center"/>
          </w:tcPr>
          <w:p w14:paraId="05F7231A" w14:textId="45FF6680"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5</w:t>
            </w:r>
          </w:p>
        </w:tc>
        <w:tc>
          <w:tcPr>
            <w:tcW w:w="1080" w:type="dxa"/>
            <w:tcBorders>
              <w:top w:val="nil"/>
              <w:left w:val="nil"/>
              <w:bottom w:val="single" w:sz="4" w:space="0" w:color="000000"/>
              <w:right w:val="single" w:sz="4" w:space="0" w:color="000000"/>
            </w:tcBorders>
            <w:shd w:val="clear" w:color="auto" w:fill="FFFF00"/>
            <w:vAlign w:val="center"/>
          </w:tcPr>
          <w:p w14:paraId="750A4820" w14:textId="53F002B8"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3</w:t>
            </w:r>
          </w:p>
        </w:tc>
        <w:tc>
          <w:tcPr>
            <w:tcW w:w="1170" w:type="dxa"/>
            <w:tcBorders>
              <w:top w:val="nil"/>
              <w:left w:val="nil"/>
              <w:bottom w:val="single" w:sz="4" w:space="0" w:color="000000"/>
              <w:right w:val="single" w:sz="4" w:space="0" w:color="000000"/>
            </w:tcBorders>
            <w:shd w:val="clear" w:color="auto" w:fill="FFFF00"/>
            <w:vAlign w:val="center"/>
          </w:tcPr>
          <w:p w14:paraId="267DEFDC" w14:textId="0ED2A45F"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0</w:t>
            </w:r>
          </w:p>
        </w:tc>
      </w:tr>
      <w:tr w:rsidR="008A5E81" w:rsidRPr="008E1E0B" w14:paraId="6493C363" w14:textId="77777777" w:rsidTr="0040158D">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465A55DD"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4065" w:type="dxa"/>
            <w:tcBorders>
              <w:top w:val="nil"/>
              <w:left w:val="nil"/>
              <w:bottom w:val="single" w:sz="4" w:space="0" w:color="auto"/>
              <w:right w:val="single" w:sz="4" w:space="0" w:color="auto"/>
            </w:tcBorders>
            <w:shd w:val="clear" w:color="auto" w:fill="auto"/>
            <w:vAlign w:val="center"/>
          </w:tcPr>
          <w:p w14:paraId="129CD7C7"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Vật lý</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260EB4A0" w14:textId="7739C394"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2</w:t>
            </w:r>
          </w:p>
        </w:tc>
        <w:tc>
          <w:tcPr>
            <w:tcW w:w="990" w:type="dxa"/>
            <w:tcBorders>
              <w:top w:val="nil"/>
              <w:left w:val="nil"/>
              <w:bottom w:val="single" w:sz="4" w:space="0" w:color="000000"/>
              <w:right w:val="single" w:sz="4" w:space="0" w:color="000000"/>
            </w:tcBorders>
            <w:shd w:val="clear" w:color="auto" w:fill="auto"/>
            <w:vAlign w:val="center"/>
          </w:tcPr>
          <w:p w14:paraId="1D3434F8" w14:textId="6B40CF23"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4</w:t>
            </w:r>
          </w:p>
        </w:tc>
        <w:tc>
          <w:tcPr>
            <w:tcW w:w="1080" w:type="dxa"/>
            <w:tcBorders>
              <w:top w:val="nil"/>
              <w:left w:val="nil"/>
              <w:bottom w:val="single" w:sz="4" w:space="0" w:color="000000"/>
              <w:right w:val="single" w:sz="4" w:space="0" w:color="000000"/>
            </w:tcBorders>
            <w:shd w:val="clear" w:color="auto" w:fill="auto"/>
            <w:vAlign w:val="center"/>
          </w:tcPr>
          <w:p w14:paraId="76E0D593" w14:textId="20F18D37"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2</w:t>
            </w:r>
          </w:p>
        </w:tc>
        <w:tc>
          <w:tcPr>
            <w:tcW w:w="1170" w:type="dxa"/>
            <w:tcBorders>
              <w:top w:val="nil"/>
              <w:left w:val="nil"/>
              <w:bottom w:val="single" w:sz="4" w:space="0" w:color="000000"/>
              <w:right w:val="single" w:sz="4" w:space="0" w:color="000000"/>
            </w:tcBorders>
            <w:shd w:val="clear" w:color="auto" w:fill="auto"/>
            <w:vAlign w:val="center"/>
          </w:tcPr>
          <w:p w14:paraId="2A6E4D2F" w14:textId="7797D44D"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 </w:t>
            </w:r>
            <w:r>
              <w:rPr>
                <w:rFonts w:ascii="Times New Roman" w:hAnsi="Times New Roman" w:cs="Times New Roman"/>
                <w:color w:val="000000"/>
                <w:sz w:val="24"/>
                <w:szCs w:val="24"/>
              </w:rPr>
              <w:t>0</w:t>
            </w:r>
          </w:p>
        </w:tc>
      </w:tr>
      <w:tr w:rsidR="008A5E81" w:rsidRPr="008E1E0B" w14:paraId="5EDF78D2" w14:textId="77777777" w:rsidTr="0040158D">
        <w:trPr>
          <w:trHeight w:val="57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13BB9977"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w:t>
            </w:r>
          </w:p>
        </w:tc>
        <w:tc>
          <w:tcPr>
            <w:tcW w:w="4065" w:type="dxa"/>
            <w:tcBorders>
              <w:top w:val="nil"/>
              <w:left w:val="nil"/>
              <w:bottom w:val="single" w:sz="4" w:space="0" w:color="auto"/>
              <w:right w:val="single" w:sz="4" w:space="0" w:color="auto"/>
            </w:tcBorders>
            <w:shd w:val="clear" w:color="auto" w:fill="auto"/>
            <w:vAlign w:val="center"/>
          </w:tcPr>
          <w:p w14:paraId="1EFB1E4F"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Phương pháp GD Vật lý</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22C67965" w14:textId="7B2B60BB"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2</w:t>
            </w:r>
          </w:p>
        </w:tc>
        <w:tc>
          <w:tcPr>
            <w:tcW w:w="990" w:type="dxa"/>
            <w:tcBorders>
              <w:top w:val="nil"/>
              <w:left w:val="nil"/>
              <w:bottom w:val="single" w:sz="4" w:space="0" w:color="000000"/>
              <w:right w:val="single" w:sz="4" w:space="0" w:color="000000"/>
            </w:tcBorders>
            <w:shd w:val="clear" w:color="FFFFFF" w:fill="FFFFFF"/>
            <w:vAlign w:val="center"/>
          </w:tcPr>
          <w:p w14:paraId="332BD01D" w14:textId="6A58A3A2"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1080" w:type="dxa"/>
            <w:tcBorders>
              <w:top w:val="nil"/>
              <w:left w:val="nil"/>
              <w:bottom w:val="single" w:sz="4" w:space="0" w:color="000000"/>
              <w:right w:val="single" w:sz="4" w:space="0" w:color="000000"/>
            </w:tcBorders>
            <w:shd w:val="clear" w:color="FFFFFF" w:fill="FFFFFF"/>
            <w:vAlign w:val="center"/>
          </w:tcPr>
          <w:p w14:paraId="32DBB9C2" w14:textId="0A01F411"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1170" w:type="dxa"/>
            <w:tcBorders>
              <w:top w:val="nil"/>
              <w:left w:val="nil"/>
              <w:bottom w:val="single" w:sz="4" w:space="0" w:color="000000"/>
              <w:right w:val="single" w:sz="4" w:space="0" w:color="000000"/>
            </w:tcBorders>
            <w:shd w:val="clear" w:color="FFFFFF" w:fill="FFFFFF"/>
            <w:vAlign w:val="center"/>
          </w:tcPr>
          <w:p w14:paraId="32721D6C" w14:textId="16B88FD4"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 </w:t>
            </w:r>
            <w:r>
              <w:rPr>
                <w:rFonts w:ascii="Times New Roman" w:hAnsi="Times New Roman" w:cs="Times New Roman"/>
                <w:color w:val="000000"/>
                <w:sz w:val="24"/>
                <w:szCs w:val="24"/>
              </w:rPr>
              <w:t>0</w:t>
            </w:r>
          </w:p>
        </w:tc>
      </w:tr>
      <w:tr w:rsidR="008A5E81" w:rsidRPr="008E1E0B" w14:paraId="653862E0" w14:textId="77777777" w:rsidTr="008A5E81">
        <w:trPr>
          <w:trHeight w:val="360"/>
          <w:jc w:val="center"/>
        </w:trPr>
        <w:tc>
          <w:tcPr>
            <w:tcW w:w="630" w:type="dxa"/>
            <w:tcBorders>
              <w:top w:val="nil"/>
              <w:left w:val="single" w:sz="4" w:space="0" w:color="auto"/>
              <w:bottom w:val="single" w:sz="4" w:space="0" w:color="auto"/>
              <w:right w:val="single" w:sz="4" w:space="0" w:color="auto"/>
            </w:tcBorders>
            <w:shd w:val="clear" w:color="000000" w:fill="FFFF00"/>
            <w:vAlign w:val="center"/>
          </w:tcPr>
          <w:p w14:paraId="3E2B0028"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IV</w:t>
            </w:r>
          </w:p>
        </w:tc>
        <w:tc>
          <w:tcPr>
            <w:tcW w:w="4065" w:type="dxa"/>
            <w:tcBorders>
              <w:top w:val="nil"/>
              <w:left w:val="nil"/>
              <w:bottom w:val="single" w:sz="4" w:space="0" w:color="auto"/>
              <w:right w:val="single" w:sz="4" w:space="0" w:color="auto"/>
            </w:tcBorders>
            <w:shd w:val="clear" w:color="000000" w:fill="FFFF00"/>
            <w:vAlign w:val="center"/>
          </w:tcPr>
          <w:p w14:paraId="12B1DFA4" w14:textId="77777777" w:rsidR="008A5E81" w:rsidRPr="008E1E0B" w:rsidRDefault="008A5E81" w:rsidP="008A5E81">
            <w:pPr>
              <w:widowControl w:val="0"/>
              <w:spacing w:before="100" w:after="10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Hóa học</w:t>
            </w:r>
          </w:p>
        </w:tc>
        <w:tc>
          <w:tcPr>
            <w:tcW w:w="1080" w:type="dxa"/>
            <w:tcBorders>
              <w:top w:val="nil"/>
              <w:left w:val="single" w:sz="4" w:space="0" w:color="000000"/>
              <w:bottom w:val="single" w:sz="4" w:space="0" w:color="000000"/>
              <w:right w:val="single" w:sz="4" w:space="0" w:color="000000"/>
            </w:tcBorders>
            <w:shd w:val="clear" w:color="auto" w:fill="FFFF00"/>
            <w:vAlign w:val="center"/>
          </w:tcPr>
          <w:p w14:paraId="4CDD59A3" w14:textId="199B9683"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5</w:t>
            </w:r>
          </w:p>
        </w:tc>
        <w:tc>
          <w:tcPr>
            <w:tcW w:w="990" w:type="dxa"/>
            <w:tcBorders>
              <w:top w:val="nil"/>
              <w:left w:val="nil"/>
              <w:bottom w:val="single" w:sz="4" w:space="0" w:color="000000"/>
              <w:right w:val="single" w:sz="4" w:space="0" w:color="000000"/>
            </w:tcBorders>
            <w:shd w:val="clear" w:color="auto" w:fill="FFFF00"/>
            <w:vAlign w:val="center"/>
          </w:tcPr>
          <w:p w14:paraId="62C4B1DB" w14:textId="247B6E8D"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5</w:t>
            </w:r>
          </w:p>
        </w:tc>
        <w:tc>
          <w:tcPr>
            <w:tcW w:w="1080" w:type="dxa"/>
            <w:tcBorders>
              <w:top w:val="nil"/>
              <w:left w:val="nil"/>
              <w:bottom w:val="single" w:sz="4" w:space="0" w:color="000000"/>
              <w:right w:val="single" w:sz="4" w:space="0" w:color="000000"/>
            </w:tcBorders>
            <w:shd w:val="clear" w:color="auto" w:fill="FFFF00"/>
            <w:vAlign w:val="center"/>
          </w:tcPr>
          <w:p w14:paraId="2EE81120" w14:textId="534B2F3A"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4</w:t>
            </w:r>
          </w:p>
        </w:tc>
        <w:tc>
          <w:tcPr>
            <w:tcW w:w="1170" w:type="dxa"/>
            <w:tcBorders>
              <w:top w:val="nil"/>
              <w:left w:val="nil"/>
              <w:bottom w:val="single" w:sz="4" w:space="0" w:color="000000"/>
              <w:right w:val="single" w:sz="4" w:space="0" w:color="000000"/>
            </w:tcBorders>
            <w:shd w:val="clear" w:color="auto" w:fill="FFFF00"/>
            <w:vAlign w:val="center"/>
          </w:tcPr>
          <w:p w14:paraId="17E5C80D" w14:textId="1CA5BBF1"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2</w:t>
            </w:r>
          </w:p>
        </w:tc>
      </w:tr>
      <w:tr w:rsidR="008A5E81" w:rsidRPr="008E1E0B" w14:paraId="3916C35E" w14:textId="77777777" w:rsidTr="0040158D">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3F362881"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4065" w:type="dxa"/>
            <w:tcBorders>
              <w:top w:val="nil"/>
              <w:left w:val="nil"/>
              <w:bottom w:val="single" w:sz="4" w:space="0" w:color="auto"/>
              <w:right w:val="single" w:sz="4" w:space="0" w:color="auto"/>
            </w:tcBorders>
            <w:shd w:val="clear" w:color="auto" w:fill="auto"/>
            <w:vAlign w:val="center"/>
          </w:tcPr>
          <w:p w14:paraId="1BBCC3BE"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Hóa hữu cơ - Hóa lý</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33AE1290" w14:textId="1B7701C4"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2</w:t>
            </w:r>
          </w:p>
        </w:tc>
        <w:tc>
          <w:tcPr>
            <w:tcW w:w="990" w:type="dxa"/>
            <w:tcBorders>
              <w:top w:val="nil"/>
              <w:left w:val="nil"/>
              <w:bottom w:val="single" w:sz="4" w:space="0" w:color="000000"/>
              <w:right w:val="single" w:sz="4" w:space="0" w:color="000000"/>
            </w:tcBorders>
            <w:shd w:val="clear" w:color="FFFFFF" w:fill="FFFFFF"/>
            <w:vAlign w:val="center"/>
          </w:tcPr>
          <w:p w14:paraId="380ADD2E" w14:textId="65536058"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1080" w:type="dxa"/>
            <w:tcBorders>
              <w:top w:val="nil"/>
              <w:left w:val="nil"/>
              <w:bottom w:val="single" w:sz="4" w:space="0" w:color="000000"/>
              <w:right w:val="single" w:sz="4" w:space="0" w:color="000000"/>
            </w:tcBorders>
            <w:shd w:val="clear" w:color="FFFFFF" w:fill="FFFFFF"/>
            <w:vAlign w:val="center"/>
          </w:tcPr>
          <w:p w14:paraId="13D3F066" w14:textId="0FD15EE8"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2</w:t>
            </w:r>
          </w:p>
        </w:tc>
        <w:tc>
          <w:tcPr>
            <w:tcW w:w="1170" w:type="dxa"/>
            <w:tcBorders>
              <w:top w:val="nil"/>
              <w:left w:val="nil"/>
              <w:bottom w:val="single" w:sz="4" w:space="0" w:color="000000"/>
              <w:right w:val="single" w:sz="4" w:space="0" w:color="000000"/>
            </w:tcBorders>
            <w:shd w:val="clear" w:color="FFFFFF" w:fill="FFFFFF"/>
            <w:vAlign w:val="center"/>
          </w:tcPr>
          <w:p w14:paraId="44BA45DB" w14:textId="266DB211"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r>
      <w:tr w:rsidR="008A5E81" w:rsidRPr="008E1E0B" w14:paraId="5AA2ED9F" w14:textId="77777777" w:rsidTr="0040158D">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3951BAB3"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w:t>
            </w:r>
          </w:p>
        </w:tc>
        <w:tc>
          <w:tcPr>
            <w:tcW w:w="4065" w:type="dxa"/>
            <w:tcBorders>
              <w:top w:val="nil"/>
              <w:left w:val="nil"/>
              <w:bottom w:val="single" w:sz="4" w:space="0" w:color="auto"/>
              <w:right w:val="single" w:sz="4" w:space="0" w:color="auto"/>
            </w:tcBorders>
            <w:shd w:val="clear" w:color="auto" w:fill="auto"/>
            <w:vAlign w:val="center"/>
          </w:tcPr>
          <w:p w14:paraId="0F743ECB"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Hóa vô cơ - phân tích</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7999BC72" w14:textId="29FBF8B0"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2</w:t>
            </w:r>
          </w:p>
        </w:tc>
        <w:tc>
          <w:tcPr>
            <w:tcW w:w="990" w:type="dxa"/>
            <w:tcBorders>
              <w:top w:val="nil"/>
              <w:left w:val="nil"/>
              <w:bottom w:val="single" w:sz="4" w:space="0" w:color="000000"/>
              <w:right w:val="single" w:sz="4" w:space="0" w:color="000000"/>
            </w:tcBorders>
            <w:shd w:val="clear" w:color="FFFFFF" w:fill="FFFFFF"/>
            <w:vAlign w:val="center"/>
          </w:tcPr>
          <w:p w14:paraId="19DF654A" w14:textId="4AC08B29"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4</w:t>
            </w:r>
          </w:p>
        </w:tc>
        <w:tc>
          <w:tcPr>
            <w:tcW w:w="1080" w:type="dxa"/>
            <w:tcBorders>
              <w:top w:val="nil"/>
              <w:left w:val="nil"/>
              <w:bottom w:val="single" w:sz="4" w:space="0" w:color="000000"/>
              <w:right w:val="single" w:sz="4" w:space="0" w:color="000000"/>
            </w:tcBorders>
            <w:shd w:val="clear" w:color="FFFFFF" w:fill="FFFFFF"/>
            <w:vAlign w:val="center"/>
          </w:tcPr>
          <w:p w14:paraId="2A3D95BC" w14:textId="5172513E"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1170" w:type="dxa"/>
            <w:tcBorders>
              <w:top w:val="nil"/>
              <w:left w:val="nil"/>
              <w:bottom w:val="single" w:sz="4" w:space="0" w:color="000000"/>
              <w:right w:val="single" w:sz="4" w:space="0" w:color="000000"/>
            </w:tcBorders>
            <w:shd w:val="clear" w:color="FFFFFF" w:fill="FFFFFF"/>
            <w:vAlign w:val="center"/>
          </w:tcPr>
          <w:p w14:paraId="17A61C93" w14:textId="02B63257"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r>
      <w:tr w:rsidR="008A5E81" w:rsidRPr="008E1E0B" w14:paraId="6B8F57F1" w14:textId="77777777" w:rsidTr="0040158D">
        <w:trPr>
          <w:trHeight w:val="54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3782CBC6"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3</w:t>
            </w:r>
          </w:p>
        </w:tc>
        <w:tc>
          <w:tcPr>
            <w:tcW w:w="4065" w:type="dxa"/>
            <w:tcBorders>
              <w:top w:val="nil"/>
              <w:left w:val="nil"/>
              <w:bottom w:val="single" w:sz="4" w:space="0" w:color="auto"/>
              <w:right w:val="single" w:sz="4" w:space="0" w:color="auto"/>
            </w:tcBorders>
            <w:shd w:val="clear" w:color="auto" w:fill="auto"/>
            <w:vAlign w:val="center"/>
          </w:tcPr>
          <w:p w14:paraId="2FD02AB2"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Phương pháp GD Hóa học</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6002B83E" w14:textId="38A55456"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990" w:type="dxa"/>
            <w:tcBorders>
              <w:top w:val="nil"/>
              <w:left w:val="nil"/>
              <w:bottom w:val="single" w:sz="4" w:space="0" w:color="000000"/>
              <w:right w:val="single" w:sz="4" w:space="0" w:color="000000"/>
            </w:tcBorders>
            <w:shd w:val="clear" w:color="FFFFFF" w:fill="FFFFFF"/>
            <w:vAlign w:val="center"/>
          </w:tcPr>
          <w:p w14:paraId="63630A99" w14:textId="7A367534"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c>
          <w:tcPr>
            <w:tcW w:w="1080" w:type="dxa"/>
            <w:tcBorders>
              <w:top w:val="nil"/>
              <w:left w:val="nil"/>
              <w:bottom w:val="single" w:sz="4" w:space="0" w:color="000000"/>
              <w:right w:val="single" w:sz="4" w:space="0" w:color="000000"/>
            </w:tcBorders>
            <w:shd w:val="clear" w:color="FFFFFF" w:fill="FFFFFF"/>
            <w:vAlign w:val="center"/>
          </w:tcPr>
          <w:p w14:paraId="699A74E2" w14:textId="7A64B7BD"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1170" w:type="dxa"/>
            <w:tcBorders>
              <w:top w:val="nil"/>
              <w:left w:val="nil"/>
              <w:bottom w:val="single" w:sz="4" w:space="0" w:color="000000"/>
              <w:right w:val="single" w:sz="4" w:space="0" w:color="000000"/>
            </w:tcBorders>
            <w:shd w:val="clear" w:color="FFFFFF" w:fill="FFFFFF"/>
            <w:vAlign w:val="center"/>
          </w:tcPr>
          <w:p w14:paraId="6582F21E" w14:textId="1677A109"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r>
      <w:tr w:rsidR="008A5E81" w:rsidRPr="008E1E0B" w14:paraId="52708DB3" w14:textId="77777777" w:rsidTr="008A5E81">
        <w:trPr>
          <w:trHeight w:val="360"/>
          <w:jc w:val="center"/>
        </w:trPr>
        <w:tc>
          <w:tcPr>
            <w:tcW w:w="630" w:type="dxa"/>
            <w:tcBorders>
              <w:top w:val="nil"/>
              <w:left w:val="single" w:sz="4" w:space="0" w:color="auto"/>
              <w:bottom w:val="single" w:sz="4" w:space="0" w:color="auto"/>
              <w:right w:val="single" w:sz="4" w:space="0" w:color="auto"/>
            </w:tcBorders>
            <w:shd w:val="clear" w:color="000000" w:fill="FFFF00"/>
            <w:vAlign w:val="center"/>
          </w:tcPr>
          <w:p w14:paraId="752D99BB"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V</w:t>
            </w:r>
          </w:p>
        </w:tc>
        <w:tc>
          <w:tcPr>
            <w:tcW w:w="4065" w:type="dxa"/>
            <w:tcBorders>
              <w:top w:val="nil"/>
              <w:left w:val="nil"/>
              <w:bottom w:val="single" w:sz="4" w:space="0" w:color="auto"/>
              <w:right w:val="single" w:sz="4" w:space="0" w:color="auto"/>
            </w:tcBorders>
            <w:shd w:val="clear" w:color="000000" w:fill="FFFF00"/>
            <w:vAlign w:val="center"/>
          </w:tcPr>
          <w:p w14:paraId="716F8B66" w14:textId="77777777" w:rsidR="008A5E81" w:rsidRPr="008E1E0B" w:rsidRDefault="008A5E81" w:rsidP="008A5E81">
            <w:pPr>
              <w:widowControl w:val="0"/>
              <w:spacing w:before="100" w:after="10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Sinh học</w:t>
            </w:r>
          </w:p>
        </w:tc>
        <w:tc>
          <w:tcPr>
            <w:tcW w:w="1080" w:type="dxa"/>
            <w:tcBorders>
              <w:top w:val="nil"/>
              <w:left w:val="single" w:sz="4" w:space="0" w:color="000000"/>
              <w:bottom w:val="single" w:sz="4" w:space="0" w:color="000000"/>
              <w:right w:val="single" w:sz="4" w:space="0" w:color="000000"/>
            </w:tcBorders>
            <w:shd w:val="clear" w:color="auto" w:fill="FFFF00"/>
            <w:vAlign w:val="center"/>
          </w:tcPr>
          <w:p w14:paraId="5F43BA9E" w14:textId="1B20C730"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1</w:t>
            </w:r>
          </w:p>
        </w:tc>
        <w:tc>
          <w:tcPr>
            <w:tcW w:w="990" w:type="dxa"/>
            <w:tcBorders>
              <w:top w:val="nil"/>
              <w:left w:val="nil"/>
              <w:bottom w:val="single" w:sz="4" w:space="0" w:color="000000"/>
              <w:right w:val="single" w:sz="4" w:space="0" w:color="000000"/>
            </w:tcBorders>
            <w:shd w:val="clear" w:color="auto" w:fill="FFFF00"/>
            <w:vAlign w:val="center"/>
          </w:tcPr>
          <w:p w14:paraId="445B3543" w14:textId="618F2BA6"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11</w:t>
            </w:r>
          </w:p>
        </w:tc>
        <w:tc>
          <w:tcPr>
            <w:tcW w:w="1080" w:type="dxa"/>
            <w:tcBorders>
              <w:top w:val="nil"/>
              <w:left w:val="nil"/>
              <w:bottom w:val="single" w:sz="4" w:space="0" w:color="000000"/>
              <w:right w:val="single" w:sz="4" w:space="0" w:color="000000"/>
            </w:tcBorders>
            <w:shd w:val="clear" w:color="auto" w:fill="FFFF00"/>
            <w:vAlign w:val="center"/>
          </w:tcPr>
          <w:p w14:paraId="7A171A76" w14:textId="72FACD11"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1</w:t>
            </w:r>
          </w:p>
        </w:tc>
        <w:tc>
          <w:tcPr>
            <w:tcW w:w="1170" w:type="dxa"/>
            <w:tcBorders>
              <w:top w:val="nil"/>
              <w:left w:val="nil"/>
              <w:bottom w:val="single" w:sz="4" w:space="0" w:color="000000"/>
              <w:right w:val="single" w:sz="4" w:space="0" w:color="000000"/>
            </w:tcBorders>
            <w:shd w:val="clear" w:color="auto" w:fill="FFFF00"/>
            <w:vAlign w:val="center"/>
          </w:tcPr>
          <w:p w14:paraId="635F19E0" w14:textId="20A5193C" w:rsidR="008A5E81" w:rsidRPr="008A5E81"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A5E81">
              <w:rPr>
                <w:rFonts w:ascii="Times New Roman" w:hAnsi="Times New Roman" w:cs="Times New Roman"/>
                <w:b/>
                <w:bCs/>
                <w:color w:val="DD0806"/>
                <w:sz w:val="24"/>
                <w:szCs w:val="24"/>
              </w:rPr>
              <w:t>0</w:t>
            </w:r>
          </w:p>
        </w:tc>
      </w:tr>
      <w:tr w:rsidR="008A5E81" w:rsidRPr="008E1E0B" w14:paraId="06414114" w14:textId="77777777" w:rsidTr="0040158D">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42F8F860"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4065" w:type="dxa"/>
            <w:tcBorders>
              <w:top w:val="nil"/>
              <w:left w:val="nil"/>
              <w:bottom w:val="single" w:sz="4" w:space="0" w:color="auto"/>
              <w:right w:val="single" w:sz="4" w:space="0" w:color="auto"/>
            </w:tcBorders>
            <w:shd w:val="clear" w:color="auto" w:fill="auto"/>
            <w:vAlign w:val="center"/>
          </w:tcPr>
          <w:p w14:paraId="645D4760"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Sinh học và ứng dụng</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6988192C" w14:textId="56A1D99C"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c>
          <w:tcPr>
            <w:tcW w:w="990" w:type="dxa"/>
            <w:tcBorders>
              <w:top w:val="nil"/>
              <w:left w:val="nil"/>
              <w:bottom w:val="single" w:sz="4" w:space="0" w:color="000000"/>
              <w:right w:val="single" w:sz="4" w:space="0" w:color="000000"/>
            </w:tcBorders>
            <w:shd w:val="clear" w:color="FFFFFF" w:fill="FFFFFF"/>
            <w:vAlign w:val="center"/>
          </w:tcPr>
          <w:p w14:paraId="253A8B05" w14:textId="41B22050"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8</w:t>
            </w:r>
          </w:p>
        </w:tc>
        <w:tc>
          <w:tcPr>
            <w:tcW w:w="1080" w:type="dxa"/>
            <w:tcBorders>
              <w:top w:val="nil"/>
              <w:left w:val="nil"/>
              <w:bottom w:val="single" w:sz="4" w:space="0" w:color="000000"/>
              <w:right w:val="single" w:sz="4" w:space="0" w:color="000000"/>
            </w:tcBorders>
            <w:shd w:val="clear" w:color="FFFFFF" w:fill="FFFFFF"/>
            <w:vAlign w:val="center"/>
          </w:tcPr>
          <w:p w14:paraId="51F41715" w14:textId="19B94A7D"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c>
          <w:tcPr>
            <w:tcW w:w="1170" w:type="dxa"/>
            <w:tcBorders>
              <w:top w:val="nil"/>
              <w:left w:val="nil"/>
              <w:bottom w:val="single" w:sz="4" w:space="0" w:color="000000"/>
              <w:right w:val="single" w:sz="4" w:space="0" w:color="000000"/>
            </w:tcBorders>
            <w:shd w:val="clear" w:color="FFFFFF" w:fill="FFFFFF"/>
            <w:vAlign w:val="center"/>
          </w:tcPr>
          <w:p w14:paraId="1C26596C" w14:textId="56668AFA"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r>
      <w:tr w:rsidR="008A5E81" w:rsidRPr="008E1E0B" w14:paraId="252258E0" w14:textId="77777777" w:rsidTr="0040158D">
        <w:trPr>
          <w:trHeight w:val="555"/>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106A62A0"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w:t>
            </w:r>
          </w:p>
        </w:tc>
        <w:tc>
          <w:tcPr>
            <w:tcW w:w="4065" w:type="dxa"/>
            <w:tcBorders>
              <w:top w:val="nil"/>
              <w:left w:val="nil"/>
              <w:bottom w:val="single" w:sz="4" w:space="0" w:color="auto"/>
              <w:right w:val="single" w:sz="4" w:space="0" w:color="auto"/>
            </w:tcBorders>
            <w:shd w:val="clear" w:color="auto" w:fill="auto"/>
            <w:vAlign w:val="center"/>
          </w:tcPr>
          <w:p w14:paraId="5C565D1B" w14:textId="77777777" w:rsidR="008A5E81" w:rsidRPr="008E1E0B" w:rsidRDefault="008A5E81" w:rsidP="008A5E81">
            <w:pPr>
              <w:widowControl w:val="0"/>
              <w:spacing w:before="100" w:after="10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Phương pháp GD Sinh học</w:t>
            </w:r>
          </w:p>
        </w:tc>
        <w:tc>
          <w:tcPr>
            <w:tcW w:w="1080" w:type="dxa"/>
            <w:tcBorders>
              <w:top w:val="nil"/>
              <w:left w:val="single" w:sz="4" w:space="0" w:color="000000"/>
              <w:bottom w:val="single" w:sz="4" w:space="0" w:color="000000"/>
              <w:right w:val="single" w:sz="4" w:space="0" w:color="000000"/>
            </w:tcBorders>
            <w:shd w:val="clear" w:color="FFFFFF" w:fill="FFFFFF"/>
            <w:vAlign w:val="center"/>
          </w:tcPr>
          <w:p w14:paraId="783EAB7F" w14:textId="7729F29D"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990" w:type="dxa"/>
            <w:tcBorders>
              <w:top w:val="nil"/>
              <w:left w:val="nil"/>
              <w:bottom w:val="single" w:sz="4" w:space="0" w:color="000000"/>
              <w:right w:val="single" w:sz="4" w:space="0" w:color="000000"/>
            </w:tcBorders>
            <w:shd w:val="clear" w:color="FFFFFF" w:fill="FFFFFF"/>
            <w:vAlign w:val="center"/>
          </w:tcPr>
          <w:p w14:paraId="17462D69" w14:textId="75496D95"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3</w:t>
            </w:r>
          </w:p>
        </w:tc>
        <w:tc>
          <w:tcPr>
            <w:tcW w:w="1080" w:type="dxa"/>
            <w:tcBorders>
              <w:top w:val="nil"/>
              <w:left w:val="nil"/>
              <w:bottom w:val="single" w:sz="4" w:space="0" w:color="000000"/>
              <w:right w:val="single" w:sz="4" w:space="0" w:color="000000"/>
            </w:tcBorders>
            <w:shd w:val="clear" w:color="FFFFFF" w:fill="FFFFFF"/>
            <w:vAlign w:val="center"/>
          </w:tcPr>
          <w:p w14:paraId="7A48DBCC" w14:textId="525620C5"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1</w:t>
            </w:r>
          </w:p>
        </w:tc>
        <w:tc>
          <w:tcPr>
            <w:tcW w:w="1170" w:type="dxa"/>
            <w:tcBorders>
              <w:top w:val="nil"/>
              <w:left w:val="nil"/>
              <w:bottom w:val="single" w:sz="4" w:space="0" w:color="000000"/>
              <w:right w:val="single" w:sz="4" w:space="0" w:color="000000"/>
            </w:tcBorders>
            <w:shd w:val="clear" w:color="FFFFFF" w:fill="FFFFFF"/>
            <w:vAlign w:val="center"/>
          </w:tcPr>
          <w:p w14:paraId="58252C53" w14:textId="5E7B2EB8" w:rsidR="008A5E81" w:rsidRPr="008A5E81" w:rsidRDefault="008A5E81" w:rsidP="008A5E81">
            <w:pPr>
              <w:widowControl w:val="0"/>
              <w:spacing w:before="100" w:after="100" w:line="312" w:lineRule="auto"/>
              <w:jc w:val="center"/>
              <w:rPr>
                <w:rFonts w:ascii="Times New Roman" w:eastAsia="Times New Roman" w:hAnsi="Times New Roman" w:cs="Times New Roman"/>
                <w:sz w:val="24"/>
                <w:szCs w:val="24"/>
              </w:rPr>
            </w:pPr>
            <w:r w:rsidRPr="008A5E81">
              <w:rPr>
                <w:rFonts w:ascii="Times New Roman" w:hAnsi="Times New Roman" w:cs="Times New Roman"/>
                <w:color w:val="000000"/>
                <w:sz w:val="24"/>
                <w:szCs w:val="24"/>
              </w:rPr>
              <w:t>0</w:t>
            </w:r>
          </w:p>
        </w:tc>
      </w:tr>
      <w:tr w:rsidR="008A5E81" w:rsidRPr="008E1E0B" w14:paraId="09C785DE" w14:textId="77777777" w:rsidTr="00527B38">
        <w:trPr>
          <w:trHeight w:val="390"/>
          <w:jc w:val="center"/>
        </w:trPr>
        <w:tc>
          <w:tcPr>
            <w:tcW w:w="630" w:type="dxa"/>
            <w:tcBorders>
              <w:top w:val="nil"/>
              <w:left w:val="single" w:sz="4" w:space="0" w:color="auto"/>
              <w:bottom w:val="single" w:sz="4" w:space="0" w:color="auto"/>
              <w:right w:val="single" w:sz="4" w:space="0" w:color="auto"/>
            </w:tcBorders>
            <w:shd w:val="clear" w:color="000000" w:fill="B7DEE8"/>
            <w:noWrap/>
            <w:vAlign w:val="center"/>
          </w:tcPr>
          <w:p w14:paraId="31B8525B"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sz w:val="24"/>
                <w:szCs w:val="24"/>
              </w:rPr>
            </w:pPr>
          </w:p>
        </w:tc>
        <w:tc>
          <w:tcPr>
            <w:tcW w:w="4065" w:type="dxa"/>
            <w:tcBorders>
              <w:top w:val="nil"/>
              <w:left w:val="nil"/>
              <w:bottom w:val="single" w:sz="4" w:space="0" w:color="auto"/>
              <w:right w:val="single" w:sz="4" w:space="0" w:color="auto"/>
            </w:tcBorders>
            <w:shd w:val="clear" w:color="000000" w:fill="B7DEE8"/>
            <w:noWrap/>
            <w:vAlign w:val="center"/>
          </w:tcPr>
          <w:p w14:paraId="073C43C1" w14:textId="77777777" w:rsidR="008A5E81" w:rsidRPr="008E1E0B" w:rsidRDefault="008A5E81" w:rsidP="008A5E81">
            <w:pPr>
              <w:widowControl w:val="0"/>
              <w:spacing w:before="100" w:after="10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Tổng toàn viện</w:t>
            </w:r>
          </w:p>
        </w:tc>
        <w:tc>
          <w:tcPr>
            <w:tcW w:w="1080" w:type="dxa"/>
            <w:tcBorders>
              <w:top w:val="nil"/>
              <w:left w:val="single" w:sz="4" w:space="0" w:color="000000"/>
              <w:bottom w:val="single" w:sz="4" w:space="0" w:color="000000"/>
              <w:right w:val="single" w:sz="4" w:space="0" w:color="000000"/>
            </w:tcBorders>
            <w:shd w:val="clear" w:color="auto" w:fill="B6DDE8" w:themeFill="accent5" w:themeFillTint="66"/>
            <w:noWrap/>
            <w:vAlign w:val="center"/>
          </w:tcPr>
          <w:p w14:paraId="2DFFFCA9" w14:textId="6D9C21F0" w:rsidR="008A5E81" w:rsidRPr="008A5E81" w:rsidRDefault="008A5E81" w:rsidP="008A5E81">
            <w:pPr>
              <w:widowControl w:val="0"/>
              <w:spacing w:before="100" w:after="100" w:line="312" w:lineRule="auto"/>
              <w:jc w:val="center"/>
              <w:rPr>
                <w:rFonts w:ascii="Times New Roman" w:eastAsia="Times New Roman" w:hAnsi="Times New Roman" w:cs="Times New Roman"/>
                <w:b/>
                <w:bCs/>
                <w:color w:val="FF0000"/>
                <w:sz w:val="24"/>
                <w:szCs w:val="24"/>
              </w:rPr>
            </w:pPr>
            <w:r w:rsidRPr="008A5E81">
              <w:rPr>
                <w:rFonts w:ascii="Times New Roman" w:hAnsi="Times New Roman" w:cs="Times New Roman"/>
                <w:b/>
                <w:bCs/>
                <w:color w:val="DD0806"/>
                <w:sz w:val="24"/>
                <w:szCs w:val="24"/>
              </w:rPr>
              <w:t>19</w:t>
            </w:r>
          </w:p>
        </w:tc>
        <w:tc>
          <w:tcPr>
            <w:tcW w:w="990" w:type="dxa"/>
            <w:tcBorders>
              <w:top w:val="nil"/>
              <w:left w:val="nil"/>
              <w:bottom w:val="single" w:sz="4" w:space="0" w:color="000000"/>
              <w:right w:val="single" w:sz="4" w:space="0" w:color="000000"/>
            </w:tcBorders>
            <w:shd w:val="clear" w:color="auto" w:fill="B6DDE8" w:themeFill="accent5" w:themeFillTint="66"/>
            <w:noWrap/>
            <w:vAlign w:val="center"/>
          </w:tcPr>
          <w:p w14:paraId="508CA60D" w14:textId="31912886" w:rsidR="008A5E81" w:rsidRPr="008A5E81" w:rsidRDefault="008A5E81" w:rsidP="008A5E81">
            <w:pPr>
              <w:widowControl w:val="0"/>
              <w:spacing w:before="100" w:after="100" w:line="312" w:lineRule="auto"/>
              <w:jc w:val="center"/>
              <w:rPr>
                <w:rFonts w:ascii="Times New Roman" w:eastAsia="Times New Roman" w:hAnsi="Times New Roman" w:cs="Times New Roman"/>
                <w:b/>
                <w:bCs/>
                <w:color w:val="FF0000"/>
                <w:sz w:val="24"/>
                <w:szCs w:val="24"/>
              </w:rPr>
            </w:pPr>
            <w:r w:rsidRPr="008A5E81">
              <w:rPr>
                <w:rFonts w:ascii="Times New Roman" w:hAnsi="Times New Roman" w:cs="Times New Roman"/>
                <w:b/>
                <w:bCs/>
                <w:color w:val="DD0806"/>
                <w:sz w:val="24"/>
                <w:szCs w:val="24"/>
              </w:rPr>
              <w:t>42</w:t>
            </w:r>
          </w:p>
        </w:tc>
        <w:tc>
          <w:tcPr>
            <w:tcW w:w="1080" w:type="dxa"/>
            <w:tcBorders>
              <w:top w:val="nil"/>
              <w:left w:val="nil"/>
              <w:bottom w:val="single" w:sz="4" w:space="0" w:color="000000"/>
              <w:right w:val="single" w:sz="4" w:space="0" w:color="000000"/>
            </w:tcBorders>
            <w:shd w:val="clear" w:color="auto" w:fill="B6DDE8" w:themeFill="accent5" w:themeFillTint="66"/>
            <w:noWrap/>
            <w:vAlign w:val="center"/>
          </w:tcPr>
          <w:p w14:paraId="3ECB2594" w14:textId="468CC242" w:rsidR="008A5E81" w:rsidRPr="008A5E81" w:rsidRDefault="008A5E81" w:rsidP="008A5E81">
            <w:pPr>
              <w:widowControl w:val="0"/>
              <w:spacing w:before="100" w:after="100" w:line="312" w:lineRule="auto"/>
              <w:jc w:val="center"/>
              <w:rPr>
                <w:rFonts w:ascii="Times New Roman" w:eastAsia="Times New Roman" w:hAnsi="Times New Roman" w:cs="Times New Roman"/>
                <w:b/>
                <w:bCs/>
                <w:color w:val="FF0000"/>
                <w:sz w:val="24"/>
                <w:szCs w:val="24"/>
              </w:rPr>
            </w:pPr>
            <w:r w:rsidRPr="008A5E81">
              <w:rPr>
                <w:rFonts w:ascii="Times New Roman" w:hAnsi="Times New Roman" w:cs="Times New Roman"/>
                <w:b/>
                <w:bCs/>
                <w:color w:val="DD0806"/>
                <w:sz w:val="24"/>
                <w:szCs w:val="24"/>
              </w:rPr>
              <w:t>10</w:t>
            </w:r>
          </w:p>
        </w:tc>
        <w:tc>
          <w:tcPr>
            <w:tcW w:w="1170" w:type="dxa"/>
            <w:tcBorders>
              <w:top w:val="nil"/>
              <w:left w:val="nil"/>
              <w:bottom w:val="single" w:sz="4" w:space="0" w:color="000000"/>
              <w:right w:val="single" w:sz="4" w:space="0" w:color="000000"/>
            </w:tcBorders>
            <w:shd w:val="clear" w:color="auto" w:fill="B6DDE8" w:themeFill="accent5" w:themeFillTint="66"/>
            <w:noWrap/>
            <w:vAlign w:val="center"/>
          </w:tcPr>
          <w:p w14:paraId="126D64FA" w14:textId="5D8C1D81" w:rsidR="008A5E81" w:rsidRPr="008A5E81" w:rsidRDefault="008A5E81" w:rsidP="008A5E81">
            <w:pPr>
              <w:widowControl w:val="0"/>
              <w:spacing w:before="100" w:after="100" w:line="312" w:lineRule="auto"/>
              <w:jc w:val="center"/>
              <w:rPr>
                <w:rFonts w:ascii="Times New Roman" w:eastAsia="Times New Roman" w:hAnsi="Times New Roman" w:cs="Times New Roman"/>
                <w:b/>
                <w:bCs/>
                <w:color w:val="FF0000"/>
                <w:sz w:val="24"/>
                <w:szCs w:val="24"/>
              </w:rPr>
            </w:pPr>
            <w:r w:rsidRPr="008A5E81">
              <w:rPr>
                <w:rFonts w:ascii="Times New Roman" w:hAnsi="Times New Roman" w:cs="Times New Roman"/>
                <w:b/>
                <w:bCs/>
                <w:color w:val="DD0806"/>
                <w:sz w:val="24"/>
                <w:szCs w:val="24"/>
              </w:rPr>
              <w:t>4</w:t>
            </w:r>
          </w:p>
        </w:tc>
      </w:tr>
    </w:tbl>
    <w:p w14:paraId="46674E38" w14:textId="77777777" w:rsidR="008E1E0B" w:rsidRPr="008E1E0B" w:rsidRDefault="008E1E0B" w:rsidP="00A95EB9">
      <w:pPr>
        <w:widowControl w:val="0"/>
        <w:spacing w:after="0" w:line="312" w:lineRule="auto"/>
        <w:ind w:left="3600" w:firstLine="720"/>
        <w:rPr>
          <w:rFonts w:ascii="Times New Roman" w:eastAsia="Times New Roman" w:hAnsi="Times New Roman" w:cs="Times New Roman"/>
          <w:b/>
          <w:sz w:val="26"/>
          <w:szCs w:val="26"/>
          <w:lang w:val="sv-SE"/>
        </w:rPr>
      </w:pPr>
    </w:p>
    <w:p w14:paraId="04309982" w14:textId="5B74543C" w:rsidR="008E1E0B" w:rsidRPr="008E1E0B" w:rsidRDefault="008E1E0B" w:rsidP="00A95EB9">
      <w:pPr>
        <w:widowControl w:val="0"/>
        <w:spacing w:after="0" w:line="312" w:lineRule="auto"/>
        <w:jc w:val="center"/>
        <w:rPr>
          <w:rFonts w:ascii="Times New Roman" w:eastAsia="Times New Roman" w:hAnsi="Times New Roman" w:cs="Times New Roman"/>
          <w:b/>
          <w:sz w:val="26"/>
          <w:szCs w:val="26"/>
          <w:lang w:val="sv-SE"/>
        </w:rPr>
      </w:pPr>
      <w:r w:rsidRPr="008E1E0B">
        <w:rPr>
          <w:rFonts w:ascii="Times New Roman" w:eastAsia="Times New Roman" w:hAnsi="Times New Roman" w:cs="Times New Roman"/>
          <w:b/>
          <w:sz w:val="26"/>
          <w:szCs w:val="26"/>
          <w:lang w:val="sv-SE"/>
        </w:rPr>
        <w:br w:type="page"/>
      </w:r>
      <w:r w:rsidRPr="008E1E0B">
        <w:rPr>
          <w:rFonts w:ascii="Times New Roman" w:eastAsia="Times New Roman" w:hAnsi="Times New Roman" w:cs="Times New Roman"/>
          <w:b/>
          <w:sz w:val="28"/>
          <w:szCs w:val="26"/>
          <w:lang w:val="sv-SE"/>
        </w:rPr>
        <w:lastRenderedPageBreak/>
        <w:t xml:space="preserve">PHỤ LỤC </w:t>
      </w:r>
      <w:r w:rsidR="00A331EB">
        <w:rPr>
          <w:rFonts w:ascii="Times New Roman" w:eastAsia="Times New Roman" w:hAnsi="Times New Roman" w:cs="Times New Roman"/>
          <w:b/>
          <w:sz w:val="28"/>
          <w:szCs w:val="26"/>
          <w:lang w:val="sv-SE"/>
        </w:rPr>
        <w:t>4</w:t>
      </w:r>
    </w:p>
    <w:p w14:paraId="0CF7F704" w14:textId="0F3E4502" w:rsidR="008E1E0B" w:rsidRPr="008E1E0B" w:rsidRDefault="008E1E0B" w:rsidP="00A95EB9">
      <w:pPr>
        <w:widowControl w:val="0"/>
        <w:spacing w:after="0" w:line="312" w:lineRule="auto"/>
        <w:jc w:val="center"/>
        <w:rPr>
          <w:rFonts w:ascii="Times New Roman" w:eastAsia="Times New Roman" w:hAnsi="Times New Roman" w:cs="Times New Roman"/>
          <w:bCs/>
          <w:sz w:val="26"/>
          <w:lang w:val="sv-SE"/>
        </w:rPr>
      </w:pPr>
      <w:r w:rsidRPr="008E1E0B">
        <w:rPr>
          <w:rFonts w:ascii="Times New Roman" w:eastAsia="Times New Roman" w:hAnsi="Times New Roman" w:cs="Times New Roman"/>
          <w:bCs/>
          <w:sz w:val="26"/>
          <w:lang w:val="sv-SE"/>
        </w:rPr>
        <w:t>TỔNG HỢP SỐ LIỆU SINH VIÊN, HỌC VIÊN, NCS</w:t>
      </w:r>
      <w:r w:rsidRPr="008E1E0B">
        <w:rPr>
          <w:rFonts w:ascii="Times New Roman" w:eastAsia="Times New Roman" w:hAnsi="Times New Roman" w:cs="Times New Roman"/>
          <w:bCs/>
          <w:sz w:val="26"/>
          <w:lang w:val="sv-SE"/>
        </w:rPr>
        <w:br/>
        <w:t>NĂM HỌC 201</w:t>
      </w:r>
      <w:r w:rsidR="008E4E30">
        <w:rPr>
          <w:rFonts w:ascii="Times New Roman" w:eastAsia="Times New Roman" w:hAnsi="Times New Roman" w:cs="Times New Roman"/>
          <w:bCs/>
          <w:sz w:val="26"/>
          <w:lang w:val="sv-SE"/>
        </w:rPr>
        <w:t>9</w:t>
      </w:r>
      <w:r w:rsidRPr="008E1E0B">
        <w:rPr>
          <w:rFonts w:ascii="Times New Roman" w:eastAsia="Times New Roman" w:hAnsi="Times New Roman" w:cs="Times New Roman"/>
          <w:bCs/>
          <w:sz w:val="26"/>
          <w:lang w:val="sv-SE"/>
        </w:rPr>
        <w:t xml:space="preserve"> </w:t>
      </w:r>
      <w:r w:rsidR="008E4E30">
        <w:rPr>
          <w:rFonts w:ascii="Times New Roman" w:eastAsia="Times New Roman" w:hAnsi="Times New Roman" w:cs="Times New Roman"/>
          <w:bCs/>
          <w:sz w:val="26"/>
          <w:lang w:val="sv-SE"/>
        </w:rPr>
        <w:t>–</w:t>
      </w:r>
      <w:r w:rsidRPr="008E1E0B">
        <w:rPr>
          <w:rFonts w:ascii="Times New Roman" w:eastAsia="Times New Roman" w:hAnsi="Times New Roman" w:cs="Times New Roman"/>
          <w:bCs/>
          <w:sz w:val="26"/>
          <w:lang w:val="sv-SE"/>
        </w:rPr>
        <w:t xml:space="preserve"> 20</w:t>
      </w:r>
      <w:r w:rsidR="008E4E30">
        <w:rPr>
          <w:rFonts w:ascii="Times New Roman" w:eastAsia="Times New Roman" w:hAnsi="Times New Roman" w:cs="Times New Roman"/>
          <w:bCs/>
          <w:sz w:val="26"/>
          <w:lang w:val="sv-SE"/>
        </w:rPr>
        <w:t xml:space="preserve">20 </w:t>
      </w:r>
      <w:r w:rsidRPr="008E1E0B">
        <w:rPr>
          <w:rFonts w:ascii="Times New Roman" w:eastAsia="Times New Roman" w:hAnsi="Times New Roman" w:cs="Times New Roman"/>
          <w:bCs/>
          <w:sz w:val="26"/>
          <w:lang w:val="sv-SE"/>
        </w:rPr>
        <w:t>VÀ 20</w:t>
      </w:r>
      <w:r w:rsidR="008E4E30">
        <w:rPr>
          <w:rFonts w:ascii="Times New Roman" w:eastAsia="Times New Roman" w:hAnsi="Times New Roman" w:cs="Times New Roman"/>
          <w:bCs/>
          <w:sz w:val="26"/>
          <w:lang w:val="sv-SE"/>
        </w:rPr>
        <w:t xml:space="preserve">20 </w:t>
      </w:r>
      <w:r w:rsidRPr="008E1E0B">
        <w:rPr>
          <w:rFonts w:ascii="Times New Roman" w:eastAsia="Times New Roman" w:hAnsi="Times New Roman" w:cs="Times New Roman"/>
          <w:bCs/>
          <w:sz w:val="26"/>
          <w:lang w:val="sv-SE"/>
        </w:rPr>
        <w:t>- 202</w:t>
      </w:r>
      <w:r w:rsidR="008E4E30">
        <w:rPr>
          <w:rFonts w:ascii="Times New Roman" w:eastAsia="Times New Roman" w:hAnsi="Times New Roman" w:cs="Times New Roman"/>
          <w:bCs/>
          <w:sz w:val="26"/>
          <w:lang w:val="sv-SE"/>
        </w:rPr>
        <w:t>1</w:t>
      </w:r>
    </w:p>
    <w:p w14:paraId="1FCC16EB" w14:textId="4B5ADDF4" w:rsidR="008E1E0B" w:rsidRDefault="008E1E0B" w:rsidP="00A95EB9">
      <w:pPr>
        <w:widowControl w:val="0"/>
        <w:spacing w:after="0" w:line="312" w:lineRule="auto"/>
        <w:jc w:val="center"/>
        <w:rPr>
          <w:rFonts w:ascii="Times New Roman" w:eastAsia="Times New Roman" w:hAnsi="Times New Roman" w:cs="Times New Roman"/>
          <w:b/>
          <w:bCs/>
          <w:sz w:val="26"/>
          <w:lang w:val="sv-SE"/>
        </w:rPr>
      </w:pPr>
      <w:r w:rsidRPr="008E1E0B">
        <w:rPr>
          <w:rFonts w:ascii="Times New Roman" w:eastAsia="Times New Roman" w:hAnsi="Times New Roman" w:cs="Times New Roman"/>
          <w:b/>
          <w:bCs/>
          <w:sz w:val="26"/>
          <w:lang w:val="sv-SE"/>
        </w:rPr>
        <w:t>(Xem chi tiết ở biểu 1)</w:t>
      </w:r>
    </w:p>
    <w:p w14:paraId="7801B56D" w14:textId="77777777" w:rsidR="00A76127" w:rsidRDefault="00A76127" w:rsidP="00A95EB9">
      <w:pPr>
        <w:widowControl w:val="0"/>
        <w:spacing w:after="0" w:line="312" w:lineRule="auto"/>
        <w:jc w:val="center"/>
        <w:rPr>
          <w:rFonts w:ascii="Times New Roman" w:eastAsia="Times New Roman" w:hAnsi="Times New Roman" w:cs="Times New Roman"/>
          <w:b/>
          <w:bCs/>
          <w:sz w:val="26"/>
          <w:lang w:val="sv-SE"/>
        </w:rPr>
      </w:pPr>
    </w:p>
    <w:tbl>
      <w:tblPr>
        <w:tblW w:w="98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18"/>
        <w:gridCol w:w="992"/>
        <w:gridCol w:w="542"/>
        <w:gridCol w:w="1078"/>
        <w:gridCol w:w="623"/>
        <w:gridCol w:w="1018"/>
        <w:gridCol w:w="710"/>
        <w:gridCol w:w="1078"/>
        <w:gridCol w:w="623"/>
        <w:gridCol w:w="933"/>
      </w:tblGrid>
      <w:tr w:rsidR="009C7CAE" w:rsidRPr="00A76127" w14:paraId="0B051F50" w14:textId="77777777" w:rsidTr="00DB2D53">
        <w:trPr>
          <w:trHeight w:val="585"/>
        </w:trPr>
        <w:tc>
          <w:tcPr>
            <w:tcW w:w="2218" w:type="dxa"/>
            <w:vMerge w:val="restart"/>
            <w:shd w:val="clear" w:color="000000" w:fill="DAEEF3"/>
            <w:vAlign w:val="center"/>
          </w:tcPr>
          <w:p w14:paraId="609D0F20" w14:textId="77777777" w:rsidR="009C7CAE" w:rsidRPr="00A76127" w:rsidRDefault="009C7CAE" w:rsidP="00A76127">
            <w:pPr>
              <w:spacing w:after="0" w:line="360" w:lineRule="auto"/>
              <w:jc w:val="center"/>
              <w:rPr>
                <w:rFonts w:ascii="Times New Roman" w:eastAsia="Times New Roman" w:hAnsi="Times New Roman" w:cs="Times New Roman"/>
                <w:b/>
                <w:bCs/>
                <w:color w:val="000000"/>
                <w:sz w:val="24"/>
                <w:szCs w:val="24"/>
              </w:rPr>
            </w:pPr>
          </w:p>
        </w:tc>
        <w:tc>
          <w:tcPr>
            <w:tcW w:w="1534" w:type="dxa"/>
            <w:gridSpan w:val="2"/>
            <w:shd w:val="clear" w:color="auto" w:fill="DAEEF3" w:themeFill="accent5" w:themeFillTint="33"/>
            <w:vAlign w:val="center"/>
          </w:tcPr>
          <w:p w14:paraId="52AE08C3" w14:textId="40B7F8E1" w:rsidR="009C7CAE" w:rsidRPr="00A76127"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b/>
                <w:bCs/>
                <w:color w:val="000000"/>
                <w:sz w:val="24"/>
                <w:szCs w:val="24"/>
              </w:rPr>
              <w:t xml:space="preserve">Đại học </w:t>
            </w:r>
            <w:r w:rsidR="00A76127">
              <w:rPr>
                <w:rFonts w:ascii="Times New Roman" w:eastAsia="Times New Roman" w:hAnsi="Times New Roman" w:cs="Times New Roman"/>
                <w:b/>
                <w:bCs/>
                <w:color w:val="000000"/>
                <w:sz w:val="24"/>
                <w:szCs w:val="24"/>
              </w:rPr>
              <w:t>CQ</w:t>
            </w:r>
          </w:p>
        </w:tc>
        <w:tc>
          <w:tcPr>
            <w:tcW w:w="1701" w:type="dxa"/>
            <w:gridSpan w:val="2"/>
            <w:shd w:val="clear" w:color="auto" w:fill="DAEEF3" w:themeFill="accent5" w:themeFillTint="33"/>
            <w:vAlign w:val="center"/>
          </w:tcPr>
          <w:p w14:paraId="3AA36137" w14:textId="32D3689F" w:rsidR="009C7CAE" w:rsidRPr="00A76127" w:rsidRDefault="00A76127" w:rsidP="00A76127">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Cao học</w:t>
            </w:r>
          </w:p>
        </w:tc>
        <w:tc>
          <w:tcPr>
            <w:tcW w:w="1728" w:type="dxa"/>
            <w:gridSpan w:val="2"/>
            <w:shd w:val="clear" w:color="auto" w:fill="DAEEF3" w:themeFill="accent5" w:themeFillTint="33"/>
            <w:vAlign w:val="center"/>
          </w:tcPr>
          <w:p w14:paraId="793E642B" w14:textId="58EF5135" w:rsidR="009C7CAE" w:rsidRPr="00A76127" w:rsidRDefault="00A76127" w:rsidP="00A76127">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Nghiên cứu sinh</w:t>
            </w:r>
          </w:p>
        </w:tc>
        <w:tc>
          <w:tcPr>
            <w:tcW w:w="1701" w:type="dxa"/>
            <w:gridSpan w:val="2"/>
            <w:shd w:val="clear" w:color="auto" w:fill="DAEEF3" w:themeFill="accent5" w:themeFillTint="33"/>
            <w:vAlign w:val="center"/>
          </w:tcPr>
          <w:p w14:paraId="45557AFB" w14:textId="60C275B1" w:rsidR="009C7CAE" w:rsidRPr="00A76127"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b/>
                <w:bCs/>
                <w:color w:val="000000"/>
                <w:sz w:val="24"/>
                <w:szCs w:val="24"/>
              </w:rPr>
              <w:t xml:space="preserve">Đại học </w:t>
            </w:r>
            <w:r w:rsidR="00A76127" w:rsidRPr="00A76127">
              <w:rPr>
                <w:rFonts w:ascii="Times New Roman" w:eastAsia="Times New Roman" w:hAnsi="Times New Roman" w:cs="Times New Roman"/>
                <w:b/>
                <w:bCs/>
                <w:color w:val="000000"/>
                <w:sz w:val="24"/>
                <w:szCs w:val="24"/>
              </w:rPr>
              <w:t>VLVH</w:t>
            </w:r>
          </w:p>
        </w:tc>
        <w:tc>
          <w:tcPr>
            <w:tcW w:w="933" w:type="dxa"/>
            <w:vMerge w:val="restart"/>
            <w:shd w:val="clear" w:color="000000" w:fill="FBD4B4"/>
            <w:vAlign w:val="center"/>
          </w:tcPr>
          <w:p w14:paraId="7B5BC798" w14:textId="1073A6B3" w:rsidR="009C7CAE" w:rsidRPr="00A76127" w:rsidRDefault="009C7CAE" w:rsidP="00A76127">
            <w:pPr>
              <w:spacing w:after="0" w:line="360" w:lineRule="auto"/>
              <w:jc w:val="center"/>
              <w:rPr>
                <w:rFonts w:ascii="Times New Roman" w:eastAsia="Times New Roman" w:hAnsi="Times New Roman" w:cs="Times New Roman"/>
                <w:b/>
                <w:bCs/>
                <w:color w:val="000000"/>
                <w:sz w:val="24"/>
                <w:szCs w:val="24"/>
              </w:rPr>
            </w:pPr>
            <w:r w:rsidRPr="009C7CAE">
              <w:rPr>
                <w:rFonts w:ascii="Times New Roman" w:eastAsia="Times New Roman" w:hAnsi="Times New Roman" w:cs="Times New Roman"/>
                <w:b/>
                <w:bCs/>
                <w:color w:val="000000"/>
                <w:sz w:val="24"/>
                <w:szCs w:val="24"/>
              </w:rPr>
              <w:t>Tổng cộng</w:t>
            </w:r>
          </w:p>
        </w:tc>
      </w:tr>
      <w:tr w:rsidR="009C7CAE" w:rsidRPr="00A76127" w14:paraId="25E81689" w14:textId="77777777" w:rsidTr="00DB2D53">
        <w:trPr>
          <w:trHeight w:val="409"/>
        </w:trPr>
        <w:tc>
          <w:tcPr>
            <w:tcW w:w="2218" w:type="dxa"/>
            <w:vMerge/>
            <w:shd w:val="clear" w:color="000000" w:fill="DAEEF3"/>
            <w:vAlign w:val="center"/>
          </w:tcPr>
          <w:p w14:paraId="646AC497" w14:textId="4BD7C74C" w:rsidR="009C7CAE" w:rsidRPr="009C7CAE" w:rsidRDefault="009C7CAE" w:rsidP="00A76127">
            <w:pPr>
              <w:spacing w:after="0" w:line="360" w:lineRule="auto"/>
              <w:jc w:val="center"/>
              <w:rPr>
                <w:rFonts w:ascii="Times New Roman" w:eastAsia="Times New Roman" w:hAnsi="Times New Roman" w:cs="Times New Roman"/>
                <w:b/>
                <w:bCs/>
                <w:color w:val="000000"/>
                <w:sz w:val="24"/>
                <w:szCs w:val="24"/>
              </w:rPr>
            </w:pPr>
          </w:p>
        </w:tc>
        <w:tc>
          <w:tcPr>
            <w:tcW w:w="992" w:type="dxa"/>
            <w:shd w:val="clear" w:color="auto" w:fill="DAEEF3" w:themeFill="accent5" w:themeFillTint="33"/>
            <w:vAlign w:val="center"/>
          </w:tcPr>
          <w:p w14:paraId="1673B32D" w14:textId="541FE2EF"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A76127">
              <w:rPr>
                <w:rFonts w:ascii="Times New Roman" w:eastAsia="Times New Roman" w:hAnsi="Times New Roman" w:cs="Times New Roman"/>
                <w:sz w:val="24"/>
                <w:szCs w:val="24"/>
              </w:rPr>
              <w:t>2019-20</w:t>
            </w:r>
          </w:p>
        </w:tc>
        <w:tc>
          <w:tcPr>
            <w:tcW w:w="542" w:type="dxa"/>
            <w:shd w:val="clear" w:color="auto" w:fill="DAEEF3" w:themeFill="accent5" w:themeFillTint="33"/>
            <w:vAlign w:val="center"/>
          </w:tcPr>
          <w:p w14:paraId="6FAD931F" w14:textId="6651D1C6"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A76127">
              <w:rPr>
                <w:rFonts w:ascii="Times New Roman" w:eastAsia="Times New Roman" w:hAnsi="Times New Roman" w:cs="Times New Roman"/>
                <w:sz w:val="24"/>
                <w:szCs w:val="24"/>
              </w:rPr>
              <w:t>Mới</w:t>
            </w:r>
          </w:p>
        </w:tc>
        <w:tc>
          <w:tcPr>
            <w:tcW w:w="1078" w:type="dxa"/>
            <w:shd w:val="clear" w:color="auto" w:fill="DAEEF3" w:themeFill="accent5" w:themeFillTint="33"/>
            <w:vAlign w:val="center"/>
          </w:tcPr>
          <w:p w14:paraId="0E34613E" w14:textId="6BE988CC"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A76127">
              <w:rPr>
                <w:rFonts w:ascii="Times New Roman" w:eastAsia="Times New Roman" w:hAnsi="Times New Roman" w:cs="Times New Roman"/>
                <w:sz w:val="24"/>
                <w:szCs w:val="24"/>
              </w:rPr>
              <w:t>2019-20</w:t>
            </w:r>
          </w:p>
        </w:tc>
        <w:tc>
          <w:tcPr>
            <w:tcW w:w="623" w:type="dxa"/>
            <w:shd w:val="clear" w:color="auto" w:fill="DAEEF3" w:themeFill="accent5" w:themeFillTint="33"/>
            <w:vAlign w:val="center"/>
          </w:tcPr>
          <w:p w14:paraId="0A8346D7" w14:textId="7931DB3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A76127">
              <w:rPr>
                <w:rFonts w:ascii="Times New Roman" w:eastAsia="Times New Roman" w:hAnsi="Times New Roman" w:cs="Times New Roman"/>
                <w:sz w:val="24"/>
                <w:szCs w:val="24"/>
              </w:rPr>
              <w:t>Mới</w:t>
            </w:r>
          </w:p>
        </w:tc>
        <w:tc>
          <w:tcPr>
            <w:tcW w:w="1018" w:type="dxa"/>
            <w:shd w:val="clear" w:color="auto" w:fill="DAEEF3" w:themeFill="accent5" w:themeFillTint="33"/>
            <w:vAlign w:val="center"/>
          </w:tcPr>
          <w:p w14:paraId="0DE23A9A" w14:textId="08B3B669"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A76127">
              <w:rPr>
                <w:rFonts w:ascii="Times New Roman" w:eastAsia="Times New Roman" w:hAnsi="Times New Roman" w:cs="Times New Roman"/>
                <w:sz w:val="24"/>
                <w:szCs w:val="24"/>
              </w:rPr>
              <w:t>2019-20</w:t>
            </w:r>
          </w:p>
        </w:tc>
        <w:tc>
          <w:tcPr>
            <w:tcW w:w="707" w:type="dxa"/>
            <w:shd w:val="clear" w:color="auto" w:fill="DAEEF3" w:themeFill="accent5" w:themeFillTint="33"/>
            <w:vAlign w:val="center"/>
          </w:tcPr>
          <w:p w14:paraId="3AEEE2A3" w14:textId="71697D22"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A76127">
              <w:rPr>
                <w:rFonts w:ascii="Times New Roman" w:eastAsia="Times New Roman" w:hAnsi="Times New Roman" w:cs="Times New Roman"/>
                <w:sz w:val="24"/>
                <w:szCs w:val="24"/>
              </w:rPr>
              <w:t>Mới</w:t>
            </w:r>
          </w:p>
        </w:tc>
        <w:tc>
          <w:tcPr>
            <w:tcW w:w="1078" w:type="dxa"/>
            <w:shd w:val="clear" w:color="auto" w:fill="DAEEF3" w:themeFill="accent5" w:themeFillTint="33"/>
            <w:vAlign w:val="center"/>
          </w:tcPr>
          <w:p w14:paraId="706263A6" w14:textId="76F27AE2"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A76127">
              <w:rPr>
                <w:rFonts w:ascii="Times New Roman" w:eastAsia="Times New Roman" w:hAnsi="Times New Roman" w:cs="Times New Roman"/>
                <w:sz w:val="24"/>
                <w:szCs w:val="24"/>
              </w:rPr>
              <w:t>2019-20</w:t>
            </w:r>
          </w:p>
        </w:tc>
        <w:tc>
          <w:tcPr>
            <w:tcW w:w="623" w:type="dxa"/>
            <w:shd w:val="clear" w:color="auto" w:fill="DAEEF3" w:themeFill="accent5" w:themeFillTint="33"/>
            <w:vAlign w:val="center"/>
          </w:tcPr>
          <w:p w14:paraId="0995BE43" w14:textId="4F6121EB"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A76127">
              <w:rPr>
                <w:rFonts w:ascii="Times New Roman" w:eastAsia="Times New Roman" w:hAnsi="Times New Roman" w:cs="Times New Roman"/>
                <w:sz w:val="24"/>
                <w:szCs w:val="24"/>
              </w:rPr>
              <w:t>Mới</w:t>
            </w:r>
          </w:p>
        </w:tc>
        <w:tc>
          <w:tcPr>
            <w:tcW w:w="933" w:type="dxa"/>
            <w:vMerge/>
            <w:shd w:val="clear" w:color="000000" w:fill="FBD4B4"/>
            <w:vAlign w:val="center"/>
            <w:hideMark/>
          </w:tcPr>
          <w:p w14:paraId="50B0B3A1" w14:textId="3B2DCE57" w:rsidR="009C7CAE" w:rsidRPr="009C7CAE" w:rsidRDefault="009C7CAE" w:rsidP="00A76127">
            <w:pPr>
              <w:spacing w:after="0" w:line="360" w:lineRule="auto"/>
              <w:jc w:val="center"/>
              <w:rPr>
                <w:rFonts w:ascii="Times New Roman" w:eastAsia="Times New Roman" w:hAnsi="Times New Roman" w:cs="Times New Roman"/>
                <w:b/>
                <w:bCs/>
                <w:color w:val="000000"/>
                <w:sz w:val="24"/>
                <w:szCs w:val="24"/>
              </w:rPr>
            </w:pPr>
          </w:p>
        </w:tc>
      </w:tr>
      <w:tr w:rsidR="009C7CAE" w:rsidRPr="00A76127" w14:paraId="69D7FF8C" w14:textId="77777777" w:rsidTr="00DB2D53">
        <w:trPr>
          <w:trHeight w:val="260"/>
        </w:trPr>
        <w:tc>
          <w:tcPr>
            <w:tcW w:w="2218" w:type="dxa"/>
            <w:shd w:val="clear" w:color="000000" w:fill="DAEEF3"/>
            <w:vAlign w:val="center"/>
            <w:hideMark/>
          </w:tcPr>
          <w:p w14:paraId="53B54096"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Ngành SP Toán</w:t>
            </w:r>
          </w:p>
        </w:tc>
        <w:tc>
          <w:tcPr>
            <w:tcW w:w="992" w:type="dxa"/>
            <w:shd w:val="clear" w:color="auto" w:fill="auto"/>
            <w:vAlign w:val="center"/>
            <w:hideMark/>
          </w:tcPr>
          <w:p w14:paraId="739445C6"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237</w:t>
            </w:r>
          </w:p>
        </w:tc>
        <w:tc>
          <w:tcPr>
            <w:tcW w:w="542" w:type="dxa"/>
            <w:shd w:val="clear" w:color="auto" w:fill="auto"/>
            <w:vAlign w:val="center"/>
            <w:hideMark/>
          </w:tcPr>
          <w:p w14:paraId="1A45B62B"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70</w:t>
            </w:r>
          </w:p>
        </w:tc>
        <w:tc>
          <w:tcPr>
            <w:tcW w:w="1078" w:type="dxa"/>
            <w:shd w:val="clear" w:color="auto" w:fill="auto"/>
            <w:vAlign w:val="center"/>
            <w:hideMark/>
          </w:tcPr>
          <w:p w14:paraId="2D7706E8"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169</w:t>
            </w:r>
          </w:p>
        </w:tc>
        <w:tc>
          <w:tcPr>
            <w:tcW w:w="623" w:type="dxa"/>
            <w:shd w:val="clear" w:color="auto" w:fill="auto"/>
            <w:vAlign w:val="center"/>
            <w:hideMark/>
          </w:tcPr>
          <w:p w14:paraId="4A50C0BB"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20</w:t>
            </w:r>
          </w:p>
        </w:tc>
        <w:tc>
          <w:tcPr>
            <w:tcW w:w="1018" w:type="dxa"/>
            <w:shd w:val="clear" w:color="auto" w:fill="auto"/>
            <w:vAlign w:val="center"/>
            <w:hideMark/>
          </w:tcPr>
          <w:p w14:paraId="4249D4D5"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10</w:t>
            </w:r>
          </w:p>
        </w:tc>
        <w:tc>
          <w:tcPr>
            <w:tcW w:w="707" w:type="dxa"/>
            <w:shd w:val="clear" w:color="auto" w:fill="auto"/>
            <w:vAlign w:val="center"/>
            <w:hideMark/>
          </w:tcPr>
          <w:p w14:paraId="2576D163"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w:t>
            </w:r>
          </w:p>
        </w:tc>
        <w:tc>
          <w:tcPr>
            <w:tcW w:w="1078" w:type="dxa"/>
            <w:shd w:val="clear" w:color="auto" w:fill="auto"/>
            <w:vAlign w:val="center"/>
            <w:hideMark/>
          </w:tcPr>
          <w:p w14:paraId="3F590FCC"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45</w:t>
            </w:r>
          </w:p>
        </w:tc>
        <w:tc>
          <w:tcPr>
            <w:tcW w:w="623" w:type="dxa"/>
            <w:shd w:val="clear" w:color="auto" w:fill="auto"/>
            <w:vAlign w:val="center"/>
            <w:hideMark/>
          </w:tcPr>
          <w:p w14:paraId="56BFD0A3"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50</w:t>
            </w:r>
          </w:p>
        </w:tc>
        <w:tc>
          <w:tcPr>
            <w:tcW w:w="933" w:type="dxa"/>
            <w:shd w:val="clear" w:color="000000" w:fill="FBD4B4"/>
            <w:vAlign w:val="center"/>
            <w:hideMark/>
          </w:tcPr>
          <w:p w14:paraId="17B3DAA7" w14:textId="77777777" w:rsidR="009C7CAE" w:rsidRPr="009C7CAE" w:rsidRDefault="009C7CAE" w:rsidP="00A76127">
            <w:pPr>
              <w:spacing w:after="0" w:line="360" w:lineRule="auto"/>
              <w:jc w:val="center"/>
              <w:rPr>
                <w:rFonts w:ascii="Times New Roman" w:eastAsia="Times New Roman" w:hAnsi="Times New Roman" w:cs="Times New Roman"/>
                <w:b/>
                <w:bCs/>
                <w:color w:val="000000"/>
                <w:sz w:val="24"/>
                <w:szCs w:val="24"/>
              </w:rPr>
            </w:pPr>
            <w:r w:rsidRPr="009C7CAE">
              <w:rPr>
                <w:rFonts w:ascii="Times New Roman" w:eastAsia="Times New Roman" w:hAnsi="Times New Roman" w:cs="Times New Roman"/>
                <w:b/>
                <w:bCs/>
                <w:color w:val="000000"/>
                <w:sz w:val="24"/>
                <w:szCs w:val="24"/>
              </w:rPr>
              <w:t>603</w:t>
            </w:r>
          </w:p>
        </w:tc>
      </w:tr>
      <w:tr w:rsidR="009C7CAE" w:rsidRPr="00A76127" w14:paraId="16E152EA" w14:textId="77777777" w:rsidTr="00DB2D53">
        <w:trPr>
          <w:trHeight w:val="260"/>
        </w:trPr>
        <w:tc>
          <w:tcPr>
            <w:tcW w:w="2218" w:type="dxa"/>
            <w:shd w:val="clear" w:color="000000" w:fill="DAEEF3"/>
            <w:vAlign w:val="center"/>
            <w:hideMark/>
          </w:tcPr>
          <w:p w14:paraId="1E73979F"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Ngành SP Vật lý</w:t>
            </w:r>
          </w:p>
        </w:tc>
        <w:tc>
          <w:tcPr>
            <w:tcW w:w="992" w:type="dxa"/>
            <w:shd w:val="clear" w:color="auto" w:fill="auto"/>
            <w:vAlign w:val="center"/>
            <w:hideMark/>
          </w:tcPr>
          <w:p w14:paraId="2D78E07A"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34</w:t>
            </w:r>
          </w:p>
        </w:tc>
        <w:tc>
          <w:tcPr>
            <w:tcW w:w="542" w:type="dxa"/>
            <w:shd w:val="clear" w:color="auto" w:fill="auto"/>
            <w:vAlign w:val="center"/>
            <w:hideMark/>
          </w:tcPr>
          <w:p w14:paraId="11487008"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30</w:t>
            </w:r>
          </w:p>
        </w:tc>
        <w:tc>
          <w:tcPr>
            <w:tcW w:w="1078" w:type="dxa"/>
            <w:shd w:val="clear" w:color="auto" w:fill="auto"/>
            <w:vAlign w:val="center"/>
            <w:hideMark/>
          </w:tcPr>
          <w:p w14:paraId="1AE1EA87"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116</w:t>
            </w:r>
          </w:p>
        </w:tc>
        <w:tc>
          <w:tcPr>
            <w:tcW w:w="623" w:type="dxa"/>
            <w:shd w:val="clear" w:color="auto" w:fill="auto"/>
            <w:vAlign w:val="center"/>
            <w:hideMark/>
          </w:tcPr>
          <w:p w14:paraId="67EEFD54"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20</w:t>
            </w:r>
          </w:p>
        </w:tc>
        <w:tc>
          <w:tcPr>
            <w:tcW w:w="1018" w:type="dxa"/>
            <w:shd w:val="clear" w:color="auto" w:fill="auto"/>
            <w:vAlign w:val="center"/>
            <w:hideMark/>
          </w:tcPr>
          <w:p w14:paraId="0D45519B"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12</w:t>
            </w:r>
          </w:p>
        </w:tc>
        <w:tc>
          <w:tcPr>
            <w:tcW w:w="707" w:type="dxa"/>
            <w:shd w:val="clear" w:color="auto" w:fill="auto"/>
            <w:vAlign w:val="center"/>
            <w:hideMark/>
          </w:tcPr>
          <w:p w14:paraId="375868DF"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w:t>
            </w:r>
          </w:p>
        </w:tc>
        <w:tc>
          <w:tcPr>
            <w:tcW w:w="1078" w:type="dxa"/>
            <w:shd w:val="clear" w:color="auto" w:fill="auto"/>
            <w:vAlign w:val="center"/>
            <w:hideMark/>
          </w:tcPr>
          <w:p w14:paraId="1D89EFA6"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623" w:type="dxa"/>
            <w:shd w:val="clear" w:color="auto" w:fill="auto"/>
            <w:vAlign w:val="center"/>
            <w:hideMark/>
          </w:tcPr>
          <w:p w14:paraId="4FBB752B"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933" w:type="dxa"/>
            <w:shd w:val="clear" w:color="000000" w:fill="FBD4B4"/>
            <w:vAlign w:val="center"/>
            <w:hideMark/>
          </w:tcPr>
          <w:p w14:paraId="658ABF7F" w14:textId="77777777" w:rsidR="009C7CAE" w:rsidRPr="009C7CAE" w:rsidRDefault="009C7CAE" w:rsidP="00A76127">
            <w:pPr>
              <w:spacing w:after="0" w:line="360" w:lineRule="auto"/>
              <w:jc w:val="center"/>
              <w:rPr>
                <w:rFonts w:ascii="Times New Roman" w:eastAsia="Times New Roman" w:hAnsi="Times New Roman" w:cs="Times New Roman"/>
                <w:b/>
                <w:bCs/>
                <w:color w:val="000000"/>
                <w:sz w:val="24"/>
                <w:szCs w:val="24"/>
              </w:rPr>
            </w:pPr>
            <w:r w:rsidRPr="009C7CAE">
              <w:rPr>
                <w:rFonts w:ascii="Times New Roman" w:eastAsia="Times New Roman" w:hAnsi="Times New Roman" w:cs="Times New Roman"/>
                <w:b/>
                <w:bCs/>
                <w:color w:val="000000"/>
                <w:sz w:val="24"/>
                <w:szCs w:val="24"/>
              </w:rPr>
              <w:t>214</w:t>
            </w:r>
          </w:p>
        </w:tc>
      </w:tr>
      <w:tr w:rsidR="009C7CAE" w:rsidRPr="00A76127" w14:paraId="39BFBF82" w14:textId="77777777" w:rsidTr="00DB2D53">
        <w:trPr>
          <w:trHeight w:val="520"/>
        </w:trPr>
        <w:tc>
          <w:tcPr>
            <w:tcW w:w="2218" w:type="dxa"/>
            <w:shd w:val="clear" w:color="000000" w:fill="DAEEF3"/>
            <w:vAlign w:val="center"/>
            <w:hideMark/>
          </w:tcPr>
          <w:p w14:paraId="5D36A470"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Ngành SP Tin học</w:t>
            </w:r>
          </w:p>
        </w:tc>
        <w:tc>
          <w:tcPr>
            <w:tcW w:w="992" w:type="dxa"/>
            <w:shd w:val="clear" w:color="auto" w:fill="auto"/>
            <w:vAlign w:val="center"/>
            <w:hideMark/>
          </w:tcPr>
          <w:p w14:paraId="4E1AAF6F"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10</w:t>
            </w:r>
          </w:p>
        </w:tc>
        <w:tc>
          <w:tcPr>
            <w:tcW w:w="542" w:type="dxa"/>
            <w:shd w:val="clear" w:color="auto" w:fill="auto"/>
            <w:vAlign w:val="center"/>
            <w:hideMark/>
          </w:tcPr>
          <w:p w14:paraId="70C9050C"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30</w:t>
            </w:r>
          </w:p>
        </w:tc>
        <w:tc>
          <w:tcPr>
            <w:tcW w:w="1078" w:type="dxa"/>
            <w:shd w:val="clear" w:color="auto" w:fill="auto"/>
            <w:vAlign w:val="center"/>
            <w:hideMark/>
          </w:tcPr>
          <w:p w14:paraId="4F179FAF"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623" w:type="dxa"/>
            <w:shd w:val="clear" w:color="auto" w:fill="auto"/>
            <w:vAlign w:val="center"/>
            <w:hideMark/>
          </w:tcPr>
          <w:p w14:paraId="5855EBFE"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1018" w:type="dxa"/>
            <w:shd w:val="clear" w:color="auto" w:fill="auto"/>
            <w:vAlign w:val="center"/>
            <w:hideMark/>
          </w:tcPr>
          <w:p w14:paraId="2AD3489D"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707" w:type="dxa"/>
            <w:shd w:val="clear" w:color="auto" w:fill="auto"/>
            <w:vAlign w:val="center"/>
            <w:hideMark/>
          </w:tcPr>
          <w:p w14:paraId="06957625"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1078" w:type="dxa"/>
            <w:shd w:val="clear" w:color="auto" w:fill="auto"/>
            <w:vAlign w:val="center"/>
            <w:hideMark/>
          </w:tcPr>
          <w:p w14:paraId="62219548"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205</w:t>
            </w:r>
          </w:p>
        </w:tc>
        <w:tc>
          <w:tcPr>
            <w:tcW w:w="623" w:type="dxa"/>
            <w:shd w:val="clear" w:color="auto" w:fill="auto"/>
            <w:vAlign w:val="center"/>
            <w:hideMark/>
          </w:tcPr>
          <w:p w14:paraId="3D68DB53"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250</w:t>
            </w:r>
          </w:p>
        </w:tc>
        <w:tc>
          <w:tcPr>
            <w:tcW w:w="933" w:type="dxa"/>
            <w:shd w:val="clear" w:color="000000" w:fill="FBD4B4"/>
            <w:vAlign w:val="center"/>
            <w:hideMark/>
          </w:tcPr>
          <w:p w14:paraId="7AB2D5C4" w14:textId="77777777" w:rsidR="009C7CAE" w:rsidRPr="009C7CAE" w:rsidRDefault="009C7CAE" w:rsidP="00A76127">
            <w:pPr>
              <w:spacing w:after="0" w:line="360" w:lineRule="auto"/>
              <w:jc w:val="center"/>
              <w:rPr>
                <w:rFonts w:ascii="Times New Roman" w:eastAsia="Times New Roman" w:hAnsi="Times New Roman" w:cs="Times New Roman"/>
                <w:b/>
                <w:bCs/>
                <w:color w:val="000000"/>
                <w:sz w:val="24"/>
                <w:szCs w:val="24"/>
              </w:rPr>
            </w:pPr>
            <w:r w:rsidRPr="009C7CAE">
              <w:rPr>
                <w:rFonts w:ascii="Times New Roman" w:eastAsia="Times New Roman" w:hAnsi="Times New Roman" w:cs="Times New Roman"/>
                <w:b/>
                <w:bCs/>
                <w:color w:val="000000"/>
                <w:sz w:val="24"/>
                <w:szCs w:val="24"/>
              </w:rPr>
              <w:t>495</w:t>
            </w:r>
          </w:p>
        </w:tc>
      </w:tr>
      <w:tr w:rsidR="009C7CAE" w:rsidRPr="00A76127" w14:paraId="5379E75A" w14:textId="77777777" w:rsidTr="00DB2D53">
        <w:trPr>
          <w:trHeight w:val="520"/>
        </w:trPr>
        <w:tc>
          <w:tcPr>
            <w:tcW w:w="2218" w:type="dxa"/>
            <w:shd w:val="clear" w:color="000000" w:fill="DAEEF3"/>
            <w:vAlign w:val="center"/>
            <w:hideMark/>
          </w:tcPr>
          <w:p w14:paraId="0C22A915"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Ngành SP Hóa học</w:t>
            </w:r>
          </w:p>
        </w:tc>
        <w:tc>
          <w:tcPr>
            <w:tcW w:w="992" w:type="dxa"/>
            <w:shd w:val="clear" w:color="auto" w:fill="auto"/>
            <w:vAlign w:val="center"/>
            <w:hideMark/>
          </w:tcPr>
          <w:p w14:paraId="210C7362"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60</w:t>
            </w:r>
          </w:p>
        </w:tc>
        <w:tc>
          <w:tcPr>
            <w:tcW w:w="542" w:type="dxa"/>
            <w:shd w:val="clear" w:color="auto" w:fill="auto"/>
            <w:vAlign w:val="center"/>
            <w:hideMark/>
          </w:tcPr>
          <w:p w14:paraId="75B329C7"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45</w:t>
            </w:r>
          </w:p>
        </w:tc>
        <w:tc>
          <w:tcPr>
            <w:tcW w:w="1078" w:type="dxa"/>
            <w:shd w:val="clear" w:color="auto" w:fill="auto"/>
            <w:vAlign w:val="center"/>
            <w:hideMark/>
          </w:tcPr>
          <w:p w14:paraId="171CEF34"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41</w:t>
            </w:r>
          </w:p>
        </w:tc>
        <w:tc>
          <w:tcPr>
            <w:tcW w:w="623" w:type="dxa"/>
            <w:shd w:val="clear" w:color="auto" w:fill="auto"/>
            <w:vAlign w:val="center"/>
            <w:hideMark/>
          </w:tcPr>
          <w:p w14:paraId="4C115B68"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20</w:t>
            </w:r>
          </w:p>
        </w:tc>
        <w:tc>
          <w:tcPr>
            <w:tcW w:w="1018" w:type="dxa"/>
            <w:shd w:val="clear" w:color="auto" w:fill="auto"/>
            <w:vAlign w:val="center"/>
            <w:hideMark/>
          </w:tcPr>
          <w:p w14:paraId="1C7D4308"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8</w:t>
            </w:r>
          </w:p>
        </w:tc>
        <w:tc>
          <w:tcPr>
            <w:tcW w:w="707" w:type="dxa"/>
            <w:shd w:val="clear" w:color="auto" w:fill="auto"/>
            <w:vAlign w:val="center"/>
            <w:hideMark/>
          </w:tcPr>
          <w:p w14:paraId="0C813D9C"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w:t>
            </w:r>
          </w:p>
        </w:tc>
        <w:tc>
          <w:tcPr>
            <w:tcW w:w="1078" w:type="dxa"/>
            <w:shd w:val="clear" w:color="auto" w:fill="auto"/>
            <w:vAlign w:val="center"/>
            <w:hideMark/>
          </w:tcPr>
          <w:p w14:paraId="4652EF1F"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623" w:type="dxa"/>
            <w:shd w:val="clear" w:color="auto" w:fill="auto"/>
            <w:vAlign w:val="center"/>
            <w:hideMark/>
          </w:tcPr>
          <w:p w14:paraId="76AC5FCF"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933" w:type="dxa"/>
            <w:shd w:val="clear" w:color="000000" w:fill="FBD4B4"/>
            <w:vAlign w:val="center"/>
            <w:hideMark/>
          </w:tcPr>
          <w:p w14:paraId="4DE48973" w14:textId="77777777" w:rsidR="009C7CAE" w:rsidRPr="009C7CAE" w:rsidRDefault="009C7CAE" w:rsidP="00A76127">
            <w:pPr>
              <w:spacing w:after="0" w:line="360" w:lineRule="auto"/>
              <w:jc w:val="center"/>
              <w:rPr>
                <w:rFonts w:ascii="Times New Roman" w:eastAsia="Times New Roman" w:hAnsi="Times New Roman" w:cs="Times New Roman"/>
                <w:b/>
                <w:bCs/>
                <w:color w:val="000000"/>
                <w:sz w:val="24"/>
                <w:szCs w:val="24"/>
              </w:rPr>
            </w:pPr>
            <w:r w:rsidRPr="009C7CAE">
              <w:rPr>
                <w:rFonts w:ascii="Times New Roman" w:eastAsia="Times New Roman" w:hAnsi="Times New Roman" w:cs="Times New Roman"/>
                <w:b/>
                <w:bCs/>
                <w:color w:val="000000"/>
                <w:sz w:val="24"/>
                <w:szCs w:val="24"/>
              </w:rPr>
              <w:t>176</w:t>
            </w:r>
          </w:p>
        </w:tc>
      </w:tr>
      <w:tr w:rsidR="009C7CAE" w:rsidRPr="00A76127" w14:paraId="5C9D1AEF" w14:textId="77777777" w:rsidTr="00DB2D53">
        <w:trPr>
          <w:trHeight w:val="520"/>
        </w:trPr>
        <w:tc>
          <w:tcPr>
            <w:tcW w:w="2218" w:type="dxa"/>
            <w:shd w:val="clear" w:color="000000" w:fill="DAEEF3"/>
            <w:vAlign w:val="center"/>
            <w:hideMark/>
          </w:tcPr>
          <w:p w14:paraId="06AD5B17"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Ngành SP Sinh học</w:t>
            </w:r>
          </w:p>
        </w:tc>
        <w:tc>
          <w:tcPr>
            <w:tcW w:w="992" w:type="dxa"/>
            <w:shd w:val="clear" w:color="auto" w:fill="auto"/>
            <w:vAlign w:val="center"/>
            <w:hideMark/>
          </w:tcPr>
          <w:p w14:paraId="2754606C"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22</w:t>
            </w:r>
          </w:p>
        </w:tc>
        <w:tc>
          <w:tcPr>
            <w:tcW w:w="542" w:type="dxa"/>
            <w:shd w:val="clear" w:color="auto" w:fill="auto"/>
            <w:vAlign w:val="center"/>
            <w:hideMark/>
          </w:tcPr>
          <w:p w14:paraId="6B03CF72"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30</w:t>
            </w:r>
          </w:p>
        </w:tc>
        <w:tc>
          <w:tcPr>
            <w:tcW w:w="1078" w:type="dxa"/>
            <w:shd w:val="clear" w:color="auto" w:fill="auto"/>
            <w:vAlign w:val="center"/>
            <w:hideMark/>
          </w:tcPr>
          <w:p w14:paraId="31151D30"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90</w:t>
            </w:r>
          </w:p>
        </w:tc>
        <w:tc>
          <w:tcPr>
            <w:tcW w:w="623" w:type="dxa"/>
            <w:shd w:val="clear" w:color="auto" w:fill="auto"/>
            <w:vAlign w:val="center"/>
            <w:hideMark/>
          </w:tcPr>
          <w:p w14:paraId="120D7BA1"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20</w:t>
            </w:r>
          </w:p>
        </w:tc>
        <w:tc>
          <w:tcPr>
            <w:tcW w:w="1018" w:type="dxa"/>
            <w:shd w:val="clear" w:color="auto" w:fill="auto"/>
            <w:vAlign w:val="center"/>
            <w:hideMark/>
          </w:tcPr>
          <w:p w14:paraId="54714D97"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w:t>
            </w:r>
          </w:p>
        </w:tc>
        <w:tc>
          <w:tcPr>
            <w:tcW w:w="707" w:type="dxa"/>
            <w:shd w:val="clear" w:color="auto" w:fill="auto"/>
            <w:vAlign w:val="center"/>
            <w:hideMark/>
          </w:tcPr>
          <w:p w14:paraId="19BA8648"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2</w:t>
            </w:r>
          </w:p>
        </w:tc>
        <w:tc>
          <w:tcPr>
            <w:tcW w:w="1078" w:type="dxa"/>
            <w:shd w:val="clear" w:color="auto" w:fill="auto"/>
            <w:vAlign w:val="center"/>
            <w:hideMark/>
          </w:tcPr>
          <w:p w14:paraId="66D8405C"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623" w:type="dxa"/>
            <w:shd w:val="clear" w:color="auto" w:fill="auto"/>
            <w:vAlign w:val="center"/>
            <w:hideMark/>
          </w:tcPr>
          <w:p w14:paraId="112A0488"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933" w:type="dxa"/>
            <w:shd w:val="clear" w:color="000000" w:fill="FBD4B4"/>
            <w:vAlign w:val="center"/>
            <w:hideMark/>
          </w:tcPr>
          <w:p w14:paraId="13FC9998" w14:textId="77777777" w:rsidR="009C7CAE" w:rsidRPr="009C7CAE" w:rsidRDefault="009C7CAE" w:rsidP="00A76127">
            <w:pPr>
              <w:spacing w:after="0" w:line="360" w:lineRule="auto"/>
              <w:jc w:val="center"/>
              <w:rPr>
                <w:rFonts w:ascii="Times New Roman" w:eastAsia="Times New Roman" w:hAnsi="Times New Roman" w:cs="Times New Roman"/>
                <w:b/>
                <w:bCs/>
                <w:color w:val="000000"/>
                <w:sz w:val="24"/>
                <w:szCs w:val="24"/>
              </w:rPr>
            </w:pPr>
            <w:r w:rsidRPr="009C7CAE">
              <w:rPr>
                <w:rFonts w:ascii="Times New Roman" w:eastAsia="Times New Roman" w:hAnsi="Times New Roman" w:cs="Times New Roman"/>
                <w:b/>
                <w:bCs/>
                <w:color w:val="000000"/>
                <w:sz w:val="24"/>
                <w:szCs w:val="24"/>
              </w:rPr>
              <w:t>166</w:t>
            </w:r>
          </w:p>
        </w:tc>
      </w:tr>
      <w:tr w:rsidR="009C7CAE" w:rsidRPr="00A76127" w14:paraId="6ABF36B6" w14:textId="77777777" w:rsidTr="00DB2D53">
        <w:trPr>
          <w:trHeight w:val="260"/>
        </w:trPr>
        <w:tc>
          <w:tcPr>
            <w:tcW w:w="2218" w:type="dxa"/>
            <w:shd w:val="clear" w:color="000000" w:fill="DAEEF3"/>
            <w:vAlign w:val="center"/>
            <w:hideMark/>
          </w:tcPr>
          <w:p w14:paraId="121F1DF1"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Ngành SP KHTN</w:t>
            </w:r>
          </w:p>
        </w:tc>
        <w:tc>
          <w:tcPr>
            <w:tcW w:w="992" w:type="dxa"/>
            <w:shd w:val="clear" w:color="auto" w:fill="auto"/>
            <w:vAlign w:val="center"/>
            <w:hideMark/>
          </w:tcPr>
          <w:p w14:paraId="4F5CEE5E"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542" w:type="dxa"/>
            <w:shd w:val="clear" w:color="auto" w:fill="auto"/>
            <w:vAlign w:val="center"/>
            <w:hideMark/>
          </w:tcPr>
          <w:p w14:paraId="3B3168C3"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1078" w:type="dxa"/>
            <w:shd w:val="clear" w:color="auto" w:fill="auto"/>
            <w:vAlign w:val="center"/>
            <w:hideMark/>
          </w:tcPr>
          <w:p w14:paraId="40D9B779"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623" w:type="dxa"/>
            <w:shd w:val="clear" w:color="auto" w:fill="auto"/>
            <w:vAlign w:val="center"/>
            <w:hideMark/>
          </w:tcPr>
          <w:p w14:paraId="7B607931" w14:textId="77777777"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0</w:t>
            </w:r>
          </w:p>
        </w:tc>
        <w:tc>
          <w:tcPr>
            <w:tcW w:w="1018" w:type="dxa"/>
            <w:shd w:val="clear" w:color="auto" w:fill="auto"/>
            <w:vAlign w:val="center"/>
            <w:hideMark/>
          </w:tcPr>
          <w:p w14:paraId="5347ABB2" w14:textId="7B1CBFE1" w:rsidR="009C7CAE" w:rsidRPr="009C7CAE" w:rsidRDefault="009C7CAE" w:rsidP="00A76127">
            <w:pPr>
              <w:spacing w:after="0" w:line="360" w:lineRule="auto"/>
              <w:jc w:val="center"/>
              <w:rPr>
                <w:rFonts w:ascii="Times New Roman" w:eastAsia="Times New Roman" w:hAnsi="Times New Roman" w:cs="Times New Roman"/>
                <w:color w:val="000000"/>
                <w:sz w:val="24"/>
                <w:szCs w:val="24"/>
              </w:rPr>
            </w:pPr>
            <w:r w:rsidRPr="009C7CAE">
              <w:rPr>
                <w:rFonts w:ascii="Times New Roman" w:eastAsia="Times New Roman" w:hAnsi="Times New Roman" w:cs="Times New Roman"/>
                <w:color w:val="000000"/>
                <w:sz w:val="24"/>
                <w:szCs w:val="24"/>
              </w:rPr>
              <w:t> </w:t>
            </w:r>
            <w:r w:rsidR="0045691D">
              <w:rPr>
                <w:rFonts w:ascii="Times New Roman" w:eastAsia="Times New Roman" w:hAnsi="Times New Roman" w:cs="Times New Roman"/>
                <w:color w:val="000000"/>
                <w:sz w:val="24"/>
                <w:szCs w:val="24"/>
              </w:rPr>
              <w:t>0</w:t>
            </w:r>
          </w:p>
        </w:tc>
        <w:tc>
          <w:tcPr>
            <w:tcW w:w="707" w:type="dxa"/>
            <w:shd w:val="clear" w:color="auto" w:fill="auto"/>
            <w:vAlign w:val="center"/>
            <w:hideMark/>
          </w:tcPr>
          <w:p w14:paraId="7F92B3D0" w14:textId="08BAD530" w:rsidR="009C7CAE" w:rsidRPr="009C7CAE" w:rsidRDefault="0045691D" w:rsidP="00A76127">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78" w:type="dxa"/>
            <w:shd w:val="clear" w:color="auto" w:fill="auto"/>
            <w:vAlign w:val="center"/>
            <w:hideMark/>
          </w:tcPr>
          <w:p w14:paraId="509CF5B8" w14:textId="029156DA" w:rsidR="009C7CAE" w:rsidRPr="009C7CAE" w:rsidRDefault="0045691D" w:rsidP="00A76127">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C7CAE" w:rsidRPr="009C7CAE">
              <w:rPr>
                <w:rFonts w:ascii="Times New Roman" w:eastAsia="Times New Roman" w:hAnsi="Times New Roman" w:cs="Times New Roman"/>
                <w:color w:val="000000"/>
                <w:sz w:val="24"/>
                <w:szCs w:val="24"/>
              </w:rPr>
              <w:t> </w:t>
            </w:r>
          </w:p>
        </w:tc>
        <w:tc>
          <w:tcPr>
            <w:tcW w:w="623" w:type="dxa"/>
            <w:shd w:val="clear" w:color="auto" w:fill="auto"/>
            <w:vAlign w:val="center"/>
            <w:hideMark/>
          </w:tcPr>
          <w:p w14:paraId="308B6D62" w14:textId="1CBD9674" w:rsidR="009C7CAE" w:rsidRPr="009C7CAE" w:rsidRDefault="0045691D" w:rsidP="00A76127">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C7CAE" w:rsidRPr="009C7CAE">
              <w:rPr>
                <w:rFonts w:ascii="Times New Roman" w:eastAsia="Times New Roman" w:hAnsi="Times New Roman" w:cs="Times New Roman"/>
                <w:color w:val="000000"/>
                <w:sz w:val="24"/>
                <w:szCs w:val="24"/>
              </w:rPr>
              <w:t> </w:t>
            </w:r>
          </w:p>
        </w:tc>
        <w:tc>
          <w:tcPr>
            <w:tcW w:w="933" w:type="dxa"/>
            <w:shd w:val="clear" w:color="000000" w:fill="FBD4B4"/>
            <w:vAlign w:val="center"/>
            <w:hideMark/>
          </w:tcPr>
          <w:p w14:paraId="6FF024C3" w14:textId="77777777" w:rsidR="009C7CAE" w:rsidRPr="009C7CAE" w:rsidRDefault="009C7CAE" w:rsidP="00A76127">
            <w:pPr>
              <w:spacing w:after="0" w:line="360" w:lineRule="auto"/>
              <w:jc w:val="center"/>
              <w:rPr>
                <w:rFonts w:ascii="Times New Roman" w:eastAsia="Times New Roman" w:hAnsi="Times New Roman" w:cs="Times New Roman"/>
                <w:b/>
                <w:bCs/>
                <w:color w:val="000000"/>
                <w:sz w:val="24"/>
                <w:szCs w:val="24"/>
              </w:rPr>
            </w:pPr>
            <w:r w:rsidRPr="009C7CAE">
              <w:rPr>
                <w:rFonts w:ascii="Times New Roman" w:eastAsia="Times New Roman" w:hAnsi="Times New Roman" w:cs="Times New Roman"/>
                <w:b/>
                <w:bCs/>
                <w:color w:val="000000"/>
                <w:sz w:val="24"/>
                <w:szCs w:val="24"/>
              </w:rPr>
              <w:t>0</w:t>
            </w:r>
          </w:p>
        </w:tc>
      </w:tr>
      <w:tr w:rsidR="009C7CAE" w:rsidRPr="00A76127" w14:paraId="72622931" w14:textId="77777777" w:rsidTr="00DB2D53">
        <w:trPr>
          <w:trHeight w:val="260"/>
        </w:trPr>
        <w:tc>
          <w:tcPr>
            <w:tcW w:w="2218" w:type="dxa"/>
            <w:shd w:val="clear" w:color="000000" w:fill="DAEEF3"/>
            <w:vAlign w:val="center"/>
            <w:hideMark/>
          </w:tcPr>
          <w:p w14:paraId="44A2D748" w14:textId="77777777" w:rsidR="009C7CAE" w:rsidRPr="009C7CAE" w:rsidRDefault="009C7CAE" w:rsidP="00A76127">
            <w:pPr>
              <w:spacing w:after="0" w:line="360" w:lineRule="auto"/>
              <w:jc w:val="center"/>
              <w:rPr>
                <w:rFonts w:ascii="Times New Roman" w:eastAsia="Times New Roman" w:hAnsi="Times New Roman" w:cs="Times New Roman"/>
                <w:b/>
                <w:bCs/>
                <w:color w:val="0070C0"/>
                <w:sz w:val="24"/>
                <w:szCs w:val="24"/>
              </w:rPr>
            </w:pPr>
            <w:r w:rsidRPr="009C7CAE">
              <w:rPr>
                <w:rFonts w:ascii="Times New Roman" w:eastAsia="Times New Roman" w:hAnsi="Times New Roman" w:cs="Times New Roman"/>
                <w:b/>
                <w:bCs/>
                <w:color w:val="0070C0"/>
                <w:sz w:val="24"/>
                <w:szCs w:val="24"/>
              </w:rPr>
              <w:t>Cộng toàn đơn vị</w:t>
            </w:r>
          </w:p>
        </w:tc>
        <w:tc>
          <w:tcPr>
            <w:tcW w:w="992" w:type="dxa"/>
            <w:shd w:val="clear" w:color="auto" w:fill="auto"/>
            <w:vAlign w:val="center"/>
            <w:hideMark/>
          </w:tcPr>
          <w:p w14:paraId="39733DEC" w14:textId="77777777" w:rsidR="009C7CAE" w:rsidRPr="009C7CAE" w:rsidRDefault="009C7CAE" w:rsidP="00A76127">
            <w:pPr>
              <w:spacing w:after="0" w:line="360" w:lineRule="auto"/>
              <w:jc w:val="center"/>
              <w:rPr>
                <w:rFonts w:ascii="Times New Roman" w:eastAsia="Times New Roman" w:hAnsi="Times New Roman" w:cs="Times New Roman"/>
                <w:b/>
                <w:bCs/>
                <w:color w:val="0070C0"/>
                <w:sz w:val="24"/>
                <w:szCs w:val="24"/>
              </w:rPr>
            </w:pPr>
            <w:r w:rsidRPr="009C7CAE">
              <w:rPr>
                <w:rFonts w:ascii="Times New Roman" w:eastAsia="Times New Roman" w:hAnsi="Times New Roman" w:cs="Times New Roman"/>
                <w:b/>
                <w:bCs/>
                <w:color w:val="0070C0"/>
                <w:sz w:val="24"/>
                <w:szCs w:val="24"/>
              </w:rPr>
              <w:t>363</w:t>
            </w:r>
          </w:p>
        </w:tc>
        <w:tc>
          <w:tcPr>
            <w:tcW w:w="542" w:type="dxa"/>
            <w:shd w:val="clear" w:color="auto" w:fill="auto"/>
            <w:vAlign w:val="center"/>
            <w:hideMark/>
          </w:tcPr>
          <w:p w14:paraId="151B5197" w14:textId="77777777" w:rsidR="009C7CAE" w:rsidRPr="009C7CAE" w:rsidRDefault="009C7CAE" w:rsidP="00A76127">
            <w:pPr>
              <w:spacing w:after="0" w:line="360" w:lineRule="auto"/>
              <w:jc w:val="center"/>
              <w:rPr>
                <w:rFonts w:ascii="Times New Roman" w:eastAsia="Times New Roman" w:hAnsi="Times New Roman" w:cs="Times New Roman"/>
                <w:b/>
                <w:bCs/>
                <w:color w:val="0070C0"/>
                <w:sz w:val="24"/>
                <w:szCs w:val="24"/>
              </w:rPr>
            </w:pPr>
            <w:r w:rsidRPr="009C7CAE">
              <w:rPr>
                <w:rFonts w:ascii="Times New Roman" w:eastAsia="Times New Roman" w:hAnsi="Times New Roman" w:cs="Times New Roman"/>
                <w:b/>
                <w:bCs/>
                <w:color w:val="0070C0"/>
                <w:sz w:val="24"/>
                <w:szCs w:val="24"/>
              </w:rPr>
              <w:t>205</w:t>
            </w:r>
          </w:p>
        </w:tc>
        <w:tc>
          <w:tcPr>
            <w:tcW w:w="1078" w:type="dxa"/>
            <w:shd w:val="clear" w:color="auto" w:fill="auto"/>
            <w:vAlign w:val="center"/>
            <w:hideMark/>
          </w:tcPr>
          <w:p w14:paraId="644A2D28" w14:textId="77777777" w:rsidR="009C7CAE" w:rsidRPr="009C7CAE" w:rsidRDefault="009C7CAE" w:rsidP="00A76127">
            <w:pPr>
              <w:spacing w:after="0" w:line="360" w:lineRule="auto"/>
              <w:jc w:val="center"/>
              <w:rPr>
                <w:rFonts w:ascii="Times New Roman" w:eastAsia="Times New Roman" w:hAnsi="Times New Roman" w:cs="Times New Roman"/>
                <w:b/>
                <w:bCs/>
                <w:color w:val="0070C0"/>
                <w:sz w:val="24"/>
                <w:szCs w:val="24"/>
              </w:rPr>
            </w:pPr>
            <w:r w:rsidRPr="009C7CAE">
              <w:rPr>
                <w:rFonts w:ascii="Times New Roman" w:eastAsia="Times New Roman" w:hAnsi="Times New Roman" w:cs="Times New Roman"/>
                <w:b/>
                <w:bCs/>
                <w:color w:val="0070C0"/>
                <w:sz w:val="24"/>
                <w:szCs w:val="24"/>
              </w:rPr>
              <w:t>416</w:t>
            </w:r>
          </w:p>
        </w:tc>
        <w:tc>
          <w:tcPr>
            <w:tcW w:w="623" w:type="dxa"/>
            <w:shd w:val="clear" w:color="auto" w:fill="auto"/>
            <w:vAlign w:val="center"/>
            <w:hideMark/>
          </w:tcPr>
          <w:p w14:paraId="0CB34DEC" w14:textId="77777777" w:rsidR="009C7CAE" w:rsidRPr="009C7CAE" w:rsidRDefault="009C7CAE" w:rsidP="00A76127">
            <w:pPr>
              <w:spacing w:after="0" w:line="360" w:lineRule="auto"/>
              <w:jc w:val="center"/>
              <w:rPr>
                <w:rFonts w:ascii="Times New Roman" w:eastAsia="Times New Roman" w:hAnsi="Times New Roman" w:cs="Times New Roman"/>
                <w:b/>
                <w:bCs/>
                <w:color w:val="0070C0"/>
                <w:sz w:val="24"/>
                <w:szCs w:val="24"/>
              </w:rPr>
            </w:pPr>
            <w:r w:rsidRPr="009C7CAE">
              <w:rPr>
                <w:rFonts w:ascii="Times New Roman" w:eastAsia="Times New Roman" w:hAnsi="Times New Roman" w:cs="Times New Roman"/>
                <w:b/>
                <w:bCs/>
                <w:color w:val="0070C0"/>
                <w:sz w:val="24"/>
                <w:szCs w:val="24"/>
              </w:rPr>
              <w:t>80</w:t>
            </w:r>
          </w:p>
        </w:tc>
        <w:tc>
          <w:tcPr>
            <w:tcW w:w="1018" w:type="dxa"/>
            <w:shd w:val="clear" w:color="auto" w:fill="auto"/>
            <w:vAlign w:val="center"/>
            <w:hideMark/>
          </w:tcPr>
          <w:p w14:paraId="69A60BCE" w14:textId="77777777" w:rsidR="009C7CAE" w:rsidRPr="009C7CAE" w:rsidRDefault="009C7CAE" w:rsidP="00A76127">
            <w:pPr>
              <w:spacing w:after="0" w:line="360" w:lineRule="auto"/>
              <w:jc w:val="center"/>
              <w:rPr>
                <w:rFonts w:ascii="Times New Roman" w:eastAsia="Times New Roman" w:hAnsi="Times New Roman" w:cs="Times New Roman"/>
                <w:b/>
                <w:bCs/>
                <w:color w:val="0070C0"/>
                <w:sz w:val="24"/>
                <w:szCs w:val="24"/>
              </w:rPr>
            </w:pPr>
            <w:r w:rsidRPr="009C7CAE">
              <w:rPr>
                <w:rFonts w:ascii="Times New Roman" w:eastAsia="Times New Roman" w:hAnsi="Times New Roman" w:cs="Times New Roman"/>
                <w:b/>
                <w:bCs/>
                <w:color w:val="0070C0"/>
                <w:sz w:val="24"/>
                <w:szCs w:val="24"/>
              </w:rPr>
              <w:t>32</w:t>
            </w:r>
          </w:p>
        </w:tc>
        <w:tc>
          <w:tcPr>
            <w:tcW w:w="707" w:type="dxa"/>
            <w:shd w:val="clear" w:color="auto" w:fill="auto"/>
            <w:vAlign w:val="center"/>
            <w:hideMark/>
          </w:tcPr>
          <w:p w14:paraId="221FC7B6" w14:textId="3ECA2A77" w:rsidR="009C7CAE" w:rsidRPr="009C7CAE" w:rsidRDefault="000C0059" w:rsidP="00A76127">
            <w:pPr>
              <w:spacing w:after="0" w:line="360" w:lineRule="auto"/>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8</w:t>
            </w:r>
          </w:p>
        </w:tc>
        <w:tc>
          <w:tcPr>
            <w:tcW w:w="1078" w:type="dxa"/>
            <w:shd w:val="clear" w:color="auto" w:fill="auto"/>
            <w:vAlign w:val="center"/>
            <w:hideMark/>
          </w:tcPr>
          <w:p w14:paraId="09AD0560" w14:textId="77777777" w:rsidR="009C7CAE" w:rsidRPr="009C7CAE" w:rsidRDefault="009C7CAE" w:rsidP="00A76127">
            <w:pPr>
              <w:spacing w:after="0" w:line="360" w:lineRule="auto"/>
              <w:jc w:val="center"/>
              <w:rPr>
                <w:rFonts w:ascii="Times New Roman" w:eastAsia="Times New Roman" w:hAnsi="Times New Roman" w:cs="Times New Roman"/>
                <w:b/>
                <w:bCs/>
                <w:color w:val="0070C0"/>
                <w:sz w:val="24"/>
                <w:szCs w:val="24"/>
              </w:rPr>
            </w:pPr>
            <w:r w:rsidRPr="009C7CAE">
              <w:rPr>
                <w:rFonts w:ascii="Times New Roman" w:eastAsia="Times New Roman" w:hAnsi="Times New Roman" w:cs="Times New Roman"/>
                <w:b/>
                <w:bCs/>
                <w:color w:val="0070C0"/>
                <w:sz w:val="24"/>
                <w:szCs w:val="24"/>
              </w:rPr>
              <w:t>250</w:t>
            </w:r>
          </w:p>
        </w:tc>
        <w:tc>
          <w:tcPr>
            <w:tcW w:w="623" w:type="dxa"/>
            <w:shd w:val="clear" w:color="auto" w:fill="auto"/>
            <w:vAlign w:val="center"/>
            <w:hideMark/>
          </w:tcPr>
          <w:p w14:paraId="4DB3E6E7" w14:textId="77777777" w:rsidR="009C7CAE" w:rsidRPr="009C7CAE" w:rsidRDefault="009C7CAE" w:rsidP="00A76127">
            <w:pPr>
              <w:spacing w:after="0" w:line="360" w:lineRule="auto"/>
              <w:jc w:val="center"/>
              <w:rPr>
                <w:rFonts w:ascii="Times New Roman" w:eastAsia="Times New Roman" w:hAnsi="Times New Roman" w:cs="Times New Roman"/>
                <w:b/>
                <w:bCs/>
                <w:color w:val="0070C0"/>
                <w:sz w:val="24"/>
                <w:szCs w:val="24"/>
              </w:rPr>
            </w:pPr>
            <w:r w:rsidRPr="009C7CAE">
              <w:rPr>
                <w:rFonts w:ascii="Times New Roman" w:eastAsia="Times New Roman" w:hAnsi="Times New Roman" w:cs="Times New Roman"/>
                <w:b/>
                <w:bCs/>
                <w:color w:val="0070C0"/>
                <w:sz w:val="24"/>
                <w:szCs w:val="24"/>
              </w:rPr>
              <w:t>300</w:t>
            </w:r>
          </w:p>
        </w:tc>
        <w:tc>
          <w:tcPr>
            <w:tcW w:w="933" w:type="dxa"/>
            <w:shd w:val="clear" w:color="000000" w:fill="FBD4B4"/>
            <w:vAlign w:val="center"/>
            <w:hideMark/>
          </w:tcPr>
          <w:p w14:paraId="09ADFA26" w14:textId="77777777" w:rsidR="009C7CAE" w:rsidRPr="009C7CAE" w:rsidRDefault="009C7CAE" w:rsidP="00A76127">
            <w:pPr>
              <w:spacing w:after="0" w:line="360" w:lineRule="auto"/>
              <w:jc w:val="center"/>
              <w:rPr>
                <w:rFonts w:ascii="Times New Roman" w:eastAsia="Times New Roman" w:hAnsi="Times New Roman" w:cs="Times New Roman"/>
                <w:b/>
                <w:bCs/>
                <w:color w:val="0070C0"/>
                <w:sz w:val="24"/>
                <w:szCs w:val="24"/>
              </w:rPr>
            </w:pPr>
            <w:r w:rsidRPr="009C7CAE">
              <w:rPr>
                <w:rFonts w:ascii="Times New Roman" w:eastAsia="Times New Roman" w:hAnsi="Times New Roman" w:cs="Times New Roman"/>
                <w:b/>
                <w:bCs/>
                <w:color w:val="FF0000"/>
                <w:sz w:val="24"/>
                <w:szCs w:val="24"/>
              </w:rPr>
              <w:t>1654</w:t>
            </w:r>
          </w:p>
        </w:tc>
      </w:tr>
    </w:tbl>
    <w:p w14:paraId="289E08F4" w14:textId="51CA4F8F" w:rsidR="009C7CAE" w:rsidRDefault="009C7CAE" w:rsidP="00A95EB9">
      <w:pPr>
        <w:widowControl w:val="0"/>
        <w:spacing w:after="0" w:line="312" w:lineRule="auto"/>
        <w:jc w:val="center"/>
        <w:rPr>
          <w:rFonts w:ascii="Times New Roman" w:eastAsia="Times New Roman" w:hAnsi="Times New Roman" w:cs="Times New Roman"/>
          <w:b/>
          <w:bCs/>
          <w:sz w:val="26"/>
          <w:lang w:val="sv-SE"/>
        </w:rPr>
      </w:pPr>
    </w:p>
    <w:p w14:paraId="595AEF66" w14:textId="109EFCB7" w:rsidR="009C7CAE" w:rsidRDefault="009C7CAE" w:rsidP="00A95EB9">
      <w:pPr>
        <w:widowControl w:val="0"/>
        <w:spacing w:after="0" w:line="312" w:lineRule="auto"/>
        <w:jc w:val="center"/>
        <w:rPr>
          <w:rFonts w:ascii="Times New Roman" w:eastAsia="Times New Roman" w:hAnsi="Times New Roman" w:cs="Times New Roman"/>
          <w:b/>
          <w:bCs/>
          <w:sz w:val="26"/>
          <w:lang w:val="sv-SE"/>
        </w:rPr>
      </w:pPr>
    </w:p>
    <w:p w14:paraId="3E51B818" w14:textId="601052B9" w:rsidR="009C7CAE" w:rsidRDefault="009C7CAE" w:rsidP="00A95EB9">
      <w:pPr>
        <w:widowControl w:val="0"/>
        <w:spacing w:after="0" w:line="312" w:lineRule="auto"/>
        <w:jc w:val="center"/>
        <w:rPr>
          <w:rFonts w:ascii="Times New Roman" w:eastAsia="Times New Roman" w:hAnsi="Times New Roman" w:cs="Times New Roman"/>
          <w:b/>
          <w:bCs/>
          <w:sz w:val="26"/>
          <w:lang w:val="sv-SE"/>
        </w:rPr>
      </w:pPr>
    </w:p>
    <w:p w14:paraId="6D427386" w14:textId="2956C03C" w:rsidR="009C7CAE" w:rsidRDefault="009C7CAE" w:rsidP="00A95EB9">
      <w:pPr>
        <w:widowControl w:val="0"/>
        <w:spacing w:after="0" w:line="312" w:lineRule="auto"/>
        <w:jc w:val="center"/>
        <w:rPr>
          <w:rFonts w:ascii="Times New Roman" w:eastAsia="Times New Roman" w:hAnsi="Times New Roman" w:cs="Times New Roman"/>
          <w:b/>
          <w:bCs/>
          <w:sz w:val="26"/>
          <w:lang w:val="sv-SE"/>
        </w:rPr>
      </w:pPr>
    </w:p>
    <w:p w14:paraId="00198EA6" w14:textId="6F822967" w:rsidR="009C7CAE" w:rsidRDefault="009C7CAE" w:rsidP="00A95EB9">
      <w:pPr>
        <w:widowControl w:val="0"/>
        <w:spacing w:after="0" w:line="312" w:lineRule="auto"/>
        <w:jc w:val="center"/>
        <w:rPr>
          <w:rFonts w:ascii="Times New Roman" w:eastAsia="Times New Roman" w:hAnsi="Times New Roman" w:cs="Times New Roman"/>
          <w:b/>
          <w:bCs/>
          <w:sz w:val="26"/>
          <w:lang w:val="sv-SE"/>
        </w:rPr>
      </w:pPr>
    </w:p>
    <w:p w14:paraId="6F7B4FF9" w14:textId="77777777" w:rsidR="009C7CAE" w:rsidRPr="008E1E0B" w:rsidRDefault="009C7CAE" w:rsidP="00A95EB9">
      <w:pPr>
        <w:widowControl w:val="0"/>
        <w:spacing w:after="0" w:line="312" w:lineRule="auto"/>
        <w:jc w:val="center"/>
        <w:rPr>
          <w:rFonts w:ascii="Times New Roman" w:eastAsia="Times New Roman" w:hAnsi="Times New Roman" w:cs="Times New Roman"/>
          <w:b/>
          <w:bCs/>
          <w:sz w:val="24"/>
          <w:lang w:val="sv-SE"/>
        </w:rPr>
      </w:pPr>
    </w:p>
    <w:p w14:paraId="635BC187" w14:textId="77777777" w:rsidR="008E1E0B" w:rsidRPr="008E1E0B" w:rsidRDefault="008E1E0B" w:rsidP="00A95EB9">
      <w:pPr>
        <w:widowControl w:val="0"/>
        <w:spacing w:after="0" w:line="312" w:lineRule="auto"/>
        <w:ind w:left="5760"/>
        <w:rPr>
          <w:rFonts w:ascii="Times New Roman" w:eastAsia="Times New Roman" w:hAnsi="Times New Roman" w:cs="Times New Roman"/>
          <w:b/>
          <w:sz w:val="26"/>
          <w:szCs w:val="26"/>
          <w:lang w:val="sv-SE"/>
        </w:rPr>
      </w:pPr>
    </w:p>
    <w:p w14:paraId="521C4B22" w14:textId="77777777" w:rsidR="008E1E0B" w:rsidRPr="008E1E0B" w:rsidRDefault="008E1E0B" w:rsidP="00A95EB9">
      <w:pPr>
        <w:widowControl w:val="0"/>
        <w:spacing w:after="0" w:line="312" w:lineRule="auto"/>
        <w:ind w:left="5760"/>
        <w:rPr>
          <w:rFonts w:ascii="Times New Roman" w:eastAsia="Times New Roman" w:hAnsi="Times New Roman" w:cs="Times New Roman"/>
          <w:b/>
          <w:sz w:val="26"/>
          <w:szCs w:val="26"/>
          <w:lang w:val="sv-SE"/>
        </w:rPr>
      </w:pPr>
    </w:p>
    <w:p w14:paraId="227B3131" w14:textId="102F61A9" w:rsidR="008E1E0B" w:rsidRPr="008E1E0B" w:rsidRDefault="008E1E0B" w:rsidP="00A95EB9">
      <w:pPr>
        <w:widowControl w:val="0"/>
        <w:spacing w:after="0" w:line="312" w:lineRule="auto"/>
        <w:jc w:val="center"/>
        <w:rPr>
          <w:rFonts w:ascii="Times New Roman" w:eastAsia="Times New Roman" w:hAnsi="Times New Roman" w:cs="Times New Roman"/>
          <w:b/>
          <w:sz w:val="32"/>
          <w:szCs w:val="26"/>
          <w:lang w:val="sv-SE"/>
        </w:rPr>
      </w:pPr>
      <w:r w:rsidRPr="008E1E0B">
        <w:rPr>
          <w:rFonts w:ascii="Times New Roman" w:eastAsia="Times New Roman" w:hAnsi="Times New Roman" w:cs="Times New Roman"/>
          <w:b/>
          <w:sz w:val="26"/>
          <w:szCs w:val="26"/>
          <w:lang w:val="sv-SE"/>
        </w:rPr>
        <w:br w:type="page"/>
      </w:r>
      <w:r w:rsidRPr="008E1E0B">
        <w:rPr>
          <w:rFonts w:ascii="Times New Roman" w:eastAsia="Times New Roman" w:hAnsi="Times New Roman" w:cs="Times New Roman"/>
          <w:b/>
          <w:sz w:val="32"/>
          <w:szCs w:val="26"/>
          <w:lang w:val="sv-SE"/>
        </w:rPr>
        <w:lastRenderedPageBreak/>
        <w:t xml:space="preserve">PHỤ LỤC </w:t>
      </w:r>
      <w:r w:rsidR="00A331EB">
        <w:rPr>
          <w:rFonts w:ascii="Times New Roman" w:eastAsia="Times New Roman" w:hAnsi="Times New Roman" w:cs="Times New Roman"/>
          <w:b/>
          <w:sz w:val="32"/>
          <w:szCs w:val="26"/>
          <w:lang w:val="sv-SE"/>
        </w:rPr>
        <w:t>5</w:t>
      </w:r>
    </w:p>
    <w:p w14:paraId="046E595A" w14:textId="16A3F219" w:rsidR="008E1E0B" w:rsidRPr="008E1E0B" w:rsidRDefault="008E1E0B" w:rsidP="00A95EB9">
      <w:pPr>
        <w:widowControl w:val="0"/>
        <w:spacing w:after="0" w:line="312" w:lineRule="auto"/>
        <w:jc w:val="center"/>
        <w:rPr>
          <w:rFonts w:ascii="Times New Roman" w:eastAsia="Times New Roman" w:hAnsi="Times New Roman" w:cs="Times New Roman"/>
          <w:sz w:val="26"/>
          <w:szCs w:val="26"/>
          <w:lang w:val="sv-SE"/>
        </w:rPr>
      </w:pPr>
      <w:r w:rsidRPr="008E1E0B">
        <w:rPr>
          <w:rFonts w:ascii="Times New Roman" w:eastAsia="Times New Roman" w:hAnsi="Times New Roman" w:cs="Times New Roman"/>
          <w:sz w:val="26"/>
          <w:szCs w:val="26"/>
          <w:lang w:val="sv-SE"/>
        </w:rPr>
        <w:t>TỔNG HỢP GIỜ GIẢNG DẠY CỦA BỘ MÔN</w:t>
      </w:r>
      <w:r w:rsidRPr="008E1E0B">
        <w:rPr>
          <w:rFonts w:ascii="Times New Roman" w:eastAsia="Times New Roman" w:hAnsi="Times New Roman" w:cs="Times New Roman"/>
          <w:sz w:val="26"/>
          <w:szCs w:val="26"/>
          <w:lang w:val="sv-SE"/>
        </w:rPr>
        <w:br/>
        <w:t>TRONG NĂM HỌC 20</w:t>
      </w:r>
      <w:r w:rsidR="008364A9">
        <w:rPr>
          <w:rFonts w:ascii="Times New Roman" w:eastAsia="Times New Roman" w:hAnsi="Times New Roman" w:cs="Times New Roman"/>
          <w:sz w:val="26"/>
          <w:szCs w:val="26"/>
          <w:lang w:val="sv-SE"/>
        </w:rPr>
        <w:t>20</w:t>
      </w:r>
      <w:r w:rsidRPr="008E1E0B">
        <w:rPr>
          <w:rFonts w:ascii="Times New Roman" w:eastAsia="Times New Roman" w:hAnsi="Times New Roman" w:cs="Times New Roman"/>
          <w:sz w:val="26"/>
          <w:szCs w:val="26"/>
          <w:lang w:val="sv-SE"/>
        </w:rPr>
        <w:t xml:space="preserve"> - 202</w:t>
      </w:r>
      <w:r w:rsidR="008364A9">
        <w:rPr>
          <w:rFonts w:ascii="Times New Roman" w:eastAsia="Times New Roman" w:hAnsi="Times New Roman" w:cs="Times New Roman"/>
          <w:sz w:val="26"/>
          <w:szCs w:val="26"/>
          <w:lang w:val="sv-SE"/>
        </w:rPr>
        <w:t>1</w:t>
      </w:r>
    </w:p>
    <w:p w14:paraId="186679A3" w14:textId="310DA20F" w:rsidR="008E1E0B" w:rsidRDefault="008E1E0B" w:rsidP="00A95EB9">
      <w:pPr>
        <w:widowControl w:val="0"/>
        <w:spacing w:after="0" w:line="312" w:lineRule="auto"/>
        <w:jc w:val="center"/>
        <w:rPr>
          <w:rFonts w:ascii="Times New Roman" w:eastAsia="Times New Roman" w:hAnsi="Times New Roman" w:cs="Times New Roman"/>
          <w:b/>
          <w:sz w:val="26"/>
          <w:szCs w:val="26"/>
          <w:lang w:val="sv-SE"/>
        </w:rPr>
      </w:pPr>
      <w:r w:rsidRPr="008E1E0B">
        <w:rPr>
          <w:rFonts w:ascii="Times New Roman" w:eastAsia="Times New Roman" w:hAnsi="Times New Roman" w:cs="Times New Roman"/>
          <w:b/>
          <w:sz w:val="26"/>
          <w:szCs w:val="26"/>
          <w:lang w:val="sv-SE"/>
        </w:rPr>
        <w:t>(Xem chi tiết ở biểu 2 và biểu 3)</w:t>
      </w:r>
    </w:p>
    <w:p w14:paraId="730EF815" w14:textId="77777777" w:rsidR="003D4088" w:rsidRPr="008E1E0B" w:rsidRDefault="003D4088" w:rsidP="00A95EB9">
      <w:pPr>
        <w:widowControl w:val="0"/>
        <w:spacing w:after="0" w:line="312" w:lineRule="auto"/>
        <w:jc w:val="center"/>
        <w:rPr>
          <w:rFonts w:ascii="Times New Roman" w:eastAsia="Times New Roman" w:hAnsi="Times New Roman" w:cs="Times New Roman"/>
          <w:b/>
          <w:sz w:val="26"/>
          <w:szCs w:val="26"/>
          <w:lang w:val="sv-SE"/>
        </w:rPr>
      </w:pP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1276"/>
        <w:gridCol w:w="1275"/>
        <w:gridCol w:w="1134"/>
        <w:gridCol w:w="851"/>
        <w:gridCol w:w="1134"/>
      </w:tblGrid>
      <w:tr w:rsidR="007B6277" w:rsidRPr="00072D3C" w14:paraId="4D063BE2" w14:textId="77777777" w:rsidTr="00072D3C">
        <w:trPr>
          <w:trHeight w:val="285"/>
        </w:trPr>
        <w:tc>
          <w:tcPr>
            <w:tcW w:w="568" w:type="dxa"/>
            <w:vMerge w:val="restart"/>
            <w:shd w:val="clear" w:color="auto" w:fill="auto"/>
            <w:tcMar>
              <w:left w:w="57" w:type="dxa"/>
              <w:right w:w="57" w:type="dxa"/>
            </w:tcMar>
            <w:vAlign w:val="center"/>
          </w:tcPr>
          <w:p w14:paraId="35373A54" w14:textId="77777777" w:rsidR="007B6277" w:rsidRDefault="007B6277" w:rsidP="007B6277">
            <w:pPr>
              <w:spacing w:after="0" w:line="360" w:lineRule="auto"/>
              <w:jc w:val="center"/>
              <w:rPr>
                <w:rFonts w:ascii="Times New Roman" w:eastAsia="Times New Roman" w:hAnsi="Times New Roman" w:cs="Times New Roman"/>
                <w:b/>
                <w:bCs/>
                <w:sz w:val="24"/>
                <w:szCs w:val="24"/>
              </w:rPr>
            </w:pPr>
            <w:r w:rsidRPr="007B6277">
              <w:rPr>
                <w:rFonts w:ascii="Times New Roman" w:eastAsia="Times New Roman" w:hAnsi="Times New Roman" w:cs="Times New Roman"/>
                <w:b/>
                <w:bCs/>
                <w:sz w:val="24"/>
                <w:szCs w:val="24"/>
              </w:rPr>
              <w:t>TT</w:t>
            </w:r>
          </w:p>
          <w:p w14:paraId="44F3AB98" w14:textId="586BA8CA" w:rsidR="00072D3C" w:rsidRPr="00072D3C" w:rsidRDefault="00072D3C" w:rsidP="007B6277">
            <w:pPr>
              <w:spacing w:after="0" w:line="360" w:lineRule="auto"/>
              <w:jc w:val="center"/>
              <w:rPr>
                <w:rFonts w:ascii="Times New Roman" w:eastAsia="Times New Roman" w:hAnsi="Times New Roman" w:cs="Times New Roman"/>
                <w:b/>
                <w:bCs/>
                <w:color w:val="000000"/>
                <w:sz w:val="24"/>
                <w:szCs w:val="24"/>
              </w:rPr>
            </w:pPr>
          </w:p>
        </w:tc>
        <w:tc>
          <w:tcPr>
            <w:tcW w:w="3543" w:type="dxa"/>
            <w:vMerge w:val="restart"/>
            <w:shd w:val="clear" w:color="auto" w:fill="auto"/>
            <w:tcMar>
              <w:left w:w="57" w:type="dxa"/>
              <w:right w:w="57" w:type="dxa"/>
            </w:tcMar>
            <w:vAlign w:val="center"/>
          </w:tcPr>
          <w:p w14:paraId="530AB784" w14:textId="73A30627" w:rsidR="007B6277" w:rsidRPr="00072D3C"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sz w:val="24"/>
                <w:szCs w:val="24"/>
              </w:rPr>
              <w:t>Tên ngành. bộ môn</w:t>
            </w:r>
          </w:p>
        </w:tc>
        <w:tc>
          <w:tcPr>
            <w:tcW w:w="5670" w:type="dxa"/>
            <w:gridSpan w:val="5"/>
            <w:shd w:val="clear" w:color="auto" w:fill="auto"/>
            <w:tcMar>
              <w:left w:w="57" w:type="dxa"/>
              <w:right w:w="57" w:type="dxa"/>
            </w:tcMar>
            <w:vAlign w:val="center"/>
          </w:tcPr>
          <w:p w14:paraId="3F08BB4D" w14:textId="50300971" w:rsidR="007B6277" w:rsidRPr="00072D3C" w:rsidRDefault="007B6277" w:rsidP="002A00F3">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sz w:val="24"/>
                <w:szCs w:val="24"/>
              </w:rPr>
              <w:t>Tổng số giờ dạy</w:t>
            </w:r>
          </w:p>
        </w:tc>
      </w:tr>
      <w:tr w:rsidR="007B6277" w:rsidRPr="00072D3C" w14:paraId="251D1D9D" w14:textId="77777777" w:rsidTr="00072D3C">
        <w:trPr>
          <w:trHeight w:val="285"/>
        </w:trPr>
        <w:tc>
          <w:tcPr>
            <w:tcW w:w="568" w:type="dxa"/>
            <w:vMerge/>
            <w:tcMar>
              <w:left w:w="57" w:type="dxa"/>
              <w:right w:w="57" w:type="dxa"/>
            </w:tcMar>
            <w:vAlign w:val="center"/>
          </w:tcPr>
          <w:p w14:paraId="51AE5A80" w14:textId="77777777" w:rsidR="007B6277" w:rsidRPr="00072D3C" w:rsidRDefault="007B6277" w:rsidP="007B6277">
            <w:pPr>
              <w:spacing w:after="0" w:line="360" w:lineRule="auto"/>
              <w:jc w:val="center"/>
              <w:rPr>
                <w:rFonts w:ascii="Times New Roman" w:eastAsia="Times New Roman" w:hAnsi="Times New Roman" w:cs="Times New Roman"/>
                <w:b/>
                <w:bCs/>
                <w:color w:val="000000"/>
                <w:sz w:val="24"/>
                <w:szCs w:val="24"/>
              </w:rPr>
            </w:pPr>
          </w:p>
        </w:tc>
        <w:tc>
          <w:tcPr>
            <w:tcW w:w="3543" w:type="dxa"/>
            <w:vMerge/>
            <w:tcMar>
              <w:left w:w="57" w:type="dxa"/>
              <w:right w:w="57" w:type="dxa"/>
            </w:tcMar>
            <w:vAlign w:val="center"/>
          </w:tcPr>
          <w:p w14:paraId="28D2B3F9" w14:textId="77777777" w:rsidR="007B6277" w:rsidRPr="00072D3C" w:rsidRDefault="007B6277" w:rsidP="007B6277">
            <w:pPr>
              <w:spacing w:after="0" w:line="360" w:lineRule="auto"/>
              <w:jc w:val="center"/>
              <w:rPr>
                <w:rFonts w:ascii="Times New Roman" w:eastAsia="Times New Roman" w:hAnsi="Times New Roman" w:cs="Times New Roman"/>
                <w:b/>
                <w:bCs/>
                <w:color w:val="000000"/>
                <w:sz w:val="24"/>
                <w:szCs w:val="24"/>
              </w:rPr>
            </w:pPr>
          </w:p>
        </w:tc>
        <w:tc>
          <w:tcPr>
            <w:tcW w:w="1276" w:type="dxa"/>
            <w:shd w:val="clear" w:color="auto" w:fill="auto"/>
            <w:tcMar>
              <w:left w:w="57" w:type="dxa"/>
              <w:right w:w="57" w:type="dxa"/>
            </w:tcMar>
            <w:vAlign w:val="center"/>
          </w:tcPr>
          <w:p w14:paraId="364F1845" w14:textId="5DE716E1" w:rsidR="007B6277" w:rsidRPr="00072D3C" w:rsidRDefault="007B6277" w:rsidP="00A51E19">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sz w:val="24"/>
                <w:szCs w:val="24"/>
              </w:rPr>
              <w:t xml:space="preserve">Theo </w:t>
            </w:r>
            <w:r w:rsidRPr="007B6277">
              <w:rPr>
                <w:rFonts w:ascii="Times New Roman" w:eastAsia="Times New Roman" w:hAnsi="Times New Roman" w:cs="Times New Roman"/>
                <w:b/>
                <w:bCs/>
                <w:sz w:val="24"/>
                <w:szCs w:val="24"/>
              </w:rPr>
              <w:br/>
              <w:t>chức danh</w:t>
            </w:r>
          </w:p>
        </w:tc>
        <w:tc>
          <w:tcPr>
            <w:tcW w:w="1275" w:type="dxa"/>
            <w:shd w:val="clear" w:color="auto" w:fill="auto"/>
            <w:tcMar>
              <w:left w:w="57" w:type="dxa"/>
              <w:right w:w="57" w:type="dxa"/>
            </w:tcMar>
            <w:vAlign w:val="center"/>
          </w:tcPr>
          <w:p w14:paraId="1362ED7B" w14:textId="0565A5FC" w:rsidR="007B6277" w:rsidRPr="00072D3C" w:rsidRDefault="007B6277" w:rsidP="007B6277">
            <w:pPr>
              <w:spacing w:after="0" w:line="360" w:lineRule="auto"/>
              <w:jc w:val="right"/>
              <w:rPr>
                <w:rFonts w:ascii="Times New Roman" w:eastAsia="Calibri" w:hAnsi="Times New Roman" w:cs="Times New Roman"/>
                <w:b/>
                <w:bCs/>
                <w:color w:val="000000"/>
                <w:sz w:val="24"/>
                <w:szCs w:val="24"/>
              </w:rPr>
            </w:pPr>
            <w:r w:rsidRPr="007B6277">
              <w:rPr>
                <w:rFonts w:ascii="Times New Roman" w:eastAsia="Times New Roman" w:hAnsi="Times New Roman" w:cs="Times New Roman"/>
                <w:b/>
                <w:bCs/>
                <w:sz w:val="24"/>
                <w:szCs w:val="24"/>
              </w:rPr>
              <w:t>Miễn giảm</w:t>
            </w:r>
          </w:p>
        </w:tc>
        <w:tc>
          <w:tcPr>
            <w:tcW w:w="1134" w:type="dxa"/>
            <w:shd w:val="clear" w:color="auto" w:fill="auto"/>
            <w:tcMar>
              <w:left w:w="57" w:type="dxa"/>
              <w:right w:w="57" w:type="dxa"/>
            </w:tcMar>
            <w:vAlign w:val="center"/>
          </w:tcPr>
          <w:p w14:paraId="553D3610" w14:textId="279D6BC5" w:rsidR="007B6277" w:rsidRPr="00072D3C"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sz w:val="24"/>
                <w:szCs w:val="24"/>
              </w:rPr>
              <w:t>Định mức</w:t>
            </w:r>
          </w:p>
        </w:tc>
        <w:tc>
          <w:tcPr>
            <w:tcW w:w="851" w:type="dxa"/>
            <w:shd w:val="clear" w:color="auto" w:fill="auto"/>
            <w:tcMar>
              <w:left w:w="57" w:type="dxa"/>
              <w:right w:w="57" w:type="dxa"/>
            </w:tcMar>
            <w:vAlign w:val="center"/>
          </w:tcPr>
          <w:p w14:paraId="284FEE5D" w14:textId="5D3C3962" w:rsidR="007B6277" w:rsidRPr="00072D3C" w:rsidRDefault="007B6277" w:rsidP="00A51E19">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sz w:val="24"/>
                <w:szCs w:val="24"/>
              </w:rPr>
              <w:t>Thực hiện</w:t>
            </w:r>
          </w:p>
        </w:tc>
        <w:tc>
          <w:tcPr>
            <w:tcW w:w="1134" w:type="dxa"/>
            <w:shd w:val="clear" w:color="auto" w:fill="auto"/>
            <w:tcMar>
              <w:left w:w="57" w:type="dxa"/>
              <w:right w:w="57" w:type="dxa"/>
            </w:tcMar>
            <w:vAlign w:val="center"/>
          </w:tcPr>
          <w:p w14:paraId="1D782481" w14:textId="6A72561E" w:rsidR="007B6277" w:rsidRPr="00072D3C" w:rsidRDefault="007B6277" w:rsidP="00A51E19">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sz w:val="24"/>
                <w:szCs w:val="24"/>
              </w:rPr>
              <w:t>Thừa/ thiếu</w:t>
            </w:r>
          </w:p>
        </w:tc>
      </w:tr>
      <w:tr w:rsidR="007B6277" w:rsidRPr="007B6277" w14:paraId="65F79CE9" w14:textId="77777777" w:rsidTr="00207E8F">
        <w:trPr>
          <w:trHeight w:val="285"/>
        </w:trPr>
        <w:tc>
          <w:tcPr>
            <w:tcW w:w="568" w:type="dxa"/>
            <w:shd w:val="clear" w:color="auto" w:fill="FDE9D9" w:themeFill="accent6" w:themeFillTint="33"/>
            <w:tcMar>
              <w:left w:w="57" w:type="dxa"/>
              <w:right w:w="57" w:type="dxa"/>
            </w:tcMar>
            <w:vAlign w:val="center"/>
            <w:hideMark/>
          </w:tcPr>
          <w:p w14:paraId="195E66DE"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 I</w:t>
            </w:r>
          </w:p>
        </w:tc>
        <w:tc>
          <w:tcPr>
            <w:tcW w:w="3543" w:type="dxa"/>
            <w:shd w:val="clear" w:color="auto" w:fill="FDE9D9" w:themeFill="accent6" w:themeFillTint="33"/>
            <w:tcMar>
              <w:left w:w="57" w:type="dxa"/>
              <w:right w:w="57" w:type="dxa"/>
            </w:tcMar>
            <w:vAlign w:val="center"/>
            <w:hideMark/>
          </w:tcPr>
          <w:p w14:paraId="559D22F8"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NGÀNH TOÁN HỌC</w:t>
            </w:r>
          </w:p>
        </w:tc>
        <w:tc>
          <w:tcPr>
            <w:tcW w:w="1276" w:type="dxa"/>
            <w:shd w:val="clear" w:color="auto" w:fill="FDE9D9" w:themeFill="accent6" w:themeFillTint="33"/>
            <w:tcMar>
              <w:left w:w="57" w:type="dxa"/>
              <w:right w:w="57" w:type="dxa"/>
            </w:tcMar>
            <w:vAlign w:val="center"/>
            <w:hideMark/>
          </w:tcPr>
          <w:p w14:paraId="08537983"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7830</w:t>
            </w:r>
          </w:p>
        </w:tc>
        <w:tc>
          <w:tcPr>
            <w:tcW w:w="1275" w:type="dxa"/>
            <w:shd w:val="clear" w:color="auto" w:fill="FDE9D9" w:themeFill="accent6" w:themeFillTint="33"/>
            <w:tcMar>
              <w:left w:w="57" w:type="dxa"/>
              <w:right w:w="57" w:type="dxa"/>
            </w:tcMar>
            <w:vAlign w:val="center"/>
          </w:tcPr>
          <w:p w14:paraId="05693BE8"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Calibri" w:hAnsi="Times New Roman" w:cs="Times New Roman"/>
                <w:b/>
                <w:bCs/>
                <w:color w:val="000000"/>
                <w:sz w:val="24"/>
                <w:szCs w:val="24"/>
              </w:rPr>
              <w:t>1579</w:t>
            </w:r>
          </w:p>
        </w:tc>
        <w:tc>
          <w:tcPr>
            <w:tcW w:w="1134" w:type="dxa"/>
            <w:shd w:val="clear" w:color="auto" w:fill="FDE9D9" w:themeFill="accent6" w:themeFillTint="33"/>
            <w:tcMar>
              <w:left w:w="57" w:type="dxa"/>
              <w:right w:w="57" w:type="dxa"/>
            </w:tcMar>
            <w:vAlign w:val="center"/>
            <w:hideMark/>
          </w:tcPr>
          <w:p w14:paraId="312BF84B"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6251</w:t>
            </w:r>
          </w:p>
        </w:tc>
        <w:tc>
          <w:tcPr>
            <w:tcW w:w="851" w:type="dxa"/>
            <w:shd w:val="clear" w:color="auto" w:fill="FDE9D9" w:themeFill="accent6" w:themeFillTint="33"/>
            <w:tcMar>
              <w:left w:w="57" w:type="dxa"/>
              <w:right w:w="57" w:type="dxa"/>
            </w:tcMar>
            <w:vAlign w:val="center"/>
          </w:tcPr>
          <w:p w14:paraId="7EE113E2"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13983</w:t>
            </w:r>
          </w:p>
        </w:tc>
        <w:tc>
          <w:tcPr>
            <w:tcW w:w="1134" w:type="dxa"/>
            <w:shd w:val="clear" w:color="auto" w:fill="FDE9D9" w:themeFill="accent6" w:themeFillTint="33"/>
            <w:tcMar>
              <w:left w:w="57" w:type="dxa"/>
              <w:right w:w="57" w:type="dxa"/>
            </w:tcMar>
            <w:vAlign w:val="center"/>
            <w:hideMark/>
          </w:tcPr>
          <w:p w14:paraId="1BC4BF9D"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7733</w:t>
            </w:r>
          </w:p>
        </w:tc>
      </w:tr>
      <w:tr w:rsidR="007B6277" w:rsidRPr="00072D3C" w14:paraId="584F2D6D" w14:textId="77777777" w:rsidTr="00072D3C">
        <w:trPr>
          <w:trHeight w:val="285"/>
        </w:trPr>
        <w:tc>
          <w:tcPr>
            <w:tcW w:w="568" w:type="dxa"/>
            <w:shd w:val="clear" w:color="auto" w:fill="FFFFFF"/>
            <w:tcMar>
              <w:left w:w="57" w:type="dxa"/>
              <w:right w:w="57" w:type="dxa"/>
            </w:tcMar>
            <w:vAlign w:val="center"/>
            <w:hideMark/>
          </w:tcPr>
          <w:p w14:paraId="674B7D4B"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1</w:t>
            </w:r>
          </w:p>
        </w:tc>
        <w:tc>
          <w:tcPr>
            <w:tcW w:w="3543" w:type="dxa"/>
            <w:shd w:val="clear" w:color="auto" w:fill="FFFFFF"/>
            <w:tcMar>
              <w:left w:w="57" w:type="dxa"/>
              <w:right w:w="57" w:type="dxa"/>
            </w:tcMar>
            <w:vAlign w:val="center"/>
            <w:hideMark/>
          </w:tcPr>
          <w:p w14:paraId="5612A09A"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PPGD Toán học </w:t>
            </w:r>
          </w:p>
        </w:tc>
        <w:tc>
          <w:tcPr>
            <w:tcW w:w="1276" w:type="dxa"/>
            <w:shd w:val="clear" w:color="auto" w:fill="FFFFFF"/>
            <w:tcMar>
              <w:left w:w="57" w:type="dxa"/>
              <w:right w:w="57" w:type="dxa"/>
            </w:tcMar>
            <w:vAlign w:val="center"/>
            <w:hideMark/>
          </w:tcPr>
          <w:p w14:paraId="23A8258A"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1.080 </w:t>
            </w:r>
          </w:p>
        </w:tc>
        <w:tc>
          <w:tcPr>
            <w:tcW w:w="1275" w:type="dxa"/>
            <w:shd w:val="clear" w:color="auto" w:fill="FFFFFF"/>
            <w:tcMar>
              <w:left w:w="57" w:type="dxa"/>
              <w:right w:w="57" w:type="dxa"/>
            </w:tcMar>
            <w:vAlign w:val="center"/>
          </w:tcPr>
          <w:p w14:paraId="04B4E0B3"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67</w:t>
            </w:r>
          </w:p>
        </w:tc>
        <w:tc>
          <w:tcPr>
            <w:tcW w:w="1134" w:type="dxa"/>
            <w:shd w:val="clear" w:color="auto" w:fill="FFFFFF"/>
            <w:tcMar>
              <w:left w:w="57" w:type="dxa"/>
              <w:right w:w="57" w:type="dxa"/>
            </w:tcMar>
            <w:vAlign w:val="center"/>
            <w:hideMark/>
          </w:tcPr>
          <w:p w14:paraId="2A1CE408"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1.013 </w:t>
            </w:r>
          </w:p>
        </w:tc>
        <w:tc>
          <w:tcPr>
            <w:tcW w:w="851" w:type="dxa"/>
            <w:shd w:val="clear" w:color="auto" w:fill="FFFFFF"/>
            <w:tcMar>
              <w:left w:w="57" w:type="dxa"/>
              <w:right w:w="57" w:type="dxa"/>
            </w:tcMar>
            <w:vAlign w:val="center"/>
          </w:tcPr>
          <w:p w14:paraId="3164D8CE" w14:textId="4B68EE3E"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2.723 </w:t>
            </w:r>
          </w:p>
        </w:tc>
        <w:tc>
          <w:tcPr>
            <w:tcW w:w="1134" w:type="dxa"/>
            <w:shd w:val="clear" w:color="auto" w:fill="FFFFFF"/>
            <w:tcMar>
              <w:left w:w="57" w:type="dxa"/>
              <w:right w:w="57" w:type="dxa"/>
            </w:tcMar>
            <w:vAlign w:val="center"/>
            <w:hideMark/>
          </w:tcPr>
          <w:p w14:paraId="04DE1EC5"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1.710 </w:t>
            </w:r>
          </w:p>
        </w:tc>
      </w:tr>
      <w:tr w:rsidR="007B6277" w:rsidRPr="00072D3C" w14:paraId="562A9852" w14:textId="77777777" w:rsidTr="00072D3C">
        <w:trPr>
          <w:trHeight w:val="285"/>
        </w:trPr>
        <w:tc>
          <w:tcPr>
            <w:tcW w:w="568" w:type="dxa"/>
            <w:shd w:val="clear" w:color="auto" w:fill="FFFFFF"/>
            <w:tcMar>
              <w:left w:w="57" w:type="dxa"/>
              <w:right w:w="57" w:type="dxa"/>
            </w:tcMar>
            <w:vAlign w:val="center"/>
            <w:hideMark/>
          </w:tcPr>
          <w:p w14:paraId="708EA1D6"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2</w:t>
            </w:r>
          </w:p>
        </w:tc>
        <w:tc>
          <w:tcPr>
            <w:tcW w:w="3543" w:type="dxa"/>
            <w:shd w:val="clear" w:color="auto" w:fill="FFFFFF"/>
            <w:tcMar>
              <w:left w:w="57" w:type="dxa"/>
              <w:right w:w="57" w:type="dxa"/>
            </w:tcMar>
            <w:vAlign w:val="center"/>
            <w:hideMark/>
          </w:tcPr>
          <w:p w14:paraId="2AE37685"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Toán giải tích </w:t>
            </w:r>
          </w:p>
        </w:tc>
        <w:tc>
          <w:tcPr>
            <w:tcW w:w="1276" w:type="dxa"/>
            <w:shd w:val="clear" w:color="auto" w:fill="FFFFFF"/>
            <w:tcMar>
              <w:left w:w="57" w:type="dxa"/>
              <w:right w:w="57" w:type="dxa"/>
            </w:tcMar>
            <w:vAlign w:val="center"/>
            <w:hideMark/>
          </w:tcPr>
          <w:p w14:paraId="734695D1"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1.620 </w:t>
            </w:r>
          </w:p>
        </w:tc>
        <w:tc>
          <w:tcPr>
            <w:tcW w:w="1275" w:type="dxa"/>
            <w:shd w:val="clear" w:color="auto" w:fill="FFFFFF"/>
            <w:tcMar>
              <w:left w:w="57" w:type="dxa"/>
              <w:right w:w="57" w:type="dxa"/>
            </w:tcMar>
            <w:vAlign w:val="center"/>
          </w:tcPr>
          <w:p w14:paraId="75EE7A65"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324</w:t>
            </w:r>
          </w:p>
        </w:tc>
        <w:tc>
          <w:tcPr>
            <w:tcW w:w="1134" w:type="dxa"/>
            <w:shd w:val="clear" w:color="auto" w:fill="FFFFFF"/>
            <w:tcMar>
              <w:left w:w="57" w:type="dxa"/>
              <w:right w:w="57" w:type="dxa"/>
            </w:tcMar>
            <w:vAlign w:val="center"/>
            <w:hideMark/>
          </w:tcPr>
          <w:p w14:paraId="58DA5E1D"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1.296 </w:t>
            </w:r>
          </w:p>
        </w:tc>
        <w:tc>
          <w:tcPr>
            <w:tcW w:w="851" w:type="dxa"/>
            <w:shd w:val="clear" w:color="auto" w:fill="FFFFFF"/>
            <w:tcMar>
              <w:left w:w="57" w:type="dxa"/>
              <w:right w:w="57" w:type="dxa"/>
            </w:tcMar>
            <w:vAlign w:val="center"/>
          </w:tcPr>
          <w:p w14:paraId="4C596E41"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5.289 </w:t>
            </w:r>
          </w:p>
        </w:tc>
        <w:tc>
          <w:tcPr>
            <w:tcW w:w="1134" w:type="dxa"/>
            <w:shd w:val="clear" w:color="auto" w:fill="FFFFFF"/>
            <w:tcMar>
              <w:left w:w="57" w:type="dxa"/>
              <w:right w:w="57" w:type="dxa"/>
            </w:tcMar>
            <w:vAlign w:val="center"/>
            <w:hideMark/>
          </w:tcPr>
          <w:p w14:paraId="1DE786C9"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3.993 </w:t>
            </w:r>
          </w:p>
        </w:tc>
      </w:tr>
      <w:tr w:rsidR="007B6277" w:rsidRPr="00072D3C" w14:paraId="4BBD3028" w14:textId="77777777" w:rsidTr="00072D3C">
        <w:trPr>
          <w:trHeight w:val="367"/>
        </w:trPr>
        <w:tc>
          <w:tcPr>
            <w:tcW w:w="568" w:type="dxa"/>
            <w:shd w:val="clear" w:color="auto" w:fill="FFFFFF"/>
            <w:tcMar>
              <w:left w:w="57" w:type="dxa"/>
              <w:right w:w="57" w:type="dxa"/>
            </w:tcMar>
            <w:vAlign w:val="center"/>
            <w:hideMark/>
          </w:tcPr>
          <w:p w14:paraId="3B2270AF"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3</w:t>
            </w:r>
          </w:p>
        </w:tc>
        <w:tc>
          <w:tcPr>
            <w:tcW w:w="3543" w:type="dxa"/>
            <w:shd w:val="clear" w:color="auto" w:fill="FFFFFF"/>
            <w:tcMar>
              <w:left w:w="57" w:type="dxa"/>
              <w:right w:w="57" w:type="dxa"/>
            </w:tcMar>
            <w:vAlign w:val="center"/>
            <w:hideMark/>
          </w:tcPr>
          <w:p w14:paraId="3349BCD2"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Đại số - Hình học </w:t>
            </w:r>
          </w:p>
        </w:tc>
        <w:tc>
          <w:tcPr>
            <w:tcW w:w="1276" w:type="dxa"/>
            <w:shd w:val="clear" w:color="auto" w:fill="FFFFFF"/>
            <w:tcMar>
              <w:left w:w="57" w:type="dxa"/>
              <w:right w:w="57" w:type="dxa"/>
            </w:tcMar>
            <w:vAlign w:val="center"/>
            <w:hideMark/>
          </w:tcPr>
          <w:p w14:paraId="2EDD9690"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2.700 </w:t>
            </w:r>
          </w:p>
        </w:tc>
        <w:tc>
          <w:tcPr>
            <w:tcW w:w="1275" w:type="dxa"/>
            <w:shd w:val="clear" w:color="auto" w:fill="FFFFFF"/>
            <w:tcMar>
              <w:left w:w="57" w:type="dxa"/>
              <w:right w:w="57" w:type="dxa"/>
            </w:tcMar>
            <w:vAlign w:val="center"/>
          </w:tcPr>
          <w:p w14:paraId="05E5D6BA"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783</w:t>
            </w:r>
          </w:p>
        </w:tc>
        <w:tc>
          <w:tcPr>
            <w:tcW w:w="1134" w:type="dxa"/>
            <w:shd w:val="clear" w:color="auto" w:fill="FFFFFF"/>
            <w:tcMar>
              <w:left w:w="57" w:type="dxa"/>
              <w:right w:w="57" w:type="dxa"/>
            </w:tcMar>
            <w:vAlign w:val="center"/>
            <w:hideMark/>
          </w:tcPr>
          <w:p w14:paraId="5D6B4AD3"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1.917 </w:t>
            </w:r>
          </w:p>
        </w:tc>
        <w:tc>
          <w:tcPr>
            <w:tcW w:w="851" w:type="dxa"/>
            <w:shd w:val="clear" w:color="auto" w:fill="FFFFFF"/>
            <w:tcMar>
              <w:left w:w="57" w:type="dxa"/>
              <w:right w:w="57" w:type="dxa"/>
            </w:tcMar>
            <w:vAlign w:val="center"/>
          </w:tcPr>
          <w:p w14:paraId="782275C3"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2736</w:t>
            </w:r>
          </w:p>
        </w:tc>
        <w:tc>
          <w:tcPr>
            <w:tcW w:w="1134" w:type="dxa"/>
            <w:shd w:val="clear" w:color="auto" w:fill="FFFFFF"/>
            <w:tcMar>
              <w:left w:w="57" w:type="dxa"/>
              <w:right w:w="57" w:type="dxa"/>
            </w:tcMar>
            <w:vAlign w:val="center"/>
            <w:hideMark/>
          </w:tcPr>
          <w:p w14:paraId="5D0CB65F"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819 </w:t>
            </w:r>
          </w:p>
        </w:tc>
      </w:tr>
      <w:tr w:rsidR="007B6277" w:rsidRPr="00072D3C" w14:paraId="792C5C58" w14:textId="77777777" w:rsidTr="00072D3C">
        <w:trPr>
          <w:trHeight w:val="285"/>
        </w:trPr>
        <w:tc>
          <w:tcPr>
            <w:tcW w:w="568" w:type="dxa"/>
            <w:shd w:val="clear" w:color="auto" w:fill="FFFFFF"/>
            <w:tcMar>
              <w:left w:w="57" w:type="dxa"/>
              <w:right w:w="57" w:type="dxa"/>
            </w:tcMar>
            <w:vAlign w:val="center"/>
            <w:hideMark/>
          </w:tcPr>
          <w:p w14:paraId="33ED399C"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4</w:t>
            </w:r>
          </w:p>
        </w:tc>
        <w:tc>
          <w:tcPr>
            <w:tcW w:w="3543" w:type="dxa"/>
            <w:shd w:val="clear" w:color="auto" w:fill="FFFFFF"/>
            <w:tcMar>
              <w:left w:w="57" w:type="dxa"/>
              <w:right w:w="57" w:type="dxa"/>
            </w:tcMar>
            <w:vAlign w:val="center"/>
            <w:hideMark/>
          </w:tcPr>
          <w:p w14:paraId="2EC7EFAA"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XSTK và Toán ứng dụng </w:t>
            </w:r>
          </w:p>
        </w:tc>
        <w:tc>
          <w:tcPr>
            <w:tcW w:w="1276" w:type="dxa"/>
            <w:shd w:val="clear" w:color="auto" w:fill="FFFFFF"/>
            <w:tcMar>
              <w:left w:w="57" w:type="dxa"/>
              <w:right w:w="57" w:type="dxa"/>
            </w:tcMar>
            <w:vAlign w:val="center"/>
            <w:hideMark/>
          </w:tcPr>
          <w:p w14:paraId="47420601"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2.430 </w:t>
            </w:r>
          </w:p>
        </w:tc>
        <w:tc>
          <w:tcPr>
            <w:tcW w:w="1275" w:type="dxa"/>
            <w:shd w:val="clear" w:color="auto" w:fill="FFFFFF"/>
            <w:tcMar>
              <w:left w:w="57" w:type="dxa"/>
              <w:right w:w="57" w:type="dxa"/>
            </w:tcMar>
            <w:vAlign w:val="center"/>
          </w:tcPr>
          <w:p w14:paraId="4AED2583"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405</w:t>
            </w:r>
          </w:p>
        </w:tc>
        <w:tc>
          <w:tcPr>
            <w:tcW w:w="1134" w:type="dxa"/>
            <w:shd w:val="clear" w:color="auto" w:fill="FFFFFF"/>
            <w:tcMar>
              <w:left w:w="57" w:type="dxa"/>
              <w:right w:w="57" w:type="dxa"/>
            </w:tcMar>
            <w:vAlign w:val="center"/>
            <w:hideMark/>
          </w:tcPr>
          <w:p w14:paraId="06C4E191"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2.025 </w:t>
            </w:r>
          </w:p>
        </w:tc>
        <w:tc>
          <w:tcPr>
            <w:tcW w:w="851" w:type="dxa"/>
            <w:shd w:val="clear" w:color="auto" w:fill="FFFFFF"/>
            <w:tcMar>
              <w:left w:w="57" w:type="dxa"/>
              <w:right w:w="57" w:type="dxa"/>
            </w:tcMar>
            <w:vAlign w:val="center"/>
          </w:tcPr>
          <w:p w14:paraId="4A0E3C62"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3.236 </w:t>
            </w:r>
          </w:p>
        </w:tc>
        <w:tc>
          <w:tcPr>
            <w:tcW w:w="1134" w:type="dxa"/>
            <w:shd w:val="clear" w:color="auto" w:fill="FFFFFF"/>
            <w:tcMar>
              <w:left w:w="57" w:type="dxa"/>
              <w:right w:w="57" w:type="dxa"/>
            </w:tcMar>
            <w:vAlign w:val="center"/>
            <w:hideMark/>
          </w:tcPr>
          <w:p w14:paraId="1F2F6B19"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1.211 </w:t>
            </w:r>
          </w:p>
        </w:tc>
      </w:tr>
      <w:tr w:rsidR="007B6277" w:rsidRPr="007B6277" w14:paraId="5DDC7A8D" w14:textId="77777777" w:rsidTr="00207E8F">
        <w:trPr>
          <w:trHeight w:val="285"/>
        </w:trPr>
        <w:tc>
          <w:tcPr>
            <w:tcW w:w="568" w:type="dxa"/>
            <w:shd w:val="clear" w:color="auto" w:fill="FDE9D9" w:themeFill="accent6" w:themeFillTint="33"/>
            <w:tcMar>
              <w:left w:w="57" w:type="dxa"/>
              <w:right w:w="57" w:type="dxa"/>
            </w:tcMar>
            <w:vAlign w:val="center"/>
            <w:hideMark/>
          </w:tcPr>
          <w:p w14:paraId="35DF9A00"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II </w:t>
            </w:r>
          </w:p>
        </w:tc>
        <w:tc>
          <w:tcPr>
            <w:tcW w:w="3543" w:type="dxa"/>
            <w:shd w:val="clear" w:color="auto" w:fill="FDE9D9" w:themeFill="accent6" w:themeFillTint="33"/>
            <w:tcMar>
              <w:left w:w="57" w:type="dxa"/>
              <w:right w:w="57" w:type="dxa"/>
            </w:tcMar>
            <w:vAlign w:val="center"/>
            <w:hideMark/>
          </w:tcPr>
          <w:p w14:paraId="5E23B98E"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NGÀNH VẬT LÝ</w:t>
            </w:r>
          </w:p>
        </w:tc>
        <w:tc>
          <w:tcPr>
            <w:tcW w:w="1276" w:type="dxa"/>
            <w:shd w:val="clear" w:color="auto" w:fill="FDE9D9" w:themeFill="accent6" w:themeFillTint="33"/>
            <w:tcMar>
              <w:left w:w="57" w:type="dxa"/>
              <w:right w:w="57" w:type="dxa"/>
            </w:tcMar>
            <w:vAlign w:val="center"/>
            <w:hideMark/>
          </w:tcPr>
          <w:p w14:paraId="1B926856"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3240</w:t>
            </w:r>
          </w:p>
        </w:tc>
        <w:tc>
          <w:tcPr>
            <w:tcW w:w="1275" w:type="dxa"/>
            <w:shd w:val="clear" w:color="auto" w:fill="FDE9D9" w:themeFill="accent6" w:themeFillTint="33"/>
            <w:tcMar>
              <w:left w:w="57" w:type="dxa"/>
              <w:right w:w="57" w:type="dxa"/>
            </w:tcMar>
            <w:vAlign w:val="center"/>
          </w:tcPr>
          <w:p w14:paraId="5AB9665C"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Calibri" w:hAnsi="Times New Roman" w:cs="Times New Roman"/>
                <w:b/>
                <w:bCs/>
                <w:color w:val="000000"/>
                <w:sz w:val="24"/>
                <w:szCs w:val="24"/>
              </w:rPr>
              <w:t>553.5</w:t>
            </w:r>
          </w:p>
        </w:tc>
        <w:tc>
          <w:tcPr>
            <w:tcW w:w="1134" w:type="dxa"/>
            <w:shd w:val="clear" w:color="auto" w:fill="FDE9D9" w:themeFill="accent6" w:themeFillTint="33"/>
            <w:tcMar>
              <w:left w:w="57" w:type="dxa"/>
              <w:right w:w="57" w:type="dxa"/>
            </w:tcMar>
            <w:vAlign w:val="center"/>
            <w:hideMark/>
          </w:tcPr>
          <w:p w14:paraId="1598BD54"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2687</w:t>
            </w:r>
          </w:p>
        </w:tc>
        <w:tc>
          <w:tcPr>
            <w:tcW w:w="851" w:type="dxa"/>
            <w:shd w:val="clear" w:color="auto" w:fill="FDE9D9" w:themeFill="accent6" w:themeFillTint="33"/>
            <w:tcMar>
              <w:left w:w="57" w:type="dxa"/>
              <w:right w:w="57" w:type="dxa"/>
            </w:tcMar>
            <w:vAlign w:val="center"/>
          </w:tcPr>
          <w:p w14:paraId="1FA3F431"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6271</w:t>
            </w:r>
          </w:p>
        </w:tc>
        <w:tc>
          <w:tcPr>
            <w:tcW w:w="1134" w:type="dxa"/>
            <w:shd w:val="clear" w:color="auto" w:fill="FDE9D9" w:themeFill="accent6" w:themeFillTint="33"/>
            <w:tcMar>
              <w:left w:w="57" w:type="dxa"/>
              <w:right w:w="57" w:type="dxa"/>
            </w:tcMar>
            <w:vAlign w:val="center"/>
            <w:hideMark/>
          </w:tcPr>
          <w:p w14:paraId="6FDBC9E0"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3584</w:t>
            </w:r>
          </w:p>
        </w:tc>
      </w:tr>
      <w:tr w:rsidR="007B6277" w:rsidRPr="00072D3C" w14:paraId="0D9E4C0A" w14:textId="77777777" w:rsidTr="00072D3C">
        <w:trPr>
          <w:trHeight w:val="285"/>
        </w:trPr>
        <w:tc>
          <w:tcPr>
            <w:tcW w:w="568" w:type="dxa"/>
            <w:shd w:val="clear" w:color="auto" w:fill="FFFFFF"/>
            <w:tcMar>
              <w:left w:w="57" w:type="dxa"/>
              <w:right w:w="57" w:type="dxa"/>
            </w:tcMar>
            <w:vAlign w:val="center"/>
            <w:hideMark/>
          </w:tcPr>
          <w:p w14:paraId="6E566DE1"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5</w:t>
            </w:r>
          </w:p>
        </w:tc>
        <w:tc>
          <w:tcPr>
            <w:tcW w:w="3543" w:type="dxa"/>
            <w:shd w:val="clear" w:color="auto" w:fill="FFFFFF"/>
            <w:tcMar>
              <w:left w:w="57" w:type="dxa"/>
              <w:right w:w="57" w:type="dxa"/>
            </w:tcMar>
            <w:vAlign w:val="center"/>
            <w:hideMark/>
          </w:tcPr>
          <w:p w14:paraId="04C237D8"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PPGD Vật lý </w:t>
            </w:r>
          </w:p>
        </w:tc>
        <w:tc>
          <w:tcPr>
            <w:tcW w:w="1276" w:type="dxa"/>
            <w:shd w:val="clear" w:color="auto" w:fill="FFFFFF"/>
            <w:tcMar>
              <w:left w:w="57" w:type="dxa"/>
              <w:right w:w="57" w:type="dxa"/>
            </w:tcMar>
            <w:vAlign w:val="center"/>
            <w:hideMark/>
          </w:tcPr>
          <w:p w14:paraId="29E50A8C"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1.080 </w:t>
            </w:r>
          </w:p>
        </w:tc>
        <w:tc>
          <w:tcPr>
            <w:tcW w:w="1275" w:type="dxa"/>
            <w:shd w:val="clear" w:color="auto" w:fill="FFFFFF"/>
            <w:tcMar>
              <w:left w:w="57" w:type="dxa"/>
              <w:right w:w="57" w:type="dxa"/>
            </w:tcMar>
            <w:vAlign w:val="center"/>
          </w:tcPr>
          <w:p w14:paraId="52D275B9"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94.5</w:t>
            </w:r>
          </w:p>
        </w:tc>
        <w:tc>
          <w:tcPr>
            <w:tcW w:w="1134" w:type="dxa"/>
            <w:shd w:val="clear" w:color="auto" w:fill="FFFFFF"/>
            <w:tcMar>
              <w:left w:w="57" w:type="dxa"/>
              <w:right w:w="57" w:type="dxa"/>
            </w:tcMar>
            <w:vAlign w:val="center"/>
            <w:hideMark/>
          </w:tcPr>
          <w:p w14:paraId="6EFB2461"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986 </w:t>
            </w:r>
          </w:p>
        </w:tc>
        <w:tc>
          <w:tcPr>
            <w:tcW w:w="851" w:type="dxa"/>
            <w:shd w:val="clear" w:color="auto" w:fill="FFFFFF"/>
            <w:tcMar>
              <w:left w:w="57" w:type="dxa"/>
              <w:right w:w="57" w:type="dxa"/>
            </w:tcMar>
            <w:vAlign w:val="center"/>
          </w:tcPr>
          <w:p w14:paraId="33AF85D7" w14:textId="1A0B08B6" w:rsidR="007B6277" w:rsidRPr="007B6277" w:rsidRDefault="007B6277" w:rsidP="0005033A">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1.475 </w:t>
            </w:r>
          </w:p>
        </w:tc>
        <w:tc>
          <w:tcPr>
            <w:tcW w:w="1134" w:type="dxa"/>
            <w:shd w:val="clear" w:color="auto" w:fill="FFFFFF"/>
            <w:tcMar>
              <w:left w:w="57" w:type="dxa"/>
              <w:right w:w="57" w:type="dxa"/>
            </w:tcMar>
            <w:vAlign w:val="center"/>
            <w:hideMark/>
          </w:tcPr>
          <w:p w14:paraId="6FAE5275"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489 </w:t>
            </w:r>
          </w:p>
        </w:tc>
      </w:tr>
      <w:tr w:rsidR="007B6277" w:rsidRPr="00072D3C" w14:paraId="5E25F618" w14:textId="77777777" w:rsidTr="00072D3C">
        <w:trPr>
          <w:trHeight w:val="285"/>
        </w:trPr>
        <w:tc>
          <w:tcPr>
            <w:tcW w:w="568" w:type="dxa"/>
            <w:shd w:val="clear" w:color="auto" w:fill="FFFFFF"/>
            <w:tcMar>
              <w:left w:w="57" w:type="dxa"/>
              <w:right w:w="57" w:type="dxa"/>
            </w:tcMar>
            <w:vAlign w:val="center"/>
            <w:hideMark/>
          </w:tcPr>
          <w:p w14:paraId="0CD7E717"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6</w:t>
            </w:r>
          </w:p>
        </w:tc>
        <w:tc>
          <w:tcPr>
            <w:tcW w:w="3543" w:type="dxa"/>
            <w:shd w:val="clear" w:color="auto" w:fill="FFFFFF"/>
            <w:tcMar>
              <w:left w:w="57" w:type="dxa"/>
              <w:right w:w="57" w:type="dxa"/>
            </w:tcMar>
            <w:vAlign w:val="center"/>
            <w:hideMark/>
          </w:tcPr>
          <w:p w14:paraId="51C90D75"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Vật lý </w:t>
            </w:r>
          </w:p>
        </w:tc>
        <w:tc>
          <w:tcPr>
            <w:tcW w:w="1276" w:type="dxa"/>
            <w:shd w:val="clear" w:color="auto" w:fill="FFFFFF"/>
            <w:tcMar>
              <w:left w:w="57" w:type="dxa"/>
              <w:right w:w="57" w:type="dxa"/>
            </w:tcMar>
            <w:vAlign w:val="center"/>
            <w:hideMark/>
          </w:tcPr>
          <w:p w14:paraId="291632DF"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2.160 </w:t>
            </w:r>
          </w:p>
        </w:tc>
        <w:tc>
          <w:tcPr>
            <w:tcW w:w="1275" w:type="dxa"/>
            <w:shd w:val="clear" w:color="auto" w:fill="FFFFFF"/>
            <w:tcMar>
              <w:left w:w="57" w:type="dxa"/>
              <w:right w:w="57" w:type="dxa"/>
            </w:tcMar>
            <w:vAlign w:val="center"/>
          </w:tcPr>
          <w:p w14:paraId="53AA6808"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459</w:t>
            </w:r>
          </w:p>
        </w:tc>
        <w:tc>
          <w:tcPr>
            <w:tcW w:w="1134" w:type="dxa"/>
            <w:shd w:val="clear" w:color="auto" w:fill="FFFFFF"/>
            <w:tcMar>
              <w:left w:w="57" w:type="dxa"/>
              <w:right w:w="57" w:type="dxa"/>
            </w:tcMar>
            <w:vAlign w:val="center"/>
            <w:hideMark/>
          </w:tcPr>
          <w:p w14:paraId="4B65DEA3"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1.701 </w:t>
            </w:r>
          </w:p>
        </w:tc>
        <w:tc>
          <w:tcPr>
            <w:tcW w:w="851" w:type="dxa"/>
            <w:shd w:val="clear" w:color="auto" w:fill="FFFFFF"/>
            <w:tcMar>
              <w:left w:w="57" w:type="dxa"/>
              <w:right w:w="57" w:type="dxa"/>
            </w:tcMar>
            <w:vAlign w:val="center"/>
          </w:tcPr>
          <w:p w14:paraId="1E1AE3FD" w14:textId="6645AD02" w:rsidR="007B6277" w:rsidRPr="007B6277" w:rsidRDefault="007B6277" w:rsidP="0005033A">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4.796 </w:t>
            </w:r>
          </w:p>
        </w:tc>
        <w:tc>
          <w:tcPr>
            <w:tcW w:w="1134" w:type="dxa"/>
            <w:shd w:val="clear" w:color="auto" w:fill="FFFFFF"/>
            <w:tcMar>
              <w:left w:w="57" w:type="dxa"/>
              <w:right w:w="57" w:type="dxa"/>
            </w:tcMar>
            <w:vAlign w:val="center"/>
            <w:hideMark/>
          </w:tcPr>
          <w:p w14:paraId="08A93369"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3.095 </w:t>
            </w:r>
          </w:p>
        </w:tc>
      </w:tr>
      <w:tr w:rsidR="007B6277" w:rsidRPr="007B6277" w14:paraId="1722E40F" w14:textId="77777777" w:rsidTr="00207E8F">
        <w:trPr>
          <w:trHeight w:val="285"/>
        </w:trPr>
        <w:tc>
          <w:tcPr>
            <w:tcW w:w="568" w:type="dxa"/>
            <w:shd w:val="clear" w:color="auto" w:fill="FDE9D9" w:themeFill="accent6" w:themeFillTint="33"/>
            <w:tcMar>
              <w:left w:w="57" w:type="dxa"/>
              <w:right w:w="57" w:type="dxa"/>
            </w:tcMar>
            <w:vAlign w:val="center"/>
            <w:hideMark/>
          </w:tcPr>
          <w:p w14:paraId="715EE456"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 III</w:t>
            </w:r>
          </w:p>
        </w:tc>
        <w:tc>
          <w:tcPr>
            <w:tcW w:w="3543" w:type="dxa"/>
            <w:shd w:val="clear" w:color="auto" w:fill="FDE9D9" w:themeFill="accent6" w:themeFillTint="33"/>
            <w:tcMar>
              <w:left w:w="57" w:type="dxa"/>
              <w:right w:w="57" w:type="dxa"/>
            </w:tcMar>
            <w:vAlign w:val="center"/>
            <w:hideMark/>
          </w:tcPr>
          <w:p w14:paraId="606AAD7A"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NGÀNH HÓA HỌC</w:t>
            </w:r>
          </w:p>
        </w:tc>
        <w:tc>
          <w:tcPr>
            <w:tcW w:w="1276" w:type="dxa"/>
            <w:shd w:val="clear" w:color="auto" w:fill="FDE9D9" w:themeFill="accent6" w:themeFillTint="33"/>
            <w:tcMar>
              <w:left w:w="57" w:type="dxa"/>
              <w:right w:w="57" w:type="dxa"/>
            </w:tcMar>
            <w:vAlign w:val="center"/>
            <w:hideMark/>
          </w:tcPr>
          <w:p w14:paraId="778E136F"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4320</w:t>
            </w:r>
          </w:p>
        </w:tc>
        <w:tc>
          <w:tcPr>
            <w:tcW w:w="1275" w:type="dxa"/>
            <w:shd w:val="clear" w:color="auto" w:fill="FDE9D9" w:themeFill="accent6" w:themeFillTint="33"/>
            <w:tcMar>
              <w:left w:w="57" w:type="dxa"/>
              <w:right w:w="57" w:type="dxa"/>
            </w:tcMar>
            <w:vAlign w:val="center"/>
          </w:tcPr>
          <w:p w14:paraId="208C7BAB"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Calibri" w:hAnsi="Times New Roman" w:cs="Times New Roman"/>
                <w:b/>
                <w:bCs/>
                <w:color w:val="000000"/>
                <w:sz w:val="24"/>
                <w:szCs w:val="24"/>
              </w:rPr>
              <w:t>1143</w:t>
            </w:r>
          </w:p>
        </w:tc>
        <w:tc>
          <w:tcPr>
            <w:tcW w:w="1134" w:type="dxa"/>
            <w:shd w:val="clear" w:color="auto" w:fill="FDE9D9" w:themeFill="accent6" w:themeFillTint="33"/>
            <w:tcMar>
              <w:left w:w="57" w:type="dxa"/>
              <w:right w:w="57" w:type="dxa"/>
            </w:tcMar>
            <w:vAlign w:val="center"/>
            <w:hideMark/>
          </w:tcPr>
          <w:p w14:paraId="487109CA"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3177</w:t>
            </w:r>
          </w:p>
        </w:tc>
        <w:tc>
          <w:tcPr>
            <w:tcW w:w="851" w:type="dxa"/>
            <w:shd w:val="clear" w:color="auto" w:fill="FDE9D9" w:themeFill="accent6" w:themeFillTint="33"/>
            <w:tcMar>
              <w:left w:w="57" w:type="dxa"/>
              <w:right w:w="57" w:type="dxa"/>
            </w:tcMar>
            <w:vAlign w:val="center"/>
          </w:tcPr>
          <w:p w14:paraId="33916CD7"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4484</w:t>
            </w:r>
          </w:p>
        </w:tc>
        <w:tc>
          <w:tcPr>
            <w:tcW w:w="1134" w:type="dxa"/>
            <w:shd w:val="clear" w:color="auto" w:fill="FDE9D9" w:themeFill="accent6" w:themeFillTint="33"/>
            <w:tcMar>
              <w:left w:w="57" w:type="dxa"/>
              <w:right w:w="57" w:type="dxa"/>
            </w:tcMar>
            <w:vAlign w:val="center"/>
            <w:hideMark/>
          </w:tcPr>
          <w:p w14:paraId="6D094181"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1307</w:t>
            </w:r>
          </w:p>
        </w:tc>
      </w:tr>
      <w:tr w:rsidR="007B6277" w:rsidRPr="00072D3C" w14:paraId="62507CEC" w14:textId="77777777" w:rsidTr="00072D3C">
        <w:trPr>
          <w:trHeight w:val="285"/>
        </w:trPr>
        <w:tc>
          <w:tcPr>
            <w:tcW w:w="568" w:type="dxa"/>
            <w:shd w:val="clear" w:color="auto" w:fill="FFFFFF"/>
            <w:tcMar>
              <w:left w:w="57" w:type="dxa"/>
              <w:right w:w="57" w:type="dxa"/>
            </w:tcMar>
            <w:vAlign w:val="center"/>
            <w:hideMark/>
          </w:tcPr>
          <w:p w14:paraId="3093C008"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7</w:t>
            </w:r>
          </w:p>
        </w:tc>
        <w:tc>
          <w:tcPr>
            <w:tcW w:w="3543" w:type="dxa"/>
            <w:shd w:val="clear" w:color="auto" w:fill="FFFFFF"/>
            <w:tcMar>
              <w:left w:w="57" w:type="dxa"/>
              <w:right w:w="57" w:type="dxa"/>
            </w:tcMar>
            <w:vAlign w:val="center"/>
            <w:hideMark/>
          </w:tcPr>
          <w:p w14:paraId="2F3ACFAB"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PPGD Hóa học </w:t>
            </w:r>
          </w:p>
        </w:tc>
        <w:tc>
          <w:tcPr>
            <w:tcW w:w="1276" w:type="dxa"/>
            <w:shd w:val="clear" w:color="auto" w:fill="FFFFFF"/>
            <w:tcMar>
              <w:left w:w="57" w:type="dxa"/>
              <w:right w:w="57" w:type="dxa"/>
            </w:tcMar>
            <w:vAlign w:val="center"/>
            <w:hideMark/>
          </w:tcPr>
          <w:p w14:paraId="7E3DA803"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810 </w:t>
            </w:r>
          </w:p>
        </w:tc>
        <w:tc>
          <w:tcPr>
            <w:tcW w:w="1275" w:type="dxa"/>
            <w:shd w:val="clear" w:color="auto" w:fill="FFFFFF"/>
            <w:tcMar>
              <w:left w:w="57" w:type="dxa"/>
              <w:right w:w="57" w:type="dxa"/>
            </w:tcMar>
            <w:vAlign w:val="center"/>
          </w:tcPr>
          <w:p w14:paraId="1E637394"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243</w:t>
            </w:r>
          </w:p>
        </w:tc>
        <w:tc>
          <w:tcPr>
            <w:tcW w:w="1134" w:type="dxa"/>
            <w:shd w:val="clear" w:color="auto" w:fill="FFFFFF"/>
            <w:tcMar>
              <w:left w:w="57" w:type="dxa"/>
              <w:right w:w="57" w:type="dxa"/>
            </w:tcMar>
            <w:vAlign w:val="center"/>
            <w:hideMark/>
          </w:tcPr>
          <w:p w14:paraId="6855AB3D"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567 </w:t>
            </w:r>
          </w:p>
        </w:tc>
        <w:tc>
          <w:tcPr>
            <w:tcW w:w="851" w:type="dxa"/>
            <w:shd w:val="clear" w:color="auto" w:fill="FFFFFF"/>
            <w:tcMar>
              <w:left w:w="57" w:type="dxa"/>
              <w:right w:w="57" w:type="dxa"/>
            </w:tcMar>
            <w:vAlign w:val="center"/>
          </w:tcPr>
          <w:p w14:paraId="39971F06" w14:textId="3459DF92" w:rsidR="007B6277" w:rsidRPr="007B6277" w:rsidRDefault="007B6277" w:rsidP="0005033A">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1.468 </w:t>
            </w:r>
          </w:p>
        </w:tc>
        <w:tc>
          <w:tcPr>
            <w:tcW w:w="1134" w:type="dxa"/>
            <w:shd w:val="clear" w:color="auto" w:fill="FFFFFF"/>
            <w:tcMar>
              <w:left w:w="57" w:type="dxa"/>
              <w:right w:w="57" w:type="dxa"/>
            </w:tcMar>
            <w:vAlign w:val="center"/>
            <w:hideMark/>
          </w:tcPr>
          <w:p w14:paraId="758DF72D"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901 </w:t>
            </w:r>
          </w:p>
        </w:tc>
      </w:tr>
      <w:tr w:rsidR="007B6277" w:rsidRPr="00072D3C" w14:paraId="7B5EFE02" w14:textId="77777777" w:rsidTr="00072D3C">
        <w:trPr>
          <w:trHeight w:val="285"/>
        </w:trPr>
        <w:tc>
          <w:tcPr>
            <w:tcW w:w="568" w:type="dxa"/>
            <w:shd w:val="clear" w:color="auto" w:fill="FFFFFF"/>
            <w:tcMar>
              <w:left w:w="57" w:type="dxa"/>
              <w:right w:w="57" w:type="dxa"/>
            </w:tcMar>
            <w:vAlign w:val="center"/>
            <w:hideMark/>
          </w:tcPr>
          <w:p w14:paraId="44D54213"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8</w:t>
            </w:r>
          </w:p>
        </w:tc>
        <w:tc>
          <w:tcPr>
            <w:tcW w:w="3543" w:type="dxa"/>
            <w:shd w:val="clear" w:color="auto" w:fill="FFFFFF"/>
            <w:tcMar>
              <w:left w:w="57" w:type="dxa"/>
              <w:right w:w="57" w:type="dxa"/>
            </w:tcMar>
            <w:vAlign w:val="center"/>
            <w:hideMark/>
          </w:tcPr>
          <w:p w14:paraId="4454B2A9"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Hóa hữu cơ - Hóa lý </w:t>
            </w:r>
          </w:p>
        </w:tc>
        <w:tc>
          <w:tcPr>
            <w:tcW w:w="1276" w:type="dxa"/>
            <w:shd w:val="clear" w:color="auto" w:fill="FFFFFF"/>
            <w:tcMar>
              <w:left w:w="57" w:type="dxa"/>
              <w:right w:w="57" w:type="dxa"/>
            </w:tcMar>
            <w:vAlign w:val="center"/>
            <w:hideMark/>
          </w:tcPr>
          <w:p w14:paraId="0056DC7C"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1.890 </w:t>
            </w:r>
          </w:p>
        </w:tc>
        <w:tc>
          <w:tcPr>
            <w:tcW w:w="1275" w:type="dxa"/>
            <w:shd w:val="clear" w:color="auto" w:fill="FFFFFF"/>
            <w:tcMar>
              <w:left w:w="57" w:type="dxa"/>
              <w:right w:w="57" w:type="dxa"/>
            </w:tcMar>
            <w:vAlign w:val="center"/>
          </w:tcPr>
          <w:p w14:paraId="1F55216B"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346.95</w:t>
            </w:r>
          </w:p>
        </w:tc>
        <w:tc>
          <w:tcPr>
            <w:tcW w:w="1134" w:type="dxa"/>
            <w:shd w:val="clear" w:color="auto" w:fill="FFFFFF"/>
            <w:tcMar>
              <w:left w:w="57" w:type="dxa"/>
              <w:right w:w="57" w:type="dxa"/>
            </w:tcMar>
            <w:vAlign w:val="center"/>
            <w:hideMark/>
          </w:tcPr>
          <w:p w14:paraId="1FEFCB55"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1.543 </w:t>
            </w:r>
          </w:p>
        </w:tc>
        <w:tc>
          <w:tcPr>
            <w:tcW w:w="851" w:type="dxa"/>
            <w:shd w:val="clear" w:color="auto" w:fill="FFFFFF"/>
            <w:tcMar>
              <w:left w:w="57" w:type="dxa"/>
              <w:right w:w="57" w:type="dxa"/>
            </w:tcMar>
            <w:vAlign w:val="center"/>
          </w:tcPr>
          <w:p w14:paraId="4D584C5A"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1.988 </w:t>
            </w:r>
          </w:p>
        </w:tc>
        <w:tc>
          <w:tcPr>
            <w:tcW w:w="1134" w:type="dxa"/>
            <w:shd w:val="clear" w:color="auto" w:fill="FFFFFF"/>
            <w:tcMar>
              <w:left w:w="57" w:type="dxa"/>
              <w:right w:w="57" w:type="dxa"/>
            </w:tcMar>
            <w:vAlign w:val="center"/>
            <w:hideMark/>
          </w:tcPr>
          <w:p w14:paraId="4F75F5AE"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445 </w:t>
            </w:r>
          </w:p>
        </w:tc>
      </w:tr>
      <w:tr w:rsidR="007B6277" w:rsidRPr="00072D3C" w14:paraId="25111FCA" w14:textId="77777777" w:rsidTr="00072D3C">
        <w:trPr>
          <w:trHeight w:val="285"/>
        </w:trPr>
        <w:tc>
          <w:tcPr>
            <w:tcW w:w="568" w:type="dxa"/>
            <w:shd w:val="clear" w:color="auto" w:fill="FFFFFF"/>
            <w:tcMar>
              <w:left w:w="57" w:type="dxa"/>
              <w:right w:w="57" w:type="dxa"/>
            </w:tcMar>
            <w:vAlign w:val="center"/>
            <w:hideMark/>
          </w:tcPr>
          <w:p w14:paraId="06437EDA"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9</w:t>
            </w:r>
          </w:p>
        </w:tc>
        <w:tc>
          <w:tcPr>
            <w:tcW w:w="3543" w:type="dxa"/>
            <w:shd w:val="clear" w:color="auto" w:fill="FFFFFF"/>
            <w:tcMar>
              <w:left w:w="57" w:type="dxa"/>
              <w:right w:w="57" w:type="dxa"/>
            </w:tcMar>
            <w:vAlign w:val="center"/>
            <w:hideMark/>
          </w:tcPr>
          <w:p w14:paraId="666628DD"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Hóa vô cơ - Phân tích </w:t>
            </w:r>
          </w:p>
        </w:tc>
        <w:tc>
          <w:tcPr>
            <w:tcW w:w="1276" w:type="dxa"/>
            <w:shd w:val="clear" w:color="auto" w:fill="FFFFFF"/>
            <w:tcMar>
              <w:left w:w="57" w:type="dxa"/>
              <w:right w:w="57" w:type="dxa"/>
            </w:tcMar>
            <w:vAlign w:val="center"/>
            <w:hideMark/>
          </w:tcPr>
          <w:p w14:paraId="783AA4E9"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1.620 </w:t>
            </w:r>
          </w:p>
        </w:tc>
        <w:tc>
          <w:tcPr>
            <w:tcW w:w="1275" w:type="dxa"/>
            <w:shd w:val="clear" w:color="auto" w:fill="FFFFFF"/>
            <w:tcMar>
              <w:left w:w="57" w:type="dxa"/>
              <w:right w:w="57" w:type="dxa"/>
            </w:tcMar>
            <w:vAlign w:val="center"/>
          </w:tcPr>
          <w:p w14:paraId="7CD57DCB"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553.5</w:t>
            </w:r>
          </w:p>
        </w:tc>
        <w:tc>
          <w:tcPr>
            <w:tcW w:w="1134" w:type="dxa"/>
            <w:shd w:val="clear" w:color="auto" w:fill="FFFFFF"/>
            <w:tcMar>
              <w:left w:w="57" w:type="dxa"/>
              <w:right w:w="57" w:type="dxa"/>
            </w:tcMar>
            <w:vAlign w:val="center"/>
            <w:hideMark/>
          </w:tcPr>
          <w:p w14:paraId="2547DE64"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1.067 </w:t>
            </w:r>
          </w:p>
        </w:tc>
        <w:tc>
          <w:tcPr>
            <w:tcW w:w="851" w:type="dxa"/>
            <w:shd w:val="clear" w:color="auto" w:fill="FFFFFF"/>
            <w:tcMar>
              <w:left w:w="57" w:type="dxa"/>
              <w:right w:w="57" w:type="dxa"/>
            </w:tcMar>
            <w:vAlign w:val="center"/>
          </w:tcPr>
          <w:p w14:paraId="512B6FBA" w14:textId="76E2B961" w:rsidR="007B6277" w:rsidRPr="007B6277" w:rsidRDefault="007B6277" w:rsidP="0005033A">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1.029 </w:t>
            </w:r>
          </w:p>
        </w:tc>
        <w:tc>
          <w:tcPr>
            <w:tcW w:w="1134" w:type="dxa"/>
            <w:shd w:val="clear" w:color="auto" w:fill="FFFFFF"/>
            <w:tcMar>
              <w:left w:w="57" w:type="dxa"/>
              <w:right w:w="57" w:type="dxa"/>
            </w:tcMar>
            <w:vAlign w:val="center"/>
            <w:hideMark/>
          </w:tcPr>
          <w:p w14:paraId="0A6A24C4"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FF0000"/>
                <w:sz w:val="24"/>
                <w:szCs w:val="24"/>
              </w:rPr>
              <w:t>-38</w:t>
            </w:r>
          </w:p>
        </w:tc>
      </w:tr>
      <w:tr w:rsidR="007B6277" w:rsidRPr="007B6277" w14:paraId="79925273" w14:textId="77777777" w:rsidTr="00207E8F">
        <w:trPr>
          <w:trHeight w:val="285"/>
        </w:trPr>
        <w:tc>
          <w:tcPr>
            <w:tcW w:w="568" w:type="dxa"/>
            <w:shd w:val="clear" w:color="auto" w:fill="FDE9D9" w:themeFill="accent6" w:themeFillTint="33"/>
            <w:tcMar>
              <w:left w:w="57" w:type="dxa"/>
              <w:right w:w="57" w:type="dxa"/>
            </w:tcMar>
            <w:vAlign w:val="center"/>
            <w:hideMark/>
          </w:tcPr>
          <w:p w14:paraId="1CFD3EC9"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 IV</w:t>
            </w:r>
          </w:p>
        </w:tc>
        <w:tc>
          <w:tcPr>
            <w:tcW w:w="3543" w:type="dxa"/>
            <w:shd w:val="clear" w:color="auto" w:fill="FDE9D9" w:themeFill="accent6" w:themeFillTint="33"/>
            <w:tcMar>
              <w:left w:w="57" w:type="dxa"/>
              <w:right w:w="57" w:type="dxa"/>
            </w:tcMar>
            <w:vAlign w:val="center"/>
            <w:hideMark/>
          </w:tcPr>
          <w:p w14:paraId="3A5E538D"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NGÀNH SINH HỌC</w:t>
            </w:r>
          </w:p>
        </w:tc>
        <w:tc>
          <w:tcPr>
            <w:tcW w:w="1276" w:type="dxa"/>
            <w:shd w:val="clear" w:color="auto" w:fill="FDE9D9" w:themeFill="accent6" w:themeFillTint="33"/>
            <w:tcMar>
              <w:left w:w="57" w:type="dxa"/>
              <w:right w:w="57" w:type="dxa"/>
            </w:tcMar>
            <w:vAlign w:val="center"/>
            <w:hideMark/>
          </w:tcPr>
          <w:p w14:paraId="4FB81A58"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3510</w:t>
            </w:r>
          </w:p>
        </w:tc>
        <w:tc>
          <w:tcPr>
            <w:tcW w:w="1275" w:type="dxa"/>
            <w:shd w:val="clear" w:color="auto" w:fill="FDE9D9" w:themeFill="accent6" w:themeFillTint="33"/>
            <w:tcMar>
              <w:left w:w="57" w:type="dxa"/>
              <w:right w:w="57" w:type="dxa"/>
            </w:tcMar>
            <w:vAlign w:val="center"/>
          </w:tcPr>
          <w:p w14:paraId="64D77ECE"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Calibri" w:hAnsi="Times New Roman" w:cs="Times New Roman"/>
                <w:b/>
                <w:bCs/>
                <w:color w:val="000000"/>
                <w:sz w:val="24"/>
                <w:szCs w:val="24"/>
              </w:rPr>
              <w:t>310</w:t>
            </w:r>
          </w:p>
        </w:tc>
        <w:tc>
          <w:tcPr>
            <w:tcW w:w="1134" w:type="dxa"/>
            <w:shd w:val="clear" w:color="auto" w:fill="FDE9D9" w:themeFill="accent6" w:themeFillTint="33"/>
            <w:tcMar>
              <w:left w:w="57" w:type="dxa"/>
              <w:right w:w="57" w:type="dxa"/>
            </w:tcMar>
            <w:vAlign w:val="center"/>
            <w:hideMark/>
          </w:tcPr>
          <w:p w14:paraId="3A2880B3"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3200</w:t>
            </w:r>
          </w:p>
        </w:tc>
        <w:tc>
          <w:tcPr>
            <w:tcW w:w="851" w:type="dxa"/>
            <w:shd w:val="clear" w:color="auto" w:fill="FDE9D9" w:themeFill="accent6" w:themeFillTint="33"/>
            <w:tcMar>
              <w:left w:w="57" w:type="dxa"/>
              <w:right w:w="57" w:type="dxa"/>
            </w:tcMar>
            <w:vAlign w:val="center"/>
          </w:tcPr>
          <w:p w14:paraId="3EDE2107"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3446</w:t>
            </w:r>
          </w:p>
        </w:tc>
        <w:tc>
          <w:tcPr>
            <w:tcW w:w="1134" w:type="dxa"/>
            <w:shd w:val="clear" w:color="auto" w:fill="FDE9D9" w:themeFill="accent6" w:themeFillTint="33"/>
            <w:tcMar>
              <w:left w:w="57" w:type="dxa"/>
              <w:right w:w="57" w:type="dxa"/>
            </w:tcMar>
            <w:vAlign w:val="center"/>
            <w:hideMark/>
          </w:tcPr>
          <w:p w14:paraId="6AA5E6C0"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247</w:t>
            </w:r>
          </w:p>
        </w:tc>
      </w:tr>
      <w:tr w:rsidR="007B6277" w:rsidRPr="00072D3C" w14:paraId="5B4FAA07" w14:textId="77777777" w:rsidTr="00072D3C">
        <w:trPr>
          <w:trHeight w:val="285"/>
        </w:trPr>
        <w:tc>
          <w:tcPr>
            <w:tcW w:w="568" w:type="dxa"/>
            <w:shd w:val="clear" w:color="auto" w:fill="FFFFFF"/>
            <w:tcMar>
              <w:left w:w="57" w:type="dxa"/>
              <w:right w:w="57" w:type="dxa"/>
            </w:tcMar>
            <w:vAlign w:val="center"/>
            <w:hideMark/>
          </w:tcPr>
          <w:p w14:paraId="7D720BE5"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10</w:t>
            </w:r>
          </w:p>
        </w:tc>
        <w:tc>
          <w:tcPr>
            <w:tcW w:w="3543" w:type="dxa"/>
            <w:shd w:val="clear" w:color="auto" w:fill="FFFFFF"/>
            <w:tcMar>
              <w:left w:w="57" w:type="dxa"/>
              <w:right w:w="57" w:type="dxa"/>
            </w:tcMar>
            <w:vAlign w:val="center"/>
            <w:hideMark/>
          </w:tcPr>
          <w:p w14:paraId="1B3F55CB"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PPGD Sinh học </w:t>
            </w:r>
          </w:p>
        </w:tc>
        <w:tc>
          <w:tcPr>
            <w:tcW w:w="1276" w:type="dxa"/>
            <w:shd w:val="clear" w:color="auto" w:fill="FFFFFF"/>
            <w:tcMar>
              <w:left w:w="57" w:type="dxa"/>
              <w:right w:w="57" w:type="dxa"/>
            </w:tcMar>
            <w:vAlign w:val="center"/>
            <w:hideMark/>
          </w:tcPr>
          <w:p w14:paraId="67CAFB20"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1.350 </w:t>
            </w:r>
          </w:p>
        </w:tc>
        <w:tc>
          <w:tcPr>
            <w:tcW w:w="1275" w:type="dxa"/>
            <w:shd w:val="clear" w:color="auto" w:fill="FFFFFF"/>
            <w:tcMar>
              <w:left w:w="57" w:type="dxa"/>
              <w:right w:w="57" w:type="dxa"/>
            </w:tcMar>
            <w:vAlign w:val="center"/>
          </w:tcPr>
          <w:p w14:paraId="7110E52C"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135</w:t>
            </w:r>
          </w:p>
        </w:tc>
        <w:tc>
          <w:tcPr>
            <w:tcW w:w="1134" w:type="dxa"/>
            <w:shd w:val="clear" w:color="auto" w:fill="FFFFFF"/>
            <w:tcMar>
              <w:left w:w="57" w:type="dxa"/>
              <w:right w:w="57" w:type="dxa"/>
            </w:tcMar>
            <w:vAlign w:val="center"/>
            <w:hideMark/>
          </w:tcPr>
          <w:p w14:paraId="3034AE10"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1.215 </w:t>
            </w:r>
          </w:p>
        </w:tc>
        <w:tc>
          <w:tcPr>
            <w:tcW w:w="851" w:type="dxa"/>
            <w:shd w:val="clear" w:color="auto" w:fill="FFFFFF"/>
            <w:tcMar>
              <w:left w:w="57" w:type="dxa"/>
              <w:right w:w="57" w:type="dxa"/>
            </w:tcMar>
            <w:vAlign w:val="center"/>
          </w:tcPr>
          <w:p w14:paraId="700676FF"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1.321 </w:t>
            </w:r>
          </w:p>
        </w:tc>
        <w:tc>
          <w:tcPr>
            <w:tcW w:w="1134" w:type="dxa"/>
            <w:shd w:val="clear" w:color="auto" w:fill="FFFFFF"/>
            <w:tcMar>
              <w:left w:w="57" w:type="dxa"/>
              <w:right w:w="57" w:type="dxa"/>
            </w:tcMar>
            <w:vAlign w:val="center"/>
            <w:hideMark/>
          </w:tcPr>
          <w:p w14:paraId="43101703"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106 </w:t>
            </w:r>
          </w:p>
        </w:tc>
      </w:tr>
      <w:tr w:rsidR="007B6277" w:rsidRPr="00072D3C" w14:paraId="6EBB5371" w14:textId="77777777" w:rsidTr="00072D3C">
        <w:trPr>
          <w:trHeight w:val="285"/>
        </w:trPr>
        <w:tc>
          <w:tcPr>
            <w:tcW w:w="568" w:type="dxa"/>
            <w:shd w:val="clear" w:color="auto" w:fill="FFFFFF"/>
            <w:tcMar>
              <w:left w:w="57" w:type="dxa"/>
              <w:right w:w="57" w:type="dxa"/>
            </w:tcMar>
            <w:vAlign w:val="center"/>
            <w:hideMark/>
          </w:tcPr>
          <w:p w14:paraId="1A3AA384"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11</w:t>
            </w:r>
          </w:p>
        </w:tc>
        <w:tc>
          <w:tcPr>
            <w:tcW w:w="3543" w:type="dxa"/>
            <w:shd w:val="clear" w:color="auto" w:fill="FFFFFF"/>
            <w:tcMar>
              <w:left w:w="57" w:type="dxa"/>
              <w:right w:w="57" w:type="dxa"/>
            </w:tcMar>
            <w:vAlign w:val="center"/>
            <w:hideMark/>
          </w:tcPr>
          <w:p w14:paraId="569FB1AE"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Sinh học và Ứng dụng </w:t>
            </w:r>
          </w:p>
        </w:tc>
        <w:tc>
          <w:tcPr>
            <w:tcW w:w="1276" w:type="dxa"/>
            <w:shd w:val="clear" w:color="auto" w:fill="FFFFFF"/>
            <w:tcMar>
              <w:left w:w="57" w:type="dxa"/>
              <w:right w:w="57" w:type="dxa"/>
            </w:tcMar>
            <w:vAlign w:val="center"/>
            <w:hideMark/>
          </w:tcPr>
          <w:p w14:paraId="477038ED"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2.160 </w:t>
            </w:r>
          </w:p>
        </w:tc>
        <w:tc>
          <w:tcPr>
            <w:tcW w:w="1275" w:type="dxa"/>
            <w:shd w:val="clear" w:color="auto" w:fill="FFFFFF"/>
            <w:tcMar>
              <w:left w:w="57" w:type="dxa"/>
              <w:right w:w="57" w:type="dxa"/>
            </w:tcMar>
            <w:vAlign w:val="center"/>
          </w:tcPr>
          <w:p w14:paraId="3744B856"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175</w:t>
            </w:r>
          </w:p>
        </w:tc>
        <w:tc>
          <w:tcPr>
            <w:tcW w:w="1134" w:type="dxa"/>
            <w:shd w:val="clear" w:color="auto" w:fill="FFFFFF"/>
            <w:tcMar>
              <w:left w:w="57" w:type="dxa"/>
              <w:right w:w="57" w:type="dxa"/>
            </w:tcMar>
            <w:vAlign w:val="center"/>
            <w:hideMark/>
          </w:tcPr>
          <w:p w14:paraId="626085B8"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1.985 </w:t>
            </w:r>
          </w:p>
        </w:tc>
        <w:tc>
          <w:tcPr>
            <w:tcW w:w="851" w:type="dxa"/>
            <w:shd w:val="clear" w:color="auto" w:fill="FFFFFF"/>
            <w:tcMar>
              <w:left w:w="57" w:type="dxa"/>
              <w:right w:w="57" w:type="dxa"/>
            </w:tcMar>
            <w:vAlign w:val="center"/>
          </w:tcPr>
          <w:p w14:paraId="2BF6D2D0"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2125</w:t>
            </w:r>
          </w:p>
        </w:tc>
        <w:tc>
          <w:tcPr>
            <w:tcW w:w="1134" w:type="dxa"/>
            <w:shd w:val="clear" w:color="auto" w:fill="FFFFFF"/>
            <w:tcMar>
              <w:left w:w="57" w:type="dxa"/>
              <w:right w:w="57" w:type="dxa"/>
            </w:tcMar>
            <w:vAlign w:val="center"/>
            <w:hideMark/>
          </w:tcPr>
          <w:p w14:paraId="37024FC7"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141 </w:t>
            </w:r>
          </w:p>
        </w:tc>
      </w:tr>
      <w:tr w:rsidR="007B6277" w:rsidRPr="007B6277" w14:paraId="7885C0A7" w14:textId="77777777" w:rsidTr="00207E8F">
        <w:trPr>
          <w:trHeight w:val="285"/>
        </w:trPr>
        <w:tc>
          <w:tcPr>
            <w:tcW w:w="568" w:type="dxa"/>
            <w:shd w:val="clear" w:color="auto" w:fill="FDE9D9" w:themeFill="accent6" w:themeFillTint="33"/>
            <w:tcMar>
              <w:left w:w="57" w:type="dxa"/>
              <w:right w:w="57" w:type="dxa"/>
            </w:tcMar>
            <w:vAlign w:val="center"/>
            <w:hideMark/>
          </w:tcPr>
          <w:p w14:paraId="237D0133"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V </w:t>
            </w:r>
          </w:p>
        </w:tc>
        <w:tc>
          <w:tcPr>
            <w:tcW w:w="3543" w:type="dxa"/>
            <w:shd w:val="clear" w:color="auto" w:fill="FDE9D9" w:themeFill="accent6" w:themeFillTint="33"/>
            <w:tcMar>
              <w:left w:w="57" w:type="dxa"/>
              <w:right w:w="57" w:type="dxa"/>
            </w:tcMar>
            <w:vAlign w:val="center"/>
            <w:hideMark/>
          </w:tcPr>
          <w:p w14:paraId="0DA3D1C7" w14:textId="77777777" w:rsidR="007B6277" w:rsidRPr="007B6277" w:rsidRDefault="007B6277" w:rsidP="007B6277">
            <w:pPr>
              <w:spacing w:after="0" w:line="360" w:lineRule="auto"/>
              <w:jc w:val="center"/>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NGÀNH TIN HỌC</w:t>
            </w:r>
          </w:p>
        </w:tc>
        <w:tc>
          <w:tcPr>
            <w:tcW w:w="1276" w:type="dxa"/>
            <w:shd w:val="clear" w:color="auto" w:fill="FDE9D9" w:themeFill="accent6" w:themeFillTint="33"/>
            <w:tcMar>
              <w:left w:w="57" w:type="dxa"/>
              <w:right w:w="57" w:type="dxa"/>
            </w:tcMar>
            <w:vAlign w:val="center"/>
            <w:hideMark/>
          </w:tcPr>
          <w:p w14:paraId="60B3875F"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1350</w:t>
            </w:r>
          </w:p>
        </w:tc>
        <w:tc>
          <w:tcPr>
            <w:tcW w:w="1275" w:type="dxa"/>
            <w:shd w:val="clear" w:color="auto" w:fill="FDE9D9" w:themeFill="accent6" w:themeFillTint="33"/>
            <w:tcMar>
              <w:left w:w="57" w:type="dxa"/>
              <w:right w:w="57" w:type="dxa"/>
            </w:tcMar>
            <w:vAlign w:val="center"/>
          </w:tcPr>
          <w:p w14:paraId="625D3DAC"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Calibri" w:hAnsi="Times New Roman" w:cs="Times New Roman"/>
                <w:b/>
                <w:bCs/>
                <w:color w:val="000000"/>
                <w:sz w:val="24"/>
                <w:szCs w:val="24"/>
              </w:rPr>
              <w:t>432</w:t>
            </w:r>
          </w:p>
        </w:tc>
        <w:tc>
          <w:tcPr>
            <w:tcW w:w="1134" w:type="dxa"/>
            <w:shd w:val="clear" w:color="auto" w:fill="FDE9D9" w:themeFill="accent6" w:themeFillTint="33"/>
            <w:tcMar>
              <w:left w:w="57" w:type="dxa"/>
              <w:right w:w="57" w:type="dxa"/>
            </w:tcMar>
            <w:vAlign w:val="center"/>
            <w:hideMark/>
          </w:tcPr>
          <w:p w14:paraId="2E13DA7C"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918</w:t>
            </w:r>
          </w:p>
        </w:tc>
        <w:tc>
          <w:tcPr>
            <w:tcW w:w="851" w:type="dxa"/>
            <w:shd w:val="clear" w:color="auto" w:fill="FDE9D9" w:themeFill="accent6" w:themeFillTint="33"/>
            <w:tcMar>
              <w:left w:w="57" w:type="dxa"/>
              <w:right w:w="57" w:type="dxa"/>
            </w:tcMar>
            <w:vAlign w:val="center"/>
          </w:tcPr>
          <w:p w14:paraId="4AB18935"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2271</w:t>
            </w:r>
          </w:p>
        </w:tc>
        <w:tc>
          <w:tcPr>
            <w:tcW w:w="1134" w:type="dxa"/>
            <w:shd w:val="clear" w:color="auto" w:fill="FDE9D9" w:themeFill="accent6" w:themeFillTint="33"/>
            <w:tcMar>
              <w:left w:w="57" w:type="dxa"/>
              <w:right w:w="57" w:type="dxa"/>
            </w:tcMar>
            <w:vAlign w:val="center"/>
            <w:hideMark/>
          </w:tcPr>
          <w:p w14:paraId="17E99F02" w14:textId="77777777" w:rsidR="007B6277" w:rsidRPr="007B6277" w:rsidRDefault="007B6277" w:rsidP="007B6277">
            <w:pPr>
              <w:spacing w:after="0" w:line="360" w:lineRule="auto"/>
              <w:jc w:val="right"/>
              <w:rPr>
                <w:rFonts w:ascii="Times New Roman" w:eastAsia="Times New Roman" w:hAnsi="Times New Roman" w:cs="Times New Roman"/>
                <w:b/>
                <w:bCs/>
                <w:color w:val="000000"/>
                <w:sz w:val="24"/>
                <w:szCs w:val="24"/>
              </w:rPr>
            </w:pPr>
            <w:r w:rsidRPr="007B6277">
              <w:rPr>
                <w:rFonts w:ascii="Times New Roman" w:eastAsia="Times New Roman" w:hAnsi="Times New Roman" w:cs="Times New Roman"/>
                <w:b/>
                <w:bCs/>
                <w:color w:val="000000"/>
                <w:sz w:val="24"/>
                <w:szCs w:val="24"/>
              </w:rPr>
              <w:t>1353</w:t>
            </w:r>
          </w:p>
        </w:tc>
      </w:tr>
      <w:tr w:rsidR="007B6277" w:rsidRPr="00072D3C" w14:paraId="039EC2E0" w14:textId="77777777" w:rsidTr="00072D3C">
        <w:trPr>
          <w:trHeight w:val="285"/>
        </w:trPr>
        <w:tc>
          <w:tcPr>
            <w:tcW w:w="568" w:type="dxa"/>
            <w:shd w:val="clear" w:color="auto" w:fill="FFFFFF"/>
            <w:tcMar>
              <w:left w:w="57" w:type="dxa"/>
              <w:right w:w="57" w:type="dxa"/>
            </w:tcMar>
            <w:vAlign w:val="center"/>
            <w:hideMark/>
          </w:tcPr>
          <w:p w14:paraId="3E3CB7F6" w14:textId="77777777" w:rsidR="007B6277" w:rsidRPr="007B6277" w:rsidRDefault="007B6277" w:rsidP="007B6277">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12</w:t>
            </w:r>
          </w:p>
        </w:tc>
        <w:tc>
          <w:tcPr>
            <w:tcW w:w="3543" w:type="dxa"/>
            <w:shd w:val="clear" w:color="auto" w:fill="FFFFFF"/>
            <w:tcMar>
              <w:left w:w="57" w:type="dxa"/>
              <w:right w:w="57" w:type="dxa"/>
            </w:tcMar>
            <w:vAlign w:val="center"/>
            <w:hideMark/>
          </w:tcPr>
          <w:p w14:paraId="3A6A246C" w14:textId="77777777" w:rsidR="007B6277" w:rsidRPr="007B6277" w:rsidRDefault="007B6277" w:rsidP="007B6277">
            <w:pPr>
              <w:spacing w:after="0" w:line="360" w:lineRule="auto"/>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Bộ môn Tin học </w:t>
            </w:r>
          </w:p>
        </w:tc>
        <w:tc>
          <w:tcPr>
            <w:tcW w:w="1276" w:type="dxa"/>
            <w:shd w:val="clear" w:color="auto" w:fill="FFFFFF"/>
            <w:tcMar>
              <w:left w:w="57" w:type="dxa"/>
              <w:right w:w="57" w:type="dxa"/>
            </w:tcMar>
            <w:vAlign w:val="center"/>
            <w:hideMark/>
          </w:tcPr>
          <w:p w14:paraId="150404BA"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1.350 </w:t>
            </w:r>
          </w:p>
        </w:tc>
        <w:tc>
          <w:tcPr>
            <w:tcW w:w="1275" w:type="dxa"/>
            <w:shd w:val="clear" w:color="auto" w:fill="FFFFFF"/>
            <w:tcMar>
              <w:left w:w="57" w:type="dxa"/>
              <w:right w:w="57" w:type="dxa"/>
            </w:tcMar>
            <w:vAlign w:val="center"/>
          </w:tcPr>
          <w:p w14:paraId="5635FD9B"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Calibri" w:hAnsi="Times New Roman" w:cs="Times New Roman"/>
                <w:color w:val="000000"/>
                <w:sz w:val="24"/>
                <w:szCs w:val="24"/>
              </w:rPr>
              <w:t>432</w:t>
            </w:r>
          </w:p>
        </w:tc>
        <w:tc>
          <w:tcPr>
            <w:tcW w:w="1134" w:type="dxa"/>
            <w:shd w:val="clear" w:color="auto" w:fill="FFFFFF"/>
            <w:tcMar>
              <w:left w:w="57" w:type="dxa"/>
              <w:right w:w="57" w:type="dxa"/>
            </w:tcMar>
            <w:vAlign w:val="center"/>
            <w:hideMark/>
          </w:tcPr>
          <w:p w14:paraId="704EF953"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918 </w:t>
            </w:r>
          </w:p>
        </w:tc>
        <w:tc>
          <w:tcPr>
            <w:tcW w:w="851" w:type="dxa"/>
            <w:shd w:val="clear" w:color="auto" w:fill="FFFFFF"/>
            <w:tcMar>
              <w:left w:w="57" w:type="dxa"/>
              <w:right w:w="57" w:type="dxa"/>
            </w:tcMar>
            <w:vAlign w:val="center"/>
          </w:tcPr>
          <w:p w14:paraId="20BFD313" w14:textId="72EEBA2B" w:rsidR="007B6277" w:rsidRPr="007B6277" w:rsidRDefault="007B6277" w:rsidP="0005033A">
            <w:pPr>
              <w:spacing w:after="0" w:line="360" w:lineRule="auto"/>
              <w:jc w:val="center"/>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2.271 </w:t>
            </w:r>
          </w:p>
        </w:tc>
        <w:tc>
          <w:tcPr>
            <w:tcW w:w="1134" w:type="dxa"/>
            <w:shd w:val="clear" w:color="auto" w:fill="FFFFFF"/>
            <w:tcMar>
              <w:left w:w="57" w:type="dxa"/>
              <w:right w:w="57" w:type="dxa"/>
            </w:tcMar>
            <w:vAlign w:val="center"/>
            <w:hideMark/>
          </w:tcPr>
          <w:p w14:paraId="7A11455C" w14:textId="77777777" w:rsidR="007B6277" w:rsidRPr="007B6277" w:rsidRDefault="007B6277" w:rsidP="007B6277">
            <w:pPr>
              <w:spacing w:after="0" w:line="360" w:lineRule="auto"/>
              <w:jc w:val="right"/>
              <w:rPr>
                <w:rFonts w:ascii="Times New Roman" w:eastAsia="Times New Roman" w:hAnsi="Times New Roman" w:cs="Times New Roman"/>
                <w:color w:val="000000"/>
                <w:sz w:val="24"/>
                <w:szCs w:val="24"/>
              </w:rPr>
            </w:pPr>
            <w:r w:rsidRPr="007B6277">
              <w:rPr>
                <w:rFonts w:ascii="Times New Roman" w:eastAsia="Times New Roman" w:hAnsi="Times New Roman" w:cs="Times New Roman"/>
                <w:color w:val="000000"/>
                <w:sz w:val="24"/>
                <w:szCs w:val="24"/>
              </w:rPr>
              <w:t xml:space="preserve">    1.353 </w:t>
            </w:r>
          </w:p>
        </w:tc>
      </w:tr>
      <w:tr w:rsidR="007B6277" w:rsidRPr="00072D3C" w14:paraId="0FCB9F19" w14:textId="77777777" w:rsidTr="00072D3C">
        <w:trPr>
          <w:trHeight w:val="285"/>
        </w:trPr>
        <w:tc>
          <w:tcPr>
            <w:tcW w:w="568" w:type="dxa"/>
            <w:shd w:val="clear" w:color="auto" w:fill="C5E0B3"/>
            <w:tcMar>
              <w:left w:w="57" w:type="dxa"/>
              <w:right w:w="57" w:type="dxa"/>
            </w:tcMar>
            <w:vAlign w:val="center"/>
            <w:hideMark/>
          </w:tcPr>
          <w:p w14:paraId="7CA6C6F1" w14:textId="77777777" w:rsidR="007B6277" w:rsidRPr="007B6277" w:rsidRDefault="007B6277" w:rsidP="007B6277">
            <w:pPr>
              <w:spacing w:after="0" w:line="360" w:lineRule="auto"/>
              <w:jc w:val="center"/>
              <w:rPr>
                <w:rFonts w:ascii="Times New Roman" w:eastAsia="Times New Roman" w:hAnsi="Times New Roman" w:cs="Times New Roman"/>
                <w:b/>
                <w:bCs/>
                <w:color w:val="FF0000"/>
                <w:sz w:val="24"/>
                <w:szCs w:val="24"/>
              </w:rPr>
            </w:pPr>
            <w:r w:rsidRPr="007B6277">
              <w:rPr>
                <w:rFonts w:ascii="Times New Roman" w:eastAsia="Times New Roman" w:hAnsi="Times New Roman" w:cs="Times New Roman"/>
                <w:b/>
                <w:bCs/>
                <w:color w:val="FF0000"/>
                <w:sz w:val="24"/>
                <w:szCs w:val="24"/>
              </w:rPr>
              <w:t> </w:t>
            </w:r>
          </w:p>
        </w:tc>
        <w:tc>
          <w:tcPr>
            <w:tcW w:w="3543" w:type="dxa"/>
            <w:shd w:val="clear" w:color="auto" w:fill="C5E0B3"/>
            <w:tcMar>
              <w:left w:w="57" w:type="dxa"/>
              <w:right w:w="57" w:type="dxa"/>
            </w:tcMar>
            <w:vAlign w:val="center"/>
            <w:hideMark/>
          </w:tcPr>
          <w:p w14:paraId="252AF4E7" w14:textId="77777777" w:rsidR="007B6277" w:rsidRPr="007B6277" w:rsidRDefault="007B6277" w:rsidP="007B6277">
            <w:pPr>
              <w:spacing w:after="0" w:line="360" w:lineRule="auto"/>
              <w:jc w:val="center"/>
              <w:rPr>
                <w:rFonts w:ascii="Times New Roman" w:eastAsia="Times New Roman" w:hAnsi="Times New Roman" w:cs="Times New Roman"/>
                <w:b/>
                <w:bCs/>
                <w:color w:val="FF0000"/>
                <w:sz w:val="24"/>
                <w:szCs w:val="24"/>
              </w:rPr>
            </w:pPr>
            <w:r w:rsidRPr="007B6277">
              <w:rPr>
                <w:rFonts w:ascii="Times New Roman" w:eastAsia="Times New Roman" w:hAnsi="Times New Roman" w:cs="Times New Roman"/>
                <w:b/>
                <w:bCs/>
                <w:color w:val="FF0000"/>
                <w:sz w:val="24"/>
                <w:szCs w:val="24"/>
              </w:rPr>
              <w:t>TỔNG</w:t>
            </w:r>
          </w:p>
        </w:tc>
        <w:tc>
          <w:tcPr>
            <w:tcW w:w="1276" w:type="dxa"/>
            <w:shd w:val="clear" w:color="auto" w:fill="C5E0B3"/>
            <w:tcMar>
              <w:left w:w="57" w:type="dxa"/>
              <w:right w:w="57" w:type="dxa"/>
            </w:tcMar>
            <w:vAlign w:val="center"/>
            <w:hideMark/>
          </w:tcPr>
          <w:p w14:paraId="7C020460" w14:textId="77777777" w:rsidR="007B6277" w:rsidRPr="007B6277" w:rsidRDefault="007B6277" w:rsidP="007B6277">
            <w:pPr>
              <w:spacing w:after="0" w:line="360" w:lineRule="auto"/>
              <w:jc w:val="right"/>
              <w:rPr>
                <w:rFonts w:ascii="Times New Roman" w:eastAsia="Times New Roman" w:hAnsi="Times New Roman" w:cs="Times New Roman"/>
                <w:b/>
                <w:bCs/>
                <w:color w:val="FF0000"/>
                <w:sz w:val="24"/>
                <w:szCs w:val="24"/>
              </w:rPr>
            </w:pPr>
            <w:r w:rsidRPr="007B6277">
              <w:rPr>
                <w:rFonts w:ascii="Times New Roman" w:eastAsia="Times New Roman" w:hAnsi="Times New Roman" w:cs="Times New Roman"/>
                <w:b/>
                <w:bCs/>
                <w:color w:val="FF0000"/>
                <w:sz w:val="24"/>
                <w:szCs w:val="24"/>
              </w:rPr>
              <w:t>20.250</w:t>
            </w:r>
          </w:p>
        </w:tc>
        <w:tc>
          <w:tcPr>
            <w:tcW w:w="1275" w:type="dxa"/>
            <w:shd w:val="clear" w:color="auto" w:fill="C5E0B3"/>
            <w:tcMar>
              <w:left w:w="57" w:type="dxa"/>
              <w:right w:w="57" w:type="dxa"/>
            </w:tcMar>
            <w:vAlign w:val="center"/>
          </w:tcPr>
          <w:p w14:paraId="746EDB7F" w14:textId="77777777" w:rsidR="007B6277" w:rsidRPr="007B6277" w:rsidRDefault="007B6277" w:rsidP="007B6277">
            <w:pPr>
              <w:spacing w:after="0" w:line="360" w:lineRule="auto"/>
              <w:jc w:val="right"/>
              <w:rPr>
                <w:rFonts w:ascii="Times New Roman" w:eastAsia="Times New Roman" w:hAnsi="Times New Roman" w:cs="Times New Roman"/>
                <w:b/>
                <w:bCs/>
                <w:color w:val="FF0000"/>
                <w:sz w:val="24"/>
                <w:szCs w:val="24"/>
              </w:rPr>
            </w:pPr>
            <w:r w:rsidRPr="007B6277">
              <w:rPr>
                <w:rFonts w:ascii="Times New Roman" w:eastAsia="Calibri" w:hAnsi="Times New Roman" w:cs="Times New Roman"/>
                <w:b/>
                <w:bCs/>
                <w:color w:val="FF0000"/>
                <w:sz w:val="24"/>
                <w:szCs w:val="24"/>
              </w:rPr>
              <w:t>4019</w:t>
            </w:r>
          </w:p>
        </w:tc>
        <w:tc>
          <w:tcPr>
            <w:tcW w:w="1134" w:type="dxa"/>
            <w:shd w:val="clear" w:color="auto" w:fill="C5E0B3"/>
            <w:tcMar>
              <w:left w:w="57" w:type="dxa"/>
              <w:right w:w="57" w:type="dxa"/>
            </w:tcMar>
            <w:vAlign w:val="center"/>
            <w:hideMark/>
          </w:tcPr>
          <w:p w14:paraId="5BE78475" w14:textId="77777777" w:rsidR="007B6277" w:rsidRPr="007B6277" w:rsidRDefault="007B6277" w:rsidP="007B6277">
            <w:pPr>
              <w:spacing w:after="0" w:line="360" w:lineRule="auto"/>
              <w:jc w:val="right"/>
              <w:rPr>
                <w:rFonts w:ascii="Times New Roman" w:eastAsia="Times New Roman" w:hAnsi="Times New Roman" w:cs="Times New Roman"/>
                <w:b/>
                <w:bCs/>
                <w:color w:val="FF0000"/>
                <w:sz w:val="24"/>
                <w:szCs w:val="24"/>
              </w:rPr>
            </w:pPr>
            <w:r w:rsidRPr="007B6277">
              <w:rPr>
                <w:rFonts w:ascii="Times New Roman" w:eastAsia="Times New Roman" w:hAnsi="Times New Roman" w:cs="Times New Roman"/>
                <w:b/>
                <w:bCs/>
                <w:color w:val="FF0000"/>
                <w:sz w:val="24"/>
                <w:szCs w:val="24"/>
              </w:rPr>
              <w:t>16.231</w:t>
            </w:r>
          </w:p>
        </w:tc>
        <w:tc>
          <w:tcPr>
            <w:tcW w:w="851" w:type="dxa"/>
            <w:shd w:val="clear" w:color="auto" w:fill="C5E0B3"/>
            <w:tcMar>
              <w:left w:w="57" w:type="dxa"/>
              <w:right w:w="57" w:type="dxa"/>
            </w:tcMar>
            <w:vAlign w:val="center"/>
          </w:tcPr>
          <w:p w14:paraId="5BD156F1" w14:textId="77777777" w:rsidR="007B6277" w:rsidRPr="007B6277" w:rsidRDefault="007B6277" w:rsidP="007B6277">
            <w:pPr>
              <w:spacing w:after="0" w:line="360" w:lineRule="auto"/>
              <w:jc w:val="right"/>
              <w:rPr>
                <w:rFonts w:ascii="Times New Roman" w:eastAsia="Times New Roman" w:hAnsi="Times New Roman" w:cs="Times New Roman"/>
                <w:b/>
                <w:bCs/>
                <w:color w:val="FF0000"/>
                <w:sz w:val="24"/>
                <w:szCs w:val="24"/>
              </w:rPr>
            </w:pPr>
            <w:r w:rsidRPr="007B6277">
              <w:rPr>
                <w:rFonts w:ascii="Times New Roman" w:eastAsia="Times New Roman" w:hAnsi="Times New Roman" w:cs="Times New Roman"/>
                <w:b/>
                <w:bCs/>
                <w:color w:val="FF0000"/>
                <w:sz w:val="24"/>
                <w:szCs w:val="24"/>
              </w:rPr>
              <w:t>30.455</w:t>
            </w:r>
          </w:p>
        </w:tc>
        <w:tc>
          <w:tcPr>
            <w:tcW w:w="1134" w:type="dxa"/>
            <w:shd w:val="clear" w:color="auto" w:fill="C5E0B3"/>
            <w:tcMar>
              <w:left w:w="57" w:type="dxa"/>
              <w:right w:w="57" w:type="dxa"/>
            </w:tcMar>
            <w:vAlign w:val="center"/>
            <w:hideMark/>
          </w:tcPr>
          <w:p w14:paraId="09013E9C" w14:textId="77777777" w:rsidR="007B6277" w:rsidRPr="007B6277" w:rsidRDefault="007B6277" w:rsidP="007B6277">
            <w:pPr>
              <w:spacing w:after="0" w:line="360" w:lineRule="auto"/>
              <w:jc w:val="right"/>
              <w:rPr>
                <w:rFonts w:ascii="Times New Roman" w:eastAsia="Times New Roman" w:hAnsi="Times New Roman" w:cs="Times New Roman"/>
                <w:b/>
                <w:bCs/>
                <w:color w:val="FF0000"/>
                <w:sz w:val="24"/>
                <w:szCs w:val="24"/>
              </w:rPr>
            </w:pPr>
            <w:r w:rsidRPr="007B6277">
              <w:rPr>
                <w:rFonts w:ascii="Times New Roman" w:eastAsia="Times New Roman" w:hAnsi="Times New Roman" w:cs="Times New Roman"/>
                <w:b/>
                <w:bCs/>
                <w:color w:val="FF0000"/>
                <w:sz w:val="24"/>
                <w:szCs w:val="24"/>
              </w:rPr>
              <w:t>14.224</w:t>
            </w:r>
          </w:p>
        </w:tc>
      </w:tr>
    </w:tbl>
    <w:p w14:paraId="1E1E3FC4" w14:textId="77777777" w:rsidR="008E1E0B" w:rsidRPr="008E1E0B" w:rsidRDefault="008E1E0B" w:rsidP="00A95EB9">
      <w:pPr>
        <w:widowControl w:val="0"/>
        <w:spacing w:after="0" w:line="312" w:lineRule="auto"/>
        <w:jc w:val="center"/>
        <w:rPr>
          <w:rFonts w:ascii="Times New Roman" w:eastAsia="Times New Roman" w:hAnsi="Times New Roman" w:cs="Times New Roman"/>
          <w:b/>
          <w:sz w:val="24"/>
          <w:szCs w:val="24"/>
          <w:lang w:val="sv-SE"/>
        </w:rPr>
      </w:pPr>
    </w:p>
    <w:p w14:paraId="098109FD" w14:textId="2D228322" w:rsidR="008E1E0B" w:rsidRPr="008E1E0B" w:rsidRDefault="008E1E0B" w:rsidP="00A95EB9">
      <w:pPr>
        <w:widowControl w:val="0"/>
        <w:spacing w:after="0" w:line="312" w:lineRule="auto"/>
        <w:jc w:val="center"/>
        <w:rPr>
          <w:rFonts w:ascii="Times New Roman" w:eastAsia="Times New Roman" w:hAnsi="Times New Roman" w:cs="Times New Roman"/>
          <w:b/>
          <w:sz w:val="24"/>
          <w:szCs w:val="24"/>
          <w:lang w:val="sv-SE"/>
        </w:rPr>
      </w:pPr>
      <w:r w:rsidRPr="008E1E0B">
        <w:rPr>
          <w:rFonts w:ascii="Times New Roman" w:eastAsia="Times New Roman" w:hAnsi="Times New Roman" w:cs="Times New Roman"/>
          <w:b/>
          <w:sz w:val="24"/>
          <w:szCs w:val="24"/>
          <w:lang w:val="sv-SE"/>
        </w:rPr>
        <w:br w:type="page"/>
      </w:r>
      <w:r w:rsidRPr="008E1E0B">
        <w:rPr>
          <w:rFonts w:ascii="Times New Roman" w:eastAsia="Times New Roman" w:hAnsi="Times New Roman" w:cs="Times New Roman"/>
          <w:b/>
          <w:sz w:val="28"/>
          <w:szCs w:val="24"/>
          <w:lang w:val="sv-SE"/>
        </w:rPr>
        <w:lastRenderedPageBreak/>
        <w:t xml:space="preserve">PHỤ LỤC </w:t>
      </w:r>
      <w:r w:rsidR="00A331EB">
        <w:rPr>
          <w:rFonts w:ascii="Times New Roman" w:eastAsia="Times New Roman" w:hAnsi="Times New Roman" w:cs="Times New Roman"/>
          <w:b/>
          <w:sz w:val="28"/>
          <w:szCs w:val="24"/>
          <w:lang w:val="sv-SE"/>
        </w:rPr>
        <w:t>6</w:t>
      </w:r>
    </w:p>
    <w:p w14:paraId="70D300DC" w14:textId="13CF3DA4" w:rsidR="008E1E0B" w:rsidRPr="008E1E0B" w:rsidRDefault="008E1E0B" w:rsidP="00A95EB9">
      <w:pPr>
        <w:widowControl w:val="0"/>
        <w:spacing w:after="0" w:line="312" w:lineRule="auto"/>
        <w:jc w:val="center"/>
        <w:rPr>
          <w:rFonts w:ascii="Times New Roman" w:eastAsia="Times New Roman" w:hAnsi="Times New Roman" w:cs="Times New Roman"/>
          <w:sz w:val="26"/>
          <w:szCs w:val="24"/>
          <w:lang w:val="sv-SE"/>
        </w:rPr>
      </w:pPr>
      <w:r w:rsidRPr="008E1E0B">
        <w:rPr>
          <w:rFonts w:ascii="Times New Roman" w:eastAsia="Times New Roman" w:hAnsi="Times New Roman" w:cs="Times New Roman"/>
          <w:sz w:val="26"/>
          <w:szCs w:val="24"/>
          <w:lang w:val="sv-SE"/>
        </w:rPr>
        <w:t xml:space="preserve">TỔNG HỢP KẾ HOẠCH NGHIÊN CỨU KHOA HỌC </w:t>
      </w:r>
      <w:r w:rsidRPr="008E1E0B">
        <w:rPr>
          <w:rFonts w:ascii="Times New Roman" w:eastAsia="Times New Roman" w:hAnsi="Times New Roman" w:cs="Times New Roman"/>
          <w:sz w:val="26"/>
          <w:szCs w:val="24"/>
          <w:lang w:val="sv-SE"/>
        </w:rPr>
        <w:br/>
        <w:t>NĂM HỌC 20</w:t>
      </w:r>
      <w:r w:rsidR="00207E8F">
        <w:rPr>
          <w:rFonts w:ascii="Times New Roman" w:eastAsia="Times New Roman" w:hAnsi="Times New Roman" w:cs="Times New Roman"/>
          <w:sz w:val="26"/>
          <w:szCs w:val="24"/>
          <w:lang w:val="sv-SE"/>
        </w:rPr>
        <w:t>20</w:t>
      </w:r>
      <w:r w:rsidRPr="008E1E0B">
        <w:rPr>
          <w:rFonts w:ascii="Times New Roman" w:eastAsia="Times New Roman" w:hAnsi="Times New Roman" w:cs="Times New Roman"/>
          <w:sz w:val="26"/>
          <w:szCs w:val="24"/>
          <w:lang w:val="sv-SE"/>
        </w:rPr>
        <w:t xml:space="preserve"> - 202</w:t>
      </w:r>
      <w:r w:rsidR="00207E8F">
        <w:rPr>
          <w:rFonts w:ascii="Times New Roman" w:eastAsia="Times New Roman" w:hAnsi="Times New Roman" w:cs="Times New Roman"/>
          <w:sz w:val="26"/>
          <w:szCs w:val="24"/>
          <w:lang w:val="sv-SE"/>
        </w:rPr>
        <w:t>1</w:t>
      </w:r>
    </w:p>
    <w:p w14:paraId="69D4DEF2" w14:textId="4A725B5C" w:rsidR="008E1E0B" w:rsidRDefault="008E1E0B" w:rsidP="00A95EB9">
      <w:pPr>
        <w:widowControl w:val="0"/>
        <w:spacing w:after="0" w:line="312" w:lineRule="auto"/>
        <w:jc w:val="center"/>
        <w:rPr>
          <w:rFonts w:ascii="Times New Roman" w:eastAsia="Times New Roman" w:hAnsi="Times New Roman" w:cs="Times New Roman"/>
          <w:b/>
          <w:sz w:val="26"/>
          <w:szCs w:val="24"/>
          <w:lang w:val="sv-SE"/>
        </w:rPr>
      </w:pPr>
      <w:r w:rsidRPr="008E1E0B">
        <w:rPr>
          <w:rFonts w:ascii="Times New Roman" w:eastAsia="Times New Roman" w:hAnsi="Times New Roman" w:cs="Times New Roman"/>
          <w:b/>
          <w:sz w:val="26"/>
          <w:szCs w:val="24"/>
          <w:lang w:val="sv-SE"/>
        </w:rPr>
        <w:t>(Xem chi tiết ở biểu 7)</w:t>
      </w:r>
    </w:p>
    <w:p w14:paraId="2027C718" w14:textId="77777777" w:rsidR="003D4088" w:rsidRPr="008E1E0B" w:rsidRDefault="003D4088" w:rsidP="00A95EB9">
      <w:pPr>
        <w:widowControl w:val="0"/>
        <w:spacing w:after="0" w:line="312" w:lineRule="auto"/>
        <w:jc w:val="center"/>
        <w:rPr>
          <w:rFonts w:ascii="Times New Roman" w:eastAsia="Times New Roman" w:hAnsi="Times New Roman" w:cs="Times New Roman"/>
          <w:b/>
          <w:sz w:val="26"/>
          <w:szCs w:val="24"/>
          <w:lang w:val="sv-SE"/>
        </w:rPr>
      </w:pPr>
    </w:p>
    <w:tbl>
      <w:tblPr>
        <w:tblW w:w="9041" w:type="dxa"/>
        <w:jc w:val="center"/>
        <w:tblLayout w:type="fixed"/>
        <w:tblLook w:val="04A0" w:firstRow="1" w:lastRow="0" w:firstColumn="1" w:lastColumn="0" w:noHBand="0" w:noVBand="1"/>
      </w:tblPr>
      <w:tblGrid>
        <w:gridCol w:w="540"/>
        <w:gridCol w:w="2356"/>
        <w:gridCol w:w="924"/>
        <w:gridCol w:w="870"/>
        <w:gridCol w:w="870"/>
        <w:gridCol w:w="870"/>
        <w:gridCol w:w="870"/>
        <w:gridCol w:w="870"/>
        <w:gridCol w:w="871"/>
      </w:tblGrid>
      <w:tr w:rsidR="008E1E0B" w:rsidRPr="008E1E0B" w14:paraId="03E63170" w14:textId="77777777" w:rsidTr="003E29CD">
        <w:trPr>
          <w:trHeight w:val="51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79E0D4"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TT</w:t>
            </w:r>
          </w:p>
        </w:tc>
        <w:tc>
          <w:tcPr>
            <w:tcW w:w="23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B2E29C"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 xml:space="preserve">Tên ngành, </w:t>
            </w:r>
            <w:r w:rsidRPr="008E1E0B">
              <w:rPr>
                <w:rFonts w:ascii="Times New Roman" w:eastAsia="Times New Roman" w:hAnsi="Times New Roman" w:cs="Times New Roman"/>
                <w:b/>
                <w:bCs/>
                <w:sz w:val="24"/>
                <w:szCs w:val="24"/>
              </w:rPr>
              <w:br/>
              <w:t>bộ môn</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AC39FC"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 xml:space="preserve">Số buổi </w:t>
            </w:r>
            <w:proofErr w:type="spellStart"/>
            <w:r w:rsidRPr="008E1E0B">
              <w:rPr>
                <w:rFonts w:ascii="Times New Roman" w:eastAsia="Times New Roman" w:hAnsi="Times New Roman" w:cs="Times New Roman"/>
                <w:b/>
                <w:bCs/>
                <w:sz w:val="24"/>
                <w:szCs w:val="24"/>
              </w:rPr>
              <w:t>xêmina</w:t>
            </w:r>
            <w:proofErr w:type="spellEnd"/>
          </w:p>
        </w:tc>
        <w:tc>
          <w:tcPr>
            <w:tcW w:w="5221" w:type="dxa"/>
            <w:gridSpan w:val="6"/>
            <w:tcBorders>
              <w:top w:val="single" w:sz="4" w:space="0" w:color="auto"/>
              <w:left w:val="nil"/>
              <w:bottom w:val="single" w:sz="4" w:space="0" w:color="auto"/>
              <w:right w:val="single" w:sz="4" w:space="0" w:color="000000"/>
            </w:tcBorders>
            <w:shd w:val="clear" w:color="auto" w:fill="auto"/>
            <w:vAlign w:val="center"/>
          </w:tcPr>
          <w:p w14:paraId="1B39650C"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Nghiên cứu khoa học</w:t>
            </w:r>
          </w:p>
        </w:tc>
      </w:tr>
      <w:tr w:rsidR="008E1E0B" w:rsidRPr="008E1E0B" w14:paraId="29133CA9" w14:textId="77777777" w:rsidTr="003E29CD">
        <w:trPr>
          <w:trHeight w:val="1035"/>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31035261"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p>
        </w:tc>
        <w:tc>
          <w:tcPr>
            <w:tcW w:w="2356" w:type="dxa"/>
            <w:vMerge/>
            <w:tcBorders>
              <w:top w:val="single" w:sz="4" w:space="0" w:color="auto"/>
              <w:left w:val="single" w:sz="4" w:space="0" w:color="auto"/>
              <w:bottom w:val="single" w:sz="4" w:space="0" w:color="auto"/>
              <w:right w:val="single" w:sz="4" w:space="0" w:color="auto"/>
            </w:tcBorders>
            <w:vAlign w:val="center"/>
          </w:tcPr>
          <w:p w14:paraId="677C3205"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p>
        </w:tc>
        <w:tc>
          <w:tcPr>
            <w:tcW w:w="924" w:type="dxa"/>
            <w:vMerge/>
            <w:tcBorders>
              <w:top w:val="single" w:sz="4" w:space="0" w:color="auto"/>
              <w:left w:val="single" w:sz="4" w:space="0" w:color="auto"/>
              <w:bottom w:val="single" w:sz="4" w:space="0" w:color="auto"/>
              <w:right w:val="single" w:sz="4" w:space="0" w:color="auto"/>
            </w:tcBorders>
            <w:vAlign w:val="center"/>
          </w:tcPr>
          <w:p w14:paraId="2297E167"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p>
        </w:tc>
        <w:tc>
          <w:tcPr>
            <w:tcW w:w="870" w:type="dxa"/>
            <w:tcBorders>
              <w:top w:val="nil"/>
              <w:left w:val="nil"/>
              <w:bottom w:val="single" w:sz="4" w:space="0" w:color="auto"/>
              <w:right w:val="single" w:sz="4" w:space="0" w:color="auto"/>
            </w:tcBorders>
            <w:shd w:val="clear" w:color="auto" w:fill="auto"/>
            <w:vAlign w:val="center"/>
          </w:tcPr>
          <w:p w14:paraId="37AF025D"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Số đề tài cấp Nhà nước</w:t>
            </w:r>
          </w:p>
        </w:tc>
        <w:tc>
          <w:tcPr>
            <w:tcW w:w="870" w:type="dxa"/>
            <w:tcBorders>
              <w:top w:val="nil"/>
              <w:left w:val="nil"/>
              <w:bottom w:val="single" w:sz="4" w:space="0" w:color="auto"/>
              <w:right w:val="single" w:sz="4" w:space="0" w:color="auto"/>
            </w:tcBorders>
            <w:shd w:val="clear" w:color="auto" w:fill="auto"/>
            <w:vAlign w:val="center"/>
          </w:tcPr>
          <w:p w14:paraId="4FFA6A5F"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Số đề tài cấp Bộ</w:t>
            </w:r>
          </w:p>
        </w:tc>
        <w:tc>
          <w:tcPr>
            <w:tcW w:w="870" w:type="dxa"/>
            <w:tcBorders>
              <w:top w:val="nil"/>
              <w:left w:val="nil"/>
              <w:bottom w:val="single" w:sz="4" w:space="0" w:color="auto"/>
              <w:right w:val="single" w:sz="4" w:space="0" w:color="auto"/>
            </w:tcBorders>
            <w:shd w:val="clear" w:color="auto" w:fill="auto"/>
            <w:vAlign w:val="center"/>
          </w:tcPr>
          <w:p w14:paraId="54CFAE61"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Số đề tài cấp trường</w:t>
            </w:r>
          </w:p>
        </w:tc>
        <w:tc>
          <w:tcPr>
            <w:tcW w:w="870" w:type="dxa"/>
            <w:tcBorders>
              <w:top w:val="nil"/>
              <w:left w:val="nil"/>
              <w:bottom w:val="single" w:sz="4" w:space="0" w:color="auto"/>
              <w:right w:val="single" w:sz="4" w:space="0" w:color="auto"/>
            </w:tcBorders>
            <w:shd w:val="clear" w:color="auto" w:fill="auto"/>
            <w:vAlign w:val="center"/>
          </w:tcPr>
          <w:p w14:paraId="3E61A059"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Số bài báo trong nước</w:t>
            </w:r>
          </w:p>
        </w:tc>
        <w:tc>
          <w:tcPr>
            <w:tcW w:w="870" w:type="dxa"/>
            <w:tcBorders>
              <w:top w:val="nil"/>
              <w:left w:val="nil"/>
              <w:bottom w:val="single" w:sz="4" w:space="0" w:color="auto"/>
              <w:right w:val="single" w:sz="4" w:space="0" w:color="auto"/>
            </w:tcBorders>
            <w:shd w:val="clear" w:color="auto" w:fill="auto"/>
            <w:vAlign w:val="center"/>
          </w:tcPr>
          <w:p w14:paraId="42513965"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Số bài báo QT</w:t>
            </w:r>
          </w:p>
        </w:tc>
        <w:tc>
          <w:tcPr>
            <w:tcW w:w="871" w:type="dxa"/>
            <w:tcBorders>
              <w:top w:val="nil"/>
              <w:left w:val="nil"/>
              <w:bottom w:val="single" w:sz="4" w:space="0" w:color="auto"/>
              <w:right w:val="single" w:sz="4" w:space="0" w:color="auto"/>
            </w:tcBorders>
            <w:shd w:val="clear" w:color="auto" w:fill="auto"/>
            <w:vAlign w:val="center"/>
          </w:tcPr>
          <w:p w14:paraId="4113A0F9" w14:textId="77777777" w:rsidR="008E1E0B" w:rsidRPr="008E1E0B" w:rsidRDefault="008E1E0B" w:rsidP="00664707">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Số GT XB</w:t>
            </w:r>
          </w:p>
        </w:tc>
      </w:tr>
      <w:tr w:rsidR="00B91395" w:rsidRPr="008E1E0B" w14:paraId="17B1A0E5" w14:textId="77777777" w:rsidTr="00110C08">
        <w:trPr>
          <w:trHeight w:val="360"/>
          <w:jc w:val="center"/>
        </w:trPr>
        <w:tc>
          <w:tcPr>
            <w:tcW w:w="540" w:type="dxa"/>
            <w:tcBorders>
              <w:top w:val="nil"/>
              <w:left w:val="single" w:sz="4" w:space="0" w:color="auto"/>
              <w:bottom w:val="single" w:sz="4" w:space="0" w:color="auto"/>
              <w:right w:val="single" w:sz="4" w:space="0" w:color="auto"/>
            </w:tcBorders>
            <w:shd w:val="clear" w:color="000000" w:fill="FFFF00"/>
            <w:vAlign w:val="center"/>
          </w:tcPr>
          <w:p w14:paraId="620AEED1"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I</w:t>
            </w:r>
          </w:p>
        </w:tc>
        <w:tc>
          <w:tcPr>
            <w:tcW w:w="2356" w:type="dxa"/>
            <w:tcBorders>
              <w:top w:val="nil"/>
              <w:left w:val="nil"/>
              <w:bottom w:val="single" w:sz="4" w:space="0" w:color="auto"/>
              <w:right w:val="single" w:sz="4" w:space="0" w:color="auto"/>
            </w:tcBorders>
            <w:shd w:val="clear" w:color="000000" w:fill="FFFF00"/>
            <w:vAlign w:val="center"/>
          </w:tcPr>
          <w:p w14:paraId="5878B672" w14:textId="77777777" w:rsidR="00B91395" w:rsidRPr="008E1E0B" w:rsidRDefault="00B91395" w:rsidP="00B91395">
            <w:pPr>
              <w:widowControl w:val="0"/>
              <w:spacing w:after="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Toán học</w:t>
            </w:r>
          </w:p>
        </w:tc>
        <w:tc>
          <w:tcPr>
            <w:tcW w:w="924" w:type="dxa"/>
            <w:tcBorders>
              <w:top w:val="nil"/>
              <w:left w:val="nil"/>
              <w:bottom w:val="single" w:sz="4" w:space="0" w:color="auto"/>
              <w:right w:val="single" w:sz="4" w:space="0" w:color="auto"/>
            </w:tcBorders>
            <w:shd w:val="clear" w:color="000000" w:fill="FFFF00"/>
            <w:vAlign w:val="center"/>
          </w:tcPr>
          <w:p w14:paraId="29FC0A2F"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6243A0">
              <w:rPr>
                <w:rFonts w:ascii="Times New Roman" w:eastAsia="Times New Roman" w:hAnsi="Times New Roman" w:cs="Times New Roman"/>
                <w:b/>
                <w:bCs/>
                <w:color w:val="FF0000"/>
                <w:sz w:val="24"/>
                <w:szCs w:val="24"/>
              </w:rPr>
              <w:t>85</w:t>
            </w:r>
          </w:p>
        </w:tc>
        <w:tc>
          <w:tcPr>
            <w:tcW w:w="870" w:type="dxa"/>
            <w:tcBorders>
              <w:top w:val="nil"/>
              <w:left w:val="nil"/>
              <w:bottom w:val="single" w:sz="4" w:space="0" w:color="auto"/>
              <w:right w:val="single" w:sz="4" w:space="0" w:color="auto"/>
            </w:tcBorders>
            <w:shd w:val="clear" w:color="000000" w:fill="FFFF00"/>
            <w:vAlign w:val="center"/>
          </w:tcPr>
          <w:p w14:paraId="451F6D96" w14:textId="2EA9BE09" w:rsidR="00B91395" w:rsidRPr="006243A0"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6243A0">
              <w:rPr>
                <w:rFonts w:ascii="Times New Roman" w:eastAsia="Times New Roman" w:hAnsi="Times New Roman" w:cs="Times New Roman"/>
                <w:b/>
                <w:bCs/>
                <w:color w:val="FF0000"/>
                <w:sz w:val="24"/>
                <w:szCs w:val="24"/>
              </w:rPr>
              <w:t>2</w:t>
            </w:r>
          </w:p>
        </w:tc>
        <w:tc>
          <w:tcPr>
            <w:tcW w:w="870" w:type="dxa"/>
            <w:tcBorders>
              <w:top w:val="nil"/>
              <w:left w:val="nil"/>
              <w:bottom w:val="single" w:sz="4" w:space="0" w:color="auto"/>
              <w:right w:val="single" w:sz="4" w:space="0" w:color="auto"/>
            </w:tcBorders>
            <w:shd w:val="clear" w:color="000000" w:fill="FFFF00"/>
            <w:vAlign w:val="center"/>
          </w:tcPr>
          <w:p w14:paraId="61BBFC64" w14:textId="5BB25B65" w:rsidR="00B91395" w:rsidRPr="006243A0"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6243A0">
              <w:rPr>
                <w:rFonts w:ascii="Times New Roman" w:eastAsia="Times New Roman" w:hAnsi="Times New Roman" w:cs="Times New Roman"/>
                <w:b/>
                <w:bCs/>
                <w:color w:val="FF0000"/>
                <w:sz w:val="24"/>
                <w:szCs w:val="24"/>
              </w:rPr>
              <w:t>2</w:t>
            </w:r>
          </w:p>
        </w:tc>
        <w:tc>
          <w:tcPr>
            <w:tcW w:w="870" w:type="dxa"/>
            <w:tcBorders>
              <w:top w:val="nil"/>
              <w:left w:val="nil"/>
              <w:bottom w:val="single" w:sz="4" w:space="0" w:color="auto"/>
              <w:right w:val="single" w:sz="4" w:space="0" w:color="auto"/>
            </w:tcBorders>
            <w:shd w:val="clear" w:color="000000" w:fill="FFFF00"/>
            <w:vAlign w:val="center"/>
          </w:tcPr>
          <w:p w14:paraId="03CE6D8F" w14:textId="4140CEEB" w:rsidR="00B91395" w:rsidRPr="006243A0"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6243A0">
              <w:rPr>
                <w:rFonts w:ascii="Times New Roman" w:eastAsia="Times New Roman" w:hAnsi="Times New Roman" w:cs="Times New Roman"/>
                <w:b/>
                <w:bCs/>
                <w:color w:val="FF0000"/>
                <w:sz w:val="24"/>
                <w:szCs w:val="24"/>
              </w:rPr>
              <w:t>1</w:t>
            </w:r>
          </w:p>
        </w:tc>
        <w:tc>
          <w:tcPr>
            <w:tcW w:w="87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14DC9A3" w14:textId="7DA070FF" w:rsidR="00B91395" w:rsidRPr="00110C08"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110C08">
              <w:rPr>
                <w:rFonts w:ascii="Times New Roman" w:hAnsi="Times New Roman" w:cs="Times New Roman"/>
                <w:b/>
                <w:bCs/>
                <w:color w:val="DD0806"/>
                <w:sz w:val="24"/>
                <w:szCs w:val="24"/>
              </w:rPr>
              <w:t>8</w:t>
            </w:r>
          </w:p>
        </w:tc>
        <w:tc>
          <w:tcPr>
            <w:tcW w:w="87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03D3F04" w14:textId="3F40A362" w:rsidR="00B91395" w:rsidRPr="00110C08" w:rsidRDefault="00630D9B"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Pr>
                <w:rFonts w:ascii="Times New Roman" w:hAnsi="Times New Roman" w:cs="Times New Roman"/>
                <w:b/>
                <w:bCs/>
                <w:color w:val="FF0000"/>
                <w:sz w:val="24"/>
                <w:szCs w:val="24"/>
              </w:rPr>
              <w:t>20</w:t>
            </w:r>
          </w:p>
        </w:tc>
        <w:tc>
          <w:tcPr>
            <w:tcW w:w="871" w:type="dxa"/>
            <w:tcBorders>
              <w:top w:val="nil"/>
              <w:left w:val="nil"/>
              <w:bottom w:val="single" w:sz="4" w:space="0" w:color="auto"/>
              <w:right w:val="single" w:sz="4" w:space="0" w:color="auto"/>
            </w:tcBorders>
            <w:shd w:val="clear" w:color="000000" w:fill="FFFF00"/>
            <w:vAlign w:val="center"/>
          </w:tcPr>
          <w:p w14:paraId="08A75D44" w14:textId="6980A3AD" w:rsidR="00B91395" w:rsidRPr="006243A0"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6243A0">
              <w:rPr>
                <w:rFonts w:ascii="Times New Roman" w:eastAsia="Times New Roman" w:hAnsi="Times New Roman" w:cs="Times New Roman"/>
                <w:b/>
                <w:bCs/>
                <w:color w:val="FF0000"/>
                <w:sz w:val="24"/>
                <w:szCs w:val="24"/>
              </w:rPr>
              <w:t>6</w:t>
            </w:r>
          </w:p>
        </w:tc>
      </w:tr>
      <w:tr w:rsidR="00B91395" w:rsidRPr="008E1E0B" w14:paraId="5453D791" w14:textId="77777777" w:rsidTr="000309C9">
        <w:trPr>
          <w:trHeight w:val="36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4762498"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2356" w:type="dxa"/>
            <w:tcBorders>
              <w:top w:val="nil"/>
              <w:left w:val="nil"/>
              <w:bottom w:val="single" w:sz="4" w:space="0" w:color="auto"/>
              <w:right w:val="single" w:sz="4" w:space="0" w:color="auto"/>
            </w:tcBorders>
            <w:shd w:val="clear" w:color="auto" w:fill="auto"/>
            <w:vAlign w:val="center"/>
          </w:tcPr>
          <w:p w14:paraId="1366A5ED"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Giải tích</w:t>
            </w:r>
          </w:p>
        </w:tc>
        <w:tc>
          <w:tcPr>
            <w:tcW w:w="924" w:type="dxa"/>
            <w:tcBorders>
              <w:top w:val="nil"/>
              <w:left w:val="nil"/>
              <w:bottom w:val="single" w:sz="4" w:space="0" w:color="auto"/>
              <w:right w:val="single" w:sz="4" w:space="0" w:color="auto"/>
            </w:tcBorders>
            <w:shd w:val="clear" w:color="auto" w:fill="auto"/>
            <w:vAlign w:val="center"/>
          </w:tcPr>
          <w:p w14:paraId="63F82C3E"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25</w:t>
            </w:r>
          </w:p>
        </w:tc>
        <w:tc>
          <w:tcPr>
            <w:tcW w:w="870" w:type="dxa"/>
            <w:tcBorders>
              <w:top w:val="nil"/>
              <w:left w:val="nil"/>
              <w:bottom w:val="single" w:sz="4" w:space="0" w:color="auto"/>
              <w:right w:val="single" w:sz="4" w:space="0" w:color="auto"/>
            </w:tcBorders>
            <w:shd w:val="clear" w:color="auto" w:fill="auto"/>
            <w:vAlign w:val="center"/>
          </w:tcPr>
          <w:p w14:paraId="42C63ABD" w14:textId="0C835DB3"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w:t>
            </w:r>
          </w:p>
        </w:tc>
        <w:tc>
          <w:tcPr>
            <w:tcW w:w="870" w:type="dxa"/>
            <w:tcBorders>
              <w:top w:val="nil"/>
              <w:left w:val="nil"/>
              <w:bottom w:val="single" w:sz="4" w:space="0" w:color="auto"/>
              <w:right w:val="single" w:sz="4" w:space="0" w:color="auto"/>
            </w:tcBorders>
            <w:shd w:val="clear" w:color="auto" w:fill="auto"/>
            <w:vAlign w:val="center"/>
          </w:tcPr>
          <w:p w14:paraId="49C833EF"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207D3869"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7EE9CCC9" w14:textId="3C90568F" w:rsidR="00B91395" w:rsidRPr="00110C08"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110C08">
              <w:rPr>
                <w:rFonts w:ascii="Times New Roman" w:hAnsi="Times New Roman" w:cs="Times New Roman"/>
                <w:color w:val="000000"/>
                <w:sz w:val="24"/>
                <w:szCs w:val="24"/>
              </w:rPr>
              <w:t>2</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6A624782" w14:textId="0A29999D" w:rsidR="00B91395" w:rsidRPr="00110C08" w:rsidRDefault="00630D9B" w:rsidP="00B91395">
            <w:pPr>
              <w:widowControl w:val="0"/>
              <w:spacing w:after="0" w:line="312" w:lineRule="auto"/>
              <w:ind w:left="-57" w:right="-57"/>
              <w:jc w:val="center"/>
              <w:rPr>
                <w:rFonts w:ascii="Times New Roman" w:eastAsia="Times New Roman" w:hAnsi="Times New Roman" w:cs="Times New Roman"/>
                <w:color w:val="FF0000"/>
                <w:sz w:val="24"/>
                <w:szCs w:val="24"/>
              </w:rPr>
            </w:pPr>
            <w:r>
              <w:rPr>
                <w:rFonts w:ascii="Times New Roman" w:hAnsi="Times New Roman" w:cs="Times New Roman"/>
                <w:color w:val="000000"/>
                <w:sz w:val="24"/>
                <w:szCs w:val="24"/>
              </w:rPr>
              <w:t>8</w:t>
            </w:r>
          </w:p>
        </w:tc>
        <w:tc>
          <w:tcPr>
            <w:tcW w:w="871" w:type="dxa"/>
            <w:tcBorders>
              <w:top w:val="nil"/>
              <w:left w:val="nil"/>
              <w:bottom w:val="single" w:sz="4" w:space="0" w:color="auto"/>
              <w:right w:val="single" w:sz="4" w:space="0" w:color="auto"/>
            </w:tcBorders>
            <w:shd w:val="clear" w:color="auto" w:fill="auto"/>
            <w:vAlign w:val="center"/>
          </w:tcPr>
          <w:p w14:paraId="575E363E"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2</w:t>
            </w:r>
          </w:p>
        </w:tc>
      </w:tr>
      <w:tr w:rsidR="00B91395" w:rsidRPr="008E1E0B" w14:paraId="2C77AEB8" w14:textId="77777777" w:rsidTr="000309C9">
        <w:trPr>
          <w:trHeight w:val="36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F81B6DC"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w:t>
            </w:r>
          </w:p>
        </w:tc>
        <w:tc>
          <w:tcPr>
            <w:tcW w:w="2356" w:type="dxa"/>
            <w:tcBorders>
              <w:top w:val="nil"/>
              <w:left w:val="nil"/>
              <w:bottom w:val="single" w:sz="4" w:space="0" w:color="auto"/>
              <w:right w:val="single" w:sz="4" w:space="0" w:color="auto"/>
            </w:tcBorders>
            <w:shd w:val="clear" w:color="auto" w:fill="auto"/>
            <w:vAlign w:val="center"/>
          </w:tcPr>
          <w:p w14:paraId="1E50DFF4"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Đại số - Hình học</w:t>
            </w:r>
          </w:p>
        </w:tc>
        <w:tc>
          <w:tcPr>
            <w:tcW w:w="924" w:type="dxa"/>
            <w:tcBorders>
              <w:top w:val="nil"/>
              <w:left w:val="nil"/>
              <w:bottom w:val="single" w:sz="4" w:space="0" w:color="auto"/>
              <w:right w:val="single" w:sz="4" w:space="0" w:color="auto"/>
            </w:tcBorders>
            <w:shd w:val="clear" w:color="auto" w:fill="auto"/>
            <w:vAlign w:val="center"/>
          </w:tcPr>
          <w:p w14:paraId="1FAC58CD"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25</w:t>
            </w:r>
          </w:p>
        </w:tc>
        <w:tc>
          <w:tcPr>
            <w:tcW w:w="870" w:type="dxa"/>
            <w:tcBorders>
              <w:top w:val="nil"/>
              <w:left w:val="nil"/>
              <w:bottom w:val="single" w:sz="4" w:space="0" w:color="auto"/>
              <w:right w:val="single" w:sz="4" w:space="0" w:color="auto"/>
            </w:tcBorders>
            <w:shd w:val="clear" w:color="auto" w:fill="auto"/>
            <w:vAlign w:val="center"/>
          </w:tcPr>
          <w:p w14:paraId="31D77D0D"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32E527A0"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1C2DFF0B" w14:textId="4A0E8203"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2B9DFB46" w14:textId="548741B7" w:rsidR="00B91395" w:rsidRPr="00110C08"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110C08">
              <w:rPr>
                <w:rFonts w:ascii="Times New Roman" w:hAnsi="Times New Roman" w:cs="Times New Roman"/>
                <w:color w:val="000000"/>
                <w:sz w:val="24"/>
                <w:szCs w:val="24"/>
              </w:rPr>
              <w:t>4</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66BD81B2" w14:textId="0F574F85" w:rsidR="00B91395" w:rsidRPr="00110C08" w:rsidRDefault="00630D9B" w:rsidP="00B91395">
            <w:pPr>
              <w:widowControl w:val="0"/>
              <w:spacing w:after="0" w:line="312" w:lineRule="auto"/>
              <w:ind w:left="-57" w:right="-57"/>
              <w:jc w:val="center"/>
              <w:rPr>
                <w:rFonts w:ascii="Times New Roman" w:eastAsia="Times New Roman" w:hAnsi="Times New Roman" w:cs="Times New Roman"/>
                <w:color w:val="FF0000"/>
                <w:sz w:val="24"/>
                <w:szCs w:val="24"/>
              </w:rPr>
            </w:pPr>
            <w:r>
              <w:rPr>
                <w:rFonts w:ascii="Times New Roman" w:hAnsi="Times New Roman" w:cs="Times New Roman"/>
                <w:color w:val="000000"/>
                <w:sz w:val="24"/>
                <w:szCs w:val="24"/>
              </w:rPr>
              <w:t>3</w:t>
            </w:r>
          </w:p>
        </w:tc>
        <w:tc>
          <w:tcPr>
            <w:tcW w:w="871" w:type="dxa"/>
            <w:tcBorders>
              <w:top w:val="nil"/>
              <w:left w:val="nil"/>
              <w:bottom w:val="single" w:sz="4" w:space="0" w:color="auto"/>
              <w:right w:val="single" w:sz="4" w:space="0" w:color="auto"/>
            </w:tcBorders>
            <w:shd w:val="clear" w:color="auto" w:fill="auto"/>
            <w:vAlign w:val="center"/>
          </w:tcPr>
          <w:p w14:paraId="0F257EA1" w14:textId="63D236BF"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3</w:t>
            </w:r>
          </w:p>
        </w:tc>
      </w:tr>
      <w:tr w:rsidR="00B91395" w:rsidRPr="008E1E0B" w14:paraId="070E34DA" w14:textId="77777777" w:rsidTr="000309C9">
        <w:trPr>
          <w:trHeight w:val="54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676A695"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3</w:t>
            </w:r>
          </w:p>
        </w:tc>
        <w:tc>
          <w:tcPr>
            <w:tcW w:w="2356" w:type="dxa"/>
            <w:tcBorders>
              <w:top w:val="nil"/>
              <w:left w:val="nil"/>
              <w:bottom w:val="single" w:sz="4" w:space="0" w:color="auto"/>
              <w:right w:val="single" w:sz="4" w:space="0" w:color="auto"/>
            </w:tcBorders>
            <w:shd w:val="clear" w:color="auto" w:fill="auto"/>
            <w:vAlign w:val="center"/>
          </w:tcPr>
          <w:p w14:paraId="10E15E86"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Xác suất TK và toán ứng dụng</w:t>
            </w:r>
          </w:p>
        </w:tc>
        <w:tc>
          <w:tcPr>
            <w:tcW w:w="924" w:type="dxa"/>
            <w:tcBorders>
              <w:top w:val="nil"/>
              <w:left w:val="nil"/>
              <w:bottom w:val="single" w:sz="4" w:space="0" w:color="auto"/>
              <w:right w:val="single" w:sz="4" w:space="0" w:color="auto"/>
            </w:tcBorders>
            <w:shd w:val="clear" w:color="auto" w:fill="auto"/>
            <w:vAlign w:val="center"/>
          </w:tcPr>
          <w:p w14:paraId="30F3FD98"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25</w:t>
            </w:r>
          </w:p>
        </w:tc>
        <w:tc>
          <w:tcPr>
            <w:tcW w:w="870" w:type="dxa"/>
            <w:tcBorders>
              <w:top w:val="nil"/>
              <w:left w:val="nil"/>
              <w:bottom w:val="single" w:sz="4" w:space="0" w:color="auto"/>
              <w:right w:val="single" w:sz="4" w:space="0" w:color="auto"/>
            </w:tcBorders>
            <w:shd w:val="clear" w:color="auto" w:fill="auto"/>
            <w:vAlign w:val="center"/>
          </w:tcPr>
          <w:p w14:paraId="1B546B91" w14:textId="35D2560B"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w:t>
            </w:r>
          </w:p>
        </w:tc>
        <w:tc>
          <w:tcPr>
            <w:tcW w:w="870" w:type="dxa"/>
            <w:tcBorders>
              <w:top w:val="nil"/>
              <w:left w:val="nil"/>
              <w:bottom w:val="single" w:sz="4" w:space="0" w:color="auto"/>
              <w:right w:val="single" w:sz="4" w:space="0" w:color="auto"/>
            </w:tcBorders>
            <w:shd w:val="clear" w:color="auto" w:fill="auto"/>
            <w:vAlign w:val="center"/>
          </w:tcPr>
          <w:p w14:paraId="10AF47C3" w14:textId="0B1B17C9"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w:t>
            </w:r>
          </w:p>
        </w:tc>
        <w:tc>
          <w:tcPr>
            <w:tcW w:w="870" w:type="dxa"/>
            <w:tcBorders>
              <w:top w:val="nil"/>
              <w:left w:val="nil"/>
              <w:bottom w:val="single" w:sz="4" w:space="0" w:color="auto"/>
              <w:right w:val="single" w:sz="4" w:space="0" w:color="auto"/>
            </w:tcBorders>
            <w:shd w:val="clear" w:color="auto" w:fill="auto"/>
            <w:vAlign w:val="center"/>
          </w:tcPr>
          <w:p w14:paraId="2F60AC27"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2AB9235E" w14:textId="2F78027B" w:rsidR="00B91395" w:rsidRPr="00110C08"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110C08">
              <w:rPr>
                <w:rFonts w:ascii="Times New Roman" w:hAnsi="Times New Roman" w:cs="Times New Roman"/>
                <w:color w:val="000000"/>
                <w:sz w:val="24"/>
                <w:szCs w:val="24"/>
              </w:rPr>
              <w:t>2</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1B8EA6C4" w14:textId="02833D08" w:rsidR="00B91395" w:rsidRPr="00110C08"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110C08">
              <w:rPr>
                <w:rFonts w:ascii="Times New Roman" w:hAnsi="Times New Roman" w:cs="Times New Roman"/>
                <w:color w:val="000000"/>
                <w:sz w:val="24"/>
                <w:szCs w:val="24"/>
              </w:rPr>
              <w:t>8</w:t>
            </w:r>
          </w:p>
        </w:tc>
        <w:tc>
          <w:tcPr>
            <w:tcW w:w="871" w:type="dxa"/>
            <w:tcBorders>
              <w:top w:val="nil"/>
              <w:left w:val="nil"/>
              <w:bottom w:val="single" w:sz="4" w:space="0" w:color="auto"/>
              <w:right w:val="single" w:sz="4" w:space="0" w:color="auto"/>
            </w:tcBorders>
            <w:shd w:val="clear" w:color="auto" w:fill="auto"/>
            <w:vAlign w:val="center"/>
          </w:tcPr>
          <w:p w14:paraId="4AA069F8" w14:textId="5148F3CC"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w:t>
            </w:r>
          </w:p>
        </w:tc>
      </w:tr>
      <w:tr w:rsidR="00B91395" w:rsidRPr="008E1E0B" w14:paraId="321939D7" w14:textId="77777777" w:rsidTr="000309C9">
        <w:trPr>
          <w:trHeight w:val="58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70E35EF"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4</w:t>
            </w:r>
          </w:p>
        </w:tc>
        <w:tc>
          <w:tcPr>
            <w:tcW w:w="2356" w:type="dxa"/>
            <w:tcBorders>
              <w:top w:val="nil"/>
              <w:left w:val="nil"/>
              <w:bottom w:val="single" w:sz="4" w:space="0" w:color="auto"/>
              <w:right w:val="single" w:sz="4" w:space="0" w:color="auto"/>
            </w:tcBorders>
            <w:shd w:val="clear" w:color="auto" w:fill="auto"/>
            <w:vAlign w:val="center"/>
          </w:tcPr>
          <w:p w14:paraId="0737E825"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Phương pháp GD Toán học</w:t>
            </w:r>
          </w:p>
        </w:tc>
        <w:tc>
          <w:tcPr>
            <w:tcW w:w="924" w:type="dxa"/>
            <w:tcBorders>
              <w:top w:val="nil"/>
              <w:left w:val="nil"/>
              <w:bottom w:val="single" w:sz="4" w:space="0" w:color="auto"/>
              <w:right w:val="single" w:sz="4" w:space="0" w:color="auto"/>
            </w:tcBorders>
            <w:shd w:val="clear" w:color="auto" w:fill="auto"/>
            <w:vAlign w:val="center"/>
          </w:tcPr>
          <w:p w14:paraId="06D19083"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10</w:t>
            </w:r>
          </w:p>
        </w:tc>
        <w:tc>
          <w:tcPr>
            <w:tcW w:w="870" w:type="dxa"/>
            <w:tcBorders>
              <w:top w:val="nil"/>
              <w:left w:val="nil"/>
              <w:bottom w:val="single" w:sz="4" w:space="0" w:color="auto"/>
              <w:right w:val="single" w:sz="4" w:space="0" w:color="auto"/>
            </w:tcBorders>
            <w:shd w:val="clear" w:color="auto" w:fill="auto"/>
            <w:vAlign w:val="center"/>
          </w:tcPr>
          <w:p w14:paraId="30A1A67E"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447CEC64"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w:t>
            </w:r>
          </w:p>
        </w:tc>
        <w:tc>
          <w:tcPr>
            <w:tcW w:w="870" w:type="dxa"/>
            <w:tcBorders>
              <w:top w:val="nil"/>
              <w:left w:val="nil"/>
              <w:bottom w:val="single" w:sz="4" w:space="0" w:color="auto"/>
              <w:right w:val="single" w:sz="4" w:space="0" w:color="auto"/>
            </w:tcBorders>
            <w:shd w:val="clear" w:color="auto" w:fill="auto"/>
            <w:vAlign w:val="center"/>
          </w:tcPr>
          <w:p w14:paraId="07859026"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29F7B0C9" w14:textId="77A7F76D" w:rsidR="00B91395" w:rsidRPr="00110C08"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110C08">
              <w:rPr>
                <w:rFonts w:ascii="Times New Roman" w:hAnsi="Times New Roman" w:cs="Times New Roman"/>
                <w:color w:val="000000"/>
                <w:sz w:val="24"/>
                <w:szCs w:val="24"/>
              </w:rPr>
              <w:t>0</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1E45E497" w14:textId="3076996B" w:rsidR="00B91395" w:rsidRPr="00110C08" w:rsidRDefault="00110C08"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110C08">
              <w:rPr>
                <w:rFonts w:ascii="Times New Roman" w:hAnsi="Times New Roman" w:cs="Times New Roman"/>
                <w:color w:val="000000"/>
                <w:sz w:val="24"/>
                <w:szCs w:val="24"/>
              </w:rPr>
              <w:t>1</w:t>
            </w:r>
          </w:p>
        </w:tc>
        <w:tc>
          <w:tcPr>
            <w:tcW w:w="871" w:type="dxa"/>
            <w:tcBorders>
              <w:top w:val="nil"/>
              <w:left w:val="nil"/>
              <w:bottom w:val="single" w:sz="4" w:space="0" w:color="auto"/>
              <w:right w:val="single" w:sz="4" w:space="0" w:color="auto"/>
            </w:tcBorders>
            <w:shd w:val="clear" w:color="auto" w:fill="auto"/>
            <w:vAlign w:val="center"/>
          </w:tcPr>
          <w:p w14:paraId="7A5F38F6" w14:textId="6E9D030D"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r>
      <w:tr w:rsidR="00B91395" w:rsidRPr="008E1E0B" w14:paraId="3DF2AB25" w14:textId="77777777" w:rsidTr="00110C08">
        <w:trPr>
          <w:trHeight w:val="360"/>
          <w:jc w:val="center"/>
        </w:trPr>
        <w:tc>
          <w:tcPr>
            <w:tcW w:w="540" w:type="dxa"/>
            <w:tcBorders>
              <w:top w:val="nil"/>
              <w:left w:val="single" w:sz="4" w:space="0" w:color="auto"/>
              <w:bottom w:val="single" w:sz="4" w:space="0" w:color="auto"/>
              <w:right w:val="single" w:sz="4" w:space="0" w:color="auto"/>
            </w:tcBorders>
            <w:shd w:val="clear" w:color="000000" w:fill="FFFF00"/>
            <w:vAlign w:val="center"/>
          </w:tcPr>
          <w:p w14:paraId="0CCCCC58"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II</w:t>
            </w:r>
          </w:p>
        </w:tc>
        <w:tc>
          <w:tcPr>
            <w:tcW w:w="2356" w:type="dxa"/>
            <w:tcBorders>
              <w:top w:val="nil"/>
              <w:left w:val="nil"/>
              <w:bottom w:val="single" w:sz="4" w:space="0" w:color="auto"/>
              <w:right w:val="single" w:sz="4" w:space="0" w:color="auto"/>
            </w:tcBorders>
            <w:shd w:val="clear" w:color="000000" w:fill="FFFF00"/>
            <w:vAlign w:val="center"/>
          </w:tcPr>
          <w:p w14:paraId="27C7FA47" w14:textId="77777777" w:rsidR="00B91395" w:rsidRPr="008E1E0B" w:rsidRDefault="00B91395" w:rsidP="00B91395">
            <w:pPr>
              <w:widowControl w:val="0"/>
              <w:spacing w:after="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Tin học</w:t>
            </w:r>
          </w:p>
        </w:tc>
        <w:tc>
          <w:tcPr>
            <w:tcW w:w="924" w:type="dxa"/>
            <w:tcBorders>
              <w:top w:val="nil"/>
              <w:left w:val="nil"/>
              <w:bottom w:val="single" w:sz="4" w:space="0" w:color="auto"/>
              <w:right w:val="single" w:sz="4" w:space="0" w:color="auto"/>
            </w:tcBorders>
            <w:shd w:val="clear" w:color="000000" w:fill="FFFF00"/>
            <w:vAlign w:val="center"/>
          </w:tcPr>
          <w:p w14:paraId="3DD93303"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10</w:t>
            </w:r>
          </w:p>
        </w:tc>
        <w:tc>
          <w:tcPr>
            <w:tcW w:w="870" w:type="dxa"/>
            <w:tcBorders>
              <w:top w:val="nil"/>
              <w:left w:val="nil"/>
              <w:bottom w:val="single" w:sz="4" w:space="0" w:color="auto"/>
              <w:right w:val="single" w:sz="4" w:space="0" w:color="auto"/>
            </w:tcBorders>
            <w:shd w:val="clear" w:color="000000" w:fill="FFFF00"/>
            <w:vAlign w:val="center"/>
          </w:tcPr>
          <w:p w14:paraId="5086BCED"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0</w:t>
            </w:r>
          </w:p>
        </w:tc>
        <w:tc>
          <w:tcPr>
            <w:tcW w:w="870" w:type="dxa"/>
            <w:tcBorders>
              <w:top w:val="nil"/>
              <w:left w:val="nil"/>
              <w:bottom w:val="single" w:sz="4" w:space="0" w:color="auto"/>
              <w:right w:val="single" w:sz="4" w:space="0" w:color="auto"/>
            </w:tcBorders>
            <w:shd w:val="clear" w:color="000000" w:fill="FFFF00"/>
            <w:vAlign w:val="center"/>
          </w:tcPr>
          <w:p w14:paraId="5C0AAAD6"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0</w:t>
            </w:r>
          </w:p>
        </w:tc>
        <w:tc>
          <w:tcPr>
            <w:tcW w:w="870" w:type="dxa"/>
            <w:tcBorders>
              <w:top w:val="nil"/>
              <w:left w:val="nil"/>
              <w:bottom w:val="single" w:sz="4" w:space="0" w:color="auto"/>
              <w:right w:val="single" w:sz="4" w:space="0" w:color="auto"/>
            </w:tcBorders>
            <w:shd w:val="clear" w:color="000000" w:fill="FFFF00"/>
            <w:vAlign w:val="center"/>
          </w:tcPr>
          <w:p w14:paraId="2048AC4F"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1</w:t>
            </w:r>
          </w:p>
        </w:tc>
        <w:tc>
          <w:tcPr>
            <w:tcW w:w="870" w:type="dxa"/>
            <w:tcBorders>
              <w:top w:val="nil"/>
              <w:left w:val="single" w:sz="4" w:space="0" w:color="000000"/>
              <w:bottom w:val="single" w:sz="4" w:space="0" w:color="000000"/>
              <w:right w:val="single" w:sz="4" w:space="0" w:color="000000"/>
            </w:tcBorders>
            <w:shd w:val="clear" w:color="auto" w:fill="FFFF00"/>
            <w:vAlign w:val="center"/>
          </w:tcPr>
          <w:p w14:paraId="1F072100" w14:textId="0A3D965D" w:rsidR="00B91395" w:rsidRPr="00110C08"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110C08">
              <w:rPr>
                <w:rFonts w:ascii="Times New Roman" w:hAnsi="Times New Roman" w:cs="Times New Roman"/>
                <w:b/>
                <w:bCs/>
                <w:color w:val="DD0806"/>
                <w:sz w:val="24"/>
                <w:szCs w:val="24"/>
              </w:rPr>
              <w:t>1</w:t>
            </w:r>
          </w:p>
        </w:tc>
        <w:tc>
          <w:tcPr>
            <w:tcW w:w="870" w:type="dxa"/>
            <w:tcBorders>
              <w:top w:val="nil"/>
              <w:left w:val="single" w:sz="4" w:space="0" w:color="000000"/>
              <w:bottom w:val="single" w:sz="4" w:space="0" w:color="000000"/>
              <w:right w:val="single" w:sz="4" w:space="0" w:color="000000"/>
            </w:tcBorders>
            <w:shd w:val="clear" w:color="auto" w:fill="FFFF00"/>
            <w:vAlign w:val="center"/>
          </w:tcPr>
          <w:p w14:paraId="6F89CFB8" w14:textId="478FFA61" w:rsidR="00B91395" w:rsidRPr="00110C08"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110C08">
              <w:rPr>
                <w:rFonts w:ascii="Times New Roman" w:hAnsi="Times New Roman" w:cs="Times New Roman"/>
                <w:b/>
                <w:bCs/>
                <w:color w:val="FF0000"/>
                <w:sz w:val="24"/>
                <w:szCs w:val="24"/>
              </w:rPr>
              <w:t>0</w:t>
            </w:r>
          </w:p>
        </w:tc>
        <w:tc>
          <w:tcPr>
            <w:tcW w:w="871" w:type="dxa"/>
            <w:tcBorders>
              <w:top w:val="nil"/>
              <w:left w:val="nil"/>
              <w:bottom w:val="single" w:sz="4" w:space="0" w:color="auto"/>
              <w:right w:val="single" w:sz="4" w:space="0" w:color="auto"/>
            </w:tcBorders>
            <w:shd w:val="clear" w:color="000000" w:fill="FFFF00"/>
            <w:vAlign w:val="center"/>
          </w:tcPr>
          <w:p w14:paraId="14F2B411"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6243A0">
              <w:rPr>
                <w:rFonts w:ascii="Times New Roman" w:eastAsia="Times New Roman" w:hAnsi="Times New Roman" w:cs="Times New Roman"/>
                <w:b/>
                <w:bCs/>
                <w:color w:val="FF0000"/>
                <w:sz w:val="24"/>
                <w:szCs w:val="24"/>
              </w:rPr>
              <w:t>0</w:t>
            </w:r>
          </w:p>
        </w:tc>
      </w:tr>
      <w:tr w:rsidR="00B91395" w:rsidRPr="008E1E0B" w14:paraId="72B6B3F2" w14:textId="77777777" w:rsidTr="000309C9">
        <w:trPr>
          <w:trHeight w:val="36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19C8269"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2356" w:type="dxa"/>
            <w:tcBorders>
              <w:top w:val="nil"/>
              <w:left w:val="nil"/>
              <w:bottom w:val="single" w:sz="4" w:space="0" w:color="auto"/>
              <w:right w:val="single" w:sz="4" w:space="0" w:color="auto"/>
            </w:tcBorders>
            <w:shd w:val="clear" w:color="auto" w:fill="auto"/>
            <w:vAlign w:val="center"/>
          </w:tcPr>
          <w:p w14:paraId="0C43B311"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Tin học</w:t>
            </w:r>
          </w:p>
        </w:tc>
        <w:tc>
          <w:tcPr>
            <w:tcW w:w="924" w:type="dxa"/>
            <w:tcBorders>
              <w:top w:val="nil"/>
              <w:left w:val="nil"/>
              <w:bottom w:val="single" w:sz="4" w:space="0" w:color="auto"/>
              <w:right w:val="single" w:sz="4" w:space="0" w:color="auto"/>
            </w:tcBorders>
            <w:shd w:val="clear" w:color="auto" w:fill="auto"/>
            <w:vAlign w:val="center"/>
          </w:tcPr>
          <w:p w14:paraId="1C393A24"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10</w:t>
            </w:r>
          </w:p>
        </w:tc>
        <w:tc>
          <w:tcPr>
            <w:tcW w:w="870" w:type="dxa"/>
            <w:tcBorders>
              <w:top w:val="nil"/>
              <w:left w:val="nil"/>
              <w:bottom w:val="single" w:sz="4" w:space="0" w:color="auto"/>
              <w:right w:val="single" w:sz="4" w:space="0" w:color="auto"/>
            </w:tcBorders>
            <w:shd w:val="clear" w:color="auto" w:fill="auto"/>
            <w:vAlign w:val="center"/>
          </w:tcPr>
          <w:p w14:paraId="5A783BF0"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51A03D41"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0B5AC301"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33F7AF6B" w14:textId="521DA661" w:rsidR="00B91395" w:rsidRPr="00110C08"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110C08">
              <w:rPr>
                <w:rFonts w:ascii="Times New Roman" w:hAnsi="Times New Roman" w:cs="Times New Roman"/>
                <w:color w:val="000000"/>
                <w:sz w:val="24"/>
                <w:szCs w:val="24"/>
              </w:rPr>
              <w:t>1</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40115C3C" w14:textId="0446E97B" w:rsidR="00B91395" w:rsidRPr="00110C08"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110C08">
              <w:rPr>
                <w:rFonts w:ascii="Times New Roman" w:hAnsi="Times New Roman" w:cs="Times New Roman"/>
                <w:color w:val="000000"/>
                <w:sz w:val="24"/>
                <w:szCs w:val="24"/>
              </w:rPr>
              <w:t>0</w:t>
            </w:r>
          </w:p>
        </w:tc>
        <w:tc>
          <w:tcPr>
            <w:tcW w:w="871" w:type="dxa"/>
            <w:tcBorders>
              <w:top w:val="nil"/>
              <w:left w:val="nil"/>
              <w:bottom w:val="single" w:sz="4" w:space="0" w:color="auto"/>
              <w:right w:val="single" w:sz="4" w:space="0" w:color="auto"/>
            </w:tcBorders>
            <w:shd w:val="clear" w:color="auto" w:fill="auto"/>
            <w:vAlign w:val="center"/>
          </w:tcPr>
          <w:p w14:paraId="750C44C2"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r>
      <w:tr w:rsidR="00B91395" w:rsidRPr="008E1E0B" w14:paraId="7DFBFBEB" w14:textId="77777777" w:rsidTr="00110C08">
        <w:trPr>
          <w:trHeight w:val="360"/>
          <w:jc w:val="center"/>
        </w:trPr>
        <w:tc>
          <w:tcPr>
            <w:tcW w:w="540" w:type="dxa"/>
            <w:tcBorders>
              <w:top w:val="nil"/>
              <w:left w:val="single" w:sz="4" w:space="0" w:color="auto"/>
              <w:bottom w:val="single" w:sz="4" w:space="0" w:color="auto"/>
              <w:right w:val="single" w:sz="4" w:space="0" w:color="auto"/>
            </w:tcBorders>
            <w:shd w:val="clear" w:color="000000" w:fill="FFFF00"/>
            <w:vAlign w:val="center"/>
          </w:tcPr>
          <w:p w14:paraId="6622334A"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III</w:t>
            </w:r>
          </w:p>
        </w:tc>
        <w:tc>
          <w:tcPr>
            <w:tcW w:w="2356" w:type="dxa"/>
            <w:tcBorders>
              <w:top w:val="nil"/>
              <w:left w:val="nil"/>
              <w:bottom w:val="single" w:sz="4" w:space="0" w:color="auto"/>
              <w:right w:val="single" w:sz="4" w:space="0" w:color="auto"/>
            </w:tcBorders>
            <w:shd w:val="clear" w:color="000000" w:fill="FFFF00"/>
            <w:vAlign w:val="center"/>
          </w:tcPr>
          <w:p w14:paraId="491678C5" w14:textId="77777777" w:rsidR="00B91395" w:rsidRPr="008E1E0B" w:rsidRDefault="00B91395" w:rsidP="00B91395">
            <w:pPr>
              <w:widowControl w:val="0"/>
              <w:spacing w:after="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Vật lý</w:t>
            </w:r>
          </w:p>
        </w:tc>
        <w:tc>
          <w:tcPr>
            <w:tcW w:w="924" w:type="dxa"/>
            <w:tcBorders>
              <w:top w:val="nil"/>
              <w:left w:val="nil"/>
              <w:bottom w:val="single" w:sz="4" w:space="0" w:color="auto"/>
              <w:right w:val="single" w:sz="4" w:space="0" w:color="auto"/>
            </w:tcBorders>
            <w:shd w:val="clear" w:color="000000" w:fill="FFFF00"/>
            <w:vAlign w:val="center"/>
          </w:tcPr>
          <w:p w14:paraId="7E240411"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20</w:t>
            </w:r>
          </w:p>
        </w:tc>
        <w:tc>
          <w:tcPr>
            <w:tcW w:w="870" w:type="dxa"/>
            <w:tcBorders>
              <w:top w:val="nil"/>
              <w:left w:val="nil"/>
              <w:bottom w:val="single" w:sz="4" w:space="0" w:color="auto"/>
              <w:right w:val="single" w:sz="4" w:space="0" w:color="auto"/>
            </w:tcBorders>
            <w:shd w:val="clear" w:color="000000" w:fill="FFFF00"/>
            <w:vAlign w:val="center"/>
          </w:tcPr>
          <w:p w14:paraId="46BCEC99"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1</w:t>
            </w:r>
          </w:p>
        </w:tc>
        <w:tc>
          <w:tcPr>
            <w:tcW w:w="870" w:type="dxa"/>
            <w:tcBorders>
              <w:top w:val="nil"/>
              <w:left w:val="nil"/>
              <w:bottom w:val="single" w:sz="4" w:space="0" w:color="auto"/>
              <w:right w:val="single" w:sz="4" w:space="0" w:color="auto"/>
            </w:tcBorders>
            <w:shd w:val="clear" w:color="000000" w:fill="FFFF00"/>
            <w:vAlign w:val="center"/>
          </w:tcPr>
          <w:p w14:paraId="58CD7D20" w14:textId="2C2B11A1"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870" w:type="dxa"/>
            <w:tcBorders>
              <w:top w:val="nil"/>
              <w:left w:val="nil"/>
              <w:bottom w:val="single" w:sz="4" w:space="0" w:color="auto"/>
              <w:right w:val="single" w:sz="4" w:space="0" w:color="auto"/>
            </w:tcBorders>
            <w:shd w:val="clear" w:color="000000" w:fill="FFFF00"/>
            <w:vAlign w:val="center"/>
          </w:tcPr>
          <w:p w14:paraId="5E4622C5"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0</w:t>
            </w:r>
          </w:p>
        </w:tc>
        <w:tc>
          <w:tcPr>
            <w:tcW w:w="870" w:type="dxa"/>
            <w:tcBorders>
              <w:top w:val="nil"/>
              <w:left w:val="single" w:sz="4" w:space="0" w:color="000000"/>
              <w:bottom w:val="single" w:sz="4" w:space="0" w:color="000000"/>
              <w:right w:val="single" w:sz="4" w:space="0" w:color="000000"/>
            </w:tcBorders>
            <w:shd w:val="clear" w:color="auto" w:fill="FFFF00"/>
            <w:vAlign w:val="center"/>
          </w:tcPr>
          <w:p w14:paraId="43B0B9DB" w14:textId="3B33E1D1" w:rsidR="00B91395" w:rsidRPr="00110C08"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110C08">
              <w:rPr>
                <w:rFonts w:ascii="Times New Roman" w:hAnsi="Times New Roman" w:cs="Times New Roman"/>
                <w:b/>
                <w:bCs/>
                <w:color w:val="DD0806"/>
                <w:sz w:val="24"/>
                <w:szCs w:val="24"/>
              </w:rPr>
              <w:t>19</w:t>
            </w:r>
          </w:p>
        </w:tc>
        <w:tc>
          <w:tcPr>
            <w:tcW w:w="870" w:type="dxa"/>
            <w:tcBorders>
              <w:top w:val="nil"/>
              <w:left w:val="single" w:sz="4" w:space="0" w:color="000000"/>
              <w:bottom w:val="single" w:sz="4" w:space="0" w:color="000000"/>
              <w:right w:val="single" w:sz="4" w:space="0" w:color="000000"/>
            </w:tcBorders>
            <w:shd w:val="clear" w:color="auto" w:fill="FFFF00"/>
            <w:vAlign w:val="center"/>
          </w:tcPr>
          <w:p w14:paraId="6DD6DBAD" w14:textId="03F54CA7" w:rsidR="00B91395" w:rsidRPr="00110C08"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110C08">
              <w:rPr>
                <w:rFonts w:ascii="Times New Roman" w:hAnsi="Times New Roman" w:cs="Times New Roman"/>
                <w:b/>
                <w:bCs/>
                <w:color w:val="FF0000"/>
                <w:sz w:val="24"/>
                <w:szCs w:val="24"/>
              </w:rPr>
              <w:t>1</w:t>
            </w:r>
            <w:r w:rsidR="00630D9B">
              <w:rPr>
                <w:rFonts w:ascii="Times New Roman" w:hAnsi="Times New Roman" w:cs="Times New Roman"/>
                <w:b/>
                <w:bCs/>
                <w:color w:val="FF0000"/>
                <w:sz w:val="24"/>
                <w:szCs w:val="24"/>
              </w:rPr>
              <w:t>7</w:t>
            </w:r>
          </w:p>
        </w:tc>
        <w:tc>
          <w:tcPr>
            <w:tcW w:w="871" w:type="dxa"/>
            <w:tcBorders>
              <w:top w:val="nil"/>
              <w:left w:val="nil"/>
              <w:bottom w:val="single" w:sz="4" w:space="0" w:color="auto"/>
              <w:right w:val="single" w:sz="4" w:space="0" w:color="auto"/>
            </w:tcBorders>
            <w:shd w:val="clear" w:color="000000" w:fill="FFFF00"/>
            <w:vAlign w:val="center"/>
          </w:tcPr>
          <w:p w14:paraId="66B662DF" w14:textId="383DDCF0" w:rsidR="00B91395" w:rsidRPr="006243A0" w:rsidRDefault="0064225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4</w:t>
            </w:r>
          </w:p>
        </w:tc>
      </w:tr>
      <w:tr w:rsidR="00B91395" w:rsidRPr="008E1E0B" w14:paraId="2E7E8382" w14:textId="77777777" w:rsidTr="000309C9">
        <w:trPr>
          <w:trHeight w:val="36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6FC70B0"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2356" w:type="dxa"/>
            <w:tcBorders>
              <w:top w:val="nil"/>
              <w:left w:val="nil"/>
              <w:bottom w:val="single" w:sz="4" w:space="0" w:color="auto"/>
              <w:right w:val="single" w:sz="4" w:space="0" w:color="auto"/>
            </w:tcBorders>
            <w:shd w:val="clear" w:color="auto" w:fill="auto"/>
            <w:vAlign w:val="center"/>
          </w:tcPr>
          <w:p w14:paraId="5D7BF5C3"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Vật lý</w:t>
            </w:r>
          </w:p>
        </w:tc>
        <w:tc>
          <w:tcPr>
            <w:tcW w:w="924" w:type="dxa"/>
            <w:tcBorders>
              <w:top w:val="nil"/>
              <w:left w:val="nil"/>
              <w:bottom w:val="single" w:sz="4" w:space="0" w:color="auto"/>
              <w:right w:val="single" w:sz="4" w:space="0" w:color="auto"/>
            </w:tcBorders>
            <w:shd w:val="clear" w:color="auto" w:fill="auto"/>
            <w:vAlign w:val="center"/>
          </w:tcPr>
          <w:p w14:paraId="77903445"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10</w:t>
            </w:r>
          </w:p>
        </w:tc>
        <w:tc>
          <w:tcPr>
            <w:tcW w:w="870" w:type="dxa"/>
            <w:tcBorders>
              <w:top w:val="nil"/>
              <w:left w:val="nil"/>
              <w:bottom w:val="single" w:sz="4" w:space="0" w:color="auto"/>
              <w:right w:val="single" w:sz="4" w:space="0" w:color="auto"/>
            </w:tcBorders>
            <w:shd w:val="clear" w:color="auto" w:fill="auto"/>
            <w:vAlign w:val="center"/>
          </w:tcPr>
          <w:p w14:paraId="723233A0"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870" w:type="dxa"/>
            <w:tcBorders>
              <w:top w:val="nil"/>
              <w:left w:val="nil"/>
              <w:bottom w:val="single" w:sz="4" w:space="0" w:color="auto"/>
              <w:right w:val="single" w:sz="4" w:space="0" w:color="auto"/>
            </w:tcBorders>
            <w:shd w:val="clear" w:color="auto" w:fill="auto"/>
            <w:vAlign w:val="center"/>
          </w:tcPr>
          <w:p w14:paraId="0AF36502" w14:textId="2BC4689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0" w:type="dxa"/>
            <w:tcBorders>
              <w:top w:val="nil"/>
              <w:left w:val="nil"/>
              <w:bottom w:val="single" w:sz="4" w:space="0" w:color="auto"/>
              <w:right w:val="single" w:sz="4" w:space="0" w:color="auto"/>
            </w:tcBorders>
            <w:shd w:val="clear" w:color="auto" w:fill="auto"/>
            <w:vAlign w:val="center"/>
          </w:tcPr>
          <w:p w14:paraId="3676B626"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0</w:t>
            </w:r>
          </w:p>
        </w:tc>
        <w:tc>
          <w:tcPr>
            <w:tcW w:w="870" w:type="dxa"/>
            <w:tcBorders>
              <w:top w:val="nil"/>
              <w:left w:val="single" w:sz="4" w:space="0" w:color="000000"/>
              <w:bottom w:val="single" w:sz="4" w:space="0" w:color="000000"/>
              <w:right w:val="single" w:sz="4" w:space="0" w:color="000000"/>
            </w:tcBorders>
            <w:shd w:val="clear" w:color="auto" w:fill="auto"/>
            <w:vAlign w:val="center"/>
          </w:tcPr>
          <w:p w14:paraId="0336A108" w14:textId="31A6EAE9" w:rsidR="00B91395" w:rsidRPr="00110C08"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110C08">
              <w:rPr>
                <w:rFonts w:ascii="Times New Roman" w:hAnsi="Times New Roman" w:cs="Times New Roman"/>
                <w:color w:val="000000"/>
                <w:sz w:val="24"/>
                <w:szCs w:val="24"/>
              </w:rPr>
              <w:t>10</w:t>
            </w:r>
          </w:p>
        </w:tc>
        <w:tc>
          <w:tcPr>
            <w:tcW w:w="870" w:type="dxa"/>
            <w:tcBorders>
              <w:top w:val="nil"/>
              <w:left w:val="single" w:sz="4" w:space="0" w:color="000000"/>
              <w:bottom w:val="single" w:sz="4" w:space="0" w:color="000000"/>
              <w:right w:val="single" w:sz="4" w:space="0" w:color="000000"/>
            </w:tcBorders>
            <w:shd w:val="clear" w:color="auto" w:fill="auto"/>
            <w:vAlign w:val="center"/>
          </w:tcPr>
          <w:p w14:paraId="61CC5F7C" w14:textId="39525958" w:rsidR="00B91395" w:rsidRPr="00110C08"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110C08">
              <w:rPr>
                <w:rFonts w:ascii="Times New Roman" w:hAnsi="Times New Roman" w:cs="Times New Roman"/>
                <w:color w:val="000000"/>
                <w:sz w:val="24"/>
                <w:szCs w:val="24"/>
              </w:rPr>
              <w:t>1</w:t>
            </w:r>
            <w:r w:rsidR="00630D9B">
              <w:rPr>
                <w:rFonts w:ascii="Times New Roman" w:hAnsi="Times New Roman" w:cs="Times New Roman"/>
                <w:color w:val="000000"/>
                <w:sz w:val="24"/>
                <w:szCs w:val="24"/>
              </w:rPr>
              <w:t>2</w:t>
            </w:r>
          </w:p>
        </w:tc>
        <w:tc>
          <w:tcPr>
            <w:tcW w:w="871" w:type="dxa"/>
            <w:tcBorders>
              <w:top w:val="nil"/>
              <w:left w:val="nil"/>
              <w:bottom w:val="single" w:sz="4" w:space="0" w:color="auto"/>
              <w:right w:val="single" w:sz="4" w:space="0" w:color="auto"/>
            </w:tcBorders>
            <w:shd w:val="clear" w:color="auto" w:fill="auto"/>
            <w:vAlign w:val="center"/>
          </w:tcPr>
          <w:p w14:paraId="7877FEFF" w14:textId="196016E4" w:rsidR="00B91395" w:rsidRPr="006243A0" w:rsidRDefault="00642255" w:rsidP="00B91395">
            <w:pPr>
              <w:widowControl w:val="0"/>
              <w:spacing w:after="0" w:line="312" w:lineRule="auto"/>
              <w:ind w:left="-57" w:right="-57"/>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4</w:t>
            </w:r>
          </w:p>
        </w:tc>
      </w:tr>
      <w:tr w:rsidR="00B91395" w:rsidRPr="008E1E0B" w14:paraId="53B430B7" w14:textId="77777777" w:rsidTr="000309C9">
        <w:trPr>
          <w:trHeight w:val="57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687EA44"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w:t>
            </w:r>
          </w:p>
        </w:tc>
        <w:tc>
          <w:tcPr>
            <w:tcW w:w="2356" w:type="dxa"/>
            <w:tcBorders>
              <w:top w:val="nil"/>
              <w:left w:val="nil"/>
              <w:bottom w:val="single" w:sz="4" w:space="0" w:color="auto"/>
              <w:right w:val="single" w:sz="4" w:space="0" w:color="auto"/>
            </w:tcBorders>
            <w:shd w:val="clear" w:color="auto" w:fill="auto"/>
            <w:vAlign w:val="center"/>
          </w:tcPr>
          <w:p w14:paraId="67331CF3"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 xml:space="preserve">Phương pháp GD </w:t>
            </w:r>
            <w:r w:rsidRPr="008E1E0B">
              <w:rPr>
                <w:rFonts w:ascii="Times New Roman" w:eastAsia="Times New Roman" w:hAnsi="Times New Roman" w:cs="Times New Roman"/>
                <w:sz w:val="24"/>
                <w:szCs w:val="24"/>
              </w:rPr>
              <w:br/>
              <w:t>Vật lý</w:t>
            </w:r>
          </w:p>
        </w:tc>
        <w:tc>
          <w:tcPr>
            <w:tcW w:w="924" w:type="dxa"/>
            <w:tcBorders>
              <w:top w:val="nil"/>
              <w:left w:val="nil"/>
              <w:bottom w:val="single" w:sz="4" w:space="0" w:color="auto"/>
              <w:right w:val="single" w:sz="4" w:space="0" w:color="auto"/>
            </w:tcBorders>
            <w:shd w:val="clear" w:color="auto" w:fill="auto"/>
            <w:vAlign w:val="center"/>
          </w:tcPr>
          <w:p w14:paraId="2EEA85D9"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10</w:t>
            </w:r>
          </w:p>
        </w:tc>
        <w:tc>
          <w:tcPr>
            <w:tcW w:w="870" w:type="dxa"/>
            <w:tcBorders>
              <w:top w:val="nil"/>
              <w:left w:val="nil"/>
              <w:bottom w:val="single" w:sz="4" w:space="0" w:color="auto"/>
              <w:right w:val="single" w:sz="4" w:space="0" w:color="auto"/>
            </w:tcBorders>
            <w:shd w:val="clear" w:color="auto" w:fill="auto"/>
            <w:vAlign w:val="center"/>
          </w:tcPr>
          <w:p w14:paraId="761D9B10"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68D2AEB8"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870" w:type="dxa"/>
            <w:tcBorders>
              <w:top w:val="nil"/>
              <w:left w:val="nil"/>
              <w:bottom w:val="single" w:sz="4" w:space="0" w:color="auto"/>
              <w:right w:val="single" w:sz="4" w:space="0" w:color="auto"/>
            </w:tcBorders>
            <w:shd w:val="clear" w:color="auto" w:fill="auto"/>
            <w:vAlign w:val="center"/>
          </w:tcPr>
          <w:p w14:paraId="7585B70F"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0</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25CCC212" w14:textId="5BDABD53" w:rsidR="00B91395" w:rsidRPr="00110C08"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110C08">
              <w:rPr>
                <w:rFonts w:ascii="Times New Roman" w:hAnsi="Times New Roman" w:cs="Times New Roman"/>
                <w:color w:val="000000"/>
                <w:sz w:val="24"/>
                <w:szCs w:val="24"/>
              </w:rPr>
              <w:t>9</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3B3DFDB0" w14:textId="2FF980F6" w:rsidR="00B91395" w:rsidRPr="00110C08" w:rsidRDefault="00630D9B"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w:t>
            </w:r>
          </w:p>
        </w:tc>
        <w:tc>
          <w:tcPr>
            <w:tcW w:w="871" w:type="dxa"/>
            <w:tcBorders>
              <w:top w:val="nil"/>
              <w:left w:val="nil"/>
              <w:bottom w:val="single" w:sz="4" w:space="0" w:color="auto"/>
              <w:right w:val="single" w:sz="4" w:space="0" w:color="auto"/>
            </w:tcBorders>
            <w:shd w:val="clear" w:color="auto" w:fill="auto"/>
            <w:vAlign w:val="center"/>
          </w:tcPr>
          <w:p w14:paraId="543A17E9" w14:textId="63B6A661"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r>
      <w:tr w:rsidR="00B91395" w:rsidRPr="008E1E0B" w14:paraId="6FD58CE7" w14:textId="77777777" w:rsidTr="00110C08">
        <w:trPr>
          <w:trHeight w:val="360"/>
          <w:jc w:val="center"/>
        </w:trPr>
        <w:tc>
          <w:tcPr>
            <w:tcW w:w="540" w:type="dxa"/>
            <w:tcBorders>
              <w:top w:val="nil"/>
              <w:left w:val="single" w:sz="4" w:space="0" w:color="auto"/>
              <w:bottom w:val="single" w:sz="4" w:space="0" w:color="auto"/>
              <w:right w:val="single" w:sz="4" w:space="0" w:color="auto"/>
            </w:tcBorders>
            <w:shd w:val="clear" w:color="000000" w:fill="FFFF00"/>
            <w:vAlign w:val="center"/>
          </w:tcPr>
          <w:p w14:paraId="42BDCBF9"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IV</w:t>
            </w:r>
          </w:p>
        </w:tc>
        <w:tc>
          <w:tcPr>
            <w:tcW w:w="2356" w:type="dxa"/>
            <w:tcBorders>
              <w:top w:val="nil"/>
              <w:left w:val="nil"/>
              <w:bottom w:val="single" w:sz="4" w:space="0" w:color="auto"/>
              <w:right w:val="single" w:sz="4" w:space="0" w:color="auto"/>
            </w:tcBorders>
            <w:shd w:val="clear" w:color="000000" w:fill="FFFF00"/>
            <w:vAlign w:val="center"/>
          </w:tcPr>
          <w:p w14:paraId="0646F417" w14:textId="77777777" w:rsidR="00B91395" w:rsidRPr="008E1E0B" w:rsidRDefault="00B91395" w:rsidP="00B91395">
            <w:pPr>
              <w:widowControl w:val="0"/>
              <w:spacing w:after="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Hóa học</w:t>
            </w:r>
          </w:p>
        </w:tc>
        <w:tc>
          <w:tcPr>
            <w:tcW w:w="924" w:type="dxa"/>
            <w:tcBorders>
              <w:top w:val="nil"/>
              <w:left w:val="nil"/>
              <w:bottom w:val="single" w:sz="4" w:space="0" w:color="auto"/>
              <w:right w:val="single" w:sz="4" w:space="0" w:color="auto"/>
            </w:tcBorders>
            <w:shd w:val="clear" w:color="000000" w:fill="FFFF00"/>
            <w:vAlign w:val="center"/>
          </w:tcPr>
          <w:p w14:paraId="6B0EC7A8"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30</w:t>
            </w:r>
          </w:p>
        </w:tc>
        <w:tc>
          <w:tcPr>
            <w:tcW w:w="870" w:type="dxa"/>
            <w:tcBorders>
              <w:top w:val="nil"/>
              <w:left w:val="nil"/>
              <w:bottom w:val="single" w:sz="4" w:space="0" w:color="auto"/>
              <w:right w:val="single" w:sz="4" w:space="0" w:color="auto"/>
            </w:tcBorders>
            <w:shd w:val="clear" w:color="000000" w:fill="FFFF00"/>
            <w:vAlign w:val="center"/>
          </w:tcPr>
          <w:p w14:paraId="310E65CD"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0</w:t>
            </w:r>
          </w:p>
        </w:tc>
        <w:tc>
          <w:tcPr>
            <w:tcW w:w="870" w:type="dxa"/>
            <w:tcBorders>
              <w:top w:val="nil"/>
              <w:left w:val="nil"/>
              <w:bottom w:val="single" w:sz="4" w:space="0" w:color="auto"/>
              <w:right w:val="single" w:sz="4" w:space="0" w:color="auto"/>
            </w:tcBorders>
            <w:shd w:val="clear" w:color="000000" w:fill="FFFF00"/>
            <w:vAlign w:val="center"/>
          </w:tcPr>
          <w:p w14:paraId="1064475C" w14:textId="378DD9A1"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70" w:type="dxa"/>
            <w:tcBorders>
              <w:top w:val="nil"/>
              <w:left w:val="nil"/>
              <w:bottom w:val="single" w:sz="4" w:space="0" w:color="auto"/>
              <w:right w:val="single" w:sz="4" w:space="0" w:color="auto"/>
            </w:tcBorders>
            <w:shd w:val="clear" w:color="000000" w:fill="FFFF00"/>
            <w:vAlign w:val="center"/>
          </w:tcPr>
          <w:p w14:paraId="72125EBF"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2</w:t>
            </w:r>
          </w:p>
        </w:tc>
        <w:tc>
          <w:tcPr>
            <w:tcW w:w="870" w:type="dxa"/>
            <w:tcBorders>
              <w:top w:val="nil"/>
              <w:left w:val="single" w:sz="4" w:space="0" w:color="000000"/>
              <w:bottom w:val="single" w:sz="4" w:space="0" w:color="000000"/>
              <w:right w:val="single" w:sz="4" w:space="0" w:color="000000"/>
            </w:tcBorders>
            <w:shd w:val="clear" w:color="auto" w:fill="FFFF00"/>
            <w:vAlign w:val="center"/>
          </w:tcPr>
          <w:p w14:paraId="45C9CCC8" w14:textId="57A19C5A" w:rsidR="00B91395" w:rsidRPr="00110C08"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110C08">
              <w:rPr>
                <w:rFonts w:ascii="Times New Roman" w:hAnsi="Times New Roman" w:cs="Times New Roman"/>
                <w:b/>
                <w:bCs/>
                <w:color w:val="DD0806"/>
                <w:sz w:val="24"/>
                <w:szCs w:val="24"/>
              </w:rPr>
              <w:t>20</w:t>
            </w:r>
          </w:p>
        </w:tc>
        <w:tc>
          <w:tcPr>
            <w:tcW w:w="870" w:type="dxa"/>
            <w:tcBorders>
              <w:top w:val="nil"/>
              <w:left w:val="single" w:sz="4" w:space="0" w:color="000000"/>
              <w:bottom w:val="single" w:sz="4" w:space="0" w:color="000000"/>
              <w:right w:val="single" w:sz="4" w:space="0" w:color="000000"/>
            </w:tcBorders>
            <w:shd w:val="clear" w:color="auto" w:fill="FFFF00"/>
            <w:vAlign w:val="center"/>
          </w:tcPr>
          <w:p w14:paraId="69C1F72F" w14:textId="6787E7D3" w:rsidR="00B91395" w:rsidRPr="00110C08" w:rsidRDefault="00630D9B" w:rsidP="00B91395">
            <w:pPr>
              <w:widowControl w:val="0"/>
              <w:spacing w:after="0" w:line="312" w:lineRule="auto"/>
              <w:ind w:left="-57" w:right="-57"/>
              <w:jc w:val="center"/>
              <w:rPr>
                <w:rFonts w:ascii="Times New Roman" w:eastAsia="Times New Roman" w:hAnsi="Times New Roman" w:cs="Times New Roman"/>
                <w:b/>
                <w:bCs/>
                <w:sz w:val="24"/>
                <w:szCs w:val="24"/>
              </w:rPr>
            </w:pPr>
            <w:r>
              <w:rPr>
                <w:rFonts w:ascii="Times New Roman" w:hAnsi="Times New Roman" w:cs="Times New Roman"/>
                <w:b/>
                <w:bCs/>
                <w:color w:val="FF0000"/>
                <w:sz w:val="24"/>
                <w:szCs w:val="24"/>
              </w:rPr>
              <w:t>11</w:t>
            </w:r>
          </w:p>
        </w:tc>
        <w:tc>
          <w:tcPr>
            <w:tcW w:w="871" w:type="dxa"/>
            <w:tcBorders>
              <w:top w:val="nil"/>
              <w:left w:val="nil"/>
              <w:bottom w:val="single" w:sz="4" w:space="0" w:color="auto"/>
              <w:right w:val="single" w:sz="4" w:space="0" w:color="auto"/>
            </w:tcBorders>
            <w:shd w:val="clear" w:color="000000" w:fill="FFFF00"/>
            <w:vAlign w:val="center"/>
          </w:tcPr>
          <w:p w14:paraId="5134C0CE" w14:textId="1E0520D1" w:rsidR="00B91395" w:rsidRPr="006243A0"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6243A0">
              <w:rPr>
                <w:rFonts w:ascii="Times New Roman" w:eastAsia="Times New Roman" w:hAnsi="Times New Roman" w:cs="Times New Roman"/>
                <w:b/>
                <w:bCs/>
                <w:color w:val="FF0000"/>
                <w:sz w:val="24"/>
                <w:szCs w:val="24"/>
              </w:rPr>
              <w:t>3</w:t>
            </w:r>
          </w:p>
        </w:tc>
      </w:tr>
      <w:tr w:rsidR="00B91395" w:rsidRPr="008E1E0B" w14:paraId="5A03FC44" w14:textId="77777777" w:rsidTr="000309C9">
        <w:trPr>
          <w:trHeight w:val="36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E8B7399"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2356" w:type="dxa"/>
            <w:tcBorders>
              <w:top w:val="nil"/>
              <w:left w:val="nil"/>
              <w:bottom w:val="single" w:sz="4" w:space="0" w:color="auto"/>
              <w:right w:val="single" w:sz="4" w:space="0" w:color="auto"/>
            </w:tcBorders>
            <w:shd w:val="clear" w:color="auto" w:fill="auto"/>
            <w:vAlign w:val="center"/>
          </w:tcPr>
          <w:p w14:paraId="76DEB42F"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Hóa hữu cơ - Hóa lý</w:t>
            </w:r>
          </w:p>
        </w:tc>
        <w:tc>
          <w:tcPr>
            <w:tcW w:w="924" w:type="dxa"/>
            <w:tcBorders>
              <w:top w:val="nil"/>
              <w:left w:val="nil"/>
              <w:bottom w:val="single" w:sz="4" w:space="0" w:color="auto"/>
              <w:right w:val="single" w:sz="4" w:space="0" w:color="auto"/>
            </w:tcBorders>
            <w:shd w:val="clear" w:color="auto" w:fill="auto"/>
            <w:vAlign w:val="center"/>
          </w:tcPr>
          <w:p w14:paraId="58B355CD"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10</w:t>
            </w:r>
          </w:p>
        </w:tc>
        <w:tc>
          <w:tcPr>
            <w:tcW w:w="870" w:type="dxa"/>
            <w:tcBorders>
              <w:top w:val="nil"/>
              <w:left w:val="nil"/>
              <w:bottom w:val="single" w:sz="4" w:space="0" w:color="auto"/>
              <w:right w:val="single" w:sz="4" w:space="0" w:color="auto"/>
            </w:tcBorders>
            <w:shd w:val="clear" w:color="auto" w:fill="auto"/>
            <w:vAlign w:val="center"/>
          </w:tcPr>
          <w:p w14:paraId="72EF7482"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675593AA" w14:textId="3485F262"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nil"/>
              <w:left w:val="nil"/>
              <w:bottom w:val="single" w:sz="4" w:space="0" w:color="auto"/>
              <w:right w:val="single" w:sz="4" w:space="0" w:color="auto"/>
            </w:tcBorders>
            <w:shd w:val="clear" w:color="auto" w:fill="auto"/>
            <w:vAlign w:val="center"/>
          </w:tcPr>
          <w:p w14:paraId="590EC516" w14:textId="3815F590"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26ABBF26" w14:textId="612C74EB" w:rsidR="00B91395" w:rsidRPr="00110C08"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110C08">
              <w:rPr>
                <w:rFonts w:ascii="Times New Roman" w:hAnsi="Times New Roman" w:cs="Times New Roman"/>
                <w:color w:val="000000"/>
                <w:sz w:val="24"/>
                <w:szCs w:val="24"/>
              </w:rPr>
              <w:t>6</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25D0ECB3" w14:textId="7AA194E7" w:rsidR="00B91395" w:rsidRPr="00110C08" w:rsidRDefault="00630D9B"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w:t>
            </w:r>
          </w:p>
        </w:tc>
        <w:tc>
          <w:tcPr>
            <w:tcW w:w="871" w:type="dxa"/>
            <w:tcBorders>
              <w:top w:val="nil"/>
              <w:left w:val="nil"/>
              <w:bottom w:val="single" w:sz="4" w:space="0" w:color="auto"/>
              <w:right w:val="single" w:sz="4" w:space="0" w:color="auto"/>
            </w:tcBorders>
            <w:shd w:val="clear" w:color="auto" w:fill="auto"/>
            <w:vAlign w:val="center"/>
          </w:tcPr>
          <w:p w14:paraId="5B1544F9" w14:textId="364C13FB"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2</w:t>
            </w:r>
          </w:p>
        </w:tc>
      </w:tr>
      <w:tr w:rsidR="00B91395" w:rsidRPr="008E1E0B" w14:paraId="467F54A2" w14:textId="77777777" w:rsidTr="000309C9">
        <w:trPr>
          <w:trHeight w:val="36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5F1A78D"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w:t>
            </w:r>
          </w:p>
        </w:tc>
        <w:tc>
          <w:tcPr>
            <w:tcW w:w="2356" w:type="dxa"/>
            <w:tcBorders>
              <w:top w:val="nil"/>
              <w:left w:val="nil"/>
              <w:bottom w:val="single" w:sz="4" w:space="0" w:color="auto"/>
              <w:right w:val="single" w:sz="4" w:space="0" w:color="auto"/>
            </w:tcBorders>
            <w:shd w:val="clear" w:color="auto" w:fill="auto"/>
            <w:vAlign w:val="center"/>
          </w:tcPr>
          <w:p w14:paraId="02B5A6D1"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Hóa vô cơ - phân tích</w:t>
            </w:r>
          </w:p>
        </w:tc>
        <w:tc>
          <w:tcPr>
            <w:tcW w:w="924" w:type="dxa"/>
            <w:tcBorders>
              <w:top w:val="nil"/>
              <w:left w:val="nil"/>
              <w:bottom w:val="single" w:sz="4" w:space="0" w:color="auto"/>
              <w:right w:val="single" w:sz="4" w:space="0" w:color="auto"/>
            </w:tcBorders>
            <w:shd w:val="clear" w:color="auto" w:fill="auto"/>
            <w:vAlign w:val="center"/>
          </w:tcPr>
          <w:p w14:paraId="0DCD4432"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10</w:t>
            </w:r>
          </w:p>
        </w:tc>
        <w:tc>
          <w:tcPr>
            <w:tcW w:w="870" w:type="dxa"/>
            <w:tcBorders>
              <w:top w:val="nil"/>
              <w:left w:val="nil"/>
              <w:bottom w:val="single" w:sz="4" w:space="0" w:color="auto"/>
              <w:right w:val="single" w:sz="4" w:space="0" w:color="auto"/>
            </w:tcBorders>
            <w:shd w:val="clear" w:color="auto" w:fill="auto"/>
            <w:vAlign w:val="center"/>
          </w:tcPr>
          <w:p w14:paraId="16BDE259"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0DA132F2"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7C2C33BE" w14:textId="1A0D3F1D"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46CA0B51" w14:textId="4B4AFFDF" w:rsidR="00B91395" w:rsidRPr="00110C08"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110C08">
              <w:rPr>
                <w:rFonts w:ascii="Times New Roman" w:hAnsi="Times New Roman" w:cs="Times New Roman"/>
                <w:color w:val="000000"/>
                <w:sz w:val="24"/>
                <w:szCs w:val="24"/>
              </w:rPr>
              <w:t>4</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5020EFAD" w14:textId="305048DC" w:rsidR="00B91395" w:rsidRPr="00110C08" w:rsidRDefault="00630D9B"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hAnsi="Times New Roman" w:cs="Times New Roman"/>
                <w:color w:val="000000"/>
                <w:sz w:val="24"/>
                <w:szCs w:val="24"/>
              </w:rPr>
              <w:t>7</w:t>
            </w:r>
          </w:p>
        </w:tc>
        <w:tc>
          <w:tcPr>
            <w:tcW w:w="871" w:type="dxa"/>
            <w:tcBorders>
              <w:top w:val="nil"/>
              <w:left w:val="nil"/>
              <w:bottom w:val="single" w:sz="4" w:space="0" w:color="auto"/>
              <w:right w:val="single" w:sz="4" w:space="0" w:color="auto"/>
            </w:tcBorders>
            <w:shd w:val="clear" w:color="auto" w:fill="auto"/>
            <w:vAlign w:val="center"/>
          </w:tcPr>
          <w:p w14:paraId="1A97A41B" w14:textId="7036A241"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1</w:t>
            </w:r>
          </w:p>
        </w:tc>
      </w:tr>
      <w:tr w:rsidR="00B91395" w:rsidRPr="008E1E0B" w14:paraId="59813D2A" w14:textId="77777777" w:rsidTr="000309C9">
        <w:trPr>
          <w:trHeight w:val="54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DDEA6DE"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3</w:t>
            </w:r>
          </w:p>
        </w:tc>
        <w:tc>
          <w:tcPr>
            <w:tcW w:w="2356" w:type="dxa"/>
            <w:tcBorders>
              <w:top w:val="nil"/>
              <w:left w:val="nil"/>
              <w:bottom w:val="single" w:sz="4" w:space="0" w:color="auto"/>
              <w:right w:val="single" w:sz="4" w:space="0" w:color="auto"/>
            </w:tcBorders>
            <w:shd w:val="clear" w:color="auto" w:fill="auto"/>
            <w:vAlign w:val="center"/>
          </w:tcPr>
          <w:p w14:paraId="01B4483A"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Phương pháp GD Hóa học</w:t>
            </w:r>
          </w:p>
        </w:tc>
        <w:tc>
          <w:tcPr>
            <w:tcW w:w="924" w:type="dxa"/>
            <w:tcBorders>
              <w:top w:val="nil"/>
              <w:left w:val="nil"/>
              <w:bottom w:val="single" w:sz="4" w:space="0" w:color="auto"/>
              <w:right w:val="single" w:sz="4" w:space="0" w:color="auto"/>
            </w:tcBorders>
            <w:shd w:val="clear" w:color="auto" w:fill="auto"/>
            <w:vAlign w:val="center"/>
          </w:tcPr>
          <w:p w14:paraId="7C4387AC"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10</w:t>
            </w:r>
          </w:p>
        </w:tc>
        <w:tc>
          <w:tcPr>
            <w:tcW w:w="870" w:type="dxa"/>
            <w:tcBorders>
              <w:top w:val="nil"/>
              <w:left w:val="nil"/>
              <w:bottom w:val="single" w:sz="4" w:space="0" w:color="auto"/>
              <w:right w:val="single" w:sz="4" w:space="0" w:color="auto"/>
            </w:tcBorders>
            <w:shd w:val="clear" w:color="auto" w:fill="auto"/>
            <w:vAlign w:val="center"/>
          </w:tcPr>
          <w:p w14:paraId="45B8D0F1"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5E3476E7"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1DC27574"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4820AE72" w14:textId="14CF43A1" w:rsidR="00B91395" w:rsidRPr="00110C08"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110C08">
              <w:rPr>
                <w:rFonts w:ascii="Times New Roman" w:hAnsi="Times New Roman" w:cs="Times New Roman"/>
                <w:color w:val="000000"/>
                <w:sz w:val="24"/>
                <w:szCs w:val="24"/>
              </w:rPr>
              <w:t>10</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28D113F2" w14:textId="25C9B92E" w:rsidR="00B91395" w:rsidRPr="00110C08"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110C08">
              <w:rPr>
                <w:rFonts w:ascii="Times New Roman" w:hAnsi="Times New Roman" w:cs="Times New Roman"/>
                <w:color w:val="000000"/>
                <w:sz w:val="24"/>
                <w:szCs w:val="24"/>
              </w:rPr>
              <w:t>2</w:t>
            </w:r>
          </w:p>
        </w:tc>
        <w:tc>
          <w:tcPr>
            <w:tcW w:w="871" w:type="dxa"/>
            <w:tcBorders>
              <w:top w:val="nil"/>
              <w:left w:val="nil"/>
              <w:bottom w:val="single" w:sz="4" w:space="0" w:color="auto"/>
              <w:right w:val="single" w:sz="4" w:space="0" w:color="auto"/>
            </w:tcBorders>
            <w:shd w:val="clear" w:color="auto" w:fill="auto"/>
            <w:vAlign w:val="center"/>
          </w:tcPr>
          <w:p w14:paraId="77F6FE28"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r>
      <w:tr w:rsidR="00B91395" w:rsidRPr="008E1E0B" w14:paraId="46140B60" w14:textId="77777777" w:rsidTr="00110C08">
        <w:trPr>
          <w:trHeight w:val="360"/>
          <w:jc w:val="center"/>
        </w:trPr>
        <w:tc>
          <w:tcPr>
            <w:tcW w:w="540" w:type="dxa"/>
            <w:tcBorders>
              <w:top w:val="nil"/>
              <w:left w:val="single" w:sz="4" w:space="0" w:color="auto"/>
              <w:bottom w:val="single" w:sz="4" w:space="0" w:color="auto"/>
              <w:right w:val="single" w:sz="4" w:space="0" w:color="auto"/>
            </w:tcBorders>
            <w:shd w:val="clear" w:color="000000" w:fill="FFFF00"/>
            <w:vAlign w:val="center"/>
          </w:tcPr>
          <w:p w14:paraId="4E145F2E"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V</w:t>
            </w:r>
          </w:p>
        </w:tc>
        <w:tc>
          <w:tcPr>
            <w:tcW w:w="2356" w:type="dxa"/>
            <w:tcBorders>
              <w:top w:val="nil"/>
              <w:left w:val="nil"/>
              <w:bottom w:val="single" w:sz="4" w:space="0" w:color="auto"/>
              <w:right w:val="single" w:sz="4" w:space="0" w:color="auto"/>
            </w:tcBorders>
            <w:shd w:val="clear" w:color="000000" w:fill="FFFF00"/>
            <w:vAlign w:val="center"/>
          </w:tcPr>
          <w:p w14:paraId="7E944944" w14:textId="77777777" w:rsidR="00B91395" w:rsidRPr="008E1E0B" w:rsidRDefault="00B91395" w:rsidP="00B91395">
            <w:pPr>
              <w:widowControl w:val="0"/>
              <w:spacing w:after="0" w:line="312" w:lineRule="auto"/>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Ngành Sinh học</w:t>
            </w:r>
          </w:p>
        </w:tc>
        <w:tc>
          <w:tcPr>
            <w:tcW w:w="924" w:type="dxa"/>
            <w:tcBorders>
              <w:top w:val="nil"/>
              <w:left w:val="nil"/>
              <w:bottom w:val="single" w:sz="4" w:space="0" w:color="auto"/>
              <w:right w:val="single" w:sz="4" w:space="0" w:color="auto"/>
            </w:tcBorders>
            <w:shd w:val="clear" w:color="000000" w:fill="FFFF00"/>
            <w:vAlign w:val="center"/>
          </w:tcPr>
          <w:p w14:paraId="19CBA294"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20</w:t>
            </w:r>
          </w:p>
        </w:tc>
        <w:tc>
          <w:tcPr>
            <w:tcW w:w="870" w:type="dxa"/>
            <w:tcBorders>
              <w:top w:val="nil"/>
              <w:left w:val="nil"/>
              <w:bottom w:val="single" w:sz="4" w:space="0" w:color="auto"/>
              <w:right w:val="single" w:sz="4" w:space="0" w:color="auto"/>
            </w:tcBorders>
            <w:shd w:val="clear" w:color="000000" w:fill="FFFF00"/>
            <w:vAlign w:val="center"/>
          </w:tcPr>
          <w:p w14:paraId="3428B865"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1</w:t>
            </w:r>
          </w:p>
        </w:tc>
        <w:tc>
          <w:tcPr>
            <w:tcW w:w="870" w:type="dxa"/>
            <w:tcBorders>
              <w:top w:val="nil"/>
              <w:left w:val="nil"/>
              <w:bottom w:val="single" w:sz="4" w:space="0" w:color="auto"/>
              <w:right w:val="single" w:sz="4" w:space="0" w:color="auto"/>
            </w:tcBorders>
            <w:shd w:val="clear" w:color="000000" w:fill="FFFF00"/>
            <w:vAlign w:val="center"/>
          </w:tcPr>
          <w:p w14:paraId="1936D01D" w14:textId="6093A4D3"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870" w:type="dxa"/>
            <w:tcBorders>
              <w:top w:val="nil"/>
              <w:left w:val="nil"/>
              <w:bottom w:val="single" w:sz="4" w:space="0" w:color="auto"/>
              <w:right w:val="single" w:sz="4" w:space="0" w:color="auto"/>
            </w:tcBorders>
            <w:shd w:val="clear" w:color="000000" w:fill="FFFF00"/>
            <w:vAlign w:val="center"/>
          </w:tcPr>
          <w:p w14:paraId="66DA9EB5"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3</w:t>
            </w:r>
          </w:p>
        </w:tc>
        <w:tc>
          <w:tcPr>
            <w:tcW w:w="870" w:type="dxa"/>
            <w:tcBorders>
              <w:top w:val="nil"/>
              <w:left w:val="single" w:sz="4" w:space="0" w:color="000000"/>
              <w:bottom w:val="single" w:sz="4" w:space="0" w:color="000000"/>
              <w:right w:val="single" w:sz="4" w:space="0" w:color="000000"/>
            </w:tcBorders>
            <w:shd w:val="clear" w:color="auto" w:fill="FFFF00"/>
            <w:vAlign w:val="center"/>
          </w:tcPr>
          <w:p w14:paraId="6C076C1B" w14:textId="59D2F610" w:rsidR="00B91395" w:rsidRPr="00110C08" w:rsidRDefault="00B91395" w:rsidP="00B91395">
            <w:pPr>
              <w:widowControl w:val="0"/>
              <w:spacing w:after="0" w:line="312" w:lineRule="auto"/>
              <w:ind w:left="-57" w:right="-57"/>
              <w:jc w:val="center"/>
              <w:rPr>
                <w:rFonts w:ascii="Times New Roman" w:eastAsia="Times New Roman" w:hAnsi="Times New Roman" w:cs="Times New Roman"/>
                <w:b/>
                <w:bCs/>
                <w:sz w:val="24"/>
                <w:szCs w:val="24"/>
              </w:rPr>
            </w:pPr>
            <w:r w:rsidRPr="00110C08">
              <w:rPr>
                <w:rFonts w:ascii="Times New Roman" w:hAnsi="Times New Roman" w:cs="Times New Roman"/>
                <w:b/>
                <w:bCs/>
                <w:color w:val="DD0806"/>
                <w:sz w:val="24"/>
                <w:szCs w:val="24"/>
              </w:rPr>
              <w:t>2</w:t>
            </w:r>
            <w:r w:rsidR="00D57411">
              <w:rPr>
                <w:rFonts w:ascii="Times New Roman" w:hAnsi="Times New Roman" w:cs="Times New Roman"/>
                <w:b/>
                <w:bCs/>
                <w:color w:val="DD0806"/>
                <w:sz w:val="24"/>
                <w:szCs w:val="24"/>
              </w:rPr>
              <w:t>2</w:t>
            </w:r>
          </w:p>
        </w:tc>
        <w:tc>
          <w:tcPr>
            <w:tcW w:w="870" w:type="dxa"/>
            <w:tcBorders>
              <w:top w:val="nil"/>
              <w:left w:val="single" w:sz="4" w:space="0" w:color="000000"/>
              <w:bottom w:val="single" w:sz="4" w:space="0" w:color="000000"/>
              <w:right w:val="single" w:sz="4" w:space="0" w:color="000000"/>
            </w:tcBorders>
            <w:shd w:val="clear" w:color="auto" w:fill="FFFF00"/>
            <w:vAlign w:val="center"/>
          </w:tcPr>
          <w:p w14:paraId="73CB264A" w14:textId="265F2022" w:rsidR="00B91395" w:rsidRPr="0063114D" w:rsidRDefault="00630D9B" w:rsidP="00B91395">
            <w:pPr>
              <w:widowControl w:val="0"/>
              <w:spacing w:after="0" w:line="312" w:lineRule="auto"/>
              <w:ind w:left="-57" w:right="-57"/>
              <w:jc w:val="center"/>
              <w:rPr>
                <w:rFonts w:ascii="Times New Roman" w:eastAsia="Times New Roman" w:hAnsi="Times New Roman" w:cs="Times New Roman"/>
                <w:b/>
                <w:bCs/>
                <w:sz w:val="24"/>
                <w:szCs w:val="24"/>
                <w:highlight w:val="yellow"/>
              </w:rPr>
            </w:pPr>
            <w:r>
              <w:rPr>
                <w:rFonts w:ascii="Times New Roman" w:hAnsi="Times New Roman" w:cs="Times New Roman"/>
                <w:b/>
                <w:bCs/>
                <w:color w:val="FF0000"/>
                <w:sz w:val="24"/>
                <w:szCs w:val="24"/>
                <w:highlight w:val="yellow"/>
              </w:rPr>
              <w:t>14</w:t>
            </w:r>
          </w:p>
        </w:tc>
        <w:tc>
          <w:tcPr>
            <w:tcW w:w="871" w:type="dxa"/>
            <w:tcBorders>
              <w:top w:val="nil"/>
              <w:left w:val="nil"/>
              <w:bottom w:val="single" w:sz="4" w:space="0" w:color="auto"/>
              <w:right w:val="single" w:sz="4" w:space="0" w:color="auto"/>
            </w:tcBorders>
            <w:shd w:val="clear" w:color="000000" w:fill="FFFF00"/>
            <w:vAlign w:val="center"/>
          </w:tcPr>
          <w:p w14:paraId="5388E708" w14:textId="6DA958B2" w:rsidR="00B91395" w:rsidRPr="006243A0"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6243A0">
              <w:rPr>
                <w:rFonts w:ascii="Times New Roman" w:eastAsia="Times New Roman" w:hAnsi="Times New Roman" w:cs="Times New Roman"/>
                <w:b/>
                <w:bCs/>
                <w:color w:val="FF0000"/>
                <w:sz w:val="24"/>
                <w:szCs w:val="24"/>
              </w:rPr>
              <w:t>3</w:t>
            </w:r>
          </w:p>
        </w:tc>
      </w:tr>
      <w:tr w:rsidR="00B91395" w:rsidRPr="008E1E0B" w14:paraId="4FF34CC9" w14:textId="77777777" w:rsidTr="0045691D">
        <w:trPr>
          <w:trHeight w:val="36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A054A2E"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2356" w:type="dxa"/>
            <w:tcBorders>
              <w:top w:val="nil"/>
              <w:left w:val="nil"/>
              <w:bottom w:val="single" w:sz="4" w:space="0" w:color="auto"/>
              <w:right w:val="single" w:sz="4" w:space="0" w:color="auto"/>
            </w:tcBorders>
            <w:shd w:val="clear" w:color="auto" w:fill="auto"/>
            <w:vAlign w:val="center"/>
          </w:tcPr>
          <w:p w14:paraId="07FB7432"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Sinh học và ứng dụng</w:t>
            </w:r>
          </w:p>
        </w:tc>
        <w:tc>
          <w:tcPr>
            <w:tcW w:w="924" w:type="dxa"/>
            <w:tcBorders>
              <w:top w:val="nil"/>
              <w:left w:val="nil"/>
              <w:bottom w:val="single" w:sz="4" w:space="0" w:color="auto"/>
              <w:right w:val="single" w:sz="4" w:space="0" w:color="auto"/>
            </w:tcBorders>
            <w:shd w:val="clear" w:color="auto" w:fill="auto"/>
            <w:vAlign w:val="center"/>
          </w:tcPr>
          <w:p w14:paraId="54A55F74"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20</w:t>
            </w:r>
          </w:p>
        </w:tc>
        <w:tc>
          <w:tcPr>
            <w:tcW w:w="870" w:type="dxa"/>
            <w:tcBorders>
              <w:top w:val="nil"/>
              <w:left w:val="nil"/>
              <w:bottom w:val="single" w:sz="4" w:space="0" w:color="auto"/>
              <w:right w:val="single" w:sz="4" w:space="0" w:color="auto"/>
            </w:tcBorders>
            <w:shd w:val="clear" w:color="auto" w:fill="auto"/>
            <w:vAlign w:val="center"/>
          </w:tcPr>
          <w:p w14:paraId="674BD54E"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870" w:type="dxa"/>
            <w:tcBorders>
              <w:top w:val="nil"/>
              <w:left w:val="nil"/>
              <w:bottom w:val="single" w:sz="4" w:space="0" w:color="auto"/>
              <w:right w:val="single" w:sz="4" w:space="0" w:color="auto"/>
            </w:tcBorders>
            <w:shd w:val="clear" w:color="auto" w:fill="auto"/>
            <w:vAlign w:val="center"/>
          </w:tcPr>
          <w:p w14:paraId="63430E51" w14:textId="772071A3"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0" w:type="dxa"/>
            <w:tcBorders>
              <w:top w:val="nil"/>
              <w:left w:val="nil"/>
              <w:bottom w:val="single" w:sz="4" w:space="0" w:color="auto"/>
              <w:right w:val="single" w:sz="4" w:space="0" w:color="auto"/>
            </w:tcBorders>
            <w:shd w:val="clear" w:color="auto" w:fill="auto"/>
            <w:vAlign w:val="center"/>
          </w:tcPr>
          <w:p w14:paraId="1E89125E"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0B926AEE" w14:textId="5BEC2232" w:rsidR="00B91395" w:rsidRPr="00110C08"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110C08">
              <w:rPr>
                <w:rFonts w:ascii="Times New Roman" w:hAnsi="Times New Roman" w:cs="Times New Roman"/>
                <w:color w:val="000000"/>
                <w:sz w:val="24"/>
                <w:szCs w:val="24"/>
              </w:rPr>
              <w:t>1</w:t>
            </w:r>
            <w:r w:rsidR="00D57411">
              <w:rPr>
                <w:rFonts w:ascii="Times New Roman" w:hAnsi="Times New Roman" w:cs="Times New Roman"/>
                <w:color w:val="000000"/>
                <w:sz w:val="24"/>
                <w:szCs w:val="24"/>
              </w:rPr>
              <w:t>2</w:t>
            </w:r>
          </w:p>
        </w:tc>
        <w:tc>
          <w:tcPr>
            <w:tcW w:w="870" w:type="dxa"/>
            <w:tcBorders>
              <w:top w:val="nil"/>
              <w:left w:val="single" w:sz="4" w:space="0" w:color="000000"/>
              <w:bottom w:val="single" w:sz="4" w:space="0" w:color="000000"/>
              <w:right w:val="single" w:sz="4" w:space="0" w:color="000000"/>
            </w:tcBorders>
            <w:shd w:val="clear" w:color="auto" w:fill="auto"/>
            <w:vAlign w:val="center"/>
          </w:tcPr>
          <w:p w14:paraId="0B1CEA94" w14:textId="32E60C72" w:rsidR="00B91395" w:rsidRPr="0045691D" w:rsidRDefault="00630D9B"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13</w:t>
            </w:r>
          </w:p>
        </w:tc>
        <w:tc>
          <w:tcPr>
            <w:tcW w:w="871" w:type="dxa"/>
            <w:tcBorders>
              <w:top w:val="nil"/>
              <w:left w:val="nil"/>
              <w:bottom w:val="single" w:sz="4" w:space="0" w:color="auto"/>
              <w:right w:val="single" w:sz="4" w:space="0" w:color="auto"/>
            </w:tcBorders>
            <w:shd w:val="clear" w:color="auto" w:fill="auto"/>
            <w:vAlign w:val="center"/>
          </w:tcPr>
          <w:p w14:paraId="6F5FF97E" w14:textId="408C0EEA"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3</w:t>
            </w:r>
          </w:p>
        </w:tc>
      </w:tr>
      <w:tr w:rsidR="00B91395" w:rsidRPr="008E1E0B" w14:paraId="25A75CF4" w14:textId="77777777" w:rsidTr="0045691D">
        <w:trPr>
          <w:trHeight w:val="55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3D59828"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w:t>
            </w:r>
          </w:p>
        </w:tc>
        <w:tc>
          <w:tcPr>
            <w:tcW w:w="2356" w:type="dxa"/>
            <w:tcBorders>
              <w:top w:val="nil"/>
              <w:left w:val="nil"/>
              <w:bottom w:val="single" w:sz="4" w:space="0" w:color="auto"/>
              <w:right w:val="single" w:sz="4" w:space="0" w:color="auto"/>
            </w:tcBorders>
            <w:shd w:val="clear" w:color="auto" w:fill="auto"/>
            <w:vAlign w:val="center"/>
          </w:tcPr>
          <w:p w14:paraId="743B07E7" w14:textId="77777777" w:rsidR="00B91395" w:rsidRPr="008E1E0B" w:rsidRDefault="00B91395" w:rsidP="00B91395">
            <w:pPr>
              <w:widowControl w:val="0"/>
              <w:spacing w:after="0" w:line="312" w:lineRule="auto"/>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Phương pháp GD Sinh học</w:t>
            </w:r>
          </w:p>
        </w:tc>
        <w:tc>
          <w:tcPr>
            <w:tcW w:w="924" w:type="dxa"/>
            <w:tcBorders>
              <w:top w:val="nil"/>
              <w:left w:val="nil"/>
              <w:bottom w:val="single" w:sz="4" w:space="0" w:color="auto"/>
              <w:right w:val="single" w:sz="4" w:space="0" w:color="auto"/>
            </w:tcBorders>
            <w:shd w:val="clear" w:color="auto" w:fill="auto"/>
            <w:vAlign w:val="center"/>
          </w:tcPr>
          <w:p w14:paraId="17AB0CCD"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20</w:t>
            </w:r>
          </w:p>
        </w:tc>
        <w:tc>
          <w:tcPr>
            <w:tcW w:w="870" w:type="dxa"/>
            <w:tcBorders>
              <w:top w:val="nil"/>
              <w:left w:val="nil"/>
              <w:bottom w:val="single" w:sz="4" w:space="0" w:color="auto"/>
              <w:right w:val="single" w:sz="4" w:space="0" w:color="auto"/>
            </w:tcBorders>
            <w:shd w:val="clear" w:color="auto" w:fill="auto"/>
            <w:vAlign w:val="center"/>
          </w:tcPr>
          <w:p w14:paraId="1816CCE5"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0</w:t>
            </w:r>
          </w:p>
        </w:tc>
        <w:tc>
          <w:tcPr>
            <w:tcW w:w="870" w:type="dxa"/>
            <w:tcBorders>
              <w:top w:val="nil"/>
              <w:left w:val="nil"/>
              <w:bottom w:val="single" w:sz="4" w:space="0" w:color="auto"/>
              <w:right w:val="single" w:sz="4" w:space="0" w:color="auto"/>
            </w:tcBorders>
            <w:shd w:val="clear" w:color="auto" w:fill="auto"/>
            <w:vAlign w:val="center"/>
          </w:tcPr>
          <w:p w14:paraId="3DBF3E6A" w14:textId="50F72A8C"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nil"/>
              <w:left w:val="nil"/>
              <w:bottom w:val="single" w:sz="4" w:space="0" w:color="auto"/>
              <w:right w:val="single" w:sz="4" w:space="0" w:color="auto"/>
            </w:tcBorders>
            <w:shd w:val="clear" w:color="auto" w:fill="auto"/>
            <w:vAlign w:val="center"/>
          </w:tcPr>
          <w:p w14:paraId="6CCA3E73"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8E1E0B">
              <w:rPr>
                <w:rFonts w:ascii="Times New Roman" w:eastAsia="Times New Roman" w:hAnsi="Times New Roman" w:cs="Times New Roman"/>
                <w:sz w:val="24"/>
                <w:szCs w:val="24"/>
              </w:rPr>
              <w:t>1</w:t>
            </w:r>
          </w:p>
        </w:tc>
        <w:tc>
          <w:tcPr>
            <w:tcW w:w="870" w:type="dxa"/>
            <w:tcBorders>
              <w:top w:val="nil"/>
              <w:left w:val="single" w:sz="4" w:space="0" w:color="000000"/>
              <w:bottom w:val="single" w:sz="4" w:space="0" w:color="000000"/>
              <w:right w:val="single" w:sz="4" w:space="0" w:color="000000"/>
            </w:tcBorders>
            <w:shd w:val="clear" w:color="FFFFFF" w:fill="FFFFFF"/>
            <w:vAlign w:val="center"/>
          </w:tcPr>
          <w:p w14:paraId="25CAA8BB" w14:textId="1C4983D1" w:rsidR="00B91395" w:rsidRPr="00110C08"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110C08">
              <w:rPr>
                <w:rFonts w:ascii="Times New Roman" w:hAnsi="Times New Roman" w:cs="Times New Roman"/>
                <w:color w:val="000000"/>
                <w:sz w:val="24"/>
                <w:szCs w:val="24"/>
              </w:rPr>
              <w:t>10</w:t>
            </w:r>
          </w:p>
        </w:tc>
        <w:tc>
          <w:tcPr>
            <w:tcW w:w="870" w:type="dxa"/>
            <w:tcBorders>
              <w:top w:val="nil"/>
              <w:left w:val="single" w:sz="4" w:space="0" w:color="000000"/>
              <w:bottom w:val="single" w:sz="4" w:space="0" w:color="000000"/>
              <w:right w:val="single" w:sz="4" w:space="0" w:color="000000"/>
            </w:tcBorders>
            <w:shd w:val="clear" w:color="auto" w:fill="auto"/>
            <w:vAlign w:val="center"/>
          </w:tcPr>
          <w:p w14:paraId="6AB7D796" w14:textId="2093C0C8" w:rsidR="00B91395" w:rsidRPr="0045691D" w:rsidRDefault="00B91395" w:rsidP="00B91395">
            <w:pPr>
              <w:widowControl w:val="0"/>
              <w:spacing w:after="0" w:line="312" w:lineRule="auto"/>
              <w:ind w:left="-57" w:right="-57"/>
              <w:jc w:val="center"/>
              <w:rPr>
                <w:rFonts w:ascii="Times New Roman" w:eastAsia="Times New Roman" w:hAnsi="Times New Roman" w:cs="Times New Roman"/>
                <w:sz w:val="24"/>
                <w:szCs w:val="24"/>
              </w:rPr>
            </w:pPr>
            <w:r w:rsidRPr="0045691D">
              <w:rPr>
                <w:rFonts w:ascii="Times New Roman" w:hAnsi="Times New Roman" w:cs="Times New Roman"/>
                <w:color w:val="000000"/>
                <w:sz w:val="24"/>
                <w:szCs w:val="24"/>
              </w:rPr>
              <w:t>1</w:t>
            </w:r>
          </w:p>
        </w:tc>
        <w:tc>
          <w:tcPr>
            <w:tcW w:w="871" w:type="dxa"/>
            <w:tcBorders>
              <w:top w:val="nil"/>
              <w:left w:val="nil"/>
              <w:bottom w:val="single" w:sz="4" w:space="0" w:color="auto"/>
              <w:right w:val="single" w:sz="4" w:space="0" w:color="auto"/>
            </w:tcBorders>
            <w:shd w:val="clear" w:color="auto" w:fill="auto"/>
            <w:vAlign w:val="center"/>
          </w:tcPr>
          <w:p w14:paraId="29D6848A" w14:textId="77777777" w:rsidR="00B91395" w:rsidRPr="006243A0" w:rsidRDefault="00B91395" w:rsidP="00B91395">
            <w:pPr>
              <w:widowControl w:val="0"/>
              <w:spacing w:after="0" w:line="312" w:lineRule="auto"/>
              <w:ind w:left="-57" w:right="-57"/>
              <w:jc w:val="center"/>
              <w:rPr>
                <w:rFonts w:ascii="Times New Roman" w:eastAsia="Times New Roman" w:hAnsi="Times New Roman" w:cs="Times New Roman"/>
                <w:color w:val="FF0000"/>
                <w:sz w:val="24"/>
                <w:szCs w:val="24"/>
              </w:rPr>
            </w:pPr>
            <w:r w:rsidRPr="006243A0">
              <w:rPr>
                <w:rFonts w:ascii="Times New Roman" w:eastAsia="Times New Roman" w:hAnsi="Times New Roman" w:cs="Times New Roman"/>
                <w:color w:val="FF0000"/>
                <w:sz w:val="24"/>
                <w:szCs w:val="24"/>
              </w:rPr>
              <w:t>0</w:t>
            </w:r>
          </w:p>
        </w:tc>
      </w:tr>
      <w:tr w:rsidR="00B91395" w:rsidRPr="008E1E0B" w14:paraId="4736D154" w14:textId="77777777" w:rsidTr="00110C08">
        <w:trPr>
          <w:trHeight w:val="390"/>
          <w:jc w:val="center"/>
        </w:trPr>
        <w:tc>
          <w:tcPr>
            <w:tcW w:w="540" w:type="dxa"/>
            <w:tcBorders>
              <w:top w:val="nil"/>
              <w:left w:val="single" w:sz="4" w:space="0" w:color="auto"/>
              <w:bottom w:val="single" w:sz="4" w:space="0" w:color="auto"/>
              <w:right w:val="single" w:sz="4" w:space="0" w:color="auto"/>
            </w:tcBorders>
            <w:shd w:val="clear" w:color="000000" w:fill="B7DEE8"/>
            <w:noWrap/>
            <w:vAlign w:val="center"/>
          </w:tcPr>
          <w:p w14:paraId="20A5C6AC" w14:textId="77777777" w:rsidR="00B91395" w:rsidRPr="008E1E0B" w:rsidRDefault="00B91395" w:rsidP="00B91395">
            <w:pPr>
              <w:widowControl w:val="0"/>
              <w:spacing w:after="0" w:line="312" w:lineRule="auto"/>
              <w:ind w:left="-57" w:right="-57"/>
              <w:jc w:val="center"/>
              <w:rPr>
                <w:rFonts w:ascii="Times New Roman" w:eastAsia="Times New Roman" w:hAnsi="Times New Roman" w:cs="Times New Roman"/>
                <w:sz w:val="24"/>
                <w:szCs w:val="24"/>
              </w:rPr>
            </w:pPr>
          </w:p>
        </w:tc>
        <w:tc>
          <w:tcPr>
            <w:tcW w:w="2356" w:type="dxa"/>
            <w:tcBorders>
              <w:top w:val="nil"/>
              <w:left w:val="nil"/>
              <w:bottom w:val="single" w:sz="4" w:space="0" w:color="auto"/>
              <w:right w:val="single" w:sz="4" w:space="0" w:color="auto"/>
            </w:tcBorders>
            <w:shd w:val="clear" w:color="000000" w:fill="B7DEE8"/>
            <w:noWrap/>
            <w:vAlign w:val="center"/>
          </w:tcPr>
          <w:p w14:paraId="12C379A5" w14:textId="77777777" w:rsidR="00B91395" w:rsidRPr="008E1E0B" w:rsidRDefault="00B91395" w:rsidP="00B91395">
            <w:pPr>
              <w:widowControl w:val="0"/>
              <w:spacing w:after="0" w:line="312" w:lineRule="auto"/>
              <w:jc w:val="center"/>
              <w:rPr>
                <w:rFonts w:ascii="Times New Roman" w:eastAsia="Times New Roman" w:hAnsi="Times New Roman" w:cs="Times New Roman"/>
                <w:b/>
                <w:bCs/>
                <w:sz w:val="24"/>
                <w:szCs w:val="24"/>
              </w:rPr>
            </w:pPr>
            <w:r w:rsidRPr="008E1E0B">
              <w:rPr>
                <w:rFonts w:ascii="Times New Roman" w:eastAsia="Times New Roman" w:hAnsi="Times New Roman" w:cs="Times New Roman"/>
                <w:b/>
                <w:bCs/>
                <w:sz w:val="24"/>
                <w:szCs w:val="24"/>
              </w:rPr>
              <w:t>Tổng toàn viện</w:t>
            </w:r>
          </w:p>
        </w:tc>
        <w:tc>
          <w:tcPr>
            <w:tcW w:w="924" w:type="dxa"/>
            <w:tcBorders>
              <w:top w:val="nil"/>
              <w:left w:val="nil"/>
              <w:bottom w:val="single" w:sz="4" w:space="0" w:color="auto"/>
              <w:right w:val="single" w:sz="4" w:space="0" w:color="auto"/>
            </w:tcBorders>
            <w:shd w:val="clear" w:color="000000" w:fill="B7DEE8"/>
            <w:noWrap/>
            <w:vAlign w:val="center"/>
          </w:tcPr>
          <w:p w14:paraId="701E7B84" w14:textId="11AA3570"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175</w:t>
            </w:r>
          </w:p>
        </w:tc>
        <w:tc>
          <w:tcPr>
            <w:tcW w:w="870" w:type="dxa"/>
            <w:tcBorders>
              <w:top w:val="nil"/>
              <w:left w:val="nil"/>
              <w:bottom w:val="single" w:sz="4" w:space="0" w:color="auto"/>
              <w:right w:val="single" w:sz="4" w:space="0" w:color="auto"/>
            </w:tcBorders>
            <w:shd w:val="clear" w:color="000000" w:fill="B7DEE8"/>
            <w:noWrap/>
            <w:vAlign w:val="center"/>
          </w:tcPr>
          <w:p w14:paraId="5C756938" w14:textId="28FCE341"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4</w:t>
            </w:r>
          </w:p>
        </w:tc>
        <w:tc>
          <w:tcPr>
            <w:tcW w:w="870" w:type="dxa"/>
            <w:tcBorders>
              <w:top w:val="nil"/>
              <w:left w:val="nil"/>
              <w:bottom w:val="single" w:sz="4" w:space="0" w:color="auto"/>
              <w:right w:val="single" w:sz="4" w:space="0" w:color="auto"/>
            </w:tcBorders>
            <w:shd w:val="clear" w:color="000000" w:fill="B7DEE8"/>
            <w:noWrap/>
            <w:vAlign w:val="center"/>
          </w:tcPr>
          <w:p w14:paraId="1F526356" w14:textId="5602AF33"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10</w:t>
            </w:r>
          </w:p>
        </w:tc>
        <w:tc>
          <w:tcPr>
            <w:tcW w:w="870" w:type="dxa"/>
            <w:tcBorders>
              <w:top w:val="nil"/>
              <w:left w:val="nil"/>
              <w:bottom w:val="single" w:sz="4" w:space="0" w:color="auto"/>
              <w:right w:val="single" w:sz="4" w:space="0" w:color="auto"/>
            </w:tcBorders>
            <w:shd w:val="clear" w:color="000000" w:fill="B7DEE8"/>
            <w:noWrap/>
            <w:vAlign w:val="center"/>
          </w:tcPr>
          <w:p w14:paraId="36B9937D" w14:textId="11DF65B1"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7</w:t>
            </w:r>
          </w:p>
        </w:tc>
        <w:tc>
          <w:tcPr>
            <w:tcW w:w="870" w:type="dxa"/>
            <w:tcBorders>
              <w:top w:val="nil"/>
              <w:left w:val="single" w:sz="4" w:space="0" w:color="000000"/>
              <w:bottom w:val="single" w:sz="4" w:space="0" w:color="000000"/>
              <w:right w:val="single" w:sz="4" w:space="0" w:color="000000"/>
            </w:tcBorders>
            <w:shd w:val="clear" w:color="auto" w:fill="B6DDE8" w:themeFill="accent5" w:themeFillTint="66"/>
            <w:noWrap/>
            <w:vAlign w:val="center"/>
          </w:tcPr>
          <w:p w14:paraId="085BF390" w14:textId="05F70290" w:rsidR="00B91395" w:rsidRPr="00110C08"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sidRPr="00110C08">
              <w:rPr>
                <w:rFonts w:ascii="Times New Roman" w:hAnsi="Times New Roman" w:cs="Times New Roman"/>
                <w:b/>
                <w:bCs/>
                <w:color w:val="DD0806"/>
                <w:sz w:val="24"/>
                <w:szCs w:val="24"/>
              </w:rPr>
              <w:t>7</w:t>
            </w:r>
            <w:r w:rsidR="00D57411">
              <w:rPr>
                <w:rFonts w:ascii="Times New Roman" w:hAnsi="Times New Roman" w:cs="Times New Roman"/>
                <w:b/>
                <w:bCs/>
                <w:color w:val="DD0806"/>
                <w:sz w:val="24"/>
                <w:szCs w:val="24"/>
              </w:rPr>
              <w:t>0</w:t>
            </w:r>
          </w:p>
        </w:tc>
        <w:tc>
          <w:tcPr>
            <w:tcW w:w="870" w:type="dxa"/>
            <w:tcBorders>
              <w:top w:val="nil"/>
              <w:left w:val="single" w:sz="4" w:space="0" w:color="000000"/>
              <w:bottom w:val="single" w:sz="4" w:space="0" w:color="000000"/>
              <w:right w:val="single" w:sz="4" w:space="0" w:color="000000"/>
            </w:tcBorders>
            <w:shd w:val="clear" w:color="auto" w:fill="B6DDE8" w:themeFill="accent5" w:themeFillTint="66"/>
            <w:noWrap/>
            <w:vAlign w:val="center"/>
          </w:tcPr>
          <w:p w14:paraId="4A9B83EC" w14:textId="14BCCCD9" w:rsidR="00B91395" w:rsidRPr="0063114D" w:rsidRDefault="00630D9B" w:rsidP="00B91395">
            <w:pPr>
              <w:widowControl w:val="0"/>
              <w:spacing w:after="0" w:line="312" w:lineRule="auto"/>
              <w:ind w:left="-57" w:right="-57"/>
              <w:jc w:val="center"/>
              <w:rPr>
                <w:rFonts w:ascii="Times New Roman" w:eastAsia="Times New Roman" w:hAnsi="Times New Roman" w:cs="Times New Roman"/>
                <w:b/>
                <w:bCs/>
                <w:color w:val="FF0000"/>
                <w:sz w:val="24"/>
                <w:szCs w:val="24"/>
                <w:highlight w:val="yellow"/>
              </w:rPr>
            </w:pPr>
            <w:r>
              <w:rPr>
                <w:rFonts w:ascii="Times New Roman" w:eastAsia="Times New Roman" w:hAnsi="Times New Roman" w:cs="Times New Roman"/>
                <w:b/>
                <w:bCs/>
                <w:color w:val="FF0000"/>
                <w:sz w:val="24"/>
                <w:szCs w:val="24"/>
              </w:rPr>
              <w:t>62</w:t>
            </w:r>
          </w:p>
        </w:tc>
        <w:tc>
          <w:tcPr>
            <w:tcW w:w="871" w:type="dxa"/>
            <w:tcBorders>
              <w:top w:val="nil"/>
              <w:left w:val="nil"/>
              <w:bottom w:val="single" w:sz="4" w:space="0" w:color="auto"/>
              <w:right w:val="single" w:sz="4" w:space="0" w:color="auto"/>
            </w:tcBorders>
            <w:shd w:val="clear" w:color="000000" w:fill="B7DEE8"/>
            <w:noWrap/>
            <w:vAlign w:val="center"/>
          </w:tcPr>
          <w:p w14:paraId="4B20DFCE" w14:textId="31B3D3E4" w:rsidR="00B91395" w:rsidRPr="008E1E0B" w:rsidRDefault="00B91395" w:rsidP="00B91395">
            <w:pPr>
              <w:widowControl w:val="0"/>
              <w:spacing w:after="0" w:line="312" w:lineRule="auto"/>
              <w:ind w:left="-57" w:right="-57"/>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1</w:t>
            </w:r>
            <w:r w:rsidR="00642255">
              <w:rPr>
                <w:rFonts w:ascii="Times New Roman" w:eastAsia="Times New Roman" w:hAnsi="Times New Roman" w:cs="Times New Roman"/>
                <w:b/>
                <w:bCs/>
                <w:color w:val="FF0000"/>
                <w:sz w:val="24"/>
                <w:szCs w:val="24"/>
              </w:rPr>
              <w:t>6</w:t>
            </w:r>
          </w:p>
        </w:tc>
      </w:tr>
    </w:tbl>
    <w:p w14:paraId="34E24821" w14:textId="55B7BCD3" w:rsidR="00CF183B" w:rsidRDefault="00CF183B" w:rsidP="00A95EB9">
      <w:pPr>
        <w:spacing w:line="312" w:lineRule="auto"/>
        <w:rPr>
          <w:rFonts w:ascii="Times New Roman" w:eastAsia="Times New Roman" w:hAnsi="Times New Roman" w:cs="Times New Roman"/>
          <w:b/>
          <w:bCs/>
          <w:color w:val="000000" w:themeColor="text1"/>
          <w:spacing w:val="-2"/>
          <w:sz w:val="26"/>
          <w:szCs w:val="26"/>
          <w:lang w:val="nl-NL"/>
        </w:rPr>
      </w:pPr>
    </w:p>
    <w:p w14:paraId="04D3D8CD" w14:textId="77777777" w:rsidR="00CF183B" w:rsidRDefault="00CF183B">
      <w:pPr>
        <w:rPr>
          <w:rFonts w:ascii="Times New Roman" w:eastAsia="Times New Roman" w:hAnsi="Times New Roman" w:cs="Times New Roman"/>
          <w:b/>
          <w:bCs/>
          <w:color w:val="000000" w:themeColor="text1"/>
          <w:spacing w:val="-2"/>
          <w:sz w:val="26"/>
          <w:szCs w:val="26"/>
          <w:lang w:val="nl-NL"/>
        </w:rPr>
      </w:pPr>
      <w:r>
        <w:rPr>
          <w:rFonts w:ascii="Times New Roman" w:eastAsia="Times New Roman" w:hAnsi="Times New Roman" w:cs="Times New Roman"/>
          <w:b/>
          <w:bCs/>
          <w:color w:val="000000" w:themeColor="text1"/>
          <w:spacing w:val="-2"/>
          <w:sz w:val="26"/>
          <w:szCs w:val="26"/>
          <w:lang w:val="nl-NL"/>
        </w:rPr>
        <w:br w:type="page"/>
      </w:r>
    </w:p>
    <w:p w14:paraId="39756903" w14:textId="77777777" w:rsidR="00CF183B" w:rsidRPr="00CF183B" w:rsidRDefault="00CF183B" w:rsidP="00CF183B">
      <w:pPr>
        <w:spacing w:after="0" w:line="360" w:lineRule="exact"/>
        <w:jc w:val="center"/>
        <w:rPr>
          <w:rFonts w:ascii="Times New Roman" w:eastAsia="Times New Roman" w:hAnsi="Times New Roman" w:cs="Times New Roman"/>
          <w:b/>
          <w:bCs/>
          <w:color w:val="000000" w:themeColor="text1"/>
          <w:spacing w:val="-2"/>
          <w:sz w:val="26"/>
          <w:szCs w:val="26"/>
          <w:lang w:val="vi-VN"/>
        </w:rPr>
      </w:pPr>
      <w:r w:rsidRPr="00CF183B">
        <w:rPr>
          <w:rFonts w:ascii="Times New Roman" w:eastAsia="Times New Roman" w:hAnsi="Times New Roman" w:cs="Times New Roman"/>
          <w:b/>
          <w:bCs/>
          <w:color w:val="000000" w:themeColor="text1"/>
          <w:spacing w:val="-2"/>
          <w:sz w:val="26"/>
          <w:szCs w:val="26"/>
          <w:lang w:val="nl-NL"/>
        </w:rPr>
        <w:lastRenderedPageBreak/>
        <w:t>PHẦN 3</w:t>
      </w:r>
    </w:p>
    <w:p w14:paraId="684A6890" w14:textId="77777777" w:rsidR="00CF183B" w:rsidRPr="00CF183B" w:rsidRDefault="00CF183B" w:rsidP="00CF183B">
      <w:pPr>
        <w:spacing w:after="0" w:line="360" w:lineRule="exact"/>
        <w:jc w:val="center"/>
        <w:rPr>
          <w:rFonts w:ascii="Times New Roman" w:eastAsia="Times New Roman" w:hAnsi="Times New Roman" w:cs="Times New Roman"/>
          <w:b/>
          <w:bCs/>
          <w:color w:val="000000" w:themeColor="text1"/>
          <w:spacing w:val="-2"/>
          <w:sz w:val="26"/>
          <w:szCs w:val="26"/>
          <w:lang w:val="nl-NL"/>
        </w:rPr>
      </w:pPr>
      <w:r w:rsidRPr="00CF183B">
        <w:rPr>
          <w:rFonts w:ascii="Times New Roman" w:eastAsia="Times New Roman" w:hAnsi="Times New Roman" w:cs="Times New Roman"/>
          <w:b/>
          <w:bCs/>
          <w:color w:val="000000" w:themeColor="text1"/>
          <w:spacing w:val="-2"/>
          <w:sz w:val="26"/>
          <w:szCs w:val="26"/>
          <w:lang w:val="nl-NL"/>
        </w:rPr>
        <w:t>Các biểu kế hoạch năm học 2020 - 2021</w:t>
      </w:r>
    </w:p>
    <w:p w14:paraId="099A394D" w14:textId="47BC16B7" w:rsidR="00CF183B" w:rsidRDefault="00BA0493" w:rsidP="00BA0493">
      <w:pPr>
        <w:spacing w:after="0" w:line="360" w:lineRule="exact"/>
        <w:jc w:val="center"/>
        <w:rPr>
          <w:rFonts w:ascii="Times New Roman" w:eastAsia="Times New Roman" w:hAnsi="Times New Roman" w:cs="Times New Roman"/>
          <w:bCs/>
          <w:color w:val="000000" w:themeColor="text1"/>
          <w:spacing w:val="-2"/>
          <w:sz w:val="26"/>
          <w:szCs w:val="26"/>
          <w:lang w:val="nl-NL"/>
        </w:rPr>
      </w:pPr>
      <w:r>
        <w:rPr>
          <w:rFonts w:ascii="Times New Roman" w:eastAsia="Times New Roman" w:hAnsi="Times New Roman" w:cs="Times New Roman"/>
          <w:bCs/>
          <w:color w:val="000000" w:themeColor="text1"/>
          <w:spacing w:val="-2"/>
          <w:sz w:val="26"/>
          <w:szCs w:val="26"/>
          <w:lang w:val="nl-NL"/>
        </w:rPr>
        <w:t>(</w:t>
      </w:r>
      <w:r w:rsidRPr="00A76998">
        <w:rPr>
          <w:rFonts w:ascii="Times New Roman" w:eastAsia="Times New Roman" w:hAnsi="Times New Roman" w:cs="Times New Roman"/>
          <w:bCs/>
          <w:i/>
          <w:iCs/>
          <w:color w:val="000000" w:themeColor="text1"/>
          <w:spacing w:val="-2"/>
          <w:sz w:val="26"/>
          <w:szCs w:val="26"/>
          <w:lang w:val="nl-NL"/>
        </w:rPr>
        <w:t>C</w:t>
      </w:r>
      <w:r w:rsidR="001A6C9B" w:rsidRPr="00A76998">
        <w:rPr>
          <w:rFonts w:ascii="Times New Roman" w:eastAsia="Times New Roman" w:hAnsi="Times New Roman" w:cs="Times New Roman"/>
          <w:bCs/>
          <w:i/>
          <w:iCs/>
          <w:color w:val="000000" w:themeColor="text1"/>
          <w:spacing w:val="-2"/>
          <w:sz w:val="26"/>
          <w:szCs w:val="26"/>
          <w:lang w:val="nl-NL"/>
        </w:rPr>
        <w:t>ó bảng biểu chi tiết</w:t>
      </w:r>
      <w:r w:rsidRPr="00A76998">
        <w:rPr>
          <w:rFonts w:ascii="Times New Roman" w:eastAsia="Times New Roman" w:hAnsi="Times New Roman" w:cs="Times New Roman"/>
          <w:bCs/>
          <w:i/>
          <w:iCs/>
          <w:color w:val="000000" w:themeColor="text1"/>
          <w:spacing w:val="-2"/>
          <w:sz w:val="26"/>
          <w:szCs w:val="26"/>
          <w:lang w:val="nl-NL"/>
        </w:rPr>
        <w:t xml:space="preserve"> kèm theo</w:t>
      </w:r>
      <w:r>
        <w:rPr>
          <w:rFonts w:ascii="Times New Roman" w:eastAsia="Times New Roman" w:hAnsi="Times New Roman" w:cs="Times New Roman"/>
          <w:bCs/>
          <w:color w:val="000000" w:themeColor="text1"/>
          <w:spacing w:val="-2"/>
          <w:sz w:val="26"/>
          <w:szCs w:val="26"/>
          <w:lang w:val="nl-NL"/>
        </w:rPr>
        <w:t>)</w:t>
      </w:r>
    </w:p>
    <w:p w14:paraId="3B399765" w14:textId="77777777" w:rsidR="00BA0493" w:rsidRPr="00CF183B" w:rsidRDefault="00BA0493" w:rsidP="00BA0493">
      <w:pPr>
        <w:spacing w:after="0" w:line="360" w:lineRule="exact"/>
        <w:jc w:val="center"/>
        <w:rPr>
          <w:rFonts w:ascii="Times New Roman" w:eastAsia="Times New Roman" w:hAnsi="Times New Roman" w:cs="Times New Roman"/>
          <w:bCs/>
          <w:color w:val="000000" w:themeColor="text1"/>
          <w:spacing w:val="-2"/>
          <w:sz w:val="26"/>
          <w:szCs w:val="26"/>
          <w:lang w:val="nl-NL"/>
        </w:rPr>
      </w:pPr>
    </w:p>
    <w:tbl>
      <w:tblPr>
        <w:tblStyle w:val="TableGrid"/>
        <w:tblW w:w="9640" w:type="dxa"/>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57" w:type="dxa"/>
        </w:tblCellMar>
        <w:tblLook w:val="04A0" w:firstRow="1" w:lastRow="0" w:firstColumn="1" w:lastColumn="0" w:noHBand="0" w:noVBand="1"/>
      </w:tblPr>
      <w:tblGrid>
        <w:gridCol w:w="1101"/>
        <w:gridCol w:w="8539"/>
      </w:tblGrid>
      <w:tr w:rsidR="005053D4" w14:paraId="44054802" w14:textId="77777777" w:rsidTr="0023545A">
        <w:tc>
          <w:tcPr>
            <w:tcW w:w="1101" w:type="dxa"/>
          </w:tcPr>
          <w:p w14:paraId="7655A212" w14:textId="0A869D8A"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CF183B">
              <w:rPr>
                <w:rFonts w:ascii="Times New Roman" w:eastAsia="Times New Roman" w:hAnsi="Times New Roman" w:cs="Times New Roman"/>
                <w:b/>
                <w:color w:val="000000" w:themeColor="text1"/>
                <w:spacing w:val="-2"/>
                <w:sz w:val="26"/>
                <w:szCs w:val="26"/>
                <w:lang w:val="nl-NL"/>
              </w:rPr>
              <w:t>Biểu 1.</w:t>
            </w:r>
            <w:r>
              <w:rPr>
                <w:rFonts w:ascii="Times New Roman" w:eastAsia="Times New Roman" w:hAnsi="Times New Roman" w:cs="Times New Roman"/>
                <w:bCs/>
                <w:color w:val="000000" w:themeColor="text1"/>
                <w:spacing w:val="-2"/>
                <w:sz w:val="26"/>
                <w:szCs w:val="26"/>
                <w:lang w:val="nl-NL"/>
              </w:rPr>
              <w:t xml:space="preserve"> </w:t>
            </w:r>
          </w:p>
        </w:tc>
        <w:tc>
          <w:tcPr>
            <w:tcW w:w="8539" w:type="dxa"/>
            <w:vAlign w:val="center"/>
          </w:tcPr>
          <w:p w14:paraId="4E378C11" w14:textId="27DF28A8"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CF183B">
              <w:rPr>
                <w:rFonts w:ascii="Times New Roman" w:eastAsia="Times New Roman" w:hAnsi="Times New Roman" w:cs="Times New Roman"/>
                <w:bCs/>
                <w:color w:val="000000" w:themeColor="text1"/>
                <w:spacing w:val="-2"/>
                <w:sz w:val="26"/>
                <w:szCs w:val="26"/>
                <w:lang w:val="nl-NL"/>
              </w:rPr>
              <w:t>Kế hoạch tuyển sinh năm học 2020-2021</w:t>
            </w:r>
          </w:p>
        </w:tc>
      </w:tr>
      <w:tr w:rsidR="005053D4" w14:paraId="66FFB5E6" w14:textId="77777777" w:rsidTr="0023545A">
        <w:tc>
          <w:tcPr>
            <w:tcW w:w="1101" w:type="dxa"/>
          </w:tcPr>
          <w:p w14:paraId="19A85AC8" w14:textId="7EC32963"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CF183B">
              <w:rPr>
                <w:rFonts w:ascii="Times New Roman" w:eastAsia="Times New Roman" w:hAnsi="Times New Roman" w:cs="Times New Roman"/>
                <w:b/>
                <w:color w:val="000000" w:themeColor="text1"/>
                <w:spacing w:val="-2"/>
                <w:sz w:val="26"/>
                <w:szCs w:val="26"/>
                <w:lang w:val="nl-NL"/>
              </w:rPr>
              <w:t>Biểu 2.</w:t>
            </w:r>
          </w:p>
        </w:tc>
        <w:tc>
          <w:tcPr>
            <w:tcW w:w="8539" w:type="dxa"/>
            <w:vAlign w:val="center"/>
          </w:tcPr>
          <w:p w14:paraId="6AAF6D44" w14:textId="695EC0A8"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8E53C9">
              <w:rPr>
                <w:rFonts w:ascii="Times New Roman" w:eastAsia="Times New Roman" w:hAnsi="Times New Roman" w:cs="Times New Roman"/>
                <w:bCs/>
                <w:color w:val="000000" w:themeColor="text1"/>
                <w:spacing w:val="-2"/>
                <w:sz w:val="26"/>
                <w:szCs w:val="26"/>
                <w:lang w:val="nl-NL"/>
              </w:rPr>
              <w:t>Kế hoạch đào tạo</w:t>
            </w:r>
            <w:r w:rsidR="00A112C2">
              <w:rPr>
                <w:rFonts w:ascii="Times New Roman" w:eastAsia="Times New Roman" w:hAnsi="Times New Roman" w:cs="Times New Roman"/>
                <w:bCs/>
                <w:color w:val="000000" w:themeColor="text1"/>
                <w:spacing w:val="-2"/>
                <w:sz w:val="26"/>
                <w:szCs w:val="26"/>
                <w:lang w:val="nl-NL"/>
              </w:rPr>
              <w:t xml:space="preserve"> g</w:t>
            </w:r>
            <w:r w:rsidRPr="008E53C9">
              <w:rPr>
                <w:rFonts w:ascii="Times New Roman" w:eastAsia="Times New Roman" w:hAnsi="Times New Roman" w:cs="Times New Roman"/>
                <w:bCs/>
                <w:color w:val="000000" w:themeColor="text1"/>
                <w:spacing w:val="-2"/>
                <w:sz w:val="26"/>
                <w:szCs w:val="26"/>
                <w:lang w:val="nl-NL"/>
              </w:rPr>
              <w:t>iảng dạy của đơn vị trong năm học 2020-2021</w:t>
            </w:r>
          </w:p>
        </w:tc>
      </w:tr>
      <w:tr w:rsidR="005053D4" w14:paraId="0889C725" w14:textId="77777777" w:rsidTr="0023545A">
        <w:tc>
          <w:tcPr>
            <w:tcW w:w="1101" w:type="dxa"/>
          </w:tcPr>
          <w:p w14:paraId="7AF21D7B" w14:textId="01A84D01"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2A.</w:t>
            </w:r>
          </w:p>
        </w:tc>
        <w:tc>
          <w:tcPr>
            <w:tcW w:w="8539" w:type="dxa"/>
            <w:vAlign w:val="center"/>
          </w:tcPr>
          <w:p w14:paraId="3561EB39" w14:textId="5692C4B8"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BB204A">
              <w:rPr>
                <w:rFonts w:ascii="Times New Roman" w:eastAsia="Times New Roman" w:hAnsi="Times New Roman" w:cs="Times New Roman"/>
                <w:bCs/>
                <w:color w:val="000000" w:themeColor="text1"/>
                <w:spacing w:val="-2"/>
                <w:sz w:val="26"/>
                <w:szCs w:val="26"/>
                <w:lang w:val="nl-NL"/>
              </w:rPr>
              <w:t>Kế hoạch đào tạo giảng dạy của đơn vị trong năm học 2020-2021</w:t>
            </w:r>
          </w:p>
        </w:tc>
      </w:tr>
      <w:tr w:rsidR="005053D4" w14:paraId="7C567710" w14:textId="77777777" w:rsidTr="0023545A">
        <w:trPr>
          <w:trHeight w:val="419"/>
        </w:trPr>
        <w:tc>
          <w:tcPr>
            <w:tcW w:w="1101" w:type="dxa"/>
          </w:tcPr>
          <w:p w14:paraId="28A99D53" w14:textId="31830792"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CF183B">
              <w:rPr>
                <w:rFonts w:ascii="Times New Roman" w:eastAsia="Times New Roman" w:hAnsi="Times New Roman" w:cs="Times New Roman"/>
                <w:b/>
                <w:color w:val="000000" w:themeColor="text1"/>
                <w:spacing w:val="-2"/>
                <w:sz w:val="26"/>
                <w:szCs w:val="26"/>
                <w:lang w:val="nl-NL"/>
              </w:rPr>
              <w:t>Biểu 3.</w:t>
            </w:r>
          </w:p>
        </w:tc>
        <w:tc>
          <w:tcPr>
            <w:tcW w:w="8539" w:type="dxa"/>
            <w:vAlign w:val="center"/>
          </w:tcPr>
          <w:p w14:paraId="0E054C8D" w14:textId="2DF60059"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33696A">
              <w:rPr>
                <w:rFonts w:ascii="Times New Roman" w:eastAsia="Times New Roman" w:hAnsi="Times New Roman" w:cs="Times New Roman"/>
                <w:bCs/>
                <w:color w:val="000000" w:themeColor="text1"/>
                <w:spacing w:val="-2"/>
                <w:sz w:val="26"/>
                <w:szCs w:val="26"/>
                <w:lang w:val="nl-NL"/>
              </w:rPr>
              <w:t>Tổng hợp số giờ quy chuẩn đơn vị phải đảm nhận giảng dạy năm học 2020-2021</w:t>
            </w:r>
          </w:p>
        </w:tc>
      </w:tr>
      <w:tr w:rsidR="005053D4" w14:paraId="2BCBC834" w14:textId="77777777" w:rsidTr="0023545A">
        <w:tc>
          <w:tcPr>
            <w:tcW w:w="1101" w:type="dxa"/>
          </w:tcPr>
          <w:p w14:paraId="1C22A9B6" w14:textId="0EAE8CA5"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4.</w:t>
            </w:r>
          </w:p>
        </w:tc>
        <w:tc>
          <w:tcPr>
            <w:tcW w:w="8539" w:type="dxa"/>
            <w:vAlign w:val="center"/>
          </w:tcPr>
          <w:p w14:paraId="78D55932" w14:textId="5188F868"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DB0AFA">
              <w:rPr>
                <w:rFonts w:ascii="Times New Roman" w:eastAsia="Times New Roman" w:hAnsi="Times New Roman" w:cs="Times New Roman"/>
                <w:bCs/>
                <w:color w:val="000000" w:themeColor="text1"/>
                <w:spacing w:val="-2"/>
                <w:sz w:val="26"/>
                <w:szCs w:val="26"/>
                <w:lang w:val="nl-NL"/>
              </w:rPr>
              <w:t>Bảng tổng hợp các hoạt động đào tạo, thực hành - thí nghiệm đề nghị cấp kinh phí năm học 2020-2021</w:t>
            </w:r>
          </w:p>
        </w:tc>
      </w:tr>
      <w:tr w:rsidR="005053D4" w14:paraId="7DE5F200" w14:textId="77777777" w:rsidTr="0023545A">
        <w:tc>
          <w:tcPr>
            <w:tcW w:w="1101" w:type="dxa"/>
          </w:tcPr>
          <w:p w14:paraId="43CC423D" w14:textId="7ECD2376"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5.</w:t>
            </w:r>
          </w:p>
        </w:tc>
        <w:tc>
          <w:tcPr>
            <w:tcW w:w="8539" w:type="dxa"/>
            <w:vAlign w:val="center"/>
          </w:tcPr>
          <w:p w14:paraId="0E1605B7" w14:textId="4E78792A"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9D14EF">
              <w:rPr>
                <w:rFonts w:ascii="Times New Roman" w:eastAsia="Times New Roman" w:hAnsi="Times New Roman" w:cs="Times New Roman"/>
                <w:bCs/>
                <w:color w:val="000000" w:themeColor="text1"/>
                <w:spacing w:val="-2"/>
                <w:sz w:val="26"/>
                <w:szCs w:val="26"/>
                <w:lang w:val="nl-NL"/>
              </w:rPr>
              <w:t>Bảng tổng hợp tài sản, công cụ, dụng cụ đề nghị nhà trường mua sắm năm học 2020-2021</w:t>
            </w:r>
          </w:p>
        </w:tc>
      </w:tr>
      <w:tr w:rsidR="005053D4" w14:paraId="3405BB4D" w14:textId="77777777" w:rsidTr="0023545A">
        <w:tc>
          <w:tcPr>
            <w:tcW w:w="1101" w:type="dxa"/>
          </w:tcPr>
          <w:p w14:paraId="7981F6DD" w14:textId="4DCE8F5D" w:rsidR="005053D4" w:rsidRDefault="005053D4" w:rsidP="004834B3">
            <w:pPr>
              <w:spacing w:line="360" w:lineRule="exact"/>
              <w:jc w:val="both"/>
              <w:rPr>
                <w:rFonts w:ascii="Times New Roman" w:eastAsia="Times New Roman" w:hAnsi="Times New Roman" w:cs="Times New Roman"/>
                <w:bCs/>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6.</w:t>
            </w:r>
          </w:p>
        </w:tc>
        <w:tc>
          <w:tcPr>
            <w:tcW w:w="8539" w:type="dxa"/>
            <w:vAlign w:val="center"/>
          </w:tcPr>
          <w:p w14:paraId="09E868B6" w14:textId="51782DEC" w:rsidR="005053D4" w:rsidRDefault="005053D4" w:rsidP="005053D4">
            <w:pPr>
              <w:spacing w:line="360" w:lineRule="exact"/>
              <w:rPr>
                <w:rFonts w:ascii="Times New Roman" w:eastAsia="Times New Roman" w:hAnsi="Times New Roman" w:cs="Times New Roman"/>
                <w:bCs/>
                <w:color w:val="000000" w:themeColor="text1"/>
                <w:spacing w:val="-2"/>
                <w:sz w:val="26"/>
                <w:szCs w:val="26"/>
                <w:lang w:val="nl-NL"/>
              </w:rPr>
            </w:pPr>
            <w:r w:rsidRPr="004B7019">
              <w:rPr>
                <w:rFonts w:ascii="Times New Roman" w:eastAsia="Times New Roman" w:hAnsi="Times New Roman" w:cs="Times New Roman"/>
                <w:bCs/>
                <w:color w:val="000000" w:themeColor="text1"/>
                <w:spacing w:val="-2"/>
                <w:sz w:val="26"/>
                <w:szCs w:val="26"/>
                <w:lang w:val="nl-NL"/>
              </w:rPr>
              <w:t>Công tác tổ chức cán bộ và kế hoạch học tập, bồi dưỡng năm học 2020-202</w:t>
            </w:r>
            <w:r>
              <w:rPr>
                <w:rFonts w:ascii="Times New Roman" w:eastAsia="Times New Roman" w:hAnsi="Times New Roman" w:cs="Times New Roman"/>
                <w:bCs/>
                <w:color w:val="000000" w:themeColor="text1"/>
                <w:spacing w:val="-2"/>
                <w:sz w:val="26"/>
                <w:szCs w:val="26"/>
                <w:lang w:val="nl-NL"/>
              </w:rPr>
              <w:t>1</w:t>
            </w:r>
          </w:p>
        </w:tc>
      </w:tr>
      <w:tr w:rsidR="005053D4" w14:paraId="51DBA52C" w14:textId="77777777" w:rsidTr="0023545A">
        <w:tc>
          <w:tcPr>
            <w:tcW w:w="1101" w:type="dxa"/>
          </w:tcPr>
          <w:p w14:paraId="6FF86F3B" w14:textId="75D37165" w:rsidR="005053D4" w:rsidRPr="00BA0493" w:rsidRDefault="005053D4" w:rsidP="004834B3">
            <w:pPr>
              <w:spacing w:line="360" w:lineRule="exact"/>
              <w:jc w:val="both"/>
              <w:rPr>
                <w:rFonts w:ascii="Times New Roman" w:eastAsia="Times New Roman" w:hAnsi="Times New Roman" w:cs="Times New Roman"/>
                <w:b/>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7.1.</w:t>
            </w:r>
          </w:p>
        </w:tc>
        <w:tc>
          <w:tcPr>
            <w:tcW w:w="8539" w:type="dxa"/>
            <w:vAlign w:val="center"/>
          </w:tcPr>
          <w:p w14:paraId="28D015A8" w14:textId="4BB2221B" w:rsidR="005053D4" w:rsidRPr="004B7019" w:rsidRDefault="005053D4" w:rsidP="005053D4">
            <w:pPr>
              <w:spacing w:line="360" w:lineRule="exact"/>
              <w:rPr>
                <w:rFonts w:ascii="Times New Roman" w:eastAsia="Times New Roman" w:hAnsi="Times New Roman" w:cs="Times New Roman"/>
                <w:bCs/>
                <w:color w:val="000000" w:themeColor="text1"/>
                <w:spacing w:val="-2"/>
                <w:sz w:val="26"/>
                <w:szCs w:val="26"/>
                <w:lang w:val="nl-NL"/>
              </w:rPr>
            </w:pPr>
            <w:r w:rsidRPr="0067763F">
              <w:rPr>
                <w:rFonts w:ascii="Times New Roman" w:eastAsia="Times New Roman" w:hAnsi="Times New Roman" w:cs="Times New Roman"/>
                <w:bCs/>
                <w:color w:val="000000" w:themeColor="text1"/>
                <w:spacing w:val="-2"/>
                <w:sz w:val="26"/>
                <w:szCs w:val="26"/>
                <w:lang w:val="nl-NL"/>
              </w:rPr>
              <w:t>Kế hoạch đăng ký nghiên cứu khoa học năm học 2020-2021</w:t>
            </w:r>
          </w:p>
        </w:tc>
      </w:tr>
      <w:tr w:rsidR="005053D4" w14:paraId="47E7F998" w14:textId="77777777" w:rsidTr="0023545A">
        <w:tc>
          <w:tcPr>
            <w:tcW w:w="1101" w:type="dxa"/>
          </w:tcPr>
          <w:p w14:paraId="5442824B" w14:textId="33A63CA5" w:rsidR="005053D4" w:rsidRPr="00BA0493" w:rsidRDefault="005053D4" w:rsidP="004834B3">
            <w:pPr>
              <w:spacing w:line="360" w:lineRule="exact"/>
              <w:jc w:val="both"/>
              <w:rPr>
                <w:rFonts w:ascii="Times New Roman" w:eastAsia="Times New Roman" w:hAnsi="Times New Roman" w:cs="Times New Roman"/>
                <w:b/>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7.2.</w:t>
            </w:r>
          </w:p>
        </w:tc>
        <w:tc>
          <w:tcPr>
            <w:tcW w:w="8539" w:type="dxa"/>
            <w:vAlign w:val="center"/>
          </w:tcPr>
          <w:p w14:paraId="168D5AFA" w14:textId="05960DF5" w:rsidR="005053D4" w:rsidRPr="004B7019" w:rsidRDefault="005053D4" w:rsidP="005053D4">
            <w:pPr>
              <w:spacing w:line="360" w:lineRule="exact"/>
              <w:rPr>
                <w:rFonts w:ascii="Times New Roman" w:eastAsia="Times New Roman" w:hAnsi="Times New Roman" w:cs="Times New Roman"/>
                <w:bCs/>
                <w:color w:val="000000" w:themeColor="text1"/>
                <w:spacing w:val="-2"/>
                <w:sz w:val="26"/>
                <w:szCs w:val="26"/>
                <w:lang w:val="nl-NL"/>
              </w:rPr>
            </w:pPr>
            <w:r>
              <w:rPr>
                <w:rFonts w:ascii="Times New Roman" w:eastAsia="Times New Roman" w:hAnsi="Times New Roman" w:cs="Times New Roman"/>
                <w:bCs/>
                <w:color w:val="000000" w:themeColor="text1"/>
                <w:spacing w:val="-2"/>
                <w:sz w:val="26"/>
                <w:szCs w:val="26"/>
                <w:lang w:val="nl-NL"/>
              </w:rPr>
              <w:t>K</w:t>
            </w:r>
            <w:r w:rsidRPr="00D23F2F">
              <w:rPr>
                <w:rFonts w:ascii="Times New Roman" w:eastAsia="Times New Roman" w:hAnsi="Times New Roman" w:cs="Times New Roman"/>
                <w:bCs/>
                <w:color w:val="000000" w:themeColor="text1"/>
                <w:spacing w:val="-2"/>
                <w:sz w:val="26"/>
                <w:szCs w:val="26"/>
                <w:lang w:val="nl-NL"/>
              </w:rPr>
              <w:t>ế hoạch biên soạn, xuất bản giáo trình, tài liệu học tập</w:t>
            </w:r>
            <w:r>
              <w:rPr>
                <w:rFonts w:ascii="Times New Roman" w:eastAsia="Times New Roman" w:hAnsi="Times New Roman" w:cs="Times New Roman"/>
                <w:bCs/>
                <w:color w:val="000000" w:themeColor="text1"/>
                <w:spacing w:val="-2"/>
                <w:sz w:val="26"/>
                <w:szCs w:val="26"/>
                <w:lang w:val="nl-NL"/>
              </w:rPr>
              <w:t xml:space="preserve"> </w:t>
            </w:r>
            <w:r w:rsidRPr="00D23F2F">
              <w:rPr>
                <w:rFonts w:ascii="Times New Roman" w:eastAsia="Times New Roman" w:hAnsi="Times New Roman" w:cs="Times New Roman"/>
                <w:bCs/>
                <w:color w:val="000000" w:themeColor="text1"/>
                <w:spacing w:val="-2"/>
                <w:sz w:val="26"/>
                <w:szCs w:val="26"/>
                <w:lang w:val="nl-NL"/>
              </w:rPr>
              <w:t>Năm học 2020</w:t>
            </w:r>
            <w:r w:rsidR="0023545A">
              <w:rPr>
                <w:rFonts w:ascii="Times New Roman" w:eastAsia="Times New Roman" w:hAnsi="Times New Roman" w:cs="Times New Roman"/>
                <w:bCs/>
                <w:color w:val="000000" w:themeColor="text1"/>
                <w:spacing w:val="-2"/>
                <w:sz w:val="26"/>
                <w:szCs w:val="26"/>
                <w:lang w:val="nl-NL"/>
              </w:rPr>
              <w:t>-</w:t>
            </w:r>
            <w:r w:rsidRPr="00D23F2F">
              <w:rPr>
                <w:rFonts w:ascii="Times New Roman" w:eastAsia="Times New Roman" w:hAnsi="Times New Roman" w:cs="Times New Roman"/>
                <w:bCs/>
                <w:color w:val="000000" w:themeColor="text1"/>
                <w:spacing w:val="-2"/>
                <w:sz w:val="26"/>
                <w:szCs w:val="26"/>
                <w:lang w:val="nl-NL"/>
              </w:rPr>
              <w:t>202</w:t>
            </w:r>
            <w:r>
              <w:rPr>
                <w:rFonts w:ascii="Times New Roman" w:eastAsia="Times New Roman" w:hAnsi="Times New Roman" w:cs="Times New Roman"/>
                <w:bCs/>
                <w:color w:val="000000" w:themeColor="text1"/>
                <w:spacing w:val="-2"/>
                <w:sz w:val="26"/>
                <w:szCs w:val="26"/>
                <w:lang w:val="nl-NL"/>
              </w:rPr>
              <w:t>1</w:t>
            </w:r>
          </w:p>
        </w:tc>
      </w:tr>
      <w:tr w:rsidR="005053D4" w14:paraId="39C33ABD" w14:textId="77777777" w:rsidTr="0023545A">
        <w:tc>
          <w:tcPr>
            <w:tcW w:w="1101" w:type="dxa"/>
          </w:tcPr>
          <w:p w14:paraId="3250B243" w14:textId="05C6765B" w:rsidR="005053D4" w:rsidRPr="00BA0493" w:rsidRDefault="005053D4" w:rsidP="004834B3">
            <w:pPr>
              <w:spacing w:line="360" w:lineRule="exact"/>
              <w:jc w:val="both"/>
              <w:rPr>
                <w:rFonts w:ascii="Times New Roman" w:eastAsia="Times New Roman" w:hAnsi="Times New Roman" w:cs="Times New Roman"/>
                <w:b/>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8.</w:t>
            </w:r>
          </w:p>
        </w:tc>
        <w:tc>
          <w:tcPr>
            <w:tcW w:w="8539" w:type="dxa"/>
            <w:vAlign w:val="center"/>
          </w:tcPr>
          <w:p w14:paraId="5CD385DC" w14:textId="2CF31DAE" w:rsidR="005053D4" w:rsidRPr="004B7019" w:rsidRDefault="005053D4" w:rsidP="005053D4">
            <w:pPr>
              <w:spacing w:line="360" w:lineRule="exact"/>
              <w:rPr>
                <w:rFonts w:ascii="Times New Roman" w:eastAsia="Times New Roman" w:hAnsi="Times New Roman" w:cs="Times New Roman"/>
                <w:bCs/>
                <w:color w:val="000000" w:themeColor="text1"/>
                <w:spacing w:val="-2"/>
                <w:sz w:val="26"/>
                <w:szCs w:val="26"/>
                <w:lang w:val="nl-NL"/>
              </w:rPr>
            </w:pPr>
            <w:r w:rsidRPr="007D0CBB">
              <w:rPr>
                <w:rFonts w:ascii="Times New Roman" w:eastAsia="Times New Roman" w:hAnsi="Times New Roman" w:cs="Times New Roman"/>
                <w:bCs/>
                <w:color w:val="000000" w:themeColor="text1"/>
                <w:spacing w:val="-2"/>
                <w:sz w:val="26"/>
                <w:szCs w:val="26"/>
                <w:lang w:val="nl-NL"/>
              </w:rPr>
              <w:t>Kế hoạch giảng dạy đào tạo ngắn hạn cấp chứng chỉ</w:t>
            </w:r>
            <w:r>
              <w:rPr>
                <w:rFonts w:ascii="Times New Roman" w:eastAsia="Times New Roman" w:hAnsi="Times New Roman" w:cs="Times New Roman"/>
                <w:bCs/>
                <w:color w:val="000000" w:themeColor="text1"/>
                <w:spacing w:val="-2"/>
                <w:sz w:val="26"/>
                <w:szCs w:val="26"/>
                <w:lang w:val="nl-NL"/>
              </w:rPr>
              <w:t xml:space="preserve"> </w:t>
            </w:r>
            <w:r w:rsidRPr="007D0CBB">
              <w:rPr>
                <w:rFonts w:ascii="Times New Roman" w:eastAsia="Times New Roman" w:hAnsi="Times New Roman" w:cs="Times New Roman"/>
                <w:bCs/>
                <w:color w:val="000000" w:themeColor="text1"/>
                <w:spacing w:val="-2"/>
                <w:sz w:val="26"/>
                <w:szCs w:val="26"/>
                <w:lang w:val="nl-NL"/>
              </w:rPr>
              <w:t>Năm học 2020-202</w:t>
            </w:r>
            <w:r>
              <w:rPr>
                <w:rFonts w:ascii="Times New Roman" w:eastAsia="Times New Roman" w:hAnsi="Times New Roman" w:cs="Times New Roman"/>
                <w:bCs/>
                <w:color w:val="000000" w:themeColor="text1"/>
                <w:spacing w:val="-2"/>
                <w:sz w:val="26"/>
                <w:szCs w:val="26"/>
                <w:lang w:val="nl-NL"/>
              </w:rPr>
              <w:t>1</w:t>
            </w:r>
          </w:p>
        </w:tc>
      </w:tr>
      <w:tr w:rsidR="005053D4" w14:paraId="39E7EE52" w14:textId="77777777" w:rsidTr="0023545A">
        <w:tc>
          <w:tcPr>
            <w:tcW w:w="1101" w:type="dxa"/>
          </w:tcPr>
          <w:p w14:paraId="46F5B458" w14:textId="05BAE1FF" w:rsidR="005053D4" w:rsidRPr="00BA0493" w:rsidRDefault="005053D4" w:rsidP="004834B3">
            <w:pPr>
              <w:spacing w:line="360" w:lineRule="exact"/>
              <w:jc w:val="both"/>
              <w:rPr>
                <w:rFonts w:ascii="Times New Roman" w:eastAsia="Times New Roman" w:hAnsi="Times New Roman" w:cs="Times New Roman"/>
                <w:b/>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9.</w:t>
            </w:r>
          </w:p>
        </w:tc>
        <w:tc>
          <w:tcPr>
            <w:tcW w:w="8539" w:type="dxa"/>
            <w:vAlign w:val="center"/>
          </w:tcPr>
          <w:p w14:paraId="5B146EB5" w14:textId="47AAFD0E" w:rsidR="005053D4" w:rsidRPr="004B7019" w:rsidRDefault="005053D4" w:rsidP="005053D4">
            <w:pPr>
              <w:spacing w:line="360" w:lineRule="exact"/>
              <w:rPr>
                <w:rFonts w:ascii="Times New Roman" w:eastAsia="Times New Roman" w:hAnsi="Times New Roman" w:cs="Times New Roman"/>
                <w:bCs/>
                <w:color w:val="000000" w:themeColor="text1"/>
                <w:spacing w:val="-2"/>
                <w:sz w:val="26"/>
                <w:szCs w:val="26"/>
                <w:lang w:val="nl-NL"/>
              </w:rPr>
            </w:pPr>
            <w:r w:rsidRPr="00206356">
              <w:rPr>
                <w:rFonts w:ascii="Times New Roman" w:eastAsia="Times New Roman" w:hAnsi="Times New Roman" w:cs="Times New Roman"/>
                <w:bCs/>
                <w:color w:val="000000" w:themeColor="text1"/>
                <w:spacing w:val="-2"/>
                <w:sz w:val="26"/>
                <w:szCs w:val="26"/>
                <w:lang w:val="nl-NL"/>
              </w:rPr>
              <w:t>Tổng hợp các khoản thu năm học 2020-2021</w:t>
            </w:r>
            <w:r w:rsidRPr="00206356">
              <w:rPr>
                <w:rFonts w:ascii="Times New Roman" w:eastAsia="Times New Roman" w:hAnsi="Times New Roman" w:cs="Times New Roman"/>
                <w:bCs/>
                <w:color w:val="000000" w:themeColor="text1"/>
                <w:spacing w:val="-2"/>
                <w:sz w:val="26"/>
                <w:szCs w:val="26"/>
                <w:lang w:val="nl-NL"/>
              </w:rPr>
              <w:tab/>
            </w:r>
          </w:p>
        </w:tc>
      </w:tr>
      <w:tr w:rsidR="005053D4" w14:paraId="1F41D906" w14:textId="77777777" w:rsidTr="0023545A">
        <w:tc>
          <w:tcPr>
            <w:tcW w:w="1101" w:type="dxa"/>
          </w:tcPr>
          <w:p w14:paraId="6E298BAD" w14:textId="20B547EA" w:rsidR="005053D4" w:rsidRPr="00BA0493" w:rsidRDefault="005053D4" w:rsidP="004834B3">
            <w:pPr>
              <w:spacing w:line="360" w:lineRule="exact"/>
              <w:jc w:val="both"/>
              <w:rPr>
                <w:rFonts w:ascii="Times New Roman" w:eastAsia="Times New Roman" w:hAnsi="Times New Roman" w:cs="Times New Roman"/>
                <w:b/>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10.</w:t>
            </w:r>
          </w:p>
        </w:tc>
        <w:tc>
          <w:tcPr>
            <w:tcW w:w="8539" w:type="dxa"/>
            <w:vAlign w:val="center"/>
          </w:tcPr>
          <w:p w14:paraId="4AE07052" w14:textId="7E9918BD" w:rsidR="005053D4" w:rsidRPr="004B7019" w:rsidRDefault="005053D4" w:rsidP="005053D4">
            <w:pPr>
              <w:spacing w:line="360" w:lineRule="exact"/>
              <w:rPr>
                <w:rFonts w:ascii="Times New Roman" w:eastAsia="Times New Roman" w:hAnsi="Times New Roman" w:cs="Times New Roman"/>
                <w:bCs/>
                <w:color w:val="000000" w:themeColor="text1"/>
                <w:spacing w:val="-2"/>
                <w:sz w:val="26"/>
                <w:szCs w:val="26"/>
                <w:lang w:val="nl-NL"/>
              </w:rPr>
            </w:pPr>
            <w:r w:rsidRPr="00AF06D4">
              <w:rPr>
                <w:rFonts w:ascii="Times New Roman" w:eastAsia="Times New Roman" w:hAnsi="Times New Roman" w:cs="Times New Roman"/>
                <w:bCs/>
                <w:color w:val="000000" w:themeColor="text1"/>
                <w:spacing w:val="-2"/>
                <w:sz w:val="26"/>
                <w:szCs w:val="26"/>
                <w:lang w:val="nl-NL"/>
              </w:rPr>
              <w:t>Tổng hợp các khoản chi năm học 2020-2021</w:t>
            </w:r>
            <w:r w:rsidRPr="00AF06D4">
              <w:rPr>
                <w:rFonts w:ascii="Times New Roman" w:eastAsia="Times New Roman" w:hAnsi="Times New Roman" w:cs="Times New Roman"/>
                <w:bCs/>
                <w:color w:val="000000" w:themeColor="text1"/>
                <w:spacing w:val="-2"/>
                <w:sz w:val="26"/>
                <w:szCs w:val="26"/>
                <w:lang w:val="nl-NL"/>
              </w:rPr>
              <w:tab/>
            </w:r>
          </w:p>
        </w:tc>
      </w:tr>
      <w:tr w:rsidR="005053D4" w14:paraId="53F15B39" w14:textId="77777777" w:rsidTr="0023545A">
        <w:tc>
          <w:tcPr>
            <w:tcW w:w="1101" w:type="dxa"/>
          </w:tcPr>
          <w:p w14:paraId="77B63198" w14:textId="25686D4A" w:rsidR="005053D4" w:rsidRPr="00BA0493" w:rsidRDefault="005053D4" w:rsidP="004834B3">
            <w:pPr>
              <w:spacing w:line="360" w:lineRule="exact"/>
              <w:jc w:val="both"/>
              <w:rPr>
                <w:rFonts w:ascii="Times New Roman" w:eastAsia="Times New Roman" w:hAnsi="Times New Roman" w:cs="Times New Roman"/>
                <w:b/>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11.</w:t>
            </w:r>
            <w:r w:rsidRPr="00AF06D4">
              <w:t xml:space="preserve"> </w:t>
            </w:r>
            <w:r>
              <w:t xml:space="preserve"> </w:t>
            </w:r>
          </w:p>
        </w:tc>
        <w:tc>
          <w:tcPr>
            <w:tcW w:w="8539" w:type="dxa"/>
            <w:vAlign w:val="center"/>
          </w:tcPr>
          <w:p w14:paraId="23998789" w14:textId="362645C0" w:rsidR="005053D4" w:rsidRPr="004B7019" w:rsidRDefault="005053D4" w:rsidP="005053D4">
            <w:pPr>
              <w:spacing w:line="360" w:lineRule="exact"/>
              <w:rPr>
                <w:rFonts w:ascii="Times New Roman" w:eastAsia="Times New Roman" w:hAnsi="Times New Roman" w:cs="Times New Roman"/>
                <w:bCs/>
                <w:color w:val="000000" w:themeColor="text1"/>
                <w:spacing w:val="-2"/>
                <w:sz w:val="26"/>
                <w:szCs w:val="26"/>
                <w:lang w:val="nl-NL"/>
              </w:rPr>
            </w:pPr>
            <w:r w:rsidRPr="00AF06D4">
              <w:rPr>
                <w:rFonts w:ascii="Times New Roman" w:eastAsia="Times New Roman" w:hAnsi="Times New Roman" w:cs="Times New Roman"/>
                <w:bCs/>
                <w:color w:val="000000" w:themeColor="text1"/>
                <w:spacing w:val="-2"/>
                <w:sz w:val="26"/>
                <w:szCs w:val="26"/>
                <w:lang w:val="nl-NL"/>
              </w:rPr>
              <w:t>Tổng hợp thu chi năm học 2020-2021</w:t>
            </w:r>
            <w:r w:rsidRPr="00AF06D4">
              <w:rPr>
                <w:rFonts w:ascii="Times New Roman" w:eastAsia="Times New Roman" w:hAnsi="Times New Roman" w:cs="Times New Roman"/>
                <w:bCs/>
                <w:color w:val="000000" w:themeColor="text1"/>
                <w:spacing w:val="-2"/>
                <w:sz w:val="26"/>
                <w:szCs w:val="26"/>
                <w:lang w:val="nl-NL"/>
              </w:rPr>
              <w:tab/>
            </w:r>
          </w:p>
        </w:tc>
      </w:tr>
      <w:tr w:rsidR="005053D4" w14:paraId="6D7523B6" w14:textId="77777777" w:rsidTr="0023545A">
        <w:tc>
          <w:tcPr>
            <w:tcW w:w="1101" w:type="dxa"/>
          </w:tcPr>
          <w:p w14:paraId="64AF73BB" w14:textId="4DB1D443" w:rsidR="005053D4" w:rsidRPr="00BA0493" w:rsidRDefault="005053D4" w:rsidP="004834B3">
            <w:pPr>
              <w:spacing w:line="360" w:lineRule="exact"/>
              <w:jc w:val="both"/>
              <w:rPr>
                <w:rFonts w:ascii="Times New Roman" w:eastAsia="Times New Roman" w:hAnsi="Times New Roman" w:cs="Times New Roman"/>
                <w:b/>
                <w:color w:val="000000" w:themeColor="text1"/>
                <w:spacing w:val="-2"/>
                <w:sz w:val="26"/>
                <w:szCs w:val="26"/>
                <w:lang w:val="nl-NL"/>
              </w:rPr>
            </w:pPr>
            <w:r w:rsidRPr="00BA0493">
              <w:rPr>
                <w:rFonts w:ascii="Times New Roman" w:eastAsia="Times New Roman" w:hAnsi="Times New Roman" w:cs="Times New Roman"/>
                <w:b/>
                <w:color w:val="000000" w:themeColor="text1"/>
                <w:spacing w:val="-2"/>
                <w:sz w:val="26"/>
                <w:szCs w:val="26"/>
                <w:lang w:val="nl-NL"/>
              </w:rPr>
              <w:t>Biểu 12.</w:t>
            </w:r>
          </w:p>
        </w:tc>
        <w:tc>
          <w:tcPr>
            <w:tcW w:w="8539" w:type="dxa"/>
            <w:vAlign w:val="center"/>
          </w:tcPr>
          <w:p w14:paraId="39F7AB58" w14:textId="6F8CFAEC" w:rsidR="005053D4" w:rsidRPr="004B7019" w:rsidRDefault="005053D4" w:rsidP="005053D4">
            <w:pPr>
              <w:spacing w:line="360" w:lineRule="exact"/>
              <w:rPr>
                <w:rFonts w:ascii="Times New Roman" w:eastAsia="Times New Roman" w:hAnsi="Times New Roman" w:cs="Times New Roman"/>
                <w:bCs/>
                <w:color w:val="000000" w:themeColor="text1"/>
                <w:spacing w:val="-2"/>
                <w:sz w:val="26"/>
                <w:szCs w:val="26"/>
                <w:lang w:val="nl-NL"/>
              </w:rPr>
            </w:pPr>
            <w:r w:rsidRPr="004015B6">
              <w:rPr>
                <w:rFonts w:ascii="Times New Roman" w:eastAsia="Times New Roman" w:hAnsi="Times New Roman" w:cs="Times New Roman"/>
                <w:bCs/>
                <w:color w:val="000000" w:themeColor="text1"/>
                <w:spacing w:val="-2"/>
                <w:sz w:val="26"/>
                <w:szCs w:val="26"/>
                <w:lang w:val="nl-NL"/>
              </w:rPr>
              <w:t>Chi phí tiền lương, các khoản trích theo lương, thu nhập tăng thêm và phúc lợi ngày lễ tết của các đơn vị tính theo mức lương cơ bản 1.600.000 đồng năm học 2020-2021 (theo danh sách, hệ số lương tháng 7</w:t>
            </w:r>
            <w:r w:rsidR="00363F76">
              <w:rPr>
                <w:rFonts w:ascii="Times New Roman" w:eastAsia="Times New Roman" w:hAnsi="Times New Roman" w:cs="Times New Roman"/>
                <w:bCs/>
                <w:color w:val="000000" w:themeColor="text1"/>
                <w:spacing w:val="-2"/>
                <w:sz w:val="26"/>
                <w:szCs w:val="26"/>
                <w:lang w:val="nl-NL"/>
              </w:rPr>
              <w:t>/</w:t>
            </w:r>
            <w:r w:rsidRPr="004015B6">
              <w:rPr>
                <w:rFonts w:ascii="Times New Roman" w:eastAsia="Times New Roman" w:hAnsi="Times New Roman" w:cs="Times New Roman"/>
                <w:bCs/>
                <w:color w:val="000000" w:themeColor="text1"/>
                <w:spacing w:val="-2"/>
                <w:sz w:val="26"/>
                <w:szCs w:val="26"/>
                <w:lang w:val="nl-NL"/>
              </w:rPr>
              <w:t>2020</w:t>
            </w:r>
            <w:r w:rsidR="0023545A">
              <w:rPr>
                <w:rFonts w:ascii="Times New Roman" w:eastAsia="Times New Roman" w:hAnsi="Times New Roman" w:cs="Times New Roman"/>
                <w:bCs/>
                <w:color w:val="000000" w:themeColor="text1"/>
                <w:spacing w:val="-2"/>
                <w:sz w:val="26"/>
                <w:szCs w:val="26"/>
                <w:lang w:val="nl-NL"/>
              </w:rPr>
              <w:t>)</w:t>
            </w:r>
          </w:p>
        </w:tc>
      </w:tr>
    </w:tbl>
    <w:p w14:paraId="0576FEF2" w14:textId="46F28A17" w:rsidR="00CF183B" w:rsidRPr="00CF183B" w:rsidRDefault="004015B6" w:rsidP="00CF183B">
      <w:pPr>
        <w:spacing w:after="0" w:line="360" w:lineRule="exact"/>
        <w:jc w:val="both"/>
        <w:rPr>
          <w:rFonts w:ascii="Times New Roman" w:eastAsia="Times New Roman" w:hAnsi="Times New Roman" w:cs="Times New Roman"/>
          <w:bCs/>
          <w:color w:val="000000" w:themeColor="text1"/>
          <w:spacing w:val="-2"/>
          <w:sz w:val="26"/>
          <w:szCs w:val="26"/>
          <w:lang w:val="nl-NL"/>
        </w:rPr>
      </w:pPr>
      <w:r w:rsidRPr="004015B6">
        <w:rPr>
          <w:rFonts w:ascii="Times New Roman" w:eastAsia="Times New Roman" w:hAnsi="Times New Roman" w:cs="Times New Roman"/>
          <w:bCs/>
          <w:color w:val="000000" w:themeColor="text1"/>
          <w:spacing w:val="-2"/>
          <w:sz w:val="26"/>
          <w:szCs w:val="26"/>
          <w:lang w:val="nl-NL"/>
        </w:rPr>
        <w:tab/>
      </w:r>
      <w:r w:rsidRPr="004015B6">
        <w:rPr>
          <w:rFonts w:ascii="Times New Roman" w:eastAsia="Times New Roman" w:hAnsi="Times New Roman" w:cs="Times New Roman"/>
          <w:bCs/>
          <w:color w:val="000000" w:themeColor="text1"/>
          <w:spacing w:val="-2"/>
          <w:sz w:val="26"/>
          <w:szCs w:val="26"/>
          <w:lang w:val="nl-NL"/>
        </w:rPr>
        <w:tab/>
      </w:r>
    </w:p>
    <w:tbl>
      <w:tblPr>
        <w:tblStyle w:val="TableGrid1"/>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1"/>
      </w:tblGrid>
      <w:tr w:rsidR="00CF183B" w:rsidRPr="00CF183B" w14:paraId="0FC406EB" w14:textId="77777777" w:rsidTr="00DB2D53">
        <w:tc>
          <w:tcPr>
            <w:tcW w:w="4928" w:type="dxa"/>
          </w:tcPr>
          <w:p w14:paraId="411F4E23" w14:textId="6AE4A7EF" w:rsidR="00CF183B" w:rsidRPr="00CF183B" w:rsidRDefault="00EB3F70" w:rsidP="00CF183B">
            <w:pPr>
              <w:spacing w:line="360" w:lineRule="exact"/>
              <w:jc w:val="center"/>
              <w:rPr>
                <w:rFonts w:ascii="Times New Roman" w:eastAsia="Times New Roman" w:hAnsi="Times New Roman" w:cs="Times New Roman"/>
                <w:b/>
                <w:bCs/>
                <w:color w:val="000000" w:themeColor="text1"/>
                <w:spacing w:val="-2"/>
                <w:sz w:val="26"/>
                <w:szCs w:val="26"/>
                <w:lang w:val="nl-NL"/>
              </w:rPr>
            </w:pPr>
            <w:r>
              <w:rPr>
                <w:rFonts w:ascii="Times New Roman" w:eastAsia="Times New Roman" w:hAnsi="Times New Roman" w:cs="Times New Roman"/>
                <w:b/>
                <w:bCs/>
                <w:color w:val="000000" w:themeColor="text1"/>
                <w:spacing w:val="-2"/>
                <w:sz w:val="26"/>
                <w:szCs w:val="26"/>
                <w:lang w:val="nl-NL"/>
              </w:rPr>
              <w:t xml:space="preserve">   </w:t>
            </w:r>
            <w:r w:rsidR="00DB2D53">
              <w:rPr>
                <w:rFonts w:ascii="Times New Roman" w:eastAsia="Times New Roman" w:hAnsi="Times New Roman" w:cs="Times New Roman"/>
                <w:b/>
                <w:bCs/>
                <w:color w:val="000000" w:themeColor="text1"/>
                <w:spacing w:val="-2"/>
                <w:sz w:val="26"/>
                <w:szCs w:val="26"/>
                <w:lang w:val="nl-NL"/>
              </w:rPr>
              <w:t xml:space="preserve"> </w:t>
            </w:r>
            <w:r w:rsidR="00CF183B" w:rsidRPr="00CF183B">
              <w:rPr>
                <w:rFonts w:ascii="Times New Roman" w:eastAsia="Times New Roman" w:hAnsi="Times New Roman" w:cs="Times New Roman"/>
                <w:b/>
                <w:bCs/>
                <w:color w:val="000000" w:themeColor="text1"/>
                <w:spacing w:val="-2"/>
                <w:sz w:val="26"/>
                <w:szCs w:val="26"/>
                <w:lang w:val="nl-NL"/>
              </w:rPr>
              <w:t>PHÊ DUYỆT CỦA HIỆU TRƯỞNG</w:t>
            </w:r>
          </w:p>
        </w:tc>
        <w:tc>
          <w:tcPr>
            <w:tcW w:w="4531" w:type="dxa"/>
          </w:tcPr>
          <w:p w14:paraId="69056A18" w14:textId="36F054B7" w:rsidR="00CF183B" w:rsidRPr="00CF183B" w:rsidRDefault="0084280A" w:rsidP="00CF183B">
            <w:pPr>
              <w:spacing w:line="360" w:lineRule="exact"/>
              <w:jc w:val="center"/>
              <w:rPr>
                <w:rFonts w:ascii="Times New Roman" w:eastAsia="Times New Roman" w:hAnsi="Times New Roman" w:cs="Times New Roman"/>
                <w:b/>
                <w:bCs/>
                <w:color w:val="000000" w:themeColor="text1"/>
                <w:spacing w:val="-2"/>
                <w:sz w:val="26"/>
                <w:szCs w:val="26"/>
                <w:lang w:val="nl-NL"/>
              </w:rPr>
            </w:pPr>
            <w:r>
              <w:rPr>
                <w:rFonts w:ascii="Times New Roman" w:eastAsia="Times New Roman" w:hAnsi="Times New Roman" w:cs="Times New Roman"/>
                <w:b/>
                <w:bCs/>
                <w:color w:val="000000" w:themeColor="text1"/>
                <w:spacing w:val="-2"/>
                <w:sz w:val="26"/>
                <w:szCs w:val="26"/>
                <w:lang w:val="nl-NL"/>
              </w:rPr>
              <w:t xml:space="preserve">         </w:t>
            </w:r>
            <w:r w:rsidR="00CF183B" w:rsidRPr="00CF183B">
              <w:rPr>
                <w:rFonts w:ascii="Times New Roman" w:eastAsia="Times New Roman" w:hAnsi="Times New Roman" w:cs="Times New Roman"/>
                <w:b/>
                <w:bCs/>
                <w:color w:val="000000" w:themeColor="text1"/>
                <w:spacing w:val="-2"/>
                <w:sz w:val="26"/>
                <w:szCs w:val="26"/>
                <w:lang w:val="nl-NL"/>
              </w:rPr>
              <w:t>TRƯỞNG ĐƠN VỊ</w:t>
            </w:r>
          </w:p>
        </w:tc>
      </w:tr>
    </w:tbl>
    <w:p w14:paraId="113C69E9" w14:textId="77777777" w:rsidR="008E1E0B" w:rsidRDefault="008E1E0B" w:rsidP="00A95EB9">
      <w:pPr>
        <w:spacing w:line="312" w:lineRule="auto"/>
        <w:rPr>
          <w:rFonts w:ascii="Times New Roman" w:eastAsia="Times New Roman" w:hAnsi="Times New Roman" w:cs="Times New Roman"/>
          <w:b/>
          <w:bCs/>
          <w:color w:val="000000" w:themeColor="text1"/>
          <w:spacing w:val="-2"/>
          <w:sz w:val="26"/>
          <w:szCs w:val="26"/>
          <w:lang w:val="nl-NL"/>
        </w:rPr>
      </w:pPr>
    </w:p>
    <w:sectPr w:rsidR="008E1E0B" w:rsidSect="00E9293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3E782" w14:textId="77777777" w:rsidR="003B3FA1" w:rsidRDefault="003B3FA1" w:rsidP="005D3A70">
      <w:pPr>
        <w:spacing w:after="0" w:line="240" w:lineRule="auto"/>
      </w:pPr>
      <w:r>
        <w:separator/>
      </w:r>
    </w:p>
  </w:endnote>
  <w:endnote w:type="continuationSeparator" w:id="0">
    <w:p w14:paraId="1DEEDF08" w14:textId="77777777" w:rsidR="003B3FA1" w:rsidRDefault="003B3FA1"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1EE10" w14:textId="77777777" w:rsidR="001D37BC" w:rsidRDefault="001D3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D67A0" w14:textId="77777777" w:rsidR="001D37BC" w:rsidRDefault="001D3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E80F2" w14:textId="77777777" w:rsidR="001D37BC" w:rsidRDefault="001D3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12D89" w14:textId="77777777" w:rsidR="003B3FA1" w:rsidRDefault="003B3FA1" w:rsidP="005D3A70">
      <w:pPr>
        <w:spacing w:after="0" w:line="240" w:lineRule="auto"/>
      </w:pPr>
      <w:r>
        <w:separator/>
      </w:r>
    </w:p>
  </w:footnote>
  <w:footnote w:type="continuationSeparator" w:id="0">
    <w:p w14:paraId="593B5461" w14:textId="77777777" w:rsidR="003B3FA1" w:rsidRDefault="003B3FA1"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88A8D" w14:textId="77777777" w:rsidR="001D37BC" w:rsidRDefault="001D3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671494"/>
      <w:docPartObj>
        <w:docPartGallery w:val="Page Numbers (Top of Page)"/>
        <w:docPartUnique/>
      </w:docPartObj>
    </w:sdtPr>
    <w:sdtEndPr>
      <w:rPr>
        <w:rFonts w:ascii="Times New Roman" w:hAnsi="Times New Roman" w:cs="Times New Roman"/>
        <w:noProof/>
        <w:sz w:val="24"/>
        <w:szCs w:val="24"/>
      </w:rPr>
    </w:sdtEndPr>
    <w:sdtContent>
      <w:p w14:paraId="0E639210" w14:textId="77777777" w:rsidR="001D37BC" w:rsidRPr="00B03F42" w:rsidRDefault="001D37BC">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Pr>
            <w:rFonts w:ascii="Times New Roman" w:hAnsi="Times New Roman" w:cs="Times New Roman"/>
            <w:noProof/>
            <w:sz w:val="24"/>
            <w:szCs w:val="24"/>
          </w:rPr>
          <w:t>6</w:t>
        </w:r>
        <w:r w:rsidRPr="00B03F42">
          <w:rPr>
            <w:rFonts w:ascii="Times New Roman" w:hAnsi="Times New Roman" w:cs="Times New Roman"/>
            <w:noProof/>
            <w:sz w:val="24"/>
            <w:szCs w:val="24"/>
          </w:rPr>
          <w:fldChar w:fldCharType="end"/>
        </w:r>
      </w:p>
    </w:sdtContent>
  </w:sdt>
  <w:p w14:paraId="1CE735B9" w14:textId="77777777" w:rsidR="001D37BC" w:rsidRDefault="001D3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53724" w14:textId="77777777" w:rsidR="001D37BC" w:rsidRDefault="001D3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1408C"/>
    <w:multiLevelType w:val="hybridMultilevel"/>
    <w:tmpl w:val="8AC2A812"/>
    <w:lvl w:ilvl="0" w:tplc="AC642B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93CE4"/>
    <w:multiLevelType w:val="hybridMultilevel"/>
    <w:tmpl w:val="0374E8D6"/>
    <w:lvl w:ilvl="0" w:tplc="49D2818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7"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15:restartNumberingAfterBreak="0">
    <w:nsid w:val="731B1647"/>
    <w:multiLevelType w:val="hybridMultilevel"/>
    <w:tmpl w:val="90DA7B9A"/>
    <w:lvl w:ilvl="0" w:tplc="CA7EE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17"/>
  </w:num>
  <w:num w:numId="3">
    <w:abstractNumId w:val="7"/>
  </w:num>
  <w:num w:numId="4">
    <w:abstractNumId w:val="4"/>
  </w:num>
  <w:num w:numId="5">
    <w:abstractNumId w:val="6"/>
  </w:num>
  <w:num w:numId="6">
    <w:abstractNumId w:val="2"/>
  </w:num>
  <w:num w:numId="7">
    <w:abstractNumId w:val="9"/>
  </w:num>
  <w:num w:numId="8">
    <w:abstractNumId w:val="16"/>
  </w:num>
  <w:num w:numId="9">
    <w:abstractNumId w:val="5"/>
  </w:num>
  <w:num w:numId="10">
    <w:abstractNumId w:val="3"/>
  </w:num>
  <w:num w:numId="11">
    <w:abstractNumId w:val="11"/>
  </w:num>
  <w:num w:numId="12">
    <w:abstractNumId w:val="10"/>
  </w:num>
  <w:num w:numId="13">
    <w:abstractNumId w:val="12"/>
  </w:num>
  <w:num w:numId="14">
    <w:abstractNumId w:val="19"/>
  </w:num>
  <w:num w:numId="15">
    <w:abstractNumId w:val="13"/>
  </w:num>
  <w:num w:numId="16">
    <w:abstractNumId w:val="8"/>
  </w:num>
  <w:num w:numId="17">
    <w:abstractNumId w:val="14"/>
  </w:num>
  <w:num w:numId="18">
    <w:abstractNumId w:val="15"/>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2ECE"/>
    <w:rsid w:val="000045CC"/>
    <w:rsid w:val="0001099B"/>
    <w:rsid w:val="00012141"/>
    <w:rsid w:val="00012A9B"/>
    <w:rsid w:val="00012E9A"/>
    <w:rsid w:val="000155B9"/>
    <w:rsid w:val="0001591F"/>
    <w:rsid w:val="00016D4C"/>
    <w:rsid w:val="00020C90"/>
    <w:rsid w:val="00024792"/>
    <w:rsid w:val="000257E4"/>
    <w:rsid w:val="000309C9"/>
    <w:rsid w:val="00030C15"/>
    <w:rsid w:val="00031025"/>
    <w:rsid w:val="00032568"/>
    <w:rsid w:val="000364ED"/>
    <w:rsid w:val="000371EC"/>
    <w:rsid w:val="00040C65"/>
    <w:rsid w:val="00041380"/>
    <w:rsid w:val="00042DCF"/>
    <w:rsid w:val="0005033A"/>
    <w:rsid w:val="00056344"/>
    <w:rsid w:val="00060562"/>
    <w:rsid w:val="000626E4"/>
    <w:rsid w:val="00062E3B"/>
    <w:rsid w:val="00063142"/>
    <w:rsid w:val="00067AB2"/>
    <w:rsid w:val="00072D3C"/>
    <w:rsid w:val="000756AC"/>
    <w:rsid w:val="000776B6"/>
    <w:rsid w:val="00081064"/>
    <w:rsid w:val="0008369D"/>
    <w:rsid w:val="000877A3"/>
    <w:rsid w:val="00090E18"/>
    <w:rsid w:val="00093452"/>
    <w:rsid w:val="000935B4"/>
    <w:rsid w:val="000935BE"/>
    <w:rsid w:val="00093FA5"/>
    <w:rsid w:val="000A2DF1"/>
    <w:rsid w:val="000A67FF"/>
    <w:rsid w:val="000A77AA"/>
    <w:rsid w:val="000B3B08"/>
    <w:rsid w:val="000B3B2B"/>
    <w:rsid w:val="000B5607"/>
    <w:rsid w:val="000B561F"/>
    <w:rsid w:val="000B637F"/>
    <w:rsid w:val="000C0059"/>
    <w:rsid w:val="000C3179"/>
    <w:rsid w:val="000D09D2"/>
    <w:rsid w:val="000D6A64"/>
    <w:rsid w:val="000D6A6C"/>
    <w:rsid w:val="000E0D2D"/>
    <w:rsid w:val="000E1814"/>
    <w:rsid w:val="000E4A1F"/>
    <w:rsid w:val="000F154A"/>
    <w:rsid w:val="000F1602"/>
    <w:rsid w:val="000F6F28"/>
    <w:rsid w:val="00100E77"/>
    <w:rsid w:val="0010112A"/>
    <w:rsid w:val="0010258E"/>
    <w:rsid w:val="00104AC2"/>
    <w:rsid w:val="00107961"/>
    <w:rsid w:val="00110C08"/>
    <w:rsid w:val="001170FD"/>
    <w:rsid w:val="001179A8"/>
    <w:rsid w:val="00117B08"/>
    <w:rsid w:val="00122200"/>
    <w:rsid w:val="0012746F"/>
    <w:rsid w:val="00127D6D"/>
    <w:rsid w:val="00131539"/>
    <w:rsid w:val="001344D8"/>
    <w:rsid w:val="001416CA"/>
    <w:rsid w:val="00145072"/>
    <w:rsid w:val="00153D95"/>
    <w:rsid w:val="00153FDC"/>
    <w:rsid w:val="00155697"/>
    <w:rsid w:val="001679D7"/>
    <w:rsid w:val="00167E59"/>
    <w:rsid w:val="0017634C"/>
    <w:rsid w:val="00180B5D"/>
    <w:rsid w:val="0018473C"/>
    <w:rsid w:val="0018719B"/>
    <w:rsid w:val="00187C2E"/>
    <w:rsid w:val="0019089F"/>
    <w:rsid w:val="00193EF6"/>
    <w:rsid w:val="0019451C"/>
    <w:rsid w:val="001963AE"/>
    <w:rsid w:val="001A00BB"/>
    <w:rsid w:val="001A0E21"/>
    <w:rsid w:val="001A5EFD"/>
    <w:rsid w:val="001A6C9B"/>
    <w:rsid w:val="001C306C"/>
    <w:rsid w:val="001C4387"/>
    <w:rsid w:val="001C4837"/>
    <w:rsid w:val="001D0137"/>
    <w:rsid w:val="001D2BE4"/>
    <w:rsid w:val="001D2E50"/>
    <w:rsid w:val="001D37BC"/>
    <w:rsid w:val="001D4227"/>
    <w:rsid w:val="001D4599"/>
    <w:rsid w:val="001D4C77"/>
    <w:rsid w:val="001E452C"/>
    <w:rsid w:val="001E4657"/>
    <w:rsid w:val="001F1E76"/>
    <w:rsid w:val="001F2A0C"/>
    <w:rsid w:val="001F6AEF"/>
    <w:rsid w:val="002019F0"/>
    <w:rsid w:val="00202550"/>
    <w:rsid w:val="00206356"/>
    <w:rsid w:val="00207D9E"/>
    <w:rsid w:val="00207E8F"/>
    <w:rsid w:val="00212066"/>
    <w:rsid w:val="00213EF6"/>
    <w:rsid w:val="00215D2A"/>
    <w:rsid w:val="002219A6"/>
    <w:rsid w:val="00222C66"/>
    <w:rsid w:val="002307F8"/>
    <w:rsid w:val="00231F8A"/>
    <w:rsid w:val="0023545A"/>
    <w:rsid w:val="002422A7"/>
    <w:rsid w:val="0024437B"/>
    <w:rsid w:val="00252A94"/>
    <w:rsid w:val="00256729"/>
    <w:rsid w:val="002574BD"/>
    <w:rsid w:val="00261B52"/>
    <w:rsid w:val="0026363E"/>
    <w:rsid w:val="00266D23"/>
    <w:rsid w:val="00272EDD"/>
    <w:rsid w:val="0027314A"/>
    <w:rsid w:val="002868FE"/>
    <w:rsid w:val="00297765"/>
    <w:rsid w:val="002A00F3"/>
    <w:rsid w:val="002A3143"/>
    <w:rsid w:val="002A6E9D"/>
    <w:rsid w:val="002B20D3"/>
    <w:rsid w:val="002B2EDD"/>
    <w:rsid w:val="002B38D9"/>
    <w:rsid w:val="002B604F"/>
    <w:rsid w:val="002C2BEC"/>
    <w:rsid w:val="002C6513"/>
    <w:rsid w:val="002D2219"/>
    <w:rsid w:val="002D7A73"/>
    <w:rsid w:val="002F21FA"/>
    <w:rsid w:val="002F5BE5"/>
    <w:rsid w:val="00301A8A"/>
    <w:rsid w:val="003029FC"/>
    <w:rsid w:val="00302E15"/>
    <w:rsid w:val="00303691"/>
    <w:rsid w:val="0030578E"/>
    <w:rsid w:val="003065EE"/>
    <w:rsid w:val="00306BDA"/>
    <w:rsid w:val="00306CB1"/>
    <w:rsid w:val="003211F7"/>
    <w:rsid w:val="00322492"/>
    <w:rsid w:val="00330597"/>
    <w:rsid w:val="0033196F"/>
    <w:rsid w:val="00336305"/>
    <w:rsid w:val="0033696A"/>
    <w:rsid w:val="003407C7"/>
    <w:rsid w:val="0034085F"/>
    <w:rsid w:val="00340B44"/>
    <w:rsid w:val="00340D53"/>
    <w:rsid w:val="00343B0D"/>
    <w:rsid w:val="00355C43"/>
    <w:rsid w:val="003627C0"/>
    <w:rsid w:val="003636B7"/>
    <w:rsid w:val="00363F76"/>
    <w:rsid w:val="00370E74"/>
    <w:rsid w:val="0037320D"/>
    <w:rsid w:val="00374787"/>
    <w:rsid w:val="0038052D"/>
    <w:rsid w:val="00381960"/>
    <w:rsid w:val="00382E96"/>
    <w:rsid w:val="00385661"/>
    <w:rsid w:val="003937F5"/>
    <w:rsid w:val="00394349"/>
    <w:rsid w:val="003A2F91"/>
    <w:rsid w:val="003A3406"/>
    <w:rsid w:val="003A38B6"/>
    <w:rsid w:val="003A56F5"/>
    <w:rsid w:val="003B3FA1"/>
    <w:rsid w:val="003B4B2D"/>
    <w:rsid w:val="003B548C"/>
    <w:rsid w:val="003C213A"/>
    <w:rsid w:val="003D1762"/>
    <w:rsid w:val="003D4088"/>
    <w:rsid w:val="003E0CDB"/>
    <w:rsid w:val="003E14BF"/>
    <w:rsid w:val="003E29CD"/>
    <w:rsid w:val="003E59ED"/>
    <w:rsid w:val="003F18C5"/>
    <w:rsid w:val="003F1A9C"/>
    <w:rsid w:val="003F48A1"/>
    <w:rsid w:val="0040158D"/>
    <w:rsid w:val="004015B6"/>
    <w:rsid w:val="00401D2B"/>
    <w:rsid w:val="0041092C"/>
    <w:rsid w:val="004116BF"/>
    <w:rsid w:val="00412A92"/>
    <w:rsid w:val="0042035A"/>
    <w:rsid w:val="00421C8A"/>
    <w:rsid w:val="00423C33"/>
    <w:rsid w:val="004305BE"/>
    <w:rsid w:val="004322EB"/>
    <w:rsid w:val="00432A73"/>
    <w:rsid w:val="00432D23"/>
    <w:rsid w:val="00433260"/>
    <w:rsid w:val="0043326D"/>
    <w:rsid w:val="00436E8B"/>
    <w:rsid w:val="00452A0B"/>
    <w:rsid w:val="0045691D"/>
    <w:rsid w:val="00470C0E"/>
    <w:rsid w:val="00475351"/>
    <w:rsid w:val="0047555B"/>
    <w:rsid w:val="00475F1B"/>
    <w:rsid w:val="00476E28"/>
    <w:rsid w:val="0048327A"/>
    <w:rsid w:val="004834B3"/>
    <w:rsid w:val="00483A5B"/>
    <w:rsid w:val="0048424E"/>
    <w:rsid w:val="0048466A"/>
    <w:rsid w:val="0048506F"/>
    <w:rsid w:val="00485DCD"/>
    <w:rsid w:val="00486752"/>
    <w:rsid w:val="00491802"/>
    <w:rsid w:val="004943D1"/>
    <w:rsid w:val="004B00DA"/>
    <w:rsid w:val="004B0584"/>
    <w:rsid w:val="004B0A2B"/>
    <w:rsid w:val="004B117C"/>
    <w:rsid w:val="004B11F2"/>
    <w:rsid w:val="004B24D0"/>
    <w:rsid w:val="004B6864"/>
    <w:rsid w:val="004B6F5A"/>
    <w:rsid w:val="004B7019"/>
    <w:rsid w:val="004D061A"/>
    <w:rsid w:val="004D6167"/>
    <w:rsid w:val="004E1C48"/>
    <w:rsid w:val="004E4CFA"/>
    <w:rsid w:val="004E634D"/>
    <w:rsid w:val="004E671A"/>
    <w:rsid w:val="004E7602"/>
    <w:rsid w:val="004F0F5F"/>
    <w:rsid w:val="004F4DF5"/>
    <w:rsid w:val="00500D53"/>
    <w:rsid w:val="0050245B"/>
    <w:rsid w:val="0050424E"/>
    <w:rsid w:val="005053D4"/>
    <w:rsid w:val="005065B2"/>
    <w:rsid w:val="00513D8A"/>
    <w:rsid w:val="005178F5"/>
    <w:rsid w:val="005217B3"/>
    <w:rsid w:val="00525F99"/>
    <w:rsid w:val="00526F4A"/>
    <w:rsid w:val="005270CF"/>
    <w:rsid w:val="00527B38"/>
    <w:rsid w:val="00532514"/>
    <w:rsid w:val="0053336A"/>
    <w:rsid w:val="0053469B"/>
    <w:rsid w:val="00534F2C"/>
    <w:rsid w:val="0054253C"/>
    <w:rsid w:val="0054270D"/>
    <w:rsid w:val="00555108"/>
    <w:rsid w:val="00562690"/>
    <w:rsid w:val="005633B4"/>
    <w:rsid w:val="00575784"/>
    <w:rsid w:val="00576A9B"/>
    <w:rsid w:val="00576BCA"/>
    <w:rsid w:val="00584324"/>
    <w:rsid w:val="0059792D"/>
    <w:rsid w:val="005A0F0A"/>
    <w:rsid w:val="005A4237"/>
    <w:rsid w:val="005A4525"/>
    <w:rsid w:val="005A624D"/>
    <w:rsid w:val="005B04D0"/>
    <w:rsid w:val="005B09F2"/>
    <w:rsid w:val="005B3418"/>
    <w:rsid w:val="005C1C86"/>
    <w:rsid w:val="005C228F"/>
    <w:rsid w:val="005D2737"/>
    <w:rsid w:val="005D3A70"/>
    <w:rsid w:val="005D3BC0"/>
    <w:rsid w:val="005D673E"/>
    <w:rsid w:val="005D6863"/>
    <w:rsid w:val="005E59AA"/>
    <w:rsid w:val="005F2E20"/>
    <w:rsid w:val="005F68C6"/>
    <w:rsid w:val="0060296B"/>
    <w:rsid w:val="0061291A"/>
    <w:rsid w:val="00616522"/>
    <w:rsid w:val="0062079D"/>
    <w:rsid w:val="006243A0"/>
    <w:rsid w:val="0062606D"/>
    <w:rsid w:val="00630D9B"/>
    <w:rsid w:val="0063114D"/>
    <w:rsid w:val="006408ED"/>
    <w:rsid w:val="00642255"/>
    <w:rsid w:val="00653C22"/>
    <w:rsid w:val="006550BB"/>
    <w:rsid w:val="006561C0"/>
    <w:rsid w:val="00656EE9"/>
    <w:rsid w:val="0066167A"/>
    <w:rsid w:val="00661D6E"/>
    <w:rsid w:val="00661F70"/>
    <w:rsid w:val="00664707"/>
    <w:rsid w:val="00666587"/>
    <w:rsid w:val="00667A9B"/>
    <w:rsid w:val="006703E0"/>
    <w:rsid w:val="00672D79"/>
    <w:rsid w:val="0067763F"/>
    <w:rsid w:val="00681BB2"/>
    <w:rsid w:val="00685416"/>
    <w:rsid w:val="006908C9"/>
    <w:rsid w:val="00692713"/>
    <w:rsid w:val="00693A12"/>
    <w:rsid w:val="00696CFE"/>
    <w:rsid w:val="006A010D"/>
    <w:rsid w:val="006A6BFF"/>
    <w:rsid w:val="006B11ED"/>
    <w:rsid w:val="006B62EF"/>
    <w:rsid w:val="006B754F"/>
    <w:rsid w:val="006C46D0"/>
    <w:rsid w:val="006C49F5"/>
    <w:rsid w:val="006C4FB9"/>
    <w:rsid w:val="006C7219"/>
    <w:rsid w:val="006C7943"/>
    <w:rsid w:val="006D162B"/>
    <w:rsid w:val="006D1D56"/>
    <w:rsid w:val="006D48A8"/>
    <w:rsid w:val="006D648B"/>
    <w:rsid w:val="006D7745"/>
    <w:rsid w:val="006F37EA"/>
    <w:rsid w:val="006F4B68"/>
    <w:rsid w:val="006F6B04"/>
    <w:rsid w:val="00706D11"/>
    <w:rsid w:val="00723699"/>
    <w:rsid w:val="00731A11"/>
    <w:rsid w:val="007357BB"/>
    <w:rsid w:val="00737152"/>
    <w:rsid w:val="00741CD0"/>
    <w:rsid w:val="007508E5"/>
    <w:rsid w:val="00750AD8"/>
    <w:rsid w:val="00782069"/>
    <w:rsid w:val="007835A4"/>
    <w:rsid w:val="00790B66"/>
    <w:rsid w:val="00792703"/>
    <w:rsid w:val="007A4900"/>
    <w:rsid w:val="007B46CC"/>
    <w:rsid w:val="007B4A3C"/>
    <w:rsid w:val="007B6277"/>
    <w:rsid w:val="007B756C"/>
    <w:rsid w:val="007C0018"/>
    <w:rsid w:val="007C2A54"/>
    <w:rsid w:val="007C3EFB"/>
    <w:rsid w:val="007C5B60"/>
    <w:rsid w:val="007D0CBB"/>
    <w:rsid w:val="007D1E48"/>
    <w:rsid w:val="007D57B1"/>
    <w:rsid w:val="007E1BE1"/>
    <w:rsid w:val="007E5E4F"/>
    <w:rsid w:val="007F1E03"/>
    <w:rsid w:val="007F4973"/>
    <w:rsid w:val="008005F0"/>
    <w:rsid w:val="00804FA5"/>
    <w:rsid w:val="008066CA"/>
    <w:rsid w:val="008130EF"/>
    <w:rsid w:val="00813D67"/>
    <w:rsid w:val="00820116"/>
    <w:rsid w:val="0082620E"/>
    <w:rsid w:val="008364A9"/>
    <w:rsid w:val="00842771"/>
    <w:rsid w:val="0084280A"/>
    <w:rsid w:val="008443C5"/>
    <w:rsid w:val="00850F40"/>
    <w:rsid w:val="00856214"/>
    <w:rsid w:val="00856823"/>
    <w:rsid w:val="0085741E"/>
    <w:rsid w:val="00857E51"/>
    <w:rsid w:val="00864C22"/>
    <w:rsid w:val="00866D69"/>
    <w:rsid w:val="00870756"/>
    <w:rsid w:val="00881414"/>
    <w:rsid w:val="008862F1"/>
    <w:rsid w:val="0088692B"/>
    <w:rsid w:val="008911F6"/>
    <w:rsid w:val="00892F56"/>
    <w:rsid w:val="0089670C"/>
    <w:rsid w:val="008A2F4D"/>
    <w:rsid w:val="008A49F7"/>
    <w:rsid w:val="008A5E81"/>
    <w:rsid w:val="008B1D40"/>
    <w:rsid w:val="008C19B1"/>
    <w:rsid w:val="008C5B1F"/>
    <w:rsid w:val="008D3B2A"/>
    <w:rsid w:val="008D6076"/>
    <w:rsid w:val="008E1D67"/>
    <w:rsid w:val="008E1E0B"/>
    <w:rsid w:val="008E2265"/>
    <w:rsid w:val="008E4E30"/>
    <w:rsid w:val="008E53C9"/>
    <w:rsid w:val="008E68F0"/>
    <w:rsid w:val="008E7E71"/>
    <w:rsid w:val="008F0335"/>
    <w:rsid w:val="008F210D"/>
    <w:rsid w:val="0090216A"/>
    <w:rsid w:val="00907AF1"/>
    <w:rsid w:val="0091331D"/>
    <w:rsid w:val="00915D37"/>
    <w:rsid w:val="0091671D"/>
    <w:rsid w:val="0094255F"/>
    <w:rsid w:val="00944A3D"/>
    <w:rsid w:val="009474BA"/>
    <w:rsid w:val="009515AF"/>
    <w:rsid w:val="0095548E"/>
    <w:rsid w:val="0096057D"/>
    <w:rsid w:val="00960D06"/>
    <w:rsid w:val="00961AC5"/>
    <w:rsid w:val="00963E10"/>
    <w:rsid w:val="00981404"/>
    <w:rsid w:val="0098355D"/>
    <w:rsid w:val="009838F2"/>
    <w:rsid w:val="0098416A"/>
    <w:rsid w:val="00990EA0"/>
    <w:rsid w:val="00995989"/>
    <w:rsid w:val="00996461"/>
    <w:rsid w:val="009B3A66"/>
    <w:rsid w:val="009C666E"/>
    <w:rsid w:val="009C7096"/>
    <w:rsid w:val="009C7CAE"/>
    <w:rsid w:val="009D14EF"/>
    <w:rsid w:val="009D2219"/>
    <w:rsid w:val="009F6050"/>
    <w:rsid w:val="009F61E3"/>
    <w:rsid w:val="009F640B"/>
    <w:rsid w:val="00A063F1"/>
    <w:rsid w:val="00A112C2"/>
    <w:rsid w:val="00A11E4D"/>
    <w:rsid w:val="00A14DDC"/>
    <w:rsid w:val="00A17155"/>
    <w:rsid w:val="00A2686D"/>
    <w:rsid w:val="00A31C59"/>
    <w:rsid w:val="00A331EB"/>
    <w:rsid w:val="00A50CC6"/>
    <w:rsid w:val="00A51E19"/>
    <w:rsid w:val="00A5741B"/>
    <w:rsid w:val="00A61162"/>
    <w:rsid w:val="00A64CD3"/>
    <w:rsid w:val="00A65144"/>
    <w:rsid w:val="00A6767E"/>
    <w:rsid w:val="00A67CC1"/>
    <w:rsid w:val="00A71A10"/>
    <w:rsid w:val="00A74EB2"/>
    <w:rsid w:val="00A76127"/>
    <w:rsid w:val="00A76998"/>
    <w:rsid w:val="00A82C9A"/>
    <w:rsid w:val="00A84F37"/>
    <w:rsid w:val="00A85318"/>
    <w:rsid w:val="00A90A5A"/>
    <w:rsid w:val="00A90A83"/>
    <w:rsid w:val="00A90CFB"/>
    <w:rsid w:val="00A95EB9"/>
    <w:rsid w:val="00A9630E"/>
    <w:rsid w:val="00A96366"/>
    <w:rsid w:val="00AB07B0"/>
    <w:rsid w:val="00AB0D0A"/>
    <w:rsid w:val="00AB7593"/>
    <w:rsid w:val="00AC0C4F"/>
    <w:rsid w:val="00AC73EB"/>
    <w:rsid w:val="00AC77EC"/>
    <w:rsid w:val="00AE4DB8"/>
    <w:rsid w:val="00AE5E0D"/>
    <w:rsid w:val="00AF06D4"/>
    <w:rsid w:val="00AF686E"/>
    <w:rsid w:val="00B02F36"/>
    <w:rsid w:val="00B03F42"/>
    <w:rsid w:val="00B04A0A"/>
    <w:rsid w:val="00B113A6"/>
    <w:rsid w:val="00B1240F"/>
    <w:rsid w:val="00B3194D"/>
    <w:rsid w:val="00B32CF2"/>
    <w:rsid w:val="00B3707B"/>
    <w:rsid w:val="00B41095"/>
    <w:rsid w:val="00B477F3"/>
    <w:rsid w:val="00B53FD4"/>
    <w:rsid w:val="00B55D9B"/>
    <w:rsid w:val="00B64011"/>
    <w:rsid w:val="00B663C7"/>
    <w:rsid w:val="00B6792F"/>
    <w:rsid w:val="00B73923"/>
    <w:rsid w:val="00B910E5"/>
    <w:rsid w:val="00B91395"/>
    <w:rsid w:val="00B93BD7"/>
    <w:rsid w:val="00BA0064"/>
    <w:rsid w:val="00BA0493"/>
    <w:rsid w:val="00BA38EF"/>
    <w:rsid w:val="00BA398D"/>
    <w:rsid w:val="00BA76ED"/>
    <w:rsid w:val="00BB204A"/>
    <w:rsid w:val="00BC1AEA"/>
    <w:rsid w:val="00BD79D6"/>
    <w:rsid w:val="00BE1369"/>
    <w:rsid w:val="00BE20DA"/>
    <w:rsid w:val="00BE57BB"/>
    <w:rsid w:val="00BE7573"/>
    <w:rsid w:val="00BF44FD"/>
    <w:rsid w:val="00C002D1"/>
    <w:rsid w:val="00C00B17"/>
    <w:rsid w:val="00C00FA7"/>
    <w:rsid w:val="00C04027"/>
    <w:rsid w:val="00C12DA5"/>
    <w:rsid w:val="00C16566"/>
    <w:rsid w:val="00C22510"/>
    <w:rsid w:val="00C2426C"/>
    <w:rsid w:val="00C27D59"/>
    <w:rsid w:val="00C305B5"/>
    <w:rsid w:val="00C35768"/>
    <w:rsid w:val="00C35F22"/>
    <w:rsid w:val="00C432BE"/>
    <w:rsid w:val="00C44655"/>
    <w:rsid w:val="00C45F1E"/>
    <w:rsid w:val="00C509B0"/>
    <w:rsid w:val="00C51F48"/>
    <w:rsid w:val="00C52EF5"/>
    <w:rsid w:val="00C546E3"/>
    <w:rsid w:val="00C54DC4"/>
    <w:rsid w:val="00C614AE"/>
    <w:rsid w:val="00C61BB8"/>
    <w:rsid w:val="00C62043"/>
    <w:rsid w:val="00C63F77"/>
    <w:rsid w:val="00C6536E"/>
    <w:rsid w:val="00C67BBF"/>
    <w:rsid w:val="00C80E6C"/>
    <w:rsid w:val="00C8396F"/>
    <w:rsid w:val="00C97452"/>
    <w:rsid w:val="00CA1509"/>
    <w:rsid w:val="00CA2D59"/>
    <w:rsid w:val="00CA6B91"/>
    <w:rsid w:val="00CB1E5A"/>
    <w:rsid w:val="00CB4571"/>
    <w:rsid w:val="00CC003D"/>
    <w:rsid w:val="00CC0339"/>
    <w:rsid w:val="00CC3834"/>
    <w:rsid w:val="00CD0177"/>
    <w:rsid w:val="00CD3C0B"/>
    <w:rsid w:val="00CD48F7"/>
    <w:rsid w:val="00CD5168"/>
    <w:rsid w:val="00CD6A41"/>
    <w:rsid w:val="00CE12FC"/>
    <w:rsid w:val="00CE200F"/>
    <w:rsid w:val="00CE3753"/>
    <w:rsid w:val="00CE3D28"/>
    <w:rsid w:val="00CF183B"/>
    <w:rsid w:val="00D17A59"/>
    <w:rsid w:val="00D17C36"/>
    <w:rsid w:val="00D23F2F"/>
    <w:rsid w:val="00D25704"/>
    <w:rsid w:val="00D34BB1"/>
    <w:rsid w:val="00D437AB"/>
    <w:rsid w:val="00D459D0"/>
    <w:rsid w:val="00D45C97"/>
    <w:rsid w:val="00D46568"/>
    <w:rsid w:val="00D57070"/>
    <w:rsid w:val="00D57411"/>
    <w:rsid w:val="00D639EF"/>
    <w:rsid w:val="00D63BFE"/>
    <w:rsid w:val="00D641A3"/>
    <w:rsid w:val="00D67A57"/>
    <w:rsid w:val="00D76822"/>
    <w:rsid w:val="00D81029"/>
    <w:rsid w:val="00D84C34"/>
    <w:rsid w:val="00D8711D"/>
    <w:rsid w:val="00D93201"/>
    <w:rsid w:val="00DA00CF"/>
    <w:rsid w:val="00DA1A8C"/>
    <w:rsid w:val="00DA552C"/>
    <w:rsid w:val="00DA6DE8"/>
    <w:rsid w:val="00DB0AFA"/>
    <w:rsid w:val="00DB27D8"/>
    <w:rsid w:val="00DB2904"/>
    <w:rsid w:val="00DB2D53"/>
    <w:rsid w:val="00DB4211"/>
    <w:rsid w:val="00DC5317"/>
    <w:rsid w:val="00DC6E21"/>
    <w:rsid w:val="00DD02C7"/>
    <w:rsid w:val="00DD192C"/>
    <w:rsid w:val="00DD3D20"/>
    <w:rsid w:val="00DD4449"/>
    <w:rsid w:val="00DE5DD1"/>
    <w:rsid w:val="00DF225F"/>
    <w:rsid w:val="00DF318E"/>
    <w:rsid w:val="00E02811"/>
    <w:rsid w:val="00E0546F"/>
    <w:rsid w:val="00E07195"/>
    <w:rsid w:val="00E073A7"/>
    <w:rsid w:val="00E112B6"/>
    <w:rsid w:val="00E116EE"/>
    <w:rsid w:val="00E1600F"/>
    <w:rsid w:val="00E2065A"/>
    <w:rsid w:val="00E20994"/>
    <w:rsid w:val="00E24892"/>
    <w:rsid w:val="00E33410"/>
    <w:rsid w:val="00E34208"/>
    <w:rsid w:val="00E447A1"/>
    <w:rsid w:val="00E50406"/>
    <w:rsid w:val="00E51CF1"/>
    <w:rsid w:val="00E55D23"/>
    <w:rsid w:val="00E621B8"/>
    <w:rsid w:val="00E6282A"/>
    <w:rsid w:val="00E65752"/>
    <w:rsid w:val="00E66E8C"/>
    <w:rsid w:val="00E71DD5"/>
    <w:rsid w:val="00E76B6C"/>
    <w:rsid w:val="00E80C1D"/>
    <w:rsid w:val="00E84257"/>
    <w:rsid w:val="00E87E38"/>
    <w:rsid w:val="00E92934"/>
    <w:rsid w:val="00E9550C"/>
    <w:rsid w:val="00EB3F70"/>
    <w:rsid w:val="00EB591F"/>
    <w:rsid w:val="00EB5C64"/>
    <w:rsid w:val="00EB7766"/>
    <w:rsid w:val="00EB7B81"/>
    <w:rsid w:val="00EC0D04"/>
    <w:rsid w:val="00EC1712"/>
    <w:rsid w:val="00EC18B4"/>
    <w:rsid w:val="00EC2382"/>
    <w:rsid w:val="00EC2848"/>
    <w:rsid w:val="00EC383A"/>
    <w:rsid w:val="00EC3DFE"/>
    <w:rsid w:val="00EC5970"/>
    <w:rsid w:val="00EC6D6F"/>
    <w:rsid w:val="00EC6DF2"/>
    <w:rsid w:val="00EC7F1A"/>
    <w:rsid w:val="00ED17A3"/>
    <w:rsid w:val="00ED4CE7"/>
    <w:rsid w:val="00ED5BAD"/>
    <w:rsid w:val="00EF14E5"/>
    <w:rsid w:val="00F034DD"/>
    <w:rsid w:val="00F11D22"/>
    <w:rsid w:val="00F21B75"/>
    <w:rsid w:val="00F25C1E"/>
    <w:rsid w:val="00F27F38"/>
    <w:rsid w:val="00F3288A"/>
    <w:rsid w:val="00F40D95"/>
    <w:rsid w:val="00F42346"/>
    <w:rsid w:val="00F42819"/>
    <w:rsid w:val="00F53CBF"/>
    <w:rsid w:val="00F55415"/>
    <w:rsid w:val="00F602C9"/>
    <w:rsid w:val="00F60A23"/>
    <w:rsid w:val="00F6429F"/>
    <w:rsid w:val="00F83DFF"/>
    <w:rsid w:val="00F85C8D"/>
    <w:rsid w:val="00F9405E"/>
    <w:rsid w:val="00FA2FDE"/>
    <w:rsid w:val="00FA3493"/>
    <w:rsid w:val="00FA5390"/>
    <w:rsid w:val="00FA6C3B"/>
    <w:rsid w:val="00FB4545"/>
    <w:rsid w:val="00FB65AC"/>
    <w:rsid w:val="00FB762E"/>
    <w:rsid w:val="00FB7F82"/>
    <w:rsid w:val="00FC701E"/>
    <w:rsid w:val="00FC7C6E"/>
    <w:rsid w:val="00FE472B"/>
    <w:rsid w:val="00FE6BFC"/>
    <w:rsid w:val="00FF2D83"/>
    <w:rsid w:val="00FF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EAEE"/>
  <w15:docId w15:val="{DD955385-A06F-4C77-B7C9-64E3B4A5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NoSpacing">
    <w:name w:val="No Spacing"/>
    <w:link w:val="NoSpacingChar"/>
    <w:uiPriority w:val="1"/>
    <w:qFormat/>
    <w:rsid w:val="008E68F0"/>
    <w:pPr>
      <w:spacing w:after="0" w:line="240" w:lineRule="auto"/>
    </w:pPr>
    <w:rPr>
      <w:rFonts w:eastAsiaTheme="minorEastAsia"/>
    </w:rPr>
  </w:style>
  <w:style w:type="character" w:customStyle="1" w:styleId="NoSpacingChar">
    <w:name w:val="No Spacing Char"/>
    <w:basedOn w:val="DefaultParagraphFont"/>
    <w:link w:val="NoSpacing"/>
    <w:uiPriority w:val="1"/>
    <w:rsid w:val="008E68F0"/>
    <w:rPr>
      <w:rFonts w:eastAsiaTheme="minorEastAsia"/>
    </w:rPr>
  </w:style>
  <w:style w:type="table" w:customStyle="1" w:styleId="TableGrid1">
    <w:name w:val="Table Grid1"/>
    <w:basedOn w:val="TableNormal"/>
    <w:next w:val="TableGrid"/>
    <w:uiPriority w:val="59"/>
    <w:rsid w:val="00CF183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96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051978">
      <w:bodyDiv w:val="1"/>
      <w:marLeft w:val="0"/>
      <w:marRight w:val="0"/>
      <w:marTop w:val="0"/>
      <w:marBottom w:val="0"/>
      <w:divBdr>
        <w:top w:val="none" w:sz="0" w:space="0" w:color="auto"/>
        <w:left w:val="none" w:sz="0" w:space="0" w:color="auto"/>
        <w:bottom w:val="none" w:sz="0" w:space="0" w:color="auto"/>
        <w:right w:val="none" w:sz="0" w:space="0" w:color="auto"/>
      </w:divBdr>
    </w:div>
    <w:div w:id="726414234">
      <w:bodyDiv w:val="1"/>
      <w:marLeft w:val="0"/>
      <w:marRight w:val="0"/>
      <w:marTop w:val="0"/>
      <w:marBottom w:val="0"/>
      <w:divBdr>
        <w:top w:val="none" w:sz="0" w:space="0" w:color="auto"/>
        <w:left w:val="none" w:sz="0" w:space="0" w:color="auto"/>
        <w:bottom w:val="none" w:sz="0" w:space="0" w:color="auto"/>
        <w:right w:val="none" w:sz="0" w:space="0" w:color="auto"/>
      </w:divBdr>
    </w:div>
    <w:div w:id="903681743">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1741636921">
      <w:bodyDiv w:val="1"/>
      <w:marLeft w:val="0"/>
      <w:marRight w:val="0"/>
      <w:marTop w:val="0"/>
      <w:marBottom w:val="0"/>
      <w:divBdr>
        <w:top w:val="none" w:sz="0" w:space="0" w:color="auto"/>
        <w:left w:val="none" w:sz="0" w:space="0" w:color="auto"/>
        <w:bottom w:val="none" w:sz="0" w:space="0" w:color="auto"/>
        <w:right w:val="none" w:sz="0" w:space="0" w:color="auto"/>
      </w:divBdr>
    </w:div>
    <w:div w:id="18647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bo.vinhuni.edu.v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2662</TotalTime>
  <Pages>37</Pages>
  <Words>9790</Words>
  <Characters>55809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65469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Thieu Dinh Phong</cp:lastModifiedBy>
  <cp:revision>423</cp:revision>
  <cp:lastPrinted>2020-08-31T11:57:00Z</cp:lastPrinted>
  <dcterms:created xsi:type="dcterms:W3CDTF">2020-08-12T04:25:00Z</dcterms:created>
  <dcterms:modified xsi:type="dcterms:W3CDTF">2020-09-07T07:34:00Z</dcterms:modified>
</cp:coreProperties>
</file>