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A3" w:rsidRDefault="007A38A3" w:rsidP="007A38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TRƯỜNG ĐẠI HỌC VINH </w:t>
      </w:r>
      <w:r>
        <w:rPr>
          <w:b/>
          <w:sz w:val="26"/>
          <w:szCs w:val="26"/>
        </w:rPr>
        <w:tab/>
        <w:t xml:space="preserve">   CỘNG HÒA XÃ HỘI CHỦ NGHĨA VIỆT NAM</w:t>
      </w:r>
    </w:p>
    <w:p w:rsidR="007A38A3" w:rsidRDefault="007A38A3" w:rsidP="007A38A3">
      <w:pPr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AF303" wp14:editId="5C997D99">
                <wp:simplePos x="0" y="0"/>
                <wp:positionH relativeFrom="column">
                  <wp:posOffset>3114136</wp:posOffset>
                </wp:positionH>
                <wp:positionV relativeFrom="paragraph">
                  <wp:posOffset>223904</wp:posOffset>
                </wp:positionV>
                <wp:extent cx="1991072" cy="898"/>
                <wp:effectExtent l="0" t="0" r="9525" b="374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1072" cy="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7E0F2F" id="Straight Connector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2pt,17.65pt" to="40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" strokecolor="#4579b8 [3044]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449AD" wp14:editId="133B2554">
                <wp:simplePos x="0" y="0"/>
                <wp:positionH relativeFrom="column">
                  <wp:posOffset>76199</wp:posOffset>
                </wp:positionH>
                <wp:positionV relativeFrom="paragraph">
                  <wp:posOffset>216535</wp:posOffset>
                </wp:positionV>
                <wp:extent cx="17240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9489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7.05pt" to="141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" strokecolor="#4579b8 [3044]"/>
            </w:pict>
          </mc:Fallback>
        </mc:AlternateContent>
      </w:r>
      <w:r>
        <w:rPr>
          <w:sz w:val="26"/>
          <w:szCs w:val="26"/>
        </w:rPr>
        <w:t xml:space="preserve"> VIỆN SƯ PHẠM XÃ HỘI                              </w:t>
      </w:r>
      <w:proofErr w:type="spellStart"/>
      <w:r>
        <w:rPr>
          <w:b/>
          <w:sz w:val="26"/>
          <w:szCs w:val="26"/>
        </w:rPr>
        <w:t>Độc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lập</w:t>
      </w:r>
      <w:proofErr w:type="spellEnd"/>
      <w:r>
        <w:rPr>
          <w:b/>
          <w:sz w:val="26"/>
          <w:szCs w:val="26"/>
        </w:rPr>
        <w:t xml:space="preserve"> - </w:t>
      </w:r>
      <w:proofErr w:type="spellStart"/>
      <w:r>
        <w:rPr>
          <w:b/>
          <w:sz w:val="26"/>
          <w:szCs w:val="26"/>
        </w:rPr>
        <w:t>Tự</w:t>
      </w:r>
      <w:proofErr w:type="spellEnd"/>
      <w:r>
        <w:rPr>
          <w:b/>
          <w:sz w:val="26"/>
          <w:szCs w:val="26"/>
        </w:rPr>
        <w:t xml:space="preserve"> do - </w:t>
      </w:r>
      <w:proofErr w:type="spellStart"/>
      <w:r>
        <w:rPr>
          <w:b/>
          <w:sz w:val="26"/>
          <w:szCs w:val="26"/>
        </w:rPr>
        <w:t>Hạnh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phúc</w:t>
      </w:r>
      <w:proofErr w:type="spellEnd"/>
    </w:p>
    <w:p w:rsidR="007A38A3" w:rsidRPr="006D3E6F" w:rsidRDefault="007A38A3" w:rsidP="007A38A3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   </w:t>
      </w:r>
      <w:proofErr w:type="spellStart"/>
      <w:r>
        <w:rPr>
          <w:i/>
          <w:sz w:val="26"/>
          <w:szCs w:val="26"/>
        </w:rPr>
        <w:t>Nghệ</w:t>
      </w:r>
      <w:proofErr w:type="spellEnd"/>
      <w:r w:rsidR="00A62973">
        <w:rPr>
          <w:i/>
          <w:sz w:val="26"/>
          <w:szCs w:val="26"/>
        </w:rPr>
        <w:t xml:space="preserve"> </w:t>
      </w:r>
      <w:proofErr w:type="gramStart"/>
      <w:r w:rsidR="00A62973">
        <w:rPr>
          <w:i/>
          <w:sz w:val="26"/>
          <w:szCs w:val="26"/>
        </w:rPr>
        <w:t>An</w:t>
      </w:r>
      <w:proofErr w:type="gramEnd"/>
      <w:r w:rsidR="00A62973">
        <w:rPr>
          <w:i/>
          <w:sz w:val="26"/>
          <w:szCs w:val="26"/>
        </w:rPr>
        <w:t xml:space="preserve">, </w:t>
      </w:r>
      <w:proofErr w:type="spellStart"/>
      <w:r w:rsidR="00A62973">
        <w:rPr>
          <w:i/>
          <w:sz w:val="26"/>
          <w:szCs w:val="26"/>
        </w:rPr>
        <w:t>ngày</w:t>
      </w:r>
      <w:proofErr w:type="spellEnd"/>
      <w:r w:rsidR="00A62973">
        <w:rPr>
          <w:i/>
          <w:sz w:val="26"/>
          <w:szCs w:val="26"/>
        </w:rPr>
        <w:t xml:space="preserve"> 07 </w:t>
      </w:r>
      <w:proofErr w:type="spellStart"/>
      <w:r w:rsidR="00A62973">
        <w:rPr>
          <w:i/>
          <w:sz w:val="26"/>
          <w:szCs w:val="26"/>
        </w:rPr>
        <w:t>tháng</w:t>
      </w:r>
      <w:proofErr w:type="spellEnd"/>
      <w:r w:rsidR="00A62973">
        <w:rPr>
          <w:i/>
          <w:sz w:val="26"/>
          <w:szCs w:val="26"/>
        </w:rPr>
        <w:t xml:space="preserve"> 07 </w:t>
      </w:r>
      <w:proofErr w:type="spellStart"/>
      <w:r w:rsidR="00A62973">
        <w:rPr>
          <w:i/>
          <w:sz w:val="26"/>
          <w:szCs w:val="26"/>
        </w:rPr>
        <w:t>năm</w:t>
      </w:r>
      <w:proofErr w:type="spellEnd"/>
      <w:r w:rsidR="00A62973">
        <w:rPr>
          <w:i/>
          <w:sz w:val="26"/>
          <w:szCs w:val="26"/>
        </w:rPr>
        <w:t xml:space="preserve"> 2021</w:t>
      </w:r>
      <w:r>
        <w:rPr>
          <w:i/>
          <w:sz w:val="26"/>
          <w:szCs w:val="26"/>
        </w:rPr>
        <w:t xml:space="preserve"> </w:t>
      </w:r>
    </w:p>
    <w:p w:rsidR="007A38A3" w:rsidRDefault="007A38A3" w:rsidP="007A38A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BÁO CÁO TỔNG KẾT</w:t>
      </w:r>
    </w:p>
    <w:p w:rsidR="007A38A3" w:rsidRDefault="007A38A3" w:rsidP="007A38A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HOẠT ĐỘNG NGHIÊN CỨU KHOA HỌC NĂM HỌ</w:t>
      </w:r>
      <w:r w:rsidR="00A62973">
        <w:rPr>
          <w:b/>
          <w:sz w:val="26"/>
          <w:szCs w:val="26"/>
        </w:rPr>
        <w:t>C 2020 - 2021</w:t>
      </w:r>
    </w:p>
    <w:p w:rsidR="007A38A3" w:rsidRPr="00DC0BE3" w:rsidRDefault="007A38A3" w:rsidP="007A38A3">
      <w:pPr>
        <w:jc w:val="both"/>
        <w:rPr>
          <w:b/>
          <w:sz w:val="26"/>
          <w:szCs w:val="26"/>
        </w:rPr>
      </w:pPr>
      <w:r w:rsidRPr="00DC0BE3">
        <w:rPr>
          <w:b/>
          <w:sz w:val="26"/>
          <w:szCs w:val="26"/>
        </w:rPr>
        <w:t>I. ĐẶC ĐIỂM CHUNG</w:t>
      </w:r>
    </w:p>
    <w:p w:rsidR="007A38A3" w:rsidRDefault="007A38A3" w:rsidP="007A38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tình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hình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chung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Viện</w:t>
      </w:r>
      <w:proofErr w:type="spellEnd"/>
    </w:p>
    <w:p w:rsidR="00B52967" w:rsidRDefault="007A38A3" w:rsidP="007A38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714C8D">
        <w:rPr>
          <w:sz w:val="26"/>
          <w:szCs w:val="26"/>
        </w:rPr>
        <w:t>Sau</w:t>
      </w:r>
      <w:proofErr w:type="spellEnd"/>
      <w:r w:rsidR="00714C8D">
        <w:rPr>
          <w:sz w:val="26"/>
          <w:szCs w:val="26"/>
        </w:rPr>
        <w:t xml:space="preserve"> </w:t>
      </w:r>
      <w:proofErr w:type="spellStart"/>
      <w:r w:rsidR="00714C8D">
        <w:rPr>
          <w:sz w:val="26"/>
          <w:szCs w:val="26"/>
        </w:rPr>
        <w:t>ba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năm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thành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lập</w:t>
      </w:r>
      <w:proofErr w:type="spellEnd"/>
      <w:r w:rsidR="00B52967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đã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ổn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định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về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mặt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tổ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chức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và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điều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hành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các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hoạt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động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của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Viện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một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cách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hiệu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. </w:t>
      </w:r>
      <w:proofErr w:type="spellStart"/>
      <w:r w:rsidR="00B52967">
        <w:rPr>
          <w:sz w:val="26"/>
          <w:szCs w:val="26"/>
        </w:rPr>
        <w:t>Hoạt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động</w:t>
      </w:r>
      <w:proofErr w:type="spellEnd"/>
      <w:r w:rsidR="00B52967">
        <w:rPr>
          <w:sz w:val="26"/>
          <w:szCs w:val="26"/>
        </w:rPr>
        <w:t xml:space="preserve"> NCKH </w:t>
      </w:r>
      <w:proofErr w:type="spellStart"/>
      <w:r w:rsidR="00B52967">
        <w:rPr>
          <w:sz w:val="26"/>
          <w:szCs w:val="26"/>
        </w:rPr>
        <w:t>tiếp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tục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được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duy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trì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và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đạt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được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những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kết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quả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nhất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định</w:t>
      </w:r>
      <w:proofErr w:type="spellEnd"/>
      <w:r w:rsidR="00B52967">
        <w:rPr>
          <w:sz w:val="26"/>
          <w:szCs w:val="26"/>
        </w:rPr>
        <w:t xml:space="preserve">, </w:t>
      </w:r>
      <w:proofErr w:type="spellStart"/>
      <w:r w:rsidR="00B52967">
        <w:rPr>
          <w:sz w:val="26"/>
          <w:szCs w:val="26"/>
        </w:rPr>
        <w:t>góp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phần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vào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việc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khẳng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định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vị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trí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chuyên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môn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của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các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ngành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đào</w:t>
      </w:r>
      <w:proofErr w:type="spellEnd"/>
      <w:r w:rsidR="00B52967">
        <w:rPr>
          <w:sz w:val="26"/>
          <w:szCs w:val="26"/>
        </w:rPr>
        <w:t xml:space="preserve"> </w:t>
      </w:r>
      <w:proofErr w:type="spellStart"/>
      <w:r w:rsidR="00B52967">
        <w:rPr>
          <w:sz w:val="26"/>
          <w:szCs w:val="26"/>
        </w:rPr>
        <w:t>tạo</w:t>
      </w:r>
      <w:proofErr w:type="spellEnd"/>
      <w:r w:rsidR="00B52967">
        <w:rPr>
          <w:sz w:val="26"/>
          <w:szCs w:val="26"/>
        </w:rPr>
        <w:t xml:space="preserve">. </w:t>
      </w:r>
    </w:p>
    <w:p w:rsidR="007A38A3" w:rsidRDefault="007A38A3" w:rsidP="007A38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đội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ngũ</w:t>
      </w:r>
      <w:proofErr w:type="spellEnd"/>
      <w:r>
        <w:rPr>
          <w:b/>
          <w:sz w:val="26"/>
          <w:szCs w:val="26"/>
        </w:rPr>
        <w:t xml:space="preserve"> NCKH</w:t>
      </w:r>
    </w:p>
    <w:p w:rsidR="007A38A3" w:rsidRPr="007164B0" w:rsidRDefault="007A38A3" w:rsidP="007A38A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ngũ</w:t>
      </w:r>
      <w:proofErr w:type="spellEnd"/>
      <w:r>
        <w:rPr>
          <w:sz w:val="26"/>
          <w:szCs w:val="26"/>
        </w:rPr>
        <w:t xml:space="preserve"> NCKH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gồ</w:t>
      </w:r>
      <w:r w:rsidR="00311A8F">
        <w:rPr>
          <w:sz w:val="26"/>
          <w:szCs w:val="26"/>
        </w:rPr>
        <w:t>m</w:t>
      </w:r>
      <w:proofErr w:type="spellEnd"/>
      <w:r w:rsidR="00311A8F">
        <w:rPr>
          <w:sz w:val="26"/>
          <w:szCs w:val="26"/>
        </w:rPr>
        <w:t xml:space="preserve"> 48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 w:rsidR="00C15299">
        <w:rPr>
          <w:sz w:val="26"/>
          <w:szCs w:val="26"/>
        </w:rPr>
        <w:t xml:space="preserve"> 07</w:t>
      </w:r>
      <w:r w:rsidR="00311A8F">
        <w:rPr>
          <w:sz w:val="26"/>
          <w:szCs w:val="26"/>
        </w:rPr>
        <w:t xml:space="preserve"> PGS, 31 TS </w:t>
      </w:r>
      <w:proofErr w:type="spellStart"/>
      <w:r w:rsidR="00311A8F">
        <w:rPr>
          <w:sz w:val="26"/>
          <w:szCs w:val="26"/>
        </w:rPr>
        <w:t>và</w:t>
      </w:r>
      <w:proofErr w:type="spellEnd"/>
      <w:r w:rsidR="00311A8F">
        <w:rPr>
          <w:sz w:val="26"/>
          <w:szCs w:val="26"/>
        </w:rPr>
        <w:t xml:space="preserve"> 10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sỹ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15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chịu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vấn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NCKH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>.</w:t>
      </w:r>
    </w:p>
    <w:p w:rsidR="007A38A3" w:rsidRDefault="007A38A3" w:rsidP="007A38A3">
      <w:pPr>
        <w:jc w:val="both"/>
        <w:rPr>
          <w:b/>
          <w:sz w:val="26"/>
          <w:szCs w:val="26"/>
        </w:rPr>
      </w:pPr>
      <w:r w:rsidRPr="00DC0BE3">
        <w:rPr>
          <w:b/>
          <w:sz w:val="26"/>
          <w:szCs w:val="26"/>
        </w:rPr>
        <w:t>II. KẾT QUẢ HOẠT ĐỘNG NCKH NĂM HỌ</w:t>
      </w:r>
      <w:r w:rsidR="00A62973">
        <w:rPr>
          <w:b/>
          <w:sz w:val="26"/>
          <w:szCs w:val="26"/>
        </w:rPr>
        <w:t>C 2020</w:t>
      </w:r>
      <w:r w:rsidR="00C25552">
        <w:rPr>
          <w:b/>
          <w:sz w:val="26"/>
          <w:szCs w:val="26"/>
        </w:rPr>
        <w:t xml:space="preserve"> </w:t>
      </w:r>
      <w:r w:rsidR="00C15299">
        <w:rPr>
          <w:b/>
          <w:sz w:val="26"/>
          <w:szCs w:val="26"/>
        </w:rPr>
        <w:t>-</w:t>
      </w:r>
      <w:r w:rsidR="00A62973">
        <w:rPr>
          <w:b/>
          <w:sz w:val="26"/>
          <w:szCs w:val="26"/>
        </w:rPr>
        <w:t xml:space="preserve"> 2021</w:t>
      </w:r>
    </w:p>
    <w:p w:rsidR="007A38A3" w:rsidRDefault="007A38A3" w:rsidP="007A38A3">
      <w:pPr>
        <w:jc w:val="center"/>
        <w:rPr>
          <w:sz w:val="26"/>
          <w:szCs w:val="26"/>
        </w:rPr>
      </w:pPr>
      <w:r>
        <w:rPr>
          <w:sz w:val="26"/>
          <w:szCs w:val="26"/>
        </w:rPr>
        <w:t>BẢNG TỔNG HỢP KẾT QUẢ CÁC HOẠT ĐỘNG NCKH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3061"/>
        <w:gridCol w:w="1189"/>
        <w:gridCol w:w="1189"/>
        <w:gridCol w:w="1348"/>
        <w:gridCol w:w="993"/>
        <w:gridCol w:w="1233"/>
      </w:tblGrid>
      <w:tr w:rsidR="00DF745C" w:rsidTr="00DF745C">
        <w:tc>
          <w:tcPr>
            <w:tcW w:w="563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061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Tên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bộ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189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tài</w:t>
            </w:r>
            <w:proofErr w:type="spellEnd"/>
            <w:r>
              <w:rPr>
                <w:b/>
                <w:sz w:val="26"/>
                <w:szCs w:val="26"/>
              </w:rPr>
              <w:t xml:space="preserve"> NCKH</w:t>
            </w:r>
          </w:p>
        </w:tc>
        <w:tc>
          <w:tcPr>
            <w:tcW w:w="1189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Hướng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dẫn</w:t>
            </w:r>
            <w:proofErr w:type="spellEnd"/>
            <w:r>
              <w:rPr>
                <w:b/>
                <w:sz w:val="26"/>
                <w:szCs w:val="26"/>
              </w:rPr>
              <w:t xml:space="preserve"> SV NCKH</w:t>
            </w:r>
          </w:p>
        </w:tc>
        <w:tc>
          <w:tcPr>
            <w:tcW w:w="1348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trình</w:t>
            </w:r>
            <w:proofErr w:type="spellEnd"/>
            <w:r>
              <w:rPr>
                <w:b/>
                <w:sz w:val="26"/>
                <w:szCs w:val="26"/>
              </w:rPr>
              <w:t>/</w:t>
            </w:r>
            <w:proofErr w:type="spellStart"/>
            <w:r>
              <w:rPr>
                <w:b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993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Bài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báo</w:t>
            </w:r>
            <w:proofErr w:type="spellEnd"/>
          </w:p>
        </w:tc>
        <w:tc>
          <w:tcPr>
            <w:tcW w:w="1233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lượng</w:t>
            </w:r>
            <w:proofErr w:type="spellEnd"/>
            <w:r>
              <w:rPr>
                <w:b/>
                <w:sz w:val="26"/>
                <w:szCs w:val="26"/>
              </w:rPr>
              <w:t xml:space="preserve"> seminar</w:t>
            </w:r>
          </w:p>
        </w:tc>
      </w:tr>
      <w:tr w:rsidR="00DF745C" w:rsidTr="00DF745C">
        <w:tc>
          <w:tcPr>
            <w:tcW w:w="563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61" w:type="dxa"/>
          </w:tcPr>
          <w:p w:rsidR="00DF745C" w:rsidRPr="00107660" w:rsidRDefault="00DF745C" w:rsidP="00791C3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giới</w:t>
            </w:r>
            <w:proofErr w:type="spellEnd"/>
          </w:p>
        </w:tc>
        <w:tc>
          <w:tcPr>
            <w:tcW w:w="1189" w:type="dxa"/>
          </w:tcPr>
          <w:p w:rsidR="00DF745C" w:rsidRPr="001528E3" w:rsidRDefault="00DE66DD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189" w:type="dxa"/>
          </w:tcPr>
          <w:p w:rsidR="00DF745C" w:rsidRPr="001528E3" w:rsidRDefault="00DF745C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8" w:type="dxa"/>
          </w:tcPr>
          <w:p w:rsidR="00DF745C" w:rsidRPr="001528E3" w:rsidRDefault="00DF745C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993" w:type="dxa"/>
          </w:tcPr>
          <w:p w:rsidR="00DF745C" w:rsidRPr="001528E3" w:rsidRDefault="003273B6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233" w:type="dxa"/>
          </w:tcPr>
          <w:p w:rsidR="00DF745C" w:rsidRPr="001528E3" w:rsidRDefault="00DF745C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</w:tr>
      <w:tr w:rsidR="00DF745C" w:rsidTr="00DF745C">
        <w:tc>
          <w:tcPr>
            <w:tcW w:w="563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61" w:type="dxa"/>
          </w:tcPr>
          <w:p w:rsidR="00DF745C" w:rsidRDefault="00DF745C" w:rsidP="00791C3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</w:t>
            </w:r>
          </w:p>
        </w:tc>
        <w:tc>
          <w:tcPr>
            <w:tcW w:w="1189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3273B6">
              <w:rPr>
                <w:sz w:val="26"/>
                <w:szCs w:val="26"/>
              </w:rPr>
              <w:t>1</w:t>
            </w:r>
          </w:p>
        </w:tc>
        <w:tc>
          <w:tcPr>
            <w:tcW w:w="1189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8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3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33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</w:tr>
      <w:tr w:rsidR="00DF745C" w:rsidTr="00DF745C">
        <w:tc>
          <w:tcPr>
            <w:tcW w:w="563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061" w:type="dxa"/>
          </w:tcPr>
          <w:p w:rsidR="00DF745C" w:rsidRDefault="00DF745C" w:rsidP="00791C3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1189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89" w:type="dxa"/>
          </w:tcPr>
          <w:p w:rsidR="00DF745C" w:rsidRPr="001528E3" w:rsidRDefault="00DF745C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8" w:type="dxa"/>
          </w:tcPr>
          <w:p w:rsidR="00DF745C" w:rsidRPr="001528E3" w:rsidRDefault="00A90F9B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993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233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</w:tr>
      <w:tr w:rsidR="00DF745C" w:rsidTr="00DF745C">
        <w:tc>
          <w:tcPr>
            <w:tcW w:w="563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061" w:type="dxa"/>
          </w:tcPr>
          <w:p w:rsidR="00DF745C" w:rsidRDefault="00DF745C" w:rsidP="00791C3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89" w:type="dxa"/>
          </w:tcPr>
          <w:p w:rsidR="00DF745C" w:rsidRPr="00714C8D" w:rsidRDefault="00E575AA" w:rsidP="00791C3C">
            <w:pPr>
              <w:jc w:val="center"/>
              <w:rPr>
                <w:sz w:val="26"/>
                <w:szCs w:val="26"/>
              </w:rPr>
            </w:pPr>
            <w:r w:rsidRPr="00714C8D">
              <w:rPr>
                <w:sz w:val="26"/>
                <w:szCs w:val="26"/>
              </w:rPr>
              <w:t>01</w:t>
            </w:r>
          </w:p>
        </w:tc>
        <w:tc>
          <w:tcPr>
            <w:tcW w:w="1189" w:type="dxa"/>
          </w:tcPr>
          <w:p w:rsidR="00DF745C" w:rsidRPr="00714C8D" w:rsidRDefault="00DF745C" w:rsidP="00791C3C">
            <w:pPr>
              <w:jc w:val="center"/>
              <w:rPr>
                <w:sz w:val="26"/>
                <w:szCs w:val="26"/>
              </w:rPr>
            </w:pPr>
            <w:r w:rsidRPr="00714C8D">
              <w:rPr>
                <w:sz w:val="26"/>
                <w:szCs w:val="26"/>
              </w:rPr>
              <w:t>0</w:t>
            </w:r>
          </w:p>
        </w:tc>
        <w:tc>
          <w:tcPr>
            <w:tcW w:w="1348" w:type="dxa"/>
          </w:tcPr>
          <w:p w:rsidR="00DF745C" w:rsidRPr="00714C8D" w:rsidRDefault="00DF745C" w:rsidP="00791C3C">
            <w:pPr>
              <w:jc w:val="center"/>
              <w:rPr>
                <w:sz w:val="26"/>
                <w:szCs w:val="26"/>
              </w:rPr>
            </w:pPr>
            <w:r w:rsidRPr="00714C8D">
              <w:rPr>
                <w:sz w:val="26"/>
                <w:szCs w:val="26"/>
              </w:rPr>
              <w:t>0</w:t>
            </w:r>
            <w:r w:rsidR="00E575AA" w:rsidRPr="00714C8D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DF745C" w:rsidRPr="00714C8D" w:rsidRDefault="003273B6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33" w:type="dxa"/>
          </w:tcPr>
          <w:p w:rsidR="00DF745C" w:rsidRPr="00714C8D" w:rsidRDefault="00E575AA" w:rsidP="00791C3C">
            <w:pPr>
              <w:jc w:val="center"/>
              <w:rPr>
                <w:sz w:val="26"/>
                <w:szCs w:val="26"/>
              </w:rPr>
            </w:pPr>
            <w:r w:rsidRPr="00714C8D">
              <w:rPr>
                <w:sz w:val="26"/>
                <w:szCs w:val="26"/>
              </w:rPr>
              <w:t>06</w:t>
            </w:r>
          </w:p>
        </w:tc>
      </w:tr>
      <w:tr w:rsidR="00DF745C" w:rsidTr="00DF745C">
        <w:tc>
          <w:tcPr>
            <w:tcW w:w="563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61" w:type="dxa"/>
          </w:tcPr>
          <w:p w:rsidR="00DF745C" w:rsidRDefault="00DF745C" w:rsidP="00791C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LL&amp; PPDH </w:t>
            </w:r>
            <w:proofErr w:type="spellStart"/>
            <w:r>
              <w:rPr>
                <w:sz w:val="26"/>
                <w:szCs w:val="26"/>
              </w:rPr>
              <w:t>Ngữ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1189" w:type="dxa"/>
          </w:tcPr>
          <w:p w:rsidR="00DF745C" w:rsidRPr="001528E3" w:rsidRDefault="00A90F9B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189" w:type="dxa"/>
          </w:tcPr>
          <w:p w:rsidR="00DF745C" w:rsidRPr="001528E3" w:rsidRDefault="00DF745C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8" w:type="dxa"/>
          </w:tcPr>
          <w:p w:rsidR="00DF745C" w:rsidRPr="001528E3" w:rsidRDefault="00DF745C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575AA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DF745C" w:rsidRPr="00A76CF0" w:rsidRDefault="003273B6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33" w:type="dxa"/>
          </w:tcPr>
          <w:p w:rsidR="00DF745C" w:rsidRPr="00A76CF0" w:rsidRDefault="00A76CF0" w:rsidP="00791C3C">
            <w:pPr>
              <w:jc w:val="center"/>
              <w:rPr>
                <w:sz w:val="26"/>
                <w:szCs w:val="26"/>
              </w:rPr>
            </w:pPr>
            <w:r w:rsidRPr="00A76CF0">
              <w:rPr>
                <w:sz w:val="26"/>
                <w:szCs w:val="26"/>
              </w:rPr>
              <w:t>06</w:t>
            </w:r>
          </w:p>
        </w:tc>
      </w:tr>
      <w:tr w:rsidR="00DF745C" w:rsidTr="00DF745C">
        <w:tc>
          <w:tcPr>
            <w:tcW w:w="563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061" w:type="dxa"/>
          </w:tcPr>
          <w:p w:rsidR="00DF745C" w:rsidRDefault="00DF745C" w:rsidP="00791C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LL&amp; PPGD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tưởng</w:t>
            </w:r>
            <w:proofErr w:type="spellEnd"/>
            <w:r>
              <w:rPr>
                <w:sz w:val="26"/>
                <w:szCs w:val="26"/>
              </w:rPr>
              <w:t xml:space="preserve"> HCM</w:t>
            </w:r>
          </w:p>
        </w:tc>
        <w:tc>
          <w:tcPr>
            <w:tcW w:w="1189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189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8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3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233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</w:tr>
      <w:tr w:rsidR="00DF745C" w:rsidTr="00DF745C">
        <w:tc>
          <w:tcPr>
            <w:tcW w:w="563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061" w:type="dxa"/>
          </w:tcPr>
          <w:p w:rsidR="00DF745C" w:rsidRDefault="00DF745C" w:rsidP="00A90F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LL&amp; PPDH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 w:rsidR="00A90F9B">
              <w:rPr>
                <w:sz w:val="26"/>
                <w:szCs w:val="26"/>
              </w:rPr>
              <w:t xml:space="preserve"> - </w:t>
            </w:r>
            <w:proofErr w:type="spellStart"/>
            <w:r w:rsidR="00A90F9B">
              <w:rPr>
                <w:sz w:val="26"/>
                <w:szCs w:val="26"/>
              </w:rPr>
              <w:t>Lịch</w:t>
            </w:r>
            <w:proofErr w:type="spellEnd"/>
            <w:r w:rsidR="00A90F9B">
              <w:rPr>
                <w:sz w:val="26"/>
                <w:szCs w:val="26"/>
              </w:rPr>
              <w:t xml:space="preserve"> </w:t>
            </w:r>
            <w:proofErr w:type="spellStart"/>
            <w:r w:rsidR="00A90F9B">
              <w:rPr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1189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189" w:type="dxa"/>
          </w:tcPr>
          <w:p w:rsidR="00DF745C" w:rsidRPr="001528E3" w:rsidRDefault="00F22792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8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3" w:type="dxa"/>
          </w:tcPr>
          <w:p w:rsidR="00DF745C" w:rsidRPr="001528E3" w:rsidRDefault="00F22792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233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F745C" w:rsidTr="00DF745C">
        <w:tc>
          <w:tcPr>
            <w:tcW w:w="563" w:type="dxa"/>
          </w:tcPr>
          <w:p w:rsidR="00DF745C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3061" w:type="dxa"/>
          </w:tcPr>
          <w:p w:rsidR="00DF745C" w:rsidRDefault="00DF745C" w:rsidP="00791C3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89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189" w:type="dxa"/>
          </w:tcPr>
          <w:p w:rsidR="00DF745C" w:rsidRPr="001528E3" w:rsidRDefault="00DF745C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8" w:type="dxa"/>
          </w:tcPr>
          <w:p w:rsidR="00DF745C" w:rsidRPr="001528E3" w:rsidRDefault="00E575AA" w:rsidP="00791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993" w:type="dxa"/>
          </w:tcPr>
          <w:p w:rsidR="00DF745C" w:rsidRPr="001528E3" w:rsidRDefault="003273B6" w:rsidP="00E575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E575A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33" w:type="dxa"/>
          </w:tcPr>
          <w:p w:rsidR="00DF745C" w:rsidRPr="001528E3" w:rsidRDefault="00DF745C" w:rsidP="00791C3C">
            <w:pPr>
              <w:jc w:val="center"/>
              <w:rPr>
                <w:sz w:val="26"/>
                <w:szCs w:val="26"/>
              </w:rPr>
            </w:pPr>
            <w:r w:rsidRPr="001528E3">
              <w:rPr>
                <w:sz w:val="26"/>
                <w:szCs w:val="26"/>
              </w:rPr>
              <w:t>0</w:t>
            </w:r>
            <w:r w:rsidR="00E575AA">
              <w:rPr>
                <w:sz w:val="26"/>
                <w:szCs w:val="26"/>
              </w:rPr>
              <w:t>8</w:t>
            </w:r>
          </w:p>
        </w:tc>
      </w:tr>
      <w:tr w:rsidR="00DF745C" w:rsidTr="00DF745C">
        <w:tc>
          <w:tcPr>
            <w:tcW w:w="3624" w:type="dxa"/>
            <w:gridSpan w:val="2"/>
          </w:tcPr>
          <w:p w:rsidR="00DF745C" w:rsidRPr="001528E3" w:rsidRDefault="00DF745C" w:rsidP="00791C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189" w:type="dxa"/>
          </w:tcPr>
          <w:p w:rsidR="00DF745C" w:rsidRPr="009545D1" w:rsidRDefault="003273B6" w:rsidP="00791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189" w:type="dxa"/>
          </w:tcPr>
          <w:p w:rsidR="00DF745C" w:rsidRPr="009545D1" w:rsidRDefault="003C5230" w:rsidP="00791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348" w:type="dxa"/>
          </w:tcPr>
          <w:p w:rsidR="00DF745C" w:rsidRPr="009545D1" w:rsidRDefault="003C5230" w:rsidP="00791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993" w:type="dxa"/>
          </w:tcPr>
          <w:p w:rsidR="00DF745C" w:rsidRPr="009545D1" w:rsidRDefault="003273B6" w:rsidP="00A76C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73</w:t>
            </w:r>
          </w:p>
        </w:tc>
        <w:tc>
          <w:tcPr>
            <w:tcW w:w="1233" w:type="dxa"/>
          </w:tcPr>
          <w:p w:rsidR="00DF745C" w:rsidRPr="009545D1" w:rsidRDefault="00A76CF0" w:rsidP="00791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</w:t>
            </w:r>
          </w:p>
        </w:tc>
      </w:tr>
    </w:tbl>
    <w:p w:rsidR="007A38A3" w:rsidRDefault="007A38A3" w:rsidP="007A38A3">
      <w:pPr>
        <w:jc w:val="both"/>
        <w:rPr>
          <w:b/>
          <w:sz w:val="26"/>
          <w:szCs w:val="26"/>
        </w:rPr>
      </w:pPr>
    </w:p>
    <w:p w:rsidR="007A38A3" w:rsidRDefault="007A38A3" w:rsidP="007A38A3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lastRenderedPageBreak/>
        <w:t>Kết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các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hoạt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động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cụ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thể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sau</w:t>
      </w:r>
      <w:proofErr w:type="spellEnd"/>
      <w:r>
        <w:rPr>
          <w:b/>
          <w:sz w:val="26"/>
          <w:szCs w:val="26"/>
        </w:rPr>
        <w:t>:</w:t>
      </w:r>
    </w:p>
    <w:p w:rsidR="007A38A3" w:rsidRDefault="007A38A3" w:rsidP="007A38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Các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bài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báo</w:t>
      </w:r>
      <w:proofErr w:type="spellEnd"/>
      <w:r>
        <w:rPr>
          <w:b/>
          <w:sz w:val="26"/>
          <w:szCs w:val="26"/>
        </w:rPr>
        <w:t xml:space="preserve"> KH </w:t>
      </w:r>
      <w:proofErr w:type="spellStart"/>
      <w:r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bố</w:t>
      </w:r>
      <w:proofErr w:type="spellEnd"/>
    </w:p>
    <w:p w:rsidR="007A38A3" w:rsidRDefault="007A38A3" w:rsidP="007A38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bố</w:t>
      </w:r>
      <w:proofErr w:type="spellEnd"/>
      <w:r>
        <w:rPr>
          <w:sz w:val="26"/>
          <w:szCs w:val="26"/>
        </w:rPr>
        <w:t xml:space="preserve">: </w:t>
      </w:r>
      <w:r w:rsidR="003273B6">
        <w:rPr>
          <w:b/>
          <w:sz w:val="26"/>
          <w:szCs w:val="26"/>
          <w:highlight w:val="yellow"/>
        </w:rPr>
        <w:t>73</w:t>
      </w:r>
      <w:r w:rsidR="00047CFC">
        <w:rPr>
          <w:sz w:val="26"/>
          <w:szCs w:val="26"/>
        </w:rPr>
        <w:t xml:space="preserve"> </w:t>
      </w:r>
      <w:proofErr w:type="spellStart"/>
      <w:r w:rsidR="00047CFC"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>:</w:t>
      </w:r>
    </w:p>
    <w:p w:rsidR="00C25552" w:rsidRPr="00CB08C4" w:rsidRDefault="002571EA" w:rsidP="00C25552">
      <w:pPr>
        <w:ind w:firstLine="72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+ 03</w:t>
      </w:r>
      <w:r w:rsidR="00C25552" w:rsidRPr="00CB08C4">
        <w:rPr>
          <w:sz w:val="26"/>
          <w:szCs w:val="26"/>
          <w:highlight w:val="yellow"/>
        </w:rPr>
        <w:t xml:space="preserve"> </w:t>
      </w:r>
      <w:proofErr w:type="spellStart"/>
      <w:r w:rsidR="00C25552" w:rsidRPr="00CB08C4">
        <w:rPr>
          <w:sz w:val="26"/>
          <w:szCs w:val="26"/>
          <w:highlight w:val="yellow"/>
        </w:rPr>
        <w:t>bài</w:t>
      </w:r>
      <w:proofErr w:type="spellEnd"/>
      <w:r w:rsidR="00C25552" w:rsidRPr="00CB08C4">
        <w:rPr>
          <w:sz w:val="26"/>
          <w:szCs w:val="26"/>
          <w:highlight w:val="yellow"/>
        </w:rPr>
        <w:t xml:space="preserve"> </w:t>
      </w:r>
      <w:proofErr w:type="spellStart"/>
      <w:r w:rsidR="00C25552" w:rsidRPr="00CB08C4">
        <w:rPr>
          <w:sz w:val="26"/>
          <w:szCs w:val="26"/>
          <w:highlight w:val="yellow"/>
        </w:rPr>
        <w:t>đăng</w:t>
      </w:r>
      <w:proofErr w:type="spellEnd"/>
      <w:r w:rsidR="00C25552" w:rsidRPr="00CB08C4">
        <w:rPr>
          <w:sz w:val="26"/>
          <w:szCs w:val="26"/>
          <w:highlight w:val="yellow"/>
        </w:rPr>
        <w:t xml:space="preserve"> </w:t>
      </w:r>
      <w:proofErr w:type="spellStart"/>
      <w:r w:rsidR="00C25552" w:rsidRPr="00CB08C4">
        <w:rPr>
          <w:sz w:val="26"/>
          <w:szCs w:val="26"/>
          <w:highlight w:val="yellow"/>
        </w:rPr>
        <w:t>tạp</w:t>
      </w:r>
      <w:proofErr w:type="spellEnd"/>
      <w:r w:rsidR="00C25552" w:rsidRPr="00CB08C4">
        <w:rPr>
          <w:sz w:val="26"/>
          <w:szCs w:val="26"/>
          <w:highlight w:val="yellow"/>
        </w:rPr>
        <w:t xml:space="preserve"> </w:t>
      </w:r>
      <w:proofErr w:type="spellStart"/>
      <w:r w:rsidR="00C25552" w:rsidRPr="00CB08C4">
        <w:rPr>
          <w:sz w:val="26"/>
          <w:szCs w:val="26"/>
          <w:highlight w:val="yellow"/>
        </w:rPr>
        <w:t>chí</w:t>
      </w:r>
      <w:proofErr w:type="spellEnd"/>
      <w:r w:rsidR="00C25552" w:rsidRPr="00CB08C4">
        <w:rPr>
          <w:sz w:val="26"/>
          <w:szCs w:val="26"/>
          <w:highlight w:val="yellow"/>
        </w:rPr>
        <w:t xml:space="preserve"> </w:t>
      </w:r>
      <w:proofErr w:type="spellStart"/>
      <w:r w:rsidR="00C25552" w:rsidRPr="00CB08C4">
        <w:rPr>
          <w:sz w:val="26"/>
          <w:szCs w:val="26"/>
          <w:highlight w:val="yellow"/>
        </w:rPr>
        <w:t>trong</w:t>
      </w:r>
      <w:proofErr w:type="spellEnd"/>
      <w:r w:rsidR="00C25552" w:rsidRPr="00CB08C4">
        <w:rPr>
          <w:sz w:val="26"/>
          <w:szCs w:val="26"/>
          <w:highlight w:val="yellow"/>
        </w:rPr>
        <w:t xml:space="preserve"> </w:t>
      </w:r>
      <w:proofErr w:type="spellStart"/>
      <w:r w:rsidR="00C25552" w:rsidRPr="00CB08C4">
        <w:rPr>
          <w:sz w:val="26"/>
          <w:szCs w:val="26"/>
          <w:highlight w:val="yellow"/>
        </w:rPr>
        <w:t>danh</w:t>
      </w:r>
      <w:proofErr w:type="spellEnd"/>
      <w:r w:rsidR="00C25552" w:rsidRPr="00CB08C4">
        <w:rPr>
          <w:sz w:val="26"/>
          <w:szCs w:val="26"/>
          <w:highlight w:val="yellow"/>
        </w:rPr>
        <w:t xml:space="preserve"> </w:t>
      </w:r>
      <w:proofErr w:type="spellStart"/>
      <w:r w:rsidR="00C25552" w:rsidRPr="00CB08C4">
        <w:rPr>
          <w:sz w:val="26"/>
          <w:szCs w:val="26"/>
          <w:highlight w:val="yellow"/>
        </w:rPr>
        <w:t>mụ</w:t>
      </w:r>
      <w:r>
        <w:rPr>
          <w:sz w:val="26"/>
          <w:szCs w:val="26"/>
          <w:highlight w:val="yellow"/>
        </w:rPr>
        <w:t>c</w:t>
      </w:r>
      <w:proofErr w:type="spellEnd"/>
      <w:r>
        <w:rPr>
          <w:sz w:val="26"/>
          <w:szCs w:val="26"/>
          <w:highlight w:val="yellow"/>
        </w:rPr>
        <w:t xml:space="preserve"> ISCE, 02</w:t>
      </w:r>
      <w:r w:rsidR="00C25552" w:rsidRPr="00CB08C4">
        <w:rPr>
          <w:sz w:val="26"/>
          <w:szCs w:val="26"/>
          <w:highlight w:val="yellow"/>
        </w:rPr>
        <w:t xml:space="preserve"> </w:t>
      </w:r>
      <w:proofErr w:type="spellStart"/>
      <w:r w:rsidR="00C25552" w:rsidRPr="00CB08C4">
        <w:rPr>
          <w:sz w:val="26"/>
          <w:szCs w:val="26"/>
          <w:highlight w:val="yellow"/>
        </w:rPr>
        <w:t>bài</w:t>
      </w:r>
      <w:proofErr w:type="spellEnd"/>
      <w:r w:rsidR="00C25552" w:rsidRPr="00CB08C4">
        <w:rPr>
          <w:sz w:val="26"/>
          <w:szCs w:val="26"/>
          <w:highlight w:val="yellow"/>
        </w:rPr>
        <w:t xml:space="preserve"> </w:t>
      </w:r>
      <w:proofErr w:type="spellStart"/>
      <w:r w:rsidR="00C25552" w:rsidRPr="00CB08C4">
        <w:rPr>
          <w:sz w:val="26"/>
          <w:szCs w:val="26"/>
          <w:highlight w:val="yellow"/>
        </w:rPr>
        <w:t>đăng</w:t>
      </w:r>
      <w:proofErr w:type="spellEnd"/>
      <w:r w:rsidR="00C25552" w:rsidRPr="00CB08C4">
        <w:rPr>
          <w:sz w:val="26"/>
          <w:szCs w:val="26"/>
          <w:highlight w:val="yellow"/>
        </w:rPr>
        <w:t xml:space="preserve"> </w:t>
      </w:r>
      <w:proofErr w:type="spellStart"/>
      <w:r w:rsidR="00C25552" w:rsidRPr="00CB08C4">
        <w:rPr>
          <w:sz w:val="26"/>
          <w:szCs w:val="26"/>
          <w:highlight w:val="yellow"/>
        </w:rPr>
        <w:t>tạp</w:t>
      </w:r>
      <w:proofErr w:type="spellEnd"/>
      <w:r w:rsidR="00C25552" w:rsidRPr="00CB08C4">
        <w:rPr>
          <w:sz w:val="26"/>
          <w:szCs w:val="26"/>
          <w:highlight w:val="yellow"/>
        </w:rPr>
        <w:t xml:space="preserve"> </w:t>
      </w:r>
      <w:proofErr w:type="spellStart"/>
      <w:r w:rsidR="00C25552" w:rsidRPr="00CB08C4">
        <w:rPr>
          <w:sz w:val="26"/>
          <w:szCs w:val="26"/>
          <w:highlight w:val="yellow"/>
        </w:rPr>
        <w:t>chí</w:t>
      </w:r>
      <w:proofErr w:type="spellEnd"/>
      <w:r w:rsidR="00C25552" w:rsidRPr="00CB08C4">
        <w:rPr>
          <w:sz w:val="26"/>
          <w:szCs w:val="26"/>
          <w:highlight w:val="yellow"/>
        </w:rPr>
        <w:t xml:space="preserve"> </w:t>
      </w:r>
      <w:r w:rsidR="00047CFC" w:rsidRPr="00CB08C4">
        <w:rPr>
          <w:sz w:val="26"/>
          <w:szCs w:val="26"/>
          <w:highlight w:val="yellow"/>
        </w:rPr>
        <w:t xml:space="preserve">ISI, </w:t>
      </w:r>
      <w:r w:rsidR="00C25552" w:rsidRPr="00CB08C4">
        <w:rPr>
          <w:sz w:val="26"/>
          <w:szCs w:val="26"/>
          <w:highlight w:val="yellow"/>
        </w:rPr>
        <w:t>Scopus.</w:t>
      </w:r>
    </w:p>
    <w:p w:rsidR="007A38A3" w:rsidRPr="00CB08C4" w:rsidRDefault="007A38A3" w:rsidP="007A38A3">
      <w:pPr>
        <w:ind w:firstLine="720"/>
        <w:jc w:val="both"/>
        <w:rPr>
          <w:sz w:val="26"/>
          <w:szCs w:val="26"/>
          <w:highlight w:val="yellow"/>
        </w:rPr>
      </w:pPr>
      <w:r w:rsidRPr="00CB08C4">
        <w:rPr>
          <w:sz w:val="26"/>
          <w:szCs w:val="26"/>
          <w:highlight w:val="yellow"/>
        </w:rPr>
        <w:t xml:space="preserve">+ </w:t>
      </w:r>
      <w:proofErr w:type="spellStart"/>
      <w:r w:rsidRPr="00CB08C4">
        <w:rPr>
          <w:sz w:val="26"/>
          <w:szCs w:val="26"/>
          <w:highlight w:val="yellow"/>
        </w:rPr>
        <w:t>Tổng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số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bài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báo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đăng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tạp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chí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và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hội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thảo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trong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nướ</w:t>
      </w:r>
      <w:r w:rsidR="0031329A" w:rsidRPr="00CB08C4">
        <w:rPr>
          <w:sz w:val="26"/>
          <w:szCs w:val="26"/>
          <w:highlight w:val="yellow"/>
        </w:rPr>
        <w:t>c</w:t>
      </w:r>
      <w:proofErr w:type="spellEnd"/>
      <w:r w:rsidR="0031329A" w:rsidRPr="00CB08C4">
        <w:rPr>
          <w:sz w:val="26"/>
          <w:szCs w:val="26"/>
          <w:highlight w:val="yellow"/>
        </w:rPr>
        <w:t xml:space="preserve">: </w:t>
      </w:r>
      <w:r w:rsidR="003273B6">
        <w:rPr>
          <w:sz w:val="26"/>
          <w:szCs w:val="26"/>
          <w:highlight w:val="yellow"/>
        </w:rPr>
        <w:t>67</w:t>
      </w:r>
      <w:bookmarkStart w:id="0" w:name="_GoBack"/>
      <w:bookmarkEnd w:id="0"/>
    </w:p>
    <w:p w:rsidR="00CB08C4" w:rsidRDefault="00CB08C4" w:rsidP="007A38A3">
      <w:pPr>
        <w:ind w:firstLine="720"/>
        <w:jc w:val="both"/>
        <w:rPr>
          <w:sz w:val="26"/>
          <w:szCs w:val="26"/>
        </w:rPr>
      </w:pPr>
      <w:r w:rsidRPr="00CB08C4">
        <w:rPr>
          <w:sz w:val="26"/>
          <w:szCs w:val="26"/>
          <w:highlight w:val="yellow"/>
        </w:rPr>
        <w:t xml:space="preserve">+ </w:t>
      </w:r>
      <w:proofErr w:type="spellStart"/>
      <w:r w:rsidRPr="00CB08C4">
        <w:rPr>
          <w:sz w:val="26"/>
          <w:szCs w:val="26"/>
          <w:highlight w:val="yellow"/>
        </w:rPr>
        <w:t>Tổng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số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bài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báo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đăng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tạp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chí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và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kỷ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yếu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hội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thảo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quốc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tế</w:t>
      </w:r>
      <w:proofErr w:type="spellEnd"/>
      <w:r w:rsidRPr="00CB08C4">
        <w:rPr>
          <w:sz w:val="26"/>
          <w:szCs w:val="26"/>
          <w:highlight w:val="yellow"/>
        </w:rPr>
        <w:t xml:space="preserve"> </w:t>
      </w:r>
      <w:proofErr w:type="spellStart"/>
      <w:r w:rsidRPr="00CB08C4">
        <w:rPr>
          <w:sz w:val="26"/>
          <w:szCs w:val="26"/>
          <w:highlight w:val="yellow"/>
        </w:rPr>
        <w:t>khác</w:t>
      </w:r>
      <w:proofErr w:type="spellEnd"/>
      <w:r w:rsidRPr="00CB08C4">
        <w:rPr>
          <w:sz w:val="26"/>
          <w:szCs w:val="26"/>
          <w:highlight w:val="yellow"/>
        </w:rPr>
        <w:t>: 01</w:t>
      </w:r>
    </w:p>
    <w:p w:rsidR="007A38A3" w:rsidRPr="000E604B" w:rsidRDefault="00C25552" w:rsidP="007A38A3">
      <w:pPr>
        <w:jc w:val="both"/>
        <w:rPr>
          <w:sz w:val="26"/>
          <w:szCs w:val="26"/>
        </w:rPr>
      </w:pPr>
      <w:r w:rsidRPr="00C543C5">
        <w:rPr>
          <w:sz w:val="26"/>
          <w:szCs w:val="26"/>
          <w:highlight w:val="yellow"/>
        </w:rPr>
        <w:t>- So</w:t>
      </w:r>
      <w:r w:rsidR="007A38A3" w:rsidRPr="00C543C5">
        <w:rPr>
          <w:sz w:val="26"/>
          <w:szCs w:val="26"/>
          <w:highlight w:val="yellow"/>
        </w:rPr>
        <w:t xml:space="preserve"> </w:t>
      </w:r>
      <w:proofErr w:type="spellStart"/>
      <w:r w:rsidRPr="00C543C5">
        <w:rPr>
          <w:sz w:val="26"/>
          <w:szCs w:val="26"/>
          <w:highlight w:val="yellow"/>
        </w:rPr>
        <w:t>với</w:t>
      </w:r>
      <w:proofErr w:type="spellEnd"/>
      <w:r w:rsidRPr="00C543C5">
        <w:rPr>
          <w:sz w:val="26"/>
          <w:szCs w:val="26"/>
          <w:highlight w:val="yellow"/>
        </w:rPr>
        <w:t xml:space="preserve"> </w:t>
      </w:r>
      <w:proofErr w:type="spellStart"/>
      <w:r w:rsidRPr="00C543C5">
        <w:rPr>
          <w:sz w:val="26"/>
          <w:szCs w:val="26"/>
          <w:highlight w:val="yellow"/>
        </w:rPr>
        <w:t>năm</w:t>
      </w:r>
      <w:proofErr w:type="spellEnd"/>
      <w:r w:rsidRPr="00C543C5">
        <w:rPr>
          <w:sz w:val="26"/>
          <w:szCs w:val="26"/>
          <w:highlight w:val="yellow"/>
        </w:rPr>
        <w:t xml:space="preserve"> </w:t>
      </w:r>
      <w:proofErr w:type="spellStart"/>
      <w:r w:rsidRPr="00C543C5">
        <w:rPr>
          <w:sz w:val="26"/>
          <w:szCs w:val="26"/>
          <w:highlight w:val="yellow"/>
        </w:rPr>
        <w:t>họ</w:t>
      </w:r>
      <w:r w:rsidR="00047CFC" w:rsidRPr="00C543C5">
        <w:rPr>
          <w:sz w:val="26"/>
          <w:szCs w:val="26"/>
          <w:highlight w:val="yellow"/>
        </w:rPr>
        <w:t>c</w:t>
      </w:r>
      <w:proofErr w:type="spellEnd"/>
      <w:r w:rsidR="00047CFC" w:rsidRPr="00C543C5">
        <w:rPr>
          <w:sz w:val="26"/>
          <w:szCs w:val="26"/>
          <w:highlight w:val="yellow"/>
        </w:rPr>
        <w:t xml:space="preserve"> 2019 - 2020</w:t>
      </w:r>
      <w:r w:rsidRPr="00C543C5">
        <w:rPr>
          <w:sz w:val="26"/>
          <w:szCs w:val="26"/>
          <w:highlight w:val="yellow"/>
        </w:rPr>
        <w:t xml:space="preserve">, </w:t>
      </w:r>
      <w:proofErr w:type="spellStart"/>
      <w:r w:rsidRPr="00C543C5">
        <w:rPr>
          <w:sz w:val="26"/>
          <w:szCs w:val="26"/>
          <w:highlight w:val="yellow"/>
        </w:rPr>
        <w:t>số</w:t>
      </w:r>
      <w:proofErr w:type="spellEnd"/>
      <w:r w:rsidRPr="00C543C5">
        <w:rPr>
          <w:sz w:val="26"/>
          <w:szCs w:val="26"/>
          <w:highlight w:val="yellow"/>
        </w:rPr>
        <w:t xml:space="preserve"> </w:t>
      </w:r>
      <w:proofErr w:type="spellStart"/>
      <w:r w:rsidRPr="00C543C5">
        <w:rPr>
          <w:sz w:val="26"/>
          <w:szCs w:val="26"/>
          <w:highlight w:val="yellow"/>
        </w:rPr>
        <w:t>bài</w:t>
      </w:r>
      <w:proofErr w:type="spellEnd"/>
      <w:r w:rsidRPr="00C543C5">
        <w:rPr>
          <w:sz w:val="26"/>
          <w:szCs w:val="26"/>
          <w:highlight w:val="yellow"/>
        </w:rPr>
        <w:t xml:space="preserve"> </w:t>
      </w:r>
      <w:proofErr w:type="spellStart"/>
      <w:r w:rsidRPr="00C543C5">
        <w:rPr>
          <w:sz w:val="26"/>
          <w:szCs w:val="26"/>
          <w:highlight w:val="yellow"/>
        </w:rPr>
        <w:t>báo</w:t>
      </w:r>
      <w:proofErr w:type="spellEnd"/>
      <w:r w:rsidRPr="00C543C5">
        <w:rPr>
          <w:sz w:val="26"/>
          <w:szCs w:val="26"/>
          <w:highlight w:val="yellow"/>
        </w:rPr>
        <w:t xml:space="preserve"> </w:t>
      </w:r>
      <w:proofErr w:type="spellStart"/>
      <w:r w:rsidRPr="00C543C5">
        <w:rPr>
          <w:sz w:val="26"/>
          <w:szCs w:val="26"/>
          <w:highlight w:val="yellow"/>
        </w:rPr>
        <w:t>khoa</w:t>
      </w:r>
      <w:proofErr w:type="spellEnd"/>
      <w:r w:rsidRPr="00C543C5">
        <w:rPr>
          <w:sz w:val="26"/>
          <w:szCs w:val="26"/>
          <w:highlight w:val="yellow"/>
        </w:rPr>
        <w:t xml:space="preserve"> </w:t>
      </w:r>
      <w:proofErr w:type="spellStart"/>
      <w:r w:rsidRPr="00C543C5">
        <w:rPr>
          <w:sz w:val="26"/>
          <w:szCs w:val="26"/>
          <w:highlight w:val="yellow"/>
        </w:rPr>
        <w:t>học</w:t>
      </w:r>
      <w:proofErr w:type="spellEnd"/>
      <w:r w:rsidRPr="00C543C5">
        <w:rPr>
          <w:sz w:val="26"/>
          <w:szCs w:val="26"/>
          <w:highlight w:val="yellow"/>
        </w:rPr>
        <w:t xml:space="preserve"> </w:t>
      </w:r>
      <w:proofErr w:type="spellStart"/>
      <w:r w:rsidRPr="00C543C5">
        <w:rPr>
          <w:sz w:val="26"/>
          <w:szCs w:val="26"/>
          <w:highlight w:val="yellow"/>
        </w:rPr>
        <w:t>của</w:t>
      </w:r>
      <w:proofErr w:type="spellEnd"/>
      <w:r w:rsidRPr="00C543C5">
        <w:rPr>
          <w:sz w:val="26"/>
          <w:szCs w:val="26"/>
          <w:highlight w:val="yellow"/>
        </w:rPr>
        <w:t xml:space="preserve"> </w:t>
      </w:r>
      <w:proofErr w:type="spellStart"/>
      <w:r w:rsidRPr="00C543C5">
        <w:rPr>
          <w:sz w:val="26"/>
          <w:szCs w:val="26"/>
          <w:highlight w:val="yellow"/>
        </w:rPr>
        <w:t>Viện</w:t>
      </w:r>
      <w:proofErr w:type="spellEnd"/>
      <w:r w:rsidRPr="00C543C5">
        <w:rPr>
          <w:sz w:val="26"/>
          <w:szCs w:val="26"/>
          <w:highlight w:val="yellow"/>
        </w:rPr>
        <w:t xml:space="preserve"> </w:t>
      </w:r>
      <w:proofErr w:type="spellStart"/>
      <w:r w:rsidRPr="00C543C5">
        <w:rPr>
          <w:sz w:val="26"/>
          <w:szCs w:val="26"/>
          <w:highlight w:val="yellow"/>
        </w:rPr>
        <w:t>giả</w:t>
      </w:r>
      <w:r w:rsidR="0031329A" w:rsidRPr="00C543C5">
        <w:rPr>
          <w:sz w:val="26"/>
          <w:szCs w:val="26"/>
          <w:highlight w:val="yellow"/>
        </w:rPr>
        <w:t>m</w:t>
      </w:r>
      <w:proofErr w:type="spellEnd"/>
      <w:r w:rsidR="0031329A" w:rsidRPr="00C543C5">
        <w:rPr>
          <w:sz w:val="26"/>
          <w:szCs w:val="26"/>
          <w:highlight w:val="yellow"/>
        </w:rPr>
        <w:t xml:space="preserve"> 34</w:t>
      </w:r>
      <w:r w:rsidRPr="00C543C5">
        <w:rPr>
          <w:sz w:val="26"/>
          <w:szCs w:val="26"/>
          <w:highlight w:val="yellow"/>
        </w:rPr>
        <w:t xml:space="preserve"> </w:t>
      </w:r>
      <w:proofErr w:type="spellStart"/>
      <w:r w:rsidRPr="00C543C5">
        <w:rPr>
          <w:sz w:val="26"/>
          <w:szCs w:val="26"/>
          <w:highlight w:val="yellow"/>
        </w:rPr>
        <w:t>bài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lí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khách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SP </w:t>
      </w:r>
      <w:proofErr w:type="spellStart"/>
      <w:r>
        <w:rPr>
          <w:sz w:val="26"/>
          <w:szCs w:val="26"/>
        </w:rPr>
        <w:t>quá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lớn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bồi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</w:t>
      </w:r>
      <w:r w:rsidR="0052467C">
        <w:rPr>
          <w:sz w:val="26"/>
          <w:szCs w:val="26"/>
        </w:rPr>
        <w:t>ng</w:t>
      </w:r>
      <w:proofErr w:type="spellEnd"/>
      <w:r w:rsidR="0052467C">
        <w:rPr>
          <w:sz w:val="26"/>
          <w:szCs w:val="26"/>
        </w:rPr>
        <w:t xml:space="preserve">…) </w:t>
      </w:r>
      <w:proofErr w:type="spellStart"/>
      <w:r w:rsidR="0052467C">
        <w:rPr>
          <w:sz w:val="26"/>
          <w:szCs w:val="26"/>
        </w:rPr>
        <w:t>thì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sự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giảm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sút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số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lượng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bài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báo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là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một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dấu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hiệu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cho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thấ</w:t>
      </w:r>
      <w:r w:rsidR="00012138">
        <w:rPr>
          <w:sz w:val="26"/>
          <w:szCs w:val="26"/>
        </w:rPr>
        <w:t>y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hoạt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động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viết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bài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nghiên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cứu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của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giảng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viên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đang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có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xu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hướng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chững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lại</w:t>
      </w:r>
      <w:proofErr w:type="spellEnd"/>
      <w:r w:rsidR="0052467C">
        <w:rPr>
          <w:sz w:val="26"/>
          <w:szCs w:val="26"/>
        </w:rPr>
        <w:t xml:space="preserve">.  </w:t>
      </w:r>
    </w:p>
    <w:p w:rsidR="007A38A3" w:rsidRDefault="007A38A3" w:rsidP="007A38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Các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trình</w:t>
      </w:r>
      <w:proofErr w:type="spellEnd"/>
      <w:r>
        <w:rPr>
          <w:b/>
          <w:sz w:val="26"/>
          <w:szCs w:val="26"/>
        </w:rPr>
        <w:t xml:space="preserve"> NCKH </w:t>
      </w:r>
      <w:proofErr w:type="spellStart"/>
      <w:r>
        <w:rPr>
          <w:b/>
          <w:sz w:val="26"/>
          <w:szCs w:val="26"/>
        </w:rPr>
        <w:t>các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cấp</w:t>
      </w:r>
      <w:proofErr w:type="spellEnd"/>
    </w:p>
    <w:p w:rsidR="007A38A3" w:rsidRDefault="007A38A3" w:rsidP="007A38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NCKH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 w:rsidR="00343957">
        <w:rPr>
          <w:sz w:val="26"/>
          <w:szCs w:val="26"/>
        </w:rPr>
        <w:t xml:space="preserve"> </w:t>
      </w:r>
      <w:proofErr w:type="spellStart"/>
      <w:r w:rsidR="00343957">
        <w:rPr>
          <w:sz w:val="26"/>
          <w:szCs w:val="26"/>
        </w:rPr>
        <w:t>đã</w:t>
      </w:r>
      <w:proofErr w:type="spellEnd"/>
      <w:r w:rsidR="00343957">
        <w:rPr>
          <w:sz w:val="26"/>
          <w:szCs w:val="26"/>
        </w:rPr>
        <w:t xml:space="preserve"> </w:t>
      </w:r>
      <w:proofErr w:type="spellStart"/>
      <w:r w:rsidR="00343957">
        <w:rPr>
          <w:sz w:val="26"/>
          <w:szCs w:val="26"/>
        </w:rPr>
        <w:t>hoàn</w:t>
      </w:r>
      <w:proofErr w:type="spellEnd"/>
      <w:r w:rsidR="00343957">
        <w:rPr>
          <w:sz w:val="26"/>
          <w:szCs w:val="26"/>
        </w:rPr>
        <w:t xml:space="preserve"> </w:t>
      </w:r>
      <w:proofErr w:type="spellStart"/>
      <w:r w:rsidR="00343957"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: </w:t>
      </w:r>
      <w:r w:rsidR="00047CFC">
        <w:rPr>
          <w:b/>
          <w:sz w:val="26"/>
          <w:szCs w:val="26"/>
        </w:rPr>
        <w:t>09</w:t>
      </w:r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ETEP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CDIO 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. </w:t>
      </w:r>
    </w:p>
    <w:p w:rsidR="0052467C" w:rsidRDefault="0052467C" w:rsidP="007A38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</w:t>
      </w:r>
      <w:r w:rsidR="00047CFC">
        <w:rPr>
          <w:sz w:val="26"/>
          <w:szCs w:val="26"/>
        </w:rPr>
        <w:t>c</w:t>
      </w:r>
      <w:proofErr w:type="spellEnd"/>
      <w:r w:rsidR="00047CFC">
        <w:rPr>
          <w:sz w:val="26"/>
          <w:szCs w:val="26"/>
        </w:rPr>
        <w:t xml:space="preserve"> 2020 - 2021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NCKH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duyệt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chuẩn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ISI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Scopus.</w:t>
      </w:r>
    </w:p>
    <w:p w:rsidR="007A38A3" w:rsidRDefault="007A38A3" w:rsidP="007A38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proofErr w:type="spellStart"/>
      <w:r>
        <w:rPr>
          <w:b/>
          <w:sz w:val="26"/>
          <w:szCs w:val="26"/>
        </w:rPr>
        <w:t>Số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lượng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sách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giáo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trình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nghiệm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xuất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bản</w:t>
      </w:r>
      <w:proofErr w:type="spellEnd"/>
    </w:p>
    <w:p w:rsidR="007A38A3" w:rsidRDefault="007A38A3" w:rsidP="007A38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: </w:t>
      </w:r>
      <w:r w:rsidR="00047CFC">
        <w:rPr>
          <w:b/>
          <w:sz w:val="26"/>
          <w:szCs w:val="26"/>
        </w:rPr>
        <w:t>20</w:t>
      </w:r>
      <w:r w:rsidR="00047CFC">
        <w:rPr>
          <w:sz w:val="26"/>
          <w:szCs w:val="26"/>
        </w:rPr>
        <w:t xml:space="preserve">, </w:t>
      </w:r>
      <w:proofErr w:type="spellStart"/>
      <w:r w:rsidR="00047CFC">
        <w:rPr>
          <w:sz w:val="26"/>
          <w:szCs w:val="26"/>
        </w:rPr>
        <w:t>giảm</w:t>
      </w:r>
      <w:proofErr w:type="spellEnd"/>
      <w:r w:rsidR="0052467C">
        <w:rPr>
          <w:sz w:val="26"/>
          <w:szCs w:val="26"/>
        </w:rPr>
        <w:t xml:space="preserve"> 02 </w:t>
      </w:r>
      <w:proofErr w:type="spellStart"/>
      <w:r w:rsidR="0052467C">
        <w:rPr>
          <w:sz w:val="26"/>
          <w:szCs w:val="26"/>
        </w:rPr>
        <w:t>giáo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trình</w:t>
      </w:r>
      <w:proofErr w:type="spellEnd"/>
      <w:r w:rsidR="0052467C">
        <w:rPr>
          <w:sz w:val="26"/>
          <w:szCs w:val="26"/>
        </w:rPr>
        <w:t xml:space="preserve"> so </w:t>
      </w:r>
      <w:proofErr w:type="spellStart"/>
      <w:r w:rsidR="0052467C">
        <w:rPr>
          <w:sz w:val="26"/>
          <w:szCs w:val="26"/>
        </w:rPr>
        <w:t>với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năm</w:t>
      </w:r>
      <w:proofErr w:type="spellEnd"/>
      <w:r w:rsidR="0052467C">
        <w:rPr>
          <w:sz w:val="26"/>
          <w:szCs w:val="26"/>
        </w:rPr>
        <w:t xml:space="preserve"> </w:t>
      </w:r>
      <w:proofErr w:type="spellStart"/>
      <w:r w:rsidR="0052467C">
        <w:rPr>
          <w:sz w:val="26"/>
          <w:szCs w:val="26"/>
        </w:rPr>
        <w:t>họ</w:t>
      </w:r>
      <w:r w:rsidR="00047CFC">
        <w:rPr>
          <w:sz w:val="26"/>
          <w:szCs w:val="26"/>
        </w:rPr>
        <w:t>c</w:t>
      </w:r>
      <w:proofErr w:type="spellEnd"/>
      <w:r w:rsidR="00047CFC">
        <w:rPr>
          <w:sz w:val="26"/>
          <w:szCs w:val="26"/>
        </w:rPr>
        <w:t xml:space="preserve"> 2019 - 2020</w:t>
      </w:r>
      <w:r w:rsidR="0052467C">
        <w:rPr>
          <w:sz w:val="26"/>
          <w:szCs w:val="26"/>
        </w:rPr>
        <w:t>.</w:t>
      </w:r>
    </w:p>
    <w:p w:rsidR="0052467C" w:rsidRPr="0052467C" w:rsidRDefault="0052467C" w:rsidP="007A38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</w:t>
      </w:r>
      <w:r w:rsidR="00047CFC">
        <w:rPr>
          <w:sz w:val="26"/>
          <w:szCs w:val="26"/>
        </w:rPr>
        <w:t>a</w:t>
      </w:r>
      <w:proofErr w:type="spellEnd"/>
      <w:r w:rsidR="00047CFC">
        <w:rPr>
          <w:sz w:val="26"/>
          <w:szCs w:val="26"/>
        </w:rPr>
        <w:t xml:space="preserve"> </w:t>
      </w:r>
      <w:proofErr w:type="spellStart"/>
      <w:r w:rsidR="00047CFC">
        <w:rPr>
          <w:sz w:val="26"/>
          <w:szCs w:val="26"/>
        </w:rPr>
        <w:t>các</w:t>
      </w:r>
      <w:proofErr w:type="spellEnd"/>
      <w:r w:rsidR="00047CFC">
        <w:rPr>
          <w:sz w:val="26"/>
          <w:szCs w:val="26"/>
        </w:rPr>
        <w:t xml:space="preserve"> </w:t>
      </w:r>
      <w:proofErr w:type="spellStart"/>
      <w:r w:rsidR="00047CFC">
        <w:rPr>
          <w:sz w:val="26"/>
          <w:szCs w:val="26"/>
        </w:rPr>
        <w:t>ngành</w:t>
      </w:r>
      <w:proofErr w:type="spellEnd"/>
      <w:r w:rsidR="00047CFC">
        <w:rPr>
          <w:sz w:val="26"/>
          <w:szCs w:val="26"/>
        </w:rPr>
        <w:t xml:space="preserve"> </w:t>
      </w:r>
      <w:proofErr w:type="spellStart"/>
      <w:r w:rsidR="00047CFC">
        <w:rPr>
          <w:sz w:val="26"/>
          <w:szCs w:val="26"/>
        </w:rPr>
        <w:t>khá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đều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047CFC">
        <w:rPr>
          <w:sz w:val="26"/>
          <w:szCs w:val="26"/>
        </w:rPr>
        <w:t>Văn</w:t>
      </w:r>
      <w:proofErr w:type="spellEnd"/>
      <w:r w:rsidR="00047CFC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chiếm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</w:t>
      </w:r>
      <w:r w:rsidR="00047CFC">
        <w:rPr>
          <w:sz w:val="26"/>
          <w:szCs w:val="26"/>
        </w:rPr>
        <w:t>n</w:t>
      </w:r>
      <w:proofErr w:type="spellEnd"/>
      <w:r w:rsidR="00047CFC">
        <w:rPr>
          <w:sz w:val="26"/>
          <w:szCs w:val="26"/>
        </w:rPr>
        <w:t xml:space="preserve"> </w:t>
      </w:r>
      <w:proofErr w:type="spellStart"/>
      <w:r w:rsidR="00047CFC">
        <w:rPr>
          <w:sz w:val="26"/>
          <w:szCs w:val="26"/>
        </w:rPr>
        <w:t>nhưng</w:t>
      </w:r>
      <w:proofErr w:type="spellEnd"/>
      <w:r w:rsidR="00047CFC">
        <w:rPr>
          <w:sz w:val="26"/>
          <w:szCs w:val="26"/>
        </w:rPr>
        <w:t xml:space="preserve"> </w:t>
      </w:r>
      <w:proofErr w:type="spellStart"/>
      <w:r w:rsidR="00047CFC">
        <w:rPr>
          <w:sz w:val="26"/>
          <w:szCs w:val="26"/>
        </w:rPr>
        <w:t>ngành</w:t>
      </w:r>
      <w:proofErr w:type="spellEnd"/>
      <w:r w:rsidR="00047CFC">
        <w:rPr>
          <w:sz w:val="26"/>
          <w:szCs w:val="26"/>
        </w:rPr>
        <w:t xml:space="preserve"> GDCT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được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nghiệm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thu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và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xuất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bản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047CFC">
        <w:rPr>
          <w:sz w:val="26"/>
          <w:szCs w:val="26"/>
        </w:rPr>
        <w:t>còn</w:t>
      </w:r>
      <w:proofErr w:type="spellEnd"/>
      <w:r w:rsidR="00047CFC">
        <w:rPr>
          <w:sz w:val="26"/>
          <w:szCs w:val="26"/>
        </w:rPr>
        <w:t xml:space="preserve"> </w:t>
      </w:r>
      <w:proofErr w:type="spellStart"/>
      <w:r w:rsidR="00047CFC">
        <w:rPr>
          <w:sz w:val="26"/>
          <w:szCs w:val="26"/>
        </w:rPr>
        <w:t>ít</w:t>
      </w:r>
      <w:proofErr w:type="spellEnd"/>
      <w:r w:rsidR="00143A53">
        <w:rPr>
          <w:sz w:val="26"/>
          <w:szCs w:val="26"/>
        </w:rPr>
        <w:t>.</w:t>
      </w:r>
    </w:p>
    <w:p w:rsidR="007A38A3" w:rsidRDefault="007A38A3" w:rsidP="007A38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proofErr w:type="spellStart"/>
      <w:r>
        <w:rPr>
          <w:b/>
          <w:sz w:val="26"/>
          <w:szCs w:val="26"/>
        </w:rPr>
        <w:t>Hướng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dẫn</w:t>
      </w:r>
      <w:proofErr w:type="spellEnd"/>
      <w:r>
        <w:rPr>
          <w:b/>
          <w:sz w:val="26"/>
          <w:szCs w:val="26"/>
        </w:rPr>
        <w:t xml:space="preserve"> NCKH</w:t>
      </w:r>
    </w:p>
    <w:p w:rsidR="00143A53" w:rsidRDefault="007A38A3" w:rsidP="007A38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NCKH: </w:t>
      </w:r>
      <w:r w:rsidR="00047CFC">
        <w:rPr>
          <w:b/>
          <w:sz w:val="26"/>
          <w:szCs w:val="26"/>
        </w:rPr>
        <w:t>0</w:t>
      </w:r>
      <w:r w:rsidR="00143A53">
        <w:rPr>
          <w:sz w:val="26"/>
          <w:szCs w:val="26"/>
        </w:rPr>
        <w:t xml:space="preserve">. </w:t>
      </w:r>
      <w:proofErr w:type="spellStart"/>
      <w:r w:rsidR="00143A53">
        <w:rPr>
          <w:sz w:val="26"/>
          <w:szCs w:val="26"/>
        </w:rPr>
        <w:t>T</w:t>
      </w:r>
      <w:r w:rsidR="00047CFC">
        <w:rPr>
          <w:sz w:val="26"/>
          <w:szCs w:val="26"/>
        </w:rPr>
        <w:t>rong</w:t>
      </w:r>
      <w:proofErr w:type="spellEnd"/>
      <w:r w:rsidR="00047CFC">
        <w:rPr>
          <w:sz w:val="26"/>
          <w:szCs w:val="26"/>
        </w:rPr>
        <w:t xml:space="preserve"> </w:t>
      </w:r>
      <w:proofErr w:type="spellStart"/>
      <w:r w:rsidR="00047CFC">
        <w:rPr>
          <w:sz w:val="26"/>
          <w:szCs w:val="26"/>
        </w:rPr>
        <w:t>năm</w:t>
      </w:r>
      <w:proofErr w:type="spellEnd"/>
      <w:r w:rsidR="00047CFC">
        <w:rPr>
          <w:sz w:val="26"/>
          <w:szCs w:val="26"/>
        </w:rPr>
        <w:t xml:space="preserve"> </w:t>
      </w:r>
      <w:proofErr w:type="spellStart"/>
      <w:r w:rsidR="00047CFC">
        <w:rPr>
          <w:sz w:val="26"/>
          <w:szCs w:val="26"/>
        </w:rPr>
        <w:t>họ</w:t>
      </w:r>
      <w:r w:rsidR="00CD6258">
        <w:rPr>
          <w:sz w:val="26"/>
          <w:szCs w:val="26"/>
        </w:rPr>
        <w:t>c</w:t>
      </w:r>
      <w:proofErr w:type="spellEnd"/>
      <w:r w:rsidR="00CD6258">
        <w:rPr>
          <w:sz w:val="26"/>
          <w:szCs w:val="26"/>
        </w:rPr>
        <w:t xml:space="preserve"> 2020</w:t>
      </w:r>
      <w:r w:rsidR="00047CFC">
        <w:rPr>
          <w:sz w:val="26"/>
          <w:szCs w:val="26"/>
        </w:rPr>
        <w:t xml:space="preserve"> -</w:t>
      </w:r>
      <w:r w:rsidR="00CD6258">
        <w:rPr>
          <w:sz w:val="26"/>
          <w:szCs w:val="26"/>
        </w:rPr>
        <w:t xml:space="preserve"> 2021, </w:t>
      </w:r>
      <w:proofErr w:type="spellStart"/>
      <w:r w:rsidR="00CD6258">
        <w:rPr>
          <w:sz w:val="26"/>
          <w:szCs w:val="26"/>
        </w:rPr>
        <w:t>Viện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và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047CFC">
        <w:rPr>
          <w:sz w:val="26"/>
          <w:szCs w:val="26"/>
        </w:rPr>
        <w:t>t</w:t>
      </w:r>
      <w:r w:rsidR="00143A53">
        <w:rPr>
          <w:sz w:val="26"/>
          <w:szCs w:val="26"/>
        </w:rPr>
        <w:t>ất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cả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các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ngành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không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có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hoạt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động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hướng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dẫn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047CFC">
        <w:rPr>
          <w:sz w:val="26"/>
          <w:szCs w:val="26"/>
        </w:rPr>
        <w:t>sinh</w:t>
      </w:r>
      <w:proofErr w:type="spellEnd"/>
      <w:r w:rsidR="00047CFC">
        <w:rPr>
          <w:sz w:val="26"/>
          <w:szCs w:val="26"/>
        </w:rPr>
        <w:t xml:space="preserve"> </w:t>
      </w:r>
      <w:proofErr w:type="spellStart"/>
      <w:r w:rsidR="00047CFC">
        <w:rPr>
          <w:sz w:val="26"/>
          <w:szCs w:val="26"/>
        </w:rPr>
        <w:t>viên</w:t>
      </w:r>
      <w:proofErr w:type="spellEnd"/>
      <w:r w:rsidR="00047CFC">
        <w:rPr>
          <w:sz w:val="26"/>
          <w:szCs w:val="26"/>
        </w:rPr>
        <w:t xml:space="preserve"> </w:t>
      </w:r>
      <w:r w:rsidR="00143A53">
        <w:rPr>
          <w:sz w:val="26"/>
          <w:szCs w:val="26"/>
        </w:rPr>
        <w:t xml:space="preserve">NCKH </w:t>
      </w:r>
      <w:proofErr w:type="spellStart"/>
      <w:r w:rsidR="00143A53">
        <w:rPr>
          <w:sz w:val="26"/>
          <w:szCs w:val="26"/>
        </w:rPr>
        <w:t>nào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được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triển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khai</w:t>
      </w:r>
      <w:proofErr w:type="spellEnd"/>
      <w:r w:rsidR="00143A53">
        <w:rPr>
          <w:sz w:val="26"/>
          <w:szCs w:val="26"/>
        </w:rPr>
        <w:t>.</w:t>
      </w:r>
    </w:p>
    <w:p w:rsidR="00A76CF0" w:rsidRPr="00A76CF0" w:rsidRDefault="007A38A3" w:rsidP="007A38A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: </w:t>
      </w:r>
      <w:r w:rsidR="00A76CF0" w:rsidRPr="00A76CF0">
        <w:rPr>
          <w:b/>
          <w:sz w:val="26"/>
          <w:szCs w:val="26"/>
        </w:rPr>
        <w:t xml:space="preserve">04 </w:t>
      </w:r>
    </w:p>
    <w:p w:rsidR="007A38A3" w:rsidRDefault="007A38A3" w:rsidP="007A38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Seminar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thuật</w:t>
      </w:r>
      <w:proofErr w:type="spellEnd"/>
    </w:p>
    <w:p w:rsidR="007A38A3" w:rsidRDefault="007A38A3" w:rsidP="007A38A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seminar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thuậ</w:t>
      </w:r>
      <w:r w:rsidR="00143A53">
        <w:rPr>
          <w:sz w:val="26"/>
          <w:szCs w:val="26"/>
        </w:rPr>
        <w:t>t</w:t>
      </w:r>
      <w:proofErr w:type="spellEnd"/>
      <w:r w:rsidR="00143A53">
        <w:rPr>
          <w:sz w:val="26"/>
          <w:szCs w:val="26"/>
        </w:rPr>
        <w:t xml:space="preserve">: </w:t>
      </w:r>
      <w:r w:rsidR="00A76CF0">
        <w:rPr>
          <w:b/>
          <w:sz w:val="26"/>
          <w:szCs w:val="26"/>
        </w:rPr>
        <w:t>56</w:t>
      </w:r>
      <w:r w:rsidR="00A76CF0">
        <w:rPr>
          <w:sz w:val="26"/>
          <w:szCs w:val="26"/>
        </w:rPr>
        <w:t xml:space="preserve">; </w:t>
      </w:r>
      <w:proofErr w:type="spellStart"/>
      <w:r w:rsidR="00A76CF0">
        <w:rPr>
          <w:sz w:val="26"/>
          <w:szCs w:val="26"/>
        </w:rPr>
        <w:t>nhiều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hơn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năm</w:t>
      </w:r>
      <w:proofErr w:type="spellEnd"/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họ</w:t>
      </w:r>
      <w:r w:rsidR="00A76CF0">
        <w:rPr>
          <w:sz w:val="26"/>
          <w:szCs w:val="26"/>
        </w:rPr>
        <w:t>c</w:t>
      </w:r>
      <w:proofErr w:type="spellEnd"/>
      <w:r w:rsidR="00A76CF0">
        <w:rPr>
          <w:sz w:val="26"/>
          <w:szCs w:val="26"/>
        </w:rPr>
        <w:t xml:space="preserve"> 2019 - 2020 06</w:t>
      </w:r>
      <w:r w:rsidR="00143A53">
        <w:rPr>
          <w:sz w:val="26"/>
          <w:szCs w:val="26"/>
        </w:rPr>
        <w:t xml:space="preserve"> </w:t>
      </w:r>
      <w:proofErr w:type="spellStart"/>
      <w:r w:rsidR="00143A53">
        <w:rPr>
          <w:sz w:val="26"/>
          <w:szCs w:val="26"/>
        </w:rPr>
        <w:t>buổi</w:t>
      </w:r>
      <w:proofErr w:type="spellEnd"/>
      <w:r w:rsidR="00143A53">
        <w:rPr>
          <w:sz w:val="26"/>
          <w:szCs w:val="26"/>
        </w:rPr>
        <w:t>.</w:t>
      </w:r>
    </w:p>
    <w:p w:rsidR="00143A53" w:rsidRPr="00143A53" w:rsidRDefault="00143A53" w:rsidP="007A38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8A43DC">
        <w:rPr>
          <w:sz w:val="26"/>
          <w:szCs w:val="26"/>
        </w:rPr>
        <w:t>Chủ</w:t>
      </w:r>
      <w:proofErr w:type="spellEnd"/>
      <w:r w:rsidR="008A43DC">
        <w:rPr>
          <w:sz w:val="26"/>
          <w:szCs w:val="26"/>
        </w:rPr>
        <w:t xml:space="preserve"> </w:t>
      </w:r>
      <w:proofErr w:type="spellStart"/>
      <w:r w:rsidR="008A43DC">
        <w:rPr>
          <w:sz w:val="26"/>
          <w:szCs w:val="26"/>
        </w:rPr>
        <w:t>đề</w:t>
      </w:r>
      <w:proofErr w:type="spellEnd"/>
      <w:r w:rsidR="008A43DC">
        <w:rPr>
          <w:sz w:val="26"/>
          <w:szCs w:val="26"/>
        </w:rPr>
        <w:t xml:space="preserve"> seminar </w:t>
      </w:r>
      <w:proofErr w:type="spellStart"/>
      <w:r w:rsidR="008A43DC">
        <w:rPr>
          <w:sz w:val="26"/>
          <w:szCs w:val="26"/>
        </w:rPr>
        <w:t>khá</w:t>
      </w:r>
      <w:proofErr w:type="spellEnd"/>
      <w:r w:rsidR="008A43DC">
        <w:rPr>
          <w:sz w:val="26"/>
          <w:szCs w:val="26"/>
        </w:rPr>
        <w:t xml:space="preserve"> </w:t>
      </w:r>
      <w:proofErr w:type="spellStart"/>
      <w:r w:rsidR="008A43DC">
        <w:rPr>
          <w:sz w:val="26"/>
          <w:szCs w:val="26"/>
        </w:rPr>
        <w:t>phong</w:t>
      </w:r>
      <w:proofErr w:type="spellEnd"/>
      <w:r w:rsidR="008A43DC">
        <w:rPr>
          <w:sz w:val="26"/>
          <w:szCs w:val="26"/>
        </w:rPr>
        <w:t xml:space="preserve"> </w:t>
      </w:r>
      <w:proofErr w:type="spellStart"/>
      <w:r w:rsidR="008A43DC">
        <w:rPr>
          <w:sz w:val="26"/>
          <w:szCs w:val="26"/>
        </w:rPr>
        <w:t>phú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và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thiết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thực</w:t>
      </w:r>
      <w:proofErr w:type="spellEnd"/>
      <w:r w:rsidR="008A43DC">
        <w:rPr>
          <w:sz w:val="26"/>
          <w:szCs w:val="26"/>
        </w:rPr>
        <w:t xml:space="preserve">: </w:t>
      </w:r>
      <w:proofErr w:type="spellStart"/>
      <w:r w:rsidR="00012138">
        <w:rPr>
          <w:sz w:val="26"/>
          <w:szCs w:val="26"/>
        </w:rPr>
        <w:t>đề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tài</w:t>
      </w:r>
      <w:proofErr w:type="spellEnd"/>
      <w:r w:rsidR="00012138">
        <w:rPr>
          <w:sz w:val="26"/>
          <w:szCs w:val="26"/>
        </w:rPr>
        <w:t xml:space="preserve"> </w:t>
      </w:r>
      <w:r w:rsidR="008A43DC">
        <w:rPr>
          <w:sz w:val="26"/>
          <w:szCs w:val="26"/>
        </w:rPr>
        <w:t>CDIO</w:t>
      </w:r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trọng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điểm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cấp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Trường</w:t>
      </w:r>
      <w:proofErr w:type="spellEnd"/>
      <w:r w:rsidR="008A43DC">
        <w:rPr>
          <w:sz w:val="26"/>
          <w:szCs w:val="26"/>
        </w:rPr>
        <w:t xml:space="preserve">, </w:t>
      </w:r>
      <w:proofErr w:type="spellStart"/>
      <w:r w:rsidR="008A43DC">
        <w:rPr>
          <w:sz w:val="26"/>
          <w:szCs w:val="26"/>
        </w:rPr>
        <w:t>chương</w:t>
      </w:r>
      <w:proofErr w:type="spellEnd"/>
      <w:r w:rsidR="008A43DC">
        <w:rPr>
          <w:sz w:val="26"/>
          <w:szCs w:val="26"/>
        </w:rPr>
        <w:t xml:space="preserve"> </w:t>
      </w:r>
      <w:proofErr w:type="spellStart"/>
      <w:r w:rsidR="008A43DC">
        <w:rPr>
          <w:sz w:val="26"/>
          <w:szCs w:val="26"/>
        </w:rPr>
        <w:t>trình</w:t>
      </w:r>
      <w:proofErr w:type="spellEnd"/>
      <w:r w:rsidR="008A43DC">
        <w:rPr>
          <w:sz w:val="26"/>
          <w:szCs w:val="26"/>
        </w:rPr>
        <w:t xml:space="preserve"> </w:t>
      </w:r>
      <w:proofErr w:type="spellStart"/>
      <w:r w:rsidR="008A43DC">
        <w:rPr>
          <w:sz w:val="26"/>
          <w:szCs w:val="26"/>
        </w:rPr>
        <w:t>và</w:t>
      </w:r>
      <w:proofErr w:type="spellEnd"/>
      <w:r w:rsidR="008A43DC">
        <w:rPr>
          <w:sz w:val="26"/>
          <w:szCs w:val="26"/>
        </w:rPr>
        <w:t xml:space="preserve"> SGK 2018, </w:t>
      </w:r>
      <w:proofErr w:type="spellStart"/>
      <w:r w:rsidR="008A43DC">
        <w:rPr>
          <w:sz w:val="26"/>
          <w:szCs w:val="26"/>
        </w:rPr>
        <w:t>học</w:t>
      </w:r>
      <w:proofErr w:type="spellEnd"/>
      <w:r w:rsidR="008A43DC">
        <w:rPr>
          <w:sz w:val="26"/>
          <w:szCs w:val="26"/>
        </w:rPr>
        <w:t xml:space="preserve"> </w:t>
      </w:r>
      <w:proofErr w:type="spellStart"/>
      <w:r w:rsidR="008A43DC">
        <w:rPr>
          <w:sz w:val="26"/>
          <w:szCs w:val="26"/>
        </w:rPr>
        <w:t>thuật</w:t>
      </w:r>
      <w:proofErr w:type="spellEnd"/>
      <w:r w:rsidR="008A43DC">
        <w:rPr>
          <w:sz w:val="26"/>
          <w:szCs w:val="26"/>
        </w:rPr>
        <w:t xml:space="preserve"> </w:t>
      </w:r>
      <w:proofErr w:type="spellStart"/>
      <w:r w:rsidR="008A43DC">
        <w:rPr>
          <w:sz w:val="26"/>
          <w:szCs w:val="26"/>
        </w:rPr>
        <w:t>chuyên</w:t>
      </w:r>
      <w:proofErr w:type="spellEnd"/>
      <w:r w:rsidR="008A43DC">
        <w:rPr>
          <w:sz w:val="26"/>
          <w:szCs w:val="26"/>
        </w:rPr>
        <w:t xml:space="preserve"> </w:t>
      </w:r>
      <w:proofErr w:type="spellStart"/>
      <w:r w:rsidR="008A43DC">
        <w:rPr>
          <w:sz w:val="26"/>
          <w:szCs w:val="26"/>
        </w:rPr>
        <w:t>ngành</w:t>
      </w:r>
      <w:proofErr w:type="spellEnd"/>
      <w:r w:rsidR="00012138">
        <w:rPr>
          <w:sz w:val="26"/>
          <w:szCs w:val="26"/>
        </w:rPr>
        <w:t xml:space="preserve">, </w:t>
      </w:r>
      <w:proofErr w:type="spellStart"/>
      <w:r w:rsidR="00012138">
        <w:rPr>
          <w:sz w:val="26"/>
          <w:szCs w:val="26"/>
        </w:rPr>
        <w:t>biên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soạn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các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học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phần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đại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học</w:t>
      </w:r>
      <w:proofErr w:type="spellEnd"/>
      <w:r w:rsidR="00012138">
        <w:rPr>
          <w:sz w:val="26"/>
          <w:szCs w:val="26"/>
        </w:rPr>
        <w:t xml:space="preserve">, </w:t>
      </w:r>
      <w:proofErr w:type="spellStart"/>
      <w:r w:rsidR="00012138">
        <w:rPr>
          <w:sz w:val="26"/>
          <w:szCs w:val="26"/>
        </w:rPr>
        <w:t>chuyên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đề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cao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họ</w:t>
      </w:r>
      <w:r w:rsidR="00CD6258">
        <w:rPr>
          <w:sz w:val="26"/>
          <w:szCs w:val="26"/>
        </w:rPr>
        <w:t>c</w:t>
      </w:r>
      <w:proofErr w:type="spellEnd"/>
      <w:r w:rsidR="00CD6258">
        <w:rPr>
          <w:sz w:val="26"/>
          <w:szCs w:val="26"/>
        </w:rPr>
        <w:t xml:space="preserve">, </w:t>
      </w:r>
      <w:proofErr w:type="spellStart"/>
      <w:r w:rsidR="00CD6258">
        <w:rPr>
          <w:sz w:val="26"/>
          <w:szCs w:val="26"/>
        </w:rPr>
        <w:t>dạy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học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tiếng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Việt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cho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người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nước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ngoài</w:t>
      </w:r>
      <w:proofErr w:type="spellEnd"/>
      <w:r w:rsidR="008A43DC">
        <w:rPr>
          <w:sz w:val="26"/>
          <w:szCs w:val="26"/>
        </w:rPr>
        <w:t>…</w:t>
      </w:r>
    </w:p>
    <w:p w:rsidR="007A38A3" w:rsidRDefault="007A38A3" w:rsidP="007A38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proofErr w:type="spellStart"/>
      <w:r>
        <w:rPr>
          <w:b/>
          <w:sz w:val="26"/>
          <w:szCs w:val="26"/>
        </w:rPr>
        <w:t>Hội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thảo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khoa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</w:p>
    <w:p w:rsidR="007A38A3" w:rsidRPr="009F4C77" w:rsidRDefault="007A38A3" w:rsidP="007A38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</w:t>
      </w:r>
      <w:r w:rsidR="00012138">
        <w:rPr>
          <w:sz w:val="26"/>
          <w:szCs w:val="26"/>
        </w:rPr>
        <w:t>c</w:t>
      </w:r>
      <w:proofErr w:type="spellEnd"/>
      <w:r w:rsidR="00012138">
        <w:rPr>
          <w:sz w:val="26"/>
          <w:szCs w:val="26"/>
        </w:rPr>
        <w:t>: 0.</w:t>
      </w:r>
    </w:p>
    <w:p w:rsidR="007A38A3" w:rsidRPr="00DC0BE3" w:rsidRDefault="007A38A3" w:rsidP="007A38A3">
      <w:pPr>
        <w:jc w:val="both"/>
        <w:rPr>
          <w:b/>
          <w:sz w:val="26"/>
          <w:szCs w:val="26"/>
        </w:rPr>
      </w:pPr>
      <w:r w:rsidRPr="00DC0BE3">
        <w:rPr>
          <w:b/>
          <w:sz w:val="26"/>
          <w:szCs w:val="26"/>
        </w:rPr>
        <w:t xml:space="preserve">III. MỘT SỐ HẠN CHẾ </w:t>
      </w:r>
    </w:p>
    <w:p w:rsidR="007A38A3" w:rsidRDefault="007A38A3" w:rsidP="007A38A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chưa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tương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xứng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với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tiềm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lực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đội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ngũ</w:t>
      </w:r>
      <w:proofErr w:type="spellEnd"/>
      <w:r w:rsidR="00012138">
        <w:rPr>
          <w:sz w:val="26"/>
          <w:szCs w:val="26"/>
        </w:rPr>
        <w:t xml:space="preserve">, </w:t>
      </w:r>
      <w:proofErr w:type="spellStart"/>
      <w:r w:rsidR="00012138">
        <w:rPr>
          <w:sz w:val="26"/>
          <w:szCs w:val="26"/>
        </w:rPr>
        <w:t>đặc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biệt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là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ngành</w:t>
      </w:r>
      <w:proofErr w:type="spellEnd"/>
      <w:r w:rsidR="00012138">
        <w:rPr>
          <w:sz w:val="26"/>
          <w:szCs w:val="26"/>
        </w:rPr>
        <w:t xml:space="preserve"> SP </w:t>
      </w:r>
      <w:proofErr w:type="spellStart"/>
      <w:r w:rsidR="00012138">
        <w:rPr>
          <w:sz w:val="26"/>
          <w:szCs w:val="26"/>
        </w:rPr>
        <w:t>Ngữ</w:t>
      </w:r>
      <w:proofErr w:type="spellEnd"/>
      <w:r w:rsidR="00012138">
        <w:rPr>
          <w:sz w:val="26"/>
          <w:szCs w:val="26"/>
        </w:rPr>
        <w:t xml:space="preserve"> </w:t>
      </w:r>
      <w:proofErr w:type="spellStart"/>
      <w:r w:rsidR="00012138"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>.</w:t>
      </w:r>
      <w:r w:rsidR="00012138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Hạn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chế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này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xuất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phát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từ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nhiều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nguyên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nhân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như</w:t>
      </w:r>
      <w:proofErr w:type="spellEnd"/>
      <w:r w:rsidR="00D2067E">
        <w:rPr>
          <w:sz w:val="26"/>
          <w:szCs w:val="26"/>
        </w:rPr>
        <w:t xml:space="preserve">: </w:t>
      </w:r>
      <w:proofErr w:type="spellStart"/>
      <w:r w:rsidR="00D2067E">
        <w:rPr>
          <w:sz w:val="26"/>
          <w:szCs w:val="26"/>
        </w:rPr>
        <w:t>chưa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quyết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tâm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thực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hiện</w:t>
      </w:r>
      <w:proofErr w:type="spellEnd"/>
      <w:r w:rsidR="00D2067E">
        <w:rPr>
          <w:sz w:val="26"/>
          <w:szCs w:val="26"/>
        </w:rPr>
        <w:t xml:space="preserve">, </w:t>
      </w:r>
      <w:proofErr w:type="spellStart"/>
      <w:r w:rsidR="00D2067E">
        <w:rPr>
          <w:sz w:val="26"/>
          <w:szCs w:val="26"/>
        </w:rPr>
        <w:t>khối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lượng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công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việc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nhiều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nên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không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đủ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thời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gian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để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biên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soạn</w:t>
      </w:r>
      <w:proofErr w:type="spellEnd"/>
      <w:r w:rsidR="00D2067E">
        <w:rPr>
          <w:sz w:val="26"/>
          <w:szCs w:val="26"/>
        </w:rPr>
        <w:t xml:space="preserve">, </w:t>
      </w:r>
      <w:proofErr w:type="spellStart"/>
      <w:r w:rsidR="00D2067E">
        <w:rPr>
          <w:sz w:val="26"/>
          <w:szCs w:val="26"/>
        </w:rPr>
        <w:t>sự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cầu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toàn</w:t>
      </w:r>
      <w:proofErr w:type="spellEnd"/>
      <w:r w:rsidR="00D2067E">
        <w:rPr>
          <w:sz w:val="26"/>
          <w:szCs w:val="26"/>
        </w:rPr>
        <w:t xml:space="preserve">, </w:t>
      </w:r>
      <w:proofErr w:type="spellStart"/>
      <w:r w:rsidR="00D2067E">
        <w:rPr>
          <w:sz w:val="26"/>
          <w:szCs w:val="26"/>
        </w:rPr>
        <w:t>chỉn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chu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trong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quá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trình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chuẩn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bị</w:t>
      </w:r>
      <w:proofErr w:type="spellEnd"/>
      <w:r w:rsidR="00D2067E">
        <w:rPr>
          <w:sz w:val="26"/>
          <w:szCs w:val="26"/>
        </w:rPr>
        <w:t xml:space="preserve">… </w:t>
      </w:r>
    </w:p>
    <w:p w:rsidR="007A38A3" w:rsidRDefault="007A38A3" w:rsidP="007A38A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NCKH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phê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duyệt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ISI, Scopus.</w:t>
      </w:r>
      <w:r w:rsidR="00012138">
        <w:rPr>
          <w:sz w:val="26"/>
          <w:szCs w:val="26"/>
        </w:rPr>
        <w:t xml:space="preserve"> </w:t>
      </w:r>
    </w:p>
    <w:p w:rsidR="00012138" w:rsidRDefault="007A38A3" w:rsidP="007A38A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proofErr w:type="spellStart"/>
      <w:r w:rsidR="00012138" w:rsidRPr="00012138">
        <w:rPr>
          <w:sz w:val="26"/>
          <w:szCs w:val="26"/>
        </w:rPr>
        <w:t>Số</w:t>
      </w:r>
      <w:proofErr w:type="spellEnd"/>
      <w:r w:rsidR="00012138" w:rsidRPr="00012138">
        <w:rPr>
          <w:sz w:val="26"/>
          <w:szCs w:val="26"/>
        </w:rPr>
        <w:t xml:space="preserve"> </w:t>
      </w:r>
      <w:proofErr w:type="spellStart"/>
      <w:r w:rsidR="00012138" w:rsidRPr="00012138">
        <w:rPr>
          <w:sz w:val="26"/>
          <w:szCs w:val="26"/>
        </w:rPr>
        <w:t>lượng</w:t>
      </w:r>
      <w:proofErr w:type="spellEnd"/>
      <w:r w:rsidR="00012138" w:rsidRPr="00012138">
        <w:rPr>
          <w:sz w:val="26"/>
          <w:szCs w:val="26"/>
        </w:rPr>
        <w:t xml:space="preserve"> </w:t>
      </w:r>
      <w:proofErr w:type="spellStart"/>
      <w:r w:rsidR="00012138" w:rsidRPr="00012138">
        <w:rPr>
          <w:sz w:val="26"/>
          <w:szCs w:val="26"/>
        </w:rPr>
        <w:t>bài</w:t>
      </w:r>
      <w:proofErr w:type="spellEnd"/>
      <w:r w:rsidR="00012138" w:rsidRPr="00012138">
        <w:rPr>
          <w:sz w:val="26"/>
          <w:szCs w:val="26"/>
        </w:rPr>
        <w:t xml:space="preserve"> </w:t>
      </w:r>
      <w:proofErr w:type="spellStart"/>
      <w:r w:rsidR="00012138" w:rsidRPr="00012138">
        <w:rPr>
          <w:sz w:val="26"/>
          <w:szCs w:val="26"/>
        </w:rPr>
        <w:t>báo</w:t>
      </w:r>
      <w:proofErr w:type="spellEnd"/>
      <w:r w:rsidR="00012138" w:rsidRPr="00012138">
        <w:rPr>
          <w:sz w:val="26"/>
          <w:szCs w:val="26"/>
        </w:rPr>
        <w:t xml:space="preserve"> </w:t>
      </w:r>
      <w:proofErr w:type="spellStart"/>
      <w:r w:rsidR="00012138" w:rsidRPr="00012138">
        <w:rPr>
          <w:sz w:val="26"/>
          <w:szCs w:val="26"/>
        </w:rPr>
        <w:t>công</w:t>
      </w:r>
      <w:proofErr w:type="spellEnd"/>
      <w:r w:rsidR="00012138" w:rsidRPr="00012138">
        <w:rPr>
          <w:sz w:val="26"/>
          <w:szCs w:val="26"/>
        </w:rPr>
        <w:t xml:space="preserve"> </w:t>
      </w:r>
      <w:proofErr w:type="spellStart"/>
      <w:r w:rsidR="00012138" w:rsidRPr="00012138">
        <w:rPr>
          <w:sz w:val="26"/>
          <w:szCs w:val="26"/>
        </w:rPr>
        <w:t>bố</w:t>
      </w:r>
      <w:proofErr w:type="spellEnd"/>
      <w:r w:rsidR="00012138" w:rsidRPr="00012138">
        <w:rPr>
          <w:sz w:val="26"/>
          <w:szCs w:val="26"/>
        </w:rPr>
        <w:t xml:space="preserve"> </w:t>
      </w:r>
      <w:proofErr w:type="spellStart"/>
      <w:r w:rsidR="00012138" w:rsidRPr="00012138">
        <w:rPr>
          <w:sz w:val="26"/>
          <w:szCs w:val="26"/>
        </w:rPr>
        <w:t>trên</w:t>
      </w:r>
      <w:proofErr w:type="spellEnd"/>
      <w:r w:rsidR="00012138" w:rsidRPr="00012138">
        <w:rPr>
          <w:sz w:val="26"/>
          <w:szCs w:val="26"/>
        </w:rPr>
        <w:t xml:space="preserve"> </w:t>
      </w:r>
      <w:proofErr w:type="spellStart"/>
      <w:r w:rsidR="00012138" w:rsidRPr="00012138">
        <w:rPr>
          <w:sz w:val="26"/>
          <w:szCs w:val="26"/>
        </w:rPr>
        <w:t>các</w:t>
      </w:r>
      <w:proofErr w:type="spellEnd"/>
      <w:r w:rsidR="00012138" w:rsidRPr="00012138">
        <w:rPr>
          <w:sz w:val="26"/>
          <w:szCs w:val="26"/>
        </w:rPr>
        <w:t xml:space="preserve"> </w:t>
      </w:r>
      <w:proofErr w:type="spellStart"/>
      <w:r w:rsidR="00012138" w:rsidRPr="00012138">
        <w:rPr>
          <w:sz w:val="26"/>
          <w:szCs w:val="26"/>
        </w:rPr>
        <w:t>tạp</w:t>
      </w:r>
      <w:proofErr w:type="spellEnd"/>
      <w:r w:rsidR="00012138" w:rsidRPr="00012138">
        <w:rPr>
          <w:sz w:val="26"/>
          <w:szCs w:val="26"/>
        </w:rPr>
        <w:t xml:space="preserve"> </w:t>
      </w:r>
      <w:proofErr w:type="spellStart"/>
      <w:r w:rsidR="00012138" w:rsidRPr="00012138">
        <w:rPr>
          <w:sz w:val="26"/>
          <w:szCs w:val="26"/>
        </w:rPr>
        <w:t>chí</w:t>
      </w:r>
      <w:proofErr w:type="spellEnd"/>
      <w:r w:rsidR="00012138" w:rsidRPr="00012138">
        <w:rPr>
          <w:sz w:val="26"/>
          <w:szCs w:val="26"/>
        </w:rPr>
        <w:t xml:space="preserve">, </w:t>
      </w:r>
      <w:proofErr w:type="spellStart"/>
      <w:r w:rsidR="00012138" w:rsidRPr="00012138">
        <w:rPr>
          <w:sz w:val="26"/>
          <w:szCs w:val="26"/>
        </w:rPr>
        <w:t>hội</w:t>
      </w:r>
      <w:proofErr w:type="spellEnd"/>
      <w:r w:rsidR="00012138" w:rsidRPr="00012138">
        <w:rPr>
          <w:sz w:val="26"/>
          <w:szCs w:val="26"/>
        </w:rPr>
        <w:t xml:space="preserve"> </w:t>
      </w:r>
      <w:proofErr w:type="spellStart"/>
      <w:r w:rsidR="00012138" w:rsidRPr="00012138">
        <w:rPr>
          <w:sz w:val="26"/>
          <w:szCs w:val="26"/>
        </w:rPr>
        <w:t>thảo</w:t>
      </w:r>
      <w:proofErr w:type="spellEnd"/>
      <w:r w:rsidR="00012138" w:rsidRPr="00012138">
        <w:rPr>
          <w:sz w:val="26"/>
          <w:szCs w:val="26"/>
        </w:rPr>
        <w:t xml:space="preserve"> </w:t>
      </w:r>
      <w:proofErr w:type="spellStart"/>
      <w:r w:rsidR="00012138" w:rsidRPr="00012138">
        <w:rPr>
          <w:sz w:val="26"/>
          <w:szCs w:val="26"/>
        </w:rPr>
        <w:t>chuyên</w:t>
      </w:r>
      <w:proofErr w:type="spellEnd"/>
      <w:r w:rsidR="00012138" w:rsidRPr="00012138">
        <w:rPr>
          <w:sz w:val="26"/>
          <w:szCs w:val="26"/>
        </w:rPr>
        <w:t xml:space="preserve"> </w:t>
      </w:r>
      <w:proofErr w:type="spellStart"/>
      <w:r w:rsidR="00012138" w:rsidRPr="00012138">
        <w:rPr>
          <w:sz w:val="26"/>
          <w:szCs w:val="26"/>
        </w:rPr>
        <w:t>ngành</w:t>
      </w:r>
      <w:proofErr w:type="spellEnd"/>
      <w:r w:rsidR="00012138" w:rsidRPr="00012138">
        <w:rPr>
          <w:sz w:val="26"/>
          <w:szCs w:val="26"/>
        </w:rPr>
        <w:t xml:space="preserve"> </w:t>
      </w:r>
      <w:proofErr w:type="spellStart"/>
      <w:r w:rsidR="00012138" w:rsidRPr="00012138">
        <w:rPr>
          <w:sz w:val="26"/>
          <w:szCs w:val="26"/>
        </w:rPr>
        <w:t>giả</w:t>
      </w:r>
      <w:r w:rsidR="00012138">
        <w:rPr>
          <w:sz w:val="26"/>
          <w:szCs w:val="26"/>
        </w:rPr>
        <w:t>m</w:t>
      </w:r>
      <w:proofErr w:type="spellEnd"/>
      <w:r w:rsidR="00343957">
        <w:rPr>
          <w:sz w:val="26"/>
          <w:szCs w:val="26"/>
        </w:rPr>
        <w:t xml:space="preserve">, </w:t>
      </w:r>
      <w:proofErr w:type="spellStart"/>
      <w:r w:rsidR="00343957">
        <w:rPr>
          <w:sz w:val="26"/>
          <w:szCs w:val="26"/>
        </w:rPr>
        <w:t>không</w:t>
      </w:r>
      <w:proofErr w:type="spellEnd"/>
      <w:r w:rsidR="00343957">
        <w:rPr>
          <w:sz w:val="26"/>
          <w:szCs w:val="26"/>
        </w:rPr>
        <w:t xml:space="preserve"> </w:t>
      </w:r>
      <w:proofErr w:type="spellStart"/>
      <w:r w:rsidR="00343957">
        <w:rPr>
          <w:sz w:val="26"/>
          <w:szCs w:val="26"/>
        </w:rPr>
        <w:t>đạt</w:t>
      </w:r>
      <w:proofErr w:type="spellEnd"/>
      <w:r w:rsidR="00343957">
        <w:rPr>
          <w:sz w:val="26"/>
          <w:szCs w:val="26"/>
        </w:rPr>
        <w:t xml:space="preserve"> </w:t>
      </w:r>
      <w:proofErr w:type="spellStart"/>
      <w:r w:rsidR="00343957">
        <w:rPr>
          <w:sz w:val="26"/>
          <w:szCs w:val="26"/>
        </w:rPr>
        <w:t>chỉ</w:t>
      </w:r>
      <w:proofErr w:type="spellEnd"/>
      <w:r w:rsidR="00343957">
        <w:rPr>
          <w:sz w:val="26"/>
          <w:szCs w:val="26"/>
        </w:rPr>
        <w:t xml:space="preserve"> </w:t>
      </w:r>
      <w:proofErr w:type="spellStart"/>
      <w:r w:rsidR="00343957">
        <w:rPr>
          <w:sz w:val="26"/>
          <w:szCs w:val="26"/>
        </w:rPr>
        <w:t>tiêu</w:t>
      </w:r>
      <w:proofErr w:type="spellEnd"/>
      <w:r w:rsidR="00343957">
        <w:rPr>
          <w:sz w:val="26"/>
          <w:szCs w:val="26"/>
        </w:rPr>
        <w:t xml:space="preserve"> </w:t>
      </w:r>
      <w:proofErr w:type="spellStart"/>
      <w:r w:rsidR="00343957">
        <w:rPr>
          <w:sz w:val="26"/>
          <w:szCs w:val="26"/>
        </w:rPr>
        <w:t>đề</w:t>
      </w:r>
      <w:proofErr w:type="spellEnd"/>
      <w:r w:rsidR="00343957">
        <w:rPr>
          <w:sz w:val="26"/>
          <w:szCs w:val="26"/>
        </w:rPr>
        <w:t xml:space="preserve"> </w:t>
      </w:r>
      <w:proofErr w:type="spellStart"/>
      <w:r w:rsidR="00343957">
        <w:rPr>
          <w:sz w:val="26"/>
          <w:szCs w:val="26"/>
        </w:rPr>
        <w:t>ra</w:t>
      </w:r>
      <w:proofErr w:type="spellEnd"/>
      <w:r w:rsidR="00343957">
        <w:rPr>
          <w:sz w:val="26"/>
          <w:szCs w:val="26"/>
        </w:rPr>
        <w:t xml:space="preserve"> (</w:t>
      </w:r>
      <w:proofErr w:type="spellStart"/>
      <w:r w:rsidR="00343957">
        <w:rPr>
          <w:sz w:val="26"/>
          <w:szCs w:val="26"/>
        </w:rPr>
        <w:t>chỉ</w:t>
      </w:r>
      <w:proofErr w:type="spellEnd"/>
      <w:r w:rsidR="00343957">
        <w:rPr>
          <w:sz w:val="26"/>
          <w:szCs w:val="26"/>
        </w:rPr>
        <w:t xml:space="preserve"> </w:t>
      </w:r>
      <w:proofErr w:type="spellStart"/>
      <w:r w:rsidR="00343957">
        <w:rPr>
          <w:sz w:val="26"/>
          <w:szCs w:val="26"/>
        </w:rPr>
        <w:t>tiêu</w:t>
      </w:r>
      <w:proofErr w:type="spellEnd"/>
      <w:r w:rsidR="00343957">
        <w:rPr>
          <w:sz w:val="26"/>
          <w:szCs w:val="26"/>
        </w:rPr>
        <w:t xml:space="preserve">: 120 </w:t>
      </w:r>
      <w:proofErr w:type="spellStart"/>
      <w:r w:rsidR="00343957">
        <w:rPr>
          <w:sz w:val="26"/>
          <w:szCs w:val="26"/>
        </w:rPr>
        <w:t>bài</w:t>
      </w:r>
      <w:proofErr w:type="spellEnd"/>
      <w:r w:rsidR="00343957">
        <w:rPr>
          <w:sz w:val="26"/>
          <w:szCs w:val="26"/>
        </w:rPr>
        <w:t>)</w:t>
      </w:r>
      <w:r w:rsidR="00012138">
        <w:rPr>
          <w:sz w:val="26"/>
          <w:szCs w:val="26"/>
        </w:rPr>
        <w:t>.</w:t>
      </w:r>
    </w:p>
    <w:p w:rsidR="007A38A3" w:rsidRDefault="00012138" w:rsidP="007A38A3">
      <w:pPr>
        <w:jc w:val="both"/>
        <w:rPr>
          <w:sz w:val="26"/>
          <w:szCs w:val="26"/>
        </w:rPr>
      </w:pPr>
      <w:r w:rsidRPr="00012138">
        <w:rPr>
          <w:b/>
          <w:sz w:val="26"/>
          <w:szCs w:val="26"/>
        </w:rPr>
        <w:t>4.</w:t>
      </w:r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Số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bài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báo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công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bố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quốc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tế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đạt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chỉ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tiêu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nhưng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chủ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yếu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tập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trung</w:t>
      </w:r>
      <w:proofErr w:type="spellEnd"/>
      <w:r w:rsidR="00CD6258">
        <w:rPr>
          <w:sz w:val="26"/>
          <w:szCs w:val="26"/>
        </w:rPr>
        <w:t xml:space="preserve"> ở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lí</w:t>
      </w:r>
      <w:proofErr w:type="spellEnd"/>
      <w:r>
        <w:rPr>
          <w:sz w:val="26"/>
          <w:szCs w:val="26"/>
        </w:rPr>
        <w:t xml:space="preserve">, </w:t>
      </w:r>
      <w:r w:rsidR="00CD6258">
        <w:rPr>
          <w:sz w:val="26"/>
          <w:szCs w:val="26"/>
        </w:rPr>
        <w:t xml:space="preserve">01 </w:t>
      </w:r>
      <w:proofErr w:type="spellStart"/>
      <w:r w:rsidR="00CD6258">
        <w:rPr>
          <w:sz w:val="26"/>
          <w:szCs w:val="26"/>
        </w:rPr>
        <w:t>bài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của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ngành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Lịch</w:t>
      </w:r>
      <w:proofErr w:type="spellEnd"/>
      <w:r w:rsidR="00CD6258">
        <w:rPr>
          <w:sz w:val="26"/>
          <w:szCs w:val="26"/>
        </w:rPr>
        <w:t xml:space="preserve"> </w:t>
      </w:r>
      <w:proofErr w:type="spellStart"/>
      <w:r w:rsidR="00CD6258">
        <w:rPr>
          <w:sz w:val="26"/>
          <w:szCs w:val="26"/>
        </w:rPr>
        <w:t>sử</w:t>
      </w:r>
      <w:proofErr w:type="spellEnd"/>
      <w:r w:rsidR="00CD6258"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các</w:t>
      </w:r>
      <w:proofErr w:type="spellEnd"/>
      <w:r w:rsidR="007A38A3">
        <w:rPr>
          <w:sz w:val="26"/>
          <w:szCs w:val="26"/>
        </w:rPr>
        <w:t xml:space="preserve"> </w:t>
      </w:r>
      <w:proofErr w:type="spellStart"/>
      <w:r w:rsidR="007A38A3">
        <w:rPr>
          <w:sz w:val="26"/>
          <w:szCs w:val="26"/>
        </w:rPr>
        <w:t>ngành</w:t>
      </w:r>
      <w:proofErr w:type="spellEnd"/>
      <w:r w:rsidR="007A38A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7A38A3">
        <w:rPr>
          <w:sz w:val="26"/>
          <w:szCs w:val="26"/>
        </w:rPr>
        <w:t>chưa</w:t>
      </w:r>
      <w:proofErr w:type="spellEnd"/>
      <w:r w:rsidR="007A38A3">
        <w:rPr>
          <w:sz w:val="26"/>
          <w:szCs w:val="26"/>
        </w:rPr>
        <w:t xml:space="preserve"> </w:t>
      </w:r>
      <w:proofErr w:type="spellStart"/>
      <w:r w:rsidR="007A38A3">
        <w:rPr>
          <w:sz w:val="26"/>
          <w:szCs w:val="26"/>
        </w:rPr>
        <w:t>có</w:t>
      </w:r>
      <w:proofErr w:type="spellEnd"/>
      <w:r w:rsidR="007A38A3">
        <w:rPr>
          <w:sz w:val="26"/>
          <w:szCs w:val="26"/>
        </w:rPr>
        <w:t xml:space="preserve"> </w:t>
      </w:r>
      <w:proofErr w:type="spellStart"/>
      <w:r w:rsidR="007A38A3">
        <w:rPr>
          <w:sz w:val="26"/>
          <w:szCs w:val="26"/>
        </w:rPr>
        <w:t>bài</w:t>
      </w:r>
      <w:proofErr w:type="spellEnd"/>
      <w:r w:rsidR="007A38A3">
        <w:rPr>
          <w:sz w:val="26"/>
          <w:szCs w:val="26"/>
        </w:rPr>
        <w:t xml:space="preserve"> </w:t>
      </w:r>
      <w:proofErr w:type="spellStart"/>
      <w:r w:rsidR="007A38A3">
        <w:rPr>
          <w:sz w:val="26"/>
          <w:szCs w:val="26"/>
        </w:rPr>
        <w:t>báo</w:t>
      </w:r>
      <w:proofErr w:type="spellEnd"/>
      <w:r w:rsidR="007A38A3">
        <w:rPr>
          <w:sz w:val="26"/>
          <w:szCs w:val="26"/>
        </w:rPr>
        <w:t xml:space="preserve"> </w:t>
      </w:r>
      <w:proofErr w:type="spellStart"/>
      <w:r w:rsidR="007A38A3">
        <w:rPr>
          <w:sz w:val="26"/>
          <w:szCs w:val="26"/>
        </w:rPr>
        <w:t>được</w:t>
      </w:r>
      <w:proofErr w:type="spellEnd"/>
      <w:r w:rsidR="007A38A3">
        <w:rPr>
          <w:sz w:val="26"/>
          <w:szCs w:val="26"/>
        </w:rPr>
        <w:t xml:space="preserve"> </w:t>
      </w:r>
      <w:proofErr w:type="spellStart"/>
      <w:r w:rsidR="007A38A3">
        <w:rPr>
          <w:sz w:val="26"/>
          <w:szCs w:val="26"/>
        </w:rPr>
        <w:t>đăng</w:t>
      </w:r>
      <w:proofErr w:type="spellEnd"/>
      <w:r w:rsidR="007A38A3">
        <w:rPr>
          <w:sz w:val="26"/>
          <w:szCs w:val="26"/>
        </w:rPr>
        <w:t xml:space="preserve"> </w:t>
      </w:r>
      <w:proofErr w:type="spellStart"/>
      <w:r w:rsidR="007A38A3">
        <w:rPr>
          <w:sz w:val="26"/>
          <w:szCs w:val="26"/>
        </w:rPr>
        <w:t>tạp</w:t>
      </w:r>
      <w:proofErr w:type="spellEnd"/>
      <w:r w:rsidR="007A38A3">
        <w:rPr>
          <w:sz w:val="26"/>
          <w:szCs w:val="26"/>
        </w:rPr>
        <w:t xml:space="preserve"> </w:t>
      </w:r>
      <w:proofErr w:type="spellStart"/>
      <w:r w:rsidR="007A38A3">
        <w:rPr>
          <w:sz w:val="26"/>
          <w:szCs w:val="26"/>
        </w:rPr>
        <w:t>chí</w:t>
      </w:r>
      <w:proofErr w:type="spellEnd"/>
      <w:r w:rsidR="007A38A3">
        <w:rPr>
          <w:sz w:val="26"/>
          <w:szCs w:val="26"/>
        </w:rPr>
        <w:t xml:space="preserve"> </w:t>
      </w:r>
      <w:proofErr w:type="spellStart"/>
      <w:r w:rsidR="007A38A3">
        <w:rPr>
          <w:sz w:val="26"/>
          <w:szCs w:val="26"/>
        </w:rPr>
        <w:t>thuộc</w:t>
      </w:r>
      <w:proofErr w:type="spellEnd"/>
      <w:r w:rsidR="007A38A3">
        <w:rPr>
          <w:sz w:val="26"/>
          <w:szCs w:val="26"/>
        </w:rPr>
        <w:t xml:space="preserve"> </w:t>
      </w:r>
      <w:proofErr w:type="spellStart"/>
      <w:r w:rsidR="007A38A3">
        <w:rPr>
          <w:sz w:val="26"/>
          <w:szCs w:val="26"/>
        </w:rPr>
        <w:t>danh</w:t>
      </w:r>
      <w:proofErr w:type="spellEnd"/>
      <w:r w:rsidR="007A38A3">
        <w:rPr>
          <w:sz w:val="26"/>
          <w:szCs w:val="26"/>
        </w:rPr>
        <w:t xml:space="preserve"> </w:t>
      </w:r>
      <w:proofErr w:type="spellStart"/>
      <w:r w:rsidR="007A38A3">
        <w:rPr>
          <w:sz w:val="26"/>
          <w:szCs w:val="26"/>
        </w:rPr>
        <w:t>mục</w:t>
      </w:r>
      <w:proofErr w:type="spellEnd"/>
      <w:r w:rsidR="007A38A3">
        <w:rPr>
          <w:sz w:val="26"/>
          <w:szCs w:val="26"/>
        </w:rPr>
        <w:t xml:space="preserve"> ISI, Scopus.</w:t>
      </w:r>
      <w:r w:rsidR="00D2067E">
        <w:rPr>
          <w:sz w:val="26"/>
          <w:szCs w:val="26"/>
        </w:rPr>
        <w:t xml:space="preserve"> </w:t>
      </w:r>
    </w:p>
    <w:p w:rsidR="00316C5F" w:rsidRDefault="004F3106" w:rsidP="007A38A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5.</w:t>
      </w:r>
      <w:r w:rsidRPr="00D2067E">
        <w:rPr>
          <w:sz w:val="26"/>
          <w:szCs w:val="26"/>
        </w:rPr>
        <w:t xml:space="preserve"> </w:t>
      </w:r>
      <w:proofErr w:type="spellStart"/>
      <w:r w:rsidR="00D2067E" w:rsidRPr="00D2067E">
        <w:rPr>
          <w:sz w:val="26"/>
          <w:szCs w:val="26"/>
        </w:rPr>
        <w:t>Các</w:t>
      </w:r>
      <w:proofErr w:type="spellEnd"/>
      <w:r w:rsidR="00D2067E" w:rsidRPr="00D2067E">
        <w:rPr>
          <w:sz w:val="26"/>
          <w:szCs w:val="26"/>
        </w:rPr>
        <w:t xml:space="preserve"> </w:t>
      </w:r>
      <w:proofErr w:type="spellStart"/>
      <w:r w:rsidR="00D2067E" w:rsidRPr="00D2067E">
        <w:rPr>
          <w:sz w:val="26"/>
          <w:szCs w:val="26"/>
        </w:rPr>
        <w:t>nhóm</w:t>
      </w:r>
      <w:proofErr w:type="spellEnd"/>
      <w:r w:rsidR="00D2067E" w:rsidRP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nghiên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cứu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chưa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có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kế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hoạch</w:t>
      </w:r>
      <w:proofErr w:type="spellEnd"/>
      <w:r w:rsidR="00D2067E">
        <w:rPr>
          <w:sz w:val="26"/>
          <w:szCs w:val="26"/>
        </w:rPr>
        <w:t xml:space="preserve">, </w:t>
      </w:r>
      <w:proofErr w:type="spellStart"/>
      <w:r w:rsidR="00D2067E">
        <w:rPr>
          <w:sz w:val="26"/>
          <w:szCs w:val="26"/>
        </w:rPr>
        <w:t>định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hướng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nghiên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cứu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cụ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thể</w:t>
      </w:r>
      <w:proofErr w:type="spellEnd"/>
      <w:r w:rsidR="00D2067E">
        <w:rPr>
          <w:sz w:val="26"/>
          <w:szCs w:val="26"/>
        </w:rPr>
        <w:t xml:space="preserve">. </w:t>
      </w:r>
      <w:proofErr w:type="spellStart"/>
      <w:r w:rsidR="00D2067E">
        <w:rPr>
          <w:sz w:val="26"/>
          <w:szCs w:val="26"/>
        </w:rPr>
        <w:t>Sau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khi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thành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lập</w:t>
      </w:r>
      <w:proofErr w:type="spellEnd"/>
      <w:r w:rsidR="00D2067E">
        <w:rPr>
          <w:sz w:val="26"/>
          <w:szCs w:val="26"/>
        </w:rPr>
        <w:t xml:space="preserve">, </w:t>
      </w:r>
      <w:proofErr w:type="spellStart"/>
      <w:r w:rsidR="00D2067E">
        <w:rPr>
          <w:sz w:val="26"/>
          <w:szCs w:val="26"/>
        </w:rPr>
        <w:t>các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nhóm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chưa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triển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khai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một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hoạt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động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nào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để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thực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thi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nhiệm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vụ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được</w:t>
      </w:r>
      <w:proofErr w:type="spellEnd"/>
      <w:r w:rsidR="00D2067E">
        <w:rPr>
          <w:sz w:val="26"/>
          <w:szCs w:val="26"/>
        </w:rPr>
        <w:t xml:space="preserve"> </w:t>
      </w:r>
      <w:proofErr w:type="spellStart"/>
      <w:r w:rsidR="00D2067E">
        <w:rPr>
          <w:sz w:val="26"/>
          <w:szCs w:val="26"/>
        </w:rPr>
        <w:t>giao</w:t>
      </w:r>
      <w:proofErr w:type="spellEnd"/>
      <w:r w:rsidR="00D2067E">
        <w:rPr>
          <w:sz w:val="26"/>
          <w:szCs w:val="26"/>
        </w:rPr>
        <w:t xml:space="preserve">. </w:t>
      </w:r>
      <w:proofErr w:type="spellStart"/>
      <w:r w:rsidR="00316C5F">
        <w:rPr>
          <w:sz w:val="26"/>
          <w:szCs w:val="26"/>
        </w:rPr>
        <w:t>Sự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liên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kết</w:t>
      </w:r>
      <w:proofErr w:type="spellEnd"/>
      <w:r w:rsidR="00316C5F">
        <w:rPr>
          <w:sz w:val="26"/>
          <w:szCs w:val="26"/>
        </w:rPr>
        <w:t xml:space="preserve">, </w:t>
      </w:r>
      <w:proofErr w:type="spellStart"/>
      <w:r w:rsidR="00316C5F">
        <w:rPr>
          <w:sz w:val="26"/>
          <w:szCs w:val="26"/>
        </w:rPr>
        <w:t>phối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hợp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nghiên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cứu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giữa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các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chuyên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ngành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trong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Viện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chưa</w:t>
      </w:r>
      <w:proofErr w:type="spellEnd"/>
      <w:r w:rsidR="00316C5F">
        <w:rPr>
          <w:sz w:val="26"/>
          <w:szCs w:val="26"/>
        </w:rPr>
        <w:t xml:space="preserve"> </w:t>
      </w:r>
      <w:proofErr w:type="spellStart"/>
      <w:r w:rsidR="00316C5F">
        <w:rPr>
          <w:sz w:val="26"/>
          <w:szCs w:val="26"/>
        </w:rPr>
        <w:t>có</w:t>
      </w:r>
      <w:proofErr w:type="spellEnd"/>
      <w:r w:rsidR="00316C5F">
        <w:rPr>
          <w:sz w:val="26"/>
          <w:szCs w:val="26"/>
        </w:rPr>
        <w:t>.</w:t>
      </w:r>
    </w:p>
    <w:p w:rsidR="00CD6258" w:rsidRPr="00CD6258" w:rsidRDefault="00316C5F" w:rsidP="007A38A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proofErr w:type="spellStart"/>
      <w:r w:rsidR="00CD6258" w:rsidRPr="00CD6258">
        <w:rPr>
          <w:sz w:val="26"/>
          <w:szCs w:val="26"/>
        </w:rPr>
        <w:t>Mộ</w:t>
      </w:r>
      <w:r w:rsidR="00A76CF0">
        <w:rPr>
          <w:sz w:val="26"/>
          <w:szCs w:val="26"/>
        </w:rPr>
        <w:t>t</w:t>
      </w:r>
      <w:proofErr w:type="spellEnd"/>
      <w:r w:rsidR="00CD6258" w:rsidRPr="00CD6258">
        <w:rPr>
          <w:sz w:val="26"/>
          <w:szCs w:val="26"/>
        </w:rPr>
        <w:t xml:space="preserve"> </w:t>
      </w:r>
      <w:proofErr w:type="spellStart"/>
      <w:r w:rsidR="00CD6258" w:rsidRPr="00CD6258">
        <w:rPr>
          <w:sz w:val="26"/>
          <w:szCs w:val="26"/>
        </w:rPr>
        <w:t>bộ</w:t>
      </w:r>
      <w:proofErr w:type="spellEnd"/>
      <w:r w:rsidR="00CD6258" w:rsidRPr="00CD6258">
        <w:rPr>
          <w:sz w:val="26"/>
          <w:szCs w:val="26"/>
        </w:rPr>
        <w:t xml:space="preserve"> </w:t>
      </w:r>
      <w:proofErr w:type="spellStart"/>
      <w:r w:rsidR="00CD6258" w:rsidRPr="00CD6258">
        <w:rPr>
          <w:sz w:val="26"/>
          <w:szCs w:val="26"/>
        </w:rPr>
        <w:t>môn</w:t>
      </w:r>
      <w:proofErr w:type="spellEnd"/>
      <w:r w:rsidR="00CD6258" w:rsidRPr="00CD6258">
        <w:rPr>
          <w:sz w:val="26"/>
          <w:szCs w:val="26"/>
        </w:rPr>
        <w:t xml:space="preserve"> </w:t>
      </w:r>
      <w:proofErr w:type="spellStart"/>
      <w:r w:rsidR="00CD6258" w:rsidRPr="00CD6258">
        <w:rPr>
          <w:sz w:val="26"/>
          <w:szCs w:val="26"/>
        </w:rPr>
        <w:t>không</w:t>
      </w:r>
      <w:proofErr w:type="spellEnd"/>
      <w:r w:rsidR="00CD6258" w:rsidRPr="00CD6258">
        <w:rPr>
          <w:sz w:val="26"/>
          <w:szCs w:val="26"/>
        </w:rPr>
        <w:t xml:space="preserve"> </w:t>
      </w:r>
      <w:proofErr w:type="spellStart"/>
      <w:r w:rsidR="00CD6258" w:rsidRPr="00CD6258">
        <w:rPr>
          <w:sz w:val="26"/>
          <w:szCs w:val="26"/>
        </w:rPr>
        <w:t>đạt</w:t>
      </w:r>
      <w:proofErr w:type="spellEnd"/>
      <w:r w:rsidR="00CD6258" w:rsidRPr="00CD6258">
        <w:rPr>
          <w:sz w:val="26"/>
          <w:szCs w:val="26"/>
        </w:rPr>
        <w:t xml:space="preserve"> </w:t>
      </w:r>
      <w:proofErr w:type="spellStart"/>
      <w:r w:rsidR="00CD6258" w:rsidRPr="00CD6258">
        <w:rPr>
          <w:sz w:val="26"/>
          <w:szCs w:val="26"/>
        </w:rPr>
        <w:t>chỉ</w:t>
      </w:r>
      <w:proofErr w:type="spellEnd"/>
      <w:r w:rsidR="00CD6258" w:rsidRPr="00CD6258">
        <w:rPr>
          <w:sz w:val="26"/>
          <w:szCs w:val="26"/>
        </w:rPr>
        <w:t xml:space="preserve"> </w:t>
      </w:r>
      <w:proofErr w:type="spellStart"/>
      <w:r w:rsidR="00CD6258" w:rsidRPr="00CD6258">
        <w:rPr>
          <w:sz w:val="26"/>
          <w:szCs w:val="26"/>
        </w:rPr>
        <w:t>tiêu</w:t>
      </w:r>
      <w:proofErr w:type="spellEnd"/>
      <w:r w:rsidR="00CD6258" w:rsidRPr="00CD6258">
        <w:rPr>
          <w:sz w:val="26"/>
          <w:szCs w:val="26"/>
        </w:rPr>
        <w:t xml:space="preserve"> </w:t>
      </w:r>
      <w:proofErr w:type="spellStart"/>
      <w:r w:rsidR="00CD6258" w:rsidRPr="00CD6258">
        <w:rPr>
          <w:sz w:val="26"/>
          <w:szCs w:val="26"/>
        </w:rPr>
        <w:t>xemina</w:t>
      </w:r>
      <w:proofErr w:type="spellEnd"/>
      <w:r w:rsidR="00CD6258" w:rsidRPr="00CD6258">
        <w:rPr>
          <w:sz w:val="26"/>
          <w:szCs w:val="26"/>
        </w:rPr>
        <w:t xml:space="preserve"> </w:t>
      </w:r>
      <w:proofErr w:type="spellStart"/>
      <w:r w:rsidR="00CD6258" w:rsidRPr="00CD6258">
        <w:rPr>
          <w:sz w:val="26"/>
          <w:szCs w:val="26"/>
        </w:rPr>
        <w:t>học</w:t>
      </w:r>
      <w:proofErr w:type="spellEnd"/>
      <w:r w:rsidR="00CD6258" w:rsidRPr="00CD6258">
        <w:rPr>
          <w:sz w:val="26"/>
          <w:szCs w:val="26"/>
        </w:rPr>
        <w:t xml:space="preserve"> </w:t>
      </w:r>
      <w:proofErr w:type="spellStart"/>
      <w:r w:rsidR="00CD6258" w:rsidRPr="00CD6258">
        <w:rPr>
          <w:sz w:val="26"/>
          <w:szCs w:val="26"/>
        </w:rPr>
        <w:t>thuật</w:t>
      </w:r>
      <w:proofErr w:type="spellEnd"/>
      <w:r w:rsidR="00CD6258" w:rsidRPr="00CD6258">
        <w:rPr>
          <w:sz w:val="26"/>
          <w:szCs w:val="26"/>
        </w:rPr>
        <w:t xml:space="preserve"> (06 </w:t>
      </w:r>
      <w:proofErr w:type="spellStart"/>
      <w:r w:rsidR="00CD6258" w:rsidRPr="00CD6258">
        <w:rPr>
          <w:sz w:val="26"/>
          <w:szCs w:val="26"/>
        </w:rPr>
        <w:t>xemina</w:t>
      </w:r>
      <w:proofErr w:type="spellEnd"/>
      <w:r w:rsidR="00CD6258" w:rsidRPr="00CD6258">
        <w:rPr>
          <w:sz w:val="26"/>
          <w:szCs w:val="26"/>
        </w:rPr>
        <w:t xml:space="preserve"> /</w:t>
      </w:r>
      <w:proofErr w:type="spellStart"/>
      <w:r w:rsidR="00CD6258" w:rsidRPr="00CD6258">
        <w:rPr>
          <w:sz w:val="26"/>
          <w:szCs w:val="26"/>
        </w:rPr>
        <w:t>năm</w:t>
      </w:r>
      <w:proofErr w:type="spellEnd"/>
      <w:r w:rsidR="00CD6258" w:rsidRPr="00CD6258">
        <w:rPr>
          <w:sz w:val="26"/>
          <w:szCs w:val="26"/>
        </w:rPr>
        <w:t>)</w:t>
      </w:r>
      <w:r w:rsidR="00CD6258">
        <w:rPr>
          <w:sz w:val="26"/>
          <w:szCs w:val="26"/>
        </w:rPr>
        <w:t>:</w:t>
      </w:r>
      <w:r w:rsidR="00A76CF0">
        <w:rPr>
          <w:sz w:val="26"/>
          <w:szCs w:val="26"/>
        </w:rPr>
        <w:t xml:space="preserve"> GD </w:t>
      </w:r>
      <w:proofErr w:type="spellStart"/>
      <w:r w:rsidR="00A76CF0">
        <w:rPr>
          <w:sz w:val="26"/>
          <w:szCs w:val="26"/>
        </w:rPr>
        <w:t>Chính</w:t>
      </w:r>
      <w:proofErr w:type="spellEnd"/>
      <w:r w:rsidR="00A76CF0">
        <w:rPr>
          <w:sz w:val="26"/>
          <w:szCs w:val="26"/>
        </w:rPr>
        <w:t xml:space="preserve"> </w:t>
      </w:r>
      <w:proofErr w:type="spellStart"/>
      <w:r w:rsidR="00A76CF0">
        <w:rPr>
          <w:sz w:val="26"/>
          <w:szCs w:val="26"/>
        </w:rPr>
        <w:t>trị</w:t>
      </w:r>
      <w:proofErr w:type="spellEnd"/>
    </w:p>
    <w:p w:rsidR="00CD6258" w:rsidRDefault="00CD6258" w:rsidP="007A38A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="00343957">
        <w:rPr>
          <w:sz w:val="26"/>
          <w:szCs w:val="26"/>
        </w:rPr>
        <w:t>oạt</w:t>
      </w:r>
      <w:proofErr w:type="spellEnd"/>
      <w:r w:rsidR="00343957">
        <w:rPr>
          <w:sz w:val="26"/>
          <w:szCs w:val="26"/>
        </w:rPr>
        <w:t xml:space="preserve"> </w:t>
      </w:r>
      <w:proofErr w:type="spellStart"/>
      <w:r w:rsidR="00343957">
        <w:rPr>
          <w:sz w:val="26"/>
          <w:szCs w:val="26"/>
        </w:rPr>
        <w:t>động</w:t>
      </w:r>
      <w:proofErr w:type="spellEnd"/>
      <w:r w:rsidR="0034395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r w:rsidR="00343957">
        <w:rPr>
          <w:sz w:val="26"/>
          <w:szCs w:val="26"/>
        </w:rPr>
        <w:t>NCKH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NCKH</w:t>
      </w:r>
      <w:r w:rsidR="00343957">
        <w:rPr>
          <w:sz w:val="26"/>
          <w:szCs w:val="26"/>
        </w:rPr>
        <w:t xml:space="preserve"> </w:t>
      </w:r>
      <w:proofErr w:type="spellStart"/>
      <w:r w:rsidR="00343957">
        <w:rPr>
          <w:sz w:val="26"/>
          <w:szCs w:val="26"/>
        </w:rPr>
        <w:t>của</w:t>
      </w:r>
      <w:proofErr w:type="spellEnd"/>
      <w:r w:rsidR="00343957">
        <w:rPr>
          <w:sz w:val="26"/>
          <w:szCs w:val="26"/>
        </w:rPr>
        <w:t xml:space="preserve"> </w:t>
      </w:r>
      <w:proofErr w:type="spellStart"/>
      <w:r w:rsidR="00343957">
        <w:rPr>
          <w:sz w:val="26"/>
          <w:szCs w:val="26"/>
        </w:rPr>
        <w:t>sinh</w:t>
      </w:r>
      <w:proofErr w:type="spellEnd"/>
      <w:r w:rsidR="00343957">
        <w:rPr>
          <w:sz w:val="26"/>
          <w:szCs w:val="26"/>
        </w:rPr>
        <w:t xml:space="preserve"> </w:t>
      </w:r>
      <w:proofErr w:type="spellStart"/>
      <w:r w:rsidR="00343957">
        <w:rPr>
          <w:sz w:val="26"/>
          <w:szCs w:val="26"/>
        </w:rPr>
        <w:t>viên</w:t>
      </w:r>
      <w:proofErr w:type="spellEnd"/>
      <w:r w:rsidR="00343957">
        <w:rPr>
          <w:sz w:val="26"/>
          <w:szCs w:val="26"/>
        </w:rPr>
        <w:t xml:space="preserve">, </w:t>
      </w:r>
      <w:proofErr w:type="spellStart"/>
      <w:r w:rsidR="00343957">
        <w:rPr>
          <w:sz w:val="26"/>
          <w:szCs w:val="26"/>
        </w:rPr>
        <w:t>học</w:t>
      </w:r>
      <w:proofErr w:type="spellEnd"/>
      <w:r w:rsidR="00343957">
        <w:rPr>
          <w:sz w:val="26"/>
          <w:szCs w:val="26"/>
        </w:rPr>
        <w:t xml:space="preserve"> </w:t>
      </w:r>
      <w:proofErr w:type="spellStart"/>
      <w:r w:rsidR="00343957"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>.</w:t>
      </w:r>
    </w:p>
    <w:p w:rsidR="007A38A3" w:rsidRPr="00DC0BE3" w:rsidRDefault="007A38A3" w:rsidP="007A38A3">
      <w:pPr>
        <w:jc w:val="both"/>
        <w:rPr>
          <w:b/>
          <w:sz w:val="26"/>
          <w:szCs w:val="26"/>
        </w:rPr>
      </w:pPr>
      <w:r w:rsidRPr="00DC0BE3">
        <w:rPr>
          <w:b/>
          <w:sz w:val="26"/>
          <w:szCs w:val="26"/>
        </w:rPr>
        <w:t>IV. ĐỊNH HƯỚNG HOẠT ĐỘNG NCKH NĂM HỌ</w:t>
      </w:r>
      <w:r w:rsidR="00CD6258">
        <w:rPr>
          <w:b/>
          <w:sz w:val="26"/>
          <w:szCs w:val="26"/>
        </w:rPr>
        <w:t>C 2021 - 2022</w:t>
      </w:r>
      <w:r w:rsidRPr="00DC0BE3">
        <w:rPr>
          <w:b/>
          <w:sz w:val="26"/>
          <w:szCs w:val="26"/>
        </w:rPr>
        <w:t xml:space="preserve"> </w:t>
      </w:r>
    </w:p>
    <w:p w:rsidR="007A38A3" w:rsidRPr="00DC0BE3" w:rsidRDefault="007A38A3" w:rsidP="007A38A3">
      <w:pPr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1. </w:t>
      </w:r>
      <w:proofErr w:type="spellStart"/>
      <w:r w:rsidRPr="00DC0BE3">
        <w:rPr>
          <w:rFonts w:cs="Times New Roman"/>
          <w:sz w:val="26"/>
          <w:szCs w:val="26"/>
        </w:rPr>
        <w:t>Giảng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viên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toàn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Viện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eastAsia="Times New Roman" w:cs="Times New Roman"/>
          <w:sz w:val="26"/>
          <w:szCs w:val="26"/>
        </w:rPr>
        <w:t>tiếp</w:t>
      </w:r>
      <w:proofErr w:type="spellEnd"/>
      <w:r w:rsidRPr="00DC0BE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DC0BE3">
        <w:rPr>
          <w:rFonts w:eastAsia="Times New Roman" w:cs="Times New Roman"/>
          <w:sz w:val="26"/>
          <w:szCs w:val="26"/>
        </w:rPr>
        <w:t>tục</w:t>
      </w:r>
      <w:proofErr w:type="spellEnd"/>
      <w:r w:rsidRPr="00DC0BE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tích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cực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nghiên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cứu</w:t>
      </w:r>
      <w:proofErr w:type="spellEnd"/>
      <w:r w:rsidRPr="00DC0BE3">
        <w:rPr>
          <w:rFonts w:cs="Times New Roman"/>
          <w:sz w:val="26"/>
          <w:szCs w:val="26"/>
        </w:rPr>
        <w:t xml:space="preserve">, </w:t>
      </w:r>
      <w:proofErr w:type="spellStart"/>
      <w:r w:rsidRPr="00DC0BE3">
        <w:rPr>
          <w:rFonts w:cs="Times New Roman"/>
          <w:sz w:val="26"/>
          <w:szCs w:val="26"/>
        </w:rPr>
        <w:t>viết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bài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công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bố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trên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các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tạp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chí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chuyên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ngành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uy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tín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trong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nước</w:t>
      </w:r>
      <w:proofErr w:type="spellEnd"/>
      <w:r w:rsidRPr="00DC0BE3">
        <w:rPr>
          <w:rFonts w:cs="Times New Roman"/>
          <w:sz w:val="26"/>
          <w:szCs w:val="26"/>
        </w:rPr>
        <w:t xml:space="preserve">, </w:t>
      </w:r>
      <w:proofErr w:type="spellStart"/>
      <w:r w:rsidRPr="00DC0BE3">
        <w:rPr>
          <w:rFonts w:cs="Times New Roman"/>
          <w:sz w:val="26"/>
          <w:szCs w:val="26"/>
        </w:rPr>
        <w:t>tạp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chí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Khoa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học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trường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Đại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học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Vinh</w:t>
      </w:r>
      <w:proofErr w:type="spellEnd"/>
      <w:r w:rsidRPr="00DC0BE3">
        <w:rPr>
          <w:rFonts w:cs="Times New Roman"/>
          <w:sz w:val="26"/>
          <w:szCs w:val="26"/>
        </w:rPr>
        <w:t xml:space="preserve">, </w:t>
      </w:r>
      <w:proofErr w:type="spellStart"/>
      <w:r w:rsidRPr="00DC0BE3">
        <w:rPr>
          <w:rFonts w:cs="Times New Roman"/>
          <w:sz w:val="26"/>
          <w:szCs w:val="26"/>
        </w:rPr>
        <w:t>tạp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chí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quốc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tế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thuộc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danh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mục</w:t>
      </w:r>
      <w:proofErr w:type="spellEnd"/>
      <w:r w:rsidRPr="00DC0BE3">
        <w:rPr>
          <w:rFonts w:cs="Times New Roman"/>
          <w:sz w:val="26"/>
          <w:szCs w:val="26"/>
        </w:rPr>
        <w:t xml:space="preserve"> ISI, Scopus. </w:t>
      </w:r>
    </w:p>
    <w:p w:rsidR="007A38A3" w:rsidRDefault="007A38A3" w:rsidP="007A38A3">
      <w:pPr>
        <w:spacing w:after="0" w:line="360" w:lineRule="auto"/>
        <w:ind w:firstLine="720"/>
        <w:jc w:val="both"/>
        <w:rPr>
          <w:rFonts w:cs="Times New Roman"/>
          <w:sz w:val="26"/>
          <w:szCs w:val="26"/>
        </w:rPr>
      </w:pPr>
      <w:proofErr w:type="spellStart"/>
      <w:r w:rsidRPr="00DC0BE3">
        <w:rPr>
          <w:rFonts w:cs="Times New Roman"/>
          <w:sz w:val="26"/>
          <w:szCs w:val="26"/>
        </w:rPr>
        <w:t>Chỉ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tiêu</w:t>
      </w:r>
      <w:proofErr w:type="spellEnd"/>
      <w:r w:rsidRPr="00DC0BE3">
        <w:rPr>
          <w:rFonts w:cs="Times New Roman"/>
          <w:sz w:val="26"/>
          <w:szCs w:val="26"/>
        </w:rPr>
        <w:t xml:space="preserve">: </w:t>
      </w:r>
    </w:p>
    <w:p w:rsidR="007A38A3" w:rsidRDefault="007A38A3" w:rsidP="007A38A3">
      <w:pPr>
        <w:spacing w:after="0" w:line="360" w:lineRule="auto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+ </w:t>
      </w:r>
      <w:r w:rsidRPr="00DC0BE3">
        <w:rPr>
          <w:rFonts w:cs="Times New Roman"/>
          <w:sz w:val="26"/>
          <w:szCs w:val="26"/>
        </w:rPr>
        <w:t xml:space="preserve">120 </w:t>
      </w:r>
      <w:proofErr w:type="spellStart"/>
      <w:r w:rsidRPr="00DC0BE3">
        <w:rPr>
          <w:rFonts w:cs="Times New Roman"/>
          <w:sz w:val="26"/>
          <w:szCs w:val="26"/>
        </w:rPr>
        <w:t>bài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báo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đăng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hội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thảo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tạp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chí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ngành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trong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nước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quốc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tế</w:t>
      </w:r>
      <w:proofErr w:type="spellEnd"/>
    </w:p>
    <w:p w:rsidR="007A38A3" w:rsidRDefault="007A38A3" w:rsidP="007A38A3">
      <w:pPr>
        <w:spacing w:after="0" w:line="360" w:lineRule="auto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+ </w:t>
      </w:r>
      <w:proofErr w:type="spellStart"/>
      <w:r>
        <w:rPr>
          <w:rFonts w:cs="Times New Roman"/>
          <w:sz w:val="26"/>
          <w:szCs w:val="26"/>
        </w:rPr>
        <w:t>Gửi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ít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nhất</w:t>
      </w:r>
      <w:proofErr w:type="spellEnd"/>
      <w:r>
        <w:rPr>
          <w:rFonts w:cs="Times New Roman"/>
          <w:sz w:val="26"/>
          <w:szCs w:val="26"/>
        </w:rPr>
        <w:t xml:space="preserve"> 05 </w:t>
      </w:r>
      <w:proofErr w:type="spellStart"/>
      <w:r>
        <w:rPr>
          <w:rFonts w:cs="Times New Roman"/>
          <w:sz w:val="26"/>
          <w:szCs w:val="26"/>
        </w:rPr>
        <w:t>bài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báo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tạp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chí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quốc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tế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thuộc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danh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mục</w:t>
      </w:r>
      <w:proofErr w:type="spellEnd"/>
      <w:r w:rsidRPr="00DC0BE3">
        <w:rPr>
          <w:rFonts w:cs="Times New Roman"/>
          <w:sz w:val="26"/>
          <w:szCs w:val="26"/>
        </w:rPr>
        <w:t xml:space="preserve"> ISI, Scopus</w:t>
      </w:r>
      <w:r w:rsidR="00343957">
        <w:rPr>
          <w:rFonts w:cs="Times New Roman"/>
          <w:sz w:val="26"/>
          <w:szCs w:val="26"/>
        </w:rPr>
        <w:t xml:space="preserve"> </w:t>
      </w:r>
      <w:proofErr w:type="spellStart"/>
      <w:r w:rsidR="00343957">
        <w:rPr>
          <w:rFonts w:cs="Times New Roman"/>
          <w:sz w:val="26"/>
          <w:szCs w:val="26"/>
        </w:rPr>
        <w:t>và</w:t>
      </w:r>
      <w:proofErr w:type="spellEnd"/>
      <w:r w:rsidR="00343957">
        <w:rPr>
          <w:rFonts w:cs="Times New Roman"/>
          <w:sz w:val="26"/>
          <w:szCs w:val="26"/>
        </w:rPr>
        <w:t xml:space="preserve"> </w:t>
      </w:r>
      <w:proofErr w:type="spellStart"/>
      <w:r w:rsidR="00343957">
        <w:rPr>
          <w:rFonts w:cs="Times New Roman"/>
          <w:sz w:val="26"/>
          <w:szCs w:val="26"/>
        </w:rPr>
        <w:t>có</w:t>
      </w:r>
      <w:proofErr w:type="spellEnd"/>
      <w:r w:rsidR="00343957">
        <w:rPr>
          <w:rFonts w:cs="Times New Roman"/>
          <w:sz w:val="26"/>
          <w:szCs w:val="26"/>
        </w:rPr>
        <w:t xml:space="preserve"> </w:t>
      </w:r>
      <w:proofErr w:type="spellStart"/>
      <w:r w:rsidR="00343957">
        <w:rPr>
          <w:rFonts w:cs="Times New Roman"/>
          <w:sz w:val="26"/>
          <w:szCs w:val="26"/>
        </w:rPr>
        <w:t>ít</w:t>
      </w:r>
      <w:proofErr w:type="spellEnd"/>
      <w:r w:rsidR="00343957">
        <w:rPr>
          <w:rFonts w:cs="Times New Roman"/>
          <w:sz w:val="26"/>
          <w:szCs w:val="26"/>
        </w:rPr>
        <w:t xml:space="preserve"> </w:t>
      </w:r>
      <w:proofErr w:type="spellStart"/>
      <w:r w:rsidR="00343957">
        <w:rPr>
          <w:rFonts w:cs="Times New Roman"/>
          <w:sz w:val="26"/>
          <w:szCs w:val="26"/>
        </w:rPr>
        <w:t>nhất</w:t>
      </w:r>
      <w:proofErr w:type="spellEnd"/>
      <w:r w:rsidR="00343957">
        <w:rPr>
          <w:rFonts w:cs="Times New Roman"/>
          <w:sz w:val="26"/>
          <w:szCs w:val="26"/>
        </w:rPr>
        <w:t xml:space="preserve"> 02 </w:t>
      </w:r>
      <w:proofErr w:type="spellStart"/>
      <w:r w:rsidR="00343957">
        <w:rPr>
          <w:rFonts w:cs="Times New Roman"/>
          <w:sz w:val="26"/>
          <w:szCs w:val="26"/>
        </w:rPr>
        <w:t>bài</w:t>
      </w:r>
      <w:proofErr w:type="spellEnd"/>
      <w:r w:rsidR="00343957">
        <w:rPr>
          <w:rFonts w:cs="Times New Roman"/>
          <w:sz w:val="26"/>
          <w:szCs w:val="26"/>
        </w:rPr>
        <w:t xml:space="preserve"> </w:t>
      </w:r>
      <w:proofErr w:type="spellStart"/>
      <w:r w:rsidR="00343957">
        <w:rPr>
          <w:rFonts w:cs="Times New Roman"/>
          <w:sz w:val="26"/>
          <w:szCs w:val="26"/>
        </w:rPr>
        <w:t>báo</w:t>
      </w:r>
      <w:proofErr w:type="spellEnd"/>
      <w:r w:rsidR="00343957">
        <w:rPr>
          <w:rFonts w:cs="Times New Roman"/>
          <w:sz w:val="26"/>
          <w:szCs w:val="26"/>
        </w:rPr>
        <w:t xml:space="preserve"> </w:t>
      </w:r>
      <w:proofErr w:type="spellStart"/>
      <w:r w:rsidR="00343957">
        <w:rPr>
          <w:rFonts w:cs="Times New Roman"/>
          <w:sz w:val="26"/>
          <w:szCs w:val="26"/>
        </w:rPr>
        <w:t>được</w:t>
      </w:r>
      <w:proofErr w:type="spellEnd"/>
      <w:r w:rsidR="00343957">
        <w:rPr>
          <w:rFonts w:cs="Times New Roman"/>
          <w:sz w:val="26"/>
          <w:szCs w:val="26"/>
        </w:rPr>
        <w:t xml:space="preserve"> </w:t>
      </w:r>
      <w:proofErr w:type="spellStart"/>
      <w:r w:rsidR="00343957">
        <w:rPr>
          <w:rFonts w:cs="Times New Roman"/>
          <w:sz w:val="26"/>
          <w:szCs w:val="26"/>
        </w:rPr>
        <w:t>đăng</w:t>
      </w:r>
      <w:proofErr w:type="spellEnd"/>
      <w:r w:rsidRPr="00DC0BE3">
        <w:rPr>
          <w:rFonts w:cs="Times New Roman"/>
          <w:sz w:val="26"/>
          <w:szCs w:val="26"/>
        </w:rPr>
        <w:t xml:space="preserve">. </w:t>
      </w:r>
    </w:p>
    <w:p w:rsidR="007A38A3" w:rsidRDefault="007A38A3" w:rsidP="007A38A3">
      <w:pPr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2.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nhóm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nghiên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cứ</w:t>
      </w:r>
      <w:r w:rsidR="007F3414">
        <w:rPr>
          <w:rFonts w:cs="Times New Roman"/>
          <w:sz w:val="26"/>
          <w:szCs w:val="26"/>
        </w:rPr>
        <w:t>u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hoàn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thành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đề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tài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khoa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cấp</w:t>
      </w:r>
      <w:proofErr w:type="spellEnd"/>
      <w:r>
        <w:rPr>
          <w:rFonts w:cs="Times New Roman"/>
          <w:sz w:val="26"/>
          <w:szCs w:val="26"/>
        </w:rPr>
        <w:t xml:space="preserve">; </w:t>
      </w:r>
      <w:proofErr w:type="spellStart"/>
      <w:r>
        <w:rPr>
          <w:rFonts w:cs="Times New Roman"/>
          <w:sz w:val="26"/>
          <w:szCs w:val="26"/>
        </w:rPr>
        <w:t>đề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tài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thuộ</w:t>
      </w:r>
      <w:r w:rsidR="007F3414">
        <w:rPr>
          <w:rFonts w:cs="Times New Roman"/>
          <w:sz w:val="26"/>
          <w:szCs w:val="26"/>
        </w:rPr>
        <w:t>c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chương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trình</w:t>
      </w:r>
      <w:proofErr w:type="spellEnd"/>
      <w:r w:rsidR="007F3414">
        <w:rPr>
          <w:rFonts w:cs="Times New Roman"/>
          <w:sz w:val="26"/>
          <w:szCs w:val="26"/>
        </w:rPr>
        <w:t xml:space="preserve"> ETEP…</w:t>
      </w:r>
      <w:r>
        <w:rPr>
          <w:rFonts w:cs="Times New Roman"/>
          <w:sz w:val="26"/>
          <w:szCs w:val="26"/>
        </w:rPr>
        <w:t xml:space="preserve"> </w:t>
      </w:r>
    </w:p>
    <w:p w:rsidR="007F3414" w:rsidRDefault="007A38A3" w:rsidP="007A38A3">
      <w:pPr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3.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Giảng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viên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tích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cực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tham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viết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bài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hội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thảo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khoa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quố</w:t>
      </w:r>
      <w:r w:rsidR="007F3414">
        <w:rPr>
          <w:rFonts w:cs="Times New Roman"/>
          <w:sz w:val="26"/>
          <w:szCs w:val="26"/>
        </w:rPr>
        <w:t>c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gia</w:t>
      </w:r>
      <w:proofErr w:type="spellEnd"/>
      <w:r w:rsidR="007F3414">
        <w:rPr>
          <w:rFonts w:cs="Times New Roman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quốc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tế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và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các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tạp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chí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chuyên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ngành</w:t>
      </w:r>
      <w:proofErr w:type="spellEnd"/>
      <w:r w:rsidR="007F3414">
        <w:rPr>
          <w:rFonts w:cs="Times New Roman"/>
          <w:sz w:val="26"/>
          <w:szCs w:val="26"/>
        </w:rPr>
        <w:t>.</w:t>
      </w:r>
    </w:p>
    <w:p w:rsidR="007A38A3" w:rsidRDefault="007A38A3" w:rsidP="007A38A3">
      <w:pPr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4. </w:t>
      </w:r>
      <w:proofErr w:type="spellStart"/>
      <w:r w:rsidR="007F3414">
        <w:rPr>
          <w:rFonts w:cs="Times New Roman"/>
          <w:sz w:val="26"/>
          <w:szCs w:val="26"/>
        </w:rPr>
        <w:t>Đẩy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mạnh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hoạt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động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hướng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dẫ</w:t>
      </w:r>
      <w:r w:rsidR="007F3414">
        <w:rPr>
          <w:rFonts w:cs="Times New Roman"/>
          <w:sz w:val="26"/>
          <w:szCs w:val="26"/>
        </w:rPr>
        <w:t>n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sinh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viên</w:t>
      </w:r>
      <w:proofErr w:type="spellEnd"/>
      <w:r w:rsidR="007F3414">
        <w:rPr>
          <w:rFonts w:cs="Times New Roman"/>
          <w:sz w:val="26"/>
          <w:szCs w:val="26"/>
        </w:rPr>
        <w:t xml:space="preserve">, </w:t>
      </w:r>
      <w:proofErr w:type="spellStart"/>
      <w:r w:rsidR="007F3414">
        <w:rPr>
          <w:rFonts w:cs="Times New Roman"/>
          <w:sz w:val="26"/>
          <w:szCs w:val="26"/>
        </w:rPr>
        <w:t>học</w:t>
      </w:r>
      <w:proofErr w:type="spellEnd"/>
      <w:r w:rsidR="007F3414">
        <w:rPr>
          <w:rFonts w:cs="Times New Roman"/>
          <w:sz w:val="26"/>
          <w:szCs w:val="26"/>
        </w:rPr>
        <w:t xml:space="preserve"> </w:t>
      </w:r>
      <w:proofErr w:type="spellStart"/>
      <w:r w:rsidR="007F3414">
        <w:rPr>
          <w:rFonts w:cs="Times New Roman"/>
          <w:sz w:val="26"/>
          <w:szCs w:val="26"/>
        </w:rPr>
        <w:t>viên</w:t>
      </w:r>
      <w:proofErr w:type="spellEnd"/>
      <w:r w:rsidR="007F3414">
        <w:rPr>
          <w:rFonts w:cs="Times New Roman"/>
          <w:sz w:val="26"/>
          <w:szCs w:val="26"/>
        </w:rPr>
        <w:t xml:space="preserve"> NCKH</w:t>
      </w:r>
      <w:r w:rsidR="00CD6258">
        <w:rPr>
          <w:rFonts w:cs="Times New Roman"/>
          <w:sz w:val="26"/>
          <w:szCs w:val="26"/>
        </w:rPr>
        <w:t xml:space="preserve"> ở </w:t>
      </w:r>
      <w:proofErr w:type="spellStart"/>
      <w:r w:rsidR="00CD6258">
        <w:rPr>
          <w:rFonts w:cs="Times New Roman"/>
          <w:sz w:val="26"/>
          <w:szCs w:val="26"/>
        </w:rPr>
        <w:t>các</w:t>
      </w:r>
      <w:proofErr w:type="spellEnd"/>
      <w:r w:rsidR="00CD6258">
        <w:rPr>
          <w:rFonts w:cs="Times New Roman"/>
          <w:sz w:val="26"/>
          <w:szCs w:val="26"/>
        </w:rPr>
        <w:t xml:space="preserve"> </w:t>
      </w:r>
      <w:proofErr w:type="spellStart"/>
      <w:r w:rsidR="00CD6258">
        <w:rPr>
          <w:rFonts w:cs="Times New Roman"/>
          <w:sz w:val="26"/>
          <w:szCs w:val="26"/>
        </w:rPr>
        <w:t>ngành</w:t>
      </w:r>
      <w:proofErr w:type="spellEnd"/>
      <w:r w:rsidR="00CD6258">
        <w:rPr>
          <w:rFonts w:cs="Times New Roman"/>
          <w:sz w:val="26"/>
          <w:szCs w:val="26"/>
        </w:rPr>
        <w:t xml:space="preserve"> </w:t>
      </w:r>
      <w:proofErr w:type="spellStart"/>
      <w:r w:rsidR="00CD6258">
        <w:rPr>
          <w:rFonts w:cs="Times New Roman"/>
          <w:sz w:val="26"/>
          <w:szCs w:val="26"/>
        </w:rPr>
        <w:t>và</w:t>
      </w:r>
      <w:proofErr w:type="spellEnd"/>
      <w:r w:rsidR="00CD6258">
        <w:rPr>
          <w:rFonts w:cs="Times New Roman"/>
          <w:sz w:val="26"/>
          <w:szCs w:val="26"/>
        </w:rPr>
        <w:t xml:space="preserve"> </w:t>
      </w:r>
      <w:proofErr w:type="spellStart"/>
      <w:r w:rsidR="00CD6258">
        <w:rPr>
          <w:rFonts w:cs="Times New Roman"/>
          <w:sz w:val="26"/>
          <w:szCs w:val="26"/>
        </w:rPr>
        <w:t>bộ</w:t>
      </w:r>
      <w:proofErr w:type="spellEnd"/>
      <w:r w:rsidR="00CD6258">
        <w:rPr>
          <w:rFonts w:cs="Times New Roman"/>
          <w:sz w:val="26"/>
          <w:szCs w:val="26"/>
        </w:rPr>
        <w:t xml:space="preserve"> </w:t>
      </w:r>
      <w:proofErr w:type="spellStart"/>
      <w:r w:rsidR="00CD6258">
        <w:rPr>
          <w:rFonts w:cs="Times New Roman"/>
          <w:sz w:val="26"/>
          <w:szCs w:val="26"/>
        </w:rPr>
        <w:t>môn</w:t>
      </w:r>
      <w:proofErr w:type="spellEnd"/>
      <w:r>
        <w:rPr>
          <w:rFonts w:cs="Times New Roman"/>
          <w:sz w:val="26"/>
          <w:szCs w:val="26"/>
        </w:rPr>
        <w:t>.</w:t>
      </w:r>
    </w:p>
    <w:p w:rsidR="007A38A3" w:rsidRDefault="007A38A3" w:rsidP="007A38A3">
      <w:pPr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6.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bộ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thực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nghiêm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túc</w:t>
      </w:r>
      <w:proofErr w:type="spellEnd"/>
      <w:r w:rsidRPr="00DC0BE3">
        <w:rPr>
          <w:rFonts w:cs="Times New Roman"/>
          <w:sz w:val="26"/>
          <w:szCs w:val="26"/>
        </w:rPr>
        <w:t xml:space="preserve">, </w:t>
      </w:r>
      <w:proofErr w:type="spellStart"/>
      <w:r w:rsidRPr="00DC0BE3">
        <w:rPr>
          <w:rFonts w:cs="Times New Roman"/>
          <w:sz w:val="26"/>
          <w:szCs w:val="26"/>
        </w:rPr>
        <w:t>có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kế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hoạch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và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hiệu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quả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các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s</w:t>
      </w:r>
      <w:r w:rsidRPr="00DC0BE3">
        <w:rPr>
          <w:rFonts w:cs="Times New Roman"/>
          <w:sz w:val="26"/>
          <w:szCs w:val="26"/>
          <w:lang w:val="vi-VN"/>
        </w:rPr>
        <w:t>eminar</w:t>
      </w:r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khoa</w:t>
      </w:r>
      <w:proofErr w:type="spellEnd"/>
      <w:r w:rsidRPr="00DC0BE3">
        <w:rPr>
          <w:rFonts w:cs="Times New Roman"/>
          <w:sz w:val="26"/>
          <w:szCs w:val="26"/>
        </w:rPr>
        <w:t xml:space="preserve"> </w:t>
      </w:r>
      <w:proofErr w:type="spellStart"/>
      <w:r w:rsidRPr="00DC0BE3">
        <w:rPr>
          <w:rFonts w:cs="Times New Roman"/>
          <w:sz w:val="26"/>
          <w:szCs w:val="26"/>
        </w:rPr>
        <w:t>họ</w:t>
      </w:r>
      <w:r w:rsidR="007F3414">
        <w:rPr>
          <w:rFonts w:cs="Times New Roman"/>
          <w:sz w:val="26"/>
          <w:szCs w:val="26"/>
        </w:rPr>
        <w:t>c</w:t>
      </w:r>
      <w:proofErr w:type="spellEnd"/>
      <w:r w:rsidR="007F3414">
        <w:rPr>
          <w:rFonts w:cs="Times New Roman"/>
          <w:sz w:val="26"/>
          <w:szCs w:val="26"/>
        </w:rPr>
        <w:t>.</w:t>
      </w:r>
      <w:r w:rsidRPr="00DC0BE3">
        <w:rPr>
          <w:rFonts w:cs="Times New Roman"/>
          <w:sz w:val="26"/>
          <w:szCs w:val="26"/>
        </w:rPr>
        <w:t xml:space="preserve"> </w:t>
      </w:r>
    </w:p>
    <w:p w:rsidR="007A38A3" w:rsidRPr="00DC0BE3" w:rsidRDefault="007A38A3" w:rsidP="007A38A3">
      <w:pPr>
        <w:spacing w:after="0" w:line="360" w:lineRule="auto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Chỉ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tiêu</w:t>
      </w:r>
      <w:proofErr w:type="spellEnd"/>
      <w:r>
        <w:rPr>
          <w:rFonts w:cs="Times New Roman"/>
          <w:sz w:val="26"/>
          <w:szCs w:val="26"/>
        </w:rPr>
        <w:t xml:space="preserve">: </w:t>
      </w:r>
      <w:proofErr w:type="spellStart"/>
      <w:r>
        <w:rPr>
          <w:rFonts w:cs="Times New Roman"/>
          <w:sz w:val="26"/>
          <w:szCs w:val="26"/>
        </w:rPr>
        <w:t>Mỗi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bộ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thực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tối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thiểu</w:t>
      </w:r>
      <w:proofErr w:type="spellEnd"/>
      <w:r>
        <w:rPr>
          <w:rFonts w:cs="Times New Roman"/>
          <w:sz w:val="26"/>
          <w:szCs w:val="26"/>
        </w:rPr>
        <w:t xml:space="preserve"> 06 </w:t>
      </w:r>
      <w:proofErr w:type="spellStart"/>
      <w:r>
        <w:rPr>
          <w:rFonts w:cs="Times New Roman"/>
          <w:sz w:val="26"/>
          <w:szCs w:val="26"/>
        </w:rPr>
        <w:t>semina</w:t>
      </w:r>
      <w:proofErr w:type="spellEnd"/>
      <w:r>
        <w:rPr>
          <w:rFonts w:cs="Times New Roman"/>
          <w:sz w:val="26"/>
          <w:szCs w:val="26"/>
        </w:rPr>
        <w:t xml:space="preserve">/ </w:t>
      </w:r>
      <w:proofErr w:type="spellStart"/>
      <w:r>
        <w:rPr>
          <w:rFonts w:cs="Times New Roman"/>
          <w:sz w:val="26"/>
          <w:szCs w:val="26"/>
        </w:rPr>
        <w:t>năm</w:t>
      </w:r>
      <w:proofErr w:type="spellEnd"/>
      <w:r w:rsidR="007F3414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 xml:space="preserve"> </w:t>
      </w:r>
    </w:p>
    <w:p w:rsidR="007A38A3" w:rsidRPr="00DC0BE3" w:rsidRDefault="007A38A3" w:rsidP="007A38A3">
      <w:pPr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7. </w:t>
      </w:r>
      <w:proofErr w:type="spellStart"/>
      <w:r>
        <w:rPr>
          <w:rFonts w:eastAsia="Times New Roman" w:cs="Times New Roman"/>
          <w:sz w:val="26"/>
          <w:szCs w:val="26"/>
        </w:rPr>
        <w:t>Các</w:t>
      </w:r>
      <w:proofErr w:type="spellEnd"/>
      <w:r w:rsidRPr="00DC0BE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DC0BE3">
        <w:rPr>
          <w:rFonts w:eastAsia="Times New Roman" w:cs="Times New Roman"/>
          <w:sz w:val="26"/>
          <w:szCs w:val="26"/>
        </w:rPr>
        <w:t>nhóm</w:t>
      </w:r>
      <w:proofErr w:type="spellEnd"/>
      <w:r w:rsidRPr="00DC0BE3"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nghiên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cứ</w:t>
      </w:r>
      <w:r w:rsidR="004C65CE">
        <w:rPr>
          <w:rFonts w:eastAsia="Times New Roman" w:cs="Times New Roman"/>
          <w:sz w:val="26"/>
          <w:szCs w:val="26"/>
        </w:rPr>
        <w:t>u</w:t>
      </w:r>
      <w:proofErr w:type="spellEnd"/>
      <w:r w:rsidR="004C65C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4C65CE">
        <w:rPr>
          <w:rFonts w:eastAsia="Times New Roman" w:cs="Times New Roman"/>
          <w:sz w:val="26"/>
          <w:szCs w:val="26"/>
        </w:rPr>
        <w:t>của</w:t>
      </w:r>
      <w:proofErr w:type="spellEnd"/>
      <w:r w:rsidR="004C65C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4C65CE">
        <w:rPr>
          <w:rFonts w:eastAsia="Times New Roman" w:cs="Times New Roman"/>
          <w:sz w:val="26"/>
          <w:szCs w:val="26"/>
        </w:rPr>
        <w:t>Viện</w:t>
      </w:r>
      <w:proofErr w:type="spellEnd"/>
      <w:r w:rsidR="004C65C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4C65CE">
        <w:rPr>
          <w:rFonts w:eastAsia="Times New Roman" w:cs="Times New Roman"/>
          <w:sz w:val="26"/>
          <w:szCs w:val="26"/>
        </w:rPr>
        <w:t>xác</w:t>
      </w:r>
      <w:proofErr w:type="spellEnd"/>
      <w:r w:rsidR="004C65C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4C65CE">
        <w:rPr>
          <w:rFonts w:eastAsia="Times New Roman" w:cs="Times New Roman"/>
          <w:sz w:val="26"/>
          <w:szCs w:val="26"/>
        </w:rPr>
        <w:t>định</w:t>
      </w:r>
      <w:proofErr w:type="spellEnd"/>
      <w:r w:rsidRPr="00DC0BE3"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các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đề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tài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r w:rsidRPr="00DC0BE3">
        <w:rPr>
          <w:rFonts w:eastAsia="Times New Roman" w:cs="Times New Roman"/>
          <w:sz w:val="26"/>
          <w:szCs w:val="26"/>
        </w:rPr>
        <w:t xml:space="preserve">NCKH </w:t>
      </w:r>
      <w:proofErr w:type="spellStart"/>
      <w:r w:rsidRPr="00DC0BE3">
        <w:rPr>
          <w:rFonts w:eastAsia="Times New Roman" w:cs="Times New Roman"/>
          <w:sz w:val="26"/>
          <w:szCs w:val="26"/>
        </w:rPr>
        <w:t>theo</w:t>
      </w:r>
      <w:proofErr w:type="spellEnd"/>
      <w:r w:rsidRPr="00DC0BE3"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lĩnh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vực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được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phân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công</w:t>
      </w:r>
      <w:proofErr w:type="spellEnd"/>
      <w:r w:rsidR="004C65CE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="004C65CE">
        <w:rPr>
          <w:rFonts w:eastAsia="Times New Roman" w:cs="Times New Roman"/>
          <w:sz w:val="26"/>
          <w:szCs w:val="26"/>
        </w:rPr>
        <w:t>triển</w:t>
      </w:r>
      <w:proofErr w:type="spellEnd"/>
      <w:r w:rsidR="004C65C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4C65CE">
        <w:rPr>
          <w:rFonts w:eastAsia="Times New Roman" w:cs="Times New Roman"/>
          <w:sz w:val="26"/>
          <w:szCs w:val="26"/>
        </w:rPr>
        <w:t>khai</w:t>
      </w:r>
      <w:proofErr w:type="spellEnd"/>
      <w:r w:rsidR="004C65C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4C65CE">
        <w:rPr>
          <w:rFonts w:eastAsia="Times New Roman" w:cs="Times New Roman"/>
          <w:sz w:val="26"/>
          <w:szCs w:val="26"/>
        </w:rPr>
        <w:t>viết</w:t>
      </w:r>
      <w:proofErr w:type="spellEnd"/>
      <w:r w:rsidR="004C65C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4C65CE">
        <w:rPr>
          <w:rFonts w:eastAsia="Times New Roman" w:cs="Times New Roman"/>
          <w:sz w:val="26"/>
          <w:szCs w:val="26"/>
        </w:rPr>
        <w:t>bài</w:t>
      </w:r>
      <w:proofErr w:type="spellEnd"/>
      <w:r>
        <w:rPr>
          <w:rFonts w:eastAsia="Times New Roman" w:cs="Times New Roman"/>
          <w:sz w:val="26"/>
          <w:szCs w:val="26"/>
        </w:rPr>
        <w:t>.</w:t>
      </w:r>
    </w:p>
    <w:p w:rsidR="007A38A3" w:rsidRDefault="007A38A3" w:rsidP="007A38A3">
      <w:pPr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8. </w:t>
      </w:r>
      <w:proofErr w:type="spellStart"/>
      <w:r>
        <w:rPr>
          <w:rFonts w:cs="Times New Roman"/>
          <w:sz w:val="26"/>
          <w:szCs w:val="26"/>
        </w:rPr>
        <w:t>Giảng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viên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tích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cực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xuất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bản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sách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giáo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trình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phục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vụ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giảng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dạy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NCKH.</w:t>
      </w:r>
    </w:p>
    <w:p w:rsidR="007A38A3" w:rsidRDefault="007A38A3" w:rsidP="007A38A3">
      <w:pPr>
        <w:spacing w:after="0" w:line="360" w:lineRule="auto"/>
        <w:jc w:val="both"/>
        <w:rPr>
          <w:rFonts w:cs="Times New Roman"/>
          <w:b/>
          <w:i/>
          <w:sz w:val="26"/>
          <w:szCs w:val="26"/>
        </w:rPr>
      </w:pPr>
      <w:r>
        <w:rPr>
          <w:rFonts w:cs="Times New Roman"/>
          <w:b/>
          <w:i/>
          <w:sz w:val="26"/>
          <w:szCs w:val="26"/>
        </w:rPr>
        <w:t xml:space="preserve">                                                                                            </w:t>
      </w:r>
      <w:proofErr w:type="spellStart"/>
      <w:r>
        <w:rPr>
          <w:rFonts w:cs="Times New Roman"/>
          <w:b/>
          <w:i/>
          <w:sz w:val="26"/>
          <w:szCs w:val="26"/>
        </w:rPr>
        <w:t>Người</w:t>
      </w:r>
      <w:proofErr w:type="spellEnd"/>
      <w:r>
        <w:rPr>
          <w:rFonts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cs="Times New Roman"/>
          <w:b/>
          <w:i/>
          <w:sz w:val="26"/>
          <w:szCs w:val="26"/>
        </w:rPr>
        <w:t>tổng</w:t>
      </w:r>
      <w:proofErr w:type="spellEnd"/>
      <w:r>
        <w:rPr>
          <w:rFonts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cs="Times New Roman"/>
          <w:b/>
          <w:i/>
          <w:sz w:val="26"/>
          <w:szCs w:val="26"/>
        </w:rPr>
        <w:t>hợp</w:t>
      </w:r>
      <w:proofErr w:type="spellEnd"/>
    </w:p>
    <w:p w:rsidR="007A38A3" w:rsidRDefault="007A38A3" w:rsidP="007A38A3">
      <w:pPr>
        <w:spacing w:after="0"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                                                                                   </w:t>
      </w:r>
    </w:p>
    <w:p w:rsidR="007A38A3" w:rsidRDefault="007A38A3" w:rsidP="007A38A3">
      <w:pPr>
        <w:spacing w:after="0" w:line="360" w:lineRule="auto"/>
        <w:jc w:val="both"/>
        <w:rPr>
          <w:rFonts w:cs="Times New Roman"/>
          <w:b/>
          <w:sz w:val="26"/>
          <w:szCs w:val="26"/>
        </w:rPr>
      </w:pPr>
    </w:p>
    <w:p w:rsidR="007A38A3" w:rsidRPr="00614949" w:rsidRDefault="007A38A3" w:rsidP="007A38A3">
      <w:pPr>
        <w:spacing w:after="0"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                                                                                  TS. </w:t>
      </w:r>
      <w:proofErr w:type="spellStart"/>
      <w:r>
        <w:rPr>
          <w:rFonts w:cs="Times New Roman"/>
          <w:b/>
          <w:sz w:val="26"/>
          <w:szCs w:val="26"/>
        </w:rPr>
        <w:t>Lê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Thị</w:t>
      </w:r>
      <w:proofErr w:type="spellEnd"/>
      <w:r>
        <w:rPr>
          <w:rFonts w:cs="Times New Roman"/>
          <w:b/>
          <w:sz w:val="26"/>
          <w:szCs w:val="26"/>
        </w:rPr>
        <w:t xml:space="preserve"> Sao Chi</w:t>
      </w:r>
    </w:p>
    <w:p w:rsidR="007A38A3" w:rsidRPr="00DC0BE3" w:rsidRDefault="007A38A3" w:rsidP="007A38A3">
      <w:pPr>
        <w:spacing w:after="0" w:line="360" w:lineRule="auto"/>
        <w:jc w:val="both"/>
        <w:rPr>
          <w:b/>
          <w:sz w:val="26"/>
          <w:szCs w:val="26"/>
        </w:rPr>
      </w:pPr>
    </w:p>
    <w:sectPr w:rsidR="007A38A3" w:rsidRPr="00DC0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14"/>
    <w:rsid w:val="00012138"/>
    <w:rsid w:val="00047CFC"/>
    <w:rsid w:val="00143A53"/>
    <w:rsid w:val="00183F45"/>
    <w:rsid w:val="002571EA"/>
    <w:rsid w:val="00301797"/>
    <w:rsid w:val="00311A8F"/>
    <w:rsid w:val="0031329A"/>
    <w:rsid w:val="00316C5F"/>
    <w:rsid w:val="003273B6"/>
    <w:rsid w:val="00343957"/>
    <w:rsid w:val="003C5230"/>
    <w:rsid w:val="0043201D"/>
    <w:rsid w:val="004C65CE"/>
    <w:rsid w:val="004F3106"/>
    <w:rsid w:val="0052467C"/>
    <w:rsid w:val="0052520B"/>
    <w:rsid w:val="0068497F"/>
    <w:rsid w:val="00714C8D"/>
    <w:rsid w:val="007A38A3"/>
    <w:rsid w:val="007F3414"/>
    <w:rsid w:val="008A43DC"/>
    <w:rsid w:val="009427B2"/>
    <w:rsid w:val="00985C42"/>
    <w:rsid w:val="009A1E9C"/>
    <w:rsid w:val="00A05D14"/>
    <w:rsid w:val="00A62973"/>
    <w:rsid w:val="00A76CF0"/>
    <w:rsid w:val="00A90F9B"/>
    <w:rsid w:val="00AD1084"/>
    <w:rsid w:val="00B52967"/>
    <w:rsid w:val="00B70869"/>
    <w:rsid w:val="00C117DF"/>
    <w:rsid w:val="00C15299"/>
    <w:rsid w:val="00C25552"/>
    <w:rsid w:val="00C543C5"/>
    <w:rsid w:val="00C568F6"/>
    <w:rsid w:val="00CB08C4"/>
    <w:rsid w:val="00CD6258"/>
    <w:rsid w:val="00D2067E"/>
    <w:rsid w:val="00DC3086"/>
    <w:rsid w:val="00DE66DD"/>
    <w:rsid w:val="00DF5DB4"/>
    <w:rsid w:val="00DF745C"/>
    <w:rsid w:val="00E575AA"/>
    <w:rsid w:val="00F2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30E7"/>
  <w15:docId w15:val="{289E7186-3F9A-48C1-9551-A037D307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GhostBTT.Com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LETHISAOCHI</cp:lastModifiedBy>
  <cp:revision>20</cp:revision>
  <dcterms:created xsi:type="dcterms:W3CDTF">2020-06-07T15:29:00Z</dcterms:created>
  <dcterms:modified xsi:type="dcterms:W3CDTF">2021-07-15T04:09:00Z</dcterms:modified>
</cp:coreProperties>
</file>