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B986" w14:textId="306FFDE9" w:rsidR="005F2BEF" w:rsidRPr="00F778C2" w:rsidRDefault="00F778C2" w:rsidP="00F778C2">
      <w:r w:rsidRPr="00F778C2">
        <w:t>https://elearning.vinhuni.edu.vn/course/index.php?categoryid=1723</w:t>
      </w:r>
    </w:p>
    <w:sectPr w:rsidR="005F2BEF" w:rsidRPr="00F77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EF"/>
    <w:rsid w:val="001329EE"/>
    <w:rsid w:val="00390FC4"/>
    <w:rsid w:val="005F2BEF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A838A5-3107-4BA3-8E5B-56423B91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Thảo</dc:creator>
  <cp:keywords/>
  <dc:description/>
  <cp:lastModifiedBy>Nguyễn Thị Thảo</cp:lastModifiedBy>
  <cp:revision>3</cp:revision>
  <dcterms:created xsi:type="dcterms:W3CDTF">2025-09-27T03:52:00Z</dcterms:created>
  <dcterms:modified xsi:type="dcterms:W3CDTF">2025-09-27T03:53:00Z</dcterms:modified>
</cp:coreProperties>
</file>