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11" w:rsidRPr="00CD6A11" w:rsidRDefault="00CD6A11" w:rsidP="00CD6A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A11">
        <w:rPr>
          <w:rFonts w:ascii="Times New Roman" w:hAnsi="Times New Roman" w:cs="Times New Roman"/>
          <w:b/>
          <w:sz w:val="26"/>
          <w:szCs w:val="26"/>
        </w:rPr>
        <w:t>Chức năng nhiệm vụ Phòng Thanh tra-Pháp chế</w:t>
      </w:r>
    </w:p>
    <w:p w:rsidR="00CD6A11" w:rsidRPr="00CD6A11" w:rsidRDefault="00CD6A11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D6A11">
          <w:rPr>
            <w:rFonts w:ascii="Times New Roman" w:eastAsia="Calibri" w:hAnsi="Times New Roman" w:cs="Times New Roman"/>
            <w:color w:val="000000"/>
            <w:sz w:val="26"/>
            <w:szCs w:val="26"/>
            <w:u w:val="single"/>
          </w:rPr>
          <w:t>https://phongttgd.vinhuni.edu.vn/gioi-thieu/chuc-nang-nhiem-vu/seo/chuc-nang-nhiem-vu-cua-phong-thanh-tra-phap-che-106046</w:t>
        </w:r>
      </w:hyperlink>
      <w:bookmarkStart w:id="0" w:name="_GoBack"/>
      <w:bookmarkEnd w:id="0"/>
    </w:p>
    <w:sectPr w:rsidR="00CD6A11" w:rsidRPr="00CD6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11"/>
    <w:rsid w:val="00CD6A11"/>
    <w:rsid w:val="00D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84D1"/>
  <w15:chartTrackingRefBased/>
  <w15:docId w15:val="{34A5BB81-445A-4E98-9787-A14B022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ngttgd.vinhuni.edu.vn/gioi-thieu/chuc-nang-nhiem-vu/seo/chuc-nang-nhiem-vu-cua-phong-thanh-tra-phap-che-106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2024-04-18T01:37:00Z</dcterms:created>
  <dcterms:modified xsi:type="dcterms:W3CDTF">2024-04-18T01:39:00Z</dcterms:modified>
</cp:coreProperties>
</file>