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94B" w:rsidRDefault="00000000">
      <w:pPr>
        <w:spacing w:before="78"/>
        <w:ind w:left="1125" w:right="1"/>
        <w:jc w:val="center"/>
        <w:rPr>
          <w:sz w:val="24"/>
        </w:rPr>
      </w:pPr>
      <w:r>
        <w:rPr>
          <w:sz w:val="24"/>
        </w:rPr>
        <w:t>TRƯỜNG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SƯ </w:t>
      </w:r>
      <w:r>
        <w:rPr>
          <w:spacing w:val="-4"/>
          <w:sz w:val="24"/>
        </w:rPr>
        <w:t>PHẠM</w:t>
      </w:r>
    </w:p>
    <w:p w:rsidR="0089794B" w:rsidRPr="002512DD" w:rsidRDefault="00000000">
      <w:pPr>
        <w:spacing w:before="1" w:line="230" w:lineRule="exact"/>
        <w:ind w:left="1125"/>
        <w:jc w:val="center"/>
        <w:rPr>
          <w:b/>
          <w:sz w:val="20"/>
          <w:lang w:val="vi-VN"/>
        </w:rPr>
      </w:pPr>
      <w:r>
        <w:rPr>
          <w:b/>
          <w:sz w:val="20"/>
        </w:rPr>
        <w:t>KHOA</w:t>
      </w:r>
      <w:r>
        <w:rPr>
          <w:b/>
          <w:spacing w:val="-7"/>
          <w:sz w:val="20"/>
        </w:rPr>
        <w:t xml:space="preserve"> </w:t>
      </w:r>
      <w:r w:rsidR="002512DD">
        <w:rPr>
          <w:b/>
          <w:spacing w:val="-7"/>
          <w:sz w:val="20"/>
        </w:rPr>
        <w:t>NGỮ</w:t>
      </w:r>
      <w:r w:rsidR="002512DD">
        <w:rPr>
          <w:b/>
          <w:spacing w:val="-7"/>
          <w:sz w:val="20"/>
          <w:lang w:val="vi-VN"/>
        </w:rPr>
        <w:t xml:space="preserve"> VĂN</w:t>
      </w:r>
    </w:p>
    <w:p w:rsidR="0089794B" w:rsidRDefault="00000000">
      <w:pPr>
        <w:ind w:left="1125" w:right="2"/>
        <w:jc w:val="center"/>
        <w:rPr>
          <w:sz w:val="26"/>
        </w:rPr>
      </w:pPr>
      <w:r>
        <w:rPr>
          <w:spacing w:val="-2"/>
          <w:sz w:val="26"/>
        </w:rPr>
        <w:t>¯¯¯¯¯¯¯¯¯¯¯¯¯</w:t>
      </w:r>
    </w:p>
    <w:p w:rsidR="0089794B" w:rsidRDefault="00000000">
      <w:pPr>
        <w:spacing w:before="78"/>
        <w:ind w:left="108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89794B" w:rsidRDefault="00000000">
      <w:pPr>
        <w:ind w:left="1080" w:right="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:rsidR="0089794B" w:rsidRDefault="00000000">
      <w:pPr>
        <w:spacing w:before="1"/>
        <w:ind w:left="1080" w:right="4"/>
        <w:jc w:val="center"/>
        <w:rPr>
          <w:sz w:val="26"/>
        </w:rPr>
      </w:pPr>
      <w:r>
        <w:rPr>
          <w:spacing w:val="-2"/>
          <w:sz w:val="26"/>
        </w:rPr>
        <w:t>¯¯¯¯¯¯¯¯¯¯¯¯¯¯¯¯¯¯¯¯¯¯¯¯</w:t>
      </w:r>
    </w:p>
    <w:p w:rsidR="0089794B" w:rsidRDefault="0089794B">
      <w:pPr>
        <w:jc w:val="center"/>
        <w:rPr>
          <w:sz w:val="26"/>
        </w:rPr>
        <w:sectPr w:rsidR="0089794B">
          <w:type w:val="continuous"/>
          <w:pgSz w:w="12240" w:h="15850"/>
          <w:pgMar w:top="1340" w:right="1080" w:bottom="280" w:left="1440" w:header="720" w:footer="720" w:gutter="0"/>
          <w:cols w:num="2" w:space="720" w:equalWidth="0">
            <w:col w:w="3353" w:space="111"/>
            <w:col w:w="6256"/>
          </w:cols>
        </w:sectPr>
      </w:pPr>
    </w:p>
    <w:p w:rsidR="0089794B" w:rsidRDefault="00000000">
      <w:pPr>
        <w:pStyle w:val="BodyText"/>
        <w:spacing w:before="35"/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5366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28pt;width:612pt;height:792.3pt;mso-position-horizontal-relative:page;mso-position-vertical-relative:page;z-index:-15779840" id="docshapegroup1" coordorigin="0,0" coordsize="12240,15846">
                <v:shape style="position:absolute;left:0;top:0;width:11075;height:15846" type="#_x0000_t75" id="docshape2" stroked="false">
                  <v:imagedata r:id="rId7" o:title=""/>
                </v:shape>
                <v:shape style="position:absolute;left:11052;top:0;width:1188;height:15846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</w:p>
    <w:p w:rsidR="0089794B" w:rsidRDefault="00000000">
      <w:pPr>
        <w:pStyle w:val="Title"/>
      </w:pPr>
      <w:r>
        <w:t>BIÊN</w:t>
      </w:r>
      <w:r>
        <w:rPr>
          <w:spacing w:val="-11"/>
        </w:rPr>
        <w:t xml:space="preserve"> </w:t>
      </w:r>
      <w:r>
        <w:rPr>
          <w:spacing w:val="-5"/>
        </w:rPr>
        <w:t>BẢN</w:t>
      </w:r>
    </w:p>
    <w:p w:rsidR="0089794B" w:rsidRDefault="00000000">
      <w:pPr>
        <w:spacing w:before="77"/>
        <w:ind w:left="857"/>
        <w:rPr>
          <w:b/>
          <w:sz w:val="26"/>
        </w:rPr>
      </w:pPr>
      <w:r>
        <w:rPr>
          <w:b/>
          <w:sz w:val="26"/>
        </w:rPr>
        <w:t>Họp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soát,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chỉnh,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cập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CTDH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4"/>
          <w:sz w:val="26"/>
        </w:rPr>
        <w:t xml:space="preserve"> </w:t>
      </w:r>
      <w:r w:rsidR="002561C5">
        <w:rPr>
          <w:b/>
          <w:spacing w:val="-4"/>
          <w:sz w:val="26"/>
        </w:rPr>
        <w:t>2024</w:t>
      </w:r>
    </w:p>
    <w:p w:rsidR="0089794B" w:rsidRDefault="0089794B">
      <w:pPr>
        <w:pStyle w:val="BodyText"/>
        <w:spacing w:before="167"/>
        <w:ind w:left="0"/>
        <w:rPr>
          <w:b/>
        </w:rPr>
      </w:pPr>
    </w:p>
    <w:p w:rsidR="0089794B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0"/>
        <w:ind w:left="520" w:hanging="258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8giờ</w:t>
      </w:r>
      <w:r>
        <w:rPr>
          <w:spacing w:val="-4"/>
          <w:sz w:val="26"/>
        </w:rPr>
        <w:t xml:space="preserve"> </w:t>
      </w:r>
      <w:r>
        <w:rPr>
          <w:sz w:val="26"/>
        </w:rPr>
        <w:t>00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26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2"/>
          <w:sz w:val="26"/>
        </w:rPr>
        <w:t xml:space="preserve"> </w:t>
      </w:r>
      <w:r>
        <w:rPr>
          <w:sz w:val="26"/>
        </w:rPr>
        <w:t>06</w:t>
      </w:r>
      <w:r>
        <w:rPr>
          <w:spacing w:val="-5"/>
          <w:sz w:val="26"/>
        </w:rPr>
        <w:t xml:space="preserve"> 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 w:rsidR="002561C5">
        <w:rPr>
          <w:spacing w:val="-2"/>
          <w:sz w:val="26"/>
        </w:rPr>
        <w:t>2024</w:t>
      </w:r>
      <w:r>
        <w:rPr>
          <w:spacing w:val="-2"/>
          <w:sz w:val="26"/>
        </w:rPr>
        <w:t>.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Phòng</w:t>
      </w:r>
      <w:r>
        <w:rPr>
          <w:spacing w:val="-5"/>
          <w:sz w:val="26"/>
        </w:rPr>
        <w:t xml:space="preserve"> </w:t>
      </w:r>
      <w:r>
        <w:rPr>
          <w:sz w:val="26"/>
        </w:rPr>
        <w:t>A1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206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508"/>
        </w:tabs>
        <w:ind w:left="262" w:right="338" w:firstLine="0"/>
        <w:jc w:val="left"/>
        <w:rPr>
          <w:sz w:val="26"/>
        </w:rPr>
      </w:pPr>
      <w:r>
        <w:rPr>
          <w:b/>
          <w:sz w:val="26"/>
        </w:rPr>
        <w:t>Thành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tham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dự</w:t>
      </w:r>
      <w:r>
        <w:rPr>
          <w:sz w:val="26"/>
        </w:rPr>
        <w:t>:</w:t>
      </w:r>
      <w:r>
        <w:rPr>
          <w:spacing w:val="-17"/>
          <w:sz w:val="26"/>
        </w:rPr>
        <w:t xml:space="preserve"> </w:t>
      </w:r>
      <w:r>
        <w:rPr>
          <w:sz w:val="26"/>
        </w:rPr>
        <w:t>Giảng</w:t>
      </w:r>
      <w:r>
        <w:rPr>
          <w:spacing w:val="-16"/>
          <w:sz w:val="26"/>
        </w:rPr>
        <w:t xml:space="preserve"> </w:t>
      </w:r>
      <w:r>
        <w:rPr>
          <w:sz w:val="26"/>
        </w:rPr>
        <w:t>viên</w:t>
      </w:r>
      <w:r>
        <w:rPr>
          <w:spacing w:val="-16"/>
          <w:sz w:val="26"/>
        </w:rPr>
        <w:t xml:space="preserve"> </w:t>
      </w:r>
      <w:r>
        <w:rPr>
          <w:sz w:val="26"/>
        </w:rPr>
        <w:t>giảng</w:t>
      </w:r>
      <w:r>
        <w:rPr>
          <w:spacing w:val="-16"/>
          <w:sz w:val="26"/>
        </w:rPr>
        <w:t xml:space="preserve"> </w:t>
      </w:r>
      <w:r>
        <w:rPr>
          <w:sz w:val="26"/>
        </w:rPr>
        <w:t>dạy</w:t>
      </w:r>
      <w:r>
        <w:rPr>
          <w:spacing w:val="-17"/>
          <w:sz w:val="26"/>
        </w:rPr>
        <w:t xml:space="preserve"> </w:t>
      </w:r>
      <w:r>
        <w:rPr>
          <w:sz w:val="26"/>
        </w:rPr>
        <w:t>CTĐT</w:t>
      </w:r>
      <w:r>
        <w:rPr>
          <w:spacing w:val="-16"/>
          <w:sz w:val="26"/>
        </w:rPr>
        <w:t xml:space="preserve"> </w:t>
      </w:r>
      <w:r>
        <w:rPr>
          <w:sz w:val="26"/>
        </w:rPr>
        <w:t>trình</w:t>
      </w:r>
      <w:r>
        <w:rPr>
          <w:spacing w:val="-16"/>
          <w:sz w:val="26"/>
        </w:rPr>
        <w:t xml:space="preserve"> </w:t>
      </w:r>
      <w:r>
        <w:rPr>
          <w:sz w:val="26"/>
        </w:rPr>
        <w:t>độ</w:t>
      </w:r>
      <w:r>
        <w:rPr>
          <w:spacing w:val="-16"/>
          <w:sz w:val="26"/>
        </w:rPr>
        <w:t xml:space="preserve"> </w:t>
      </w:r>
      <w:r>
        <w:rPr>
          <w:sz w:val="26"/>
        </w:rPr>
        <w:t>thạc</w:t>
      </w:r>
      <w:r>
        <w:rPr>
          <w:spacing w:val="-17"/>
          <w:sz w:val="26"/>
        </w:rPr>
        <w:t xml:space="preserve"> </w:t>
      </w:r>
      <w:r>
        <w:rPr>
          <w:sz w:val="26"/>
        </w:rPr>
        <w:t>sĩ</w:t>
      </w:r>
      <w:r>
        <w:rPr>
          <w:spacing w:val="-13"/>
          <w:sz w:val="26"/>
        </w:rPr>
        <w:t xml:space="preserve"> </w:t>
      </w:r>
      <w:r>
        <w:rPr>
          <w:sz w:val="26"/>
        </w:rPr>
        <w:t>ngành</w:t>
      </w:r>
      <w:r>
        <w:rPr>
          <w:spacing w:val="-17"/>
          <w:sz w:val="26"/>
        </w:rPr>
        <w:t xml:space="preserve"> </w:t>
      </w:r>
      <w:r w:rsidR="002561C5">
        <w:rPr>
          <w:sz w:val="26"/>
        </w:rPr>
        <w:t>Ngôn ngữ Việt Nam</w:t>
      </w:r>
      <w:r>
        <w:rPr>
          <w:sz w:val="26"/>
        </w:rPr>
        <w:t>.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556"/>
        </w:tabs>
        <w:ind w:left="262" w:right="341" w:firstLine="0"/>
        <w:jc w:val="left"/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trì</w:t>
      </w:r>
      <w:r>
        <w:rPr>
          <w:sz w:val="26"/>
        </w:rPr>
        <w:t>:</w:t>
      </w:r>
      <w:r>
        <w:rPr>
          <w:spacing w:val="35"/>
          <w:sz w:val="26"/>
        </w:rPr>
        <w:t xml:space="preserve"> </w:t>
      </w:r>
      <w:r w:rsidR="002561C5">
        <w:rPr>
          <w:spacing w:val="35"/>
          <w:sz w:val="26"/>
        </w:rPr>
        <w:t>TS</w:t>
      </w:r>
      <w:r w:rsidR="002561C5">
        <w:rPr>
          <w:spacing w:val="35"/>
          <w:sz w:val="26"/>
          <w:lang w:val="vi-VN"/>
        </w:rPr>
        <w:t>. Lê Thị Sao Chi</w:t>
      </w:r>
      <w:r>
        <w:rPr>
          <w:sz w:val="26"/>
        </w:rPr>
        <w:t>,</w:t>
      </w:r>
      <w:r>
        <w:rPr>
          <w:spacing w:val="34"/>
          <w:sz w:val="26"/>
        </w:rPr>
        <w:t xml:space="preserve"> </w:t>
      </w:r>
      <w:r>
        <w:rPr>
          <w:sz w:val="26"/>
        </w:rPr>
        <w:t>Phụ</w:t>
      </w:r>
      <w:r>
        <w:rPr>
          <w:spacing w:val="32"/>
          <w:sz w:val="26"/>
        </w:rPr>
        <w:t xml:space="preserve"> </w:t>
      </w:r>
      <w:r>
        <w:rPr>
          <w:sz w:val="26"/>
        </w:rPr>
        <w:t>trách</w:t>
      </w:r>
      <w:r>
        <w:rPr>
          <w:spacing w:val="32"/>
          <w:sz w:val="26"/>
        </w:rPr>
        <w:t xml:space="preserve"> </w:t>
      </w:r>
      <w:r>
        <w:rPr>
          <w:sz w:val="26"/>
        </w:rPr>
        <w:t>CTĐT</w:t>
      </w:r>
      <w:r>
        <w:rPr>
          <w:spacing w:val="32"/>
          <w:sz w:val="26"/>
        </w:rPr>
        <w:t xml:space="preserve"> </w:t>
      </w:r>
      <w:r>
        <w:rPr>
          <w:sz w:val="26"/>
        </w:rPr>
        <w:t>trình</w:t>
      </w:r>
      <w:r>
        <w:rPr>
          <w:spacing w:val="32"/>
          <w:sz w:val="26"/>
        </w:rPr>
        <w:t xml:space="preserve"> </w:t>
      </w:r>
      <w:r>
        <w:rPr>
          <w:sz w:val="26"/>
        </w:rPr>
        <w:t>độ</w:t>
      </w:r>
      <w:r>
        <w:rPr>
          <w:spacing w:val="32"/>
          <w:sz w:val="26"/>
        </w:rPr>
        <w:t xml:space="preserve"> </w:t>
      </w:r>
      <w:r>
        <w:rPr>
          <w:sz w:val="26"/>
        </w:rPr>
        <w:t>thạc</w:t>
      </w:r>
      <w:r>
        <w:rPr>
          <w:spacing w:val="32"/>
          <w:sz w:val="26"/>
        </w:rPr>
        <w:t xml:space="preserve"> </w:t>
      </w:r>
      <w:r>
        <w:rPr>
          <w:sz w:val="26"/>
        </w:rPr>
        <w:t>sĩ</w:t>
      </w:r>
      <w:r>
        <w:rPr>
          <w:spacing w:val="34"/>
          <w:sz w:val="26"/>
        </w:rPr>
        <w:t xml:space="preserve"> </w:t>
      </w:r>
      <w:r>
        <w:rPr>
          <w:sz w:val="26"/>
        </w:rPr>
        <w:t xml:space="preserve">ngành </w:t>
      </w:r>
      <w:r w:rsidR="002561C5">
        <w:rPr>
          <w:sz w:val="26"/>
        </w:rPr>
        <w:t>Ngôn ngữ Việt Nam</w:t>
      </w:r>
      <w:r>
        <w:rPr>
          <w:sz w:val="26"/>
        </w:rPr>
        <w:t>.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22"/>
        <w:ind w:left="520" w:hanging="258"/>
        <w:jc w:val="left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TS.</w:t>
      </w:r>
      <w:r>
        <w:rPr>
          <w:spacing w:val="-5"/>
          <w:sz w:val="26"/>
        </w:rPr>
        <w:t xml:space="preserve"> </w:t>
      </w:r>
      <w:r w:rsidR="002561C5">
        <w:rPr>
          <w:spacing w:val="-5"/>
          <w:sz w:val="26"/>
        </w:rPr>
        <w:t>Hồ</w:t>
      </w:r>
      <w:r w:rsidR="002561C5">
        <w:rPr>
          <w:spacing w:val="-5"/>
          <w:sz w:val="26"/>
          <w:lang w:val="vi-VN"/>
        </w:rPr>
        <w:t xml:space="preserve"> Thị Vân Anh</w:t>
      </w:r>
      <w:r>
        <w:rPr>
          <w:spacing w:val="-2"/>
          <w:sz w:val="26"/>
        </w:rPr>
        <w:t>.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18"/>
        <w:ind w:left="520" w:hanging="258"/>
        <w:jc w:val="left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họp</w:t>
      </w:r>
      <w:r>
        <w:rPr>
          <w:spacing w:val="-4"/>
          <w:sz w:val="26"/>
        </w:rPr>
        <w:t>:</w:t>
      </w:r>
    </w:p>
    <w:p w:rsidR="0089794B" w:rsidRDefault="00000000">
      <w:pPr>
        <w:pStyle w:val="Heading1"/>
        <w:spacing w:before="122"/>
      </w:pPr>
      <w:r>
        <w:t>TS.</w:t>
      </w:r>
      <w:r>
        <w:rPr>
          <w:spacing w:val="-5"/>
        </w:rPr>
        <w:t xml:space="preserve"> </w:t>
      </w:r>
      <w:r w:rsidR="002561C5">
        <w:rPr>
          <w:spacing w:val="-5"/>
        </w:rPr>
        <w:t>Lê</w:t>
      </w:r>
      <w:r w:rsidR="002561C5">
        <w:rPr>
          <w:spacing w:val="-5"/>
          <w:lang w:val="vi-VN"/>
        </w:rPr>
        <w:t xml:space="preserve"> Thị Sao Chi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1002"/>
        </w:tabs>
        <w:spacing w:before="118"/>
        <w:ind w:left="1002" w:hanging="174"/>
        <w:jc w:val="both"/>
        <w:rPr>
          <w:sz w:val="26"/>
        </w:rPr>
      </w:pPr>
      <w:r>
        <w:rPr>
          <w:sz w:val="26"/>
        </w:rPr>
        <w:t>Tuyên</w:t>
      </w:r>
      <w:r>
        <w:rPr>
          <w:spacing w:val="21"/>
          <w:sz w:val="26"/>
        </w:rPr>
        <w:t xml:space="preserve"> </w:t>
      </w:r>
      <w:r>
        <w:rPr>
          <w:sz w:val="26"/>
        </w:rPr>
        <w:t>bố</w:t>
      </w:r>
      <w:r>
        <w:rPr>
          <w:spacing w:val="22"/>
          <w:sz w:val="26"/>
        </w:rPr>
        <w:t xml:space="preserve"> </w:t>
      </w:r>
      <w:r>
        <w:rPr>
          <w:sz w:val="26"/>
        </w:rPr>
        <w:t>lý</w:t>
      </w:r>
      <w:r>
        <w:rPr>
          <w:spacing w:val="19"/>
          <w:sz w:val="26"/>
        </w:rPr>
        <w:t xml:space="preserve"> </w:t>
      </w:r>
      <w:r>
        <w:rPr>
          <w:sz w:val="26"/>
        </w:rPr>
        <w:t>do</w:t>
      </w:r>
      <w:r>
        <w:rPr>
          <w:spacing w:val="20"/>
          <w:sz w:val="26"/>
        </w:rPr>
        <w:t xml:space="preserve"> </w:t>
      </w:r>
      <w:r>
        <w:rPr>
          <w:sz w:val="26"/>
        </w:rPr>
        <w:t>cuộc</w:t>
      </w:r>
      <w:r>
        <w:rPr>
          <w:spacing w:val="22"/>
          <w:sz w:val="26"/>
        </w:rPr>
        <w:t xml:space="preserve"> </w:t>
      </w:r>
      <w:r>
        <w:rPr>
          <w:sz w:val="26"/>
        </w:rPr>
        <w:t>họp</w:t>
      </w:r>
      <w:r>
        <w:rPr>
          <w:spacing w:val="22"/>
          <w:sz w:val="26"/>
        </w:rPr>
        <w:t xml:space="preserve"> </w:t>
      </w:r>
      <w:r>
        <w:rPr>
          <w:sz w:val="26"/>
        </w:rPr>
        <w:t>về</w:t>
      </w:r>
      <w:r>
        <w:rPr>
          <w:spacing w:val="19"/>
          <w:sz w:val="26"/>
        </w:rPr>
        <w:t xml:space="preserve"> </w:t>
      </w:r>
      <w:r>
        <w:rPr>
          <w:sz w:val="26"/>
        </w:rPr>
        <w:t>rà</w:t>
      </w:r>
      <w:r>
        <w:rPr>
          <w:spacing w:val="23"/>
          <w:sz w:val="26"/>
        </w:rPr>
        <w:t xml:space="preserve"> </w:t>
      </w:r>
      <w:r>
        <w:rPr>
          <w:sz w:val="26"/>
        </w:rPr>
        <w:t>roát,</w:t>
      </w:r>
      <w:r>
        <w:rPr>
          <w:spacing w:val="21"/>
          <w:sz w:val="26"/>
        </w:rPr>
        <w:t xml:space="preserve"> </w:t>
      </w:r>
      <w:r>
        <w:rPr>
          <w:sz w:val="26"/>
        </w:rPr>
        <w:t>điều</w:t>
      </w:r>
      <w:r>
        <w:rPr>
          <w:spacing w:val="22"/>
          <w:sz w:val="26"/>
        </w:rPr>
        <w:t xml:space="preserve"> </w:t>
      </w:r>
      <w:r>
        <w:rPr>
          <w:sz w:val="26"/>
        </w:rPr>
        <w:t>chỉnh</w:t>
      </w:r>
      <w:r>
        <w:rPr>
          <w:spacing w:val="20"/>
          <w:sz w:val="26"/>
        </w:rPr>
        <w:t xml:space="preserve"> </w:t>
      </w:r>
      <w:r>
        <w:rPr>
          <w:sz w:val="26"/>
        </w:rPr>
        <w:t>và</w:t>
      </w:r>
      <w:r>
        <w:rPr>
          <w:spacing w:val="22"/>
          <w:sz w:val="26"/>
        </w:rPr>
        <w:t xml:space="preserve"> </w:t>
      </w:r>
      <w:r>
        <w:rPr>
          <w:sz w:val="26"/>
        </w:rPr>
        <w:t>cập</w:t>
      </w:r>
      <w:r>
        <w:rPr>
          <w:spacing w:val="23"/>
          <w:sz w:val="26"/>
        </w:rPr>
        <w:t xml:space="preserve"> </w:t>
      </w:r>
      <w:r>
        <w:rPr>
          <w:sz w:val="26"/>
        </w:rPr>
        <w:t>nhật</w:t>
      </w:r>
      <w:r>
        <w:rPr>
          <w:spacing w:val="28"/>
          <w:sz w:val="26"/>
        </w:rPr>
        <w:t xml:space="preserve"> </w:t>
      </w:r>
      <w:r>
        <w:rPr>
          <w:sz w:val="26"/>
        </w:rPr>
        <w:t>các</w:t>
      </w:r>
      <w:r>
        <w:rPr>
          <w:spacing w:val="19"/>
          <w:sz w:val="26"/>
        </w:rPr>
        <w:t xml:space="preserve"> </w:t>
      </w:r>
      <w:r>
        <w:rPr>
          <w:sz w:val="26"/>
        </w:rPr>
        <w:t>học</w:t>
      </w:r>
      <w:r>
        <w:rPr>
          <w:spacing w:val="20"/>
          <w:sz w:val="26"/>
        </w:rPr>
        <w:t xml:space="preserve"> </w:t>
      </w:r>
      <w:r>
        <w:rPr>
          <w:sz w:val="26"/>
        </w:rPr>
        <w:t>phần</w:t>
      </w:r>
      <w:r>
        <w:rPr>
          <w:spacing w:val="22"/>
          <w:sz w:val="26"/>
        </w:rPr>
        <w:t xml:space="preserve"> </w:t>
      </w:r>
      <w:r>
        <w:rPr>
          <w:spacing w:val="-5"/>
          <w:sz w:val="26"/>
        </w:rPr>
        <w:t>của</w:t>
      </w:r>
    </w:p>
    <w:p w:rsidR="0089794B" w:rsidRDefault="00000000">
      <w:pPr>
        <w:pStyle w:val="BodyText"/>
        <w:spacing w:before="1"/>
        <w:jc w:val="both"/>
      </w:pPr>
      <w:r>
        <w:t>CTDH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thạc</w:t>
      </w:r>
      <w:r>
        <w:rPr>
          <w:spacing w:val="-6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ngành</w:t>
      </w:r>
      <w:r>
        <w:rPr>
          <w:spacing w:val="-4"/>
        </w:rPr>
        <w:t xml:space="preserve"> </w:t>
      </w:r>
      <w:r w:rsidR="002561C5">
        <w:t>Ngôn ngữ Việt Nam</w:t>
      </w:r>
      <w:r>
        <w:rPr>
          <w:spacing w:val="-2"/>
        </w:rPr>
        <w:t>.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1000"/>
        </w:tabs>
        <w:ind w:right="334" w:firstLine="566"/>
        <w:jc w:val="both"/>
        <w:rPr>
          <w:sz w:val="26"/>
        </w:rPr>
      </w:pPr>
      <w:r>
        <w:rPr>
          <w:sz w:val="26"/>
        </w:rPr>
        <w:t>Phổ biến Thông tư số 17/2021/TT-BGDĐT của Bộ Giáo dục và Đào tạo, Quy định</w:t>
      </w:r>
      <w:r>
        <w:rPr>
          <w:spacing w:val="-5"/>
          <w:sz w:val="26"/>
        </w:rPr>
        <w:t xml:space="preserve"> </w:t>
      </w:r>
      <w:r>
        <w:rPr>
          <w:sz w:val="26"/>
        </w:rPr>
        <w:t>tuyển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đào</w:t>
      </w:r>
      <w:r>
        <w:rPr>
          <w:spacing w:val="-4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trình</w:t>
      </w:r>
      <w:r>
        <w:rPr>
          <w:spacing w:val="-4"/>
          <w:sz w:val="26"/>
        </w:rPr>
        <w:t xml:space="preserve"> </w:t>
      </w:r>
      <w:r>
        <w:rPr>
          <w:sz w:val="26"/>
        </w:rPr>
        <w:t>độ</w:t>
      </w:r>
      <w:r>
        <w:rPr>
          <w:spacing w:val="-5"/>
          <w:sz w:val="26"/>
        </w:rPr>
        <w:t xml:space="preserve"> </w:t>
      </w:r>
      <w:r>
        <w:rPr>
          <w:sz w:val="26"/>
        </w:rPr>
        <w:t>thạc</w:t>
      </w:r>
      <w:r>
        <w:rPr>
          <w:spacing w:val="-5"/>
          <w:sz w:val="26"/>
        </w:rPr>
        <w:t xml:space="preserve"> </w:t>
      </w:r>
      <w:r>
        <w:rPr>
          <w:sz w:val="26"/>
        </w:rPr>
        <w:t>sĩ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2592/QĐ-ĐHV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pacing w:val="-5"/>
          <w:sz w:val="26"/>
        </w:rPr>
        <w:t xml:space="preserve"> </w:t>
      </w:r>
      <w:r>
        <w:rPr>
          <w:sz w:val="26"/>
        </w:rPr>
        <w:t>02/11/2021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Hiệu trưởng Trường Đại học Vinh.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76"/>
        </w:tabs>
        <w:spacing w:before="121"/>
        <w:ind w:right="336" w:firstLine="566"/>
        <w:jc w:val="both"/>
        <w:rPr>
          <w:sz w:val="26"/>
        </w:rPr>
      </w:pPr>
      <w:r>
        <w:rPr>
          <w:sz w:val="26"/>
        </w:rPr>
        <w:t>Trình</w:t>
      </w:r>
      <w:r>
        <w:rPr>
          <w:spacing w:val="-4"/>
          <w:sz w:val="26"/>
        </w:rPr>
        <w:t xml:space="preserve"> </w:t>
      </w:r>
      <w:r>
        <w:rPr>
          <w:sz w:val="26"/>
        </w:rPr>
        <w:t>bày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z w:val="26"/>
        </w:rPr>
        <w:t>phần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CTĐT</w:t>
      </w:r>
      <w:r>
        <w:rPr>
          <w:spacing w:val="-5"/>
          <w:sz w:val="26"/>
        </w:rPr>
        <w:t xml:space="preserve"> 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>
        <w:rPr>
          <w:sz w:val="26"/>
        </w:rPr>
        <w:t>2017,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z w:val="26"/>
        </w:rPr>
        <w:t>sơ</w:t>
      </w:r>
      <w:r>
        <w:rPr>
          <w:spacing w:val="-4"/>
          <w:sz w:val="26"/>
        </w:rPr>
        <w:t xml:space="preserve"> </w:t>
      </w:r>
      <w:r>
        <w:rPr>
          <w:sz w:val="26"/>
        </w:rPr>
        <w:t>bộ</w:t>
      </w:r>
      <w:r>
        <w:rPr>
          <w:spacing w:val="-4"/>
          <w:sz w:val="26"/>
        </w:rPr>
        <w:t xml:space="preserve"> </w:t>
      </w:r>
      <w:r>
        <w:rPr>
          <w:sz w:val="26"/>
        </w:rPr>
        <w:t>CTDH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định hướng ứng dụng, định hướng nghiên cứu.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86"/>
        </w:tabs>
        <w:ind w:left="986" w:hanging="158"/>
        <w:jc w:val="both"/>
        <w:rPr>
          <w:sz w:val="26"/>
        </w:rPr>
      </w:pPr>
      <w:r>
        <w:rPr>
          <w:sz w:val="26"/>
        </w:rPr>
        <w:t>Xin</w:t>
      </w:r>
      <w:r>
        <w:rPr>
          <w:spacing w:val="2"/>
          <w:sz w:val="26"/>
        </w:rPr>
        <w:t xml:space="preserve"> </w:t>
      </w:r>
      <w:r>
        <w:rPr>
          <w:sz w:val="26"/>
        </w:rPr>
        <w:t>ý</w:t>
      </w:r>
      <w:r>
        <w:rPr>
          <w:spacing w:val="2"/>
          <w:sz w:val="26"/>
        </w:rPr>
        <w:t xml:space="preserve"> </w:t>
      </w:r>
      <w:r>
        <w:rPr>
          <w:sz w:val="26"/>
        </w:rPr>
        <w:t>kiến</w:t>
      </w:r>
      <w:r>
        <w:rPr>
          <w:spacing w:val="3"/>
          <w:sz w:val="26"/>
        </w:rPr>
        <w:t xml:space="preserve"> </w:t>
      </w:r>
      <w:r>
        <w:rPr>
          <w:sz w:val="26"/>
        </w:rPr>
        <w:t>đóng</w:t>
      </w:r>
      <w:r>
        <w:rPr>
          <w:spacing w:val="2"/>
          <w:sz w:val="26"/>
        </w:rPr>
        <w:t xml:space="preserve"> </w:t>
      </w:r>
      <w:r>
        <w:rPr>
          <w:sz w:val="26"/>
        </w:rPr>
        <w:t>góp</w:t>
      </w:r>
      <w:r>
        <w:rPr>
          <w:spacing w:val="5"/>
          <w:sz w:val="26"/>
        </w:rPr>
        <w:t xml:space="preserve"> </w:t>
      </w:r>
      <w:r>
        <w:rPr>
          <w:sz w:val="26"/>
        </w:rPr>
        <w:t>của</w:t>
      </w:r>
      <w:r>
        <w:rPr>
          <w:spacing w:val="4"/>
          <w:sz w:val="26"/>
        </w:rPr>
        <w:t xml:space="preserve"> </w:t>
      </w:r>
      <w:r>
        <w:rPr>
          <w:sz w:val="26"/>
        </w:rPr>
        <w:t>giảng</w:t>
      </w:r>
      <w:r>
        <w:rPr>
          <w:spacing w:val="2"/>
          <w:sz w:val="26"/>
        </w:rPr>
        <w:t xml:space="preserve"> </w:t>
      </w:r>
      <w:r>
        <w:rPr>
          <w:sz w:val="26"/>
        </w:rPr>
        <w:t>viên</w:t>
      </w:r>
      <w:r>
        <w:rPr>
          <w:spacing w:val="2"/>
          <w:sz w:val="26"/>
        </w:rPr>
        <w:t xml:space="preserve"> </w:t>
      </w:r>
      <w:r>
        <w:rPr>
          <w:sz w:val="26"/>
        </w:rPr>
        <w:t>về</w:t>
      </w:r>
      <w:r>
        <w:rPr>
          <w:spacing w:val="3"/>
          <w:sz w:val="26"/>
        </w:rPr>
        <w:t xml:space="preserve"> </w:t>
      </w:r>
      <w:r>
        <w:rPr>
          <w:sz w:val="26"/>
        </w:rPr>
        <w:t>điều</w:t>
      </w:r>
      <w:r>
        <w:rPr>
          <w:spacing w:val="5"/>
          <w:sz w:val="26"/>
        </w:rPr>
        <w:t xml:space="preserve"> </w:t>
      </w:r>
      <w:r>
        <w:rPr>
          <w:sz w:val="26"/>
        </w:rPr>
        <w:t>chỉnh</w:t>
      </w:r>
      <w:r>
        <w:rPr>
          <w:spacing w:val="2"/>
          <w:sz w:val="26"/>
        </w:rPr>
        <w:t xml:space="preserve"> </w:t>
      </w:r>
      <w:r>
        <w:rPr>
          <w:sz w:val="26"/>
        </w:rPr>
        <w:t>và</w:t>
      </w:r>
      <w:r>
        <w:rPr>
          <w:spacing w:val="3"/>
          <w:sz w:val="26"/>
        </w:rPr>
        <w:t xml:space="preserve"> </w:t>
      </w:r>
      <w:r>
        <w:rPr>
          <w:sz w:val="26"/>
        </w:rPr>
        <w:t>cập</w:t>
      </w:r>
      <w:r>
        <w:rPr>
          <w:spacing w:val="3"/>
          <w:sz w:val="26"/>
        </w:rPr>
        <w:t xml:space="preserve"> </w:t>
      </w:r>
      <w:r>
        <w:rPr>
          <w:sz w:val="26"/>
        </w:rPr>
        <w:t>nhật</w:t>
      </w:r>
      <w:r>
        <w:rPr>
          <w:spacing w:val="8"/>
          <w:sz w:val="26"/>
        </w:rPr>
        <w:t xml:space="preserve"> </w:t>
      </w:r>
      <w:r>
        <w:rPr>
          <w:sz w:val="26"/>
        </w:rPr>
        <w:t>các</w:t>
      </w:r>
      <w:r>
        <w:rPr>
          <w:spacing w:val="6"/>
          <w:sz w:val="26"/>
        </w:rPr>
        <w:t xml:space="preserve"> </w:t>
      </w:r>
      <w:r>
        <w:rPr>
          <w:sz w:val="26"/>
        </w:rPr>
        <w:t>học</w:t>
      </w:r>
      <w:r>
        <w:rPr>
          <w:spacing w:val="2"/>
          <w:sz w:val="26"/>
        </w:rPr>
        <w:t xml:space="preserve"> </w:t>
      </w:r>
      <w:r>
        <w:rPr>
          <w:sz w:val="26"/>
        </w:rPr>
        <w:t>phần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của</w:t>
      </w:r>
    </w:p>
    <w:p w:rsidR="0089794B" w:rsidRDefault="00000000">
      <w:pPr>
        <w:pStyle w:val="BodyText"/>
        <w:spacing w:before="2"/>
        <w:jc w:val="both"/>
      </w:pPr>
      <w:r>
        <w:t>CTDH</w:t>
      </w:r>
      <w:r>
        <w:rPr>
          <w:spacing w:val="-7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chương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năm</w:t>
      </w:r>
      <w:r>
        <w:rPr>
          <w:spacing w:val="-2"/>
        </w:rPr>
        <w:t xml:space="preserve"> </w:t>
      </w:r>
      <w:r w:rsidR="002561C5">
        <w:rPr>
          <w:spacing w:val="-2"/>
        </w:rPr>
        <w:t>2024</w:t>
      </w:r>
      <w:r>
        <w:rPr>
          <w:spacing w:val="-2"/>
        </w:rPr>
        <w:t>.</w:t>
      </w:r>
    </w:p>
    <w:p w:rsidR="0089794B" w:rsidRPr="002561C5" w:rsidRDefault="00000000">
      <w:pPr>
        <w:pStyle w:val="Heading1"/>
        <w:spacing w:before="121"/>
        <w:rPr>
          <w:lang w:val="vi-VN"/>
        </w:rPr>
      </w:pPr>
      <w:r>
        <w:t>TS.</w:t>
      </w:r>
      <w:r>
        <w:rPr>
          <w:spacing w:val="-6"/>
        </w:rPr>
        <w:t xml:space="preserve"> </w:t>
      </w:r>
      <w:r w:rsidR="002561C5">
        <w:rPr>
          <w:spacing w:val="-6"/>
        </w:rPr>
        <w:t>Biện</w:t>
      </w:r>
      <w:r w:rsidR="002561C5">
        <w:rPr>
          <w:spacing w:val="-6"/>
          <w:lang w:val="vi-VN"/>
        </w:rPr>
        <w:t xml:space="preserve"> Thị Quỳnh Nga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64"/>
        </w:tabs>
        <w:spacing w:before="118"/>
        <w:ind w:right="336" w:firstLine="566"/>
        <w:rPr>
          <w:sz w:val="26"/>
        </w:rPr>
      </w:pPr>
      <w:r>
        <w:rPr>
          <w:sz w:val="26"/>
        </w:rPr>
        <w:t>Xem</w:t>
      </w:r>
      <w:r>
        <w:rPr>
          <w:spacing w:val="-17"/>
          <w:sz w:val="26"/>
        </w:rPr>
        <w:t xml:space="preserve"> </w:t>
      </w:r>
      <w:r>
        <w:rPr>
          <w:sz w:val="26"/>
        </w:rPr>
        <w:t>xét</w:t>
      </w:r>
      <w:r>
        <w:rPr>
          <w:spacing w:val="-16"/>
          <w:sz w:val="26"/>
        </w:rPr>
        <w:t xml:space="preserve"> </w:t>
      </w:r>
      <w:r>
        <w:rPr>
          <w:sz w:val="26"/>
        </w:rPr>
        <w:t>lại</w:t>
      </w:r>
      <w:r>
        <w:rPr>
          <w:spacing w:val="-16"/>
          <w:sz w:val="26"/>
        </w:rPr>
        <w:t xml:space="preserve"> </w:t>
      </w:r>
      <w:r>
        <w:rPr>
          <w:sz w:val="26"/>
        </w:rPr>
        <w:t>tên</w:t>
      </w:r>
      <w:r>
        <w:rPr>
          <w:spacing w:val="-16"/>
          <w:sz w:val="26"/>
        </w:rPr>
        <w:t xml:space="preserve"> </w:t>
      </w:r>
      <w:r>
        <w:rPr>
          <w:sz w:val="26"/>
        </w:rPr>
        <w:t>và</w:t>
      </w:r>
      <w:r>
        <w:rPr>
          <w:spacing w:val="-17"/>
          <w:sz w:val="26"/>
        </w:rPr>
        <w:t xml:space="preserve"> </w:t>
      </w:r>
      <w:r>
        <w:rPr>
          <w:sz w:val="26"/>
        </w:rPr>
        <w:t>nội</w:t>
      </w:r>
      <w:r>
        <w:rPr>
          <w:spacing w:val="-16"/>
          <w:sz w:val="26"/>
        </w:rPr>
        <w:t xml:space="preserve"> </w:t>
      </w:r>
      <w:r>
        <w:rPr>
          <w:sz w:val="26"/>
        </w:rPr>
        <w:t>hàm</w:t>
      </w:r>
      <w:r>
        <w:rPr>
          <w:spacing w:val="-16"/>
          <w:sz w:val="26"/>
        </w:rPr>
        <w:t xml:space="preserve"> </w:t>
      </w:r>
      <w:r>
        <w:rPr>
          <w:sz w:val="26"/>
        </w:rPr>
        <w:t>của</w:t>
      </w:r>
      <w:r>
        <w:rPr>
          <w:spacing w:val="-16"/>
          <w:sz w:val="26"/>
        </w:rPr>
        <w:t xml:space="preserve"> </w:t>
      </w:r>
      <w:r>
        <w:rPr>
          <w:sz w:val="26"/>
        </w:rPr>
        <w:t>học</w:t>
      </w:r>
      <w:r>
        <w:rPr>
          <w:spacing w:val="-17"/>
          <w:sz w:val="26"/>
        </w:rPr>
        <w:t xml:space="preserve"> </w:t>
      </w:r>
      <w:r>
        <w:rPr>
          <w:sz w:val="26"/>
        </w:rPr>
        <w:t>phần</w:t>
      </w:r>
      <w:r>
        <w:rPr>
          <w:spacing w:val="-16"/>
          <w:sz w:val="26"/>
        </w:rPr>
        <w:t xml:space="preserve"> </w:t>
      </w:r>
      <w:r w:rsidR="002512DD">
        <w:rPr>
          <w:spacing w:val="-16"/>
          <w:sz w:val="26"/>
        </w:rPr>
        <w:t>Lí</w:t>
      </w:r>
      <w:r w:rsidR="002512DD">
        <w:rPr>
          <w:spacing w:val="-16"/>
          <w:sz w:val="26"/>
          <w:lang w:val="vi-VN"/>
        </w:rPr>
        <w:t xml:space="preserve"> thuyết chấn thương: bối cảnh lịch sử và khả năng ứng dụng trong nghiên cứu văn học Việt Nam</w:t>
      </w:r>
      <w:r>
        <w:rPr>
          <w:sz w:val="26"/>
        </w:rPr>
        <w:t>;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22"/>
        <w:ind w:left="978" w:hanging="150"/>
        <w:rPr>
          <w:sz w:val="26"/>
        </w:rPr>
      </w:pPr>
      <w:r>
        <w:rPr>
          <w:sz w:val="26"/>
        </w:rPr>
        <w:t>Bổ</w:t>
      </w:r>
      <w:r>
        <w:rPr>
          <w:spacing w:val="-8"/>
          <w:sz w:val="26"/>
        </w:rPr>
        <w:t xml:space="preserve"> </w:t>
      </w:r>
      <w:r>
        <w:rPr>
          <w:sz w:val="26"/>
        </w:rPr>
        <w:t>sung</w:t>
      </w:r>
      <w:r>
        <w:rPr>
          <w:spacing w:val="-4"/>
          <w:sz w:val="26"/>
        </w:rPr>
        <w:t xml:space="preserve"> </w:t>
      </w:r>
      <w:r>
        <w:rPr>
          <w:sz w:val="26"/>
        </w:rPr>
        <w:t>thêm</w:t>
      </w:r>
      <w:r>
        <w:rPr>
          <w:spacing w:val="-7"/>
          <w:sz w:val="26"/>
        </w:rPr>
        <w:t xml:space="preserve"> </w:t>
      </w:r>
      <w:r>
        <w:rPr>
          <w:sz w:val="26"/>
        </w:rPr>
        <w:t>học</w:t>
      </w:r>
      <w:r>
        <w:rPr>
          <w:spacing w:val="-7"/>
          <w:sz w:val="26"/>
        </w:rPr>
        <w:t xml:space="preserve"> </w:t>
      </w:r>
      <w:r>
        <w:rPr>
          <w:sz w:val="26"/>
        </w:rPr>
        <w:t>phần</w:t>
      </w:r>
      <w:r>
        <w:rPr>
          <w:spacing w:val="-7"/>
          <w:sz w:val="26"/>
        </w:rPr>
        <w:t xml:space="preserve"> </w:t>
      </w:r>
      <w:r w:rsidR="002512DD">
        <w:rPr>
          <w:spacing w:val="-7"/>
          <w:sz w:val="26"/>
        </w:rPr>
        <w:t>Một</w:t>
      </w:r>
      <w:r w:rsidR="002512DD">
        <w:rPr>
          <w:spacing w:val="-7"/>
          <w:sz w:val="26"/>
          <w:lang w:val="vi-VN"/>
        </w:rPr>
        <w:t xml:space="preserve"> số vấn đề ngôn ngữ học hiện đại</w:t>
      </w:r>
      <w:r>
        <w:rPr>
          <w:spacing w:val="-4"/>
          <w:sz w:val="26"/>
        </w:rPr>
        <w:t>.</w:t>
      </w:r>
    </w:p>
    <w:p w:rsidR="0089794B" w:rsidRPr="002561C5" w:rsidRDefault="00000000">
      <w:pPr>
        <w:pStyle w:val="Heading1"/>
        <w:spacing w:before="119"/>
        <w:rPr>
          <w:lang w:val="vi-VN"/>
        </w:rPr>
      </w:pPr>
      <w:r>
        <w:t>TS.</w:t>
      </w:r>
      <w:r>
        <w:rPr>
          <w:spacing w:val="-7"/>
        </w:rPr>
        <w:t xml:space="preserve"> </w:t>
      </w:r>
      <w:r w:rsidR="002561C5">
        <w:rPr>
          <w:spacing w:val="-7"/>
        </w:rPr>
        <w:t>Nguyễn</w:t>
      </w:r>
      <w:r w:rsidR="002561C5">
        <w:rPr>
          <w:spacing w:val="-7"/>
          <w:lang w:val="vi-VN"/>
        </w:rPr>
        <w:t xml:space="preserve"> Thị Hoài Thu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21"/>
        <w:ind w:left="978" w:hanging="150"/>
        <w:jc w:val="both"/>
        <w:rPr>
          <w:sz w:val="26"/>
        </w:rPr>
      </w:pPr>
      <w:r>
        <w:rPr>
          <w:sz w:val="26"/>
        </w:rPr>
        <w:t>Bổ</w:t>
      </w:r>
      <w:r>
        <w:rPr>
          <w:spacing w:val="-7"/>
          <w:sz w:val="26"/>
        </w:rPr>
        <w:t xml:space="preserve"> </w:t>
      </w:r>
      <w:r>
        <w:rPr>
          <w:sz w:val="26"/>
        </w:rPr>
        <w:t>sung</w:t>
      </w:r>
      <w:r>
        <w:rPr>
          <w:spacing w:val="-3"/>
          <w:sz w:val="26"/>
        </w:rPr>
        <w:t xml:space="preserve"> </w:t>
      </w:r>
      <w:r>
        <w:rPr>
          <w:sz w:val="26"/>
        </w:rPr>
        <w:t>thêm</w:t>
      </w:r>
      <w:r>
        <w:rPr>
          <w:spacing w:val="-7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z w:val="26"/>
        </w:rPr>
        <w:t>phần</w:t>
      </w:r>
      <w:r>
        <w:rPr>
          <w:spacing w:val="-7"/>
          <w:sz w:val="26"/>
        </w:rPr>
        <w:t xml:space="preserve"> </w:t>
      </w:r>
      <w:r w:rsidR="002512DD">
        <w:rPr>
          <w:spacing w:val="-16"/>
          <w:sz w:val="26"/>
        </w:rPr>
        <w:t>Lí</w:t>
      </w:r>
      <w:r w:rsidR="002512DD">
        <w:rPr>
          <w:spacing w:val="-16"/>
          <w:sz w:val="26"/>
          <w:lang w:val="vi-VN"/>
        </w:rPr>
        <w:t xml:space="preserve"> thuyết chấn thương: bối cảnh lịch sử và khả năng ứng dụng trong nghiên cứu văn học Việt Nam</w:t>
      </w:r>
      <w:r>
        <w:rPr>
          <w:spacing w:val="-2"/>
          <w:sz w:val="26"/>
        </w:rPr>
        <w:t>;</w:t>
      </w:r>
    </w:p>
    <w:p w:rsidR="0089794B" w:rsidRDefault="0089794B">
      <w:pPr>
        <w:pStyle w:val="ListParagraph"/>
        <w:jc w:val="both"/>
        <w:rPr>
          <w:sz w:val="26"/>
        </w:rPr>
        <w:sectPr w:rsidR="0089794B">
          <w:type w:val="continuous"/>
          <w:pgSz w:w="12240" w:h="15850"/>
          <w:pgMar w:top="1340" w:right="1080" w:bottom="280" w:left="1440" w:header="720" w:footer="720" w:gutter="0"/>
          <w:cols w:space="720"/>
        </w:sectPr>
      </w:pPr>
    </w:p>
    <w:p w:rsidR="0089794B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22"/>
        <w:ind w:right="338" w:firstLine="566"/>
        <w:rPr>
          <w:sz w:val="26"/>
        </w:rPr>
      </w:pPr>
      <w:r>
        <w:rPr>
          <w:sz w:val="26"/>
        </w:rPr>
        <w:lastRenderedPageBreak/>
        <w:t>Thay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phần</w:t>
      </w:r>
      <w:r>
        <w:rPr>
          <w:spacing w:val="-3"/>
          <w:sz w:val="26"/>
        </w:rPr>
        <w:t xml:space="preserve"> </w:t>
      </w:r>
      <w:r>
        <w:rPr>
          <w:sz w:val="26"/>
        </w:rPr>
        <w:t>Luận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3"/>
          <w:sz w:val="26"/>
        </w:rPr>
        <w:t xml:space="preserve"> </w:t>
      </w:r>
      <w:r>
        <w:rPr>
          <w:sz w:val="26"/>
        </w:rPr>
        <w:t>tốt</w:t>
      </w:r>
      <w:r>
        <w:rPr>
          <w:spacing w:val="-3"/>
          <w:sz w:val="26"/>
        </w:rPr>
        <w:t xml:space="preserve"> </w:t>
      </w:r>
      <w:r>
        <w:rPr>
          <w:sz w:val="26"/>
        </w:rPr>
        <w:t>nghiệp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đồ án</w:t>
      </w:r>
      <w:r>
        <w:rPr>
          <w:spacing w:val="-3"/>
          <w:sz w:val="26"/>
        </w:rPr>
        <w:t xml:space="preserve"> </w:t>
      </w:r>
      <w:r>
        <w:rPr>
          <w:sz w:val="26"/>
        </w:rPr>
        <w:t>tốt</w:t>
      </w:r>
      <w:r>
        <w:rPr>
          <w:spacing w:val="-3"/>
          <w:sz w:val="26"/>
        </w:rPr>
        <w:t xml:space="preserve"> </w:t>
      </w:r>
      <w:r>
        <w:rPr>
          <w:sz w:val="26"/>
        </w:rPr>
        <w:t>nghiệp để thể hiện rõ hơn CTDH theo định hướng ứng dụng.</w:t>
      </w:r>
    </w:p>
    <w:p w:rsidR="0089794B" w:rsidRPr="002561C5" w:rsidRDefault="00000000">
      <w:pPr>
        <w:pStyle w:val="Heading1"/>
        <w:spacing w:before="120"/>
        <w:rPr>
          <w:lang w:val="vi-VN"/>
        </w:rPr>
      </w:pPr>
      <w:r>
        <w:t>TS.</w:t>
      </w:r>
      <w:r>
        <w:rPr>
          <w:spacing w:val="-6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Thị</w:t>
      </w:r>
      <w:r>
        <w:rPr>
          <w:spacing w:val="-3"/>
        </w:rPr>
        <w:t xml:space="preserve"> </w:t>
      </w:r>
      <w:r w:rsidR="002561C5">
        <w:rPr>
          <w:spacing w:val="-3"/>
        </w:rPr>
        <w:t>Thanh</w:t>
      </w:r>
      <w:r w:rsidR="002561C5">
        <w:rPr>
          <w:spacing w:val="-3"/>
          <w:lang w:val="vi-VN"/>
        </w:rPr>
        <w:t xml:space="preserve"> Trâm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78"/>
        </w:tabs>
        <w:spacing w:before="118"/>
        <w:ind w:right="336" w:firstLine="566"/>
        <w:rPr>
          <w:sz w:val="26"/>
        </w:rPr>
      </w:pP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biểu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thay</w:t>
      </w:r>
      <w:r>
        <w:rPr>
          <w:spacing w:val="-4"/>
          <w:sz w:val="26"/>
        </w:rPr>
        <w:t xml:space="preserve"> </w:t>
      </w:r>
      <w:r>
        <w:rPr>
          <w:sz w:val="26"/>
        </w:rPr>
        <w:t>đổi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phần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chương</w:t>
      </w:r>
      <w:r>
        <w:rPr>
          <w:spacing w:val="-4"/>
          <w:sz w:val="26"/>
        </w:rPr>
        <w:t xml:space="preserve"> </w:t>
      </w:r>
      <w:r>
        <w:rPr>
          <w:sz w:val="26"/>
        </w:rPr>
        <w:t>trình</w:t>
      </w:r>
      <w:r>
        <w:rPr>
          <w:spacing w:val="-4"/>
          <w:sz w:val="26"/>
        </w:rPr>
        <w:t xml:space="preserve"> </w:t>
      </w:r>
      <w:r>
        <w:rPr>
          <w:sz w:val="26"/>
        </w:rPr>
        <w:t>dạy học năm 2017.</w:t>
      </w:r>
    </w:p>
    <w:p w:rsidR="0089794B" w:rsidRDefault="00000000">
      <w:pPr>
        <w:pStyle w:val="ListParagraph"/>
        <w:numPr>
          <w:ilvl w:val="0"/>
          <w:numId w:val="1"/>
        </w:numPr>
        <w:tabs>
          <w:tab w:val="left" w:pos="1086"/>
        </w:tabs>
        <w:ind w:left="1086" w:hanging="258"/>
        <w:jc w:val="left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trì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luận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họp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1048"/>
        </w:tabs>
        <w:spacing w:before="121"/>
        <w:ind w:right="334" w:firstLine="631"/>
        <w:rPr>
          <w:sz w:val="26"/>
        </w:rPr>
      </w:pPr>
      <w:r>
        <w:rPr>
          <w:sz w:val="26"/>
        </w:rPr>
        <w:t xml:space="preserve">Đồng ý với các ý kiến của cuộc họp, giao cho thư ký cập nhật các ý kiến về cải tiến từ CTDH năm 2017 cho CTDH năm </w:t>
      </w:r>
      <w:r w:rsidR="002561C5">
        <w:rPr>
          <w:sz w:val="26"/>
        </w:rPr>
        <w:t>2024</w:t>
      </w:r>
      <w:r>
        <w:rPr>
          <w:sz w:val="26"/>
        </w:rPr>
        <w:t>.</w:t>
      </w:r>
    </w:p>
    <w:p w:rsidR="0089794B" w:rsidRDefault="00000000">
      <w:pPr>
        <w:pStyle w:val="ListParagraph"/>
        <w:numPr>
          <w:ilvl w:val="1"/>
          <w:numId w:val="1"/>
        </w:numPr>
        <w:tabs>
          <w:tab w:val="left" w:pos="978"/>
        </w:tabs>
        <w:ind w:right="338" w:firstLine="566"/>
        <w:rPr>
          <w:sz w:val="26"/>
        </w:rPr>
      </w:pPr>
      <w:r>
        <w:rPr>
          <w:sz w:val="26"/>
        </w:rPr>
        <w:t>CTDH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3"/>
          <w:sz w:val="26"/>
        </w:rPr>
        <w:t xml:space="preserve"> </w:t>
      </w:r>
      <w:r>
        <w:rPr>
          <w:sz w:val="26"/>
        </w:rPr>
        <w:t>khi</w:t>
      </w:r>
      <w:r>
        <w:rPr>
          <w:spacing w:val="-3"/>
          <w:sz w:val="26"/>
        </w:rPr>
        <w:t xml:space="preserve"> </w:t>
      </w:r>
      <w:r>
        <w:rPr>
          <w:sz w:val="26"/>
        </w:rPr>
        <w:t>cập</w:t>
      </w:r>
      <w:r>
        <w:rPr>
          <w:spacing w:val="-3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ý</w:t>
      </w:r>
      <w:r>
        <w:rPr>
          <w:spacing w:val="-3"/>
          <w:sz w:val="26"/>
        </w:rPr>
        <w:t xml:space="preserve"> </w:t>
      </w:r>
      <w:r>
        <w:rPr>
          <w:sz w:val="26"/>
        </w:rPr>
        <w:t>kiến,</w:t>
      </w:r>
      <w:r>
        <w:rPr>
          <w:spacing w:val="-3"/>
          <w:sz w:val="26"/>
        </w:rPr>
        <w:t xml:space="preserve"> </w:t>
      </w:r>
      <w:r>
        <w:rPr>
          <w:sz w:val="26"/>
        </w:rPr>
        <w:t>gửi</w:t>
      </w:r>
      <w:r>
        <w:rPr>
          <w:spacing w:val="-3"/>
          <w:sz w:val="26"/>
        </w:rPr>
        <w:t xml:space="preserve"> </w:t>
      </w:r>
      <w:r>
        <w:rPr>
          <w:sz w:val="26"/>
        </w:rPr>
        <w:t>lại</w:t>
      </w:r>
      <w:r>
        <w:rPr>
          <w:spacing w:val="-3"/>
          <w:sz w:val="26"/>
        </w:rPr>
        <w:t xml:space="preserve"> </w:t>
      </w:r>
      <w:r>
        <w:rPr>
          <w:sz w:val="26"/>
        </w:rPr>
        <w:t>cho toàn</w:t>
      </w:r>
      <w:r>
        <w:rPr>
          <w:spacing w:val="-3"/>
          <w:sz w:val="26"/>
        </w:rPr>
        <w:t xml:space="preserve"> </w:t>
      </w:r>
      <w:r>
        <w:rPr>
          <w:sz w:val="26"/>
        </w:rPr>
        <w:t>thể</w:t>
      </w:r>
      <w:r>
        <w:rPr>
          <w:spacing w:val="-3"/>
          <w:sz w:val="26"/>
        </w:rPr>
        <w:t xml:space="preserve"> </w:t>
      </w:r>
      <w:r>
        <w:rPr>
          <w:sz w:val="26"/>
        </w:rPr>
        <w:t>giảng</w:t>
      </w:r>
      <w:r>
        <w:rPr>
          <w:spacing w:val="-3"/>
          <w:sz w:val="26"/>
        </w:rPr>
        <w:t xml:space="preserve"> </w:t>
      </w:r>
      <w:r>
        <w:rPr>
          <w:sz w:val="26"/>
        </w:rPr>
        <w:t>viên</w:t>
      </w:r>
      <w:r>
        <w:rPr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3"/>
          <w:sz w:val="26"/>
        </w:rPr>
        <w:t xml:space="preserve"> </w:t>
      </w:r>
      <w:r>
        <w:rPr>
          <w:sz w:val="26"/>
        </w:rPr>
        <w:t>tiếp</w:t>
      </w:r>
      <w:r>
        <w:rPr>
          <w:spacing w:val="-3"/>
          <w:sz w:val="26"/>
        </w:rPr>
        <w:t xml:space="preserve"> </w:t>
      </w:r>
      <w:r>
        <w:rPr>
          <w:sz w:val="26"/>
        </w:rPr>
        <w:t>tục</w:t>
      </w:r>
      <w:r>
        <w:rPr>
          <w:spacing w:val="-2"/>
          <w:sz w:val="26"/>
        </w:rPr>
        <w:t xml:space="preserve"> </w:t>
      </w:r>
      <w:r>
        <w:rPr>
          <w:sz w:val="26"/>
        </w:rPr>
        <w:t>xin ý kiến và cập nhật. CTDH sẽ được trình Hội đồng phê duyệt ở cuộc họp tiếp theo.</w:t>
      </w:r>
    </w:p>
    <w:p w:rsidR="0089794B" w:rsidRDefault="00000000">
      <w:pPr>
        <w:pStyle w:val="BodyText"/>
        <w:spacing w:before="120"/>
        <w:ind w:left="828"/>
      </w:pP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1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t>30,</w:t>
      </w:r>
      <w:r>
        <w:rPr>
          <w:spacing w:val="57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06</w:t>
      </w:r>
      <w:r>
        <w:rPr>
          <w:spacing w:val="-5"/>
        </w:rPr>
        <w:t xml:space="preserve"> </w:t>
      </w:r>
      <w:r>
        <w:t>năm</w:t>
      </w:r>
      <w:r>
        <w:rPr>
          <w:spacing w:val="-2"/>
        </w:rPr>
        <w:t xml:space="preserve"> </w:t>
      </w:r>
      <w:r w:rsidR="002561C5">
        <w:rPr>
          <w:spacing w:val="-2"/>
        </w:rPr>
        <w:t>2024</w:t>
      </w:r>
      <w:r>
        <w:rPr>
          <w:spacing w:val="-2"/>
        </w:rPr>
        <w:t>./.</w:t>
      </w:r>
    </w:p>
    <w:p w:rsidR="0089794B" w:rsidRDefault="0089794B">
      <w:pPr>
        <w:pStyle w:val="BodyText"/>
        <w:spacing w:before="3"/>
        <w:ind w:left="0"/>
        <w:rPr>
          <w:sz w:val="13"/>
        </w:rPr>
      </w:pPr>
    </w:p>
    <w:p w:rsidR="0089794B" w:rsidRDefault="0089794B">
      <w:pPr>
        <w:pStyle w:val="BodyText"/>
        <w:rPr>
          <w:sz w:val="13"/>
        </w:rPr>
        <w:sectPr w:rsidR="0089794B">
          <w:pgSz w:w="12240" w:h="15850"/>
          <w:pgMar w:top="1360" w:right="1080" w:bottom="280" w:left="1440" w:header="720" w:footer="720" w:gutter="0"/>
          <w:cols w:space="720"/>
        </w:sectPr>
      </w:pPr>
    </w:p>
    <w:p w:rsidR="0089794B" w:rsidRDefault="002561C5">
      <w:pPr>
        <w:spacing w:before="89"/>
        <w:ind w:left="155" w:right="1"/>
        <w:jc w:val="center"/>
        <w:rPr>
          <w:b/>
          <w:sz w:val="26"/>
        </w:rPr>
      </w:pPr>
      <w:r>
        <w:rPr>
          <w:noProof/>
          <w:sz w:val="20"/>
        </w:rPr>
        <w:drawing>
          <wp:anchor distT="0" distB="0" distL="114300" distR="114300" simplePos="0" relativeHeight="487538176" behindDoc="1" locked="0" layoutInCell="1" allowOverlap="1">
            <wp:simplePos x="0" y="0"/>
            <wp:positionH relativeFrom="column">
              <wp:posOffset>767588</wp:posOffset>
            </wp:positionH>
            <wp:positionV relativeFrom="paragraph">
              <wp:posOffset>198120</wp:posOffset>
            </wp:positionV>
            <wp:extent cx="1929384" cy="1446923"/>
            <wp:effectExtent l="0" t="0" r="1270" b="1270"/>
            <wp:wrapNone/>
            <wp:docPr id="156461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18046" name="Picture 15646180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144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sz w:val="26"/>
        </w:rPr>
        <w:t>THƯ</w:t>
      </w:r>
      <w:r w:rsidR="00000000">
        <w:rPr>
          <w:b/>
          <w:spacing w:val="-9"/>
          <w:sz w:val="26"/>
        </w:rPr>
        <w:t xml:space="preserve"> </w:t>
      </w:r>
      <w:r w:rsidR="00000000">
        <w:rPr>
          <w:b/>
          <w:spacing w:val="-5"/>
          <w:sz w:val="26"/>
        </w:rPr>
        <w:t>KÝ</w:t>
      </w:r>
    </w:p>
    <w:p w:rsidR="0089794B" w:rsidRDefault="0089794B">
      <w:pPr>
        <w:pStyle w:val="BodyText"/>
        <w:spacing w:before="10"/>
        <w:ind w:left="0"/>
        <w:rPr>
          <w:b/>
          <w:sz w:val="11"/>
        </w:rPr>
      </w:pPr>
    </w:p>
    <w:p w:rsidR="0089794B" w:rsidRDefault="0089794B">
      <w:pPr>
        <w:pStyle w:val="BodyText"/>
        <w:spacing w:before="0"/>
        <w:ind w:left="1984" w:right="-44"/>
        <w:rPr>
          <w:sz w:val="20"/>
        </w:rPr>
      </w:pPr>
    </w:p>
    <w:p w:rsidR="0089794B" w:rsidRDefault="00000000">
      <w:pPr>
        <w:spacing w:before="89"/>
        <w:ind w:right="152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t>CHỦ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TỌA</w:t>
      </w:r>
    </w:p>
    <w:p w:rsidR="0089794B" w:rsidRDefault="002561C5">
      <w:pPr>
        <w:pStyle w:val="BodyText"/>
        <w:spacing w:before="0"/>
        <w:ind w:left="1057"/>
        <w:rPr>
          <w:sz w:val="20"/>
        </w:rPr>
      </w:pPr>
      <w:r>
        <w:rPr>
          <w:b/>
          <w:noProof/>
          <w:sz w:val="24"/>
          <w:lang w:val="vi-VN"/>
        </w:rPr>
        <w:drawing>
          <wp:anchor distT="0" distB="0" distL="114300" distR="114300" simplePos="0" relativeHeight="487539200" behindDoc="1" locked="0" layoutInCell="1" allowOverlap="1" wp14:anchorId="576363BB">
            <wp:simplePos x="0" y="0"/>
            <wp:positionH relativeFrom="column">
              <wp:posOffset>2540</wp:posOffset>
            </wp:positionH>
            <wp:positionV relativeFrom="paragraph">
              <wp:posOffset>5334</wp:posOffset>
            </wp:positionV>
            <wp:extent cx="2663825" cy="907415"/>
            <wp:effectExtent l="0" t="0" r="3175" b="0"/>
            <wp:wrapNone/>
            <wp:docPr id="1344991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91368" name="Picture 13449913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1C5" w:rsidRDefault="002561C5">
      <w:pPr>
        <w:pStyle w:val="BodyText"/>
        <w:spacing w:before="0"/>
        <w:ind w:left="1057"/>
        <w:rPr>
          <w:sz w:val="20"/>
        </w:rPr>
      </w:pPr>
    </w:p>
    <w:p w:rsidR="002561C5" w:rsidRDefault="002561C5">
      <w:pPr>
        <w:pStyle w:val="BodyText"/>
        <w:spacing w:before="0"/>
        <w:ind w:left="1057"/>
        <w:rPr>
          <w:sz w:val="20"/>
        </w:rPr>
      </w:pPr>
    </w:p>
    <w:p w:rsidR="002561C5" w:rsidRDefault="002561C5">
      <w:pPr>
        <w:pStyle w:val="BodyText"/>
        <w:spacing w:before="0"/>
        <w:ind w:left="1057"/>
        <w:rPr>
          <w:sz w:val="20"/>
        </w:rPr>
      </w:pPr>
    </w:p>
    <w:p w:rsidR="002561C5" w:rsidRDefault="002561C5">
      <w:pPr>
        <w:pStyle w:val="BodyText"/>
        <w:spacing w:before="0"/>
        <w:ind w:left="1057"/>
        <w:rPr>
          <w:sz w:val="20"/>
        </w:rPr>
      </w:pPr>
    </w:p>
    <w:p w:rsidR="002561C5" w:rsidRDefault="002561C5">
      <w:pPr>
        <w:pStyle w:val="BodyText"/>
        <w:spacing w:before="0"/>
        <w:ind w:left="1057"/>
        <w:rPr>
          <w:sz w:val="20"/>
        </w:rPr>
      </w:pPr>
    </w:p>
    <w:p w:rsidR="0089794B" w:rsidRPr="002561C5" w:rsidRDefault="00000000">
      <w:pPr>
        <w:spacing w:before="108"/>
        <w:ind w:right="151"/>
        <w:jc w:val="center"/>
        <w:rPr>
          <w:b/>
          <w:sz w:val="24"/>
          <w:lang w:val="vi-VN"/>
        </w:rPr>
      </w:pPr>
      <w:r>
        <w:rPr>
          <w:b/>
          <w:sz w:val="26"/>
        </w:rPr>
        <w:t>TS.</w:t>
      </w:r>
      <w:r w:rsidR="002561C5" w:rsidRPr="002561C5">
        <w:rPr>
          <w:b/>
          <w:noProof/>
          <w:sz w:val="24"/>
          <w:lang w:val="vi-VN"/>
        </w:rPr>
        <w:t xml:space="preserve"> </w:t>
      </w:r>
      <w:r>
        <w:rPr>
          <w:b/>
          <w:spacing w:val="-2"/>
          <w:sz w:val="26"/>
        </w:rPr>
        <w:t xml:space="preserve"> </w:t>
      </w:r>
      <w:r w:rsidR="002561C5">
        <w:rPr>
          <w:b/>
          <w:spacing w:val="-2"/>
          <w:sz w:val="26"/>
        </w:rPr>
        <w:t>Lê</w:t>
      </w:r>
      <w:r w:rsidR="002561C5">
        <w:rPr>
          <w:b/>
          <w:spacing w:val="-2"/>
          <w:sz w:val="26"/>
          <w:lang w:val="vi-VN"/>
        </w:rPr>
        <w:t xml:space="preserve"> Thị Sao Chi</w:t>
      </w:r>
    </w:p>
    <w:p w:rsidR="0089794B" w:rsidRDefault="0089794B">
      <w:pPr>
        <w:jc w:val="center"/>
        <w:rPr>
          <w:b/>
          <w:sz w:val="24"/>
        </w:rPr>
        <w:sectPr w:rsidR="0089794B">
          <w:type w:val="continuous"/>
          <w:pgSz w:w="12240" w:h="15850"/>
          <w:pgMar w:top="1340" w:right="1080" w:bottom="280" w:left="1440" w:header="720" w:footer="720" w:gutter="0"/>
          <w:cols w:num="2" w:space="720" w:equalWidth="0">
            <w:col w:w="5485" w:space="40"/>
            <w:col w:w="4195"/>
          </w:cols>
        </w:sectPr>
      </w:pPr>
    </w:p>
    <w:p w:rsidR="0089794B" w:rsidRDefault="00000000">
      <w:pPr>
        <w:pStyle w:val="BodyText"/>
        <w:spacing w:before="120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28pt;width:612pt;height:792.3pt;mso-position-horizontal-relative:page;mso-position-vertical-relative:page;z-index:-15779328" id="docshapegroup4" coordorigin="0,0" coordsize="12240,15846">
                <v:shape style="position:absolute;left:0;top:0;width:11075;height:15846" type="#_x0000_t75" id="docshape5" stroked="false">
                  <v:imagedata r:id="rId7" o:title=""/>
                </v:shape>
                <v:shape style="position:absolute;left:11052;top:0;width:1188;height:15846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 w:rsidR="0089794B" w:rsidRDefault="00000000">
      <w:pPr>
        <w:pStyle w:val="Heading1"/>
        <w:spacing w:line="298" w:lineRule="exact"/>
        <w:ind w:left="262"/>
      </w:pPr>
      <w:r>
        <w:t>Nơi</w:t>
      </w:r>
      <w:r>
        <w:rPr>
          <w:spacing w:val="-5"/>
        </w:rPr>
        <w:t xml:space="preserve"> </w:t>
      </w:r>
      <w:r>
        <w:rPr>
          <w:spacing w:val="-2"/>
        </w:rPr>
        <w:t>nhận:</w:t>
      </w:r>
    </w:p>
    <w:p w:rsidR="0089794B" w:rsidRDefault="00000000">
      <w:pPr>
        <w:spacing w:line="275" w:lineRule="exact"/>
        <w:ind w:left="26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Lưu: Bộ môn </w:t>
      </w:r>
      <w:r w:rsidR="002561C5">
        <w:rPr>
          <w:sz w:val="24"/>
        </w:rPr>
        <w:t>Ngôn</w:t>
      </w:r>
      <w:r w:rsidR="002561C5">
        <w:rPr>
          <w:sz w:val="24"/>
          <w:lang w:val="vi-VN"/>
        </w:rPr>
        <w:t xml:space="preserve"> ngữ Việt Nam</w:t>
      </w:r>
      <w:r>
        <w:rPr>
          <w:spacing w:val="-2"/>
          <w:sz w:val="24"/>
        </w:rPr>
        <w:t>.</w:t>
      </w:r>
    </w:p>
    <w:sectPr w:rsidR="0089794B">
      <w:type w:val="continuous"/>
      <w:pgSz w:w="12240" w:h="15850"/>
      <w:pgMar w:top="13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44E0"/>
    <w:multiLevelType w:val="hybridMultilevel"/>
    <w:tmpl w:val="1A269E24"/>
    <w:lvl w:ilvl="0" w:tplc="36FCDF52">
      <w:start w:val="1"/>
      <w:numFmt w:val="decimal"/>
      <w:lvlText w:val="%1."/>
      <w:lvlJc w:val="left"/>
      <w:pPr>
        <w:ind w:left="5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B629AAA">
      <w:numFmt w:val="bullet"/>
      <w:lvlText w:val="-"/>
      <w:lvlJc w:val="left"/>
      <w:pPr>
        <w:ind w:left="26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E10E6FE6">
      <w:numFmt w:val="bullet"/>
      <w:lvlText w:val="•"/>
      <w:lvlJc w:val="left"/>
      <w:pPr>
        <w:ind w:left="1542" w:hanging="176"/>
      </w:pPr>
      <w:rPr>
        <w:rFonts w:hint="default"/>
        <w:lang w:val="vi" w:eastAsia="en-US" w:bidi="ar-SA"/>
      </w:rPr>
    </w:lvl>
    <w:lvl w:ilvl="3" w:tplc="50B816FA">
      <w:numFmt w:val="bullet"/>
      <w:lvlText w:val="•"/>
      <w:lvlJc w:val="left"/>
      <w:pPr>
        <w:ind w:left="2564" w:hanging="176"/>
      </w:pPr>
      <w:rPr>
        <w:rFonts w:hint="default"/>
        <w:lang w:val="vi" w:eastAsia="en-US" w:bidi="ar-SA"/>
      </w:rPr>
    </w:lvl>
    <w:lvl w:ilvl="4" w:tplc="BB985C52">
      <w:numFmt w:val="bullet"/>
      <w:lvlText w:val="•"/>
      <w:lvlJc w:val="left"/>
      <w:pPr>
        <w:ind w:left="3586" w:hanging="176"/>
      </w:pPr>
      <w:rPr>
        <w:rFonts w:hint="default"/>
        <w:lang w:val="vi" w:eastAsia="en-US" w:bidi="ar-SA"/>
      </w:rPr>
    </w:lvl>
    <w:lvl w:ilvl="5" w:tplc="17927C9A">
      <w:numFmt w:val="bullet"/>
      <w:lvlText w:val="•"/>
      <w:lvlJc w:val="left"/>
      <w:pPr>
        <w:ind w:left="4608" w:hanging="176"/>
      </w:pPr>
      <w:rPr>
        <w:rFonts w:hint="default"/>
        <w:lang w:val="vi" w:eastAsia="en-US" w:bidi="ar-SA"/>
      </w:rPr>
    </w:lvl>
    <w:lvl w:ilvl="6" w:tplc="964EBF4E">
      <w:numFmt w:val="bullet"/>
      <w:lvlText w:val="•"/>
      <w:lvlJc w:val="left"/>
      <w:pPr>
        <w:ind w:left="5631" w:hanging="176"/>
      </w:pPr>
      <w:rPr>
        <w:rFonts w:hint="default"/>
        <w:lang w:val="vi" w:eastAsia="en-US" w:bidi="ar-SA"/>
      </w:rPr>
    </w:lvl>
    <w:lvl w:ilvl="7" w:tplc="BD1084FC">
      <w:numFmt w:val="bullet"/>
      <w:lvlText w:val="•"/>
      <w:lvlJc w:val="left"/>
      <w:pPr>
        <w:ind w:left="6653" w:hanging="176"/>
      </w:pPr>
      <w:rPr>
        <w:rFonts w:hint="default"/>
        <w:lang w:val="vi" w:eastAsia="en-US" w:bidi="ar-SA"/>
      </w:rPr>
    </w:lvl>
    <w:lvl w:ilvl="8" w:tplc="5C2EC912">
      <w:numFmt w:val="bullet"/>
      <w:lvlText w:val="•"/>
      <w:lvlJc w:val="left"/>
      <w:pPr>
        <w:ind w:left="7675" w:hanging="176"/>
      </w:pPr>
      <w:rPr>
        <w:rFonts w:hint="default"/>
        <w:lang w:val="vi" w:eastAsia="en-US" w:bidi="ar-SA"/>
      </w:rPr>
    </w:lvl>
  </w:abstractNum>
  <w:num w:numId="1" w16cid:durableId="21871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94B"/>
    <w:rsid w:val="002512DD"/>
    <w:rsid w:val="002561C5"/>
    <w:rsid w:val="008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D38EA"/>
  <w15:docId w15:val="{8F85D73F-7EE3-9A48-A37F-68FA68E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28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6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right="7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26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Vân Anh Hồ</cp:lastModifiedBy>
  <cp:revision>3</cp:revision>
  <dcterms:created xsi:type="dcterms:W3CDTF">2025-09-28T02:52:00Z</dcterms:created>
  <dcterms:modified xsi:type="dcterms:W3CDTF">2025-09-28T10:55:00Z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iOS Version 17.5.1 (Build 21F90) Quartz PDFContext</vt:lpwstr>
  </property>
</Properties>
</file>