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BC2C2" w14:textId="0C322EE2" w:rsidR="0006117F" w:rsidRPr="00AF05B0" w:rsidRDefault="0006117F" w:rsidP="0006117F">
      <w:pPr>
        <w:tabs>
          <w:tab w:val="left" w:leader="dot" w:pos="9356"/>
        </w:tabs>
        <w:spacing w:after="120"/>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5630"/>
      </w:tblGrid>
      <w:tr w:rsidR="0006117F" w:rsidRPr="00AF05B0" w14:paraId="016B64BC" w14:textId="77777777" w:rsidTr="008D74F6">
        <w:tc>
          <w:tcPr>
            <w:tcW w:w="3652" w:type="dxa"/>
          </w:tcPr>
          <w:p w14:paraId="7E1B6BDB" w14:textId="1CB543B9" w:rsidR="0006117F" w:rsidRPr="00AF05B0" w:rsidRDefault="0057288E" w:rsidP="008D74F6">
            <w:pPr>
              <w:tabs>
                <w:tab w:val="left" w:pos="5910"/>
              </w:tabs>
              <w:jc w:val="center"/>
            </w:pPr>
            <w:r w:rsidRPr="00AF05B0">
              <w:t>TRƯỜNG ĐẠI HỌC VINH</w:t>
            </w:r>
          </w:p>
          <w:p w14:paraId="7D05B986" w14:textId="0178D84F" w:rsidR="0006117F" w:rsidRPr="00AF05B0" w:rsidRDefault="0057288E" w:rsidP="008D74F6">
            <w:pPr>
              <w:tabs>
                <w:tab w:val="left" w:pos="5910"/>
              </w:tabs>
              <w:jc w:val="center"/>
              <w:rPr>
                <w:b/>
              </w:rPr>
            </w:pPr>
            <w:r w:rsidRPr="00AF05B0">
              <w:rPr>
                <w:b/>
              </w:rPr>
              <w:t>TRƯỜNG SƯ PHẠM</w:t>
            </w:r>
          </w:p>
          <w:p w14:paraId="5FAB4B61" w14:textId="77777777" w:rsidR="0006117F" w:rsidRPr="00AF05B0" w:rsidRDefault="0006117F" w:rsidP="008D74F6">
            <w:pPr>
              <w:jc w:val="center"/>
              <w:rPr>
                <w:b/>
              </w:rPr>
            </w:pPr>
            <w:r w:rsidRPr="00AF05B0">
              <w:rPr>
                <w:b/>
              </w:rPr>
              <w:t>¯¯¯¯¯¯¯¯¯¯¯¯¯¯¯</w:t>
            </w:r>
          </w:p>
          <w:p w14:paraId="4977B243" w14:textId="7EB70893" w:rsidR="0006117F" w:rsidRPr="00AF05B0" w:rsidRDefault="0057288E" w:rsidP="008D74F6">
            <w:pPr>
              <w:jc w:val="center"/>
              <w:rPr>
                <w:b/>
                <w:bCs/>
              </w:rPr>
            </w:pPr>
            <w:r w:rsidRPr="00AF05B0">
              <w:rPr>
                <w:b/>
                <w:bCs/>
              </w:rPr>
              <w:t>KHOA NGỮ VĂN</w:t>
            </w:r>
          </w:p>
        </w:tc>
        <w:tc>
          <w:tcPr>
            <w:tcW w:w="5969" w:type="dxa"/>
          </w:tcPr>
          <w:p w14:paraId="0FFE8F02" w14:textId="77777777" w:rsidR="0006117F" w:rsidRPr="00AF05B0" w:rsidRDefault="0006117F" w:rsidP="008D74F6">
            <w:pPr>
              <w:tabs>
                <w:tab w:val="left" w:pos="5910"/>
              </w:tabs>
              <w:jc w:val="center"/>
            </w:pPr>
            <w:r w:rsidRPr="00AF05B0">
              <w:t>CỘNG HÒA XÃ HỘI CHỦ NGHĨA VIỆT NAM</w:t>
            </w:r>
          </w:p>
          <w:p w14:paraId="33C0EAF6" w14:textId="77777777" w:rsidR="0006117F" w:rsidRPr="00AF05B0" w:rsidRDefault="0006117F" w:rsidP="008D74F6">
            <w:pPr>
              <w:tabs>
                <w:tab w:val="left" w:pos="5910"/>
              </w:tabs>
              <w:jc w:val="center"/>
              <w:rPr>
                <w:b/>
              </w:rPr>
            </w:pPr>
            <w:r w:rsidRPr="00AF05B0">
              <w:rPr>
                <w:b/>
              </w:rPr>
              <w:t>Độc lập - Tự do - Hạnh phúc</w:t>
            </w:r>
          </w:p>
          <w:p w14:paraId="0B02B1CB" w14:textId="77777777" w:rsidR="0006117F" w:rsidRPr="00AF05B0" w:rsidRDefault="0006117F" w:rsidP="008D74F6">
            <w:pPr>
              <w:jc w:val="center"/>
              <w:rPr>
                <w:b/>
                <w:bCs/>
                <w:lang w:val="vi-VN"/>
              </w:rPr>
            </w:pPr>
            <w:r w:rsidRPr="00AF05B0">
              <w:rPr>
                <w:b/>
              </w:rPr>
              <w:t>¯¯¯¯¯¯¯¯¯¯¯¯¯¯¯¯¯¯¯¯¯¯¯¯¯¯</w:t>
            </w:r>
          </w:p>
        </w:tc>
      </w:tr>
    </w:tbl>
    <w:p w14:paraId="10042551" w14:textId="77777777" w:rsidR="0006117F" w:rsidRPr="00AF05B0" w:rsidRDefault="0006117F" w:rsidP="0006117F">
      <w:pPr>
        <w:jc w:val="center"/>
        <w:rPr>
          <w:b/>
          <w:bCs/>
          <w:lang w:val="vi-VN"/>
        </w:rPr>
      </w:pPr>
    </w:p>
    <w:p w14:paraId="0A183D91" w14:textId="77777777" w:rsidR="0006117F" w:rsidRPr="00AF05B0" w:rsidRDefault="0006117F" w:rsidP="001B647F">
      <w:pPr>
        <w:jc w:val="center"/>
        <w:rPr>
          <w:b/>
          <w:bCs/>
        </w:rPr>
      </w:pPr>
      <w:r w:rsidRPr="00AF05B0">
        <w:rPr>
          <w:b/>
          <w:bCs/>
        </w:rPr>
        <w:t>BẢNG TỔNG HỢP</w:t>
      </w:r>
    </w:p>
    <w:p w14:paraId="5EFE97F0" w14:textId="77777777" w:rsidR="0006117F" w:rsidRPr="00AF05B0" w:rsidRDefault="0006117F" w:rsidP="001B647F">
      <w:pPr>
        <w:jc w:val="center"/>
        <w:rPr>
          <w:b/>
          <w:bCs/>
        </w:rPr>
      </w:pPr>
      <w:r w:rsidRPr="00AF05B0">
        <w:rPr>
          <w:b/>
          <w:bCs/>
        </w:rPr>
        <w:t>TÓM TẮT THÀNH TÍCH CỦA CÁC TẬP THỂ, CÁ NHÂN</w:t>
      </w:r>
    </w:p>
    <w:p w14:paraId="6817B37B" w14:textId="0BDDA67E" w:rsidR="0006117F" w:rsidRDefault="0006117F" w:rsidP="001B647F">
      <w:pPr>
        <w:jc w:val="center"/>
        <w:rPr>
          <w:b/>
          <w:bCs/>
        </w:rPr>
      </w:pPr>
      <w:r w:rsidRPr="00AF05B0">
        <w:rPr>
          <w:b/>
          <w:bCs/>
        </w:rPr>
        <w:t>ĐỀ NGHỊ XÉT KHEN THƯỞNG</w:t>
      </w:r>
    </w:p>
    <w:p w14:paraId="5148E0DA" w14:textId="77777777" w:rsidR="003B04DA" w:rsidRPr="00AF05B0" w:rsidRDefault="003B04DA" w:rsidP="001B647F">
      <w:pPr>
        <w:jc w:val="center"/>
        <w:rPr>
          <w:b/>
          <w:bCs/>
        </w:rPr>
      </w:pPr>
      <w:bookmarkStart w:id="0" w:name="_GoBack"/>
      <w:bookmarkEnd w:id="0"/>
    </w:p>
    <w:p w14:paraId="3A1A70EF" w14:textId="02AA3314" w:rsidR="0006117F" w:rsidRPr="00AF05B0" w:rsidRDefault="0006117F" w:rsidP="0006117F">
      <w:pPr>
        <w:rPr>
          <w:b/>
          <w:bCs/>
        </w:rPr>
      </w:pPr>
      <w:r w:rsidRPr="00AF05B0">
        <w:rPr>
          <w:b/>
          <w:bCs/>
        </w:rPr>
        <w:t>I. TẬP THỂ:  Giấy khen của Hiệu trưởng</w:t>
      </w:r>
    </w:p>
    <w:p w14:paraId="236B4E9A" w14:textId="77777777" w:rsidR="0006117F" w:rsidRPr="00AF05B0" w:rsidRDefault="0006117F" w:rsidP="0006117F"/>
    <w:tbl>
      <w:tblPr>
        <w:tblStyle w:val="TableGrid"/>
        <w:tblW w:w="0" w:type="auto"/>
        <w:tblLook w:val="04A0" w:firstRow="1" w:lastRow="0" w:firstColumn="1" w:lastColumn="0" w:noHBand="0" w:noVBand="1"/>
      </w:tblPr>
      <w:tblGrid>
        <w:gridCol w:w="671"/>
        <w:gridCol w:w="3719"/>
        <w:gridCol w:w="4672"/>
      </w:tblGrid>
      <w:tr w:rsidR="0006117F" w:rsidRPr="00AF05B0" w14:paraId="2B8C4715" w14:textId="77777777" w:rsidTr="0006117F">
        <w:tc>
          <w:tcPr>
            <w:tcW w:w="671" w:type="dxa"/>
          </w:tcPr>
          <w:p w14:paraId="66B33240" w14:textId="77777777" w:rsidR="0006117F" w:rsidRPr="00AF05B0" w:rsidRDefault="0006117F" w:rsidP="008D74F6">
            <w:pPr>
              <w:jc w:val="center"/>
              <w:rPr>
                <w:b/>
                <w:bCs/>
              </w:rPr>
            </w:pPr>
            <w:r w:rsidRPr="00AF05B0">
              <w:rPr>
                <w:b/>
                <w:bCs/>
              </w:rPr>
              <w:t>TT</w:t>
            </w:r>
          </w:p>
        </w:tc>
        <w:tc>
          <w:tcPr>
            <w:tcW w:w="3719" w:type="dxa"/>
          </w:tcPr>
          <w:p w14:paraId="039BA5F5" w14:textId="77777777" w:rsidR="0006117F" w:rsidRPr="00AF05B0" w:rsidRDefault="0006117F" w:rsidP="008D74F6">
            <w:pPr>
              <w:jc w:val="center"/>
              <w:rPr>
                <w:b/>
                <w:bCs/>
              </w:rPr>
            </w:pPr>
            <w:r w:rsidRPr="00AF05B0">
              <w:rPr>
                <w:b/>
                <w:bCs/>
              </w:rPr>
              <w:t>Đơn vị</w:t>
            </w:r>
          </w:p>
        </w:tc>
        <w:tc>
          <w:tcPr>
            <w:tcW w:w="4672" w:type="dxa"/>
          </w:tcPr>
          <w:p w14:paraId="053A6047" w14:textId="77777777" w:rsidR="0006117F" w:rsidRPr="00AF05B0" w:rsidRDefault="0006117F" w:rsidP="008D74F6">
            <w:pPr>
              <w:jc w:val="center"/>
              <w:rPr>
                <w:b/>
                <w:bCs/>
              </w:rPr>
            </w:pPr>
            <w:r w:rsidRPr="00AF05B0">
              <w:rPr>
                <w:b/>
                <w:bCs/>
              </w:rPr>
              <w:t>Tóm tắt thành tích</w:t>
            </w:r>
            <w:r w:rsidRPr="00AF05B0">
              <w:rPr>
                <w:b/>
                <w:bCs/>
                <w:vertAlign w:val="superscript"/>
              </w:rPr>
              <w:t>1</w:t>
            </w:r>
          </w:p>
        </w:tc>
      </w:tr>
      <w:tr w:rsidR="0006117F" w:rsidRPr="003B04DA" w14:paraId="11BBB3E4" w14:textId="77777777" w:rsidTr="00466A19">
        <w:trPr>
          <w:trHeight w:val="5520"/>
        </w:trPr>
        <w:tc>
          <w:tcPr>
            <w:tcW w:w="671" w:type="dxa"/>
          </w:tcPr>
          <w:p w14:paraId="3F8FA873" w14:textId="77777777" w:rsidR="0006117F" w:rsidRPr="00AF05B0" w:rsidRDefault="0006117F" w:rsidP="008D74F6">
            <w:pPr>
              <w:jc w:val="center"/>
            </w:pPr>
            <w:r w:rsidRPr="00AF05B0">
              <w:t>1.</w:t>
            </w:r>
          </w:p>
        </w:tc>
        <w:tc>
          <w:tcPr>
            <w:tcW w:w="3719" w:type="dxa"/>
          </w:tcPr>
          <w:p w14:paraId="053E29FC" w14:textId="630A7926" w:rsidR="0006117F" w:rsidRPr="00AF05B0" w:rsidRDefault="0057288E" w:rsidP="008D74F6">
            <w:r w:rsidRPr="00AF05B0">
              <w:t>Khoa Ngữ văn</w:t>
            </w:r>
            <w:r w:rsidR="00332C93" w:rsidRPr="00AF05B0">
              <w:t xml:space="preserve"> -</w:t>
            </w:r>
            <w:r w:rsidR="0006117F" w:rsidRPr="00AF05B0">
              <w:t xml:space="preserve"> Trường Sư phạm</w:t>
            </w:r>
          </w:p>
        </w:tc>
        <w:tc>
          <w:tcPr>
            <w:tcW w:w="4672" w:type="dxa"/>
          </w:tcPr>
          <w:p w14:paraId="2C2D10E2" w14:textId="5926068B" w:rsidR="00F1579F" w:rsidRPr="00AF05B0" w:rsidRDefault="00F1579F" w:rsidP="00F1579F">
            <w:r w:rsidRPr="00AF05B0">
              <w:t>- Đơn vị Hoàn thành xuất sắc nhiệm vụ</w:t>
            </w:r>
            <w:r w:rsidR="00187ED6" w:rsidRPr="00AF05B0">
              <w:t>;</w:t>
            </w:r>
          </w:p>
          <w:p w14:paraId="66A6F6BD" w14:textId="4E2A627A" w:rsidR="001B1BD1" w:rsidRPr="00AF05B0" w:rsidRDefault="00F1579F" w:rsidP="00F1579F">
            <w:r w:rsidRPr="00AF05B0">
              <w:t xml:space="preserve">- </w:t>
            </w:r>
            <w:r w:rsidR="0057288E" w:rsidRPr="00AF05B0">
              <w:t>Tham gia tích cực vào các phong trào chung của trường Sư phạm, trường Đại học Vinh</w:t>
            </w:r>
            <w:r w:rsidR="001B647F" w:rsidRPr="00AF05B0">
              <w:t>;</w:t>
            </w:r>
            <w:r w:rsidR="0057288E" w:rsidRPr="00AF05B0">
              <w:t xml:space="preserve"> hoàn thành xuất sắc các nhiệm vụ đào tạo, bồi dưỡng; tuyển sinh hệ ĐHCQ đảm bảo số lượng và chất lượng đầu vào cao; duy trì tuyển sinh hệ ĐH vừa học vừa làm, cao học và NCS.</w:t>
            </w:r>
          </w:p>
          <w:p w14:paraId="57ED86D1" w14:textId="5E0D3F0B" w:rsidR="00F1579F" w:rsidRPr="00AF05B0" w:rsidRDefault="001B1BD1" w:rsidP="0057288E">
            <w:pPr>
              <w:spacing w:before="60" w:after="60" w:line="288" w:lineRule="auto"/>
              <w:rPr>
                <w:lang w:val="vi-VN"/>
              </w:rPr>
            </w:pPr>
            <w:r w:rsidRPr="00AF05B0">
              <w:t xml:space="preserve">- </w:t>
            </w:r>
            <w:r w:rsidR="0057288E" w:rsidRPr="00AF05B0">
              <w:rPr>
                <w:lang w:val="vi-VN"/>
              </w:rPr>
              <w:t>Công tác đào tạo</w:t>
            </w:r>
            <w:r w:rsidR="0057288E" w:rsidRPr="00AF05B0">
              <w:t>,</w:t>
            </w:r>
            <w:r w:rsidR="0057288E" w:rsidRPr="00AF05B0">
              <w:rPr>
                <w:lang w:val="vi-VN"/>
              </w:rPr>
              <w:t xml:space="preserve"> bồi dưỡng cán bộ của</w:t>
            </w:r>
            <w:r w:rsidR="0057288E" w:rsidRPr="00AF05B0">
              <w:t xml:space="preserve"> Khoa</w:t>
            </w:r>
            <w:r w:rsidR="0057288E" w:rsidRPr="00AF05B0">
              <w:rPr>
                <w:lang w:val="vi-VN"/>
              </w:rPr>
              <w:t xml:space="preserve"> trong năm 2023 tiếp tục được đẩy mạnh.</w:t>
            </w:r>
            <w:r w:rsidR="0057288E" w:rsidRPr="00AF05B0">
              <w:rPr>
                <w:bdr w:val="none" w:sz="0" w:space="0" w:color="auto" w:frame="1"/>
                <w:lang w:val="vi-VN"/>
              </w:rPr>
              <w:t xml:space="preserve"> Năm 2023, khoa có 01 GV đang làm NCS; 07 GV hoàn thành chứng chỉ ngoại ngữ B1, B2 và IELTS; 01 GV tham gia hội thảo quốc tế và khóa học ngắn ngày ở nước ngoài; </w:t>
            </w:r>
            <w:r w:rsidR="0057288E" w:rsidRPr="00AF05B0">
              <w:rPr>
                <w:bCs/>
                <w:lang w:val="vi-VN"/>
              </w:rPr>
              <w:t>có 03 giảng viên đã hoàn thành chương trình bồi dưỡng và nâng hạng giảng viên chính;</w:t>
            </w:r>
          </w:p>
          <w:p w14:paraId="6D2FC4A5" w14:textId="6FE6B30B" w:rsidR="0057288E" w:rsidRPr="00AF05B0" w:rsidRDefault="00F1579F" w:rsidP="0057288E">
            <w:pPr>
              <w:spacing w:before="60" w:after="60" w:line="288" w:lineRule="auto"/>
              <w:rPr>
                <w:lang w:val="vi-VN"/>
              </w:rPr>
            </w:pPr>
            <w:r w:rsidRPr="00AF05B0">
              <w:rPr>
                <w:lang w:val="vi-VN"/>
              </w:rPr>
              <w:t xml:space="preserve">- </w:t>
            </w:r>
            <w:r w:rsidR="0057288E" w:rsidRPr="00AF05B0">
              <w:rPr>
                <w:lang w:val="vi-VN"/>
              </w:rPr>
              <w:t>Đang thực hiện rà soát, điều chỉnh 04 chương trình đào tạo thạc sĩ: Văn học Việt Nam, Ngôn ngữ Việt Nam, Lí luận và PPDH bộ môn Ngữ văn, Lí luận văn học; hoàn thành đề cương chi tiết các học phần của CTĐT cử nhân Sư phạm Ngữ văn và đang thực hiện biên soạn đề cương chi tiết CTĐT thạc sĩ của 04 ngành đào tạo.</w:t>
            </w:r>
          </w:p>
          <w:p w14:paraId="006FA6AF" w14:textId="7C8BC491" w:rsidR="00487CDD" w:rsidRPr="00AF05B0" w:rsidRDefault="00487CDD" w:rsidP="0057288E">
            <w:pPr>
              <w:spacing w:before="60" w:after="60" w:line="288" w:lineRule="auto"/>
              <w:rPr>
                <w:lang w:val="vi-VN"/>
              </w:rPr>
            </w:pPr>
            <w:r w:rsidRPr="00AF05B0">
              <w:rPr>
                <w:lang w:val="vi-VN"/>
              </w:rPr>
              <w:t>- Tham gia hỗ trợ các đơn vị khác (trường Chuyên, trường THSP, khoa Tiểu học) trong dạy học, bồi dưỡng giáo viên và bồi dưỡng học sinh giỏi…</w:t>
            </w:r>
          </w:p>
          <w:p w14:paraId="686001BC" w14:textId="76FE0EEB" w:rsidR="00F1579F" w:rsidRPr="00AF05B0" w:rsidRDefault="00F1579F" w:rsidP="00F1579F">
            <w:pPr>
              <w:rPr>
                <w:lang w:val="vi-VN"/>
              </w:rPr>
            </w:pPr>
            <w:r w:rsidRPr="00AF05B0">
              <w:rPr>
                <w:lang w:val="vi-VN"/>
              </w:rPr>
              <w:t xml:space="preserve">- </w:t>
            </w:r>
            <w:r w:rsidR="0057288E" w:rsidRPr="00AF05B0">
              <w:rPr>
                <w:lang w:val="vi-VN"/>
              </w:rPr>
              <w:t xml:space="preserve">Hoạt động NCKH của GV và SV đạt được nhiều thành tích nổi bật: GV có sản phẩm KH bậc cao, biên soạn giáo trình, tổ chức và tham gia các hội thảo; </w:t>
            </w:r>
            <w:r w:rsidR="00487CDD" w:rsidRPr="00AF05B0">
              <w:rPr>
                <w:lang w:val="vi-VN"/>
              </w:rPr>
              <w:t>tổ chức 01 hội thảo SV NCKH cấp khoa: 01 giải Nhì SV NCKH cấp Bộ, góp phần quan trọng để trường Sư phạm được Bộ trưởng Bộ GD &amp;ĐT tặng bằng khen.</w:t>
            </w:r>
          </w:p>
          <w:p w14:paraId="2625A2EB" w14:textId="2B8BEC19" w:rsidR="00F1579F" w:rsidRPr="00AF05B0" w:rsidRDefault="00487CDD" w:rsidP="00F1579F">
            <w:pPr>
              <w:rPr>
                <w:lang w:val="vi-VN"/>
              </w:rPr>
            </w:pPr>
            <w:r w:rsidRPr="00AF05B0">
              <w:rPr>
                <w:lang w:val="vi-VN"/>
              </w:rPr>
              <w:lastRenderedPageBreak/>
              <w:t>- 15/16</w:t>
            </w:r>
            <w:r w:rsidR="00F1579F" w:rsidRPr="00AF05B0">
              <w:rPr>
                <w:lang w:val="vi-VN"/>
              </w:rPr>
              <w:t xml:space="preserve"> viên chức Hoàn thành </w:t>
            </w:r>
            <w:r w:rsidR="001B1BD1" w:rsidRPr="00AF05B0">
              <w:rPr>
                <w:lang w:val="vi-VN"/>
              </w:rPr>
              <w:t xml:space="preserve">tốt </w:t>
            </w:r>
            <w:r w:rsidR="00F1579F" w:rsidRPr="00AF05B0">
              <w:rPr>
                <w:lang w:val="vi-VN"/>
              </w:rPr>
              <w:t>nhiệm vụ;</w:t>
            </w:r>
            <w:r w:rsidRPr="00AF05B0">
              <w:rPr>
                <w:lang w:val="vi-VN"/>
              </w:rPr>
              <w:t xml:space="preserve"> 20</w:t>
            </w:r>
            <w:r w:rsidR="001B1BD1" w:rsidRPr="00AF05B0">
              <w:rPr>
                <w:lang w:val="vi-VN"/>
              </w:rPr>
              <w:t>% viên chức Hoàn thành xuất sắc nhiệm vụ;</w:t>
            </w:r>
            <w:r w:rsidRPr="00AF05B0">
              <w:rPr>
                <w:lang w:val="vi-VN"/>
              </w:rPr>
              <w:t xml:space="preserve">  20% viên chức đề nghị xem xét </w:t>
            </w:r>
            <w:r w:rsidR="00F1579F" w:rsidRPr="00AF05B0">
              <w:rPr>
                <w:lang w:val="vi-VN"/>
              </w:rPr>
              <w:t xml:space="preserve">Danh hiệu chiến sĩ thi đua cấp Cơ sở; </w:t>
            </w:r>
          </w:p>
          <w:p w14:paraId="01731208" w14:textId="5DFB6A4B" w:rsidR="00466A19" w:rsidRPr="00AF05B0" w:rsidRDefault="00F1579F" w:rsidP="00466A19">
            <w:pPr>
              <w:rPr>
                <w:lang w:val="vi-VN"/>
              </w:rPr>
            </w:pPr>
            <w:r w:rsidRPr="00AF05B0">
              <w:rPr>
                <w:lang w:val="vi-VN"/>
              </w:rPr>
              <w:t>- Tập thể đoàn kết, phát triển vững mạn</w:t>
            </w:r>
            <w:r w:rsidR="00187ED6" w:rsidRPr="00AF05B0">
              <w:rPr>
                <w:lang w:val="vi-VN"/>
              </w:rPr>
              <w:t>h</w:t>
            </w:r>
            <w:r w:rsidR="00487CDD" w:rsidRPr="00AF05B0">
              <w:rPr>
                <w:lang w:val="vi-VN"/>
              </w:rPr>
              <w:t xml:space="preserve"> và toàn diện</w:t>
            </w:r>
            <w:r w:rsidR="00187ED6" w:rsidRPr="00AF05B0">
              <w:rPr>
                <w:lang w:val="vi-VN"/>
              </w:rPr>
              <w:t>.</w:t>
            </w:r>
          </w:p>
          <w:p w14:paraId="43F4825E" w14:textId="77777777" w:rsidR="00187ED6" w:rsidRPr="003B04DA" w:rsidRDefault="00187ED6" w:rsidP="00466A19">
            <w:pPr>
              <w:rPr>
                <w:lang w:val="vi-VN"/>
              </w:rPr>
            </w:pPr>
            <w:r w:rsidRPr="003B04DA">
              <w:rPr>
                <w:lang w:val="vi-VN"/>
              </w:rPr>
              <w:t>- Phiếu tín nhiệm tập thể: 100%</w:t>
            </w:r>
          </w:p>
          <w:p w14:paraId="4E0DFBBD" w14:textId="77777777" w:rsidR="00AF05B0" w:rsidRPr="003B04DA" w:rsidRDefault="00AF05B0" w:rsidP="00466A19">
            <w:pPr>
              <w:rPr>
                <w:lang w:val="vi-VN"/>
              </w:rPr>
            </w:pPr>
          </w:p>
          <w:p w14:paraId="790AEAF5" w14:textId="77777777" w:rsidR="00AF05B0" w:rsidRPr="003B04DA" w:rsidRDefault="00AF05B0" w:rsidP="00466A19">
            <w:pPr>
              <w:rPr>
                <w:lang w:val="vi-VN"/>
              </w:rPr>
            </w:pPr>
          </w:p>
          <w:p w14:paraId="0B1DBDF4" w14:textId="77777777" w:rsidR="00AF05B0" w:rsidRPr="003B04DA" w:rsidRDefault="00AF05B0" w:rsidP="00466A19">
            <w:pPr>
              <w:rPr>
                <w:lang w:val="vi-VN"/>
              </w:rPr>
            </w:pPr>
          </w:p>
          <w:p w14:paraId="7E954232" w14:textId="77777777" w:rsidR="00AF05B0" w:rsidRPr="003B04DA" w:rsidRDefault="00AF05B0" w:rsidP="00466A19">
            <w:pPr>
              <w:rPr>
                <w:lang w:val="vi-VN"/>
              </w:rPr>
            </w:pPr>
          </w:p>
          <w:p w14:paraId="4E6528BE" w14:textId="77777777" w:rsidR="00AF05B0" w:rsidRPr="003B04DA" w:rsidRDefault="00AF05B0" w:rsidP="00466A19">
            <w:pPr>
              <w:rPr>
                <w:lang w:val="vi-VN"/>
              </w:rPr>
            </w:pPr>
          </w:p>
          <w:p w14:paraId="319E6772" w14:textId="77777777" w:rsidR="00AF05B0" w:rsidRPr="003B04DA" w:rsidRDefault="00AF05B0" w:rsidP="00466A19">
            <w:pPr>
              <w:rPr>
                <w:lang w:val="vi-VN"/>
              </w:rPr>
            </w:pPr>
          </w:p>
          <w:p w14:paraId="3CDD52BB" w14:textId="4D8F0471" w:rsidR="00AF05B0" w:rsidRPr="003B04DA" w:rsidRDefault="00AF05B0" w:rsidP="00466A19">
            <w:pPr>
              <w:rPr>
                <w:lang w:val="vi-VN"/>
              </w:rPr>
            </w:pPr>
          </w:p>
        </w:tc>
      </w:tr>
    </w:tbl>
    <w:p w14:paraId="68F0F124" w14:textId="77777777" w:rsidR="0006117F" w:rsidRPr="003B04DA" w:rsidRDefault="0006117F" w:rsidP="0006117F">
      <w:pPr>
        <w:rPr>
          <w:lang w:val="vi-VN"/>
        </w:rPr>
      </w:pPr>
    </w:p>
    <w:p w14:paraId="08485C08" w14:textId="1ADF61BE" w:rsidR="0006117F" w:rsidRPr="003B04DA" w:rsidRDefault="0006117F" w:rsidP="0006117F">
      <w:pPr>
        <w:rPr>
          <w:b/>
          <w:bCs/>
          <w:lang w:val="vi-VN"/>
        </w:rPr>
      </w:pPr>
      <w:r w:rsidRPr="003B04DA">
        <w:rPr>
          <w:b/>
          <w:bCs/>
          <w:lang w:val="vi-VN"/>
        </w:rPr>
        <w:t>II. CÁ NHÂN:</w:t>
      </w:r>
      <w:r w:rsidRPr="003B04DA">
        <w:rPr>
          <w:b/>
          <w:bCs/>
          <w:i/>
          <w:iCs/>
          <w:lang w:val="vi-VN"/>
        </w:rPr>
        <w:t xml:space="preserve"> </w:t>
      </w:r>
      <w:r w:rsidRPr="003B04DA">
        <w:rPr>
          <w:b/>
          <w:bCs/>
          <w:lang w:val="vi-VN"/>
        </w:rPr>
        <w:t>Giấy khen của Hiệu trưởng</w:t>
      </w:r>
    </w:p>
    <w:p w14:paraId="5AFF5860" w14:textId="77777777" w:rsidR="0006117F" w:rsidRPr="003B04DA" w:rsidRDefault="0006117F" w:rsidP="0006117F">
      <w:pPr>
        <w:rPr>
          <w:lang w:val="vi-VN"/>
        </w:rPr>
      </w:pPr>
    </w:p>
    <w:tbl>
      <w:tblPr>
        <w:tblStyle w:val="TableGrid"/>
        <w:tblW w:w="0" w:type="auto"/>
        <w:tblLook w:val="04A0" w:firstRow="1" w:lastRow="0" w:firstColumn="1" w:lastColumn="0" w:noHBand="0" w:noVBand="1"/>
      </w:tblPr>
      <w:tblGrid>
        <w:gridCol w:w="623"/>
        <w:gridCol w:w="2260"/>
        <w:gridCol w:w="1669"/>
        <w:gridCol w:w="4510"/>
      </w:tblGrid>
      <w:tr w:rsidR="0006117F" w:rsidRPr="00AF05B0" w14:paraId="1CCC1A40" w14:textId="77777777" w:rsidTr="000E2873">
        <w:tc>
          <w:tcPr>
            <w:tcW w:w="623" w:type="dxa"/>
          </w:tcPr>
          <w:p w14:paraId="10EE40EE" w14:textId="77777777" w:rsidR="0006117F" w:rsidRPr="00AF05B0" w:rsidRDefault="0006117F" w:rsidP="008D74F6">
            <w:pPr>
              <w:jc w:val="center"/>
              <w:rPr>
                <w:b/>
                <w:bCs/>
              </w:rPr>
            </w:pPr>
            <w:r w:rsidRPr="00AF05B0">
              <w:rPr>
                <w:b/>
                <w:bCs/>
              </w:rPr>
              <w:t>TT</w:t>
            </w:r>
          </w:p>
        </w:tc>
        <w:tc>
          <w:tcPr>
            <w:tcW w:w="2260" w:type="dxa"/>
          </w:tcPr>
          <w:p w14:paraId="1F3DAD13" w14:textId="77777777" w:rsidR="0006117F" w:rsidRPr="00AF05B0" w:rsidRDefault="0006117F" w:rsidP="008D74F6">
            <w:pPr>
              <w:jc w:val="center"/>
              <w:rPr>
                <w:b/>
                <w:bCs/>
              </w:rPr>
            </w:pPr>
            <w:r w:rsidRPr="00AF05B0">
              <w:rPr>
                <w:b/>
                <w:bCs/>
              </w:rPr>
              <w:t>Họ và tên</w:t>
            </w:r>
          </w:p>
        </w:tc>
        <w:tc>
          <w:tcPr>
            <w:tcW w:w="1669" w:type="dxa"/>
          </w:tcPr>
          <w:p w14:paraId="1C2577BD" w14:textId="77777777" w:rsidR="0006117F" w:rsidRPr="00AF05B0" w:rsidRDefault="0006117F" w:rsidP="008D74F6">
            <w:pPr>
              <w:jc w:val="center"/>
              <w:rPr>
                <w:b/>
                <w:bCs/>
              </w:rPr>
            </w:pPr>
            <w:r w:rsidRPr="00AF05B0">
              <w:rPr>
                <w:b/>
                <w:bCs/>
              </w:rPr>
              <w:t>Chức vụ</w:t>
            </w:r>
          </w:p>
        </w:tc>
        <w:tc>
          <w:tcPr>
            <w:tcW w:w="4510" w:type="dxa"/>
          </w:tcPr>
          <w:p w14:paraId="646F4C39" w14:textId="77777777" w:rsidR="0006117F" w:rsidRPr="00AF05B0" w:rsidRDefault="0006117F" w:rsidP="008D74F6">
            <w:pPr>
              <w:jc w:val="center"/>
              <w:rPr>
                <w:b/>
                <w:bCs/>
              </w:rPr>
            </w:pPr>
            <w:r w:rsidRPr="00AF05B0">
              <w:rPr>
                <w:b/>
                <w:bCs/>
              </w:rPr>
              <w:t>Tóm tắt thành tích</w:t>
            </w:r>
            <w:r w:rsidRPr="00AF05B0">
              <w:rPr>
                <w:b/>
                <w:bCs/>
                <w:vertAlign w:val="superscript"/>
              </w:rPr>
              <w:t>1</w:t>
            </w:r>
          </w:p>
        </w:tc>
      </w:tr>
      <w:tr w:rsidR="0006117F" w:rsidRPr="00AF05B0" w14:paraId="42CDCB65" w14:textId="77777777" w:rsidTr="000E2873">
        <w:tc>
          <w:tcPr>
            <w:tcW w:w="623" w:type="dxa"/>
          </w:tcPr>
          <w:p w14:paraId="5D17C02C" w14:textId="77777777" w:rsidR="0006117F" w:rsidRPr="00AF05B0" w:rsidRDefault="0006117F" w:rsidP="008D74F6">
            <w:pPr>
              <w:jc w:val="center"/>
            </w:pPr>
            <w:r w:rsidRPr="00AF05B0">
              <w:t>1.</w:t>
            </w:r>
          </w:p>
        </w:tc>
        <w:tc>
          <w:tcPr>
            <w:tcW w:w="2260" w:type="dxa"/>
          </w:tcPr>
          <w:p w14:paraId="7334374A" w14:textId="7373D3ED" w:rsidR="0006117F" w:rsidRPr="00AF05B0" w:rsidRDefault="00CE5F8A" w:rsidP="008D74F6">
            <w:pPr>
              <w:rPr>
                <w:lang w:val="vi-VN"/>
              </w:rPr>
            </w:pPr>
            <w:r w:rsidRPr="00AF05B0">
              <w:rPr>
                <w:lang w:val="vi-VN"/>
              </w:rPr>
              <w:t>Lê Thị Hồ Quang</w:t>
            </w:r>
          </w:p>
        </w:tc>
        <w:tc>
          <w:tcPr>
            <w:tcW w:w="1669" w:type="dxa"/>
          </w:tcPr>
          <w:p w14:paraId="353A13E2" w14:textId="3C7C4EAA" w:rsidR="0006117F" w:rsidRPr="00AF05B0" w:rsidRDefault="00CE5F8A" w:rsidP="00332C93">
            <w:pPr>
              <w:rPr>
                <w:lang w:val="vi-VN"/>
              </w:rPr>
            </w:pPr>
            <w:r w:rsidRPr="00AF05B0">
              <w:rPr>
                <w:lang w:val="vi-VN"/>
              </w:rPr>
              <w:t>Chủ nhiệm chuyên ngành Lí luận văn học</w:t>
            </w:r>
          </w:p>
        </w:tc>
        <w:tc>
          <w:tcPr>
            <w:tcW w:w="4510" w:type="dxa"/>
          </w:tcPr>
          <w:p w14:paraId="2E62B05A" w14:textId="7816A408" w:rsidR="0006117F" w:rsidRPr="003B04DA" w:rsidRDefault="0006117F" w:rsidP="0006117F">
            <w:pPr>
              <w:rPr>
                <w:lang w:val="vi-VN"/>
              </w:rPr>
            </w:pPr>
            <w:r w:rsidRPr="003B04DA">
              <w:rPr>
                <w:lang w:val="vi-VN"/>
              </w:rPr>
              <w:t xml:space="preserve">- Hoàn thành </w:t>
            </w:r>
            <w:r w:rsidR="00C10B45" w:rsidRPr="003B04DA">
              <w:rPr>
                <w:lang w:val="vi-VN"/>
              </w:rPr>
              <w:t>xuất sắc</w:t>
            </w:r>
            <w:r w:rsidRPr="003B04DA">
              <w:rPr>
                <w:lang w:val="vi-VN"/>
              </w:rPr>
              <w:t xml:space="preserve"> nhiệm vụ</w:t>
            </w:r>
            <w:r w:rsidR="00C10B45" w:rsidRPr="003B04DA">
              <w:rPr>
                <w:lang w:val="vi-VN"/>
              </w:rPr>
              <w:t>.</w:t>
            </w:r>
          </w:p>
          <w:p w14:paraId="1AFAF565" w14:textId="1CDC4DFE" w:rsidR="00CE5F8A" w:rsidRPr="003B04DA" w:rsidRDefault="0006117F" w:rsidP="00CE5F8A">
            <w:pPr>
              <w:pStyle w:val="ListParagraph"/>
              <w:spacing w:before="120" w:after="120"/>
              <w:ind w:left="0"/>
              <w:rPr>
                <w:bCs/>
                <w:lang w:val="vi-VN"/>
              </w:rPr>
            </w:pPr>
            <w:r w:rsidRPr="003B04DA">
              <w:rPr>
                <w:lang w:val="vi-VN"/>
              </w:rPr>
              <w:t xml:space="preserve">- </w:t>
            </w:r>
            <w:r w:rsidR="00CE5F8A" w:rsidRPr="00AF05B0">
              <w:rPr>
                <w:lang w:val="vi-VN"/>
              </w:rPr>
              <w:t>H</w:t>
            </w:r>
            <w:r w:rsidR="00CE5F8A" w:rsidRPr="003B04DA">
              <w:rPr>
                <w:bCs/>
                <w:lang w:val="vi-VN"/>
              </w:rPr>
              <w:t xml:space="preserve">oàn thành vượt định mức giờ dạy quy chuẩn; hoàn thành vượt chuẩn giờ hoạt động chuyên môn và giờ nghiên cứu khoa học. </w:t>
            </w:r>
          </w:p>
          <w:p w14:paraId="31CC6681" w14:textId="33E4821C" w:rsidR="00CE5F8A" w:rsidRPr="00AF05B0" w:rsidRDefault="00CE5F8A" w:rsidP="00CE5F8A">
            <w:pPr>
              <w:pStyle w:val="ListParagraph"/>
              <w:spacing w:before="120" w:after="120"/>
              <w:ind w:left="0"/>
              <w:rPr>
                <w:bCs/>
                <w:lang w:val="vi-VN"/>
              </w:rPr>
            </w:pPr>
            <w:r w:rsidRPr="00AF05B0">
              <w:rPr>
                <w:bCs/>
                <w:lang w:val="vi-VN"/>
              </w:rPr>
              <w:t>- Hoàn thành giảng dạy các học phần Thạc sĩ và chuyên đề Tiến sĩ, tham gia hướng dẫn cao học K30.</w:t>
            </w:r>
          </w:p>
          <w:p w14:paraId="18B72E8A" w14:textId="0ACD7C30" w:rsidR="00C10B45" w:rsidRPr="00AF05B0" w:rsidRDefault="00CE5F8A" w:rsidP="00CE5F8A">
            <w:pPr>
              <w:pStyle w:val="ListParagraph"/>
              <w:spacing w:before="120" w:after="120"/>
              <w:ind w:left="0"/>
              <w:rPr>
                <w:bCs/>
                <w:lang w:val="vi-VN"/>
              </w:rPr>
            </w:pPr>
            <w:r w:rsidRPr="00AF05B0">
              <w:rPr>
                <w:bCs/>
                <w:lang w:val="vi-VN"/>
              </w:rPr>
              <w:t>- Tham gia phản biện hội đồng luận văn Thạc sĩ và luận án Tiến sĩ trong và ngoài trường.</w:t>
            </w:r>
          </w:p>
          <w:p w14:paraId="34C54E2F" w14:textId="31777709" w:rsidR="00CE5F8A" w:rsidRPr="003B04DA" w:rsidRDefault="00CE5F8A" w:rsidP="00CE5F8A">
            <w:pPr>
              <w:spacing w:line="312" w:lineRule="auto"/>
              <w:rPr>
                <w:spacing w:val="-4"/>
                <w:lang w:val="vi-VN"/>
              </w:rPr>
            </w:pPr>
            <w:r w:rsidRPr="00AF05B0">
              <w:rPr>
                <w:spacing w:val="-4"/>
                <w:lang w:val="vi-VN"/>
              </w:rPr>
              <w:t xml:space="preserve">- </w:t>
            </w:r>
            <w:r w:rsidRPr="003B04DA">
              <w:rPr>
                <w:spacing w:val="-4"/>
                <w:lang w:val="vi-VN"/>
              </w:rPr>
              <w:t>Tham gia và hoàn thành các khóa tập huấn, bồi dưỡng giáo viên theo Chương trình GDPT mới.</w:t>
            </w:r>
          </w:p>
          <w:p w14:paraId="3CBFE3AE" w14:textId="77777777" w:rsidR="00CE5F8A" w:rsidRPr="00AF05B0" w:rsidRDefault="0006117F" w:rsidP="00CE5F8A">
            <w:pPr>
              <w:pStyle w:val="ListParagraph"/>
              <w:spacing w:before="120" w:after="120"/>
              <w:ind w:left="0"/>
            </w:pPr>
            <w:r w:rsidRPr="00AF05B0">
              <w:t xml:space="preserve">- Thành tích </w:t>
            </w:r>
            <w:r w:rsidR="00466A19" w:rsidRPr="00AF05B0">
              <w:t>nổi bật</w:t>
            </w:r>
            <w:r w:rsidRPr="00AF05B0">
              <w:t xml:space="preserve"> trong năm</w:t>
            </w:r>
            <w:r w:rsidR="000E2873" w:rsidRPr="00AF05B0">
              <w:t xml:space="preserve"> 202</w:t>
            </w:r>
            <w:r w:rsidR="00C10B45" w:rsidRPr="00AF05B0">
              <w:t>3</w:t>
            </w:r>
            <w:r w:rsidRPr="00AF05B0">
              <w:t xml:space="preserve">: </w:t>
            </w:r>
          </w:p>
          <w:p w14:paraId="07F66C68" w14:textId="77777777" w:rsidR="00CE5F8A" w:rsidRPr="00AF05B0" w:rsidRDefault="00CE5F8A" w:rsidP="00CE5F8A">
            <w:pPr>
              <w:pStyle w:val="ListParagraph"/>
              <w:spacing w:before="120" w:after="120"/>
              <w:ind w:left="0"/>
              <w:rPr>
                <w:bCs/>
              </w:rPr>
            </w:pPr>
            <w:r w:rsidRPr="00AF05B0">
              <w:rPr>
                <w:bCs/>
                <w:lang w:val="vi-VN"/>
              </w:rPr>
              <w:t xml:space="preserve">+ </w:t>
            </w:r>
            <w:r w:rsidRPr="00AF05B0">
              <w:rPr>
                <w:bCs/>
              </w:rPr>
              <w:t xml:space="preserve">Chủ biên và hoàn thành việc chủ biên, biên soạn và nghiệm thu giáo trình </w:t>
            </w:r>
            <w:r w:rsidRPr="00AF05B0">
              <w:rPr>
                <w:bCs/>
                <w:i/>
                <w:iCs/>
              </w:rPr>
              <w:t>Phương pháp dạy học Ngữ văn ở trường phổ thông</w:t>
            </w:r>
            <w:r w:rsidRPr="00AF05B0">
              <w:rPr>
                <w:bCs/>
              </w:rPr>
              <w:t xml:space="preserve"> dành cho SV ngành cử nhân Sư phạm. </w:t>
            </w:r>
          </w:p>
          <w:p w14:paraId="04EE83F9" w14:textId="688D5C11" w:rsidR="00C10B45" w:rsidRPr="00AF05B0" w:rsidRDefault="00CE5F8A" w:rsidP="00CE5F8A">
            <w:pPr>
              <w:pStyle w:val="ListParagraph"/>
              <w:spacing w:before="120" w:after="120"/>
              <w:ind w:left="0"/>
              <w:rPr>
                <w:bCs/>
              </w:rPr>
            </w:pPr>
            <w:r w:rsidRPr="00AF05B0">
              <w:rPr>
                <w:spacing w:val="-4"/>
                <w:lang w:val="vi-VN"/>
              </w:rPr>
              <w:t xml:space="preserve">+ </w:t>
            </w:r>
            <w:r w:rsidRPr="00AF05B0">
              <w:rPr>
                <w:spacing w:val="-4"/>
              </w:rPr>
              <w:t xml:space="preserve">Xuất bản chuyên luận </w:t>
            </w:r>
            <w:r w:rsidRPr="00AF05B0">
              <w:rPr>
                <w:i/>
                <w:iCs/>
                <w:spacing w:val="-4"/>
              </w:rPr>
              <w:t>Đọc một bài thơ</w:t>
            </w:r>
            <w:r w:rsidRPr="00AF05B0">
              <w:rPr>
                <w:spacing w:val="-4"/>
              </w:rPr>
              <w:t xml:space="preserve"> (phê bình thơ hiện đại) và đạt giải A - Giải thưởng văn học nghệ thuật của Liên hiệp các hội văn học nghệ thuật Việt Nam (Quyết định kí ngày 4/1/2023). </w:t>
            </w:r>
          </w:p>
          <w:p w14:paraId="1019A4A3" w14:textId="749B5E8C" w:rsidR="0006117F" w:rsidRPr="00AF05B0" w:rsidRDefault="0006117F" w:rsidP="00C10B45">
            <w:pPr>
              <w:rPr>
                <w:lang w:val="vi-VN"/>
              </w:rPr>
            </w:pPr>
            <w:r w:rsidRPr="00AF05B0">
              <w:t xml:space="preserve">- </w:t>
            </w:r>
            <w:r w:rsidR="000E2873" w:rsidRPr="00AF05B0">
              <w:t>Được 100% phiếu tín nhiệm của tập thể khoa</w:t>
            </w:r>
            <w:r w:rsidR="00AF05B0">
              <w:rPr>
                <w:lang w:val="vi-VN"/>
              </w:rPr>
              <w:t xml:space="preserve"> Ngữ văn.</w:t>
            </w:r>
          </w:p>
        </w:tc>
      </w:tr>
      <w:tr w:rsidR="00CE5F8A" w:rsidRPr="003B04DA" w14:paraId="44D02733" w14:textId="77777777" w:rsidTr="000E2873">
        <w:tc>
          <w:tcPr>
            <w:tcW w:w="623" w:type="dxa"/>
          </w:tcPr>
          <w:p w14:paraId="3F8474E5" w14:textId="4929D071" w:rsidR="00CE5F8A" w:rsidRPr="00AF05B0" w:rsidRDefault="00CE5F8A" w:rsidP="008D74F6">
            <w:pPr>
              <w:jc w:val="center"/>
              <w:rPr>
                <w:lang w:val="vi-VN"/>
              </w:rPr>
            </w:pPr>
            <w:r w:rsidRPr="00AF05B0">
              <w:rPr>
                <w:lang w:val="vi-VN"/>
              </w:rPr>
              <w:lastRenderedPageBreak/>
              <w:t>2.</w:t>
            </w:r>
          </w:p>
        </w:tc>
        <w:tc>
          <w:tcPr>
            <w:tcW w:w="2260" w:type="dxa"/>
          </w:tcPr>
          <w:p w14:paraId="57855B05" w14:textId="1A4D4BF3" w:rsidR="00CE5F8A" w:rsidRPr="00AF05B0" w:rsidRDefault="00CE5F8A" w:rsidP="008D74F6">
            <w:pPr>
              <w:rPr>
                <w:lang w:val="vi-VN"/>
              </w:rPr>
            </w:pPr>
            <w:r w:rsidRPr="00AF05B0">
              <w:rPr>
                <w:lang w:val="vi-VN"/>
              </w:rPr>
              <w:t>Nguyễn Thị Xuân Quỳnh</w:t>
            </w:r>
          </w:p>
        </w:tc>
        <w:tc>
          <w:tcPr>
            <w:tcW w:w="1669" w:type="dxa"/>
          </w:tcPr>
          <w:p w14:paraId="3201A2E3" w14:textId="053887CD" w:rsidR="00CE5F8A" w:rsidRPr="00AF05B0" w:rsidRDefault="00CE5F8A" w:rsidP="00332C93">
            <w:pPr>
              <w:rPr>
                <w:lang w:val="vi-VN"/>
              </w:rPr>
            </w:pPr>
            <w:r w:rsidRPr="00AF05B0">
              <w:rPr>
                <w:lang w:val="vi-VN"/>
              </w:rPr>
              <w:t>Bí thư Chi bộ Học viên sinh viên Trường Sư phạm</w:t>
            </w:r>
          </w:p>
        </w:tc>
        <w:tc>
          <w:tcPr>
            <w:tcW w:w="4510" w:type="dxa"/>
          </w:tcPr>
          <w:p w14:paraId="5E9010D4" w14:textId="77777777" w:rsidR="00CE5F8A" w:rsidRPr="003B04DA" w:rsidRDefault="00CE5F8A" w:rsidP="00CE5F8A">
            <w:pPr>
              <w:rPr>
                <w:lang w:val="vi-VN"/>
              </w:rPr>
            </w:pPr>
            <w:r w:rsidRPr="003B04DA">
              <w:rPr>
                <w:lang w:val="vi-VN"/>
              </w:rPr>
              <w:t>- Hoàn thành xuất sắc nhiệm vụ.</w:t>
            </w:r>
          </w:p>
          <w:p w14:paraId="15C8FFC2" w14:textId="77777777" w:rsidR="00CE5F8A" w:rsidRPr="003B04DA" w:rsidRDefault="00CE5F8A" w:rsidP="00CE5F8A">
            <w:pPr>
              <w:pStyle w:val="ListParagraph"/>
              <w:spacing w:before="120" w:after="120"/>
              <w:ind w:left="0"/>
              <w:rPr>
                <w:bCs/>
                <w:lang w:val="vi-VN"/>
              </w:rPr>
            </w:pPr>
            <w:r w:rsidRPr="003B04DA">
              <w:rPr>
                <w:lang w:val="vi-VN"/>
              </w:rPr>
              <w:t xml:space="preserve">- </w:t>
            </w:r>
            <w:r w:rsidRPr="00AF05B0">
              <w:rPr>
                <w:lang w:val="vi-VN"/>
              </w:rPr>
              <w:t>H</w:t>
            </w:r>
            <w:r w:rsidRPr="003B04DA">
              <w:rPr>
                <w:bCs/>
                <w:lang w:val="vi-VN"/>
              </w:rPr>
              <w:t xml:space="preserve">oàn thành vượt định mức giờ dạy quy chuẩn; hoàn thành vượt chuẩn giờ hoạt động chuyên môn và giờ nghiên cứu khoa học. </w:t>
            </w:r>
          </w:p>
          <w:p w14:paraId="0E308372" w14:textId="5C7F2C07" w:rsidR="00CE5F8A" w:rsidRPr="003B04DA" w:rsidRDefault="00CE5F8A" w:rsidP="00CE5F8A">
            <w:pPr>
              <w:pStyle w:val="ListParagraph"/>
              <w:spacing w:before="120" w:after="120"/>
              <w:ind w:left="0"/>
              <w:rPr>
                <w:lang w:val="vi-VN"/>
              </w:rPr>
            </w:pPr>
            <w:r w:rsidRPr="003B04DA">
              <w:rPr>
                <w:lang w:val="vi-VN"/>
              </w:rPr>
              <w:t>- Tổ chức thực hiện giảng dạy các học phần dạy học dự án/đồ án (Nhập môn ngành sư phạm, Văn học châu Âu, Tổ chức dạy học và kiểm tra đánh giá môn Ngữ văn) theo chương trình đào tạo tiếp cận CDIO được đánh giá hiệu quả.</w:t>
            </w:r>
          </w:p>
          <w:p w14:paraId="3113E03C" w14:textId="63F87F99" w:rsidR="00CE5F8A" w:rsidRPr="003B04DA" w:rsidRDefault="00CE5F8A" w:rsidP="00CE5F8A">
            <w:pPr>
              <w:spacing w:line="312" w:lineRule="auto"/>
              <w:rPr>
                <w:bCs/>
                <w:lang w:val="vi-VN"/>
              </w:rPr>
            </w:pPr>
            <w:r w:rsidRPr="003B04DA">
              <w:rPr>
                <w:bCs/>
                <w:lang w:val="vi-VN"/>
              </w:rPr>
              <w:t>- Hoàn thành công tác kiêm nhiệm Bí thư Chi bộ SVHV Sư phạm Xã hội.</w:t>
            </w:r>
          </w:p>
          <w:p w14:paraId="00A0DBA2" w14:textId="77777777" w:rsidR="00AF05B0" w:rsidRPr="003B04DA" w:rsidRDefault="00AF05B0" w:rsidP="00AF05B0">
            <w:pPr>
              <w:spacing w:line="312" w:lineRule="auto"/>
              <w:rPr>
                <w:bCs/>
                <w:lang w:val="vi-VN"/>
              </w:rPr>
            </w:pPr>
            <w:r w:rsidRPr="003B04DA">
              <w:rPr>
                <w:bCs/>
                <w:lang w:val="vi-VN"/>
              </w:rPr>
              <w:t>- Tham gia tập huấn Chương trình và Sách giáo khoa Ngữ văn cho giáo viên lớp 10 (9/2023) tại Nghệ An.</w:t>
            </w:r>
          </w:p>
          <w:p w14:paraId="548154D9" w14:textId="7258E59A" w:rsidR="00AF05B0" w:rsidRPr="003B04DA" w:rsidRDefault="00AF05B0" w:rsidP="00CE5F8A">
            <w:pPr>
              <w:spacing w:line="312" w:lineRule="auto"/>
              <w:rPr>
                <w:bCs/>
                <w:lang w:val="vi-VN"/>
              </w:rPr>
            </w:pPr>
            <w:r w:rsidRPr="003B04DA">
              <w:rPr>
                <w:bCs/>
                <w:lang w:val="vi-VN"/>
              </w:rPr>
              <w:t>- Tham gia biên soạn tài liệu Bồi dưỡng chức danh nghề nghiệp cho giáo viên trung học phổ thông.</w:t>
            </w:r>
          </w:p>
          <w:p w14:paraId="005ECB0B" w14:textId="1FEE094F" w:rsidR="00CE5F8A" w:rsidRPr="003B04DA" w:rsidRDefault="00CE5F8A" w:rsidP="00CE5F8A">
            <w:pPr>
              <w:spacing w:line="312" w:lineRule="auto"/>
              <w:rPr>
                <w:lang w:val="vi-VN"/>
              </w:rPr>
            </w:pPr>
            <w:r w:rsidRPr="00AF05B0">
              <w:rPr>
                <w:bCs/>
                <w:lang w:val="vi-VN"/>
              </w:rPr>
              <w:t xml:space="preserve">- </w:t>
            </w:r>
            <w:r w:rsidRPr="003B04DA">
              <w:rPr>
                <w:lang w:val="vi-VN"/>
              </w:rPr>
              <w:t>Tích cực tham gia công tác tư vấn quảng bá, tuyển sinh và truyền thông. Tham gia đầy đủ các hoạt đông chuyên môn và đoàn thể của Trường và Khoa tổ chức…</w:t>
            </w:r>
          </w:p>
          <w:p w14:paraId="60CC9B71" w14:textId="77777777" w:rsidR="00CE5F8A" w:rsidRPr="003B04DA" w:rsidRDefault="00CE5F8A" w:rsidP="00CE5F8A">
            <w:pPr>
              <w:spacing w:line="312" w:lineRule="auto"/>
              <w:rPr>
                <w:lang w:val="vi-VN"/>
              </w:rPr>
            </w:pPr>
            <w:r w:rsidRPr="003B04DA">
              <w:rPr>
                <w:lang w:val="vi-VN"/>
              </w:rPr>
              <w:t xml:space="preserve">- Tự học và bồi dưỡng: </w:t>
            </w:r>
          </w:p>
          <w:p w14:paraId="24742E25" w14:textId="77777777" w:rsidR="00CE5F8A" w:rsidRPr="003B04DA" w:rsidRDefault="00CE5F8A" w:rsidP="00CE5F8A">
            <w:pPr>
              <w:spacing w:line="312" w:lineRule="auto"/>
              <w:rPr>
                <w:lang w:val="vi-VN"/>
              </w:rPr>
            </w:pPr>
            <w:r w:rsidRPr="003B04DA">
              <w:rPr>
                <w:lang w:val="vi-VN"/>
              </w:rPr>
              <w:tab/>
              <w:t>+ Tham gia Hội thảo Tập huấn dạy học dựa trên dự án (Project Based Learning (PBL) in English Language Classrooms) do Đại sứ quán Mĩ phối hợp với Trường Đại Vinh tổ chức (26-28/7/2023)</w:t>
            </w:r>
          </w:p>
          <w:p w14:paraId="25845564" w14:textId="25B340FB" w:rsidR="00CE5F8A" w:rsidRPr="00AF05B0" w:rsidRDefault="00CE5F8A" w:rsidP="00CE5F8A">
            <w:pPr>
              <w:spacing w:line="312" w:lineRule="auto"/>
              <w:ind w:firstLine="720"/>
            </w:pPr>
            <w:r w:rsidRPr="00AF05B0">
              <w:t>+ Tham gia Hội thảo SEAMEO Schools’ Network Summit (Virtual) on “The Future of Teaching and Learning” (9/3/2023)</w:t>
            </w:r>
          </w:p>
          <w:p w14:paraId="06A66CA7" w14:textId="77777777" w:rsidR="00CE5F8A" w:rsidRPr="00AF05B0" w:rsidRDefault="00CE5F8A" w:rsidP="00CE5F8A">
            <w:pPr>
              <w:spacing w:line="312" w:lineRule="auto"/>
              <w:rPr>
                <w:bCs/>
                <w:lang w:val="vi-VN"/>
              </w:rPr>
            </w:pPr>
            <w:r w:rsidRPr="00AF05B0">
              <w:rPr>
                <w:bCs/>
                <w:lang w:val="vi-VN"/>
              </w:rPr>
              <w:t>- Thành tích nổi bật năm 2023:</w:t>
            </w:r>
          </w:p>
          <w:p w14:paraId="7D0981BE" w14:textId="48CDCB84" w:rsidR="00CE5F8A" w:rsidRPr="003B04DA" w:rsidRDefault="00CE5F8A" w:rsidP="00CE5F8A">
            <w:pPr>
              <w:spacing w:line="312" w:lineRule="auto"/>
              <w:rPr>
                <w:lang w:val="vi-VN"/>
              </w:rPr>
            </w:pPr>
            <w:r w:rsidRPr="00AF05B0">
              <w:rPr>
                <w:lang w:val="vi-VN"/>
              </w:rPr>
              <w:t>+</w:t>
            </w:r>
            <w:r w:rsidRPr="003B04DA">
              <w:rPr>
                <w:lang w:val="vi-VN"/>
              </w:rPr>
              <w:t xml:space="preserve"> Công bố 02 bài báo trên tạp chí khoa học:</w:t>
            </w:r>
          </w:p>
          <w:p w14:paraId="70C36403" w14:textId="77777777" w:rsidR="00CE5F8A" w:rsidRPr="003B04DA" w:rsidRDefault="00CE5F8A" w:rsidP="00CE5F8A">
            <w:pPr>
              <w:ind w:firstLine="720"/>
              <w:rPr>
                <w:lang w:val="vi-VN"/>
              </w:rPr>
            </w:pPr>
            <w:r w:rsidRPr="003B04DA">
              <w:rPr>
                <w:lang w:val="vi-VN"/>
              </w:rPr>
              <w:t xml:space="preserve">1. Nguyễn Thị Xuân Quỳnh (2023), </w:t>
            </w:r>
            <w:r w:rsidRPr="003B04DA">
              <w:rPr>
                <w:i/>
                <w:iCs/>
                <w:lang w:val="vi-VN"/>
              </w:rPr>
              <w:t>Đề xuất quy trình dạy học viết văn bản thông tin cho học sinh phổ thông dựa trên cách tiếp cận tiến trình  - thể loại</w:t>
            </w:r>
            <w:r w:rsidRPr="003B04DA">
              <w:rPr>
                <w:lang w:val="vi-VN"/>
              </w:rPr>
              <w:t xml:space="preserve">, Tạp chí </w:t>
            </w:r>
            <w:r w:rsidRPr="003B04DA">
              <w:rPr>
                <w:i/>
                <w:iCs/>
                <w:lang w:val="vi-VN"/>
              </w:rPr>
              <w:t>Giáo dục</w:t>
            </w:r>
            <w:r w:rsidRPr="003B04DA">
              <w:rPr>
                <w:lang w:val="vi-VN"/>
              </w:rPr>
              <w:t xml:space="preserve">, số 23(5), 1-6. </w:t>
            </w:r>
          </w:p>
          <w:p w14:paraId="12E0A906" w14:textId="77777777" w:rsidR="00CE5F8A" w:rsidRPr="003B04DA" w:rsidRDefault="00CE5F8A" w:rsidP="00CE5F8A">
            <w:pPr>
              <w:ind w:firstLine="720"/>
              <w:rPr>
                <w:lang w:val="vi-VN"/>
              </w:rPr>
            </w:pPr>
            <w:r w:rsidRPr="003B04DA">
              <w:rPr>
                <w:lang w:val="vi-VN"/>
              </w:rPr>
              <w:t xml:space="preserve">2. Nguyễn Thị Xuân Quỳnh, Trần Thị Hương Giang, Nguyễn Khánh Huyền (2023), </w:t>
            </w:r>
            <w:r w:rsidRPr="003B04DA">
              <w:rPr>
                <w:i/>
                <w:iCs/>
                <w:lang w:val="vi-VN"/>
              </w:rPr>
              <w:t>Thiết kế nguồn học liệu đa phương tiện trong dạy học viết văn bản thông tin ở môn Ngữ văn cho học sinh phổ thông</w:t>
            </w:r>
            <w:r w:rsidRPr="003B04DA">
              <w:rPr>
                <w:lang w:val="vi-VN"/>
              </w:rPr>
              <w:t xml:space="preserve">, Tạp chí </w:t>
            </w:r>
            <w:r w:rsidRPr="003B04DA">
              <w:rPr>
                <w:i/>
                <w:iCs/>
                <w:lang w:val="vi-VN"/>
              </w:rPr>
              <w:t>Khoa học</w:t>
            </w:r>
            <w:r w:rsidRPr="003B04DA">
              <w:rPr>
                <w:lang w:val="vi-VN"/>
              </w:rPr>
              <w:t>, Trường Đại học Vinh, 53(2B), 2023.</w:t>
            </w:r>
          </w:p>
          <w:p w14:paraId="45C657AC" w14:textId="77777777" w:rsidR="00CE5F8A" w:rsidRPr="003B04DA" w:rsidRDefault="00CE5F8A" w:rsidP="00CE5F8A">
            <w:pPr>
              <w:spacing w:line="288" w:lineRule="auto"/>
              <w:rPr>
                <w:iCs/>
                <w:color w:val="000000"/>
                <w:lang w:val="vi-VN"/>
              </w:rPr>
            </w:pPr>
            <w:r w:rsidRPr="00AF05B0">
              <w:rPr>
                <w:bCs/>
                <w:lang w:val="vi-VN"/>
              </w:rPr>
              <w:lastRenderedPageBreak/>
              <w:t xml:space="preserve">+ </w:t>
            </w:r>
            <w:r w:rsidRPr="003B04DA">
              <w:rPr>
                <w:iCs/>
                <w:color w:val="000000"/>
                <w:lang w:val="vi-VN"/>
              </w:rPr>
              <w:t xml:space="preserve">Tham gia biên soạn 01 giáo trình đại học </w:t>
            </w:r>
            <w:r w:rsidRPr="003B04DA">
              <w:rPr>
                <w:i/>
                <w:iCs/>
                <w:color w:val="000000"/>
                <w:lang w:val="vi-VN"/>
              </w:rPr>
              <w:t>Giáo trình Phương pháp dạy học Ngữ văn</w:t>
            </w:r>
            <w:r w:rsidRPr="003B04DA">
              <w:rPr>
                <w:iCs/>
                <w:color w:val="000000"/>
                <w:lang w:val="vi-VN"/>
              </w:rPr>
              <w:t>, NXB Đại học Vinh, dự kiến xuất bản 12/2023.</w:t>
            </w:r>
          </w:p>
          <w:p w14:paraId="0290EFDA" w14:textId="7EB142F9" w:rsidR="00CE5F8A" w:rsidRPr="00AF05B0" w:rsidRDefault="00CE5F8A" w:rsidP="00CE5F8A">
            <w:pPr>
              <w:spacing w:line="288" w:lineRule="auto"/>
              <w:rPr>
                <w:iCs/>
                <w:color w:val="000000"/>
                <w:lang w:val="vi-VN"/>
              </w:rPr>
            </w:pPr>
            <w:r w:rsidRPr="00AF05B0">
              <w:rPr>
                <w:iCs/>
                <w:color w:val="000000"/>
                <w:lang w:val="vi-VN"/>
              </w:rPr>
              <w:t xml:space="preserve">+ </w:t>
            </w:r>
            <w:r w:rsidRPr="003B04DA">
              <w:rPr>
                <w:iCs/>
                <w:color w:val="000000"/>
                <w:lang w:val="vi-VN"/>
              </w:rPr>
              <w:t>Hướng dẫn sinh viên nghiên cứu khoa học đạt thành tích cao:</w:t>
            </w:r>
            <w:r w:rsidRPr="00AF05B0">
              <w:rPr>
                <w:iCs/>
                <w:color w:val="000000"/>
                <w:lang w:val="vi-VN"/>
              </w:rPr>
              <w:t xml:space="preserve"> </w:t>
            </w:r>
            <w:r w:rsidRPr="003B04DA">
              <w:rPr>
                <w:lang w:val="vi-VN"/>
              </w:rPr>
              <w:t>Giải Nhất Hội nghị Sinh viên NCKH cấp Khoa, Giải Nhất Giải thưởng Sinh viên NCKH cấp Trường Đại học Vinh, Giải Nhì Giải thưởng Khoa học và công nghệ dành cho sinh viên trong các cơ sở giáo dục đại học năm 2023 do Bộ GD-ĐT tổ chức.</w:t>
            </w:r>
          </w:p>
          <w:p w14:paraId="08FAF38B" w14:textId="77777777" w:rsidR="00AF05B0" w:rsidRPr="00AF05B0" w:rsidRDefault="00AF05B0" w:rsidP="00AF05B0">
            <w:pPr>
              <w:spacing w:line="312" w:lineRule="auto"/>
              <w:rPr>
                <w:iCs/>
                <w:color w:val="000000"/>
                <w:lang w:val="vi-VN"/>
              </w:rPr>
            </w:pPr>
            <w:r w:rsidRPr="00AF05B0">
              <w:rPr>
                <w:iCs/>
                <w:color w:val="000000"/>
                <w:lang w:val="vi-VN"/>
              </w:rPr>
              <w:t xml:space="preserve">+ Khen thưởng: </w:t>
            </w:r>
          </w:p>
          <w:p w14:paraId="6F6913E7" w14:textId="4374A75F" w:rsidR="00AF05B0" w:rsidRPr="003B04DA" w:rsidRDefault="00AF05B0" w:rsidP="00AF05B0">
            <w:pPr>
              <w:spacing w:line="312" w:lineRule="auto"/>
              <w:rPr>
                <w:lang w:val="vi-VN"/>
              </w:rPr>
            </w:pPr>
            <w:r w:rsidRPr="00AF05B0">
              <w:rPr>
                <w:lang w:val="vi-VN"/>
              </w:rPr>
              <w:t xml:space="preserve">            1. </w:t>
            </w:r>
            <w:r w:rsidRPr="003B04DA">
              <w:rPr>
                <w:lang w:val="vi-VN"/>
              </w:rPr>
              <w:t>Khen thưởng của BGH Trường Sư phạm cho giảng viên có thành tích trong dạy học dự án năm học 2022-2023 (6/2023).</w:t>
            </w:r>
          </w:p>
          <w:p w14:paraId="2D2D78C2" w14:textId="7D1949FE" w:rsidR="00AF05B0" w:rsidRPr="003B04DA" w:rsidRDefault="00AF05B0" w:rsidP="00AF05B0">
            <w:pPr>
              <w:spacing w:line="312" w:lineRule="auto"/>
              <w:rPr>
                <w:lang w:val="vi-VN"/>
              </w:rPr>
            </w:pPr>
            <w:r w:rsidRPr="003B04DA">
              <w:rPr>
                <w:lang w:val="vi-VN"/>
              </w:rPr>
              <w:tab/>
            </w:r>
            <w:r w:rsidRPr="00AF05B0">
              <w:rPr>
                <w:lang w:val="vi-VN"/>
              </w:rPr>
              <w:t xml:space="preserve">2. </w:t>
            </w:r>
            <w:r w:rsidRPr="003B04DA">
              <w:rPr>
                <w:lang w:val="vi-VN"/>
              </w:rPr>
              <w:t>Chứng nhận Giảng viên hướng dẫn đề tài đạt giải Nhì Giải thưởng KHCN dành cho sinh viên trong các cơ sở giáo dục đại học năm 2023 của Bộ GD-ĐT.</w:t>
            </w:r>
          </w:p>
          <w:p w14:paraId="14F2CEF4" w14:textId="77777777" w:rsidR="00CE5F8A" w:rsidRPr="003B04DA" w:rsidRDefault="00AF05B0" w:rsidP="00AF05B0">
            <w:pPr>
              <w:spacing w:line="312" w:lineRule="auto"/>
              <w:ind w:firstLine="720"/>
              <w:rPr>
                <w:lang w:val="vi-VN"/>
              </w:rPr>
            </w:pPr>
            <w:r w:rsidRPr="00AF05B0">
              <w:rPr>
                <w:lang w:val="vi-VN"/>
              </w:rPr>
              <w:t xml:space="preserve">3. </w:t>
            </w:r>
            <w:r w:rsidRPr="003B04DA">
              <w:rPr>
                <w:lang w:val="vi-VN"/>
              </w:rPr>
              <w:t>Giấy khen  của BCH Công đoàn Trường Đại học Vinh cho cá nhân có thành tích xuất sắc, tiêu biểu trong năm học 2022-2023.</w:t>
            </w:r>
          </w:p>
          <w:p w14:paraId="03D2B0AA" w14:textId="41FA2C40" w:rsidR="00AF05B0" w:rsidRPr="003B04DA" w:rsidRDefault="00AF05B0" w:rsidP="00AF05B0">
            <w:pPr>
              <w:spacing w:line="312" w:lineRule="auto"/>
              <w:rPr>
                <w:lang w:val="vi-VN"/>
              </w:rPr>
            </w:pPr>
            <w:r w:rsidRPr="003B04DA">
              <w:rPr>
                <w:lang w:val="vi-VN"/>
              </w:rPr>
              <w:t>- Được 100% phiếu tín nhiệm của tập thể khoa</w:t>
            </w:r>
            <w:r>
              <w:rPr>
                <w:lang w:val="vi-VN"/>
              </w:rPr>
              <w:t xml:space="preserve"> Ngữ văn.</w:t>
            </w:r>
          </w:p>
        </w:tc>
      </w:tr>
      <w:tr w:rsidR="00AF05B0" w:rsidRPr="00AF05B0" w14:paraId="4F56DD1B" w14:textId="77777777" w:rsidTr="000E2873">
        <w:tc>
          <w:tcPr>
            <w:tcW w:w="623" w:type="dxa"/>
          </w:tcPr>
          <w:p w14:paraId="7F2A78EF" w14:textId="077C2224" w:rsidR="00AF05B0" w:rsidRPr="00AF05B0" w:rsidRDefault="00AF05B0" w:rsidP="008D74F6">
            <w:pPr>
              <w:jc w:val="center"/>
              <w:rPr>
                <w:lang w:val="vi-VN"/>
              </w:rPr>
            </w:pPr>
            <w:r w:rsidRPr="00AF05B0">
              <w:rPr>
                <w:lang w:val="vi-VN"/>
              </w:rPr>
              <w:lastRenderedPageBreak/>
              <w:t>3.</w:t>
            </w:r>
          </w:p>
        </w:tc>
        <w:tc>
          <w:tcPr>
            <w:tcW w:w="2260" w:type="dxa"/>
          </w:tcPr>
          <w:p w14:paraId="1B6E6D9A" w14:textId="125D14EC" w:rsidR="00AF05B0" w:rsidRPr="00AF05B0" w:rsidRDefault="00AF05B0" w:rsidP="008D74F6">
            <w:pPr>
              <w:rPr>
                <w:lang w:val="vi-VN"/>
              </w:rPr>
            </w:pPr>
            <w:r w:rsidRPr="00AF05B0">
              <w:rPr>
                <w:lang w:val="vi-VN"/>
              </w:rPr>
              <w:t>Ngô Thị Quỳnh Nga</w:t>
            </w:r>
          </w:p>
        </w:tc>
        <w:tc>
          <w:tcPr>
            <w:tcW w:w="1669" w:type="dxa"/>
          </w:tcPr>
          <w:p w14:paraId="4FCC359A" w14:textId="6CBC7025" w:rsidR="00AF05B0" w:rsidRPr="003B04DA" w:rsidRDefault="00AF05B0" w:rsidP="00AF05B0">
            <w:pPr>
              <w:spacing w:line="312" w:lineRule="auto"/>
              <w:rPr>
                <w:lang w:val="vi-VN"/>
              </w:rPr>
            </w:pPr>
            <w:r w:rsidRPr="003B04DA">
              <w:rPr>
                <w:lang w:val="vi-VN"/>
              </w:rPr>
              <w:t>Uỷ</w:t>
            </w:r>
            <w:r w:rsidRPr="00AF05B0">
              <w:rPr>
                <w:lang w:val="vi-VN"/>
              </w:rPr>
              <w:t xml:space="preserve"> viên </w:t>
            </w:r>
            <w:r w:rsidRPr="003B04DA">
              <w:rPr>
                <w:lang w:val="vi-VN"/>
              </w:rPr>
              <w:t>Ban Chấp hành Công đoàn Trường Sư phạm – Chủ tịch Công đoàn bộ phận khoa Ngữ văn</w:t>
            </w:r>
          </w:p>
          <w:p w14:paraId="766F5B53" w14:textId="777E9FFA" w:rsidR="00AF05B0" w:rsidRPr="00AF05B0" w:rsidRDefault="00AF05B0" w:rsidP="00332C93">
            <w:pPr>
              <w:rPr>
                <w:lang w:val="vi-VN"/>
              </w:rPr>
            </w:pPr>
          </w:p>
        </w:tc>
        <w:tc>
          <w:tcPr>
            <w:tcW w:w="4510" w:type="dxa"/>
          </w:tcPr>
          <w:p w14:paraId="11522D33" w14:textId="77777777" w:rsidR="00AF05B0" w:rsidRPr="003B04DA" w:rsidRDefault="00AF05B0" w:rsidP="00AF05B0">
            <w:pPr>
              <w:pStyle w:val="ListParagraph"/>
              <w:numPr>
                <w:ilvl w:val="0"/>
                <w:numId w:val="2"/>
              </w:numPr>
              <w:spacing w:after="160" w:line="312" w:lineRule="auto"/>
              <w:rPr>
                <w:lang w:val="vi-VN"/>
              </w:rPr>
            </w:pPr>
            <w:r w:rsidRPr="003B04DA">
              <w:rPr>
                <w:lang w:val="vi-VN"/>
              </w:rPr>
              <w:t>Hoàn thành xuất sắc nhiệm vụ</w:t>
            </w:r>
          </w:p>
          <w:p w14:paraId="189CC3BD" w14:textId="77777777" w:rsidR="00AF05B0" w:rsidRPr="003B04DA" w:rsidRDefault="00AF05B0" w:rsidP="00AF05B0">
            <w:pPr>
              <w:pStyle w:val="ListParagraph"/>
              <w:numPr>
                <w:ilvl w:val="0"/>
                <w:numId w:val="2"/>
              </w:numPr>
              <w:spacing w:after="160" w:line="312" w:lineRule="auto"/>
              <w:rPr>
                <w:lang w:val="vi-VN"/>
              </w:rPr>
            </w:pPr>
            <w:r w:rsidRPr="003B04DA">
              <w:rPr>
                <w:lang w:val="vi-VN"/>
              </w:rPr>
              <w:t>Là cán bộ công đoàn gương mẫu, nhiệt tình, có trách nhiệm cao, luôn sáng tạo trong công việc. Trong năm học 2022 – 2023, Công đoàn bộ phận khoa Ngữ văn được nhận Giấy khen của Ban Chấp hành Công đoàn Trường Đại học Vinh vì đã có thành tích xuất sắc, tiêu biểu trong hoạt động Công đoàn.</w:t>
            </w:r>
          </w:p>
          <w:p w14:paraId="510DE4B4" w14:textId="77777777" w:rsidR="00AF05B0" w:rsidRPr="003B04DA" w:rsidRDefault="00AF05B0" w:rsidP="00AF05B0">
            <w:pPr>
              <w:pStyle w:val="ListParagraph"/>
              <w:numPr>
                <w:ilvl w:val="0"/>
                <w:numId w:val="2"/>
              </w:numPr>
              <w:spacing w:after="160" w:line="312" w:lineRule="auto"/>
              <w:rPr>
                <w:lang w:val="vi-VN"/>
              </w:rPr>
            </w:pPr>
            <w:r w:rsidRPr="003B04DA">
              <w:rPr>
                <w:lang w:val="vi-VN"/>
              </w:rPr>
              <w:t>Tham gia Ban Tư vấn Tuyển sinh của Trường Đại học Vinh, luôn tận tâm, tận tình tư vấn thí sinh đăng kí, làm hồ sơ xét tuyển.</w:t>
            </w:r>
          </w:p>
          <w:p w14:paraId="04D14A7E" w14:textId="77777777" w:rsidR="00AF05B0" w:rsidRDefault="00AF05B0" w:rsidP="00AF05B0">
            <w:pPr>
              <w:pStyle w:val="ListParagraph"/>
              <w:numPr>
                <w:ilvl w:val="0"/>
                <w:numId w:val="2"/>
              </w:numPr>
              <w:spacing w:after="160" w:line="312" w:lineRule="auto"/>
            </w:pPr>
            <w:r w:rsidRPr="00AF05B0">
              <w:t xml:space="preserve">Thành tích nổi bật trong năm 2023: </w:t>
            </w:r>
          </w:p>
          <w:p w14:paraId="25AB9A8E" w14:textId="77777777" w:rsidR="00AF05B0" w:rsidRDefault="00AF05B0" w:rsidP="00AF05B0">
            <w:pPr>
              <w:pStyle w:val="ListParagraph"/>
              <w:spacing w:after="160" w:line="312" w:lineRule="auto"/>
            </w:pPr>
            <w:r>
              <w:rPr>
                <w:lang w:val="vi-VN"/>
              </w:rPr>
              <w:lastRenderedPageBreak/>
              <w:t xml:space="preserve">+ </w:t>
            </w:r>
            <w:r w:rsidRPr="00AF05B0">
              <w:t xml:space="preserve">Được tặng Giấy khen của Ban Chấp hành Công đoàn Trường Đại học Vinh vì đã có thành tích xuất sắc, tiêu biểu trong hoạt động Công đoàn năm học 2022 – 2023; </w:t>
            </w:r>
          </w:p>
          <w:p w14:paraId="1D0BAC54" w14:textId="30A09C3D" w:rsidR="00AF05B0" w:rsidRPr="00AF05B0" w:rsidRDefault="00AF05B0" w:rsidP="00AF05B0">
            <w:pPr>
              <w:pStyle w:val="ListParagraph"/>
              <w:spacing w:after="160" w:line="312" w:lineRule="auto"/>
            </w:pPr>
            <w:r>
              <w:rPr>
                <w:lang w:val="vi-VN"/>
              </w:rPr>
              <w:t xml:space="preserve">+ </w:t>
            </w:r>
            <w:r w:rsidRPr="00AF05B0">
              <w:t>Có bài in sách của Nhà xuất bản Springer.</w:t>
            </w:r>
          </w:p>
          <w:p w14:paraId="290F69B4" w14:textId="46B3AFD4" w:rsidR="00AF05B0" w:rsidRPr="00AF05B0" w:rsidRDefault="00AF05B0" w:rsidP="00CE5F8A">
            <w:pPr>
              <w:pStyle w:val="ListParagraph"/>
              <w:numPr>
                <w:ilvl w:val="0"/>
                <w:numId w:val="2"/>
              </w:numPr>
              <w:spacing w:after="160" w:line="312" w:lineRule="auto"/>
            </w:pPr>
            <w:r w:rsidRPr="00AF05B0">
              <w:t>Được 100% phiếu tín nhiệm của tập thể khoa Ngữ văn</w:t>
            </w:r>
          </w:p>
        </w:tc>
      </w:tr>
    </w:tbl>
    <w:p w14:paraId="1842D6B4" w14:textId="77777777" w:rsidR="0006117F" w:rsidRPr="00AF05B0" w:rsidRDefault="0006117F" w:rsidP="000611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51"/>
      </w:tblGrid>
      <w:tr w:rsidR="0006117F" w:rsidRPr="00AF05B0" w14:paraId="72A99B23" w14:textId="77777777" w:rsidTr="008D74F6">
        <w:tc>
          <w:tcPr>
            <w:tcW w:w="4644" w:type="dxa"/>
          </w:tcPr>
          <w:p w14:paraId="5733702F" w14:textId="77777777" w:rsidR="0006117F" w:rsidRPr="00AF05B0" w:rsidRDefault="0006117F" w:rsidP="008D74F6">
            <w:pPr>
              <w:jc w:val="center"/>
            </w:pPr>
          </w:p>
        </w:tc>
        <w:tc>
          <w:tcPr>
            <w:tcW w:w="4644" w:type="dxa"/>
          </w:tcPr>
          <w:p w14:paraId="6B63AF23" w14:textId="680D68A0" w:rsidR="0006117F" w:rsidRPr="00AF05B0" w:rsidRDefault="0006117F" w:rsidP="000E2873">
            <w:pPr>
              <w:jc w:val="center"/>
              <w:rPr>
                <w:i/>
                <w:iCs/>
              </w:rPr>
            </w:pPr>
            <w:r w:rsidRPr="00AF05B0">
              <w:rPr>
                <w:i/>
                <w:iCs/>
              </w:rPr>
              <w:t xml:space="preserve">Nghệ An, ngày   </w:t>
            </w:r>
            <w:r w:rsidR="00332C93" w:rsidRPr="00AF05B0">
              <w:rPr>
                <w:i/>
                <w:iCs/>
              </w:rPr>
              <w:t>14</w:t>
            </w:r>
            <w:r w:rsidRPr="00AF05B0">
              <w:rPr>
                <w:i/>
                <w:iCs/>
              </w:rPr>
              <w:t xml:space="preserve">  tháng  </w:t>
            </w:r>
            <w:r w:rsidR="000E2873" w:rsidRPr="00AF05B0">
              <w:rPr>
                <w:i/>
                <w:iCs/>
              </w:rPr>
              <w:t>1</w:t>
            </w:r>
            <w:r w:rsidR="001B647F" w:rsidRPr="00AF05B0">
              <w:rPr>
                <w:i/>
                <w:iCs/>
              </w:rPr>
              <w:t>1</w:t>
            </w:r>
            <w:r w:rsidRPr="00AF05B0">
              <w:rPr>
                <w:i/>
                <w:iCs/>
              </w:rPr>
              <w:t xml:space="preserve"> năm 20</w:t>
            </w:r>
            <w:r w:rsidR="000E2873" w:rsidRPr="00AF05B0">
              <w:rPr>
                <w:i/>
                <w:iCs/>
              </w:rPr>
              <w:t>2</w:t>
            </w:r>
            <w:r w:rsidR="001B647F" w:rsidRPr="00AF05B0">
              <w:rPr>
                <w:i/>
                <w:iCs/>
              </w:rPr>
              <w:t>3</w:t>
            </w:r>
          </w:p>
          <w:p w14:paraId="6A42B96A" w14:textId="45E82B8C" w:rsidR="0006117F" w:rsidRPr="00AF05B0" w:rsidRDefault="0006117F" w:rsidP="000E2873">
            <w:pPr>
              <w:jc w:val="center"/>
              <w:rPr>
                <w:b/>
                <w:bCs/>
              </w:rPr>
            </w:pPr>
            <w:r w:rsidRPr="00AF05B0">
              <w:rPr>
                <w:b/>
                <w:bCs/>
              </w:rPr>
              <w:t>TRƯỞNG ĐƠN VỊ</w:t>
            </w:r>
          </w:p>
          <w:p w14:paraId="1CD00056" w14:textId="77777777" w:rsidR="0006117F" w:rsidRPr="00AF05B0" w:rsidRDefault="0006117F" w:rsidP="000E2873">
            <w:pPr>
              <w:jc w:val="center"/>
              <w:rPr>
                <w:i/>
                <w:iCs/>
              </w:rPr>
            </w:pPr>
            <w:r w:rsidRPr="00AF05B0">
              <w:rPr>
                <w:i/>
                <w:iCs/>
              </w:rPr>
              <w:t>(Ký, ghi rõ họ tên)</w:t>
            </w:r>
          </w:p>
        </w:tc>
      </w:tr>
    </w:tbl>
    <w:p w14:paraId="6FB17AE2" w14:textId="77777777" w:rsidR="0006117F" w:rsidRPr="00AF05B0" w:rsidRDefault="0006117F" w:rsidP="0006117F">
      <w:pPr>
        <w:jc w:val="both"/>
      </w:pPr>
    </w:p>
    <w:p w14:paraId="06C422F8" w14:textId="3ECD154A" w:rsidR="0006117F" w:rsidRPr="00AF05B0" w:rsidRDefault="0006117F" w:rsidP="0006117F">
      <w:pPr>
        <w:jc w:val="both"/>
      </w:pPr>
    </w:p>
    <w:p w14:paraId="5CB699AA" w14:textId="6431EA2B" w:rsidR="000E2873" w:rsidRPr="00AF05B0" w:rsidRDefault="000E2873" w:rsidP="0006117F">
      <w:pPr>
        <w:jc w:val="both"/>
      </w:pPr>
    </w:p>
    <w:p w14:paraId="69F16489" w14:textId="6CAAD1B4" w:rsidR="000E2873" w:rsidRPr="00AF05B0" w:rsidRDefault="000E2873" w:rsidP="0006117F">
      <w:pPr>
        <w:jc w:val="both"/>
      </w:pPr>
    </w:p>
    <w:p w14:paraId="703BE2D8" w14:textId="447A6D6F" w:rsidR="000E2873" w:rsidRPr="00AF05B0" w:rsidRDefault="000E2873" w:rsidP="0006117F">
      <w:pPr>
        <w:jc w:val="both"/>
      </w:pPr>
    </w:p>
    <w:p w14:paraId="27C503A2" w14:textId="73851591" w:rsidR="000E2873" w:rsidRPr="00AF05B0" w:rsidRDefault="000E2873" w:rsidP="0006117F">
      <w:pPr>
        <w:jc w:val="both"/>
        <w:rPr>
          <w:b/>
          <w:bCs/>
        </w:rPr>
      </w:pPr>
      <w:r w:rsidRPr="00AF05B0">
        <w:t xml:space="preserve">                                                                                     </w:t>
      </w:r>
      <w:r w:rsidR="00332C93" w:rsidRPr="00AF05B0">
        <w:rPr>
          <w:b/>
          <w:bCs/>
        </w:rPr>
        <w:t xml:space="preserve"> </w:t>
      </w:r>
      <w:r w:rsidR="00586477">
        <w:rPr>
          <w:b/>
          <w:bCs/>
          <w:lang w:val="vi-VN"/>
        </w:rPr>
        <w:t xml:space="preserve">           </w:t>
      </w:r>
      <w:r w:rsidR="00332C93" w:rsidRPr="00AF05B0">
        <w:rPr>
          <w:b/>
          <w:bCs/>
        </w:rPr>
        <w:t>TS. Lê Thị Sao Chi</w:t>
      </w:r>
    </w:p>
    <w:p w14:paraId="2D7E491B" w14:textId="77777777" w:rsidR="0006117F" w:rsidRPr="00AF05B0" w:rsidRDefault="0006117F" w:rsidP="0006117F">
      <w:pPr>
        <w:jc w:val="both"/>
      </w:pPr>
    </w:p>
    <w:p w14:paraId="60C74F72" w14:textId="77777777" w:rsidR="0006117F" w:rsidRPr="00AF05B0" w:rsidRDefault="0006117F" w:rsidP="0006117F">
      <w:pPr>
        <w:jc w:val="both"/>
      </w:pPr>
    </w:p>
    <w:p w14:paraId="5C21FDE4" w14:textId="77777777" w:rsidR="00AF0EA4" w:rsidRPr="00AF05B0" w:rsidRDefault="00AF0EA4" w:rsidP="0006117F"/>
    <w:sectPr w:rsidR="00AF0EA4" w:rsidRPr="00AF05B0" w:rsidSect="00AC73A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43A50"/>
    <w:multiLevelType w:val="hybridMultilevel"/>
    <w:tmpl w:val="ADF2ADC8"/>
    <w:lvl w:ilvl="0" w:tplc="2C5A02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61D1F"/>
    <w:multiLevelType w:val="hybridMultilevel"/>
    <w:tmpl w:val="CA2ECB3A"/>
    <w:lvl w:ilvl="0" w:tplc="985EC7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7F"/>
    <w:rsid w:val="0006117F"/>
    <w:rsid w:val="00061C42"/>
    <w:rsid w:val="000E2873"/>
    <w:rsid w:val="0011008D"/>
    <w:rsid w:val="00187ED6"/>
    <w:rsid w:val="001B1BD1"/>
    <w:rsid w:val="001B647F"/>
    <w:rsid w:val="00212245"/>
    <w:rsid w:val="002402E7"/>
    <w:rsid w:val="00332C93"/>
    <w:rsid w:val="003A2556"/>
    <w:rsid w:val="003B04DA"/>
    <w:rsid w:val="00466A19"/>
    <w:rsid w:val="00487CDD"/>
    <w:rsid w:val="0057288E"/>
    <w:rsid w:val="00586477"/>
    <w:rsid w:val="00845DE1"/>
    <w:rsid w:val="00940F75"/>
    <w:rsid w:val="00AC73A2"/>
    <w:rsid w:val="00AF05B0"/>
    <w:rsid w:val="00AF0EA4"/>
    <w:rsid w:val="00B10E8E"/>
    <w:rsid w:val="00C10B45"/>
    <w:rsid w:val="00CE5F8A"/>
    <w:rsid w:val="00F1579F"/>
    <w:rsid w:val="00F2042F"/>
    <w:rsid w:val="00FF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1397"/>
  <w15:chartTrackingRefBased/>
  <w15:docId w15:val="{01902231-4E25-481C-AD2F-8943714F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17F"/>
    <w:pPr>
      <w:spacing w:line="240" w:lineRule="auto"/>
    </w:pPr>
    <w:rPr>
      <w:rFonts w:eastAsia="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06117F"/>
    <w:pPr>
      <w:spacing w:line="240" w:lineRule="auto"/>
      <w:jc w:val="both"/>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Thuy An</dc:creator>
  <cp:keywords/>
  <dc:description/>
  <cp:lastModifiedBy>LETHISAOCHI</cp:lastModifiedBy>
  <cp:revision>3</cp:revision>
  <dcterms:created xsi:type="dcterms:W3CDTF">2023-11-21T16:58:00Z</dcterms:created>
  <dcterms:modified xsi:type="dcterms:W3CDTF">2024-12-04T10:48:00Z</dcterms:modified>
</cp:coreProperties>
</file>