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426FA7" w14:paraId="46B6E205" w14:textId="77777777" w:rsidTr="000A0769">
        <w:tc>
          <w:tcPr>
            <w:tcW w:w="4537" w:type="dxa"/>
          </w:tcPr>
          <w:p w14:paraId="2B49E59F" w14:textId="77777777" w:rsidR="00502BAB" w:rsidRDefault="00502BAB" w:rsidP="00502BAB">
            <w:pPr>
              <w:spacing w:line="312" w:lineRule="auto"/>
              <w:jc w:val="center"/>
            </w:pPr>
            <w:r>
              <w:t xml:space="preserve">VIỆN SƯ PHẠM TỰ NHIÊN </w:t>
            </w:r>
          </w:p>
          <w:p w14:paraId="4CFAD8D5" w14:textId="4FFBB699" w:rsidR="00502BAB" w:rsidRPr="00502BAB" w:rsidRDefault="00502BAB" w:rsidP="00502BAB">
            <w:pPr>
              <w:spacing w:line="312" w:lineRule="auto"/>
              <w:jc w:val="center"/>
              <w:rPr>
                <w:b/>
                <w:bCs/>
              </w:rPr>
            </w:pPr>
            <w:r w:rsidRPr="00502BAB">
              <w:rPr>
                <w:b/>
                <w:bCs/>
              </w:rPr>
              <w:t xml:space="preserve">BỘ MÔN PPDH </w:t>
            </w:r>
            <w:r w:rsidR="005B3CC9">
              <w:rPr>
                <w:b/>
                <w:bCs/>
              </w:rPr>
              <w:t>HÓA HỌC</w:t>
            </w:r>
          </w:p>
          <w:p w14:paraId="22FAC436" w14:textId="4E5D3593" w:rsidR="00426FA7" w:rsidRPr="00BE69A3" w:rsidRDefault="00502BAB" w:rsidP="00502BAB">
            <w:pPr>
              <w:spacing w:line="312" w:lineRule="auto"/>
              <w:jc w:val="center"/>
            </w:pPr>
            <w:r>
              <w:t>¯¯¯¯¯¯¯¯¯¯¯¯¯</w:t>
            </w:r>
          </w:p>
        </w:tc>
        <w:tc>
          <w:tcPr>
            <w:tcW w:w="5245" w:type="dxa"/>
          </w:tcPr>
          <w:p w14:paraId="09460325" w14:textId="77777777" w:rsidR="00426FA7" w:rsidRPr="00933F61" w:rsidRDefault="00426FA7" w:rsidP="00C30514">
            <w:pPr>
              <w:spacing w:line="312" w:lineRule="auto"/>
              <w:jc w:val="center"/>
              <w:rPr>
                <w:sz w:val="24"/>
              </w:rPr>
            </w:pPr>
            <w:r w:rsidRPr="00933F61">
              <w:rPr>
                <w:b/>
                <w:sz w:val="24"/>
              </w:rPr>
              <w:t>CỘNG HOÀ XÃ HỘI CHỦ NGHĨA VIỆT NAM</w:t>
            </w:r>
          </w:p>
          <w:p w14:paraId="5DF34668" w14:textId="77777777" w:rsidR="00426FA7" w:rsidRPr="009765B1" w:rsidRDefault="00426FA7" w:rsidP="00C30514">
            <w:pPr>
              <w:spacing w:line="312" w:lineRule="auto"/>
              <w:jc w:val="center"/>
            </w:pPr>
            <w:r w:rsidRPr="009765B1">
              <w:rPr>
                <w:b/>
              </w:rPr>
              <w:t>Độc lập - Tự do - Hạnh phúc</w:t>
            </w:r>
          </w:p>
          <w:p w14:paraId="58E0E4D0" w14:textId="77777777" w:rsidR="00426FA7" w:rsidRPr="00FD1F53" w:rsidRDefault="00426FA7" w:rsidP="00C30514">
            <w:pPr>
              <w:spacing w:line="312" w:lineRule="auto"/>
              <w:jc w:val="center"/>
            </w:pPr>
            <w:r w:rsidRPr="009765B1">
              <w:t>¯¯¯¯¯¯¯¯¯¯¯¯¯¯¯¯¯¯¯¯¯¯¯¯</w:t>
            </w:r>
          </w:p>
        </w:tc>
      </w:tr>
    </w:tbl>
    <w:p w14:paraId="7109A737" w14:textId="77777777" w:rsidR="00426FA7" w:rsidRDefault="00426FA7" w:rsidP="00C30514">
      <w:pPr>
        <w:pStyle w:val="BodyText"/>
        <w:widowControl w:val="0"/>
        <w:spacing w:line="312" w:lineRule="auto"/>
        <w:jc w:val="center"/>
        <w:rPr>
          <w:rStyle w:val="CharChar2"/>
          <w:rFonts w:ascii="Times New Roman" w:hAnsi="Times New Roman"/>
          <w:color w:val="000000"/>
          <w:sz w:val="28"/>
          <w:szCs w:val="28"/>
          <w:lang w:eastAsia="vi-VN"/>
        </w:rPr>
      </w:pPr>
    </w:p>
    <w:p w14:paraId="1A60DB2C" w14:textId="77777777" w:rsidR="00426FA7" w:rsidRPr="001332C7" w:rsidRDefault="00426FA7" w:rsidP="00C30514">
      <w:pPr>
        <w:pStyle w:val="BodyText"/>
        <w:widowControl w:val="0"/>
        <w:spacing w:line="312" w:lineRule="auto"/>
        <w:jc w:val="center"/>
        <w:rPr>
          <w:rFonts w:ascii="Times New Roman" w:hAnsi="Times New Roman"/>
          <w:color w:val="000000"/>
          <w:sz w:val="32"/>
          <w:szCs w:val="32"/>
        </w:rPr>
      </w:pPr>
      <w:r w:rsidRPr="001332C7">
        <w:rPr>
          <w:rStyle w:val="CharChar2"/>
          <w:rFonts w:ascii="Times New Roman" w:hAnsi="Times New Roman"/>
          <w:color w:val="000000"/>
          <w:sz w:val="32"/>
          <w:szCs w:val="32"/>
          <w:lang w:eastAsia="vi-VN"/>
        </w:rPr>
        <w:t>BIÊN BẢN</w:t>
      </w:r>
      <w:r w:rsidR="00E17A94">
        <w:rPr>
          <w:rStyle w:val="CharChar2"/>
          <w:rFonts w:ascii="Times New Roman" w:hAnsi="Times New Roman"/>
          <w:color w:val="000000"/>
          <w:sz w:val="32"/>
          <w:szCs w:val="32"/>
          <w:lang w:eastAsia="vi-VN"/>
        </w:rPr>
        <w:t xml:space="preserve"> HỌP</w:t>
      </w:r>
    </w:p>
    <w:p w14:paraId="10C4F9EF" w14:textId="77777777" w:rsidR="004B25D0" w:rsidRPr="0033250C" w:rsidRDefault="00E17A94" w:rsidP="00C30514">
      <w:pPr>
        <w:pStyle w:val="BodyText"/>
        <w:widowControl w:val="0"/>
        <w:tabs>
          <w:tab w:val="left" w:leader="dot" w:pos="8906"/>
        </w:tabs>
        <w:spacing w:line="312" w:lineRule="auto"/>
        <w:jc w:val="center"/>
        <w:rPr>
          <w:rStyle w:val="Heading20"/>
          <w:rFonts w:ascii="Times New Roman" w:eastAsiaTheme="minorHAnsi" w:hAnsi="Times New Roman" w:cstheme="minorBidi"/>
          <w:b/>
          <w:bCs w:val="0"/>
          <w:sz w:val="26"/>
          <w:szCs w:val="22"/>
        </w:rPr>
      </w:pPr>
      <w:r>
        <w:rPr>
          <w:rStyle w:val="Heading20"/>
          <w:rFonts w:ascii="Times New Roman" w:eastAsiaTheme="minorHAnsi" w:hAnsi="Times New Roman" w:cstheme="minorBidi"/>
          <w:b/>
          <w:bCs w:val="0"/>
          <w:sz w:val="26"/>
          <w:szCs w:val="22"/>
        </w:rPr>
        <w:t xml:space="preserve">Về việc </w:t>
      </w:r>
      <w:r w:rsidR="004B506B">
        <w:rPr>
          <w:rStyle w:val="Heading20"/>
          <w:rFonts w:ascii="Times New Roman" w:eastAsiaTheme="minorHAnsi" w:hAnsi="Times New Roman" w:cstheme="minorBidi"/>
          <w:b/>
          <w:bCs w:val="0"/>
          <w:sz w:val="26"/>
          <w:szCs w:val="22"/>
        </w:rPr>
        <w:t xml:space="preserve">lấy ý kiến về </w:t>
      </w:r>
      <w:r w:rsidR="0033250C">
        <w:rPr>
          <w:rStyle w:val="Heading20"/>
          <w:rFonts w:ascii="Times New Roman" w:eastAsiaTheme="minorHAnsi" w:hAnsi="Times New Roman" w:cstheme="minorBidi"/>
          <w:b/>
          <w:bCs w:val="0"/>
          <w:sz w:val="26"/>
          <w:szCs w:val="22"/>
        </w:rPr>
        <w:t xml:space="preserve">chương trình đào tạo </w:t>
      </w:r>
      <w:r w:rsidR="00002B8F">
        <w:rPr>
          <w:rStyle w:val="Heading20"/>
          <w:rFonts w:ascii="Times New Roman" w:eastAsiaTheme="minorHAnsi" w:hAnsi="Times New Roman" w:cstheme="minorBidi"/>
          <w:b/>
          <w:bCs w:val="0"/>
          <w:sz w:val="26"/>
          <w:szCs w:val="22"/>
          <w:lang w:val="vi-VN"/>
        </w:rPr>
        <w:t>năm 20</w:t>
      </w:r>
      <w:r w:rsidR="0033250C">
        <w:rPr>
          <w:rStyle w:val="Heading20"/>
          <w:rFonts w:ascii="Times New Roman" w:eastAsiaTheme="minorHAnsi" w:hAnsi="Times New Roman" w:cstheme="minorBidi"/>
          <w:b/>
          <w:bCs w:val="0"/>
          <w:sz w:val="26"/>
          <w:szCs w:val="22"/>
        </w:rPr>
        <w:t>17</w:t>
      </w:r>
    </w:p>
    <w:p w14:paraId="6FB4FC38" w14:textId="77777777" w:rsidR="00426FA7" w:rsidRPr="00F611D7" w:rsidRDefault="00426FA7" w:rsidP="00C30514">
      <w:pPr>
        <w:pStyle w:val="BodyText"/>
        <w:widowControl w:val="0"/>
        <w:tabs>
          <w:tab w:val="left" w:leader="dot" w:pos="8906"/>
        </w:tabs>
        <w:spacing w:line="312" w:lineRule="auto"/>
        <w:jc w:val="center"/>
        <w:rPr>
          <w:rStyle w:val="CharChar2"/>
          <w:rFonts w:ascii="Times New Roman" w:hAnsi="Times New Roman"/>
          <w:color w:val="000000"/>
          <w:sz w:val="28"/>
          <w:szCs w:val="28"/>
          <w:lang w:eastAsia="vi-VN"/>
        </w:rPr>
      </w:pPr>
    </w:p>
    <w:p w14:paraId="0D3CEB9B" w14:textId="30D1A6FD" w:rsidR="00426FA7" w:rsidRPr="007F1B52" w:rsidRDefault="00D41F2B" w:rsidP="00C30514">
      <w:pPr>
        <w:pStyle w:val="BodyText"/>
        <w:widowControl w:val="0"/>
        <w:spacing w:line="312" w:lineRule="auto"/>
        <w:jc w:val="both"/>
        <w:rPr>
          <w:rFonts w:ascii="Times New Roman" w:hAnsi="Times New Roman"/>
          <w:b w:val="0"/>
          <w:color w:val="000000"/>
          <w:sz w:val="26"/>
          <w:szCs w:val="26"/>
        </w:rPr>
      </w:pPr>
      <w:r>
        <w:rPr>
          <w:rStyle w:val="CharChar2"/>
          <w:rFonts w:ascii="Times New Roman" w:hAnsi="Times New Roman"/>
          <w:color w:val="000000"/>
          <w:sz w:val="26"/>
          <w:szCs w:val="26"/>
          <w:lang w:val="vi-VN" w:eastAsia="vi-VN"/>
        </w:rPr>
        <w:t xml:space="preserve">1. </w:t>
      </w:r>
      <w:r w:rsidR="00426FA7" w:rsidRPr="00E60114">
        <w:rPr>
          <w:rStyle w:val="CharChar2"/>
          <w:rFonts w:ascii="Times New Roman" w:hAnsi="Times New Roman"/>
          <w:color w:val="000000"/>
          <w:sz w:val="26"/>
          <w:szCs w:val="26"/>
          <w:lang w:eastAsia="vi-VN"/>
        </w:rPr>
        <w:t xml:space="preserve">Thời gian bắt </w:t>
      </w:r>
      <w:r w:rsidR="00426FA7" w:rsidRPr="005D3927">
        <w:rPr>
          <w:rStyle w:val="CharChar2"/>
          <w:rFonts w:ascii="Times New Roman" w:hAnsi="Times New Roman"/>
          <w:color w:val="000000"/>
          <w:sz w:val="26"/>
          <w:szCs w:val="26"/>
          <w:lang w:eastAsia="vi-VN"/>
        </w:rPr>
        <w:t>đầ</w:t>
      </w:r>
      <w:r w:rsidR="00426FA7" w:rsidRPr="005D3927">
        <w:rPr>
          <w:rStyle w:val="CharChar2"/>
          <w:rFonts w:ascii="Times New Roman" w:hAnsi="Times New Roman"/>
          <w:b w:val="0"/>
          <w:color w:val="000000"/>
          <w:sz w:val="26"/>
          <w:szCs w:val="26"/>
          <w:lang w:eastAsia="vi-VN"/>
        </w:rPr>
        <w:t>u:</w:t>
      </w:r>
      <w:r w:rsidR="00BE69A3" w:rsidRPr="005D3927">
        <w:rPr>
          <w:rStyle w:val="CharChar2"/>
          <w:rFonts w:ascii="Times New Roman" w:hAnsi="Times New Roman"/>
          <w:b w:val="0"/>
          <w:color w:val="000000"/>
          <w:sz w:val="26"/>
          <w:szCs w:val="26"/>
          <w:lang w:eastAsia="vi-VN"/>
        </w:rPr>
        <w:t xml:space="preserve"> </w:t>
      </w:r>
      <w:r w:rsidR="00E00F0A">
        <w:rPr>
          <w:rStyle w:val="CharChar2"/>
          <w:rFonts w:ascii="Times New Roman" w:hAnsi="Times New Roman"/>
          <w:b w:val="0"/>
          <w:color w:val="000000"/>
          <w:sz w:val="26"/>
          <w:szCs w:val="26"/>
          <w:lang w:eastAsia="vi-VN"/>
        </w:rPr>
        <w:t>8</w:t>
      </w:r>
      <w:r w:rsidR="005624C4" w:rsidRPr="005D3927">
        <w:rPr>
          <w:rStyle w:val="CharChar2"/>
          <w:rFonts w:ascii="Times New Roman" w:hAnsi="Times New Roman"/>
          <w:b w:val="0"/>
          <w:color w:val="000000"/>
          <w:sz w:val="26"/>
          <w:szCs w:val="26"/>
          <w:lang w:eastAsia="vi-VN"/>
        </w:rPr>
        <w:t xml:space="preserve"> </w:t>
      </w:r>
      <w:r w:rsidR="00976A97" w:rsidRPr="005D3927">
        <w:rPr>
          <w:rStyle w:val="CharChar2"/>
          <w:rFonts w:ascii="Times New Roman" w:hAnsi="Times New Roman"/>
          <w:b w:val="0"/>
          <w:color w:val="000000"/>
          <w:sz w:val="26"/>
          <w:szCs w:val="26"/>
          <w:lang w:eastAsia="vi-VN"/>
        </w:rPr>
        <w:t xml:space="preserve">giờ </w:t>
      </w:r>
      <w:r w:rsidR="00BC101C" w:rsidRPr="005D3927">
        <w:rPr>
          <w:rStyle w:val="CharChar2"/>
          <w:rFonts w:ascii="Times New Roman" w:hAnsi="Times New Roman"/>
          <w:b w:val="0"/>
          <w:color w:val="000000"/>
          <w:sz w:val="26"/>
          <w:szCs w:val="26"/>
          <w:lang w:eastAsia="vi-VN"/>
        </w:rPr>
        <w:t>00</w:t>
      </w:r>
      <w:r w:rsidR="00BE69A3" w:rsidRPr="005D3927">
        <w:rPr>
          <w:rStyle w:val="CharChar2"/>
          <w:rFonts w:ascii="Times New Roman" w:hAnsi="Times New Roman"/>
          <w:b w:val="0"/>
          <w:color w:val="000000"/>
          <w:sz w:val="26"/>
          <w:szCs w:val="26"/>
          <w:lang w:eastAsia="vi-VN"/>
        </w:rPr>
        <w:t xml:space="preserve"> ngày </w:t>
      </w:r>
      <w:r w:rsidR="00E4120E" w:rsidRPr="005D3927">
        <w:rPr>
          <w:rStyle w:val="CharChar2"/>
          <w:rFonts w:ascii="Times New Roman" w:hAnsi="Times New Roman"/>
          <w:b w:val="0"/>
          <w:color w:val="000000"/>
          <w:sz w:val="26"/>
          <w:szCs w:val="26"/>
          <w:lang w:eastAsia="vi-VN"/>
        </w:rPr>
        <w:t>1</w:t>
      </w:r>
      <w:r w:rsidR="005B3CC9">
        <w:rPr>
          <w:rStyle w:val="CharChar2"/>
          <w:rFonts w:ascii="Times New Roman" w:hAnsi="Times New Roman"/>
          <w:b w:val="0"/>
          <w:color w:val="000000"/>
          <w:sz w:val="26"/>
          <w:szCs w:val="26"/>
          <w:lang w:eastAsia="vi-VN"/>
        </w:rPr>
        <w:t>0</w:t>
      </w:r>
      <w:r w:rsidR="00BE69A3" w:rsidRPr="005D3927">
        <w:rPr>
          <w:rStyle w:val="CharChar2"/>
          <w:rFonts w:ascii="Times New Roman" w:hAnsi="Times New Roman"/>
          <w:b w:val="0"/>
          <w:color w:val="000000"/>
          <w:sz w:val="26"/>
          <w:szCs w:val="26"/>
          <w:lang w:eastAsia="vi-VN"/>
        </w:rPr>
        <w:t xml:space="preserve"> tháng </w:t>
      </w:r>
      <w:r w:rsidR="00E4120E" w:rsidRPr="005D3927">
        <w:rPr>
          <w:rStyle w:val="CharChar2"/>
          <w:rFonts w:ascii="Times New Roman" w:hAnsi="Times New Roman"/>
          <w:b w:val="0"/>
          <w:color w:val="000000"/>
          <w:sz w:val="26"/>
          <w:szCs w:val="26"/>
          <w:lang w:eastAsia="vi-VN"/>
        </w:rPr>
        <w:t>09</w:t>
      </w:r>
      <w:r w:rsidR="00BE69A3" w:rsidRPr="005D3927">
        <w:rPr>
          <w:rStyle w:val="CharChar2"/>
          <w:rFonts w:ascii="Times New Roman" w:hAnsi="Times New Roman"/>
          <w:b w:val="0"/>
          <w:color w:val="000000"/>
          <w:sz w:val="26"/>
          <w:szCs w:val="26"/>
          <w:lang w:eastAsia="vi-VN"/>
        </w:rPr>
        <w:t xml:space="preserve"> năm 20</w:t>
      </w:r>
      <w:r w:rsidR="00D50FF5" w:rsidRPr="005D3927">
        <w:rPr>
          <w:rStyle w:val="CharChar2"/>
          <w:rFonts w:ascii="Times New Roman" w:hAnsi="Times New Roman"/>
          <w:b w:val="0"/>
          <w:color w:val="000000"/>
          <w:sz w:val="26"/>
          <w:szCs w:val="26"/>
          <w:lang w:eastAsia="vi-VN"/>
        </w:rPr>
        <w:t>17</w:t>
      </w:r>
      <w:r w:rsidR="006379C2" w:rsidRPr="005D3927">
        <w:rPr>
          <w:rStyle w:val="CharChar2"/>
          <w:rFonts w:ascii="Times New Roman" w:hAnsi="Times New Roman"/>
          <w:b w:val="0"/>
          <w:color w:val="000000"/>
          <w:sz w:val="26"/>
          <w:szCs w:val="26"/>
          <w:lang w:eastAsia="vi-VN"/>
        </w:rPr>
        <w:t>.</w:t>
      </w:r>
    </w:p>
    <w:p w14:paraId="75274524" w14:textId="78D305A8" w:rsidR="00426FA7" w:rsidRPr="007F1B52" w:rsidRDefault="00D41F2B" w:rsidP="00C30514">
      <w:pPr>
        <w:pStyle w:val="BodyText"/>
        <w:widowControl w:val="0"/>
        <w:spacing w:line="312" w:lineRule="auto"/>
        <w:jc w:val="both"/>
        <w:rPr>
          <w:rFonts w:ascii="Times New Roman" w:hAnsi="Times New Roman"/>
          <w:b w:val="0"/>
          <w:color w:val="000000"/>
          <w:sz w:val="26"/>
          <w:szCs w:val="26"/>
        </w:rPr>
      </w:pPr>
      <w:r>
        <w:rPr>
          <w:rStyle w:val="CharChar2"/>
          <w:rFonts w:ascii="Times New Roman" w:hAnsi="Times New Roman"/>
          <w:color w:val="000000"/>
          <w:sz w:val="26"/>
          <w:szCs w:val="26"/>
          <w:lang w:val="vi-VN" w:eastAsia="vi-VN"/>
        </w:rPr>
        <w:t xml:space="preserve">2. </w:t>
      </w:r>
      <w:r w:rsidR="00426FA7" w:rsidRPr="00E60114">
        <w:rPr>
          <w:rStyle w:val="CharChar2"/>
          <w:rFonts w:ascii="Times New Roman" w:hAnsi="Times New Roman"/>
          <w:color w:val="000000"/>
          <w:sz w:val="26"/>
          <w:szCs w:val="26"/>
          <w:lang w:eastAsia="vi-VN"/>
        </w:rPr>
        <w:t>Địa điểm</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Phòng </w:t>
      </w:r>
      <w:r w:rsidR="00E00F0A">
        <w:rPr>
          <w:rStyle w:val="CharChar2"/>
          <w:rFonts w:ascii="Times New Roman" w:hAnsi="Times New Roman"/>
          <w:b w:val="0"/>
          <w:color w:val="000000"/>
          <w:sz w:val="26"/>
          <w:szCs w:val="26"/>
          <w:lang w:eastAsia="vi-VN"/>
        </w:rPr>
        <w:t>A1-20</w:t>
      </w:r>
      <w:r w:rsidR="005B3CC9">
        <w:rPr>
          <w:rStyle w:val="CharChar2"/>
          <w:rFonts w:ascii="Times New Roman" w:hAnsi="Times New Roman"/>
          <w:b w:val="0"/>
          <w:color w:val="000000"/>
          <w:sz w:val="26"/>
          <w:szCs w:val="26"/>
          <w:lang w:eastAsia="vi-VN"/>
        </w:rPr>
        <w:t>4</w:t>
      </w:r>
      <w:r w:rsidR="006379C2">
        <w:rPr>
          <w:rStyle w:val="CharChar2"/>
          <w:rFonts w:ascii="Times New Roman" w:hAnsi="Times New Roman"/>
          <w:b w:val="0"/>
          <w:color w:val="000000"/>
          <w:sz w:val="26"/>
          <w:szCs w:val="26"/>
          <w:lang w:eastAsia="vi-VN"/>
        </w:rPr>
        <w:t>.</w:t>
      </w:r>
    </w:p>
    <w:p w14:paraId="790AF9A3" w14:textId="6750C8ED" w:rsidR="007150FA" w:rsidRPr="007F1B52" w:rsidRDefault="00D41F2B" w:rsidP="00C30514">
      <w:pPr>
        <w:pStyle w:val="BodyText"/>
        <w:widowControl w:val="0"/>
        <w:spacing w:line="312" w:lineRule="auto"/>
        <w:jc w:val="both"/>
        <w:rPr>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3. </w:t>
      </w:r>
      <w:r w:rsidR="00426FA7" w:rsidRPr="00E60114">
        <w:rPr>
          <w:rStyle w:val="CharChar2"/>
          <w:rFonts w:ascii="Times New Roman" w:hAnsi="Times New Roman"/>
          <w:color w:val="000000"/>
          <w:sz w:val="26"/>
          <w:szCs w:val="26"/>
          <w:lang w:eastAsia="vi-VN"/>
        </w:rPr>
        <w:t>Thành phần tham d</w:t>
      </w:r>
      <w:r w:rsidR="00426FA7" w:rsidRPr="007F1B52">
        <w:rPr>
          <w:rStyle w:val="CharChar2"/>
          <w:rFonts w:ascii="Times New Roman" w:hAnsi="Times New Roman"/>
          <w:b w:val="0"/>
          <w:color w:val="000000"/>
          <w:sz w:val="26"/>
          <w:szCs w:val="26"/>
          <w:lang w:eastAsia="vi-VN"/>
        </w:rPr>
        <w:t>ự:</w:t>
      </w:r>
      <w:r w:rsidR="00BE69A3">
        <w:rPr>
          <w:rStyle w:val="CharChar2"/>
          <w:rFonts w:ascii="Times New Roman" w:hAnsi="Times New Roman"/>
          <w:b w:val="0"/>
          <w:color w:val="000000"/>
          <w:sz w:val="26"/>
          <w:szCs w:val="26"/>
          <w:lang w:eastAsia="vi-VN"/>
        </w:rPr>
        <w:t xml:space="preserve"> </w:t>
      </w:r>
      <w:r w:rsidR="00E60114">
        <w:rPr>
          <w:rStyle w:val="CharChar2"/>
          <w:rFonts w:ascii="Times New Roman" w:hAnsi="Times New Roman"/>
          <w:b w:val="0"/>
          <w:color w:val="000000"/>
          <w:sz w:val="26"/>
          <w:szCs w:val="26"/>
          <w:lang w:eastAsia="vi-VN"/>
        </w:rPr>
        <w:t>G</w:t>
      </w:r>
      <w:r w:rsidR="00BE69A3">
        <w:rPr>
          <w:rStyle w:val="CharChar2"/>
          <w:rFonts w:ascii="Times New Roman" w:hAnsi="Times New Roman"/>
          <w:b w:val="0"/>
          <w:color w:val="000000"/>
          <w:sz w:val="26"/>
          <w:szCs w:val="26"/>
          <w:lang w:eastAsia="vi-VN"/>
        </w:rPr>
        <w:t>iảng viên giảng dạy CTĐT trình độ thạc sĩ ngành</w:t>
      </w:r>
      <w:r w:rsidR="007150FA" w:rsidRPr="007150FA">
        <w:rPr>
          <w:rStyle w:val="CharChar2"/>
          <w:rFonts w:ascii="Times New Roman" w:hAnsi="Times New Roman"/>
          <w:b w:val="0"/>
          <w:color w:val="000000"/>
          <w:sz w:val="26"/>
          <w:szCs w:val="26"/>
          <w:lang w:eastAsia="vi-VN"/>
        </w:rPr>
        <w:t xml:space="preserve"> </w:t>
      </w:r>
      <w:r w:rsidR="007150FA">
        <w:rPr>
          <w:rStyle w:val="CharChar2"/>
          <w:rFonts w:ascii="Times New Roman" w:hAnsi="Times New Roman"/>
          <w:b w:val="0"/>
          <w:color w:val="000000"/>
          <w:sz w:val="26"/>
          <w:szCs w:val="26"/>
          <w:lang w:eastAsia="vi-VN"/>
        </w:rPr>
        <w:t xml:space="preserve">LL&amp;PPDH bộ môn </w:t>
      </w:r>
      <w:r w:rsidR="005B3CC9">
        <w:rPr>
          <w:rStyle w:val="CharChar2"/>
          <w:rFonts w:ascii="Times New Roman" w:hAnsi="Times New Roman"/>
          <w:b w:val="0"/>
          <w:color w:val="000000"/>
          <w:sz w:val="26"/>
          <w:szCs w:val="26"/>
          <w:lang w:eastAsia="vi-VN"/>
        </w:rPr>
        <w:t>Hóa học</w:t>
      </w:r>
      <w:r w:rsidR="007150FA">
        <w:rPr>
          <w:rStyle w:val="CharChar2"/>
          <w:rFonts w:ascii="Times New Roman" w:hAnsi="Times New Roman"/>
          <w:b w:val="0"/>
          <w:color w:val="000000"/>
          <w:sz w:val="26"/>
          <w:szCs w:val="26"/>
          <w:lang w:eastAsia="vi-VN"/>
        </w:rPr>
        <w:t>.</w:t>
      </w:r>
    </w:p>
    <w:p w14:paraId="07ECB92B" w14:textId="0ECF1337" w:rsidR="007150FA" w:rsidRPr="007F1B52" w:rsidRDefault="00D41F2B" w:rsidP="00C30514">
      <w:pPr>
        <w:pStyle w:val="BodyText"/>
        <w:widowControl w:val="0"/>
        <w:spacing w:line="312" w:lineRule="auto"/>
        <w:jc w:val="both"/>
        <w:rPr>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4. </w:t>
      </w:r>
      <w:r w:rsidR="00426FA7" w:rsidRPr="00E60114">
        <w:rPr>
          <w:rStyle w:val="CharChar2"/>
          <w:rFonts w:ascii="Times New Roman" w:hAnsi="Times New Roman"/>
          <w:color w:val="000000"/>
          <w:sz w:val="26"/>
          <w:szCs w:val="26"/>
          <w:lang w:eastAsia="vi-VN"/>
        </w:rPr>
        <w:t>Chủ trì</w:t>
      </w:r>
      <w:r w:rsidR="00426FA7" w:rsidRPr="007F1B52">
        <w:rPr>
          <w:rStyle w:val="CharChar2"/>
          <w:rFonts w:ascii="Times New Roman" w:hAnsi="Times New Roman"/>
          <w:b w:val="0"/>
          <w:color w:val="000000"/>
          <w:sz w:val="26"/>
          <w:szCs w:val="26"/>
          <w:lang w:eastAsia="vi-VN"/>
        </w:rPr>
        <w:t>:</w:t>
      </w:r>
      <w:r w:rsidR="004B25D0">
        <w:rPr>
          <w:rStyle w:val="CharChar2"/>
          <w:rFonts w:ascii="Times New Roman" w:hAnsi="Times New Roman"/>
          <w:b w:val="0"/>
          <w:color w:val="000000"/>
          <w:sz w:val="26"/>
          <w:szCs w:val="26"/>
          <w:lang w:eastAsia="vi-VN"/>
        </w:rPr>
        <w:t xml:space="preserve"> </w:t>
      </w:r>
      <w:r w:rsidR="005B3CC9">
        <w:rPr>
          <w:rStyle w:val="CharChar2"/>
          <w:rFonts w:ascii="Times New Roman" w:hAnsi="Times New Roman"/>
          <w:b w:val="0"/>
          <w:color w:val="000000"/>
          <w:sz w:val="26"/>
          <w:szCs w:val="26"/>
          <w:lang w:eastAsia="vi-VN"/>
        </w:rPr>
        <w:t>PGS.</w:t>
      </w:r>
      <w:r w:rsidR="007150FA" w:rsidRPr="00896288">
        <w:rPr>
          <w:rStyle w:val="CharChar2"/>
          <w:rFonts w:ascii="Times New Roman" w:hAnsi="Times New Roman"/>
          <w:b w:val="0"/>
          <w:sz w:val="26"/>
          <w:szCs w:val="26"/>
          <w:lang w:eastAsia="vi-VN"/>
        </w:rPr>
        <w:t xml:space="preserve">TS. </w:t>
      </w:r>
      <w:r w:rsidR="005B3CC9">
        <w:rPr>
          <w:rStyle w:val="CharChar2"/>
          <w:rFonts w:ascii="Times New Roman" w:hAnsi="Times New Roman"/>
          <w:b w:val="0"/>
          <w:sz w:val="26"/>
          <w:szCs w:val="26"/>
          <w:lang w:eastAsia="vi-VN"/>
        </w:rPr>
        <w:t>Cao Cự Giác</w:t>
      </w:r>
      <w:r w:rsidR="007150FA" w:rsidRPr="00896288">
        <w:rPr>
          <w:rStyle w:val="CharChar2"/>
          <w:rFonts w:ascii="Times New Roman" w:hAnsi="Times New Roman"/>
          <w:b w:val="0"/>
          <w:sz w:val="26"/>
          <w:szCs w:val="26"/>
          <w:lang w:eastAsia="vi-VN"/>
        </w:rPr>
        <w:t xml:space="preserve">, Phụ trách CTĐT trình độ thạc sĩ ngành </w:t>
      </w:r>
      <w:r w:rsidR="007150FA">
        <w:rPr>
          <w:rStyle w:val="CharChar2"/>
          <w:rFonts w:ascii="Times New Roman" w:hAnsi="Times New Roman"/>
          <w:b w:val="0"/>
          <w:color w:val="000000"/>
          <w:sz w:val="26"/>
          <w:szCs w:val="26"/>
          <w:lang w:eastAsia="vi-VN"/>
        </w:rPr>
        <w:t>LL&amp;PPDH bộ môn Toán.</w:t>
      </w:r>
    </w:p>
    <w:p w14:paraId="3931CEEB" w14:textId="2D23FC00" w:rsidR="00426FA7" w:rsidRDefault="00D41F2B" w:rsidP="00C30514">
      <w:pPr>
        <w:pStyle w:val="BodyText"/>
        <w:widowControl w:val="0"/>
        <w:spacing w:line="312" w:lineRule="auto"/>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5. </w:t>
      </w:r>
      <w:r w:rsidR="00426FA7" w:rsidRPr="00E60114">
        <w:rPr>
          <w:rStyle w:val="CharChar2"/>
          <w:rFonts w:ascii="Times New Roman" w:hAnsi="Times New Roman"/>
          <w:color w:val="000000"/>
          <w:sz w:val="26"/>
          <w:szCs w:val="26"/>
          <w:lang w:eastAsia="vi-VN"/>
        </w:rPr>
        <w:t>Thư ký</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TS. </w:t>
      </w:r>
      <w:r w:rsidR="005B3CC9">
        <w:rPr>
          <w:rStyle w:val="CharChar2"/>
          <w:rFonts w:ascii="Times New Roman" w:hAnsi="Times New Roman"/>
          <w:b w:val="0"/>
          <w:color w:val="000000"/>
          <w:sz w:val="26"/>
          <w:szCs w:val="26"/>
          <w:lang w:eastAsia="vi-VN"/>
        </w:rPr>
        <w:t>Phan Thị Thùy</w:t>
      </w:r>
      <w:r w:rsidR="00426FA7">
        <w:rPr>
          <w:rStyle w:val="CharChar2"/>
          <w:rFonts w:ascii="Times New Roman" w:hAnsi="Times New Roman"/>
          <w:b w:val="0"/>
          <w:color w:val="000000"/>
          <w:sz w:val="26"/>
          <w:szCs w:val="26"/>
          <w:lang w:eastAsia="vi-VN"/>
        </w:rPr>
        <w:t>.</w:t>
      </w:r>
    </w:p>
    <w:p w14:paraId="46DBEE07" w14:textId="77777777" w:rsidR="00426FA7" w:rsidRDefault="00D41F2B" w:rsidP="00C30514">
      <w:pPr>
        <w:pStyle w:val="BodyText"/>
        <w:widowControl w:val="0"/>
        <w:spacing w:line="312" w:lineRule="auto"/>
        <w:jc w:val="both"/>
        <w:rPr>
          <w:rStyle w:val="CharChar2"/>
          <w:rFonts w:ascii="Times New Roman" w:hAnsi="Times New Roman"/>
          <w:color w:val="000000"/>
          <w:sz w:val="26"/>
          <w:szCs w:val="26"/>
          <w:lang w:eastAsia="vi-VN"/>
        </w:rPr>
      </w:pPr>
      <w:r>
        <w:rPr>
          <w:rStyle w:val="CharChar2"/>
          <w:rFonts w:ascii="Times New Roman" w:hAnsi="Times New Roman"/>
          <w:color w:val="000000"/>
          <w:sz w:val="26"/>
          <w:szCs w:val="26"/>
          <w:lang w:val="vi-VN" w:eastAsia="vi-VN"/>
        </w:rPr>
        <w:t xml:space="preserve">6. </w:t>
      </w:r>
      <w:r w:rsidR="00E60114">
        <w:rPr>
          <w:rStyle w:val="CharChar2"/>
          <w:rFonts w:ascii="Times New Roman" w:hAnsi="Times New Roman"/>
          <w:color w:val="000000"/>
          <w:sz w:val="26"/>
          <w:szCs w:val="26"/>
          <w:lang w:eastAsia="vi-VN"/>
        </w:rPr>
        <w:t>Nội dung cuộc họp</w:t>
      </w:r>
      <w:r w:rsidR="00E60114" w:rsidRPr="003856B0">
        <w:rPr>
          <w:rStyle w:val="CharChar2"/>
          <w:rFonts w:ascii="Times New Roman" w:hAnsi="Times New Roman"/>
          <w:b w:val="0"/>
          <w:color w:val="000000"/>
          <w:sz w:val="26"/>
          <w:szCs w:val="26"/>
          <w:lang w:eastAsia="vi-VN"/>
        </w:rPr>
        <w:t>:</w:t>
      </w:r>
    </w:p>
    <w:p w14:paraId="06CDDEE3" w14:textId="77777777" w:rsidR="005B3CC9" w:rsidRDefault="005B3CC9" w:rsidP="00C30514">
      <w:pPr>
        <w:pStyle w:val="BodyText"/>
        <w:widowControl w:val="0"/>
        <w:spacing w:line="312" w:lineRule="auto"/>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lang w:eastAsia="vi-VN"/>
        </w:rPr>
        <w:t>PGS.</w:t>
      </w:r>
      <w:r w:rsidRPr="00896288">
        <w:rPr>
          <w:rStyle w:val="CharChar2"/>
          <w:rFonts w:ascii="Times New Roman" w:hAnsi="Times New Roman"/>
          <w:b w:val="0"/>
          <w:sz w:val="26"/>
          <w:szCs w:val="26"/>
          <w:lang w:eastAsia="vi-VN"/>
        </w:rPr>
        <w:t xml:space="preserve">TS. </w:t>
      </w:r>
      <w:r>
        <w:rPr>
          <w:rStyle w:val="CharChar2"/>
          <w:rFonts w:ascii="Times New Roman" w:hAnsi="Times New Roman"/>
          <w:b w:val="0"/>
          <w:sz w:val="26"/>
          <w:szCs w:val="26"/>
          <w:lang w:eastAsia="vi-VN"/>
        </w:rPr>
        <w:t>Cao Cự Giác</w:t>
      </w:r>
      <w:r>
        <w:rPr>
          <w:rStyle w:val="CharChar2"/>
          <w:rFonts w:ascii="Times New Roman" w:hAnsi="Times New Roman"/>
          <w:b w:val="0"/>
          <w:color w:val="000000"/>
          <w:sz w:val="26"/>
          <w:szCs w:val="26"/>
        </w:rPr>
        <w:t xml:space="preserve"> </w:t>
      </w:r>
    </w:p>
    <w:p w14:paraId="14819853" w14:textId="4BDD608D" w:rsidR="00E60114" w:rsidRDefault="00E60114" w:rsidP="00C30514">
      <w:pPr>
        <w:pStyle w:val="BodyText"/>
        <w:widowControl w:val="0"/>
        <w:spacing w:line="312" w:lineRule="auto"/>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Tuyên bố lý do cuộc họp </w:t>
      </w:r>
      <w:r w:rsidR="004E2D88" w:rsidRPr="004E2D88">
        <w:rPr>
          <w:rStyle w:val="CharChar2"/>
          <w:rFonts w:ascii="Times New Roman" w:hAnsi="Times New Roman"/>
          <w:b w:val="0"/>
          <w:color w:val="000000"/>
          <w:sz w:val="26"/>
          <w:szCs w:val="26"/>
        </w:rPr>
        <w:t>lấy ý kiến về mục tiêu</w:t>
      </w:r>
      <w:r w:rsidR="00D50FF5">
        <w:rPr>
          <w:rStyle w:val="CharChar2"/>
          <w:rFonts w:ascii="Times New Roman" w:hAnsi="Times New Roman"/>
          <w:b w:val="0"/>
          <w:color w:val="000000"/>
          <w:sz w:val="26"/>
          <w:szCs w:val="26"/>
        </w:rPr>
        <w:t xml:space="preserve"> CTĐT và CTDH </w:t>
      </w:r>
      <w:r w:rsidR="004E2D88" w:rsidRPr="004E2D88">
        <w:rPr>
          <w:rStyle w:val="CharChar2"/>
          <w:rFonts w:ascii="Times New Roman" w:hAnsi="Times New Roman"/>
          <w:b w:val="0"/>
          <w:color w:val="000000"/>
          <w:sz w:val="26"/>
          <w:szCs w:val="26"/>
        </w:rPr>
        <w:t xml:space="preserve">năm </w:t>
      </w:r>
      <w:r w:rsidR="00D50FF5">
        <w:rPr>
          <w:rStyle w:val="CharChar2"/>
          <w:rFonts w:ascii="Times New Roman" w:hAnsi="Times New Roman"/>
          <w:b w:val="0"/>
          <w:color w:val="000000"/>
          <w:sz w:val="26"/>
          <w:szCs w:val="26"/>
        </w:rPr>
        <w:t>2017</w:t>
      </w:r>
      <w:r>
        <w:rPr>
          <w:rStyle w:val="CharChar2"/>
          <w:rFonts w:ascii="Times New Roman" w:hAnsi="Times New Roman"/>
          <w:b w:val="0"/>
          <w:color w:val="000000"/>
          <w:sz w:val="26"/>
          <w:szCs w:val="26"/>
        </w:rPr>
        <w:t>.</w:t>
      </w:r>
    </w:p>
    <w:p w14:paraId="4ABD721B" w14:textId="77777777" w:rsidR="00915173" w:rsidRDefault="00E60114" w:rsidP="00C30514">
      <w:pPr>
        <w:pStyle w:val="BodyText"/>
        <w:widowControl w:val="0"/>
        <w:spacing w:line="312" w:lineRule="auto"/>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862A2B">
        <w:rPr>
          <w:rStyle w:val="CharChar2"/>
          <w:rFonts w:ascii="Times New Roman" w:hAnsi="Times New Roman"/>
          <w:b w:val="0"/>
          <w:color w:val="000000"/>
          <w:sz w:val="26"/>
          <w:szCs w:val="26"/>
        </w:rPr>
        <w:t xml:space="preserve">Trình bày </w:t>
      </w:r>
      <w:r w:rsidR="005867B8" w:rsidRPr="004E2D88">
        <w:rPr>
          <w:rStyle w:val="CharChar2"/>
          <w:rFonts w:ascii="Times New Roman" w:hAnsi="Times New Roman"/>
          <w:b w:val="0"/>
          <w:color w:val="000000"/>
          <w:sz w:val="26"/>
          <w:szCs w:val="26"/>
        </w:rPr>
        <w:t>mục tiêu</w:t>
      </w:r>
      <w:r w:rsidR="00D50FF5">
        <w:rPr>
          <w:rStyle w:val="CharChar2"/>
          <w:rFonts w:ascii="Times New Roman" w:hAnsi="Times New Roman"/>
          <w:b w:val="0"/>
          <w:color w:val="000000"/>
          <w:sz w:val="26"/>
          <w:szCs w:val="26"/>
        </w:rPr>
        <w:t xml:space="preserve"> của CTĐT và danh sách các học phần của CTDH năm 2017</w:t>
      </w:r>
      <w:r w:rsidR="005867B8">
        <w:rPr>
          <w:rStyle w:val="CharChar2"/>
          <w:rFonts w:ascii="Times New Roman" w:hAnsi="Times New Roman"/>
          <w:b w:val="0"/>
          <w:color w:val="000000"/>
          <w:sz w:val="26"/>
          <w:szCs w:val="26"/>
        </w:rPr>
        <w:t xml:space="preserve"> </w:t>
      </w:r>
      <w:r w:rsidR="00915173">
        <w:rPr>
          <w:rStyle w:val="CharChar2"/>
          <w:rFonts w:ascii="Times New Roman" w:hAnsi="Times New Roman"/>
          <w:b w:val="0"/>
          <w:color w:val="000000"/>
          <w:sz w:val="26"/>
          <w:szCs w:val="26"/>
        </w:rPr>
        <w:t>sau khi sửa đổi theo các ý kiến trong</w:t>
      </w:r>
      <w:r w:rsidR="00D50FF5">
        <w:rPr>
          <w:rStyle w:val="CharChar2"/>
          <w:rFonts w:ascii="Times New Roman" w:hAnsi="Times New Roman"/>
          <w:b w:val="0"/>
          <w:color w:val="000000"/>
          <w:sz w:val="26"/>
          <w:szCs w:val="26"/>
        </w:rPr>
        <w:t xml:space="preserve"> </w:t>
      </w:r>
      <w:r w:rsidR="00915173">
        <w:rPr>
          <w:rStyle w:val="CharChar2"/>
          <w:rFonts w:ascii="Times New Roman" w:hAnsi="Times New Roman"/>
          <w:b w:val="0"/>
          <w:color w:val="000000"/>
          <w:sz w:val="26"/>
          <w:szCs w:val="26"/>
        </w:rPr>
        <w:t xml:space="preserve">cuộc họp về </w:t>
      </w:r>
      <w:r w:rsidR="00D50FF5">
        <w:rPr>
          <w:rStyle w:val="CharChar2"/>
          <w:rFonts w:ascii="Times New Roman" w:hAnsi="Times New Roman"/>
          <w:b w:val="0"/>
          <w:color w:val="000000"/>
          <w:sz w:val="26"/>
          <w:szCs w:val="26"/>
        </w:rPr>
        <w:t>rà soát và cập nhật mục tiêu của CTĐT và danh sách các học phần của CTDH năm 2017.</w:t>
      </w:r>
    </w:p>
    <w:p w14:paraId="60CF5A5C" w14:textId="77777777" w:rsidR="00550A75" w:rsidRDefault="00E60114" w:rsidP="00C30514">
      <w:pPr>
        <w:pStyle w:val="BodyText"/>
        <w:widowControl w:val="0"/>
        <w:spacing w:line="312" w:lineRule="auto"/>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Xin ý kiến </w:t>
      </w:r>
      <w:r w:rsidR="00550A75">
        <w:rPr>
          <w:rStyle w:val="CharChar2"/>
          <w:rFonts w:ascii="Times New Roman" w:hAnsi="Times New Roman"/>
          <w:b w:val="0"/>
          <w:color w:val="000000"/>
          <w:sz w:val="26"/>
          <w:szCs w:val="26"/>
        </w:rPr>
        <w:t xml:space="preserve">thống nhất </w:t>
      </w:r>
      <w:r w:rsidR="00550A75" w:rsidRPr="00550A75">
        <w:rPr>
          <w:rStyle w:val="CharChar2"/>
          <w:rFonts w:ascii="Times New Roman" w:hAnsi="Times New Roman"/>
          <w:b w:val="0"/>
          <w:color w:val="000000"/>
          <w:sz w:val="26"/>
          <w:szCs w:val="26"/>
        </w:rPr>
        <w:t>về mục tiêu</w:t>
      </w:r>
      <w:r w:rsidR="00D50FF5">
        <w:rPr>
          <w:rStyle w:val="CharChar2"/>
          <w:rFonts w:ascii="Times New Roman" w:hAnsi="Times New Roman"/>
          <w:b w:val="0"/>
          <w:color w:val="000000"/>
          <w:sz w:val="26"/>
          <w:szCs w:val="26"/>
        </w:rPr>
        <w:t xml:space="preserve"> của CTĐT và các học phần trong CTDH năm 2017</w:t>
      </w:r>
      <w:r w:rsidR="00550A75">
        <w:rPr>
          <w:rStyle w:val="CharChar2"/>
          <w:rFonts w:ascii="Times New Roman" w:hAnsi="Times New Roman"/>
          <w:b w:val="0"/>
          <w:color w:val="000000"/>
          <w:sz w:val="26"/>
          <w:szCs w:val="26"/>
        </w:rPr>
        <w:t xml:space="preserve"> </w:t>
      </w:r>
      <w:r w:rsidR="00D50FF5">
        <w:rPr>
          <w:rStyle w:val="CharChar2"/>
          <w:rFonts w:ascii="Times New Roman" w:hAnsi="Times New Roman"/>
          <w:b w:val="0"/>
          <w:color w:val="000000"/>
          <w:sz w:val="26"/>
          <w:szCs w:val="26"/>
        </w:rPr>
        <w:t>để</w:t>
      </w:r>
      <w:r w:rsidR="00550A75">
        <w:rPr>
          <w:rStyle w:val="CharChar2"/>
          <w:rFonts w:ascii="Times New Roman" w:hAnsi="Times New Roman"/>
          <w:b w:val="0"/>
          <w:color w:val="000000"/>
          <w:sz w:val="26"/>
          <w:szCs w:val="26"/>
        </w:rPr>
        <w:t xml:space="preserve"> trình Nhà trường</w:t>
      </w:r>
      <w:r w:rsidR="00D50FF5">
        <w:rPr>
          <w:rStyle w:val="CharChar2"/>
          <w:rFonts w:ascii="Times New Roman" w:hAnsi="Times New Roman"/>
          <w:b w:val="0"/>
          <w:color w:val="000000"/>
          <w:sz w:val="26"/>
          <w:szCs w:val="26"/>
        </w:rPr>
        <w:t xml:space="preserve"> phê duyệt</w:t>
      </w:r>
      <w:r w:rsidR="00550A75">
        <w:rPr>
          <w:rStyle w:val="CharChar2"/>
          <w:rFonts w:ascii="Times New Roman" w:hAnsi="Times New Roman"/>
          <w:b w:val="0"/>
          <w:color w:val="000000"/>
          <w:sz w:val="26"/>
          <w:szCs w:val="26"/>
        </w:rPr>
        <w:t>.</w:t>
      </w:r>
      <w:r w:rsidR="009E4942">
        <w:rPr>
          <w:rStyle w:val="CharChar2"/>
          <w:rFonts w:ascii="Times New Roman" w:hAnsi="Times New Roman"/>
          <w:b w:val="0"/>
          <w:color w:val="000000"/>
          <w:sz w:val="26"/>
          <w:szCs w:val="26"/>
        </w:rPr>
        <w:t xml:space="preserve"> Cụ thể:</w:t>
      </w:r>
    </w:p>
    <w:p w14:paraId="0DCA727C" w14:textId="77777777" w:rsidR="00B65E83" w:rsidRDefault="00A47240" w:rsidP="00C30514">
      <w:pPr>
        <w:pStyle w:val="BodyText"/>
        <w:widowControl w:val="0"/>
        <w:spacing w:line="312" w:lineRule="auto"/>
        <w:ind w:firstLine="567"/>
        <w:jc w:val="both"/>
        <w:rPr>
          <w:rStyle w:val="CharChar2"/>
          <w:rFonts w:ascii="Times New Roman" w:hAnsi="Times New Roman"/>
          <w:i/>
          <w:color w:val="000000"/>
          <w:sz w:val="26"/>
          <w:szCs w:val="26"/>
        </w:rPr>
      </w:pPr>
      <w:r>
        <w:rPr>
          <w:rStyle w:val="CharChar2"/>
          <w:rFonts w:ascii="Times New Roman" w:hAnsi="Times New Roman"/>
          <w:i/>
          <w:color w:val="000000"/>
          <w:sz w:val="26"/>
          <w:szCs w:val="26"/>
        </w:rPr>
        <w:t>a)</w:t>
      </w:r>
      <w:r w:rsidR="00B65E83" w:rsidRPr="00B65E83">
        <w:rPr>
          <w:rStyle w:val="CharChar2"/>
          <w:rFonts w:ascii="Times New Roman" w:hAnsi="Times New Roman"/>
          <w:i/>
          <w:color w:val="000000"/>
          <w:sz w:val="26"/>
          <w:szCs w:val="26"/>
        </w:rPr>
        <w:t xml:space="preserve"> Mục tiêu</w:t>
      </w:r>
      <w:r w:rsidR="00D50FF5">
        <w:rPr>
          <w:rStyle w:val="CharChar2"/>
          <w:rFonts w:ascii="Times New Roman" w:hAnsi="Times New Roman"/>
          <w:i/>
          <w:color w:val="000000"/>
          <w:sz w:val="26"/>
          <w:szCs w:val="26"/>
        </w:rPr>
        <w:t xml:space="preserve"> chương trình đào tạo</w:t>
      </w:r>
    </w:p>
    <w:p w14:paraId="3BBE200C" w14:textId="77777777" w:rsidR="002B0946" w:rsidRPr="002B0946" w:rsidRDefault="00D50FF5" w:rsidP="002B0946">
      <w:pPr>
        <w:pStyle w:val="BodyText"/>
        <w:spacing w:line="312" w:lineRule="auto"/>
        <w:jc w:val="both"/>
        <w:rPr>
          <w:rStyle w:val="CharChar2"/>
          <w:rFonts w:ascii="Times New Roman" w:hAnsi="Times New Roman"/>
          <w:b w:val="0"/>
          <w:bCs/>
          <w:color w:val="000000"/>
          <w:sz w:val="26"/>
          <w:szCs w:val="26"/>
          <w:lang w:val="en-VN"/>
        </w:rPr>
      </w:pPr>
      <w:bookmarkStart w:id="0" w:name="_Toc168521340"/>
      <w:r w:rsidRPr="002B0946">
        <w:rPr>
          <w:rStyle w:val="CharChar2"/>
          <w:b w:val="0"/>
          <w:bCs/>
          <w:color w:val="000000"/>
          <w:sz w:val="26"/>
          <w:szCs w:val="26"/>
        </w:rPr>
        <w:t>-</w:t>
      </w:r>
      <w:r w:rsidR="00E00F0A" w:rsidRPr="002B0946">
        <w:rPr>
          <w:rStyle w:val="CharChar2"/>
          <w:b w:val="0"/>
          <w:bCs/>
          <w:color w:val="000000"/>
          <w:sz w:val="26"/>
          <w:szCs w:val="26"/>
        </w:rPr>
        <w:t xml:space="preserve"> Mục tiêu chung</w:t>
      </w:r>
      <w:r w:rsidRPr="002B0946">
        <w:rPr>
          <w:rStyle w:val="CharChar2"/>
          <w:b w:val="0"/>
          <w:bCs/>
          <w:color w:val="000000"/>
          <w:sz w:val="26"/>
          <w:szCs w:val="26"/>
        </w:rPr>
        <w:t>:</w:t>
      </w:r>
      <w:r w:rsidRPr="002B0946">
        <w:rPr>
          <w:rStyle w:val="CharChar2"/>
          <w:rFonts w:ascii="Times New Roman" w:hAnsi="Times New Roman"/>
          <w:b w:val="0"/>
          <w:bCs/>
          <w:color w:val="000000"/>
          <w:sz w:val="26"/>
          <w:szCs w:val="26"/>
        </w:rPr>
        <w:t xml:space="preserve"> </w:t>
      </w:r>
      <w:r w:rsidR="002B0946" w:rsidRPr="002B0946">
        <w:rPr>
          <w:rStyle w:val="CharChar2"/>
          <w:rFonts w:ascii="Times New Roman" w:hAnsi="Times New Roman"/>
          <w:b w:val="0"/>
          <w:bCs/>
          <w:color w:val="000000"/>
          <w:sz w:val="26"/>
          <w:szCs w:val="26"/>
          <w:lang w:val="en-VN"/>
        </w:rPr>
        <w:t xml:space="preserve">Chương trình đào tạo trình độ thạc sĩ chuyên ngành Lý luận và phương pháp dạy học bộ môn Hoá học giúp học viên bổ sung, cập nhật và nâng cao kiến thức Hoá học và kiến thức thuộc lĩnh vực LL&amp;PPDH bộ môn Hoá học; tăng cường kiến thức liên ngành; có kiến thức chuyên sâu trong lĩnh vực dạy học Hoá học và có kỹ năng vận dụng kiến thức vào dạy học Hoá học; có khả năng làm việc độc lập, sáng tạo và có năng lực phát hiện, giải quyết những vấn đề thuộc chuyên ngành LL&amp;PPDH bộ môn Hoá học. </w:t>
      </w:r>
    </w:p>
    <w:p w14:paraId="1E386CFD" w14:textId="0A9594C0" w:rsidR="00D50FF5" w:rsidRPr="002B0946" w:rsidRDefault="00D50FF5" w:rsidP="002B0946">
      <w:pPr>
        <w:pStyle w:val="BodyText"/>
        <w:spacing w:line="312" w:lineRule="auto"/>
        <w:jc w:val="both"/>
        <w:rPr>
          <w:rStyle w:val="CharChar2"/>
          <w:b w:val="0"/>
          <w:bCs/>
          <w:color w:val="000000"/>
          <w:sz w:val="26"/>
          <w:szCs w:val="26"/>
          <w:lang w:val="en-VN"/>
        </w:rPr>
      </w:pPr>
      <w:r w:rsidRPr="002B0946">
        <w:rPr>
          <w:rStyle w:val="CharChar2"/>
          <w:rFonts w:ascii="Times New Roman" w:hAnsi="Times New Roman"/>
          <w:b w:val="0"/>
          <w:bCs/>
          <w:color w:val="000000"/>
          <w:sz w:val="26"/>
          <w:szCs w:val="26"/>
        </w:rPr>
        <w:t xml:space="preserve">- Mục tiêu cụ thể: </w:t>
      </w:r>
      <w:r w:rsidR="002B0946" w:rsidRPr="002B0946">
        <w:rPr>
          <w:rStyle w:val="CharChar2"/>
          <w:b w:val="0"/>
          <w:bCs/>
          <w:color w:val="000000"/>
          <w:sz w:val="26"/>
          <w:szCs w:val="26"/>
          <w:lang w:val="en-VN"/>
        </w:rPr>
        <w:t xml:space="preserve">Chương trình đào tạo trình độ thạc sĩ chuyên ngành Lý luận và phương pháp dạy học bộ môn Hoá học cung cấp kiến thức lý thuyết nâng cao, hiện đại về Hoá học và Lý luận dạy học, kỹ năng thực hành tốt, có năng lực phát hiện vấn đề và ứng dụng kiến thức lý thuyết và kỹ năng thực hành để giải quyết các vấn đề thuộc lĩnh vực dạy học </w:t>
      </w:r>
      <w:r w:rsidR="002B0946" w:rsidRPr="002B0946">
        <w:rPr>
          <w:rStyle w:val="CharChar2"/>
          <w:b w:val="0"/>
          <w:bCs/>
          <w:color w:val="000000"/>
          <w:sz w:val="26"/>
          <w:szCs w:val="26"/>
          <w:lang w:val="en-VN"/>
        </w:rPr>
        <w:lastRenderedPageBreak/>
        <w:t>Hoá học, đảm bảo tính hội nhập với các nước trong khu vực và tính liên thông giữa các bậc học. Sau khi hoàn thành chương trình đào tạo, thạc sĩ chuyên ngành Lý luận và phương pháp dạy học bộ môn Hoá học có các kiến thức chuyên sâu, nắm bắt các kiến thức công nghệ mới về khoa học Hoá học, nâng cao kỹ năng nghiên cứu và làm việc trong lĩnh vực chuyên ngành, có khả năng thiết kế và triển khai các ứng dụng trong lĩnh vực chuyên ngành Lý luận và phương pháp dạy học bộ môn Hoá học, đáp ứng các yêu cầu kỹ thuật đặt ra trong điều kiện thực tế, có phương pháp làm việc khoa học và chuyên nghiệp, tư duy hệ thống và tư duy phân tích, khả năng trình bày, khả năng giao tiếp và làm việc hiệu quả trong nhóm, hội nhập được trong môi trường quốc tế, có kiến thức để tiếp tục học ở bậc đào tạo tiến sĩ.</w:t>
      </w:r>
    </w:p>
    <w:bookmarkEnd w:id="0"/>
    <w:p w14:paraId="75B9F974" w14:textId="77777777" w:rsidR="00030C93" w:rsidRDefault="008F67FD" w:rsidP="00C30514">
      <w:pPr>
        <w:pStyle w:val="BodyText"/>
        <w:widowControl w:val="0"/>
        <w:spacing w:line="312" w:lineRule="auto"/>
        <w:ind w:firstLine="567"/>
        <w:jc w:val="both"/>
        <w:rPr>
          <w:rStyle w:val="CharChar2"/>
          <w:rFonts w:ascii="Times New Roman" w:hAnsi="Times New Roman"/>
          <w:i/>
          <w:color w:val="000000"/>
          <w:sz w:val="26"/>
          <w:szCs w:val="26"/>
        </w:rPr>
      </w:pPr>
      <w:r>
        <w:rPr>
          <w:rStyle w:val="CharChar2"/>
          <w:rFonts w:ascii="Times New Roman" w:hAnsi="Times New Roman"/>
          <w:i/>
          <w:color w:val="000000"/>
          <w:sz w:val="26"/>
          <w:szCs w:val="26"/>
        </w:rPr>
        <w:t>b</w:t>
      </w:r>
      <w:r w:rsidR="00A47240">
        <w:rPr>
          <w:rStyle w:val="CharChar2"/>
          <w:rFonts w:ascii="Times New Roman" w:hAnsi="Times New Roman"/>
          <w:i/>
          <w:color w:val="000000"/>
          <w:sz w:val="26"/>
          <w:szCs w:val="26"/>
        </w:rPr>
        <w:t>)</w:t>
      </w:r>
      <w:r w:rsidR="00B65E83" w:rsidRPr="00B65E83">
        <w:rPr>
          <w:rStyle w:val="CharChar2"/>
          <w:rFonts w:ascii="Times New Roman" w:hAnsi="Times New Roman"/>
          <w:i/>
          <w:color w:val="000000"/>
          <w:sz w:val="26"/>
          <w:szCs w:val="26"/>
        </w:rPr>
        <w:t xml:space="preserve"> </w:t>
      </w:r>
      <w:r w:rsidR="00B65E83">
        <w:rPr>
          <w:rStyle w:val="CharChar2"/>
          <w:rFonts w:ascii="Times New Roman" w:hAnsi="Times New Roman"/>
          <w:i/>
          <w:color w:val="000000"/>
          <w:sz w:val="26"/>
          <w:szCs w:val="26"/>
        </w:rPr>
        <w:t>Khung chương trình dạy học</w:t>
      </w:r>
    </w:p>
    <w:p w14:paraId="5D971626" w14:textId="7EEA4B6F" w:rsidR="007F5F9E" w:rsidRDefault="007F5F9E" w:rsidP="004941E0">
      <w:pPr>
        <w:pStyle w:val="BodyText"/>
        <w:widowControl w:val="0"/>
        <w:spacing w:line="288" w:lineRule="auto"/>
        <w:ind w:firstLine="567"/>
        <w:jc w:val="both"/>
        <w:rPr>
          <w:rStyle w:val="CharChar2"/>
          <w:rFonts w:ascii="Times New Roman" w:hAnsi="Times New Roman"/>
          <w:i/>
          <w:color w:val="000000"/>
          <w:sz w:val="26"/>
          <w:szCs w:val="26"/>
        </w:rPr>
      </w:pPr>
      <w:r w:rsidRPr="007F5F9E">
        <w:rPr>
          <w:rStyle w:val="CharChar2"/>
          <w:rFonts w:ascii="Times New Roman" w:hAnsi="Times New Roman"/>
          <w:i/>
          <w:color w:val="000000"/>
          <w:sz w:val="26"/>
          <w:szCs w:val="26"/>
        </w:rPr>
        <w:t>Các học phần chung</w:t>
      </w:r>
    </w:p>
    <w:tbl>
      <w:tblPr>
        <w:tblStyle w:val="TableGrid1"/>
        <w:tblW w:w="8926" w:type="dxa"/>
        <w:jc w:val="center"/>
        <w:tblLook w:val="04A0" w:firstRow="1" w:lastRow="0" w:firstColumn="1" w:lastColumn="0" w:noHBand="0" w:noVBand="1"/>
      </w:tblPr>
      <w:tblGrid>
        <w:gridCol w:w="671"/>
        <w:gridCol w:w="6957"/>
        <w:gridCol w:w="1298"/>
      </w:tblGrid>
      <w:tr w:rsidR="007F5F9E" w:rsidRPr="007F5F9E" w14:paraId="774D7091" w14:textId="77777777" w:rsidTr="007F5F9E">
        <w:trPr>
          <w:jc w:val="center"/>
        </w:trPr>
        <w:tc>
          <w:tcPr>
            <w:tcW w:w="671" w:type="dxa"/>
            <w:shd w:val="clear" w:color="auto" w:fill="F2DBDB"/>
            <w:vAlign w:val="center"/>
          </w:tcPr>
          <w:p w14:paraId="27BBFF43" w14:textId="77777777" w:rsidR="007F5F9E" w:rsidRPr="007F5F9E" w:rsidRDefault="007F5F9E" w:rsidP="004941E0">
            <w:pPr>
              <w:spacing w:line="288" w:lineRule="auto"/>
              <w:jc w:val="center"/>
              <w:rPr>
                <w:rFonts w:eastAsia="Times New Roman" w:cs="Times New Roman"/>
                <w:b/>
                <w:szCs w:val="26"/>
              </w:rPr>
            </w:pPr>
            <w:r w:rsidRPr="007F5F9E">
              <w:rPr>
                <w:rFonts w:eastAsia="Times New Roman" w:cs="Times New Roman"/>
                <w:b/>
                <w:szCs w:val="26"/>
              </w:rPr>
              <w:t>TT</w:t>
            </w:r>
          </w:p>
        </w:tc>
        <w:tc>
          <w:tcPr>
            <w:tcW w:w="6957" w:type="dxa"/>
            <w:shd w:val="clear" w:color="auto" w:fill="F2DBDB"/>
            <w:vAlign w:val="center"/>
          </w:tcPr>
          <w:p w14:paraId="723C6742" w14:textId="77777777" w:rsidR="007F5F9E" w:rsidRPr="007F5F9E" w:rsidRDefault="007F5F9E" w:rsidP="004941E0">
            <w:pPr>
              <w:spacing w:line="288" w:lineRule="auto"/>
              <w:jc w:val="center"/>
              <w:rPr>
                <w:rFonts w:eastAsia="Times New Roman" w:cs="Times New Roman"/>
                <w:b/>
                <w:szCs w:val="26"/>
              </w:rPr>
            </w:pPr>
            <w:r w:rsidRPr="007F5F9E">
              <w:rPr>
                <w:rFonts w:eastAsia="Times New Roman" w:cs="Times New Roman"/>
                <w:b/>
                <w:szCs w:val="26"/>
              </w:rPr>
              <w:t>Tên học phần</w:t>
            </w:r>
          </w:p>
        </w:tc>
        <w:tc>
          <w:tcPr>
            <w:tcW w:w="1298" w:type="dxa"/>
            <w:shd w:val="clear" w:color="auto" w:fill="F2DBDB"/>
            <w:vAlign w:val="center"/>
          </w:tcPr>
          <w:p w14:paraId="1252387B" w14:textId="77777777" w:rsidR="007F5F9E" w:rsidRPr="007F5F9E" w:rsidRDefault="007F5F9E" w:rsidP="004941E0">
            <w:pPr>
              <w:spacing w:line="288" w:lineRule="auto"/>
              <w:jc w:val="center"/>
              <w:rPr>
                <w:rFonts w:eastAsia="Times New Roman" w:cs="Times New Roman"/>
                <w:b/>
                <w:szCs w:val="26"/>
              </w:rPr>
            </w:pPr>
            <w:r w:rsidRPr="007F5F9E">
              <w:rPr>
                <w:rFonts w:eastAsia="Times New Roman" w:cs="Times New Roman"/>
                <w:b/>
                <w:szCs w:val="26"/>
              </w:rPr>
              <w:t>Số tín chỉ</w:t>
            </w:r>
          </w:p>
        </w:tc>
      </w:tr>
      <w:tr w:rsidR="007F5F9E" w:rsidRPr="007F5F9E" w14:paraId="033BCA37" w14:textId="77777777" w:rsidTr="007F5F9E">
        <w:trPr>
          <w:jc w:val="center"/>
        </w:trPr>
        <w:tc>
          <w:tcPr>
            <w:tcW w:w="8926" w:type="dxa"/>
            <w:gridSpan w:val="3"/>
            <w:shd w:val="clear" w:color="auto" w:fill="DBE5F1"/>
            <w:vAlign w:val="center"/>
          </w:tcPr>
          <w:p w14:paraId="70E4591E" w14:textId="77777777" w:rsidR="007F5F9E" w:rsidRPr="007F5F9E" w:rsidRDefault="007F5F9E" w:rsidP="004941E0">
            <w:pPr>
              <w:spacing w:line="288" w:lineRule="auto"/>
              <w:jc w:val="both"/>
              <w:rPr>
                <w:rFonts w:eastAsia="Times New Roman" w:cs="Times New Roman"/>
                <w:b/>
                <w:szCs w:val="26"/>
                <w:lang w:val="vi"/>
              </w:rPr>
            </w:pPr>
            <w:r w:rsidRPr="007F5F9E">
              <w:rPr>
                <w:rFonts w:eastAsia="Times New Roman" w:cs="Times New Roman"/>
                <w:b/>
                <w:szCs w:val="26"/>
                <w:lang w:val="vi"/>
              </w:rPr>
              <w:t>Các học phần bắt buộc</w:t>
            </w:r>
          </w:p>
        </w:tc>
      </w:tr>
      <w:tr w:rsidR="007F5F9E" w:rsidRPr="007F5F9E" w14:paraId="7F85BD39" w14:textId="77777777" w:rsidTr="0009676F">
        <w:trPr>
          <w:jc w:val="center"/>
        </w:trPr>
        <w:tc>
          <w:tcPr>
            <w:tcW w:w="671" w:type="dxa"/>
            <w:vAlign w:val="center"/>
          </w:tcPr>
          <w:p w14:paraId="27C94C44" w14:textId="77777777" w:rsidR="007F5F9E" w:rsidRPr="007F5F9E" w:rsidRDefault="007F5F9E" w:rsidP="004941E0">
            <w:pPr>
              <w:spacing w:line="288" w:lineRule="auto"/>
              <w:jc w:val="both"/>
              <w:rPr>
                <w:rFonts w:eastAsia="Times New Roman" w:cs="Times New Roman"/>
                <w:szCs w:val="26"/>
              </w:rPr>
            </w:pPr>
            <w:r w:rsidRPr="007F5F9E">
              <w:rPr>
                <w:rFonts w:eastAsia="Times New Roman" w:cs="Times New Roman"/>
                <w:szCs w:val="26"/>
              </w:rPr>
              <w:t>1</w:t>
            </w:r>
          </w:p>
        </w:tc>
        <w:tc>
          <w:tcPr>
            <w:tcW w:w="6957" w:type="dxa"/>
            <w:vAlign w:val="center"/>
          </w:tcPr>
          <w:p w14:paraId="707F8D97" w14:textId="77777777" w:rsidR="007F5F9E" w:rsidRPr="007F5F9E" w:rsidRDefault="007F5F9E" w:rsidP="004941E0">
            <w:pPr>
              <w:spacing w:line="288" w:lineRule="auto"/>
              <w:jc w:val="both"/>
              <w:rPr>
                <w:rFonts w:eastAsia="Times New Roman" w:cs="Times New Roman"/>
                <w:szCs w:val="26"/>
                <w:lang w:val="fr-FR"/>
              </w:rPr>
            </w:pPr>
            <w:r w:rsidRPr="007F5F9E">
              <w:rPr>
                <w:rFonts w:eastAsia="Times New Roman" w:cs="Times New Roman"/>
                <w:szCs w:val="26"/>
                <w:lang w:val="fr-FR"/>
              </w:rPr>
              <w:t>Triết học</w:t>
            </w:r>
          </w:p>
          <w:p w14:paraId="6867D63C" w14:textId="77777777" w:rsidR="007F5F9E" w:rsidRPr="007F5F9E" w:rsidRDefault="007F5F9E" w:rsidP="004941E0">
            <w:pPr>
              <w:spacing w:line="288" w:lineRule="auto"/>
              <w:jc w:val="both"/>
              <w:rPr>
                <w:rFonts w:eastAsia="Times New Roman" w:cs="Times New Roman"/>
                <w:szCs w:val="26"/>
                <w:lang w:val="fr-FR"/>
              </w:rPr>
            </w:pPr>
            <w:r w:rsidRPr="007F5F9E">
              <w:rPr>
                <w:rFonts w:eastAsia="Times New Roman" w:cs="Times New Roman"/>
                <w:i/>
                <w:iCs/>
                <w:szCs w:val="26"/>
              </w:rPr>
              <w:t>Philosophy</w:t>
            </w:r>
          </w:p>
        </w:tc>
        <w:tc>
          <w:tcPr>
            <w:tcW w:w="1298" w:type="dxa"/>
            <w:vAlign w:val="center"/>
          </w:tcPr>
          <w:p w14:paraId="7292A9B7" w14:textId="77777777" w:rsidR="007F5F9E" w:rsidRPr="007F5F9E" w:rsidRDefault="007F5F9E" w:rsidP="004941E0">
            <w:pPr>
              <w:spacing w:line="288" w:lineRule="auto"/>
              <w:jc w:val="center"/>
              <w:rPr>
                <w:rFonts w:eastAsia="Times New Roman" w:cs="Times New Roman"/>
                <w:szCs w:val="26"/>
              </w:rPr>
            </w:pPr>
            <w:r w:rsidRPr="007F5F9E">
              <w:rPr>
                <w:rFonts w:eastAsia="Times New Roman" w:cs="Times New Roman"/>
                <w:szCs w:val="26"/>
              </w:rPr>
              <w:t>3</w:t>
            </w:r>
          </w:p>
        </w:tc>
      </w:tr>
      <w:tr w:rsidR="007F5F9E" w:rsidRPr="007F5F9E" w14:paraId="01AE3D81" w14:textId="77777777" w:rsidTr="0009676F">
        <w:trPr>
          <w:jc w:val="center"/>
        </w:trPr>
        <w:tc>
          <w:tcPr>
            <w:tcW w:w="671" w:type="dxa"/>
            <w:vAlign w:val="center"/>
          </w:tcPr>
          <w:p w14:paraId="48B93BB4" w14:textId="77777777" w:rsidR="007F5F9E" w:rsidRPr="007F5F9E" w:rsidRDefault="007F5F9E" w:rsidP="004941E0">
            <w:pPr>
              <w:spacing w:line="288" w:lineRule="auto"/>
              <w:jc w:val="both"/>
              <w:rPr>
                <w:rFonts w:eastAsia="Times New Roman" w:cs="Times New Roman"/>
                <w:szCs w:val="26"/>
              </w:rPr>
            </w:pPr>
            <w:r w:rsidRPr="007F5F9E">
              <w:rPr>
                <w:rFonts w:eastAsia="Times New Roman" w:cs="Times New Roman"/>
                <w:szCs w:val="26"/>
              </w:rPr>
              <w:t>2</w:t>
            </w:r>
          </w:p>
        </w:tc>
        <w:tc>
          <w:tcPr>
            <w:tcW w:w="6957" w:type="dxa"/>
            <w:vAlign w:val="center"/>
          </w:tcPr>
          <w:p w14:paraId="053435F2" w14:textId="77777777" w:rsidR="007F5F9E" w:rsidRPr="007F5F9E" w:rsidRDefault="007F5F9E" w:rsidP="004941E0">
            <w:pPr>
              <w:spacing w:line="288" w:lineRule="auto"/>
              <w:jc w:val="both"/>
              <w:rPr>
                <w:rFonts w:eastAsia="Times New Roman" w:cs="Times New Roman"/>
                <w:szCs w:val="26"/>
                <w:lang w:val="fr-FR"/>
              </w:rPr>
            </w:pPr>
            <w:r w:rsidRPr="007F5F9E">
              <w:rPr>
                <w:rFonts w:eastAsia="Times New Roman" w:cs="Times New Roman"/>
                <w:szCs w:val="26"/>
                <w:lang w:val="fr-FR"/>
              </w:rPr>
              <w:t>Tiếng Anh</w:t>
            </w:r>
          </w:p>
          <w:p w14:paraId="3F063851" w14:textId="77777777" w:rsidR="007F5F9E" w:rsidRPr="007F5F9E" w:rsidRDefault="007F5F9E" w:rsidP="004941E0">
            <w:pPr>
              <w:spacing w:line="288" w:lineRule="auto"/>
              <w:jc w:val="both"/>
              <w:rPr>
                <w:rFonts w:eastAsia="Times New Roman" w:cs="Times New Roman"/>
                <w:szCs w:val="26"/>
                <w:lang w:val="fr-FR"/>
              </w:rPr>
            </w:pPr>
            <w:r w:rsidRPr="007F5F9E">
              <w:rPr>
                <w:rFonts w:eastAsia="Times New Roman" w:cs="Times New Roman"/>
                <w:i/>
                <w:iCs/>
                <w:szCs w:val="26"/>
              </w:rPr>
              <w:t>English</w:t>
            </w:r>
          </w:p>
        </w:tc>
        <w:tc>
          <w:tcPr>
            <w:tcW w:w="1298" w:type="dxa"/>
            <w:vAlign w:val="center"/>
          </w:tcPr>
          <w:p w14:paraId="6CAB4620" w14:textId="77777777" w:rsidR="007F5F9E" w:rsidRPr="007F5F9E" w:rsidRDefault="007F5F9E" w:rsidP="004941E0">
            <w:pPr>
              <w:spacing w:line="288" w:lineRule="auto"/>
              <w:jc w:val="center"/>
              <w:rPr>
                <w:rFonts w:eastAsia="Times New Roman" w:cs="Times New Roman"/>
                <w:szCs w:val="26"/>
              </w:rPr>
            </w:pPr>
            <w:r w:rsidRPr="007F5F9E">
              <w:rPr>
                <w:rFonts w:eastAsia="Times New Roman" w:cs="Times New Roman"/>
                <w:szCs w:val="26"/>
              </w:rPr>
              <w:t>3</w:t>
            </w:r>
          </w:p>
        </w:tc>
      </w:tr>
      <w:tr w:rsidR="007F5F9E" w:rsidRPr="007F5F9E" w14:paraId="37196DAE" w14:textId="77777777" w:rsidTr="0009676F">
        <w:trPr>
          <w:jc w:val="center"/>
        </w:trPr>
        <w:tc>
          <w:tcPr>
            <w:tcW w:w="7628" w:type="dxa"/>
            <w:gridSpan w:val="2"/>
          </w:tcPr>
          <w:p w14:paraId="147A255A" w14:textId="77777777" w:rsidR="007F5F9E" w:rsidRPr="007F5F9E" w:rsidRDefault="007F5F9E" w:rsidP="004941E0">
            <w:pPr>
              <w:spacing w:line="288" w:lineRule="auto"/>
              <w:jc w:val="both"/>
              <w:rPr>
                <w:rFonts w:eastAsia="Times New Roman" w:cs="Times New Roman"/>
                <w:b/>
                <w:szCs w:val="26"/>
                <w:lang w:val="fr-FR"/>
              </w:rPr>
            </w:pPr>
            <w:r w:rsidRPr="007F5F9E">
              <w:rPr>
                <w:rFonts w:eastAsia="Times New Roman" w:cs="Times New Roman"/>
                <w:b/>
                <w:szCs w:val="26"/>
                <w:lang w:val="fr-FR"/>
              </w:rPr>
              <w:t xml:space="preserve">        Tổng số tín chỉ: </w:t>
            </w:r>
          </w:p>
        </w:tc>
        <w:tc>
          <w:tcPr>
            <w:tcW w:w="1298" w:type="dxa"/>
            <w:vAlign w:val="center"/>
          </w:tcPr>
          <w:p w14:paraId="2CF7BCF9" w14:textId="77777777" w:rsidR="007F5F9E" w:rsidRPr="007F5F9E" w:rsidRDefault="007F5F9E" w:rsidP="004941E0">
            <w:pPr>
              <w:spacing w:line="288" w:lineRule="auto"/>
              <w:jc w:val="center"/>
              <w:rPr>
                <w:rFonts w:eastAsia="Times New Roman" w:cs="Times New Roman"/>
                <w:b/>
                <w:szCs w:val="26"/>
              </w:rPr>
            </w:pPr>
            <w:r w:rsidRPr="007F5F9E">
              <w:rPr>
                <w:rFonts w:eastAsia="Times New Roman" w:cs="Times New Roman"/>
                <w:b/>
                <w:szCs w:val="26"/>
              </w:rPr>
              <w:t>6</w:t>
            </w:r>
          </w:p>
        </w:tc>
      </w:tr>
    </w:tbl>
    <w:p w14:paraId="65918227" w14:textId="6DFA3896" w:rsidR="007F5F9E" w:rsidRPr="007F5F9E" w:rsidRDefault="007F5F9E" w:rsidP="004941E0">
      <w:pPr>
        <w:spacing w:line="288" w:lineRule="auto"/>
        <w:ind w:firstLine="709"/>
        <w:outlineLvl w:val="2"/>
        <w:rPr>
          <w:rFonts w:eastAsia="Times New Roman" w:cs="Times New Roman"/>
          <w:b/>
          <w:i/>
          <w:color w:val="000000"/>
          <w:szCs w:val="26"/>
          <w:lang w:val="vi"/>
        </w:rPr>
      </w:pPr>
      <w:bookmarkStart w:id="1" w:name="_Toc169711284"/>
      <w:r w:rsidRPr="007F5F9E">
        <w:rPr>
          <w:rFonts w:eastAsia="Times New Roman" w:cs="Times New Roman"/>
          <w:b/>
          <w:i/>
          <w:color w:val="000000"/>
          <w:szCs w:val="26"/>
          <w:lang w:val="vi"/>
        </w:rPr>
        <w:t>Các học phần cơ sở ngành</w:t>
      </w:r>
      <w:bookmarkEnd w:id="1"/>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6976"/>
        <w:gridCol w:w="1297"/>
      </w:tblGrid>
      <w:tr w:rsidR="007F5F9E" w:rsidRPr="007F5F9E" w14:paraId="40863B20" w14:textId="77777777" w:rsidTr="007F5F9E">
        <w:trPr>
          <w:jc w:val="center"/>
        </w:trPr>
        <w:tc>
          <w:tcPr>
            <w:tcW w:w="618" w:type="dxa"/>
            <w:tcBorders>
              <w:top w:val="single" w:sz="4" w:space="0" w:color="auto"/>
              <w:left w:val="single" w:sz="4" w:space="0" w:color="auto"/>
              <w:bottom w:val="single" w:sz="4" w:space="0" w:color="auto"/>
              <w:right w:val="single" w:sz="4" w:space="0" w:color="auto"/>
            </w:tcBorders>
            <w:shd w:val="clear" w:color="auto" w:fill="F2DBDB"/>
            <w:vAlign w:val="center"/>
          </w:tcPr>
          <w:p w14:paraId="1A3AF91F" w14:textId="77777777" w:rsidR="007F5F9E" w:rsidRPr="007F5F9E" w:rsidRDefault="007F5F9E" w:rsidP="004941E0">
            <w:pPr>
              <w:widowControl w:val="0"/>
              <w:autoSpaceDE w:val="0"/>
              <w:autoSpaceDN w:val="0"/>
              <w:spacing w:line="288" w:lineRule="auto"/>
              <w:jc w:val="both"/>
              <w:rPr>
                <w:rFonts w:eastAsia="Times New Roman" w:cs="Times New Roman"/>
                <w:b/>
                <w:bCs/>
                <w:szCs w:val="26"/>
                <w:lang w:val="nl-NL"/>
              </w:rPr>
            </w:pPr>
            <w:r w:rsidRPr="007F5F9E">
              <w:rPr>
                <w:rFonts w:eastAsia="Times New Roman" w:cs="Times New Roman"/>
                <w:b/>
                <w:bCs/>
                <w:szCs w:val="26"/>
                <w:lang w:val="nl-NL"/>
              </w:rPr>
              <w:t>TT</w:t>
            </w:r>
          </w:p>
        </w:tc>
        <w:tc>
          <w:tcPr>
            <w:tcW w:w="6976" w:type="dxa"/>
            <w:tcBorders>
              <w:top w:val="single" w:sz="4" w:space="0" w:color="auto"/>
              <w:left w:val="single" w:sz="4" w:space="0" w:color="auto"/>
              <w:bottom w:val="single" w:sz="4" w:space="0" w:color="auto"/>
              <w:right w:val="single" w:sz="4" w:space="0" w:color="auto"/>
            </w:tcBorders>
            <w:shd w:val="clear" w:color="auto" w:fill="F2DBDB"/>
            <w:vAlign w:val="center"/>
          </w:tcPr>
          <w:p w14:paraId="6373E3C4" w14:textId="77777777" w:rsidR="007F5F9E" w:rsidRPr="007F5F9E" w:rsidRDefault="007F5F9E" w:rsidP="004941E0">
            <w:pPr>
              <w:widowControl w:val="0"/>
              <w:autoSpaceDE w:val="0"/>
              <w:autoSpaceDN w:val="0"/>
              <w:spacing w:line="288" w:lineRule="auto"/>
              <w:jc w:val="both"/>
              <w:rPr>
                <w:rFonts w:eastAsia="Times New Roman" w:cs="Times New Roman"/>
                <w:b/>
                <w:bCs/>
                <w:szCs w:val="26"/>
                <w:lang w:val="nl-NL"/>
              </w:rPr>
            </w:pPr>
            <w:r w:rsidRPr="007F5F9E">
              <w:rPr>
                <w:rFonts w:eastAsia="Times New Roman" w:cs="Times New Roman"/>
                <w:b/>
                <w:bCs/>
                <w:szCs w:val="26"/>
                <w:lang w:val="nl-NL"/>
              </w:rPr>
              <w:t>Tên học phần</w:t>
            </w:r>
          </w:p>
        </w:tc>
        <w:tc>
          <w:tcPr>
            <w:tcW w:w="1297" w:type="dxa"/>
            <w:tcBorders>
              <w:top w:val="single" w:sz="4" w:space="0" w:color="auto"/>
              <w:left w:val="single" w:sz="4" w:space="0" w:color="auto"/>
              <w:bottom w:val="single" w:sz="4" w:space="0" w:color="auto"/>
              <w:right w:val="single" w:sz="4" w:space="0" w:color="auto"/>
            </w:tcBorders>
            <w:shd w:val="clear" w:color="auto" w:fill="F2DBDB"/>
            <w:vAlign w:val="center"/>
          </w:tcPr>
          <w:p w14:paraId="6FF5B74F" w14:textId="77777777" w:rsidR="007F5F9E" w:rsidRPr="007F5F9E" w:rsidRDefault="007F5F9E" w:rsidP="004941E0">
            <w:pPr>
              <w:widowControl w:val="0"/>
              <w:autoSpaceDE w:val="0"/>
              <w:autoSpaceDN w:val="0"/>
              <w:spacing w:line="288" w:lineRule="auto"/>
              <w:jc w:val="center"/>
              <w:rPr>
                <w:rFonts w:eastAsia="Times New Roman" w:cs="Times New Roman"/>
                <w:b/>
                <w:bCs/>
                <w:szCs w:val="26"/>
                <w:lang w:val="nl-NL"/>
              </w:rPr>
            </w:pPr>
            <w:r w:rsidRPr="007F5F9E">
              <w:rPr>
                <w:rFonts w:eastAsia="Times New Roman" w:cs="Times New Roman"/>
                <w:b/>
                <w:bCs/>
                <w:szCs w:val="26"/>
                <w:lang w:val="nl-NL"/>
              </w:rPr>
              <w:t>Số TC</w:t>
            </w:r>
          </w:p>
        </w:tc>
      </w:tr>
      <w:tr w:rsidR="007F5F9E" w:rsidRPr="007F5F9E" w14:paraId="5480875A" w14:textId="77777777" w:rsidTr="007F5F9E">
        <w:trPr>
          <w:jc w:val="center"/>
        </w:trPr>
        <w:tc>
          <w:tcPr>
            <w:tcW w:w="8891"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789703FA" w14:textId="77777777" w:rsidR="007F5F9E" w:rsidRPr="007F5F9E" w:rsidRDefault="007F5F9E" w:rsidP="004941E0">
            <w:pPr>
              <w:widowControl w:val="0"/>
              <w:autoSpaceDE w:val="0"/>
              <w:autoSpaceDN w:val="0"/>
              <w:spacing w:line="288" w:lineRule="auto"/>
              <w:jc w:val="both"/>
              <w:rPr>
                <w:rFonts w:eastAsia="Times New Roman" w:cs="Times New Roman"/>
                <w:b/>
                <w:i/>
                <w:szCs w:val="26"/>
                <w:lang w:val="nl-NL"/>
              </w:rPr>
            </w:pPr>
            <w:r w:rsidRPr="007F5F9E">
              <w:rPr>
                <w:rFonts w:eastAsia="Times New Roman" w:cs="Times New Roman"/>
                <w:b/>
                <w:bCs/>
                <w:i/>
                <w:szCs w:val="26"/>
                <w:lang w:val="nl-NL"/>
              </w:rPr>
              <w:t>Các học phần bắt buộc</w:t>
            </w:r>
          </w:p>
        </w:tc>
      </w:tr>
      <w:tr w:rsidR="002B0946" w:rsidRPr="007F5F9E" w14:paraId="7074449F" w14:textId="77777777" w:rsidTr="0009676F">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61D57982" w14:textId="77777777" w:rsidR="002B0946" w:rsidRPr="007F5F9E" w:rsidRDefault="002B0946" w:rsidP="002B0946">
            <w:pPr>
              <w:widowControl w:val="0"/>
              <w:autoSpaceDE w:val="0"/>
              <w:autoSpaceDN w:val="0"/>
              <w:spacing w:line="288" w:lineRule="auto"/>
              <w:jc w:val="both"/>
              <w:rPr>
                <w:rFonts w:eastAsia="Times New Roman" w:cs="Times New Roman"/>
                <w:szCs w:val="26"/>
                <w:lang w:val="nl-NL"/>
              </w:rPr>
            </w:pPr>
            <w:r w:rsidRPr="007F5F9E">
              <w:rPr>
                <w:rFonts w:eastAsia="Times New Roman" w:cs="Times New Roman"/>
                <w:szCs w:val="26"/>
                <w:lang w:val="nl-NL"/>
              </w:rPr>
              <w:t>1</w:t>
            </w:r>
          </w:p>
        </w:tc>
        <w:tc>
          <w:tcPr>
            <w:tcW w:w="6976" w:type="dxa"/>
            <w:tcBorders>
              <w:top w:val="single" w:sz="4" w:space="0" w:color="auto"/>
              <w:left w:val="single" w:sz="4" w:space="0" w:color="auto"/>
              <w:bottom w:val="single" w:sz="4" w:space="0" w:color="auto"/>
              <w:right w:val="single" w:sz="4" w:space="0" w:color="auto"/>
            </w:tcBorders>
            <w:vAlign w:val="center"/>
          </w:tcPr>
          <w:p w14:paraId="011BE65B" w14:textId="77777777" w:rsidR="002B0946" w:rsidRDefault="002B0946" w:rsidP="002B0946">
            <w:pPr>
              <w:pStyle w:val="NormalWeb"/>
            </w:pPr>
            <w:r>
              <w:rPr>
                <w:b/>
                <w:bCs/>
                <w:color w:val="000000"/>
              </w:rPr>
              <w:t>Hóa vô cơ nâng cao</w:t>
            </w:r>
          </w:p>
          <w:p w14:paraId="799BA373" w14:textId="2660D075" w:rsidR="002B0946" w:rsidRPr="007F5F9E" w:rsidRDefault="002B0946" w:rsidP="002B0946">
            <w:pPr>
              <w:widowControl w:val="0"/>
              <w:autoSpaceDE w:val="0"/>
              <w:autoSpaceDN w:val="0"/>
              <w:spacing w:line="288" w:lineRule="auto"/>
              <w:jc w:val="both"/>
              <w:rPr>
                <w:rFonts w:eastAsia="Times New Roman" w:cs="Times New Roman"/>
                <w:i/>
                <w:iCs/>
                <w:szCs w:val="26"/>
              </w:rPr>
            </w:pPr>
            <w:r>
              <w:rPr>
                <w:i/>
                <w:iCs/>
                <w:color w:val="000000"/>
              </w:rPr>
              <w:t>Advanced Inorganic Chemistry</w:t>
            </w:r>
          </w:p>
        </w:tc>
        <w:tc>
          <w:tcPr>
            <w:tcW w:w="1297" w:type="dxa"/>
            <w:tcBorders>
              <w:top w:val="single" w:sz="4" w:space="0" w:color="auto"/>
              <w:left w:val="single" w:sz="4" w:space="0" w:color="auto"/>
              <w:bottom w:val="single" w:sz="4" w:space="0" w:color="auto"/>
              <w:right w:val="single" w:sz="4" w:space="0" w:color="auto"/>
            </w:tcBorders>
            <w:vAlign w:val="center"/>
          </w:tcPr>
          <w:p w14:paraId="62DA6C29"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2B0946" w:rsidRPr="007F5F9E" w14:paraId="5733851B" w14:textId="77777777" w:rsidTr="000463A7">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37797EE6"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2</w:t>
            </w:r>
          </w:p>
        </w:tc>
        <w:tc>
          <w:tcPr>
            <w:tcW w:w="6976" w:type="dxa"/>
            <w:tcBorders>
              <w:top w:val="single" w:sz="4" w:space="0" w:color="auto"/>
              <w:left w:val="single" w:sz="4" w:space="0" w:color="auto"/>
              <w:bottom w:val="single" w:sz="4" w:space="0" w:color="auto"/>
              <w:right w:val="single" w:sz="4" w:space="0" w:color="auto"/>
            </w:tcBorders>
          </w:tcPr>
          <w:p w14:paraId="3E21523F" w14:textId="77777777" w:rsidR="002B0946" w:rsidRDefault="002B0946" w:rsidP="002B0946">
            <w:pPr>
              <w:pStyle w:val="NormalWeb"/>
            </w:pPr>
            <w:r>
              <w:rPr>
                <w:b/>
                <w:bCs/>
                <w:color w:val="000000"/>
              </w:rPr>
              <w:t>Hóa hữu cơ nâng cao</w:t>
            </w:r>
          </w:p>
          <w:p w14:paraId="42A85BC7" w14:textId="1F5D000C" w:rsidR="002B0946" w:rsidRPr="007F5F9E" w:rsidRDefault="002B0946" w:rsidP="002B0946">
            <w:pPr>
              <w:widowControl w:val="0"/>
              <w:autoSpaceDE w:val="0"/>
              <w:autoSpaceDN w:val="0"/>
              <w:spacing w:line="288" w:lineRule="auto"/>
              <w:jc w:val="both"/>
              <w:rPr>
                <w:rFonts w:eastAsia="Times New Roman" w:cs="Times New Roman"/>
                <w:i/>
                <w:iCs/>
                <w:szCs w:val="26"/>
                <w:lang w:val="nl-NL"/>
              </w:rPr>
            </w:pPr>
            <w:r>
              <w:rPr>
                <w:i/>
                <w:iCs/>
                <w:color w:val="000000"/>
              </w:rPr>
              <w:t>Advanced Organic Chemistry</w:t>
            </w:r>
          </w:p>
        </w:tc>
        <w:tc>
          <w:tcPr>
            <w:tcW w:w="1297" w:type="dxa"/>
            <w:tcBorders>
              <w:top w:val="single" w:sz="4" w:space="0" w:color="auto"/>
              <w:left w:val="single" w:sz="4" w:space="0" w:color="auto"/>
              <w:bottom w:val="single" w:sz="4" w:space="0" w:color="auto"/>
              <w:right w:val="single" w:sz="4" w:space="0" w:color="auto"/>
            </w:tcBorders>
            <w:vAlign w:val="center"/>
          </w:tcPr>
          <w:p w14:paraId="4FD5C6AC"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2B0946" w:rsidRPr="007F5F9E" w14:paraId="57705A48" w14:textId="77777777" w:rsidTr="0009676F">
        <w:trPr>
          <w:trHeight w:val="659"/>
          <w:jc w:val="center"/>
        </w:trPr>
        <w:tc>
          <w:tcPr>
            <w:tcW w:w="618" w:type="dxa"/>
            <w:tcBorders>
              <w:top w:val="single" w:sz="4" w:space="0" w:color="auto"/>
              <w:left w:val="single" w:sz="4" w:space="0" w:color="auto"/>
              <w:bottom w:val="single" w:sz="4" w:space="0" w:color="auto"/>
              <w:right w:val="single" w:sz="4" w:space="0" w:color="auto"/>
            </w:tcBorders>
            <w:vAlign w:val="center"/>
          </w:tcPr>
          <w:p w14:paraId="6E8647BB"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c>
          <w:tcPr>
            <w:tcW w:w="6976" w:type="dxa"/>
            <w:tcBorders>
              <w:top w:val="single" w:sz="4" w:space="0" w:color="auto"/>
              <w:left w:val="single" w:sz="4" w:space="0" w:color="auto"/>
              <w:bottom w:val="single" w:sz="4" w:space="0" w:color="auto"/>
              <w:right w:val="single" w:sz="4" w:space="0" w:color="auto"/>
            </w:tcBorders>
            <w:vAlign w:val="center"/>
          </w:tcPr>
          <w:p w14:paraId="6312FB17" w14:textId="77777777" w:rsidR="002B0946" w:rsidRDefault="002B0946" w:rsidP="002B0946">
            <w:pPr>
              <w:pStyle w:val="NormalWeb"/>
            </w:pPr>
            <w:r>
              <w:rPr>
                <w:b/>
                <w:bCs/>
                <w:color w:val="000000"/>
              </w:rPr>
              <w:t>Hoá lý nâng cao</w:t>
            </w:r>
          </w:p>
          <w:p w14:paraId="6E1E526E" w14:textId="6A377B44" w:rsidR="002B0946" w:rsidRPr="007F5F9E" w:rsidRDefault="002B0946" w:rsidP="002B0946">
            <w:pPr>
              <w:widowControl w:val="0"/>
              <w:autoSpaceDE w:val="0"/>
              <w:autoSpaceDN w:val="0"/>
              <w:spacing w:line="288" w:lineRule="auto"/>
              <w:jc w:val="both"/>
              <w:rPr>
                <w:rFonts w:eastAsia="Times New Roman" w:cs="Times New Roman"/>
                <w:i/>
                <w:iCs/>
                <w:szCs w:val="26"/>
              </w:rPr>
            </w:pPr>
            <w:r>
              <w:rPr>
                <w:i/>
                <w:iCs/>
                <w:color w:val="000000"/>
              </w:rPr>
              <w:t>Advanced Physical Chemistry</w:t>
            </w:r>
          </w:p>
        </w:tc>
        <w:tc>
          <w:tcPr>
            <w:tcW w:w="1297" w:type="dxa"/>
            <w:tcBorders>
              <w:top w:val="single" w:sz="4" w:space="0" w:color="auto"/>
              <w:left w:val="single" w:sz="4" w:space="0" w:color="auto"/>
              <w:bottom w:val="single" w:sz="4" w:space="0" w:color="auto"/>
              <w:right w:val="single" w:sz="4" w:space="0" w:color="auto"/>
            </w:tcBorders>
            <w:vAlign w:val="center"/>
          </w:tcPr>
          <w:p w14:paraId="1C4D2AD1"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2B0946" w:rsidRPr="007F5F9E" w14:paraId="38698FC9" w14:textId="77777777" w:rsidTr="0009676F">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0C446B81"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4</w:t>
            </w:r>
          </w:p>
        </w:tc>
        <w:tc>
          <w:tcPr>
            <w:tcW w:w="6976" w:type="dxa"/>
            <w:tcBorders>
              <w:top w:val="single" w:sz="4" w:space="0" w:color="auto"/>
              <w:left w:val="single" w:sz="4" w:space="0" w:color="auto"/>
              <w:bottom w:val="single" w:sz="4" w:space="0" w:color="auto"/>
              <w:right w:val="single" w:sz="4" w:space="0" w:color="auto"/>
            </w:tcBorders>
            <w:vAlign w:val="center"/>
          </w:tcPr>
          <w:p w14:paraId="03EC9B07" w14:textId="77777777" w:rsidR="002B0946" w:rsidRDefault="002B0946" w:rsidP="002B0946">
            <w:pPr>
              <w:pStyle w:val="NormalWeb"/>
            </w:pPr>
            <w:r>
              <w:rPr>
                <w:b/>
                <w:bCs/>
                <w:color w:val="000000"/>
              </w:rPr>
              <w:t>Hóa phân tích nâng cao</w:t>
            </w:r>
          </w:p>
          <w:p w14:paraId="302B0BB6" w14:textId="270403C8" w:rsidR="002B0946" w:rsidRPr="007F5F9E" w:rsidRDefault="002B0946" w:rsidP="002B0946">
            <w:pPr>
              <w:widowControl w:val="0"/>
              <w:autoSpaceDE w:val="0"/>
              <w:autoSpaceDN w:val="0"/>
              <w:spacing w:line="288" w:lineRule="auto"/>
              <w:jc w:val="both"/>
              <w:rPr>
                <w:rFonts w:ascii="Times New Roman Italic" w:eastAsia="Times New Roman" w:hAnsi="Times New Roman Italic" w:cs="Times New Roman"/>
                <w:bCs/>
                <w:i/>
                <w:spacing w:val="-6"/>
                <w:szCs w:val="26"/>
              </w:rPr>
            </w:pPr>
            <w:r>
              <w:rPr>
                <w:i/>
                <w:iCs/>
                <w:color w:val="000000"/>
              </w:rPr>
              <w:t>Advanced analytical chemistry</w:t>
            </w:r>
          </w:p>
        </w:tc>
        <w:tc>
          <w:tcPr>
            <w:tcW w:w="1297" w:type="dxa"/>
            <w:tcBorders>
              <w:top w:val="single" w:sz="4" w:space="0" w:color="auto"/>
              <w:left w:val="single" w:sz="4" w:space="0" w:color="auto"/>
              <w:bottom w:val="single" w:sz="4" w:space="0" w:color="auto"/>
              <w:right w:val="single" w:sz="4" w:space="0" w:color="auto"/>
            </w:tcBorders>
            <w:vAlign w:val="center"/>
          </w:tcPr>
          <w:p w14:paraId="7E6D0BC5"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7F5F9E" w:rsidRPr="007F5F9E" w14:paraId="4222CA38" w14:textId="77777777" w:rsidTr="007F5F9E">
        <w:trPr>
          <w:jc w:val="center"/>
        </w:trPr>
        <w:tc>
          <w:tcPr>
            <w:tcW w:w="8891"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44BDD861" w14:textId="77777777" w:rsidR="007F5F9E" w:rsidRPr="007F5F9E" w:rsidRDefault="007F5F9E" w:rsidP="004941E0">
            <w:pPr>
              <w:widowControl w:val="0"/>
              <w:autoSpaceDE w:val="0"/>
              <w:autoSpaceDN w:val="0"/>
              <w:spacing w:line="288" w:lineRule="auto"/>
              <w:jc w:val="both"/>
              <w:rPr>
                <w:rFonts w:eastAsia="Times New Roman" w:cs="Times New Roman"/>
                <w:b/>
                <w:i/>
                <w:szCs w:val="26"/>
                <w:lang w:val="nl-NL"/>
              </w:rPr>
            </w:pPr>
            <w:r w:rsidRPr="007F5F9E">
              <w:rPr>
                <w:rFonts w:eastAsia="Times New Roman" w:cs="Times New Roman"/>
                <w:b/>
                <w:bCs/>
                <w:i/>
                <w:szCs w:val="26"/>
                <w:lang w:val="nl-NL"/>
              </w:rPr>
              <w:t>Các học phần tự chọn (chọn 4 trong 8 học phần)</w:t>
            </w:r>
          </w:p>
        </w:tc>
      </w:tr>
      <w:tr w:rsidR="002B0946" w:rsidRPr="007F5F9E" w14:paraId="0A3D8885" w14:textId="77777777" w:rsidTr="0009676F">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4BB49D09"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1</w:t>
            </w:r>
          </w:p>
        </w:tc>
        <w:tc>
          <w:tcPr>
            <w:tcW w:w="6976" w:type="dxa"/>
            <w:tcBorders>
              <w:top w:val="single" w:sz="4" w:space="0" w:color="auto"/>
              <w:left w:val="single" w:sz="4" w:space="0" w:color="auto"/>
              <w:bottom w:val="single" w:sz="4" w:space="0" w:color="auto"/>
              <w:right w:val="single" w:sz="4" w:space="0" w:color="auto"/>
            </w:tcBorders>
            <w:vAlign w:val="center"/>
          </w:tcPr>
          <w:p w14:paraId="157C15BD" w14:textId="77777777" w:rsidR="002B0946" w:rsidRDefault="002B0946" w:rsidP="002B0946">
            <w:pPr>
              <w:pStyle w:val="NormalWeb"/>
            </w:pPr>
            <w:r>
              <w:rPr>
                <w:b/>
                <w:bCs/>
                <w:color w:val="000000"/>
              </w:rPr>
              <w:t>Đo lường, đánh giá và nghiên cứu khoa học trong dạy học hoá học</w:t>
            </w:r>
          </w:p>
          <w:p w14:paraId="776CA55E" w14:textId="545ABC7D" w:rsidR="002B0946" w:rsidRPr="007F5F9E" w:rsidRDefault="002B0946" w:rsidP="002B0946">
            <w:pPr>
              <w:widowControl w:val="0"/>
              <w:autoSpaceDE w:val="0"/>
              <w:autoSpaceDN w:val="0"/>
              <w:spacing w:line="288" w:lineRule="auto"/>
              <w:jc w:val="both"/>
              <w:rPr>
                <w:rFonts w:eastAsia="Times New Roman" w:cs="Times New Roman"/>
                <w:i/>
                <w:szCs w:val="26"/>
              </w:rPr>
            </w:pPr>
            <w:r>
              <w:rPr>
                <w:i/>
                <w:iCs/>
                <w:color w:val="000000"/>
              </w:rPr>
              <w:t>Measurement, evaluation and scientific research in teaching chemistry</w:t>
            </w:r>
          </w:p>
        </w:tc>
        <w:tc>
          <w:tcPr>
            <w:tcW w:w="1297" w:type="dxa"/>
            <w:tcBorders>
              <w:top w:val="single" w:sz="4" w:space="0" w:color="auto"/>
              <w:left w:val="single" w:sz="4" w:space="0" w:color="auto"/>
              <w:bottom w:val="single" w:sz="4" w:space="0" w:color="auto"/>
              <w:right w:val="single" w:sz="4" w:space="0" w:color="auto"/>
            </w:tcBorders>
            <w:vAlign w:val="center"/>
          </w:tcPr>
          <w:p w14:paraId="1E10EC14"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2B0946" w:rsidRPr="007F5F9E" w14:paraId="3063549C" w14:textId="77777777" w:rsidTr="0009676F">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75AB1434"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2</w:t>
            </w:r>
          </w:p>
        </w:tc>
        <w:tc>
          <w:tcPr>
            <w:tcW w:w="6976" w:type="dxa"/>
            <w:tcBorders>
              <w:top w:val="single" w:sz="4" w:space="0" w:color="auto"/>
              <w:left w:val="single" w:sz="4" w:space="0" w:color="auto"/>
              <w:bottom w:val="single" w:sz="4" w:space="0" w:color="auto"/>
              <w:right w:val="single" w:sz="4" w:space="0" w:color="auto"/>
            </w:tcBorders>
            <w:vAlign w:val="center"/>
          </w:tcPr>
          <w:p w14:paraId="24E78132" w14:textId="77777777" w:rsidR="002B0946" w:rsidRDefault="002B0946" w:rsidP="002B0946">
            <w:pPr>
              <w:pStyle w:val="NormalWeb"/>
            </w:pPr>
            <w:r>
              <w:rPr>
                <w:b/>
                <w:bCs/>
                <w:color w:val="000000"/>
              </w:rPr>
              <w:t>Ứng dụng các phương pháp phổ hiện đại trong hoá học</w:t>
            </w:r>
          </w:p>
          <w:p w14:paraId="250A9B24" w14:textId="60542112" w:rsidR="002B0946" w:rsidRPr="007F5F9E" w:rsidRDefault="002B0946" w:rsidP="002B0946">
            <w:pPr>
              <w:widowControl w:val="0"/>
              <w:autoSpaceDE w:val="0"/>
              <w:autoSpaceDN w:val="0"/>
              <w:spacing w:line="288" w:lineRule="auto"/>
              <w:jc w:val="both"/>
              <w:rPr>
                <w:rFonts w:eastAsia="Times New Roman" w:cs="Times New Roman"/>
                <w:i/>
                <w:iCs/>
                <w:szCs w:val="26"/>
              </w:rPr>
            </w:pPr>
            <w:r>
              <w:rPr>
                <w:i/>
                <w:iCs/>
                <w:color w:val="000000"/>
              </w:rPr>
              <w:lastRenderedPageBreak/>
              <w:t>Modern spectroscopic methods in Chemistry</w:t>
            </w:r>
          </w:p>
        </w:tc>
        <w:tc>
          <w:tcPr>
            <w:tcW w:w="1297" w:type="dxa"/>
            <w:tcBorders>
              <w:top w:val="single" w:sz="4" w:space="0" w:color="auto"/>
              <w:left w:val="single" w:sz="4" w:space="0" w:color="auto"/>
              <w:bottom w:val="single" w:sz="4" w:space="0" w:color="auto"/>
              <w:right w:val="single" w:sz="4" w:space="0" w:color="auto"/>
            </w:tcBorders>
            <w:vAlign w:val="center"/>
          </w:tcPr>
          <w:p w14:paraId="22EE709F" w14:textId="77777777" w:rsidR="002B0946" w:rsidRPr="007F5F9E" w:rsidRDefault="002B0946" w:rsidP="002B0946">
            <w:pPr>
              <w:widowControl w:val="0"/>
              <w:autoSpaceDE w:val="0"/>
              <w:autoSpaceDN w:val="0"/>
              <w:spacing w:line="288" w:lineRule="auto"/>
              <w:jc w:val="center"/>
              <w:rPr>
                <w:rFonts w:eastAsia="Times New Roman" w:cs="Times New Roman"/>
                <w:szCs w:val="26"/>
              </w:rPr>
            </w:pPr>
            <w:r w:rsidRPr="007F5F9E">
              <w:rPr>
                <w:rFonts w:eastAsia="Times New Roman" w:cs="Times New Roman"/>
                <w:szCs w:val="26"/>
                <w:lang w:val="nl-NL"/>
              </w:rPr>
              <w:lastRenderedPageBreak/>
              <w:t>3</w:t>
            </w:r>
          </w:p>
        </w:tc>
      </w:tr>
      <w:tr w:rsidR="002B0946" w:rsidRPr="007F5F9E" w14:paraId="5919C1B1" w14:textId="77777777" w:rsidTr="0009676F">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6DB1BE22"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c>
          <w:tcPr>
            <w:tcW w:w="6976" w:type="dxa"/>
            <w:tcBorders>
              <w:top w:val="single" w:sz="4" w:space="0" w:color="auto"/>
              <w:left w:val="single" w:sz="4" w:space="0" w:color="auto"/>
              <w:bottom w:val="single" w:sz="4" w:space="0" w:color="auto"/>
              <w:right w:val="single" w:sz="4" w:space="0" w:color="auto"/>
            </w:tcBorders>
            <w:vAlign w:val="center"/>
          </w:tcPr>
          <w:p w14:paraId="1EA8E0BF" w14:textId="77777777" w:rsidR="002B0946" w:rsidRDefault="002B0946" w:rsidP="002B0946">
            <w:pPr>
              <w:pStyle w:val="NormalWeb"/>
            </w:pPr>
            <w:r>
              <w:rPr>
                <w:b/>
                <w:bCs/>
                <w:color w:val="000000"/>
              </w:rPr>
              <w:t>Tin học trong hoá học</w:t>
            </w:r>
          </w:p>
          <w:p w14:paraId="3B66C75A" w14:textId="4FC2B6AF" w:rsidR="002B0946" w:rsidRPr="007F5F9E" w:rsidRDefault="002B0946" w:rsidP="002B0946">
            <w:pPr>
              <w:widowControl w:val="0"/>
              <w:autoSpaceDE w:val="0"/>
              <w:autoSpaceDN w:val="0"/>
              <w:spacing w:line="288" w:lineRule="auto"/>
              <w:jc w:val="both"/>
              <w:rPr>
                <w:rFonts w:eastAsia="Times New Roman" w:cs="Times New Roman"/>
                <w:i/>
                <w:iCs/>
                <w:szCs w:val="26"/>
              </w:rPr>
            </w:pPr>
            <w:r>
              <w:rPr>
                <w:i/>
                <w:iCs/>
                <w:color w:val="000000"/>
              </w:rPr>
              <w:t>Informatics for chemistry</w:t>
            </w:r>
          </w:p>
        </w:tc>
        <w:tc>
          <w:tcPr>
            <w:tcW w:w="1297" w:type="dxa"/>
            <w:tcBorders>
              <w:top w:val="single" w:sz="4" w:space="0" w:color="auto"/>
              <w:left w:val="single" w:sz="4" w:space="0" w:color="auto"/>
              <w:bottom w:val="single" w:sz="4" w:space="0" w:color="auto"/>
              <w:right w:val="single" w:sz="4" w:space="0" w:color="auto"/>
            </w:tcBorders>
            <w:vAlign w:val="center"/>
          </w:tcPr>
          <w:p w14:paraId="70FA9B03" w14:textId="77777777" w:rsidR="002B0946" w:rsidRPr="007F5F9E" w:rsidRDefault="002B0946" w:rsidP="002B0946">
            <w:pPr>
              <w:widowControl w:val="0"/>
              <w:autoSpaceDE w:val="0"/>
              <w:autoSpaceDN w:val="0"/>
              <w:spacing w:line="288" w:lineRule="auto"/>
              <w:jc w:val="center"/>
              <w:rPr>
                <w:rFonts w:eastAsia="Times New Roman" w:cs="Times New Roman"/>
                <w:szCs w:val="26"/>
              </w:rPr>
            </w:pPr>
            <w:r w:rsidRPr="007F5F9E">
              <w:rPr>
                <w:rFonts w:eastAsia="Times New Roman" w:cs="Times New Roman"/>
                <w:szCs w:val="26"/>
                <w:lang w:val="nl-NL"/>
              </w:rPr>
              <w:t>3</w:t>
            </w:r>
          </w:p>
        </w:tc>
      </w:tr>
      <w:tr w:rsidR="002B0946" w:rsidRPr="007F5F9E" w14:paraId="224CA88F" w14:textId="77777777" w:rsidTr="0009676F">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4C288A07"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4</w:t>
            </w:r>
          </w:p>
        </w:tc>
        <w:tc>
          <w:tcPr>
            <w:tcW w:w="6976" w:type="dxa"/>
            <w:tcBorders>
              <w:top w:val="single" w:sz="4" w:space="0" w:color="auto"/>
              <w:left w:val="single" w:sz="4" w:space="0" w:color="auto"/>
              <w:bottom w:val="single" w:sz="4" w:space="0" w:color="auto"/>
              <w:right w:val="single" w:sz="4" w:space="0" w:color="auto"/>
            </w:tcBorders>
            <w:vAlign w:val="center"/>
          </w:tcPr>
          <w:p w14:paraId="6FAA3DD1" w14:textId="77777777" w:rsidR="002B0946" w:rsidRDefault="002B0946" w:rsidP="002B0946">
            <w:pPr>
              <w:pStyle w:val="NormalWeb"/>
            </w:pPr>
            <w:r>
              <w:rPr>
                <w:b/>
                <w:bCs/>
                <w:color w:val="000000"/>
              </w:rPr>
              <w:t>Một số phương pháp phân tích hiện đại trong hóa học</w:t>
            </w:r>
          </w:p>
          <w:p w14:paraId="2F2D8756" w14:textId="71125C41" w:rsidR="002B0946" w:rsidRPr="007F5F9E" w:rsidRDefault="002B0946" w:rsidP="002B0946">
            <w:pPr>
              <w:widowControl w:val="0"/>
              <w:autoSpaceDE w:val="0"/>
              <w:autoSpaceDN w:val="0"/>
              <w:spacing w:line="288" w:lineRule="auto"/>
              <w:jc w:val="both"/>
              <w:rPr>
                <w:rFonts w:eastAsia="Times New Roman" w:cs="Times New Roman"/>
                <w:i/>
                <w:iCs/>
                <w:szCs w:val="26"/>
              </w:rPr>
            </w:pPr>
            <w:r>
              <w:rPr>
                <w:i/>
                <w:iCs/>
                <w:color w:val="000000"/>
              </w:rPr>
              <w:t>Modern methods in analytical chemistry</w:t>
            </w:r>
          </w:p>
        </w:tc>
        <w:tc>
          <w:tcPr>
            <w:tcW w:w="1297" w:type="dxa"/>
            <w:tcBorders>
              <w:top w:val="single" w:sz="4" w:space="0" w:color="auto"/>
              <w:left w:val="single" w:sz="4" w:space="0" w:color="auto"/>
              <w:bottom w:val="single" w:sz="4" w:space="0" w:color="auto"/>
              <w:right w:val="single" w:sz="4" w:space="0" w:color="auto"/>
            </w:tcBorders>
            <w:vAlign w:val="center"/>
          </w:tcPr>
          <w:p w14:paraId="00ADB02F" w14:textId="77777777" w:rsidR="002B0946" w:rsidRPr="007F5F9E" w:rsidRDefault="002B0946" w:rsidP="002B0946">
            <w:pPr>
              <w:widowControl w:val="0"/>
              <w:autoSpaceDE w:val="0"/>
              <w:autoSpaceDN w:val="0"/>
              <w:spacing w:line="288" w:lineRule="auto"/>
              <w:jc w:val="center"/>
              <w:rPr>
                <w:rFonts w:eastAsia="Times New Roman" w:cs="Times New Roman"/>
                <w:szCs w:val="26"/>
              </w:rPr>
            </w:pPr>
            <w:r w:rsidRPr="007F5F9E">
              <w:rPr>
                <w:rFonts w:eastAsia="Times New Roman" w:cs="Times New Roman"/>
                <w:szCs w:val="26"/>
                <w:lang w:val="nl-NL"/>
              </w:rPr>
              <w:t>3</w:t>
            </w:r>
          </w:p>
        </w:tc>
      </w:tr>
      <w:tr w:rsidR="002B0946" w:rsidRPr="007F5F9E" w14:paraId="1F15E6FD" w14:textId="77777777" w:rsidTr="0009676F">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71EB333D"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5</w:t>
            </w:r>
          </w:p>
        </w:tc>
        <w:tc>
          <w:tcPr>
            <w:tcW w:w="6976" w:type="dxa"/>
            <w:tcBorders>
              <w:top w:val="single" w:sz="4" w:space="0" w:color="auto"/>
              <w:left w:val="single" w:sz="4" w:space="0" w:color="auto"/>
              <w:bottom w:val="single" w:sz="4" w:space="0" w:color="auto"/>
              <w:right w:val="single" w:sz="4" w:space="0" w:color="auto"/>
            </w:tcBorders>
            <w:vAlign w:val="center"/>
          </w:tcPr>
          <w:p w14:paraId="4B8E0BC7" w14:textId="77777777" w:rsidR="002B0946" w:rsidRDefault="002B0946" w:rsidP="002B0946">
            <w:pPr>
              <w:pStyle w:val="NormalWeb"/>
            </w:pPr>
            <w:r>
              <w:rPr>
                <w:b/>
                <w:bCs/>
                <w:color w:val="000000"/>
              </w:rPr>
              <w:t>Một số vấn đề về phát triển chương trình hóa học phổ thông</w:t>
            </w:r>
          </w:p>
          <w:p w14:paraId="5E21F864" w14:textId="2366A178" w:rsidR="002B0946" w:rsidRPr="007F5F9E" w:rsidRDefault="002B0946" w:rsidP="002B0946">
            <w:pPr>
              <w:widowControl w:val="0"/>
              <w:autoSpaceDE w:val="0"/>
              <w:autoSpaceDN w:val="0"/>
              <w:spacing w:line="288" w:lineRule="auto"/>
              <w:jc w:val="both"/>
              <w:rPr>
                <w:rFonts w:eastAsia="Times New Roman" w:cs="Times New Roman"/>
                <w:i/>
                <w:iCs/>
                <w:szCs w:val="26"/>
              </w:rPr>
            </w:pPr>
            <w:r>
              <w:rPr>
                <w:i/>
                <w:iCs/>
                <w:color w:val="000000"/>
              </w:rPr>
              <w:t>Some problems in chemistry program development in school</w:t>
            </w:r>
          </w:p>
        </w:tc>
        <w:tc>
          <w:tcPr>
            <w:tcW w:w="1297" w:type="dxa"/>
            <w:tcBorders>
              <w:top w:val="single" w:sz="4" w:space="0" w:color="auto"/>
              <w:left w:val="single" w:sz="4" w:space="0" w:color="auto"/>
              <w:bottom w:val="single" w:sz="4" w:space="0" w:color="auto"/>
              <w:right w:val="single" w:sz="4" w:space="0" w:color="auto"/>
            </w:tcBorders>
            <w:vAlign w:val="center"/>
          </w:tcPr>
          <w:p w14:paraId="58430B50" w14:textId="77777777" w:rsidR="002B0946" w:rsidRPr="007F5F9E" w:rsidRDefault="002B0946" w:rsidP="002B0946">
            <w:pPr>
              <w:widowControl w:val="0"/>
              <w:autoSpaceDE w:val="0"/>
              <w:autoSpaceDN w:val="0"/>
              <w:spacing w:line="288" w:lineRule="auto"/>
              <w:jc w:val="center"/>
              <w:rPr>
                <w:rFonts w:eastAsia="Times New Roman" w:cs="Times New Roman"/>
                <w:szCs w:val="26"/>
              </w:rPr>
            </w:pPr>
            <w:r w:rsidRPr="007F5F9E">
              <w:rPr>
                <w:rFonts w:eastAsia="Times New Roman" w:cs="Times New Roman"/>
                <w:szCs w:val="26"/>
                <w:lang w:val="nl-NL"/>
              </w:rPr>
              <w:t>3</w:t>
            </w:r>
          </w:p>
        </w:tc>
      </w:tr>
      <w:tr w:rsidR="002B0946" w:rsidRPr="007F5F9E" w14:paraId="32BE3688" w14:textId="77777777" w:rsidTr="0009676F">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264B331B"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6</w:t>
            </w:r>
          </w:p>
        </w:tc>
        <w:tc>
          <w:tcPr>
            <w:tcW w:w="6976" w:type="dxa"/>
            <w:tcBorders>
              <w:top w:val="single" w:sz="4" w:space="0" w:color="auto"/>
              <w:left w:val="single" w:sz="4" w:space="0" w:color="auto"/>
              <w:bottom w:val="single" w:sz="4" w:space="0" w:color="auto"/>
              <w:right w:val="single" w:sz="4" w:space="0" w:color="auto"/>
            </w:tcBorders>
            <w:vAlign w:val="center"/>
          </w:tcPr>
          <w:p w14:paraId="34ABA8AD" w14:textId="77777777" w:rsidR="002B0946" w:rsidRDefault="002B0946" w:rsidP="002B0946">
            <w:pPr>
              <w:pStyle w:val="NormalWeb"/>
            </w:pPr>
            <w:r>
              <w:rPr>
                <w:b/>
                <w:bCs/>
                <w:color w:val="000000"/>
              </w:rPr>
              <w:t>Hóa sinh hiện đại</w:t>
            </w:r>
          </w:p>
          <w:p w14:paraId="12134F59" w14:textId="3872B91C" w:rsidR="002B0946" w:rsidRPr="007F5F9E" w:rsidRDefault="002B0946" w:rsidP="002B0946">
            <w:pPr>
              <w:widowControl w:val="0"/>
              <w:autoSpaceDE w:val="0"/>
              <w:autoSpaceDN w:val="0"/>
              <w:spacing w:line="288" w:lineRule="auto"/>
              <w:jc w:val="both"/>
              <w:rPr>
                <w:rFonts w:eastAsia="Times New Roman" w:cs="Times New Roman"/>
                <w:i/>
                <w:iCs/>
                <w:szCs w:val="26"/>
                <w:lang w:val="nl-NL"/>
              </w:rPr>
            </w:pPr>
            <w:r>
              <w:rPr>
                <w:i/>
                <w:iCs/>
                <w:color w:val="000000"/>
              </w:rPr>
              <w:t>Modern biochemistry</w:t>
            </w:r>
          </w:p>
        </w:tc>
        <w:tc>
          <w:tcPr>
            <w:tcW w:w="1297" w:type="dxa"/>
            <w:tcBorders>
              <w:top w:val="single" w:sz="4" w:space="0" w:color="auto"/>
              <w:left w:val="single" w:sz="4" w:space="0" w:color="auto"/>
              <w:bottom w:val="single" w:sz="4" w:space="0" w:color="auto"/>
              <w:right w:val="single" w:sz="4" w:space="0" w:color="auto"/>
            </w:tcBorders>
            <w:vAlign w:val="center"/>
          </w:tcPr>
          <w:p w14:paraId="09D7B16C" w14:textId="77777777" w:rsidR="002B0946" w:rsidRPr="007F5F9E" w:rsidRDefault="002B0946" w:rsidP="002B0946">
            <w:pPr>
              <w:widowControl w:val="0"/>
              <w:autoSpaceDE w:val="0"/>
              <w:autoSpaceDN w:val="0"/>
              <w:spacing w:line="288" w:lineRule="auto"/>
              <w:jc w:val="center"/>
              <w:rPr>
                <w:rFonts w:eastAsia="Times New Roman" w:cs="Times New Roman"/>
                <w:szCs w:val="26"/>
              </w:rPr>
            </w:pPr>
            <w:r w:rsidRPr="007F5F9E">
              <w:rPr>
                <w:rFonts w:eastAsia="Times New Roman" w:cs="Times New Roman"/>
                <w:szCs w:val="26"/>
                <w:lang w:val="nl-NL"/>
              </w:rPr>
              <w:t>3</w:t>
            </w:r>
          </w:p>
        </w:tc>
      </w:tr>
      <w:tr w:rsidR="002B0946" w:rsidRPr="007F5F9E" w14:paraId="628870ED" w14:textId="77777777" w:rsidTr="0009676F">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463EBF05"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7</w:t>
            </w:r>
          </w:p>
        </w:tc>
        <w:tc>
          <w:tcPr>
            <w:tcW w:w="6976" w:type="dxa"/>
            <w:tcBorders>
              <w:top w:val="single" w:sz="4" w:space="0" w:color="auto"/>
              <w:left w:val="single" w:sz="4" w:space="0" w:color="auto"/>
              <w:bottom w:val="single" w:sz="4" w:space="0" w:color="auto"/>
              <w:right w:val="single" w:sz="4" w:space="0" w:color="auto"/>
            </w:tcBorders>
            <w:vAlign w:val="center"/>
          </w:tcPr>
          <w:p w14:paraId="00A9A48E" w14:textId="77777777" w:rsidR="002B0946" w:rsidRDefault="002B0946" w:rsidP="002B0946">
            <w:pPr>
              <w:pStyle w:val="NormalWeb"/>
            </w:pPr>
            <w:r>
              <w:rPr>
                <w:b/>
                <w:bCs/>
                <w:color w:val="000000"/>
              </w:rPr>
              <w:t>Vật liệu mới</w:t>
            </w:r>
          </w:p>
          <w:p w14:paraId="704CDC9B" w14:textId="071A8AA5" w:rsidR="002B0946" w:rsidRPr="007F5F9E" w:rsidRDefault="002B0946" w:rsidP="002B0946">
            <w:pPr>
              <w:widowControl w:val="0"/>
              <w:autoSpaceDE w:val="0"/>
              <w:autoSpaceDN w:val="0"/>
              <w:spacing w:line="288" w:lineRule="auto"/>
              <w:jc w:val="both"/>
              <w:rPr>
                <w:rFonts w:eastAsia="Times New Roman" w:cs="Times New Roman"/>
                <w:i/>
                <w:szCs w:val="26"/>
                <w:lang w:val="nl-NL"/>
              </w:rPr>
            </w:pPr>
            <w:r>
              <w:rPr>
                <w:i/>
                <w:iCs/>
                <w:color w:val="000000"/>
              </w:rPr>
              <w:t>Advanced Materials</w:t>
            </w:r>
          </w:p>
        </w:tc>
        <w:tc>
          <w:tcPr>
            <w:tcW w:w="1297" w:type="dxa"/>
            <w:tcBorders>
              <w:top w:val="single" w:sz="4" w:space="0" w:color="auto"/>
              <w:left w:val="single" w:sz="4" w:space="0" w:color="auto"/>
              <w:bottom w:val="single" w:sz="4" w:space="0" w:color="auto"/>
              <w:right w:val="single" w:sz="4" w:space="0" w:color="auto"/>
            </w:tcBorders>
            <w:vAlign w:val="center"/>
          </w:tcPr>
          <w:p w14:paraId="4FB80AF0" w14:textId="77777777" w:rsidR="002B0946" w:rsidRPr="007F5F9E" w:rsidRDefault="002B0946" w:rsidP="002B0946">
            <w:pPr>
              <w:widowControl w:val="0"/>
              <w:autoSpaceDE w:val="0"/>
              <w:autoSpaceDN w:val="0"/>
              <w:spacing w:line="288" w:lineRule="auto"/>
              <w:jc w:val="center"/>
              <w:rPr>
                <w:rFonts w:eastAsia="Times New Roman" w:cs="Times New Roman"/>
                <w:szCs w:val="26"/>
              </w:rPr>
            </w:pPr>
            <w:r w:rsidRPr="007F5F9E">
              <w:rPr>
                <w:rFonts w:eastAsia="Times New Roman" w:cs="Times New Roman"/>
                <w:szCs w:val="26"/>
                <w:lang w:val="nl-NL"/>
              </w:rPr>
              <w:t>3</w:t>
            </w:r>
          </w:p>
        </w:tc>
      </w:tr>
      <w:tr w:rsidR="002B0946" w:rsidRPr="007F5F9E" w14:paraId="54BA451B" w14:textId="77777777" w:rsidTr="0009676F">
        <w:trPr>
          <w:jc w:val="center"/>
        </w:trPr>
        <w:tc>
          <w:tcPr>
            <w:tcW w:w="618" w:type="dxa"/>
            <w:tcBorders>
              <w:top w:val="single" w:sz="4" w:space="0" w:color="auto"/>
              <w:left w:val="single" w:sz="4" w:space="0" w:color="auto"/>
              <w:bottom w:val="single" w:sz="4" w:space="0" w:color="auto"/>
              <w:right w:val="single" w:sz="4" w:space="0" w:color="auto"/>
            </w:tcBorders>
            <w:vAlign w:val="center"/>
          </w:tcPr>
          <w:p w14:paraId="276128D6"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8</w:t>
            </w:r>
          </w:p>
        </w:tc>
        <w:tc>
          <w:tcPr>
            <w:tcW w:w="6976" w:type="dxa"/>
            <w:tcBorders>
              <w:top w:val="single" w:sz="4" w:space="0" w:color="auto"/>
              <w:left w:val="single" w:sz="4" w:space="0" w:color="auto"/>
              <w:bottom w:val="single" w:sz="4" w:space="0" w:color="auto"/>
              <w:right w:val="single" w:sz="4" w:space="0" w:color="auto"/>
            </w:tcBorders>
            <w:vAlign w:val="center"/>
          </w:tcPr>
          <w:p w14:paraId="28035464" w14:textId="77777777" w:rsidR="002B0946" w:rsidRDefault="002B0946" w:rsidP="002B0946">
            <w:pPr>
              <w:pStyle w:val="NormalWeb"/>
            </w:pPr>
            <w:r>
              <w:rPr>
                <w:b/>
                <w:bCs/>
                <w:color w:val="000000"/>
              </w:rPr>
              <w:t>Hóa lượng tử nâng cao</w:t>
            </w:r>
          </w:p>
          <w:p w14:paraId="23212D10" w14:textId="22C9471A" w:rsidR="002B0946" w:rsidRPr="007F5F9E" w:rsidRDefault="002B0946" w:rsidP="002B0946">
            <w:pPr>
              <w:widowControl w:val="0"/>
              <w:autoSpaceDE w:val="0"/>
              <w:autoSpaceDN w:val="0"/>
              <w:spacing w:line="288" w:lineRule="auto"/>
              <w:jc w:val="both"/>
              <w:rPr>
                <w:rFonts w:eastAsia="Times New Roman" w:cs="Times New Roman"/>
                <w:bCs/>
                <w:i/>
                <w:szCs w:val="26"/>
              </w:rPr>
            </w:pPr>
            <w:r>
              <w:rPr>
                <w:i/>
                <w:iCs/>
                <w:color w:val="000000"/>
              </w:rPr>
              <w:t>Advanced Quantum Chemistry</w:t>
            </w:r>
          </w:p>
        </w:tc>
        <w:tc>
          <w:tcPr>
            <w:tcW w:w="1297" w:type="dxa"/>
            <w:tcBorders>
              <w:top w:val="single" w:sz="4" w:space="0" w:color="auto"/>
              <w:left w:val="single" w:sz="4" w:space="0" w:color="auto"/>
              <w:bottom w:val="single" w:sz="4" w:space="0" w:color="auto"/>
              <w:right w:val="single" w:sz="4" w:space="0" w:color="auto"/>
            </w:tcBorders>
            <w:vAlign w:val="center"/>
          </w:tcPr>
          <w:p w14:paraId="4ACA7A15" w14:textId="77777777" w:rsidR="002B0946" w:rsidRPr="007F5F9E" w:rsidRDefault="002B0946" w:rsidP="002B0946">
            <w:pPr>
              <w:widowControl w:val="0"/>
              <w:autoSpaceDE w:val="0"/>
              <w:autoSpaceDN w:val="0"/>
              <w:spacing w:line="288" w:lineRule="auto"/>
              <w:jc w:val="center"/>
              <w:rPr>
                <w:rFonts w:eastAsia="Times New Roman" w:cs="Times New Roman"/>
                <w:szCs w:val="26"/>
              </w:rPr>
            </w:pPr>
            <w:r w:rsidRPr="007F5F9E">
              <w:rPr>
                <w:rFonts w:eastAsia="Times New Roman" w:cs="Times New Roman"/>
                <w:szCs w:val="26"/>
                <w:lang w:val="nl-NL"/>
              </w:rPr>
              <w:t>3</w:t>
            </w:r>
          </w:p>
        </w:tc>
      </w:tr>
    </w:tbl>
    <w:p w14:paraId="08F9EF9C" w14:textId="1FD10319" w:rsidR="007F5F9E" w:rsidRPr="007F5F9E" w:rsidRDefault="007F5F9E" w:rsidP="004941E0">
      <w:pPr>
        <w:spacing w:line="288" w:lineRule="auto"/>
        <w:ind w:firstLine="709"/>
        <w:outlineLvl w:val="2"/>
        <w:rPr>
          <w:rFonts w:eastAsia="Times New Roman" w:cs="Times New Roman"/>
          <w:b/>
          <w:i/>
          <w:color w:val="000000"/>
          <w:szCs w:val="26"/>
        </w:rPr>
      </w:pPr>
      <w:bookmarkStart w:id="2" w:name="_Toc169711285"/>
      <w:r w:rsidRPr="007F5F9E">
        <w:rPr>
          <w:rFonts w:eastAsia="Times New Roman" w:cs="Times New Roman"/>
          <w:b/>
          <w:i/>
          <w:color w:val="000000"/>
          <w:szCs w:val="26"/>
        </w:rPr>
        <w:t>Các học phần chuyên ngành</w:t>
      </w:r>
      <w:bookmarkEnd w:id="2"/>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7095"/>
        <w:gridCol w:w="983"/>
      </w:tblGrid>
      <w:tr w:rsidR="007F5F9E" w:rsidRPr="007F5F9E" w14:paraId="4F574168" w14:textId="77777777" w:rsidTr="007F5F9E">
        <w:trPr>
          <w:jc w:val="center"/>
        </w:trPr>
        <w:tc>
          <w:tcPr>
            <w:tcW w:w="635" w:type="dxa"/>
            <w:tcBorders>
              <w:top w:val="single" w:sz="4" w:space="0" w:color="auto"/>
              <w:left w:val="single" w:sz="4" w:space="0" w:color="auto"/>
              <w:bottom w:val="single" w:sz="4" w:space="0" w:color="auto"/>
              <w:right w:val="single" w:sz="4" w:space="0" w:color="auto"/>
            </w:tcBorders>
            <w:shd w:val="clear" w:color="auto" w:fill="F2DBDB"/>
            <w:vAlign w:val="center"/>
          </w:tcPr>
          <w:p w14:paraId="7769DC21" w14:textId="77777777" w:rsidR="007F5F9E" w:rsidRPr="007F5F9E" w:rsidRDefault="007F5F9E" w:rsidP="004941E0">
            <w:pPr>
              <w:widowControl w:val="0"/>
              <w:autoSpaceDE w:val="0"/>
              <w:autoSpaceDN w:val="0"/>
              <w:spacing w:line="288" w:lineRule="auto"/>
              <w:jc w:val="both"/>
              <w:rPr>
                <w:rFonts w:eastAsia="Times New Roman" w:cs="Times New Roman"/>
                <w:b/>
                <w:bCs/>
                <w:szCs w:val="26"/>
                <w:lang w:val="nl-NL"/>
              </w:rPr>
            </w:pPr>
            <w:r w:rsidRPr="007F5F9E">
              <w:rPr>
                <w:rFonts w:eastAsia="Times New Roman" w:cs="Times New Roman"/>
                <w:b/>
                <w:bCs/>
                <w:szCs w:val="26"/>
                <w:lang w:val="nl-NL"/>
              </w:rPr>
              <w:t>TT</w:t>
            </w:r>
          </w:p>
        </w:tc>
        <w:tc>
          <w:tcPr>
            <w:tcW w:w="7095" w:type="dxa"/>
            <w:tcBorders>
              <w:top w:val="single" w:sz="4" w:space="0" w:color="auto"/>
              <w:left w:val="single" w:sz="4" w:space="0" w:color="auto"/>
              <w:bottom w:val="single" w:sz="4" w:space="0" w:color="auto"/>
              <w:right w:val="single" w:sz="4" w:space="0" w:color="auto"/>
            </w:tcBorders>
            <w:shd w:val="clear" w:color="auto" w:fill="F2DBDB"/>
            <w:vAlign w:val="center"/>
          </w:tcPr>
          <w:p w14:paraId="332EE17D" w14:textId="77777777" w:rsidR="007F5F9E" w:rsidRPr="007F5F9E" w:rsidRDefault="007F5F9E" w:rsidP="004941E0">
            <w:pPr>
              <w:widowControl w:val="0"/>
              <w:autoSpaceDE w:val="0"/>
              <w:autoSpaceDN w:val="0"/>
              <w:spacing w:line="288" w:lineRule="auto"/>
              <w:jc w:val="both"/>
              <w:rPr>
                <w:rFonts w:eastAsia="Times New Roman" w:cs="Times New Roman"/>
                <w:b/>
                <w:bCs/>
                <w:szCs w:val="26"/>
                <w:lang w:val="nl-NL"/>
              </w:rPr>
            </w:pPr>
            <w:r w:rsidRPr="007F5F9E">
              <w:rPr>
                <w:rFonts w:eastAsia="Times New Roman" w:cs="Times New Roman"/>
                <w:b/>
                <w:bCs/>
                <w:szCs w:val="26"/>
                <w:lang w:val="nl-NL"/>
              </w:rPr>
              <w:t>Tên học phần</w:t>
            </w:r>
          </w:p>
        </w:tc>
        <w:tc>
          <w:tcPr>
            <w:tcW w:w="983" w:type="dxa"/>
            <w:tcBorders>
              <w:top w:val="single" w:sz="4" w:space="0" w:color="auto"/>
              <w:left w:val="single" w:sz="4" w:space="0" w:color="auto"/>
              <w:bottom w:val="single" w:sz="4" w:space="0" w:color="auto"/>
              <w:right w:val="single" w:sz="4" w:space="0" w:color="auto"/>
            </w:tcBorders>
            <w:shd w:val="clear" w:color="auto" w:fill="F2DBDB"/>
            <w:vAlign w:val="center"/>
          </w:tcPr>
          <w:p w14:paraId="288D49DC" w14:textId="77777777" w:rsidR="007F5F9E" w:rsidRPr="007F5F9E" w:rsidRDefault="007F5F9E" w:rsidP="004941E0">
            <w:pPr>
              <w:widowControl w:val="0"/>
              <w:autoSpaceDE w:val="0"/>
              <w:autoSpaceDN w:val="0"/>
              <w:spacing w:line="288" w:lineRule="auto"/>
              <w:jc w:val="both"/>
              <w:rPr>
                <w:rFonts w:eastAsia="Times New Roman" w:cs="Times New Roman"/>
                <w:b/>
                <w:bCs/>
                <w:szCs w:val="26"/>
                <w:lang w:val="nl-NL"/>
              </w:rPr>
            </w:pPr>
            <w:r w:rsidRPr="007F5F9E">
              <w:rPr>
                <w:rFonts w:eastAsia="Times New Roman" w:cs="Times New Roman"/>
                <w:b/>
                <w:bCs/>
                <w:szCs w:val="26"/>
                <w:lang w:val="nl-NL"/>
              </w:rPr>
              <w:t>Số TC</w:t>
            </w:r>
          </w:p>
        </w:tc>
      </w:tr>
      <w:tr w:rsidR="007F5F9E" w:rsidRPr="007F5F9E" w14:paraId="628EC023" w14:textId="77777777" w:rsidTr="007F5F9E">
        <w:trPr>
          <w:jc w:val="center"/>
        </w:trPr>
        <w:tc>
          <w:tcPr>
            <w:tcW w:w="8713"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61750D5E" w14:textId="77777777" w:rsidR="007F5F9E" w:rsidRPr="007F5F9E" w:rsidRDefault="007F5F9E" w:rsidP="004941E0">
            <w:pPr>
              <w:widowControl w:val="0"/>
              <w:autoSpaceDE w:val="0"/>
              <w:autoSpaceDN w:val="0"/>
              <w:spacing w:line="288" w:lineRule="auto"/>
              <w:jc w:val="both"/>
              <w:rPr>
                <w:rFonts w:eastAsia="Times New Roman" w:cs="Times New Roman"/>
                <w:b/>
                <w:bCs/>
                <w:i/>
                <w:szCs w:val="26"/>
                <w:lang w:val="nl-NL"/>
              </w:rPr>
            </w:pPr>
            <w:r w:rsidRPr="007F5F9E">
              <w:rPr>
                <w:rFonts w:eastAsia="Times New Roman" w:cs="Times New Roman"/>
                <w:b/>
                <w:bCs/>
                <w:i/>
                <w:szCs w:val="26"/>
                <w:lang w:val="nl-NL"/>
              </w:rPr>
              <w:t>Các học phần bắt buộc</w:t>
            </w:r>
          </w:p>
        </w:tc>
      </w:tr>
      <w:tr w:rsidR="002B0946" w:rsidRPr="007F5F9E" w14:paraId="5BECF551" w14:textId="77777777" w:rsidTr="00DE477B">
        <w:trPr>
          <w:jc w:val="center"/>
        </w:trPr>
        <w:tc>
          <w:tcPr>
            <w:tcW w:w="635" w:type="dxa"/>
            <w:tcBorders>
              <w:top w:val="single" w:sz="4" w:space="0" w:color="auto"/>
              <w:left w:val="single" w:sz="4" w:space="0" w:color="auto"/>
              <w:bottom w:val="single" w:sz="4" w:space="0" w:color="auto"/>
              <w:right w:val="single" w:sz="4" w:space="0" w:color="auto"/>
            </w:tcBorders>
            <w:vAlign w:val="center"/>
          </w:tcPr>
          <w:p w14:paraId="196DFB9F"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1</w:t>
            </w:r>
          </w:p>
        </w:tc>
        <w:tc>
          <w:tcPr>
            <w:tcW w:w="7095" w:type="dxa"/>
            <w:tcBorders>
              <w:top w:val="single" w:sz="4" w:space="0" w:color="auto"/>
              <w:left w:val="single" w:sz="4" w:space="0" w:color="auto"/>
              <w:bottom w:val="single" w:sz="4" w:space="0" w:color="auto"/>
              <w:right w:val="single" w:sz="4" w:space="0" w:color="auto"/>
            </w:tcBorders>
          </w:tcPr>
          <w:p w14:paraId="43BE69EB" w14:textId="77777777" w:rsidR="002B0946" w:rsidRDefault="002B0946" w:rsidP="002B0946">
            <w:pPr>
              <w:pStyle w:val="NormalWeb"/>
            </w:pPr>
            <w:r>
              <w:rPr>
                <w:b/>
                <w:bCs/>
                <w:color w:val="000000"/>
                <w:sz w:val="26"/>
                <w:szCs w:val="26"/>
              </w:rPr>
              <w:t>Các phương pháp dạy học hoá học hiện đại</w:t>
            </w:r>
            <w:r>
              <w:rPr>
                <w:color w:val="000000"/>
                <w:sz w:val="26"/>
                <w:szCs w:val="26"/>
              </w:rPr>
              <w:t> </w:t>
            </w:r>
          </w:p>
          <w:p w14:paraId="569FFF32" w14:textId="7AF22221" w:rsidR="002B0946" w:rsidRPr="007F5F9E" w:rsidRDefault="002B0946" w:rsidP="002B0946">
            <w:pPr>
              <w:widowControl w:val="0"/>
              <w:autoSpaceDE w:val="0"/>
              <w:autoSpaceDN w:val="0"/>
              <w:spacing w:line="288" w:lineRule="auto"/>
              <w:jc w:val="both"/>
              <w:rPr>
                <w:rFonts w:eastAsia="Times New Roman" w:cs="Times New Roman"/>
                <w:i/>
                <w:szCs w:val="26"/>
              </w:rPr>
            </w:pPr>
            <w:r>
              <w:rPr>
                <w:i/>
                <w:iCs/>
                <w:color w:val="000000"/>
                <w:szCs w:val="26"/>
              </w:rPr>
              <w:t>The modern teaching methods in chemistry education</w:t>
            </w:r>
          </w:p>
        </w:tc>
        <w:tc>
          <w:tcPr>
            <w:tcW w:w="983" w:type="dxa"/>
            <w:tcBorders>
              <w:top w:val="single" w:sz="4" w:space="0" w:color="auto"/>
              <w:left w:val="single" w:sz="4" w:space="0" w:color="auto"/>
              <w:bottom w:val="single" w:sz="4" w:space="0" w:color="auto"/>
              <w:right w:val="single" w:sz="4" w:space="0" w:color="auto"/>
            </w:tcBorders>
            <w:vAlign w:val="center"/>
          </w:tcPr>
          <w:p w14:paraId="530E0544"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2B0946" w:rsidRPr="007F5F9E" w14:paraId="35C13081" w14:textId="77777777" w:rsidTr="00DE477B">
        <w:trPr>
          <w:trHeight w:val="683"/>
          <w:jc w:val="center"/>
        </w:trPr>
        <w:tc>
          <w:tcPr>
            <w:tcW w:w="635" w:type="dxa"/>
            <w:tcBorders>
              <w:top w:val="single" w:sz="4" w:space="0" w:color="auto"/>
              <w:left w:val="single" w:sz="4" w:space="0" w:color="auto"/>
              <w:bottom w:val="single" w:sz="4" w:space="0" w:color="auto"/>
              <w:right w:val="single" w:sz="4" w:space="0" w:color="auto"/>
            </w:tcBorders>
            <w:vAlign w:val="center"/>
          </w:tcPr>
          <w:p w14:paraId="2C8C08AE"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2</w:t>
            </w:r>
          </w:p>
        </w:tc>
        <w:tc>
          <w:tcPr>
            <w:tcW w:w="7095" w:type="dxa"/>
            <w:tcBorders>
              <w:top w:val="single" w:sz="4" w:space="0" w:color="auto"/>
              <w:left w:val="single" w:sz="4" w:space="0" w:color="auto"/>
              <w:bottom w:val="single" w:sz="4" w:space="0" w:color="auto"/>
              <w:right w:val="single" w:sz="4" w:space="0" w:color="auto"/>
            </w:tcBorders>
          </w:tcPr>
          <w:p w14:paraId="420C98F2" w14:textId="77777777" w:rsidR="002B0946" w:rsidRDefault="002B0946" w:rsidP="002B0946">
            <w:pPr>
              <w:pStyle w:val="NormalWeb"/>
            </w:pPr>
            <w:r>
              <w:rPr>
                <w:b/>
                <w:bCs/>
                <w:color w:val="000000"/>
                <w:sz w:val="26"/>
                <w:szCs w:val="26"/>
              </w:rPr>
              <w:t>Bồi dưỡng học sinh giỏi hoá học ở trường trung học phổ thông</w:t>
            </w:r>
            <w:r>
              <w:rPr>
                <w:color w:val="000000"/>
                <w:sz w:val="26"/>
                <w:szCs w:val="26"/>
              </w:rPr>
              <w:t> </w:t>
            </w:r>
          </w:p>
          <w:p w14:paraId="136EE312" w14:textId="7854609D" w:rsidR="002B0946" w:rsidRPr="007F5F9E" w:rsidRDefault="002B0946" w:rsidP="002B0946">
            <w:pPr>
              <w:widowControl w:val="0"/>
              <w:autoSpaceDE w:val="0"/>
              <w:autoSpaceDN w:val="0"/>
              <w:spacing w:line="288" w:lineRule="auto"/>
              <w:jc w:val="both"/>
              <w:rPr>
                <w:rFonts w:eastAsia="Times New Roman" w:cs="Times New Roman"/>
                <w:i/>
                <w:szCs w:val="26"/>
              </w:rPr>
            </w:pPr>
            <w:r>
              <w:rPr>
                <w:i/>
                <w:iCs/>
                <w:color w:val="000000"/>
                <w:szCs w:val="26"/>
              </w:rPr>
              <w:t>Fostering chemistry-gifted students  in high school</w:t>
            </w:r>
          </w:p>
        </w:tc>
        <w:tc>
          <w:tcPr>
            <w:tcW w:w="983" w:type="dxa"/>
            <w:tcBorders>
              <w:top w:val="single" w:sz="4" w:space="0" w:color="auto"/>
              <w:left w:val="single" w:sz="4" w:space="0" w:color="auto"/>
              <w:bottom w:val="single" w:sz="4" w:space="0" w:color="auto"/>
              <w:right w:val="single" w:sz="4" w:space="0" w:color="auto"/>
            </w:tcBorders>
            <w:vAlign w:val="center"/>
          </w:tcPr>
          <w:p w14:paraId="2009DF1D"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2B0946" w:rsidRPr="007F5F9E" w14:paraId="49B5E21C" w14:textId="77777777" w:rsidTr="00DE477B">
        <w:trPr>
          <w:jc w:val="center"/>
        </w:trPr>
        <w:tc>
          <w:tcPr>
            <w:tcW w:w="635" w:type="dxa"/>
            <w:tcBorders>
              <w:top w:val="single" w:sz="4" w:space="0" w:color="auto"/>
              <w:left w:val="single" w:sz="4" w:space="0" w:color="auto"/>
              <w:bottom w:val="single" w:sz="4" w:space="0" w:color="auto"/>
              <w:right w:val="single" w:sz="4" w:space="0" w:color="auto"/>
            </w:tcBorders>
            <w:vAlign w:val="center"/>
          </w:tcPr>
          <w:p w14:paraId="4F6E9DF4"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c>
          <w:tcPr>
            <w:tcW w:w="7095" w:type="dxa"/>
            <w:tcBorders>
              <w:top w:val="single" w:sz="4" w:space="0" w:color="auto"/>
              <w:left w:val="single" w:sz="4" w:space="0" w:color="auto"/>
              <w:bottom w:val="single" w:sz="4" w:space="0" w:color="auto"/>
              <w:right w:val="single" w:sz="4" w:space="0" w:color="auto"/>
            </w:tcBorders>
          </w:tcPr>
          <w:p w14:paraId="493C58A1" w14:textId="77777777" w:rsidR="002B0946" w:rsidRDefault="002B0946" w:rsidP="002B0946">
            <w:pPr>
              <w:pStyle w:val="NormalWeb"/>
            </w:pPr>
            <w:r>
              <w:rPr>
                <w:b/>
                <w:bCs/>
                <w:color w:val="000000"/>
                <w:sz w:val="26"/>
                <w:szCs w:val="26"/>
              </w:rPr>
              <w:t>Ứng dụng công nghệ thông tin và sử dụng thiết bị thí nghiệm trong dạy học hoá học </w:t>
            </w:r>
          </w:p>
          <w:p w14:paraId="7C65E94B" w14:textId="2B20FDA5" w:rsidR="002B0946" w:rsidRPr="007F5F9E" w:rsidRDefault="002B0946" w:rsidP="002B0946">
            <w:pPr>
              <w:widowControl w:val="0"/>
              <w:autoSpaceDE w:val="0"/>
              <w:autoSpaceDN w:val="0"/>
              <w:spacing w:line="288" w:lineRule="auto"/>
              <w:jc w:val="both"/>
              <w:rPr>
                <w:rFonts w:eastAsia="Times New Roman" w:cs="Times New Roman"/>
                <w:szCs w:val="26"/>
              </w:rPr>
            </w:pPr>
            <w:r>
              <w:rPr>
                <w:i/>
                <w:iCs/>
                <w:color w:val="000000"/>
                <w:szCs w:val="26"/>
              </w:rPr>
              <w:t>Application of information technology and using experimental equipments in teaching chemistry</w:t>
            </w:r>
          </w:p>
        </w:tc>
        <w:tc>
          <w:tcPr>
            <w:tcW w:w="983" w:type="dxa"/>
            <w:tcBorders>
              <w:top w:val="single" w:sz="4" w:space="0" w:color="auto"/>
              <w:left w:val="single" w:sz="4" w:space="0" w:color="auto"/>
              <w:bottom w:val="single" w:sz="4" w:space="0" w:color="auto"/>
              <w:right w:val="single" w:sz="4" w:space="0" w:color="auto"/>
            </w:tcBorders>
            <w:vAlign w:val="center"/>
          </w:tcPr>
          <w:p w14:paraId="6CB3D316"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7F5F9E" w:rsidRPr="007F5F9E" w14:paraId="3FD6F9EE" w14:textId="77777777" w:rsidTr="007F5F9E">
        <w:trPr>
          <w:trHeight w:val="402"/>
          <w:jc w:val="center"/>
        </w:trPr>
        <w:tc>
          <w:tcPr>
            <w:tcW w:w="8713"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61B03465" w14:textId="77777777" w:rsidR="007F5F9E" w:rsidRPr="007F5F9E" w:rsidRDefault="007F5F9E" w:rsidP="004941E0">
            <w:pPr>
              <w:widowControl w:val="0"/>
              <w:autoSpaceDE w:val="0"/>
              <w:autoSpaceDN w:val="0"/>
              <w:spacing w:line="288" w:lineRule="auto"/>
              <w:jc w:val="both"/>
              <w:rPr>
                <w:rFonts w:eastAsia="Times New Roman" w:cs="Times New Roman"/>
                <w:b/>
                <w:i/>
                <w:szCs w:val="26"/>
                <w:lang w:val="nl-NL"/>
              </w:rPr>
            </w:pPr>
            <w:r w:rsidRPr="007F5F9E">
              <w:rPr>
                <w:rFonts w:eastAsia="Times New Roman" w:cs="Times New Roman"/>
                <w:b/>
                <w:i/>
                <w:szCs w:val="26"/>
                <w:lang w:val="nl-NL"/>
              </w:rPr>
              <w:t xml:space="preserve">Các học phần tự chọn </w:t>
            </w:r>
            <w:r w:rsidRPr="007F5F9E">
              <w:rPr>
                <w:rFonts w:eastAsia="Times New Roman" w:cs="Times New Roman"/>
                <w:b/>
                <w:bCs/>
                <w:i/>
                <w:szCs w:val="26"/>
                <w:lang w:val="nl-NL"/>
              </w:rPr>
              <w:t>(chọn 2 trong 5 học phần)</w:t>
            </w:r>
          </w:p>
        </w:tc>
      </w:tr>
      <w:tr w:rsidR="002B0946" w:rsidRPr="007F5F9E" w14:paraId="48084C32" w14:textId="77777777" w:rsidTr="003E31E1">
        <w:trPr>
          <w:jc w:val="center"/>
        </w:trPr>
        <w:tc>
          <w:tcPr>
            <w:tcW w:w="635" w:type="dxa"/>
            <w:tcBorders>
              <w:top w:val="single" w:sz="4" w:space="0" w:color="auto"/>
              <w:left w:val="single" w:sz="4" w:space="0" w:color="auto"/>
              <w:bottom w:val="single" w:sz="4" w:space="0" w:color="auto"/>
              <w:right w:val="single" w:sz="4" w:space="0" w:color="auto"/>
            </w:tcBorders>
            <w:vAlign w:val="center"/>
          </w:tcPr>
          <w:p w14:paraId="353F073D"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1</w:t>
            </w:r>
          </w:p>
        </w:tc>
        <w:tc>
          <w:tcPr>
            <w:tcW w:w="7095" w:type="dxa"/>
            <w:tcBorders>
              <w:top w:val="single" w:sz="4" w:space="0" w:color="auto"/>
              <w:left w:val="single" w:sz="4" w:space="0" w:color="auto"/>
              <w:bottom w:val="single" w:sz="4" w:space="0" w:color="auto"/>
              <w:right w:val="single" w:sz="4" w:space="0" w:color="auto"/>
            </w:tcBorders>
          </w:tcPr>
          <w:p w14:paraId="3634A5C6" w14:textId="77777777" w:rsidR="002B0946" w:rsidRDefault="002B0946" w:rsidP="002B0946">
            <w:pPr>
              <w:pStyle w:val="NormalWeb"/>
            </w:pPr>
            <w:r>
              <w:rPr>
                <w:b/>
                <w:bCs/>
                <w:color w:val="000000"/>
                <w:sz w:val="26"/>
                <w:szCs w:val="26"/>
              </w:rPr>
              <w:t>Hình thành các khái niệm hoá học cơ bản trong chương trình hoá học phổ thông </w:t>
            </w:r>
          </w:p>
          <w:p w14:paraId="42F012FF" w14:textId="1CC86982" w:rsidR="002B0946" w:rsidRPr="007F5F9E" w:rsidRDefault="002B0946" w:rsidP="002B0946">
            <w:pPr>
              <w:widowControl w:val="0"/>
              <w:autoSpaceDE w:val="0"/>
              <w:autoSpaceDN w:val="0"/>
              <w:spacing w:line="288" w:lineRule="auto"/>
              <w:jc w:val="both"/>
              <w:rPr>
                <w:rFonts w:eastAsia="Times New Roman" w:cs="Times New Roman"/>
                <w:szCs w:val="26"/>
                <w:lang w:val="nl-NL"/>
              </w:rPr>
            </w:pPr>
            <w:r>
              <w:rPr>
                <w:i/>
                <w:iCs/>
                <w:color w:val="000000"/>
                <w:szCs w:val="26"/>
              </w:rPr>
              <w:t>Creation basic concepts in high school chemistry program</w:t>
            </w:r>
          </w:p>
        </w:tc>
        <w:tc>
          <w:tcPr>
            <w:tcW w:w="983" w:type="dxa"/>
            <w:tcBorders>
              <w:top w:val="single" w:sz="4" w:space="0" w:color="auto"/>
              <w:left w:val="single" w:sz="4" w:space="0" w:color="auto"/>
              <w:bottom w:val="single" w:sz="4" w:space="0" w:color="auto"/>
              <w:right w:val="single" w:sz="4" w:space="0" w:color="auto"/>
            </w:tcBorders>
            <w:vAlign w:val="center"/>
          </w:tcPr>
          <w:p w14:paraId="0F1587D2"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2B0946" w:rsidRPr="007F5F9E" w14:paraId="765D23E9" w14:textId="77777777" w:rsidTr="003E31E1">
        <w:trPr>
          <w:jc w:val="center"/>
        </w:trPr>
        <w:tc>
          <w:tcPr>
            <w:tcW w:w="635" w:type="dxa"/>
            <w:tcBorders>
              <w:top w:val="single" w:sz="4" w:space="0" w:color="auto"/>
              <w:left w:val="single" w:sz="4" w:space="0" w:color="auto"/>
              <w:bottom w:val="single" w:sz="4" w:space="0" w:color="auto"/>
              <w:right w:val="single" w:sz="4" w:space="0" w:color="auto"/>
            </w:tcBorders>
            <w:vAlign w:val="center"/>
          </w:tcPr>
          <w:p w14:paraId="015FE9E4"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2</w:t>
            </w:r>
          </w:p>
        </w:tc>
        <w:tc>
          <w:tcPr>
            <w:tcW w:w="7095" w:type="dxa"/>
            <w:tcBorders>
              <w:top w:val="single" w:sz="4" w:space="0" w:color="auto"/>
              <w:left w:val="single" w:sz="4" w:space="0" w:color="auto"/>
              <w:bottom w:val="single" w:sz="4" w:space="0" w:color="auto"/>
              <w:right w:val="single" w:sz="4" w:space="0" w:color="auto"/>
            </w:tcBorders>
          </w:tcPr>
          <w:p w14:paraId="263507E7" w14:textId="77777777" w:rsidR="002B0946" w:rsidRDefault="002B0946" w:rsidP="002B0946">
            <w:pPr>
              <w:pStyle w:val="NormalWeb"/>
            </w:pPr>
            <w:r>
              <w:rPr>
                <w:b/>
                <w:bCs/>
                <w:color w:val="000000"/>
                <w:sz w:val="26"/>
                <w:szCs w:val="26"/>
              </w:rPr>
              <w:t>Bài tập hoá học với việc phát triển tư duy học sinh </w:t>
            </w:r>
          </w:p>
          <w:p w14:paraId="2BED076C" w14:textId="5B7D018F" w:rsidR="002B0946" w:rsidRPr="007F5F9E" w:rsidRDefault="002B0946" w:rsidP="002B0946">
            <w:pPr>
              <w:widowControl w:val="0"/>
              <w:autoSpaceDE w:val="0"/>
              <w:autoSpaceDN w:val="0"/>
              <w:spacing w:line="288" w:lineRule="auto"/>
              <w:jc w:val="both"/>
              <w:rPr>
                <w:rFonts w:eastAsia="Times New Roman" w:cs="Times New Roman"/>
                <w:szCs w:val="26"/>
              </w:rPr>
            </w:pPr>
            <w:r>
              <w:rPr>
                <w:i/>
                <w:iCs/>
                <w:color w:val="000000"/>
                <w:szCs w:val="26"/>
              </w:rPr>
              <w:t>Exercises for development of chemical thinking</w:t>
            </w:r>
          </w:p>
        </w:tc>
        <w:tc>
          <w:tcPr>
            <w:tcW w:w="983" w:type="dxa"/>
            <w:tcBorders>
              <w:top w:val="single" w:sz="4" w:space="0" w:color="auto"/>
              <w:left w:val="single" w:sz="4" w:space="0" w:color="auto"/>
              <w:bottom w:val="single" w:sz="4" w:space="0" w:color="auto"/>
              <w:right w:val="single" w:sz="4" w:space="0" w:color="auto"/>
            </w:tcBorders>
            <w:vAlign w:val="center"/>
          </w:tcPr>
          <w:p w14:paraId="3F4287B6"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2B0946" w:rsidRPr="007F5F9E" w14:paraId="1D687E82" w14:textId="77777777" w:rsidTr="003E31E1">
        <w:trPr>
          <w:jc w:val="center"/>
        </w:trPr>
        <w:tc>
          <w:tcPr>
            <w:tcW w:w="635" w:type="dxa"/>
            <w:tcBorders>
              <w:top w:val="single" w:sz="4" w:space="0" w:color="auto"/>
              <w:left w:val="single" w:sz="4" w:space="0" w:color="auto"/>
              <w:bottom w:val="single" w:sz="4" w:space="0" w:color="auto"/>
              <w:right w:val="single" w:sz="4" w:space="0" w:color="auto"/>
            </w:tcBorders>
            <w:vAlign w:val="center"/>
          </w:tcPr>
          <w:p w14:paraId="6E3796D4"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c>
          <w:tcPr>
            <w:tcW w:w="7095" w:type="dxa"/>
            <w:tcBorders>
              <w:top w:val="single" w:sz="4" w:space="0" w:color="auto"/>
              <w:left w:val="single" w:sz="4" w:space="0" w:color="auto"/>
              <w:bottom w:val="single" w:sz="4" w:space="0" w:color="auto"/>
              <w:right w:val="single" w:sz="4" w:space="0" w:color="auto"/>
            </w:tcBorders>
          </w:tcPr>
          <w:p w14:paraId="6A5C52F1" w14:textId="77777777" w:rsidR="002B0946" w:rsidRDefault="002B0946" w:rsidP="002B0946">
            <w:pPr>
              <w:pStyle w:val="NormalWeb"/>
            </w:pPr>
            <w:r>
              <w:rPr>
                <w:b/>
                <w:bCs/>
                <w:color w:val="000000"/>
                <w:sz w:val="26"/>
                <w:szCs w:val="26"/>
              </w:rPr>
              <w:t>Những vấn đề hiện đại trong chương trình hoá học trung học phổ thông </w:t>
            </w:r>
          </w:p>
          <w:p w14:paraId="1D780767" w14:textId="72E6D624" w:rsidR="002B0946" w:rsidRPr="007F5F9E" w:rsidRDefault="002B0946" w:rsidP="002B0946">
            <w:pPr>
              <w:widowControl w:val="0"/>
              <w:autoSpaceDE w:val="0"/>
              <w:autoSpaceDN w:val="0"/>
              <w:spacing w:line="288" w:lineRule="auto"/>
              <w:jc w:val="both"/>
              <w:rPr>
                <w:rFonts w:eastAsia="Times New Roman" w:cs="Times New Roman"/>
                <w:i/>
                <w:szCs w:val="26"/>
              </w:rPr>
            </w:pPr>
            <w:r>
              <w:rPr>
                <w:i/>
                <w:iCs/>
                <w:color w:val="000000"/>
                <w:szCs w:val="26"/>
              </w:rPr>
              <w:t>The modern problems of chemical program in high school</w:t>
            </w:r>
          </w:p>
        </w:tc>
        <w:tc>
          <w:tcPr>
            <w:tcW w:w="983" w:type="dxa"/>
            <w:tcBorders>
              <w:top w:val="single" w:sz="4" w:space="0" w:color="auto"/>
              <w:left w:val="single" w:sz="4" w:space="0" w:color="auto"/>
              <w:bottom w:val="single" w:sz="4" w:space="0" w:color="auto"/>
              <w:right w:val="single" w:sz="4" w:space="0" w:color="auto"/>
            </w:tcBorders>
            <w:vAlign w:val="center"/>
          </w:tcPr>
          <w:p w14:paraId="20C0BEE8"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2B0946" w:rsidRPr="007F5F9E" w14:paraId="6353367C" w14:textId="77777777" w:rsidTr="003E31E1">
        <w:trPr>
          <w:jc w:val="center"/>
        </w:trPr>
        <w:tc>
          <w:tcPr>
            <w:tcW w:w="635" w:type="dxa"/>
            <w:tcBorders>
              <w:top w:val="single" w:sz="4" w:space="0" w:color="auto"/>
              <w:left w:val="single" w:sz="4" w:space="0" w:color="auto"/>
              <w:bottom w:val="single" w:sz="4" w:space="0" w:color="auto"/>
              <w:right w:val="single" w:sz="4" w:space="0" w:color="auto"/>
            </w:tcBorders>
            <w:vAlign w:val="center"/>
          </w:tcPr>
          <w:p w14:paraId="4CCA0BDB"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4</w:t>
            </w:r>
          </w:p>
        </w:tc>
        <w:tc>
          <w:tcPr>
            <w:tcW w:w="7095" w:type="dxa"/>
            <w:tcBorders>
              <w:top w:val="single" w:sz="4" w:space="0" w:color="auto"/>
              <w:left w:val="single" w:sz="4" w:space="0" w:color="auto"/>
              <w:bottom w:val="single" w:sz="4" w:space="0" w:color="auto"/>
              <w:right w:val="single" w:sz="4" w:space="0" w:color="auto"/>
            </w:tcBorders>
          </w:tcPr>
          <w:p w14:paraId="7995CC2D" w14:textId="77777777" w:rsidR="002B0946" w:rsidRDefault="002B0946" w:rsidP="002B0946">
            <w:pPr>
              <w:pStyle w:val="NormalWeb"/>
            </w:pPr>
            <w:r>
              <w:rPr>
                <w:b/>
                <w:bCs/>
                <w:color w:val="000000"/>
                <w:sz w:val="26"/>
                <w:szCs w:val="26"/>
              </w:rPr>
              <w:t>Phương pháp dạy học tích cực</w:t>
            </w:r>
            <w:r>
              <w:rPr>
                <w:color w:val="000000"/>
                <w:sz w:val="26"/>
                <w:szCs w:val="26"/>
              </w:rPr>
              <w:t> </w:t>
            </w:r>
          </w:p>
          <w:p w14:paraId="6B58626A" w14:textId="02C6CA98" w:rsidR="002B0946" w:rsidRPr="007F5F9E" w:rsidRDefault="002B0946" w:rsidP="002B0946">
            <w:pPr>
              <w:widowControl w:val="0"/>
              <w:autoSpaceDE w:val="0"/>
              <w:autoSpaceDN w:val="0"/>
              <w:spacing w:line="288" w:lineRule="auto"/>
              <w:jc w:val="both"/>
              <w:rPr>
                <w:rFonts w:eastAsia="Times New Roman" w:cs="Times New Roman"/>
                <w:szCs w:val="26"/>
              </w:rPr>
            </w:pPr>
            <w:r>
              <w:rPr>
                <w:i/>
                <w:iCs/>
                <w:color w:val="000000"/>
                <w:szCs w:val="26"/>
              </w:rPr>
              <w:t>Active Teaching and Learning Methods</w:t>
            </w:r>
          </w:p>
        </w:tc>
        <w:tc>
          <w:tcPr>
            <w:tcW w:w="983" w:type="dxa"/>
            <w:tcBorders>
              <w:top w:val="single" w:sz="4" w:space="0" w:color="auto"/>
              <w:left w:val="single" w:sz="4" w:space="0" w:color="auto"/>
              <w:bottom w:val="single" w:sz="4" w:space="0" w:color="auto"/>
              <w:right w:val="single" w:sz="4" w:space="0" w:color="auto"/>
            </w:tcBorders>
            <w:vAlign w:val="center"/>
          </w:tcPr>
          <w:p w14:paraId="38C471EC"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3</w:t>
            </w:r>
          </w:p>
        </w:tc>
      </w:tr>
      <w:tr w:rsidR="002B0946" w:rsidRPr="007F5F9E" w14:paraId="3B9F42AF" w14:textId="77777777" w:rsidTr="003E31E1">
        <w:trPr>
          <w:trHeight w:val="688"/>
          <w:jc w:val="center"/>
        </w:trPr>
        <w:tc>
          <w:tcPr>
            <w:tcW w:w="635" w:type="dxa"/>
            <w:tcBorders>
              <w:top w:val="single" w:sz="4" w:space="0" w:color="auto"/>
              <w:left w:val="single" w:sz="4" w:space="0" w:color="auto"/>
              <w:bottom w:val="single" w:sz="4" w:space="0" w:color="auto"/>
              <w:right w:val="single" w:sz="4" w:space="0" w:color="auto"/>
            </w:tcBorders>
            <w:vAlign w:val="center"/>
          </w:tcPr>
          <w:p w14:paraId="0A5E2564"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t>5</w:t>
            </w:r>
          </w:p>
        </w:tc>
        <w:tc>
          <w:tcPr>
            <w:tcW w:w="7095" w:type="dxa"/>
            <w:tcBorders>
              <w:top w:val="single" w:sz="4" w:space="0" w:color="auto"/>
              <w:left w:val="single" w:sz="4" w:space="0" w:color="auto"/>
              <w:bottom w:val="single" w:sz="4" w:space="0" w:color="auto"/>
              <w:right w:val="single" w:sz="4" w:space="0" w:color="auto"/>
            </w:tcBorders>
          </w:tcPr>
          <w:p w14:paraId="62ED23DF" w14:textId="77777777" w:rsidR="002B0946" w:rsidRDefault="002B0946" w:rsidP="002B0946">
            <w:pPr>
              <w:pStyle w:val="NormalWeb"/>
            </w:pPr>
            <w:r>
              <w:rPr>
                <w:b/>
                <w:bCs/>
                <w:color w:val="000000"/>
                <w:sz w:val="26"/>
                <w:szCs w:val="26"/>
              </w:rPr>
              <w:t>Phương pháp dạy học hóa học bằng tiếng Anh cho học sinh trung học phổ thông chuyên </w:t>
            </w:r>
          </w:p>
          <w:p w14:paraId="517E845A" w14:textId="3E86042B" w:rsidR="002B0946" w:rsidRPr="007F5F9E" w:rsidRDefault="002B0946" w:rsidP="002B0946">
            <w:pPr>
              <w:widowControl w:val="0"/>
              <w:autoSpaceDE w:val="0"/>
              <w:autoSpaceDN w:val="0"/>
              <w:spacing w:line="288" w:lineRule="auto"/>
              <w:jc w:val="both"/>
              <w:rPr>
                <w:rFonts w:eastAsia="Times New Roman" w:cs="Times New Roman"/>
                <w:i/>
                <w:szCs w:val="26"/>
              </w:rPr>
            </w:pPr>
            <w:r>
              <w:rPr>
                <w:i/>
                <w:iCs/>
                <w:color w:val="000000"/>
                <w:szCs w:val="26"/>
              </w:rPr>
              <w:t xml:space="preserve">The teaching chemistry methods  in English for high school gifted </w:t>
            </w:r>
            <w:r>
              <w:rPr>
                <w:i/>
                <w:iCs/>
                <w:color w:val="000000"/>
                <w:szCs w:val="26"/>
              </w:rPr>
              <w:lastRenderedPageBreak/>
              <w:t>students </w:t>
            </w:r>
          </w:p>
        </w:tc>
        <w:tc>
          <w:tcPr>
            <w:tcW w:w="983" w:type="dxa"/>
            <w:tcBorders>
              <w:top w:val="single" w:sz="4" w:space="0" w:color="auto"/>
              <w:left w:val="single" w:sz="4" w:space="0" w:color="auto"/>
              <w:bottom w:val="single" w:sz="4" w:space="0" w:color="auto"/>
              <w:right w:val="single" w:sz="4" w:space="0" w:color="auto"/>
            </w:tcBorders>
            <w:vAlign w:val="center"/>
          </w:tcPr>
          <w:p w14:paraId="7DA84656" w14:textId="77777777" w:rsidR="002B0946" w:rsidRPr="007F5F9E" w:rsidRDefault="002B0946" w:rsidP="002B0946">
            <w:pPr>
              <w:widowControl w:val="0"/>
              <w:autoSpaceDE w:val="0"/>
              <w:autoSpaceDN w:val="0"/>
              <w:spacing w:line="288" w:lineRule="auto"/>
              <w:jc w:val="center"/>
              <w:rPr>
                <w:rFonts w:eastAsia="Times New Roman" w:cs="Times New Roman"/>
                <w:szCs w:val="26"/>
                <w:lang w:val="nl-NL"/>
              </w:rPr>
            </w:pPr>
            <w:r w:rsidRPr="007F5F9E">
              <w:rPr>
                <w:rFonts w:eastAsia="Times New Roman" w:cs="Times New Roman"/>
                <w:szCs w:val="26"/>
                <w:lang w:val="nl-NL"/>
              </w:rPr>
              <w:lastRenderedPageBreak/>
              <w:t>3</w:t>
            </w:r>
          </w:p>
        </w:tc>
      </w:tr>
    </w:tbl>
    <w:p w14:paraId="366D4AA3" w14:textId="77777777" w:rsidR="007F5F9E" w:rsidRPr="00CA57EF" w:rsidRDefault="007F5F9E" w:rsidP="004941E0">
      <w:pPr>
        <w:pStyle w:val="3INSONLAN"/>
        <w:spacing w:line="288" w:lineRule="auto"/>
        <w:rPr>
          <w:lang w:val="nl-NL"/>
        </w:rPr>
      </w:pPr>
      <w:r w:rsidRPr="00CA57EF">
        <w:rPr>
          <w:lang w:val="nl-NL"/>
        </w:rPr>
        <w:t>Luận văn tốt nghiệp</w:t>
      </w:r>
    </w:p>
    <w:p w14:paraId="684E493D" w14:textId="5FEC4B6A" w:rsidR="007F5F9E" w:rsidRPr="007F5F9E" w:rsidRDefault="007F5F9E" w:rsidP="004941E0">
      <w:pPr>
        <w:pStyle w:val="BodyText"/>
        <w:widowControl w:val="0"/>
        <w:spacing w:line="288" w:lineRule="auto"/>
        <w:ind w:firstLine="567"/>
        <w:jc w:val="both"/>
        <w:rPr>
          <w:rStyle w:val="CharChar2"/>
          <w:rFonts w:ascii="Times New Roman" w:hAnsi="Times New Roman"/>
          <w:b w:val="0"/>
          <w:bCs/>
          <w:color w:val="000000"/>
          <w:sz w:val="26"/>
          <w:szCs w:val="26"/>
        </w:rPr>
      </w:pPr>
      <w:r w:rsidRPr="007F5F9E">
        <w:rPr>
          <w:rStyle w:val="CharChar2"/>
          <w:rFonts w:ascii="Times New Roman" w:hAnsi="Times New Roman"/>
          <w:b w:val="0"/>
          <w:bCs/>
          <w:color w:val="000000"/>
          <w:sz w:val="26"/>
          <w:szCs w:val="26"/>
        </w:rPr>
        <w:t>- Số tín chỉ: 15</w:t>
      </w:r>
    </w:p>
    <w:p w14:paraId="6B3F44BD" w14:textId="142EF3DE" w:rsidR="00BA57AA" w:rsidRDefault="00BA57AA" w:rsidP="004941E0">
      <w:pPr>
        <w:pStyle w:val="BodyText"/>
        <w:widowControl w:val="0"/>
        <w:spacing w:line="288" w:lineRule="auto"/>
        <w:ind w:firstLine="567"/>
        <w:jc w:val="both"/>
        <w:rPr>
          <w:rStyle w:val="CharChar2"/>
          <w:rFonts w:ascii="Times New Roman" w:hAnsi="Times New Roman"/>
          <w:color w:val="000000"/>
          <w:sz w:val="26"/>
          <w:szCs w:val="26"/>
        </w:rPr>
      </w:pPr>
      <w:r w:rsidRPr="00BA57AA">
        <w:rPr>
          <w:rStyle w:val="CharChar2"/>
          <w:rFonts w:ascii="Times New Roman" w:hAnsi="Times New Roman"/>
          <w:color w:val="000000"/>
          <w:sz w:val="26"/>
          <w:szCs w:val="26"/>
        </w:rPr>
        <w:t>- Một số ý kiến đóng góp thêm:</w:t>
      </w:r>
    </w:p>
    <w:p w14:paraId="753D0775" w14:textId="78952A35" w:rsidR="001716D3" w:rsidRPr="00A14391" w:rsidRDefault="001716D3" w:rsidP="004941E0">
      <w:pPr>
        <w:pStyle w:val="BodyText"/>
        <w:widowControl w:val="0"/>
        <w:spacing w:line="288" w:lineRule="auto"/>
        <w:ind w:firstLine="567"/>
        <w:jc w:val="both"/>
        <w:rPr>
          <w:rStyle w:val="CharChar2"/>
          <w:rFonts w:ascii="Times New Roman" w:hAnsi="Times New Roman"/>
          <w:b w:val="0"/>
          <w:i/>
          <w:color w:val="000000"/>
          <w:sz w:val="26"/>
          <w:szCs w:val="26"/>
        </w:rPr>
      </w:pPr>
      <w:r w:rsidRPr="00A14391">
        <w:rPr>
          <w:rStyle w:val="CharChar2"/>
          <w:rFonts w:ascii="Times New Roman" w:hAnsi="Times New Roman"/>
          <w:b w:val="0"/>
          <w:i/>
          <w:color w:val="000000"/>
          <w:sz w:val="26"/>
          <w:szCs w:val="26"/>
        </w:rPr>
        <w:t xml:space="preserve">TS. </w:t>
      </w:r>
      <w:r w:rsidR="005B3CC9">
        <w:rPr>
          <w:rStyle w:val="CharChar2"/>
          <w:rFonts w:ascii="Times New Roman" w:hAnsi="Times New Roman"/>
          <w:b w:val="0"/>
          <w:i/>
          <w:color w:val="000000"/>
          <w:sz w:val="26"/>
          <w:szCs w:val="26"/>
        </w:rPr>
        <w:t>Lê Danh Bình</w:t>
      </w:r>
    </w:p>
    <w:p w14:paraId="41541CFF" w14:textId="77777777" w:rsidR="00F21BDC" w:rsidRDefault="00F21BDC" w:rsidP="004941E0">
      <w:pPr>
        <w:pStyle w:val="BodyText"/>
        <w:widowControl w:val="0"/>
        <w:spacing w:line="288" w:lineRule="auto"/>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EB2898">
        <w:rPr>
          <w:rStyle w:val="CharChar2"/>
          <w:rFonts w:ascii="Times New Roman" w:hAnsi="Times New Roman"/>
          <w:b w:val="0"/>
          <w:color w:val="000000"/>
          <w:sz w:val="26"/>
          <w:szCs w:val="26"/>
        </w:rPr>
        <w:t>Phân công cán bộ giảng dạy cho các học phần một cách hợp lý theo chuyên môn nghiên cứu</w:t>
      </w:r>
      <w:r w:rsidR="00ED1653">
        <w:rPr>
          <w:rStyle w:val="CharChar2"/>
          <w:rFonts w:ascii="Times New Roman" w:hAnsi="Times New Roman"/>
          <w:b w:val="0"/>
          <w:color w:val="000000"/>
          <w:sz w:val="26"/>
          <w:szCs w:val="26"/>
        </w:rPr>
        <w:t>.</w:t>
      </w:r>
    </w:p>
    <w:p w14:paraId="52E94877" w14:textId="77777777" w:rsidR="00A14391" w:rsidRDefault="00A14391" w:rsidP="004941E0">
      <w:pPr>
        <w:pStyle w:val="BodyText"/>
        <w:widowControl w:val="0"/>
        <w:spacing w:line="288" w:lineRule="auto"/>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D7598E">
        <w:rPr>
          <w:rStyle w:val="CharChar2"/>
          <w:rFonts w:ascii="Times New Roman" w:hAnsi="Times New Roman"/>
          <w:b w:val="0"/>
          <w:color w:val="000000"/>
          <w:sz w:val="26"/>
          <w:szCs w:val="26"/>
        </w:rPr>
        <w:t>Phân học kỳ cho các học phần, số tiết lý thuyết/bài tập cho các học phần.</w:t>
      </w:r>
    </w:p>
    <w:p w14:paraId="0DA3492C" w14:textId="7B3294B1" w:rsidR="007879E9" w:rsidRPr="00E00F0A" w:rsidRDefault="007879E9" w:rsidP="004941E0">
      <w:pPr>
        <w:pStyle w:val="BodyText"/>
        <w:widowControl w:val="0"/>
        <w:spacing w:line="288" w:lineRule="auto"/>
        <w:ind w:firstLine="567"/>
        <w:jc w:val="both"/>
        <w:rPr>
          <w:rStyle w:val="CharChar2"/>
          <w:rFonts w:ascii="Times New Roman" w:hAnsi="Times New Roman"/>
          <w:color w:val="000000"/>
          <w:sz w:val="26"/>
          <w:szCs w:val="26"/>
          <w:lang w:val="vi-VN"/>
        </w:rPr>
      </w:pPr>
      <w:r>
        <w:rPr>
          <w:rStyle w:val="CharChar2"/>
          <w:rFonts w:ascii="Times New Roman" w:hAnsi="Times New Roman"/>
          <w:color w:val="000000"/>
          <w:sz w:val="26"/>
          <w:szCs w:val="26"/>
          <w:lang w:val="vi-VN"/>
        </w:rPr>
        <w:t>7</w:t>
      </w:r>
      <w:r w:rsidR="00CF5CF9">
        <w:rPr>
          <w:rStyle w:val="CharChar2"/>
          <w:rFonts w:ascii="Times New Roman" w:hAnsi="Times New Roman"/>
          <w:color w:val="000000"/>
          <w:sz w:val="26"/>
          <w:szCs w:val="26"/>
          <w:lang w:val="vi-VN"/>
        </w:rPr>
        <w:t xml:space="preserve">. </w:t>
      </w:r>
      <w:r w:rsidR="001716D3">
        <w:rPr>
          <w:rStyle w:val="CharChar2"/>
          <w:rFonts w:ascii="Times New Roman" w:hAnsi="Times New Roman"/>
          <w:color w:val="000000"/>
          <w:sz w:val="26"/>
          <w:szCs w:val="26"/>
        </w:rPr>
        <w:t xml:space="preserve">Chủ trì cuộc họp </w:t>
      </w:r>
      <w:r w:rsidR="002475ED">
        <w:rPr>
          <w:rStyle w:val="CharChar2"/>
          <w:rFonts w:ascii="Times New Roman" w:hAnsi="Times New Roman"/>
          <w:color w:val="000000"/>
          <w:sz w:val="26"/>
          <w:szCs w:val="26"/>
        </w:rPr>
        <w:t>lấy ý kiến thống nhất mục tiêu, CĐR và CTDH năm 20</w:t>
      </w:r>
      <w:r w:rsidR="00C30514">
        <w:rPr>
          <w:rStyle w:val="CharChar2"/>
          <w:rFonts w:ascii="Times New Roman" w:hAnsi="Times New Roman"/>
          <w:color w:val="000000"/>
          <w:sz w:val="26"/>
          <w:szCs w:val="26"/>
        </w:rPr>
        <w:t>17</w:t>
      </w:r>
      <w:r>
        <w:rPr>
          <w:rStyle w:val="CharChar2"/>
          <w:rFonts w:ascii="Times New Roman" w:hAnsi="Times New Roman"/>
          <w:b w:val="0"/>
          <w:color w:val="000000"/>
          <w:sz w:val="26"/>
          <w:szCs w:val="26"/>
          <w:lang w:val="vi-VN"/>
        </w:rPr>
        <w:t xml:space="preserve"> - </w:t>
      </w:r>
      <w:r w:rsidR="00EC7368" w:rsidRPr="00E00F0A">
        <w:rPr>
          <w:rStyle w:val="CharChar2"/>
          <w:rFonts w:ascii="Times New Roman" w:hAnsi="Times New Roman"/>
          <w:b w:val="0"/>
          <w:color w:val="000000"/>
          <w:sz w:val="26"/>
          <w:szCs w:val="26"/>
          <w:lang w:val="vi-VN"/>
        </w:rPr>
        <w:t xml:space="preserve">Tất cả </w:t>
      </w:r>
      <w:r w:rsidR="002B0946">
        <w:rPr>
          <w:rStyle w:val="CharChar2"/>
          <w:rFonts w:ascii="Times New Roman" w:hAnsi="Times New Roman"/>
          <w:b w:val="0"/>
          <w:color w:val="000000"/>
          <w:sz w:val="26"/>
          <w:szCs w:val="26"/>
        </w:rPr>
        <w:t>15</w:t>
      </w:r>
      <w:r w:rsidR="00461774" w:rsidRPr="00E00F0A">
        <w:rPr>
          <w:rStyle w:val="CharChar2"/>
          <w:rFonts w:ascii="Times New Roman" w:hAnsi="Times New Roman"/>
          <w:b w:val="0"/>
          <w:color w:val="000000"/>
          <w:sz w:val="26"/>
          <w:szCs w:val="26"/>
          <w:lang w:val="vi-VN"/>
        </w:rPr>
        <w:t>/</w:t>
      </w:r>
      <w:r w:rsidR="002B0946">
        <w:rPr>
          <w:rStyle w:val="CharChar2"/>
          <w:rFonts w:ascii="Times New Roman" w:hAnsi="Times New Roman"/>
          <w:b w:val="0"/>
          <w:color w:val="000000"/>
          <w:sz w:val="26"/>
          <w:szCs w:val="26"/>
        </w:rPr>
        <w:t>1</w:t>
      </w:r>
      <w:r w:rsidR="00F93DA2" w:rsidRPr="00C30514">
        <w:rPr>
          <w:rStyle w:val="CharChar2"/>
          <w:rFonts w:ascii="Times New Roman" w:hAnsi="Times New Roman"/>
          <w:b w:val="0"/>
          <w:color w:val="000000"/>
          <w:sz w:val="26"/>
          <w:szCs w:val="26"/>
          <w:lang w:val="vi-VN"/>
        </w:rPr>
        <w:t>5</w:t>
      </w:r>
      <w:r w:rsidR="00EC7368" w:rsidRPr="00E00F0A">
        <w:rPr>
          <w:rStyle w:val="CharChar2"/>
          <w:rFonts w:ascii="Times New Roman" w:hAnsi="Times New Roman"/>
          <w:b w:val="0"/>
          <w:color w:val="000000"/>
          <w:sz w:val="26"/>
          <w:szCs w:val="26"/>
          <w:lang w:val="vi-VN"/>
        </w:rPr>
        <w:t xml:space="preserve"> cán</w:t>
      </w:r>
      <w:r w:rsidR="002475ED" w:rsidRPr="00E00F0A">
        <w:rPr>
          <w:rStyle w:val="CharChar2"/>
          <w:rFonts w:ascii="Times New Roman" w:hAnsi="Times New Roman"/>
          <w:b w:val="0"/>
          <w:color w:val="000000"/>
          <w:sz w:val="26"/>
          <w:szCs w:val="26"/>
          <w:lang w:val="vi-VN"/>
        </w:rPr>
        <w:t xml:space="preserve"> bộ</w:t>
      </w:r>
      <w:r w:rsidR="00EC7368" w:rsidRPr="00E00F0A">
        <w:rPr>
          <w:rStyle w:val="CharChar2"/>
          <w:rFonts w:ascii="Times New Roman" w:hAnsi="Times New Roman"/>
          <w:b w:val="0"/>
          <w:color w:val="000000"/>
          <w:sz w:val="26"/>
          <w:szCs w:val="26"/>
          <w:lang w:val="vi-VN"/>
        </w:rPr>
        <w:t xml:space="preserve"> dự họp </w:t>
      </w:r>
      <w:r w:rsidR="002475ED" w:rsidRPr="00E00F0A">
        <w:rPr>
          <w:rStyle w:val="CharChar2"/>
          <w:rFonts w:ascii="Times New Roman" w:hAnsi="Times New Roman"/>
          <w:b w:val="0"/>
          <w:color w:val="000000"/>
          <w:sz w:val="26"/>
          <w:szCs w:val="26"/>
          <w:lang w:val="vi-VN"/>
        </w:rPr>
        <w:t>biểu quyết đồng ý với mục tiêu</w:t>
      </w:r>
      <w:r w:rsidR="00D7598E" w:rsidRPr="00E00F0A">
        <w:rPr>
          <w:rStyle w:val="CharChar2"/>
          <w:rFonts w:ascii="Times New Roman" w:hAnsi="Times New Roman"/>
          <w:b w:val="0"/>
          <w:color w:val="000000"/>
          <w:sz w:val="26"/>
          <w:szCs w:val="26"/>
          <w:lang w:val="vi-VN"/>
        </w:rPr>
        <w:t xml:space="preserve"> của CTĐT và các học phần của</w:t>
      </w:r>
      <w:r w:rsidR="002475ED" w:rsidRPr="00E00F0A">
        <w:rPr>
          <w:rStyle w:val="CharChar2"/>
          <w:rFonts w:ascii="Times New Roman" w:hAnsi="Times New Roman"/>
          <w:b w:val="0"/>
          <w:color w:val="000000"/>
          <w:sz w:val="26"/>
          <w:szCs w:val="26"/>
          <w:lang w:val="vi-VN"/>
        </w:rPr>
        <w:t xml:space="preserve"> CTDH năm 20</w:t>
      </w:r>
      <w:r w:rsidR="00D7598E" w:rsidRPr="00E00F0A">
        <w:rPr>
          <w:rStyle w:val="CharChar2"/>
          <w:rFonts w:ascii="Times New Roman" w:hAnsi="Times New Roman"/>
          <w:b w:val="0"/>
          <w:color w:val="000000"/>
          <w:sz w:val="26"/>
          <w:szCs w:val="26"/>
          <w:lang w:val="vi-VN"/>
        </w:rPr>
        <w:t xml:space="preserve">17. Thống nhất </w:t>
      </w:r>
      <w:r w:rsidR="002475ED" w:rsidRPr="00E00F0A">
        <w:rPr>
          <w:rStyle w:val="CharChar2"/>
          <w:rFonts w:ascii="Times New Roman" w:hAnsi="Times New Roman"/>
          <w:b w:val="0"/>
          <w:color w:val="000000"/>
          <w:sz w:val="26"/>
          <w:szCs w:val="26"/>
          <w:lang w:val="vi-VN"/>
        </w:rPr>
        <w:t xml:space="preserve">trình Nhà trường ký </w:t>
      </w:r>
      <w:r w:rsidR="00D7598E" w:rsidRPr="00E00F0A">
        <w:rPr>
          <w:rStyle w:val="CharChar2"/>
          <w:rFonts w:ascii="Times New Roman" w:hAnsi="Times New Roman"/>
          <w:b w:val="0"/>
          <w:color w:val="000000"/>
          <w:sz w:val="26"/>
          <w:szCs w:val="26"/>
          <w:lang w:val="vi-VN"/>
        </w:rPr>
        <w:t>quyết định ban hành CTĐT năm 2017</w:t>
      </w:r>
      <w:r w:rsidR="002475ED" w:rsidRPr="00E00F0A">
        <w:rPr>
          <w:rStyle w:val="CharChar2"/>
          <w:rFonts w:ascii="Times New Roman" w:hAnsi="Times New Roman"/>
          <w:b w:val="0"/>
          <w:color w:val="000000"/>
          <w:sz w:val="26"/>
          <w:szCs w:val="26"/>
          <w:lang w:val="vi-VN"/>
        </w:rPr>
        <w:t>.</w:t>
      </w:r>
    </w:p>
    <w:p w14:paraId="4C3ADA6D" w14:textId="5551D006" w:rsidR="00426FA7" w:rsidRPr="00E00F0A" w:rsidRDefault="00426FA7" w:rsidP="004941E0">
      <w:pPr>
        <w:pStyle w:val="BodyText"/>
        <w:widowControl w:val="0"/>
        <w:spacing w:line="288" w:lineRule="auto"/>
        <w:ind w:firstLine="567"/>
        <w:jc w:val="both"/>
        <w:rPr>
          <w:rStyle w:val="CharChar2"/>
          <w:rFonts w:ascii="Times New Roman" w:hAnsi="Times New Roman"/>
          <w:b w:val="0"/>
          <w:color w:val="000000"/>
          <w:sz w:val="26"/>
          <w:szCs w:val="26"/>
          <w:lang w:val="vi-VN" w:eastAsia="vi-VN"/>
        </w:rPr>
      </w:pPr>
      <w:r w:rsidRPr="00E00F0A">
        <w:rPr>
          <w:rStyle w:val="CharChar2"/>
          <w:rFonts w:ascii="Times New Roman" w:hAnsi="Times New Roman"/>
          <w:b w:val="0"/>
          <w:color w:val="000000"/>
          <w:sz w:val="26"/>
          <w:szCs w:val="26"/>
          <w:lang w:val="vi-VN" w:eastAsia="vi-VN"/>
        </w:rPr>
        <w:t>C</w:t>
      </w:r>
      <w:r w:rsidR="00886856" w:rsidRPr="00E00F0A">
        <w:rPr>
          <w:rStyle w:val="CharChar2"/>
          <w:rFonts w:ascii="Times New Roman" w:hAnsi="Times New Roman"/>
          <w:b w:val="0"/>
          <w:color w:val="000000"/>
          <w:sz w:val="26"/>
          <w:szCs w:val="26"/>
          <w:lang w:val="vi-VN" w:eastAsia="vi-VN"/>
        </w:rPr>
        <w:t xml:space="preserve">uộc họp </w:t>
      </w:r>
      <w:r w:rsidRPr="00E00F0A">
        <w:rPr>
          <w:rStyle w:val="CharChar2"/>
          <w:rFonts w:ascii="Times New Roman" w:hAnsi="Times New Roman"/>
          <w:b w:val="0"/>
          <w:color w:val="000000"/>
          <w:sz w:val="26"/>
          <w:szCs w:val="26"/>
          <w:lang w:val="vi-VN" w:eastAsia="vi-VN"/>
        </w:rPr>
        <w:t xml:space="preserve">kết thúc vào </w:t>
      </w:r>
      <w:r w:rsidR="000032D2" w:rsidRPr="00E00F0A">
        <w:rPr>
          <w:rStyle w:val="CharChar2"/>
          <w:rFonts w:ascii="Times New Roman" w:hAnsi="Times New Roman"/>
          <w:b w:val="0"/>
          <w:color w:val="000000"/>
          <w:sz w:val="26"/>
          <w:szCs w:val="26"/>
          <w:lang w:val="vi-VN" w:eastAsia="vi-VN"/>
        </w:rPr>
        <w:t>1</w:t>
      </w:r>
      <w:r w:rsidR="005B3CC9">
        <w:rPr>
          <w:rStyle w:val="CharChar2"/>
          <w:rFonts w:ascii="Times New Roman" w:hAnsi="Times New Roman"/>
          <w:b w:val="0"/>
          <w:color w:val="000000"/>
          <w:sz w:val="26"/>
          <w:szCs w:val="26"/>
          <w:lang w:eastAsia="vi-VN"/>
        </w:rPr>
        <w:t>1</w:t>
      </w:r>
      <w:r w:rsidR="000032D2" w:rsidRPr="00E00F0A">
        <w:rPr>
          <w:rStyle w:val="CharChar2"/>
          <w:rFonts w:ascii="Times New Roman" w:hAnsi="Times New Roman"/>
          <w:b w:val="0"/>
          <w:color w:val="000000"/>
          <w:sz w:val="26"/>
          <w:szCs w:val="26"/>
          <w:lang w:val="vi-VN" w:eastAsia="vi-VN"/>
        </w:rPr>
        <w:t xml:space="preserve"> giờ </w:t>
      </w:r>
      <w:r w:rsidR="005D3927" w:rsidRPr="00E00F0A">
        <w:rPr>
          <w:rStyle w:val="CharChar2"/>
          <w:rFonts w:ascii="Times New Roman" w:hAnsi="Times New Roman"/>
          <w:b w:val="0"/>
          <w:color w:val="000000"/>
          <w:sz w:val="26"/>
          <w:szCs w:val="26"/>
          <w:lang w:val="vi-VN" w:eastAsia="vi-VN"/>
        </w:rPr>
        <w:t xml:space="preserve"> ngày 1</w:t>
      </w:r>
      <w:r w:rsidR="005B3CC9">
        <w:rPr>
          <w:rStyle w:val="CharChar2"/>
          <w:rFonts w:ascii="Times New Roman" w:hAnsi="Times New Roman"/>
          <w:b w:val="0"/>
          <w:color w:val="000000"/>
          <w:sz w:val="26"/>
          <w:szCs w:val="26"/>
          <w:lang w:eastAsia="vi-VN"/>
        </w:rPr>
        <w:t>0</w:t>
      </w:r>
      <w:r w:rsidR="005D3927" w:rsidRPr="00E00F0A">
        <w:rPr>
          <w:rStyle w:val="CharChar2"/>
          <w:rFonts w:ascii="Times New Roman" w:hAnsi="Times New Roman"/>
          <w:b w:val="0"/>
          <w:color w:val="000000"/>
          <w:sz w:val="26"/>
          <w:szCs w:val="26"/>
          <w:lang w:val="vi-VN" w:eastAsia="vi-VN"/>
        </w:rPr>
        <w:t xml:space="preserve"> tháng 09 năm 2017</w:t>
      </w:r>
      <w:r w:rsidR="00D7598E" w:rsidRPr="00E00F0A">
        <w:rPr>
          <w:rStyle w:val="CharChar2"/>
          <w:rFonts w:ascii="Times New Roman" w:hAnsi="Times New Roman"/>
          <w:b w:val="0"/>
          <w:color w:val="000000"/>
          <w:sz w:val="26"/>
          <w:szCs w:val="26"/>
          <w:lang w:val="vi-VN" w:eastAsia="vi-VN"/>
        </w:rPr>
        <w:t>.</w:t>
      </w:r>
    </w:p>
    <w:p w14:paraId="0DD353BC" w14:textId="77777777" w:rsidR="00196FC5" w:rsidRPr="00C30514" w:rsidRDefault="00196FC5" w:rsidP="004941E0">
      <w:pPr>
        <w:pStyle w:val="BodyText"/>
        <w:widowControl w:val="0"/>
        <w:spacing w:line="288" w:lineRule="auto"/>
        <w:rPr>
          <w:rStyle w:val="CharChar2"/>
          <w:rFonts w:ascii="Times New Roman" w:hAnsi="Times New Roman"/>
          <w:i/>
          <w:iCs/>
          <w:color w:val="000000"/>
          <w:szCs w:val="24"/>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B0946" w:rsidRPr="007B6B22" w14:paraId="396DD792" w14:textId="77777777" w:rsidTr="00EB38E9">
        <w:tc>
          <w:tcPr>
            <w:tcW w:w="4508" w:type="dxa"/>
          </w:tcPr>
          <w:p w14:paraId="60F1B34F" w14:textId="77777777" w:rsidR="002B0946" w:rsidRPr="007B6B22" w:rsidRDefault="002B0946" w:rsidP="00EB38E9">
            <w:pPr>
              <w:spacing w:line="360" w:lineRule="auto"/>
              <w:jc w:val="center"/>
              <w:rPr>
                <w:rFonts w:cs="Times New Roman"/>
                <w:b/>
                <w:bCs/>
                <w:szCs w:val="26"/>
              </w:rPr>
            </w:pPr>
            <w:r w:rsidRPr="007B6B22">
              <w:rPr>
                <w:rFonts w:cs="Times New Roman"/>
                <w:b/>
                <w:bCs/>
                <w:szCs w:val="26"/>
              </w:rPr>
              <w:t xml:space="preserve">Chủ trì cuộc họp </w:t>
            </w:r>
          </w:p>
        </w:tc>
        <w:tc>
          <w:tcPr>
            <w:tcW w:w="4508" w:type="dxa"/>
          </w:tcPr>
          <w:p w14:paraId="3378B96A" w14:textId="77777777" w:rsidR="002B0946" w:rsidRPr="007B6B22" w:rsidRDefault="002B0946" w:rsidP="00EB38E9">
            <w:pPr>
              <w:spacing w:line="360" w:lineRule="auto"/>
              <w:jc w:val="center"/>
              <w:rPr>
                <w:rFonts w:cs="Times New Roman"/>
                <w:b/>
                <w:bCs/>
                <w:szCs w:val="26"/>
              </w:rPr>
            </w:pPr>
            <w:r w:rsidRPr="007B6B22">
              <w:rPr>
                <w:rFonts w:cs="Times New Roman"/>
                <w:b/>
                <w:bCs/>
                <w:szCs w:val="26"/>
              </w:rPr>
              <w:t>Thư ký</w:t>
            </w:r>
          </w:p>
        </w:tc>
      </w:tr>
      <w:tr w:rsidR="002B0946" w:rsidRPr="00055D42" w14:paraId="0DDF132A" w14:textId="77777777" w:rsidTr="00EB38E9">
        <w:tc>
          <w:tcPr>
            <w:tcW w:w="4508" w:type="dxa"/>
          </w:tcPr>
          <w:p w14:paraId="45F3E17E" w14:textId="77777777" w:rsidR="002B0946" w:rsidRPr="007B6B22" w:rsidRDefault="002B0946" w:rsidP="00EB38E9">
            <w:pPr>
              <w:spacing w:line="360" w:lineRule="auto"/>
              <w:jc w:val="center"/>
              <w:rPr>
                <w:rFonts w:cs="Times New Roman"/>
                <w:b/>
                <w:bCs/>
                <w:szCs w:val="26"/>
              </w:rPr>
            </w:pPr>
          </w:p>
          <w:p w14:paraId="381E765E" w14:textId="77777777" w:rsidR="002B0946" w:rsidRPr="007B6B22" w:rsidRDefault="002B0946" w:rsidP="00EB38E9">
            <w:pPr>
              <w:spacing w:line="360" w:lineRule="auto"/>
              <w:jc w:val="center"/>
              <w:rPr>
                <w:rFonts w:cs="Times New Roman"/>
                <w:b/>
                <w:bCs/>
                <w:szCs w:val="26"/>
              </w:rPr>
            </w:pPr>
            <w:r w:rsidRPr="00FC4D2E">
              <w:rPr>
                <w:rFonts w:cs="Times New Roman"/>
                <w:noProof/>
                <w:szCs w:val="26"/>
              </w:rPr>
              <w:drawing>
                <wp:inline distT="0" distB="0" distL="0" distR="0" wp14:anchorId="41EEDAF2" wp14:editId="03524198">
                  <wp:extent cx="1878904" cy="615813"/>
                  <wp:effectExtent l="0" t="0" r="1270" b="0"/>
                  <wp:docPr id="661649818" name="Picture 1" descr="A blue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49818" name="Picture 1" descr="A blue line drawn on a white surface&#10;&#10;Description automatically generated"/>
                          <pic:cNvPicPr/>
                        </pic:nvPicPr>
                        <pic:blipFill rotWithShape="1">
                          <a:blip r:embed="rId5">
                            <a:extLst>
                              <a:ext uri="{BEBA8EAE-BF5A-486C-A8C5-ECC9F3942E4B}">
                                <a14:imgProps xmlns:a14="http://schemas.microsoft.com/office/drawing/2010/main">
                                  <a14:imgLayer r:embed="rId6">
                                    <a14:imgEffect>
                                      <a14:colorTemperature colorTemp="4700"/>
                                    </a14:imgEffect>
                                    <a14:imgEffect>
                                      <a14:saturation sat="33000"/>
                                    </a14:imgEffect>
                                    <a14:imgEffect>
                                      <a14:brightnessContrast bright="20000" contrast="40000"/>
                                    </a14:imgEffect>
                                  </a14:imgLayer>
                                </a14:imgProps>
                              </a:ext>
                            </a:extLst>
                          </a:blip>
                          <a:srcRect r="12151"/>
                          <a:stretch/>
                        </pic:blipFill>
                        <pic:spPr bwMode="auto">
                          <a:xfrm>
                            <a:off x="0" y="0"/>
                            <a:ext cx="1966492" cy="644520"/>
                          </a:xfrm>
                          <a:prstGeom prst="rect">
                            <a:avLst/>
                          </a:prstGeom>
                          <a:ln>
                            <a:noFill/>
                          </a:ln>
                          <a:extLst>
                            <a:ext uri="{53640926-AAD7-44D8-BBD7-CCE9431645EC}">
                              <a14:shadowObscured xmlns:a14="http://schemas.microsoft.com/office/drawing/2010/main"/>
                            </a:ext>
                          </a:extLst>
                        </pic:spPr>
                      </pic:pic>
                    </a:graphicData>
                  </a:graphic>
                </wp:inline>
              </w:drawing>
            </w:r>
          </w:p>
          <w:p w14:paraId="03AFB497" w14:textId="77777777" w:rsidR="002B0946" w:rsidRPr="008F04D1" w:rsidRDefault="002B0946" w:rsidP="00EB38E9">
            <w:pPr>
              <w:spacing w:line="360" w:lineRule="auto"/>
              <w:jc w:val="center"/>
              <w:rPr>
                <w:rFonts w:cs="Times New Roman"/>
                <w:b/>
                <w:bCs/>
                <w:szCs w:val="26"/>
                <w:lang w:val="vi-VN"/>
              </w:rPr>
            </w:pPr>
            <w:r w:rsidRPr="008F04D1">
              <w:rPr>
                <w:rFonts w:cs="Times New Roman"/>
                <w:b/>
                <w:bCs/>
                <w:szCs w:val="26"/>
              </w:rPr>
              <w:t>PGS.</w:t>
            </w:r>
            <w:r w:rsidRPr="008F04D1">
              <w:rPr>
                <w:rFonts w:cs="Times New Roman"/>
                <w:b/>
                <w:bCs/>
                <w:szCs w:val="26"/>
                <w:lang w:val="vi-VN"/>
              </w:rPr>
              <w:t xml:space="preserve">TS. </w:t>
            </w:r>
            <w:r w:rsidRPr="008F04D1">
              <w:rPr>
                <w:rFonts w:cs="Times New Roman"/>
                <w:b/>
                <w:bCs/>
                <w:szCs w:val="26"/>
                <w:lang w:val="pt-BR"/>
              </w:rPr>
              <w:t>Cao Cự Giác</w:t>
            </w:r>
          </w:p>
        </w:tc>
        <w:tc>
          <w:tcPr>
            <w:tcW w:w="4508" w:type="dxa"/>
          </w:tcPr>
          <w:p w14:paraId="06AFC06D" w14:textId="77777777" w:rsidR="002B0946" w:rsidRPr="00055D42" w:rsidRDefault="002B0946" w:rsidP="00EB38E9">
            <w:pPr>
              <w:spacing w:line="360" w:lineRule="auto"/>
              <w:rPr>
                <w:rFonts w:cs="Times New Roman"/>
                <w:b/>
                <w:bCs/>
                <w:szCs w:val="26"/>
                <w:lang w:val="vi-VN"/>
              </w:rPr>
            </w:pPr>
          </w:p>
          <w:p w14:paraId="1F75D896" w14:textId="77777777" w:rsidR="002B0946" w:rsidRPr="00055D42" w:rsidRDefault="002B0946" w:rsidP="00EB38E9">
            <w:pPr>
              <w:spacing w:line="360" w:lineRule="auto"/>
              <w:jc w:val="center"/>
              <w:rPr>
                <w:rFonts w:cs="Times New Roman"/>
                <w:b/>
                <w:bCs/>
                <w:szCs w:val="26"/>
                <w:lang w:val="vi-VN"/>
              </w:rPr>
            </w:pPr>
            <w:r w:rsidRPr="006412B9">
              <w:rPr>
                <w:rFonts w:cs="Times New Roman"/>
                <w:noProof/>
                <w:szCs w:val="26"/>
              </w:rPr>
              <w:drawing>
                <wp:inline distT="0" distB="0" distL="0" distR="0" wp14:anchorId="05AB293B" wp14:editId="12597B14">
                  <wp:extent cx="1787173" cy="617220"/>
                  <wp:effectExtent l="0" t="0" r="3810" b="5080"/>
                  <wp:docPr id="998139026"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139026" name="Picture 1" descr="A signature on a white background&#10;&#10;Description automatically generated"/>
                          <pic:cNvPicPr/>
                        </pic:nvPicPr>
                        <pic:blipFill>
                          <a:blip r:embed="rId7"/>
                          <a:stretch>
                            <a:fillRect/>
                          </a:stretch>
                        </pic:blipFill>
                        <pic:spPr>
                          <a:xfrm>
                            <a:off x="0" y="0"/>
                            <a:ext cx="1808419" cy="624558"/>
                          </a:xfrm>
                          <a:prstGeom prst="rect">
                            <a:avLst/>
                          </a:prstGeom>
                        </pic:spPr>
                      </pic:pic>
                    </a:graphicData>
                  </a:graphic>
                </wp:inline>
              </w:drawing>
            </w:r>
          </w:p>
          <w:p w14:paraId="0702B4CF" w14:textId="77777777" w:rsidR="002B0946" w:rsidRPr="00E2684E" w:rsidRDefault="002B0946" w:rsidP="00EB38E9">
            <w:pPr>
              <w:spacing w:line="360" w:lineRule="auto"/>
              <w:jc w:val="center"/>
              <w:rPr>
                <w:rFonts w:cs="Times New Roman"/>
                <w:b/>
                <w:bCs/>
                <w:szCs w:val="26"/>
                <w:lang w:val="vi-VN"/>
              </w:rPr>
            </w:pPr>
            <w:r w:rsidRPr="00055D42">
              <w:rPr>
                <w:rFonts w:cs="Times New Roman"/>
                <w:b/>
                <w:bCs/>
                <w:szCs w:val="26"/>
                <w:lang w:val="vi-VN"/>
              </w:rPr>
              <w:t xml:space="preserve"> TS</w:t>
            </w:r>
            <w:r w:rsidRPr="00E052D6">
              <w:rPr>
                <w:rFonts w:cs="Times New Roman"/>
                <w:b/>
                <w:bCs/>
                <w:szCs w:val="26"/>
                <w:lang w:val="vi-VN"/>
              </w:rPr>
              <w:t>.</w:t>
            </w:r>
            <w:r w:rsidRPr="00055D42">
              <w:rPr>
                <w:rFonts w:cs="Times New Roman"/>
                <w:b/>
                <w:bCs/>
                <w:szCs w:val="26"/>
                <w:lang w:val="vi-VN"/>
              </w:rPr>
              <w:t xml:space="preserve"> </w:t>
            </w:r>
            <w:r>
              <w:rPr>
                <w:rFonts w:cs="Times New Roman"/>
                <w:b/>
                <w:bCs/>
                <w:szCs w:val="26"/>
              </w:rPr>
              <w:t>Phan Thị Thùy</w:t>
            </w:r>
          </w:p>
        </w:tc>
      </w:tr>
    </w:tbl>
    <w:p w14:paraId="55061A79" w14:textId="6609EA86" w:rsidR="007A0541" w:rsidRPr="00C30514" w:rsidRDefault="007A0541" w:rsidP="004941E0">
      <w:pPr>
        <w:pStyle w:val="BodyText"/>
        <w:widowControl w:val="0"/>
        <w:spacing w:line="288" w:lineRule="auto"/>
        <w:rPr>
          <w:rFonts w:ascii="Times New Roman" w:hAnsi="Times New Roman"/>
          <w:b w:val="0"/>
          <w:color w:val="000000"/>
          <w:szCs w:val="26"/>
          <w:lang w:val="vi-VN" w:eastAsia="vi-VN"/>
        </w:rPr>
      </w:pPr>
    </w:p>
    <w:sectPr w:rsidR="007A0541" w:rsidRPr="00C30514" w:rsidSect="00662A2F">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Times New Roman Italic">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A3CA3"/>
    <w:multiLevelType w:val="hybridMultilevel"/>
    <w:tmpl w:val="4CF27932"/>
    <w:lvl w:ilvl="0" w:tplc="C6543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6754412C"/>
    <w:multiLevelType w:val="hybridMultilevel"/>
    <w:tmpl w:val="D818A30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16cid:durableId="1632325274">
    <w:abstractNumId w:val="0"/>
  </w:num>
  <w:num w:numId="2" w16cid:durableId="169850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A7"/>
    <w:rsid w:val="00002B8F"/>
    <w:rsid w:val="000032D2"/>
    <w:rsid w:val="00006873"/>
    <w:rsid w:val="00030C93"/>
    <w:rsid w:val="000349E6"/>
    <w:rsid w:val="000607ED"/>
    <w:rsid w:val="000716E8"/>
    <w:rsid w:val="00075394"/>
    <w:rsid w:val="000A0769"/>
    <w:rsid w:val="0010102C"/>
    <w:rsid w:val="00102049"/>
    <w:rsid w:val="001716D3"/>
    <w:rsid w:val="00174F6B"/>
    <w:rsid w:val="00196FC5"/>
    <w:rsid w:val="00197D50"/>
    <w:rsid w:val="001D3222"/>
    <w:rsid w:val="001D616A"/>
    <w:rsid w:val="001F3366"/>
    <w:rsid w:val="002475ED"/>
    <w:rsid w:val="00253C63"/>
    <w:rsid w:val="002B0946"/>
    <w:rsid w:val="002B6F4A"/>
    <w:rsid w:val="002F2B2A"/>
    <w:rsid w:val="0033250C"/>
    <w:rsid w:val="00383565"/>
    <w:rsid w:val="003856B0"/>
    <w:rsid w:val="003D1CFA"/>
    <w:rsid w:val="003D2F23"/>
    <w:rsid w:val="00426FA7"/>
    <w:rsid w:val="00461774"/>
    <w:rsid w:val="004941E0"/>
    <w:rsid w:val="004B25D0"/>
    <w:rsid w:val="004B506B"/>
    <w:rsid w:val="004C3583"/>
    <w:rsid w:val="004E2D88"/>
    <w:rsid w:val="00502BAB"/>
    <w:rsid w:val="0054735C"/>
    <w:rsid w:val="00550A75"/>
    <w:rsid w:val="005624C4"/>
    <w:rsid w:val="00563FC2"/>
    <w:rsid w:val="005675DF"/>
    <w:rsid w:val="005821EF"/>
    <w:rsid w:val="005867B8"/>
    <w:rsid w:val="005B3CC9"/>
    <w:rsid w:val="005D3927"/>
    <w:rsid w:val="005E547D"/>
    <w:rsid w:val="006379C2"/>
    <w:rsid w:val="00662A2F"/>
    <w:rsid w:val="00685C83"/>
    <w:rsid w:val="006B2B02"/>
    <w:rsid w:val="006E26A3"/>
    <w:rsid w:val="006F670D"/>
    <w:rsid w:val="007047BA"/>
    <w:rsid w:val="007150FA"/>
    <w:rsid w:val="00752F58"/>
    <w:rsid w:val="00766AFF"/>
    <w:rsid w:val="00773073"/>
    <w:rsid w:val="007879E9"/>
    <w:rsid w:val="007A0541"/>
    <w:rsid w:val="007A5E5C"/>
    <w:rsid w:val="007F5F9E"/>
    <w:rsid w:val="00802789"/>
    <w:rsid w:val="0080683D"/>
    <w:rsid w:val="00862A2B"/>
    <w:rsid w:val="00886856"/>
    <w:rsid w:val="008A1408"/>
    <w:rsid w:val="008B3F84"/>
    <w:rsid w:val="008D5BC2"/>
    <w:rsid w:val="008E1C5E"/>
    <w:rsid w:val="008F67FD"/>
    <w:rsid w:val="0091091E"/>
    <w:rsid w:val="00915173"/>
    <w:rsid w:val="00931CA6"/>
    <w:rsid w:val="0093752D"/>
    <w:rsid w:val="0096553A"/>
    <w:rsid w:val="00976A97"/>
    <w:rsid w:val="009E4942"/>
    <w:rsid w:val="009E4C6C"/>
    <w:rsid w:val="009F0972"/>
    <w:rsid w:val="00A14391"/>
    <w:rsid w:val="00A43C9E"/>
    <w:rsid w:val="00A47240"/>
    <w:rsid w:val="00AA2D15"/>
    <w:rsid w:val="00B468E2"/>
    <w:rsid w:val="00B65E83"/>
    <w:rsid w:val="00BA57AA"/>
    <w:rsid w:val="00BC101C"/>
    <w:rsid w:val="00BE46BD"/>
    <w:rsid w:val="00BE69A3"/>
    <w:rsid w:val="00C30514"/>
    <w:rsid w:val="00C90E7F"/>
    <w:rsid w:val="00CD74C6"/>
    <w:rsid w:val="00CF5CF9"/>
    <w:rsid w:val="00D13C27"/>
    <w:rsid w:val="00D3667D"/>
    <w:rsid w:val="00D37EC0"/>
    <w:rsid w:val="00D41F2B"/>
    <w:rsid w:val="00D50FF5"/>
    <w:rsid w:val="00D61F4A"/>
    <w:rsid w:val="00D7598E"/>
    <w:rsid w:val="00E00F0A"/>
    <w:rsid w:val="00E1400E"/>
    <w:rsid w:val="00E17A94"/>
    <w:rsid w:val="00E4120E"/>
    <w:rsid w:val="00E50357"/>
    <w:rsid w:val="00E60114"/>
    <w:rsid w:val="00EB0A00"/>
    <w:rsid w:val="00EB2898"/>
    <w:rsid w:val="00EC7368"/>
    <w:rsid w:val="00ED1653"/>
    <w:rsid w:val="00ED6DF8"/>
    <w:rsid w:val="00F16CC2"/>
    <w:rsid w:val="00F21BDC"/>
    <w:rsid w:val="00F63931"/>
    <w:rsid w:val="00F93DA2"/>
    <w:rsid w:val="00FA7864"/>
    <w:rsid w:val="00FC6F6D"/>
    <w:rsid w:val="00FD1C40"/>
    <w:rsid w:val="00FF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2ACE"/>
  <w15:chartTrackingRefBased/>
  <w15:docId w15:val="{8EB4E834-3422-4E88-A5F2-D4352A22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A7"/>
    <w:pPr>
      <w:spacing w:after="0" w:line="240" w:lineRule="auto"/>
    </w:pPr>
    <w:rPr>
      <w:rFonts w:ascii="Times New Roman" w:hAnsi="Times New Roman"/>
      <w:sz w:val="26"/>
    </w:rPr>
  </w:style>
  <w:style w:type="paragraph" w:styleId="Heading2">
    <w:name w:val="heading 2"/>
    <w:basedOn w:val="Normal"/>
    <w:link w:val="Heading2Char"/>
    <w:autoRedefine/>
    <w:qFormat/>
    <w:rsid w:val="00B65E83"/>
    <w:pPr>
      <w:spacing w:before="240" w:after="240"/>
      <w:ind w:firstLine="567"/>
      <w:jc w:val="both"/>
      <w:outlineLvl w:val="1"/>
    </w:pPr>
    <w:rPr>
      <w:rFonts w:eastAsia="Times New Roman" w:cs="Times New Roman"/>
      <w:b/>
      <w:iCs/>
      <w:color w:val="000000" w:themeColor="text1"/>
      <w:szCs w:val="26"/>
    </w:rPr>
  </w:style>
  <w:style w:type="paragraph" w:styleId="Heading3">
    <w:name w:val="heading 3"/>
    <w:basedOn w:val="Normal"/>
    <w:next w:val="Normal"/>
    <w:link w:val="Heading3Char"/>
    <w:uiPriority w:val="9"/>
    <w:semiHidden/>
    <w:unhideWhenUsed/>
    <w:qFormat/>
    <w:rsid w:val="00030C9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aliases w:val="Tables"/>
    <w:basedOn w:val="Normal"/>
    <w:next w:val="Normal"/>
    <w:link w:val="Heading6Char"/>
    <w:qFormat/>
    <w:rsid w:val="009E4942"/>
    <w:pPr>
      <w:spacing w:before="120" w:after="120"/>
      <w:jc w:val="center"/>
      <w:outlineLvl w:val="5"/>
    </w:pPr>
    <w:rPr>
      <w:rFonts w:eastAsia="Times New Roman" w:cs="Times New Roman"/>
      <w:color w:val="000000" w:themeColor="text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qFormat/>
    <w:rsid w:val="00426FA7"/>
    <w:rPr>
      <w:rFonts w:ascii=".VnTimeH" w:eastAsia="Times New Roman" w:hAnsi=".VnTimeH" w:cs="Times New Roman"/>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426FA7"/>
    <w:rPr>
      <w:rFonts w:ascii=".VnTimeH" w:eastAsia="Times New Roman" w:hAnsi=".VnTimeH" w:cs="Times New Roman"/>
      <w:b/>
      <w:sz w:val="24"/>
      <w:szCs w:val="20"/>
    </w:rPr>
  </w:style>
  <w:style w:type="character" w:customStyle="1" w:styleId="Heading20">
    <w:name w:val="Heading #2_"/>
    <w:link w:val="Heading21"/>
    <w:locked/>
    <w:rsid w:val="00426FA7"/>
    <w:rPr>
      <w:b/>
      <w:bCs/>
      <w:shd w:val="clear" w:color="auto" w:fill="FFFFFF"/>
    </w:rPr>
  </w:style>
  <w:style w:type="paragraph" w:customStyle="1" w:styleId="Heading21">
    <w:name w:val="Heading #21"/>
    <w:basedOn w:val="Normal"/>
    <w:link w:val="Heading20"/>
    <w:rsid w:val="00426FA7"/>
    <w:pPr>
      <w:widowControl w:val="0"/>
      <w:shd w:val="clear" w:color="auto" w:fill="FFFFFF"/>
      <w:spacing w:line="379" w:lineRule="exact"/>
      <w:jc w:val="both"/>
      <w:outlineLvl w:val="1"/>
    </w:pPr>
    <w:rPr>
      <w:rFonts w:asciiTheme="minorHAnsi" w:hAnsiTheme="minorHAnsi"/>
      <w:b/>
      <w:bCs/>
      <w:sz w:val="22"/>
      <w:shd w:val="clear" w:color="auto" w:fill="FFFFFF"/>
    </w:rPr>
  </w:style>
  <w:style w:type="table" w:styleId="TableGrid">
    <w:name w:val="Table Grid"/>
    <w:basedOn w:val="TableNormal"/>
    <w:uiPriority w:val="39"/>
    <w:rsid w:val="00426FA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rsid w:val="00426FA7"/>
    <w:rPr>
      <w:lang w:val="en-US" w:eastAsia="en-US" w:bidi="ar-SA"/>
    </w:rPr>
  </w:style>
  <w:style w:type="paragraph" w:customStyle="1" w:styleId="Footnote">
    <w:name w:val="Footnote"/>
    <w:basedOn w:val="FootnoteText"/>
    <w:link w:val="FootnoteChar"/>
    <w:rsid w:val="00426FA7"/>
    <w:pPr>
      <w:tabs>
        <w:tab w:val="left" w:pos="446"/>
      </w:tabs>
      <w:spacing w:before="60" w:line="200" w:lineRule="exact"/>
      <w:ind w:left="202" w:hanging="202"/>
    </w:pPr>
    <w:rPr>
      <w:rFonts w:eastAsia="Times New Roman" w:cs="Times New Roman"/>
      <w:snapToGrid w:val="0"/>
      <w:kern w:val="12"/>
      <w:sz w:val="16"/>
      <w:szCs w:val="16"/>
    </w:rPr>
  </w:style>
  <w:style w:type="character" w:customStyle="1" w:styleId="FootnoteChar">
    <w:name w:val="Footnote Char"/>
    <w:basedOn w:val="DefaultParagraphFont"/>
    <w:link w:val="Footnote"/>
    <w:rsid w:val="00426FA7"/>
    <w:rPr>
      <w:rFonts w:ascii="Times New Roman" w:eastAsia="Times New Roman" w:hAnsi="Times New Roman" w:cs="Times New Roman"/>
      <w:snapToGrid w:val="0"/>
      <w:kern w:val="12"/>
      <w:sz w:val="16"/>
      <w:szCs w:val="16"/>
    </w:rPr>
  </w:style>
  <w:style w:type="character" w:customStyle="1" w:styleId="Footnote0">
    <w:name w:val="Footnote_"/>
    <w:locked/>
    <w:rsid w:val="00426FA7"/>
    <w:rPr>
      <w:shd w:val="clear" w:color="auto" w:fill="FFFFFF"/>
    </w:rPr>
  </w:style>
  <w:style w:type="paragraph" w:styleId="FootnoteText">
    <w:name w:val="footnote text"/>
    <w:basedOn w:val="Normal"/>
    <w:link w:val="FootnoteTextChar"/>
    <w:uiPriority w:val="99"/>
    <w:semiHidden/>
    <w:unhideWhenUsed/>
    <w:rsid w:val="00426FA7"/>
    <w:rPr>
      <w:sz w:val="20"/>
      <w:szCs w:val="20"/>
    </w:rPr>
  </w:style>
  <w:style w:type="character" w:customStyle="1" w:styleId="FootnoteTextChar">
    <w:name w:val="Footnote Text Char"/>
    <w:basedOn w:val="DefaultParagraphFont"/>
    <w:link w:val="FootnoteText"/>
    <w:uiPriority w:val="99"/>
    <w:semiHidden/>
    <w:rsid w:val="00426FA7"/>
    <w:rPr>
      <w:rFonts w:ascii="Times New Roman" w:hAnsi="Times New Roman"/>
      <w:sz w:val="20"/>
      <w:szCs w:val="20"/>
    </w:rPr>
  </w:style>
  <w:style w:type="character" w:customStyle="1" w:styleId="Heading2Char">
    <w:name w:val="Heading 2 Char"/>
    <w:basedOn w:val="DefaultParagraphFont"/>
    <w:link w:val="Heading2"/>
    <w:rsid w:val="00B65E83"/>
    <w:rPr>
      <w:rFonts w:ascii="Times New Roman" w:eastAsia="Times New Roman" w:hAnsi="Times New Roman" w:cs="Times New Roman"/>
      <w:b/>
      <w:iCs/>
      <w:color w:val="000000" w:themeColor="text1"/>
      <w:sz w:val="26"/>
      <w:szCs w:val="26"/>
    </w:rPr>
  </w:style>
  <w:style w:type="character" w:customStyle="1" w:styleId="Heading6Char">
    <w:name w:val="Heading 6 Char"/>
    <w:aliases w:val="Tables Char"/>
    <w:basedOn w:val="DefaultParagraphFont"/>
    <w:link w:val="Heading6"/>
    <w:rsid w:val="009E4942"/>
    <w:rPr>
      <w:rFonts w:ascii="Times New Roman" w:eastAsia="Times New Roman" w:hAnsi="Times New Roman" w:cs="Times New Roman"/>
      <w:color w:val="000000" w:themeColor="text1"/>
      <w:sz w:val="26"/>
      <w:szCs w:val="20"/>
    </w:rPr>
  </w:style>
  <w:style w:type="table" w:customStyle="1" w:styleId="TableGrid2">
    <w:name w:val="Table Grid2"/>
    <w:basedOn w:val="TableNormal"/>
    <w:rsid w:val="00D3667D"/>
    <w:pPr>
      <w:spacing w:after="0" w:line="240" w:lineRule="auto"/>
    </w:pPr>
    <w:rPr>
      <w:rFonts w:ascii="Times New Roman" w:eastAsia="Calibri" w:hAnsi="Times New Roman" w:cs="Times New Roman"/>
      <w:bCs/>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blet"/>
    <w:basedOn w:val="Normal"/>
    <w:qFormat/>
    <w:rsid w:val="00AA2D15"/>
    <w:pPr>
      <w:spacing w:before="60" w:after="60"/>
      <w:ind w:left="720" w:firstLine="567"/>
      <w:contextualSpacing/>
      <w:jc w:val="both"/>
    </w:pPr>
    <w:rPr>
      <w:rFonts w:cs="Times New Roman"/>
      <w:color w:val="000000" w:themeColor="text1"/>
      <w:szCs w:val="26"/>
    </w:rPr>
  </w:style>
  <w:style w:type="character" w:customStyle="1" w:styleId="Heading3Char">
    <w:name w:val="Heading 3 Char"/>
    <w:basedOn w:val="DefaultParagraphFont"/>
    <w:link w:val="Heading3"/>
    <w:uiPriority w:val="9"/>
    <w:semiHidden/>
    <w:rsid w:val="00030C93"/>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7F5F9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INSONLAN">
    <w:name w:val="3_INSONLAN"/>
    <w:basedOn w:val="Normal"/>
    <w:uiPriority w:val="1"/>
    <w:qFormat/>
    <w:rsid w:val="007F5F9E"/>
    <w:pPr>
      <w:spacing w:line="312" w:lineRule="auto"/>
      <w:ind w:firstLine="709"/>
      <w:outlineLvl w:val="2"/>
    </w:pPr>
    <w:rPr>
      <w:rFonts w:eastAsia="Times New Roman" w:cs="Times New Roman"/>
      <w:b/>
      <w:i/>
      <w:color w:val="000000"/>
      <w:szCs w:val="26"/>
      <w:lang w:val="vi"/>
    </w:rPr>
  </w:style>
  <w:style w:type="paragraph" w:styleId="NormalWeb">
    <w:name w:val="Normal (Web)"/>
    <w:basedOn w:val="Normal"/>
    <w:uiPriority w:val="99"/>
    <w:semiHidden/>
    <w:unhideWhenUsed/>
    <w:rsid w:val="002B094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6019">
      <w:bodyDiv w:val="1"/>
      <w:marLeft w:val="0"/>
      <w:marRight w:val="0"/>
      <w:marTop w:val="0"/>
      <w:marBottom w:val="0"/>
      <w:divBdr>
        <w:top w:val="none" w:sz="0" w:space="0" w:color="auto"/>
        <w:left w:val="none" w:sz="0" w:space="0" w:color="auto"/>
        <w:bottom w:val="none" w:sz="0" w:space="0" w:color="auto"/>
        <w:right w:val="none" w:sz="0" w:space="0" w:color="auto"/>
      </w:divBdr>
    </w:div>
    <w:div w:id="1564485782">
      <w:bodyDiv w:val="1"/>
      <w:marLeft w:val="0"/>
      <w:marRight w:val="0"/>
      <w:marTop w:val="0"/>
      <w:marBottom w:val="0"/>
      <w:divBdr>
        <w:top w:val="none" w:sz="0" w:space="0" w:color="auto"/>
        <w:left w:val="none" w:sz="0" w:space="0" w:color="auto"/>
        <w:bottom w:val="none" w:sz="0" w:space="0" w:color="auto"/>
        <w:right w:val="none" w:sz="0" w:space="0" w:color="auto"/>
      </w:divBdr>
    </w:div>
    <w:div w:id="1606814244">
      <w:bodyDiv w:val="1"/>
      <w:marLeft w:val="0"/>
      <w:marRight w:val="0"/>
      <w:marTop w:val="0"/>
      <w:marBottom w:val="0"/>
      <w:divBdr>
        <w:top w:val="none" w:sz="0" w:space="0" w:color="auto"/>
        <w:left w:val="none" w:sz="0" w:space="0" w:color="auto"/>
        <w:bottom w:val="none" w:sz="0" w:space="0" w:color="auto"/>
        <w:right w:val="none" w:sz="0" w:space="0" w:color="auto"/>
      </w:divBdr>
      <w:divsChild>
        <w:div w:id="398284922">
          <w:marLeft w:val="0"/>
          <w:marRight w:val="0"/>
          <w:marTop w:val="0"/>
          <w:marBottom w:val="0"/>
          <w:divBdr>
            <w:top w:val="none" w:sz="0" w:space="0" w:color="auto"/>
            <w:left w:val="none" w:sz="0" w:space="0" w:color="auto"/>
            <w:bottom w:val="none" w:sz="0" w:space="0" w:color="auto"/>
            <w:right w:val="none" w:sz="0" w:space="0" w:color="auto"/>
          </w:divBdr>
          <w:divsChild>
            <w:div w:id="761024341">
              <w:marLeft w:val="0"/>
              <w:marRight w:val="0"/>
              <w:marTop w:val="0"/>
              <w:marBottom w:val="0"/>
              <w:divBdr>
                <w:top w:val="none" w:sz="0" w:space="0" w:color="auto"/>
                <w:left w:val="none" w:sz="0" w:space="0" w:color="auto"/>
                <w:bottom w:val="none" w:sz="0" w:space="0" w:color="auto"/>
                <w:right w:val="none" w:sz="0" w:space="0" w:color="auto"/>
              </w:divBdr>
              <w:divsChild>
                <w:div w:id="537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26449">
      <w:bodyDiv w:val="1"/>
      <w:marLeft w:val="0"/>
      <w:marRight w:val="0"/>
      <w:marTop w:val="0"/>
      <w:marBottom w:val="0"/>
      <w:divBdr>
        <w:top w:val="none" w:sz="0" w:space="0" w:color="auto"/>
        <w:left w:val="none" w:sz="0" w:space="0" w:color="auto"/>
        <w:bottom w:val="none" w:sz="0" w:space="0" w:color="auto"/>
        <w:right w:val="none" w:sz="0" w:space="0" w:color="auto"/>
      </w:divBdr>
      <w:divsChild>
        <w:div w:id="259919225">
          <w:marLeft w:val="0"/>
          <w:marRight w:val="0"/>
          <w:marTop w:val="0"/>
          <w:marBottom w:val="0"/>
          <w:divBdr>
            <w:top w:val="none" w:sz="0" w:space="0" w:color="auto"/>
            <w:left w:val="none" w:sz="0" w:space="0" w:color="auto"/>
            <w:bottom w:val="none" w:sz="0" w:space="0" w:color="auto"/>
            <w:right w:val="none" w:sz="0" w:space="0" w:color="auto"/>
          </w:divBdr>
          <w:divsChild>
            <w:div w:id="107314338">
              <w:marLeft w:val="0"/>
              <w:marRight w:val="0"/>
              <w:marTop w:val="0"/>
              <w:marBottom w:val="0"/>
              <w:divBdr>
                <w:top w:val="none" w:sz="0" w:space="0" w:color="auto"/>
                <w:left w:val="none" w:sz="0" w:space="0" w:color="auto"/>
                <w:bottom w:val="none" w:sz="0" w:space="0" w:color="auto"/>
                <w:right w:val="none" w:sz="0" w:space="0" w:color="auto"/>
              </w:divBdr>
              <w:divsChild>
                <w:div w:id="16998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Huu Viet</dc:creator>
  <cp:keywords/>
  <dc:description/>
  <cp:lastModifiedBy>Nguyễn Thị Diễm Hằng</cp:lastModifiedBy>
  <cp:revision>112</cp:revision>
  <dcterms:created xsi:type="dcterms:W3CDTF">2024-05-17T10:07:00Z</dcterms:created>
  <dcterms:modified xsi:type="dcterms:W3CDTF">2025-08-11T10:24:00Z</dcterms:modified>
</cp:coreProperties>
</file>