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11" w:rsidRPr="00A62A0F" w:rsidRDefault="00A62A0F">
      <w:pPr>
        <w:rPr>
          <w:rFonts w:ascii="Times New Roman" w:hAnsi="Times New Roman" w:cs="Times New Roman"/>
          <w:sz w:val="26"/>
          <w:szCs w:val="26"/>
        </w:rPr>
      </w:pPr>
      <w:r w:rsidRPr="00A62A0F">
        <w:rPr>
          <w:rFonts w:ascii="Times New Roman" w:hAnsi="Times New Roman" w:cs="Times New Roman"/>
          <w:sz w:val="26"/>
          <w:szCs w:val="26"/>
        </w:rPr>
        <w:t>ttp://phongtccb.vinhuni.edu.vn/hoat-dong-chuyen-mon/seo/thong-bao-tuyen-dung-vien-chuc-nam-2019-94411</w:t>
      </w:r>
      <w:bookmarkStart w:id="0" w:name="_GoBack"/>
      <w:bookmarkEnd w:id="0"/>
    </w:p>
    <w:p w:rsidR="00A62A0F" w:rsidRPr="00A62A0F" w:rsidRDefault="00A62A0F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62A0F">
          <w:rPr>
            <w:rFonts w:ascii="Times New Roman" w:eastAsia="Calibri" w:hAnsi="Times New Roman" w:cs="Times New Roman"/>
            <w:sz w:val="26"/>
            <w:szCs w:val="26"/>
          </w:rPr>
          <w:t>http://ioffice.vinhuni.edu.vn/Thongdiep/DaNhan.aspx</w:t>
        </w:r>
      </w:hyperlink>
    </w:p>
    <w:sectPr w:rsidR="00A62A0F" w:rsidRPr="00A6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0F"/>
    <w:rsid w:val="00A62A0F"/>
    <w:rsid w:val="00D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5F65"/>
  <w15:chartTrackingRefBased/>
  <w15:docId w15:val="{93B4EE0C-C53C-42E9-96A7-1D7216EF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office.vinhuni.edu.vn/Thongdiep/DaNha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2024-04-14T09:34:00Z</dcterms:created>
  <dcterms:modified xsi:type="dcterms:W3CDTF">2024-04-14T09:36:00Z</dcterms:modified>
</cp:coreProperties>
</file>