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35" w:rsidRDefault="00C73D35" w:rsidP="00C73D35">
      <w:pPr>
        <w:spacing w:line="360" w:lineRule="auto"/>
        <w:jc w:val="center"/>
        <w:rPr>
          <w:rFonts w:ascii="Times New Roman" w:hAnsi="Times New Roman"/>
          <w:b/>
        </w:rPr>
      </w:pPr>
      <w:r w:rsidRPr="008B5012">
        <w:rPr>
          <w:rFonts w:ascii="Times New Roman" w:hAnsi="Times New Roman"/>
          <w:b/>
        </w:rPr>
        <w:t xml:space="preserve">SỬ DỤNG PHƯƠNG PHÁP QUAN SÁT </w:t>
      </w:r>
    </w:p>
    <w:p w:rsidR="00C73D35" w:rsidRDefault="00C73D35" w:rsidP="00C73D35">
      <w:pPr>
        <w:spacing w:line="360" w:lineRule="auto"/>
        <w:jc w:val="center"/>
        <w:rPr>
          <w:rFonts w:ascii="Times New Roman" w:hAnsi="Times New Roman"/>
          <w:b/>
        </w:rPr>
      </w:pPr>
      <w:r w:rsidRPr="008B5012">
        <w:rPr>
          <w:rFonts w:ascii="Times New Roman" w:hAnsi="Times New Roman"/>
          <w:b/>
        </w:rPr>
        <w:t xml:space="preserve">KẾT HỢP THẢO LUẬN NHÓM </w:t>
      </w:r>
      <w:r w:rsidR="00831171">
        <w:rPr>
          <w:rFonts w:ascii="Times New Roman" w:hAnsi="Times New Roman"/>
          <w:b/>
        </w:rPr>
        <w:t>NHẰM G</w:t>
      </w:r>
      <w:r>
        <w:rPr>
          <w:rFonts w:ascii="Times New Roman" w:hAnsi="Times New Roman"/>
          <w:b/>
        </w:rPr>
        <w:t xml:space="preserve">IÁO DỤC </w:t>
      </w:r>
    </w:p>
    <w:p w:rsidR="00C73D35" w:rsidRPr="008B5012" w:rsidRDefault="00C73D35" w:rsidP="00C73D35">
      <w:pPr>
        <w:spacing w:line="360" w:lineRule="auto"/>
        <w:jc w:val="center"/>
        <w:rPr>
          <w:rFonts w:ascii="Times New Roman" w:hAnsi="Times New Roman"/>
          <w:b/>
        </w:rPr>
      </w:pPr>
      <w:r>
        <w:rPr>
          <w:rFonts w:ascii="Times New Roman" w:hAnsi="Times New Roman"/>
          <w:b/>
        </w:rPr>
        <w:t xml:space="preserve">KỸ NĂNG XÃ HỘI </w:t>
      </w:r>
      <w:r w:rsidRPr="008B5012">
        <w:rPr>
          <w:rFonts w:ascii="Times New Roman" w:hAnsi="Times New Roman"/>
          <w:b/>
        </w:rPr>
        <w:t>CHO TRẺ MẪU GIÁO 5</w:t>
      </w:r>
      <w:r>
        <w:rPr>
          <w:rFonts w:ascii="Times New Roman" w:hAnsi="Times New Roman"/>
          <w:b/>
        </w:rPr>
        <w:t xml:space="preserve"> </w:t>
      </w:r>
      <w:r w:rsidRPr="008B5012">
        <w:rPr>
          <w:rFonts w:ascii="Times New Roman" w:hAnsi="Times New Roman"/>
          <w:b/>
        </w:rPr>
        <w:t>-</w:t>
      </w:r>
      <w:r>
        <w:rPr>
          <w:rFonts w:ascii="Times New Roman" w:hAnsi="Times New Roman"/>
          <w:b/>
        </w:rPr>
        <w:t xml:space="preserve"> </w:t>
      </w:r>
      <w:r w:rsidRPr="008B5012">
        <w:rPr>
          <w:rFonts w:ascii="Times New Roman" w:hAnsi="Times New Roman"/>
          <w:b/>
        </w:rPr>
        <w:t>6 TUỔI</w:t>
      </w:r>
      <w:r>
        <w:rPr>
          <w:rFonts w:ascii="Times New Roman" w:hAnsi="Times New Roman"/>
          <w:b/>
        </w:rPr>
        <w:t xml:space="preserve"> </w:t>
      </w:r>
    </w:p>
    <w:p w:rsidR="00C73D35" w:rsidRPr="00C73D35" w:rsidRDefault="00C73D35" w:rsidP="00C73D35">
      <w:pPr>
        <w:jc w:val="center"/>
        <w:rPr>
          <w:rFonts w:ascii="Times New Roman" w:hAnsi="Times New Roman"/>
          <w:i/>
        </w:rPr>
      </w:pPr>
      <w:r w:rsidRPr="00C73D35">
        <w:rPr>
          <w:rFonts w:ascii="Times New Roman" w:hAnsi="Times New Roman"/>
          <w:i/>
        </w:rPr>
        <w:t xml:space="preserve">                                              </w:t>
      </w:r>
      <w:proofErr w:type="gramStart"/>
      <w:r w:rsidRPr="00C73D35">
        <w:rPr>
          <w:rFonts w:ascii="Times New Roman" w:hAnsi="Times New Roman"/>
          <w:i/>
        </w:rPr>
        <w:t>Th.S  Nguyễn</w:t>
      </w:r>
      <w:proofErr w:type="gramEnd"/>
      <w:r w:rsidRPr="00C73D35">
        <w:rPr>
          <w:rFonts w:ascii="Times New Roman" w:hAnsi="Times New Roman"/>
          <w:i/>
        </w:rPr>
        <w:t xml:space="preserve"> Thị Thu Hạnh</w:t>
      </w:r>
    </w:p>
    <w:p w:rsidR="00C73D35" w:rsidRPr="00C73D35" w:rsidRDefault="00C73D35" w:rsidP="00C73D35">
      <w:pPr>
        <w:jc w:val="center"/>
        <w:rPr>
          <w:rFonts w:ascii="Times New Roman" w:hAnsi="Times New Roman"/>
          <w:i/>
        </w:rPr>
      </w:pPr>
      <w:r w:rsidRPr="00C73D35">
        <w:rPr>
          <w:rFonts w:ascii="Times New Roman" w:hAnsi="Times New Roman"/>
          <w:i/>
        </w:rPr>
        <w:t xml:space="preserve">                          </w:t>
      </w:r>
      <w:r w:rsidRPr="00C73D35">
        <w:rPr>
          <w:rFonts w:ascii="Times New Roman" w:hAnsi="Times New Roman"/>
          <w:i/>
        </w:rPr>
        <w:tab/>
        <w:t xml:space="preserve">   Khoa Giáo dục</w:t>
      </w:r>
      <w:r w:rsidRPr="00C73D35">
        <w:rPr>
          <w:rFonts w:ascii="Times New Roman" w:hAnsi="Times New Roman"/>
          <w:i/>
        </w:rPr>
        <w:softHyphen/>
        <w:t>_Trường Đại học Vinh</w:t>
      </w:r>
    </w:p>
    <w:p w:rsidR="00C73D35" w:rsidRDefault="00C73D35" w:rsidP="00C73D35">
      <w:pPr>
        <w:rPr>
          <w:rFonts w:ascii="Times New Roman" w:hAnsi="Times New Roman"/>
        </w:rPr>
      </w:pPr>
    </w:p>
    <w:p w:rsidR="00C73D35" w:rsidRPr="0038307A" w:rsidRDefault="00C73D35" w:rsidP="00C73D35">
      <w:pPr>
        <w:spacing w:line="360" w:lineRule="auto"/>
        <w:ind w:firstLine="720"/>
        <w:jc w:val="both"/>
        <w:rPr>
          <w:rFonts w:ascii="Times New Roman" w:hAnsi="Times New Roman"/>
          <w:b/>
        </w:rPr>
      </w:pPr>
      <w:r>
        <w:rPr>
          <w:rFonts w:ascii="Times New Roman" w:hAnsi="Times New Roman"/>
          <w:b/>
        </w:rPr>
        <w:t>1</w:t>
      </w:r>
      <w:r w:rsidRPr="0038307A">
        <w:rPr>
          <w:rFonts w:ascii="Times New Roman" w:hAnsi="Times New Roman"/>
          <w:b/>
        </w:rPr>
        <w:t>. Đặt vấn đề</w:t>
      </w:r>
    </w:p>
    <w:p w:rsidR="00450078" w:rsidRDefault="00C73D35" w:rsidP="00450078">
      <w:pPr>
        <w:tabs>
          <w:tab w:val="left" w:pos="720"/>
          <w:tab w:val="left" w:pos="990"/>
        </w:tabs>
        <w:spacing w:line="360" w:lineRule="auto"/>
        <w:jc w:val="both"/>
        <w:rPr>
          <w:rFonts w:ascii="Times New Roman" w:hAnsi="Times New Roman"/>
          <w:iCs/>
        </w:rPr>
      </w:pPr>
      <w:r>
        <w:rPr>
          <w:rFonts w:ascii="Times New Roman" w:hAnsi="Times New Roman"/>
        </w:rPr>
        <w:t>Đổi mới phương pháp dạy học mà trọng tâm là phát huy tính tích cực nhận thức (TTCNT) của người học đang</w:t>
      </w:r>
      <w:r w:rsidR="00450078">
        <w:rPr>
          <w:rFonts w:ascii="Times New Roman" w:hAnsi="Times New Roman"/>
        </w:rPr>
        <w:t xml:space="preserve"> </w:t>
      </w:r>
      <w:r>
        <w:rPr>
          <w:rFonts w:ascii="Times New Roman" w:hAnsi="Times New Roman"/>
        </w:rPr>
        <w:t>là vấn đề cấp thiết trong hệ thống g</w:t>
      </w:r>
      <w:r w:rsidRPr="00B1243E">
        <w:rPr>
          <w:rFonts w:ascii="Times New Roman" w:hAnsi="Times New Roman"/>
        </w:rPr>
        <w:t xml:space="preserve">iáo dục </w:t>
      </w:r>
      <w:r>
        <w:rPr>
          <w:rFonts w:ascii="Times New Roman" w:hAnsi="Times New Roman"/>
        </w:rPr>
        <w:t xml:space="preserve">nói </w:t>
      </w:r>
      <w:proofErr w:type="gramStart"/>
      <w:r>
        <w:rPr>
          <w:rFonts w:ascii="Times New Roman" w:hAnsi="Times New Roman"/>
        </w:rPr>
        <w:t>chung</w:t>
      </w:r>
      <w:proofErr w:type="gramEnd"/>
      <w:r>
        <w:rPr>
          <w:rFonts w:ascii="Times New Roman" w:hAnsi="Times New Roman"/>
        </w:rPr>
        <w:t xml:space="preserve"> và ngành giáo dục mầm non (GDMN) nói riêng. C</w:t>
      </w:r>
      <w:r w:rsidRPr="00B1243E">
        <w:rPr>
          <w:rFonts w:ascii="Times New Roman" w:hAnsi="Times New Roman"/>
        </w:rPr>
        <w:t xml:space="preserve">hương trình đổi mới GDMN đã xác định mục tiêu đào tạo nhằm </w:t>
      </w:r>
      <w:r w:rsidRPr="00B1243E">
        <w:rPr>
          <w:rFonts w:ascii="Times New Roman" w:hAnsi="Times New Roman"/>
          <w:iCs/>
        </w:rPr>
        <w:t>h</w:t>
      </w:r>
      <w:r>
        <w:rPr>
          <w:rFonts w:ascii="Times New Roman" w:hAnsi="Times New Roman"/>
          <w:iCs/>
        </w:rPr>
        <w:t xml:space="preserve">ình thành ở trẻ </w:t>
      </w:r>
      <w:r w:rsidRPr="00B1243E">
        <w:rPr>
          <w:rFonts w:ascii="Times New Roman" w:hAnsi="Times New Roman"/>
          <w:iCs/>
        </w:rPr>
        <w:t>những năng lực chung của con người, phát triển tối đa tiềm năng vốn có, hình thành những giá trị, những kỹ năng sống cần thiết cho bản thân</w:t>
      </w:r>
      <w:r>
        <w:rPr>
          <w:rFonts w:ascii="Times New Roman" w:hAnsi="Times New Roman"/>
          <w:iCs/>
        </w:rPr>
        <w:t>,</w:t>
      </w:r>
      <w:r w:rsidRPr="00B1243E">
        <w:rPr>
          <w:rFonts w:ascii="Times New Roman" w:hAnsi="Times New Roman"/>
          <w:iCs/>
        </w:rPr>
        <w:t xml:space="preserve"> phù hợp với yêu cầu của gia đình</w:t>
      </w:r>
      <w:r>
        <w:rPr>
          <w:rFonts w:ascii="Times New Roman" w:hAnsi="Times New Roman"/>
          <w:iCs/>
        </w:rPr>
        <w:t>, cộng đồng xã hội v</w:t>
      </w:r>
      <w:r w:rsidRPr="00DC6737">
        <w:rPr>
          <w:rFonts w:ascii="Times New Roman" w:hAnsi="Times New Roman"/>
          <w:iCs/>
        </w:rPr>
        <w:t>à</w:t>
      </w:r>
      <w:r w:rsidRPr="00B1243E">
        <w:rPr>
          <w:rFonts w:ascii="Times New Roman" w:hAnsi="Times New Roman"/>
          <w:iCs/>
        </w:rPr>
        <w:t xml:space="preserve"> chuẩn bị </w:t>
      </w:r>
      <w:r>
        <w:rPr>
          <w:rFonts w:ascii="Times New Roman" w:hAnsi="Times New Roman"/>
          <w:iCs/>
        </w:rPr>
        <w:t>ti</w:t>
      </w:r>
      <w:r w:rsidRPr="00DC6737">
        <w:rPr>
          <w:rFonts w:ascii="Times New Roman" w:hAnsi="Times New Roman"/>
          <w:iCs/>
        </w:rPr>
        <w:t>ền</w:t>
      </w:r>
      <w:r>
        <w:rPr>
          <w:rFonts w:ascii="Times New Roman" w:hAnsi="Times New Roman"/>
          <w:iCs/>
        </w:rPr>
        <w:t xml:space="preserve"> </w:t>
      </w:r>
      <w:r w:rsidRPr="00DC6737">
        <w:rPr>
          <w:rFonts w:ascii="Times New Roman" w:hAnsi="Times New Roman" w:hint="eastAsia"/>
          <w:iCs/>
        </w:rPr>
        <w:t>đ</w:t>
      </w:r>
      <w:r w:rsidRPr="00DC6737">
        <w:rPr>
          <w:rFonts w:ascii="Times New Roman" w:hAnsi="Times New Roman"/>
          <w:iCs/>
        </w:rPr>
        <w:t>ề</w:t>
      </w:r>
      <w:r>
        <w:rPr>
          <w:rFonts w:ascii="Times New Roman" w:hAnsi="Times New Roman"/>
          <w:iCs/>
        </w:rPr>
        <w:t xml:space="preserve"> </w:t>
      </w:r>
      <w:r w:rsidRPr="00B1243E">
        <w:rPr>
          <w:rFonts w:ascii="Times New Roman" w:hAnsi="Times New Roman"/>
          <w:iCs/>
        </w:rPr>
        <w:t>tốt</w:t>
      </w:r>
      <w:r>
        <w:rPr>
          <w:rFonts w:ascii="Times New Roman" w:hAnsi="Times New Roman"/>
          <w:iCs/>
        </w:rPr>
        <w:t xml:space="preserve"> nh</w:t>
      </w:r>
      <w:r w:rsidRPr="00DA2A12">
        <w:rPr>
          <w:rFonts w:ascii="Times New Roman" w:hAnsi="Times New Roman"/>
          <w:iCs/>
        </w:rPr>
        <w:t>ấ</w:t>
      </w:r>
      <w:r>
        <w:rPr>
          <w:rFonts w:ascii="Times New Roman" w:hAnsi="Times New Roman"/>
          <w:iCs/>
        </w:rPr>
        <w:t xml:space="preserve">t </w:t>
      </w:r>
      <w:r w:rsidRPr="00DA2A12">
        <w:rPr>
          <w:rFonts w:ascii="Times New Roman" w:hAnsi="Times New Roman" w:hint="eastAsia"/>
          <w:iCs/>
        </w:rPr>
        <w:t>đư</w:t>
      </w:r>
      <w:r>
        <w:rPr>
          <w:rFonts w:ascii="Times New Roman" w:hAnsi="Times New Roman"/>
          <w:iCs/>
        </w:rPr>
        <w:t>a trẻ vào th</w:t>
      </w:r>
      <w:r w:rsidRPr="00DA2A12">
        <w:rPr>
          <w:rFonts w:ascii="Times New Roman" w:hAnsi="Times New Roman"/>
          <w:iCs/>
        </w:rPr>
        <w:t>ế</w:t>
      </w:r>
      <w:r>
        <w:rPr>
          <w:rFonts w:ascii="Times New Roman" w:hAnsi="Times New Roman"/>
          <w:iCs/>
        </w:rPr>
        <w:t xml:space="preserve"> gi</w:t>
      </w:r>
      <w:r w:rsidRPr="00DA2A12">
        <w:rPr>
          <w:rFonts w:ascii="Times New Roman" w:hAnsi="Times New Roman"/>
          <w:iCs/>
        </w:rPr>
        <w:t>ới</w:t>
      </w:r>
      <w:r>
        <w:rPr>
          <w:rFonts w:ascii="Times New Roman" w:hAnsi="Times New Roman"/>
          <w:iCs/>
        </w:rPr>
        <w:t xml:space="preserve"> c</w:t>
      </w:r>
      <w:r w:rsidRPr="00DA2A12">
        <w:rPr>
          <w:rFonts w:ascii="Times New Roman" w:hAnsi="Times New Roman"/>
          <w:iCs/>
        </w:rPr>
        <w:t>ủa</w:t>
      </w:r>
      <w:r>
        <w:rPr>
          <w:rFonts w:ascii="Times New Roman" w:hAnsi="Times New Roman"/>
          <w:iCs/>
        </w:rPr>
        <w:t xml:space="preserve"> s</w:t>
      </w:r>
      <w:r w:rsidRPr="00DA2A12">
        <w:rPr>
          <w:rFonts w:ascii="Times New Roman" w:hAnsi="Times New Roman"/>
          <w:iCs/>
        </w:rPr>
        <w:t>ự</w:t>
      </w:r>
      <w:r>
        <w:rPr>
          <w:rFonts w:ascii="Times New Roman" w:hAnsi="Times New Roman"/>
          <w:iCs/>
        </w:rPr>
        <w:t xml:space="preserve"> nh</w:t>
      </w:r>
      <w:r w:rsidRPr="00DA2A12">
        <w:rPr>
          <w:rFonts w:ascii="Times New Roman" w:hAnsi="Times New Roman"/>
          <w:iCs/>
        </w:rPr>
        <w:t>ận</w:t>
      </w:r>
      <w:r>
        <w:rPr>
          <w:rFonts w:ascii="Times New Roman" w:hAnsi="Times New Roman"/>
          <w:iCs/>
        </w:rPr>
        <w:t xml:space="preserve"> th</w:t>
      </w:r>
      <w:r w:rsidRPr="00DA2A12">
        <w:rPr>
          <w:rFonts w:ascii="Times New Roman" w:hAnsi="Times New Roman"/>
          <w:iCs/>
        </w:rPr>
        <w:t>ức</w:t>
      </w:r>
      <w:r w:rsidRPr="00B1243E">
        <w:rPr>
          <w:rFonts w:ascii="Times New Roman" w:hAnsi="Times New Roman"/>
          <w:iCs/>
        </w:rPr>
        <w:t>.</w:t>
      </w:r>
      <w:r w:rsidR="00450078">
        <w:rPr>
          <w:rFonts w:ascii="Times New Roman" w:hAnsi="Times New Roman"/>
          <w:iCs/>
        </w:rPr>
        <w:t xml:space="preserve"> </w:t>
      </w:r>
      <w:proofErr w:type="gramStart"/>
      <w:r w:rsidR="00450078" w:rsidRPr="00450078">
        <w:rPr>
          <w:rFonts w:ascii="Times New Roman" w:hAnsi="Times New Roman"/>
          <w:bCs/>
          <w:color w:val="000000"/>
        </w:rPr>
        <w:t xml:space="preserve">Kỹ năng </w:t>
      </w:r>
      <w:r w:rsidR="00450078" w:rsidRPr="00450078">
        <w:rPr>
          <w:rFonts w:ascii="Times New Roman" w:hAnsi="Times New Roman"/>
          <w:bCs/>
          <w:i/>
          <w:color w:val="000000"/>
        </w:rPr>
        <w:t>x</w:t>
      </w:r>
      <w:r w:rsidR="00450078" w:rsidRPr="00450078">
        <w:rPr>
          <w:rFonts w:ascii="Times New Roman" w:hAnsi="Times New Roman"/>
          <w:iCs/>
          <w:color w:val="000000"/>
        </w:rPr>
        <w:t>ã hội</w:t>
      </w:r>
      <w:r w:rsidR="00450078" w:rsidRPr="00450078">
        <w:rPr>
          <w:rFonts w:ascii="Times New Roman" w:hAnsi="Times New Roman"/>
          <w:i/>
          <w:iCs/>
          <w:color w:val="000000"/>
        </w:rPr>
        <w:t xml:space="preserve"> </w:t>
      </w:r>
      <w:r w:rsidR="00450078" w:rsidRPr="00450078">
        <w:rPr>
          <w:rFonts w:ascii="Times New Roman" w:hAnsi="Times New Roman"/>
          <w:i/>
          <w:color w:val="000000"/>
        </w:rPr>
        <w:t>(Social Skills)</w:t>
      </w:r>
      <w:r w:rsidR="00450078" w:rsidRPr="00450078">
        <w:rPr>
          <w:rFonts w:ascii="Times New Roman" w:hAnsi="Times New Roman"/>
          <w:bCs/>
          <w:color w:val="000000"/>
        </w:rPr>
        <w:t xml:space="preserve"> </w:t>
      </w:r>
      <w:r w:rsidR="00450078" w:rsidRPr="00450078">
        <w:rPr>
          <w:rFonts w:ascii="Times New Roman" w:hAnsi="Times New Roman"/>
          <w:color w:val="000000"/>
        </w:rPr>
        <w:t>là thành phần cơ bản của kỹ năng sống.</w:t>
      </w:r>
      <w:proofErr w:type="gramEnd"/>
      <w:r w:rsidR="00450078" w:rsidRPr="00450078">
        <w:rPr>
          <w:rFonts w:ascii="Times New Roman" w:hAnsi="Times New Roman"/>
          <w:iCs/>
          <w:color w:val="000000"/>
          <w:lang w:val="vi-VN"/>
        </w:rPr>
        <w:t xml:space="preserve"> </w:t>
      </w:r>
      <w:r w:rsidR="00450078" w:rsidRPr="00450078">
        <w:rPr>
          <w:rFonts w:ascii="Times New Roman" w:hAnsi="Times New Roman"/>
          <w:iCs/>
          <w:color w:val="000000"/>
        </w:rPr>
        <w:t>KNXH</w:t>
      </w:r>
      <w:r w:rsidR="00450078" w:rsidRPr="00450078">
        <w:rPr>
          <w:rFonts w:ascii="Times New Roman" w:hAnsi="Times New Roman"/>
          <w:iCs/>
          <w:color w:val="000000"/>
          <w:lang w:val="vi-VN"/>
        </w:rPr>
        <w:t xml:space="preserve"> cần phải</w:t>
      </w:r>
      <w:r w:rsidR="00450078" w:rsidRPr="00450078">
        <w:rPr>
          <w:rFonts w:ascii="Times New Roman" w:hAnsi="Times New Roman"/>
          <w:iCs/>
          <w:color w:val="000000"/>
        </w:rPr>
        <w:t xml:space="preserve"> đ</w:t>
      </w:r>
      <w:r w:rsidR="00450078" w:rsidRPr="00450078">
        <w:rPr>
          <w:rFonts w:ascii="Times New Roman" w:hAnsi="Times New Roman"/>
          <w:iCs/>
          <w:color w:val="000000"/>
          <w:lang w:val="vi-VN"/>
        </w:rPr>
        <w:t xml:space="preserve">ược giáo dục ngay từ </w:t>
      </w:r>
      <w:r w:rsidR="00450078" w:rsidRPr="00450078">
        <w:rPr>
          <w:rFonts w:ascii="Times New Roman" w:hAnsi="Times New Roman"/>
          <w:iCs/>
          <w:color w:val="000000"/>
        </w:rPr>
        <w:t>giai đoạn lứa tuổi</w:t>
      </w:r>
      <w:r w:rsidR="00450078" w:rsidRPr="00450078">
        <w:rPr>
          <w:rFonts w:ascii="Times New Roman" w:hAnsi="Times New Roman"/>
          <w:iCs/>
          <w:color w:val="000000"/>
          <w:lang w:val="vi-VN"/>
        </w:rPr>
        <w:t xml:space="preserve"> MN</w:t>
      </w:r>
      <w:r w:rsidR="00450078" w:rsidRPr="00450078">
        <w:rPr>
          <w:rFonts w:ascii="Times New Roman" w:hAnsi="Times New Roman"/>
          <w:iCs/>
          <w:color w:val="000000"/>
        </w:rPr>
        <w:t xml:space="preserve"> - </w:t>
      </w:r>
      <w:r w:rsidR="00450078" w:rsidRPr="00450078">
        <w:rPr>
          <w:rFonts w:ascii="Times New Roman" w:hAnsi="Times New Roman"/>
          <w:iCs/>
          <w:color w:val="000000"/>
          <w:lang w:val="vi-VN"/>
        </w:rPr>
        <w:t>“Giai đoạn vàng” trong quá trình hình thành và phát triển nhân cách mỗi con người</w:t>
      </w:r>
      <w:r w:rsidR="00450078" w:rsidRPr="00450078">
        <w:rPr>
          <w:rFonts w:ascii="Times New Roman" w:hAnsi="Times New Roman"/>
          <w:iCs/>
          <w:color w:val="000000"/>
        </w:rPr>
        <w:t xml:space="preserve">. </w:t>
      </w:r>
      <w:r w:rsidR="00450078" w:rsidRPr="00450078">
        <w:rPr>
          <w:rFonts w:ascii="Times New Roman" w:hAnsi="Times New Roman"/>
          <w:bCs/>
          <w:color w:val="000000"/>
        </w:rPr>
        <w:t xml:space="preserve">KNXH giúp trẻ hoàn thiện bản thân, thích ứng với cuộc sống. </w:t>
      </w:r>
      <w:r w:rsidR="00450078" w:rsidRPr="00450078">
        <w:rPr>
          <w:rFonts w:ascii="Times New Roman" w:hAnsi="Times New Roman"/>
          <w:iCs/>
          <w:color w:val="000000"/>
        </w:rPr>
        <w:t xml:space="preserve">Đặc biệt, đối với trẻ 5 – 6 tuổi, độ tuổi cần được trang bị </w:t>
      </w:r>
      <w:r w:rsidR="00450078" w:rsidRPr="00450078">
        <w:rPr>
          <w:rFonts w:ascii="Times New Roman" w:hAnsi="Times New Roman"/>
          <w:bCs/>
          <w:color w:val="000000"/>
          <w:lang w:val="vi-VN"/>
        </w:rPr>
        <w:t xml:space="preserve">những </w:t>
      </w:r>
      <w:r w:rsidR="00450078" w:rsidRPr="00450078">
        <w:rPr>
          <w:rFonts w:ascii="Times New Roman" w:hAnsi="Times New Roman"/>
          <w:iCs/>
          <w:color w:val="000000"/>
        </w:rPr>
        <w:t>KNXH</w:t>
      </w:r>
      <w:r w:rsidR="00450078" w:rsidRPr="00450078">
        <w:rPr>
          <w:rFonts w:ascii="Times New Roman" w:hAnsi="Times New Roman"/>
          <w:bCs/>
          <w:color w:val="000000"/>
        </w:rPr>
        <w:t xml:space="preserve"> cần thiết nhằm chuẩn bị cho trẻ sẵn sàng thích nghi với môi trường mới – môi trường học tập ở cấp tiểu học.</w:t>
      </w:r>
      <w:r w:rsidR="00450078" w:rsidRPr="00450078">
        <w:rPr>
          <w:rFonts w:ascii="Times New Roman" w:hAnsi="Times New Roman"/>
          <w:color w:val="000000"/>
        </w:rPr>
        <w:t xml:space="preserve"> Nếu không trang bị cho trẻ vốn hiểu biết về xã hội, kỹ năng giao tiếp ứng xử, kỹ năng thích ứng hoàn cảnh mới thì trẻ sẽ bị động, rụt rè nhút nhát thậm chí tự kỷ, không hòa nhập trong quá trình học tập. </w:t>
      </w:r>
      <w:proofErr w:type="gramStart"/>
      <w:r w:rsidR="00450078" w:rsidRPr="00450078">
        <w:rPr>
          <w:rFonts w:ascii="Times New Roman" w:hAnsi="Times New Roman"/>
          <w:color w:val="000000"/>
        </w:rPr>
        <w:t>Điều này ảnh hưởng lớn đến kết quả học tập và sự phát triển của mỗi đứa trẻ.</w:t>
      </w:r>
      <w:proofErr w:type="gramEnd"/>
    </w:p>
    <w:p w:rsidR="00450078" w:rsidRPr="00450078" w:rsidRDefault="00C73D35" w:rsidP="00450078">
      <w:pPr>
        <w:spacing w:line="360" w:lineRule="auto"/>
        <w:ind w:firstLine="601"/>
        <w:jc w:val="both"/>
        <w:rPr>
          <w:rFonts w:ascii="Times New Roman" w:hAnsi="Times New Roman"/>
          <w:b/>
          <w:lang w:val="pt-BR"/>
        </w:rPr>
      </w:pPr>
      <w:r w:rsidRPr="00B1243E">
        <w:rPr>
          <w:rFonts w:ascii="Times New Roman" w:hAnsi="Times New Roman"/>
        </w:rPr>
        <w:t>Để đạt được mục tiêu đó</w:t>
      </w:r>
      <w:r>
        <w:rPr>
          <w:rFonts w:ascii="Times New Roman" w:hAnsi="Times New Roman"/>
        </w:rPr>
        <w:t>,</w:t>
      </w:r>
      <w:r w:rsidRPr="00B1243E">
        <w:rPr>
          <w:rFonts w:ascii="Times New Roman" w:hAnsi="Times New Roman"/>
        </w:rPr>
        <w:t xml:space="preserve"> quá trình </w:t>
      </w:r>
      <w:r>
        <w:rPr>
          <w:rFonts w:ascii="Times New Roman" w:hAnsi="Times New Roman"/>
        </w:rPr>
        <w:t>giáo dục (</w:t>
      </w:r>
      <w:r w:rsidRPr="00B1243E">
        <w:rPr>
          <w:rFonts w:ascii="Times New Roman" w:hAnsi="Times New Roman"/>
        </w:rPr>
        <w:t>GD</w:t>
      </w:r>
      <w:r>
        <w:rPr>
          <w:rFonts w:ascii="Times New Roman" w:hAnsi="Times New Roman"/>
        </w:rPr>
        <w:t>)</w:t>
      </w:r>
      <w:r w:rsidRPr="00B1243E">
        <w:rPr>
          <w:rFonts w:ascii="Times New Roman" w:hAnsi="Times New Roman"/>
        </w:rPr>
        <w:t xml:space="preserve"> cần chú trọng vào việc phát huy tính tích cực chủ động, rèn luyện nếp tư duy sáng tạo cho trẻ. </w:t>
      </w:r>
      <w:r w:rsidR="00450078" w:rsidRPr="00450078">
        <w:rPr>
          <w:rFonts w:ascii="Times New Roman" w:hAnsi="Times New Roman"/>
          <w:iCs/>
        </w:rPr>
        <w:t xml:space="preserve">. Giáo dục KNXH cho trẻ chỉ hiệu quả khi </w:t>
      </w:r>
      <w:r w:rsidR="00450078" w:rsidRPr="00450078">
        <w:rPr>
          <w:rFonts w:ascii="Times New Roman" w:hAnsi="Times New Roman"/>
        </w:rPr>
        <w:t xml:space="preserve">nhà giáo dục tạo ra cơ hội, thách thức để trẻ suy ngẫm, tích cực tìm tòi khám phá, tích cực thể hiện thái độ, hành vi cụ thể để giải quyết các vấn đề. </w:t>
      </w:r>
      <w:r w:rsidR="00450078" w:rsidRPr="00450078">
        <w:rPr>
          <w:rFonts w:ascii="Times New Roman" w:hAnsi="Times New Roman"/>
          <w:lang w:val="vi-VN"/>
        </w:rPr>
        <w:t>Giáo dục qua trải nghiệm</w:t>
      </w:r>
      <w:r w:rsidR="00450078" w:rsidRPr="00450078">
        <w:rPr>
          <w:rFonts w:ascii="Times New Roman" w:hAnsi="Times New Roman"/>
        </w:rPr>
        <w:t xml:space="preserve"> </w:t>
      </w:r>
      <w:r w:rsidR="00450078" w:rsidRPr="00450078">
        <w:rPr>
          <w:rFonts w:ascii="Times New Roman" w:hAnsi="Times New Roman"/>
          <w:i/>
        </w:rPr>
        <w:t>(experience based education)</w:t>
      </w:r>
      <w:r w:rsidR="00450078" w:rsidRPr="00450078">
        <w:rPr>
          <w:rFonts w:ascii="Times New Roman" w:hAnsi="Times New Roman"/>
          <w:lang w:val="vi-VN"/>
        </w:rPr>
        <w:t xml:space="preserve"> là một chiến lược hay tiếp cận trong giáo dục, mà ở đó </w:t>
      </w:r>
      <w:r w:rsidR="00450078" w:rsidRPr="00450078">
        <w:rPr>
          <w:rFonts w:ascii="Times New Roman" w:hAnsi="Times New Roman"/>
        </w:rPr>
        <w:t xml:space="preserve">giáo viên (GV) thực hiện việc thiết kế, tổ chức, điều khiển hoạt động giáo dục khác nhau (dự án, trực nhật, </w:t>
      </w:r>
      <w:r w:rsidR="00450078" w:rsidRPr="00450078">
        <w:rPr>
          <w:rFonts w:ascii="Times New Roman" w:hAnsi="Times New Roman"/>
        </w:rPr>
        <w:lastRenderedPageBreak/>
        <w:t>tham quan, lễ hội, trò chơi…)</w:t>
      </w:r>
      <w:r w:rsidR="00450078" w:rsidRPr="00450078">
        <w:rPr>
          <w:rFonts w:ascii="Times New Roman" w:hAnsi="Times New Roman"/>
          <w:lang w:val="vi-VN"/>
        </w:rPr>
        <w:t xml:space="preserve"> để </w:t>
      </w:r>
      <w:r w:rsidR="00450078" w:rsidRPr="00450078">
        <w:rPr>
          <w:rFonts w:ascii="Times New Roman" w:hAnsi="Times New Roman"/>
        </w:rPr>
        <w:t>trẻ em</w:t>
      </w:r>
      <w:r w:rsidR="00450078" w:rsidRPr="00450078">
        <w:rPr>
          <w:rFonts w:ascii="Times New Roman" w:hAnsi="Times New Roman"/>
          <w:lang w:val="vi-VN"/>
        </w:rPr>
        <w:t xml:space="preserve"> trực tiếp tham gia, khám phá, khai thác, kiểm nghiệm, điều chỉnh nhận thức, xúc cảm cũng như các hành vi </w:t>
      </w:r>
      <w:r w:rsidR="00450078" w:rsidRPr="00450078">
        <w:rPr>
          <w:rFonts w:ascii="Times New Roman" w:hAnsi="Times New Roman"/>
        </w:rPr>
        <w:t>xã hội</w:t>
      </w:r>
      <w:r w:rsidR="00450078" w:rsidRPr="00450078">
        <w:rPr>
          <w:rFonts w:ascii="Times New Roman" w:hAnsi="Times New Roman"/>
          <w:lang w:val="vi-VN"/>
        </w:rPr>
        <w:t xml:space="preserve"> trên cơ sở vốn kinh nghiệm hiện có của m</w:t>
      </w:r>
      <w:r w:rsidR="00450078" w:rsidRPr="00450078">
        <w:rPr>
          <w:rFonts w:ascii="Times New Roman" w:hAnsi="Times New Roman"/>
        </w:rPr>
        <w:t>ì</w:t>
      </w:r>
      <w:r w:rsidR="00450078" w:rsidRPr="00450078">
        <w:rPr>
          <w:rFonts w:ascii="Times New Roman" w:hAnsi="Times New Roman"/>
          <w:lang w:val="vi-VN"/>
        </w:rPr>
        <w:t>nh,</w:t>
      </w:r>
      <w:r w:rsidR="00450078" w:rsidRPr="00450078">
        <w:rPr>
          <w:rFonts w:ascii="Times New Roman" w:hAnsi="Times New Roman"/>
        </w:rPr>
        <w:t xml:space="preserve"> từ đó phát triển toàn diện về trí tuệ, tình cảm, xã hội và thể chất. Học qua trải nghiệm</w:t>
      </w:r>
      <w:r w:rsidR="00450078" w:rsidRPr="00450078">
        <w:rPr>
          <w:rFonts w:ascii="Times New Roman" w:hAnsi="Times New Roman"/>
          <w:i/>
        </w:rPr>
        <w:t xml:space="preserve"> (experiential learning)</w:t>
      </w:r>
      <w:r w:rsidR="00450078" w:rsidRPr="00450078">
        <w:rPr>
          <w:rFonts w:ascii="Times New Roman" w:hAnsi="Times New Roman"/>
        </w:rPr>
        <w:t xml:space="preserve"> được coi là con đường cơ bản để hình thành KNXH ở trẻ mầm </w:t>
      </w:r>
      <w:proofErr w:type="gramStart"/>
      <w:r w:rsidR="00450078" w:rsidRPr="00450078">
        <w:rPr>
          <w:rFonts w:ascii="Times New Roman" w:hAnsi="Times New Roman"/>
        </w:rPr>
        <w:t>non</w:t>
      </w:r>
      <w:proofErr w:type="gramEnd"/>
      <w:r w:rsidR="00450078" w:rsidRPr="00450078">
        <w:rPr>
          <w:rFonts w:ascii="Times New Roman" w:hAnsi="Times New Roman"/>
        </w:rPr>
        <w:t xml:space="preserve">. </w:t>
      </w:r>
      <w:r w:rsidR="00450078" w:rsidRPr="00450078">
        <w:rPr>
          <w:rFonts w:ascii="Times New Roman" w:hAnsi="Times New Roman"/>
          <w:lang w:val="pt-BR"/>
        </w:rPr>
        <w:t>Thông qua trải nghiệm, trẻ hiểu được vấn đề và tự mình rút ra kết luận cho vấn đề được nêu. Những kiến thức và kỹ năng mà trẻ có được qua trải nghiệm không phải là sự áp đặt từ GV mà đó là kết quả của sự tìm tòi một cách chủ động, tích cực và sáng tạo của trẻ dưới sự tổ chức, điều khiển của GV.</w:t>
      </w:r>
      <w:r w:rsidR="00450078" w:rsidRPr="00450078">
        <w:rPr>
          <w:rFonts w:ascii="Times New Roman" w:hAnsi="Times New Roman"/>
          <w:lang w:val="vi-VN"/>
        </w:rPr>
        <w:t xml:space="preserve"> </w:t>
      </w:r>
    </w:p>
    <w:p w:rsidR="00C73D35" w:rsidRDefault="00C73D35" w:rsidP="00C73D35">
      <w:pPr>
        <w:spacing w:line="360" w:lineRule="auto"/>
        <w:ind w:firstLine="720"/>
        <w:jc w:val="both"/>
        <w:rPr>
          <w:rFonts w:ascii="Times New Roman" w:hAnsi="Times New Roman"/>
        </w:rPr>
      </w:pPr>
      <w:bookmarkStart w:id="0" w:name="_GoBack"/>
      <w:bookmarkEnd w:id="0"/>
    </w:p>
    <w:p w:rsidR="00C73D35" w:rsidRDefault="00C73D35" w:rsidP="00C73D35">
      <w:pPr>
        <w:spacing w:line="360" w:lineRule="auto"/>
        <w:ind w:firstLine="570"/>
        <w:jc w:val="both"/>
        <w:rPr>
          <w:rFonts w:ascii="Times New Roman" w:hAnsi="Times New Roman"/>
          <w:b/>
        </w:rPr>
      </w:pPr>
      <w:r>
        <w:rPr>
          <w:rFonts w:ascii="Times New Roman" w:hAnsi="Times New Roman"/>
          <w:b/>
        </w:rPr>
        <w:t>2. Vai trò của PP quan sát kết hợp thảo luận nhóm trong quá trình tổ chức cho trẻ MG 5-6 tuổi làm quen với MTXQ.</w:t>
      </w:r>
    </w:p>
    <w:p w:rsidR="00C73D35" w:rsidRPr="00152EF7" w:rsidRDefault="00C73D35" w:rsidP="00C73D35">
      <w:pPr>
        <w:tabs>
          <w:tab w:val="left" w:pos="645"/>
          <w:tab w:val="left" w:pos="1035"/>
        </w:tabs>
        <w:spacing w:line="360" w:lineRule="auto"/>
        <w:jc w:val="both"/>
        <w:rPr>
          <w:rFonts w:ascii="Times New Roman" w:hAnsi="Times New Roman"/>
          <w:bCs/>
        </w:rPr>
      </w:pPr>
      <w:r>
        <w:rPr>
          <w:rFonts w:ascii="Times New Roman" w:hAnsi="Times New Roman"/>
          <w:bCs/>
        </w:rPr>
        <w:tab/>
      </w:r>
      <w:r w:rsidRPr="00B7054D">
        <w:rPr>
          <w:rFonts w:ascii="Times New Roman" w:hAnsi="Times New Roman"/>
          <w:bCs/>
        </w:rPr>
        <w:t>Quan sát là một trong những PP</w:t>
      </w:r>
      <w:r>
        <w:rPr>
          <w:rFonts w:ascii="Times New Roman" w:hAnsi="Times New Roman"/>
          <w:bCs/>
        </w:rPr>
        <w:t xml:space="preserve"> cơ bản</w:t>
      </w:r>
      <w:r w:rsidRPr="00B7054D">
        <w:rPr>
          <w:rFonts w:ascii="Times New Roman" w:hAnsi="Times New Roman"/>
          <w:bCs/>
        </w:rPr>
        <w:t xml:space="preserve"> của việc tổ chức cho trẻ làm quen với MTXQ.</w:t>
      </w:r>
      <w:r>
        <w:rPr>
          <w:rFonts w:ascii="Times New Roman" w:hAnsi="Times New Roman"/>
          <w:bCs/>
        </w:rPr>
        <w:t xml:space="preserve"> Ph</w:t>
      </w:r>
      <w:r w:rsidRPr="001B6C6A">
        <w:rPr>
          <w:rFonts w:ascii="Times New Roman" w:hAnsi="Times New Roman" w:hint="eastAsia"/>
          <w:bCs/>
        </w:rPr>
        <w:t>ươ</w:t>
      </w:r>
      <w:r>
        <w:rPr>
          <w:rFonts w:ascii="Times New Roman" w:hAnsi="Times New Roman"/>
          <w:bCs/>
        </w:rPr>
        <w:t>ng ph</w:t>
      </w:r>
      <w:r w:rsidRPr="001B6C6A">
        <w:rPr>
          <w:rFonts w:ascii="Times New Roman" w:hAnsi="Times New Roman"/>
          <w:bCs/>
        </w:rPr>
        <w:t>á</w:t>
      </w:r>
      <w:r>
        <w:rPr>
          <w:rFonts w:ascii="Times New Roman" w:hAnsi="Times New Roman"/>
          <w:bCs/>
        </w:rPr>
        <w:t>p quan s</w:t>
      </w:r>
      <w:r w:rsidRPr="001B6C6A">
        <w:rPr>
          <w:rFonts w:ascii="Times New Roman" w:hAnsi="Times New Roman"/>
          <w:bCs/>
        </w:rPr>
        <w:t>á</w:t>
      </w:r>
      <w:r>
        <w:rPr>
          <w:rFonts w:ascii="Times New Roman" w:hAnsi="Times New Roman"/>
          <w:bCs/>
        </w:rPr>
        <w:t xml:space="preserve">t </w:t>
      </w:r>
      <w:r w:rsidRPr="00152EF7">
        <w:rPr>
          <w:rFonts w:ascii="Times New Roman" w:hAnsi="Times New Roman"/>
        </w:rPr>
        <w:t xml:space="preserve">là cách thức giáo viên tổ chức cho trẻ tri giác các sự vật hiện tượng một cách có mục đích, có kế hoạch nhằm tìm hiểu những đặc điểm và tính chất của đối tượng. </w:t>
      </w:r>
    </w:p>
    <w:p w:rsidR="00C73D35" w:rsidRPr="00B7054D" w:rsidRDefault="00C73D35" w:rsidP="00C73D35">
      <w:pPr>
        <w:tabs>
          <w:tab w:val="left" w:pos="645"/>
          <w:tab w:val="left" w:pos="1035"/>
        </w:tabs>
        <w:spacing w:line="360" w:lineRule="auto"/>
        <w:jc w:val="both"/>
        <w:rPr>
          <w:rFonts w:ascii="Times New Roman" w:hAnsi="Times New Roman"/>
        </w:rPr>
      </w:pPr>
      <w:r>
        <w:rPr>
          <w:rFonts w:ascii="Times New Roman" w:hAnsi="Times New Roman"/>
          <w:bCs/>
        </w:rPr>
        <w:tab/>
      </w:r>
      <w:r w:rsidRPr="001B6C6A">
        <w:rPr>
          <w:rFonts w:ascii="Times New Roman" w:hAnsi="Times New Roman" w:hint="eastAsia"/>
          <w:bCs/>
        </w:rPr>
        <w:t>Đ</w:t>
      </w:r>
      <w:r w:rsidRPr="001B6C6A">
        <w:rPr>
          <w:rFonts w:ascii="Times New Roman" w:hAnsi="Times New Roman"/>
          <w:bCs/>
        </w:rPr>
        <w:t>â</w:t>
      </w:r>
      <w:r>
        <w:rPr>
          <w:rFonts w:ascii="Times New Roman" w:hAnsi="Times New Roman"/>
          <w:bCs/>
        </w:rPr>
        <w:t>y l</w:t>
      </w:r>
      <w:r w:rsidRPr="001B6C6A">
        <w:rPr>
          <w:rFonts w:ascii="Times New Roman" w:hAnsi="Times New Roman"/>
          <w:bCs/>
        </w:rPr>
        <w:t>à</w:t>
      </w:r>
      <w:r w:rsidRPr="00B7054D">
        <w:rPr>
          <w:rFonts w:ascii="Times New Roman" w:hAnsi="Times New Roman"/>
          <w:bCs/>
        </w:rPr>
        <w:t xml:space="preserve"> quá trình </w:t>
      </w:r>
      <w:r>
        <w:rPr>
          <w:rFonts w:ascii="Times New Roman" w:hAnsi="Times New Roman"/>
          <w:bCs/>
        </w:rPr>
        <w:t xml:space="preserve">trẻ </w:t>
      </w:r>
      <w:r w:rsidRPr="001B6C6A">
        <w:rPr>
          <w:rFonts w:ascii="Times New Roman" w:hAnsi="Times New Roman" w:hint="eastAsia"/>
          <w:bCs/>
        </w:rPr>
        <w:t>đ</w:t>
      </w:r>
      <w:r w:rsidRPr="00B7054D">
        <w:rPr>
          <w:rFonts w:ascii="Times New Roman" w:hAnsi="Times New Roman"/>
          <w:bCs/>
        </w:rPr>
        <w:t>ược sử dụng các cơ quan cảm giác như mắt nhìn, tai nghe, mũi ngửi, tay sờ, miệng nếm</w:t>
      </w:r>
      <w:proofErr w:type="gramStart"/>
      <w:r>
        <w:rPr>
          <w:rFonts w:ascii="Times New Roman" w:hAnsi="Times New Roman"/>
          <w:bCs/>
        </w:rPr>
        <w:t>,...</w:t>
      </w:r>
      <w:proofErr w:type="gramEnd"/>
      <w:r w:rsidRPr="00B7054D">
        <w:rPr>
          <w:rFonts w:ascii="Times New Roman" w:hAnsi="Times New Roman"/>
          <w:bCs/>
        </w:rPr>
        <w:t xml:space="preserve"> để khảo sát,</w:t>
      </w:r>
      <w:r>
        <w:rPr>
          <w:rFonts w:ascii="Times New Roman" w:hAnsi="Times New Roman"/>
          <w:bCs/>
        </w:rPr>
        <w:t xml:space="preserve"> n</w:t>
      </w:r>
      <w:r w:rsidRPr="001B6C6A">
        <w:rPr>
          <w:rFonts w:ascii="Times New Roman" w:hAnsi="Times New Roman"/>
          <w:bCs/>
        </w:rPr>
        <w:t>ắ</w:t>
      </w:r>
      <w:r>
        <w:rPr>
          <w:rFonts w:ascii="Times New Roman" w:hAnsi="Times New Roman"/>
          <w:bCs/>
        </w:rPr>
        <w:t>m b</w:t>
      </w:r>
      <w:r w:rsidRPr="001B6C6A">
        <w:rPr>
          <w:rFonts w:ascii="Times New Roman" w:hAnsi="Times New Roman"/>
          <w:bCs/>
        </w:rPr>
        <w:t>ắ</w:t>
      </w:r>
      <w:r>
        <w:rPr>
          <w:rFonts w:ascii="Times New Roman" w:hAnsi="Times New Roman"/>
          <w:bCs/>
        </w:rPr>
        <w:t>t,</w:t>
      </w:r>
      <w:r w:rsidRPr="00B7054D">
        <w:rPr>
          <w:rFonts w:ascii="Times New Roman" w:hAnsi="Times New Roman"/>
          <w:bCs/>
        </w:rPr>
        <w:t xml:space="preserve"> thu nhận thông tin về đối tượng. Từ đó hình thành biểu tượng ban đầu </w:t>
      </w:r>
      <w:r>
        <w:rPr>
          <w:rFonts w:ascii="Times New Roman" w:hAnsi="Times New Roman"/>
          <w:bCs/>
        </w:rPr>
        <w:t>v</w:t>
      </w:r>
      <w:r w:rsidRPr="001B6C6A">
        <w:rPr>
          <w:rFonts w:ascii="Times New Roman" w:hAnsi="Times New Roman"/>
          <w:bCs/>
        </w:rPr>
        <w:t>ề</w:t>
      </w:r>
      <w:r>
        <w:rPr>
          <w:rFonts w:ascii="Times New Roman" w:hAnsi="Times New Roman"/>
          <w:bCs/>
        </w:rPr>
        <w:t xml:space="preserve"> các đối tượng </w:t>
      </w:r>
      <w:r w:rsidRPr="001B6C6A">
        <w:rPr>
          <w:rFonts w:ascii="Times New Roman" w:hAnsi="Times New Roman" w:hint="eastAsia"/>
          <w:bCs/>
        </w:rPr>
        <w:t>đơ</w:t>
      </w:r>
      <w:r>
        <w:rPr>
          <w:rFonts w:ascii="Times New Roman" w:hAnsi="Times New Roman"/>
          <w:bCs/>
        </w:rPr>
        <w:t>n gi</w:t>
      </w:r>
      <w:r w:rsidRPr="001B6C6A">
        <w:rPr>
          <w:rFonts w:ascii="Times New Roman" w:hAnsi="Times New Roman"/>
          <w:bCs/>
        </w:rPr>
        <w:t>ản</w:t>
      </w:r>
      <w:r>
        <w:rPr>
          <w:rFonts w:ascii="Times New Roman" w:hAnsi="Times New Roman"/>
          <w:bCs/>
        </w:rPr>
        <w:t>, g</w:t>
      </w:r>
      <w:r w:rsidRPr="001B6C6A">
        <w:rPr>
          <w:rFonts w:ascii="Times New Roman" w:hAnsi="Times New Roman"/>
          <w:bCs/>
        </w:rPr>
        <w:t>ầ</w:t>
      </w:r>
      <w:r>
        <w:rPr>
          <w:rFonts w:ascii="Times New Roman" w:hAnsi="Times New Roman"/>
          <w:bCs/>
        </w:rPr>
        <w:t xml:space="preserve">n </w:t>
      </w:r>
      <w:proofErr w:type="gramStart"/>
      <w:r>
        <w:rPr>
          <w:rFonts w:ascii="Times New Roman" w:hAnsi="Times New Roman"/>
          <w:bCs/>
        </w:rPr>
        <w:t>g</w:t>
      </w:r>
      <w:r w:rsidRPr="001B6C6A">
        <w:rPr>
          <w:rFonts w:ascii="Times New Roman" w:hAnsi="Times New Roman"/>
          <w:bCs/>
        </w:rPr>
        <w:t>ũi</w:t>
      </w:r>
      <w:proofErr w:type="gramEnd"/>
      <w:r>
        <w:rPr>
          <w:rFonts w:ascii="Times New Roman" w:hAnsi="Times New Roman"/>
          <w:bCs/>
        </w:rPr>
        <w:t xml:space="preserve"> trong MTXQ </w:t>
      </w:r>
      <w:r w:rsidRPr="00B7054D">
        <w:rPr>
          <w:rFonts w:ascii="Times New Roman" w:hAnsi="Times New Roman"/>
          <w:bCs/>
        </w:rPr>
        <w:t xml:space="preserve">cho trẻ. </w:t>
      </w:r>
      <w:proofErr w:type="gramStart"/>
      <w:r w:rsidRPr="001B6C6A">
        <w:rPr>
          <w:rFonts w:ascii="Times New Roman" w:hAnsi="Times New Roman" w:hint="eastAsia"/>
          <w:bCs/>
        </w:rPr>
        <w:t>Đ</w:t>
      </w:r>
      <w:r w:rsidRPr="001B6C6A">
        <w:rPr>
          <w:rFonts w:ascii="Times New Roman" w:hAnsi="Times New Roman"/>
          <w:bCs/>
        </w:rPr>
        <w:t>ồng</w:t>
      </w:r>
      <w:r>
        <w:rPr>
          <w:rFonts w:ascii="Times New Roman" w:hAnsi="Times New Roman"/>
          <w:bCs/>
        </w:rPr>
        <w:t xml:space="preserve"> th</w:t>
      </w:r>
      <w:r w:rsidRPr="001B6C6A">
        <w:rPr>
          <w:rFonts w:ascii="Times New Roman" w:hAnsi="Times New Roman"/>
          <w:bCs/>
        </w:rPr>
        <w:t>ời</w:t>
      </w:r>
      <w:r>
        <w:rPr>
          <w:rFonts w:ascii="Times New Roman" w:hAnsi="Times New Roman"/>
          <w:bCs/>
        </w:rPr>
        <w:t xml:space="preserve"> n</w:t>
      </w:r>
      <w:r w:rsidRPr="001B6C6A">
        <w:rPr>
          <w:rFonts w:ascii="Times New Roman" w:hAnsi="Times New Roman"/>
          <w:bCs/>
        </w:rPr>
        <w:t>ó</w:t>
      </w:r>
      <w:r>
        <w:rPr>
          <w:rFonts w:ascii="Times New Roman" w:hAnsi="Times New Roman"/>
          <w:bCs/>
        </w:rPr>
        <w:t xml:space="preserve"> </w:t>
      </w:r>
      <w:r w:rsidRPr="00B7054D">
        <w:rPr>
          <w:rFonts w:ascii="Times New Roman" w:hAnsi="Times New Roman"/>
          <w:bCs/>
        </w:rPr>
        <w:t>có tác dụng rèn luyện và phát triển các cơ quan cảm giác</w:t>
      </w:r>
      <w:r>
        <w:rPr>
          <w:rFonts w:ascii="Times New Roman" w:hAnsi="Times New Roman"/>
          <w:bCs/>
        </w:rPr>
        <w:t>, khả năng chú ý, ghi nhớ cho trẻ</w:t>
      </w:r>
      <w:r w:rsidRPr="00B7054D">
        <w:rPr>
          <w:rFonts w:ascii="Times New Roman" w:hAnsi="Times New Roman"/>
          <w:bCs/>
        </w:rPr>
        <w:t>.</w:t>
      </w:r>
      <w:proofErr w:type="gramEnd"/>
      <w:r w:rsidRPr="00B7054D">
        <w:rPr>
          <w:rFonts w:ascii="Times New Roman" w:hAnsi="Times New Roman"/>
          <w:bCs/>
        </w:rPr>
        <w:t xml:space="preserve"> </w:t>
      </w:r>
      <w:r>
        <w:rPr>
          <w:rFonts w:ascii="Times New Roman" w:hAnsi="Times New Roman"/>
          <w:bCs/>
        </w:rPr>
        <w:t>C</w:t>
      </w:r>
      <w:r w:rsidRPr="00E913BC">
        <w:rPr>
          <w:rFonts w:ascii="Times New Roman" w:hAnsi="Times New Roman"/>
          <w:bCs/>
        </w:rPr>
        <w:t>ó</w:t>
      </w:r>
      <w:r>
        <w:rPr>
          <w:rFonts w:ascii="Times New Roman" w:hAnsi="Times New Roman"/>
          <w:bCs/>
        </w:rPr>
        <w:t xml:space="preserve"> th</w:t>
      </w:r>
      <w:r w:rsidRPr="00E913BC">
        <w:rPr>
          <w:rFonts w:ascii="Times New Roman" w:hAnsi="Times New Roman"/>
          <w:bCs/>
        </w:rPr>
        <w:t>ể</w:t>
      </w:r>
      <w:r>
        <w:rPr>
          <w:rFonts w:ascii="Times New Roman" w:hAnsi="Times New Roman"/>
          <w:bCs/>
        </w:rPr>
        <w:t xml:space="preserve"> n</w:t>
      </w:r>
      <w:r w:rsidRPr="00E913BC">
        <w:rPr>
          <w:rFonts w:ascii="Times New Roman" w:hAnsi="Times New Roman"/>
          <w:bCs/>
        </w:rPr>
        <w:t>ói</w:t>
      </w:r>
      <w:r>
        <w:rPr>
          <w:rFonts w:ascii="Times New Roman" w:hAnsi="Times New Roman"/>
          <w:bCs/>
        </w:rPr>
        <w:t xml:space="preserve">, </w:t>
      </w:r>
      <w:r>
        <w:rPr>
          <w:rFonts w:ascii="Times New Roman" w:hAnsi="Times New Roman"/>
        </w:rPr>
        <w:t>q</w:t>
      </w:r>
      <w:r w:rsidRPr="00B7054D">
        <w:rPr>
          <w:rFonts w:ascii="Times New Roman" w:hAnsi="Times New Roman"/>
        </w:rPr>
        <w:t>uan sát là quá trình nhận thức phức tạp</w:t>
      </w:r>
      <w:r>
        <w:rPr>
          <w:rFonts w:ascii="Times New Roman" w:hAnsi="Times New Roman"/>
        </w:rPr>
        <w:t xml:space="preserve"> </w:t>
      </w:r>
      <w:r w:rsidRPr="00E913BC">
        <w:rPr>
          <w:rFonts w:ascii="Times New Roman" w:hAnsi="Times New Roman" w:hint="eastAsia"/>
        </w:rPr>
        <w:t>đ</w:t>
      </w:r>
      <w:r w:rsidRPr="00E913BC">
        <w:rPr>
          <w:rFonts w:ascii="Times New Roman" w:hAnsi="Times New Roman"/>
        </w:rPr>
        <w:t>ối</w:t>
      </w:r>
      <w:r>
        <w:rPr>
          <w:rFonts w:ascii="Times New Roman" w:hAnsi="Times New Roman"/>
        </w:rPr>
        <w:t xml:space="preserve"> v</w:t>
      </w:r>
      <w:r w:rsidRPr="00E913BC">
        <w:rPr>
          <w:rFonts w:ascii="Times New Roman" w:hAnsi="Times New Roman"/>
        </w:rPr>
        <w:t>ới</w:t>
      </w:r>
      <w:r>
        <w:rPr>
          <w:rFonts w:ascii="Times New Roman" w:hAnsi="Times New Roman"/>
        </w:rPr>
        <w:t xml:space="preserve"> tr</w:t>
      </w:r>
      <w:r w:rsidRPr="00E913BC">
        <w:rPr>
          <w:rFonts w:ascii="Times New Roman" w:hAnsi="Times New Roman"/>
        </w:rPr>
        <w:t>ẻ</w:t>
      </w:r>
      <w:r>
        <w:rPr>
          <w:rFonts w:ascii="Times New Roman" w:hAnsi="Times New Roman"/>
        </w:rPr>
        <w:t xml:space="preserve">. </w:t>
      </w:r>
      <w:proofErr w:type="gramStart"/>
      <w:r>
        <w:rPr>
          <w:rFonts w:ascii="Times New Roman" w:hAnsi="Times New Roman"/>
        </w:rPr>
        <w:t>Qu</w:t>
      </w:r>
      <w:r w:rsidRPr="00E913BC">
        <w:rPr>
          <w:rFonts w:ascii="Times New Roman" w:hAnsi="Times New Roman"/>
        </w:rPr>
        <w:t>á</w:t>
      </w:r>
      <w:r>
        <w:rPr>
          <w:rFonts w:ascii="Times New Roman" w:hAnsi="Times New Roman"/>
        </w:rPr>
        <w:t xml:space="preserve"> tr</w:t>
      </w:r>
      <w:r w:rsidRPr="00E913BC">
        <w:rPr>
          <w:rFonts w:ascii="Times New Roman" w:hAnsi="Times New Roman"/>
        </w:rPr>
        <w:t>ình</w:t>
      </w:r>
      <w:r>
        <w:rPr>
          <w:rFonts w:ascii="Times New Roman" w:hAnsi="Times New Roman"/>
        </w:rPr>
        <w:t xml:space="preserve"> n</w:t>
      </w:r>
      <w:r w:rsidRPr="00E913BC">
        <w:rPr>
          <w:rFonts w:ascii="Times New Roman" w:hAnsi="Times New Roman"/>
        </w:rPr>
        <w:t>ày</w:t>
      </w:r>
      <w:r>
        <w:rPr>
          <w:rFonts w:ascii="Times New Roman" w:hAnsi="Times New Roman"/>
        </w:rPr>
        <w:t xml:space="preserve"> thể hiện</w:t>
      </w:r>
      <w:r w:rsidRPr="00B7054D">
        <w:rPr>
          <w:rFonts w:ascii="Times New Roman" w:hAnsi="Times New Roman"/>
        </w:rPr>
        <w:t xml:space="preserve"> sự thống nhất giữa nhận thức cảm tình và nhận thức lý tính.</w:t>
      </w:r>
      <w:proofErr w:type="gramEnd"/>
      <w:r w:rsidRPr="00B7054D">
        <w:rPr>
          <w:rFonts w:ascii="Times New Roman" w:hAnsi="Times New Roman"/>
        </w:rPr>
        <w:t xml:space="preserve"> </w:t>
      </w:r>
      <w:proofErr w:type="gramStart"/>
      <w:r w:rsidRPr="00B7054D">
        <w:rPr>
          <w:rFonts w:ascii="Times New Roman" w:hAnsi="Times New Roman"/>
        </w:rPr>
        <w:t>Dựa trên cơ sở hoạt động thống nhất của các cơ quan cảm giác, đồng thời có sự tác động bằng ngôn ngữ của giáo viên tạo nền tảng để phát triển tư duy và ngôn ngữ</w:t>
      </w:r>
      <w:r>
        <w:rPr>
          <w:rFonts w:ascii="Times New Roman" w:hAnsi="Times New Roman"/>
        </w:rPr>
        <w:t xml:space="preserve"> cho trẻ</w:t>
      </w:r>
      <w:r w:rsidRPr="00B7054D">
        <w:rPr>
          <w:rFonts w:ascii="Times New Roman" w:hAnsi="Times New Roman"/>
        </w:rPr>
        <w:t>.</w:t>
      </w:r>
      <w:proofErr w:type="gramEnd"/>
      <w:r w:rsidRPr="00B7054D">
        <w:rPr>
          <w:rFonts w:ascii="Times New Roman" w:hAnsi="Times New Roman"/>
        </w:rPr>
        <w:t xml:space="preserve"> </w:t>
      </w:r>
      <w:r w:rsidRPr="00407370">
        <w:rPr>
          <w:rFonts w:ascii="Times New Roman" w:hAnsi="Times New Roman"/>
        </w:rPr>
        <w:t xml:space="preserve">Quan sát là cơ sở để diễn ra các quá trình của tư duy như: phân tích, tổng hợp, </w:t>
      </w:r>
      <w:r>
        <w:rPr>
          <w:rFonts w:ascii="Times New Roman" w:hAnsi="Times New Roman"/>
        </w:rPr>
        <w:t xml:space="preserve">khái quát hoá, trìu tượng </w:t>
      </w:r>
      <w:proofErr w:type="gramStart"/>
      <w:r>
        <w:rPr>
          <w:rFonts w:ascii="Times New Roman" w:hAnsi="Times New Roman"/>
        </w:rPr>
        <w:t>hoá ....</w:t>
      </w:r>
      <w:proofErr w:type="gramEnd"/>
      <w:r>
        <w:rPr>
          <w:rFonts w:ascii="Times New Roman" w:hAnsi="Times New Roman"/>
        </w:rPr>
        <w:t xml:space="preserve"> </w:t>
      </w:r>
      <w:r w:rsidRPr="00B7054D">
        <w:rPr>
          <w:rFonts w:ascii="Times New Roman" w:hAnsi="Times New Roman"/>
        </w:rPr>
        <w:t>Những kiến thức sơ đẳng về thế giới xung quanh thông qua quan sát mà trẻ có được giúp trẻ gắn gó với thiên nhiên, cảm nhận những nét đẹp trong thiên nhiên và đó chính là cơ sở để giáo dục tình cảm gắn bó với quê hương, đất nước.</w:t>
      </w:r>
    </w:p>
    <w:p w:rsidR="00C73D35" w:rsidRPr="00E5589C" w:rsidRDefault="00C73D35" w:rsidP="00C73D35">
      <w:pPr>
        <w:spacing w:line="360" w:lineRule="auto"/>
        <w:ind w:firstLine="720"/>
        <w:jc w:val="both"/>
        <w:rPr>
          <w:rFonts w:ascii="Times New Roman" w:hAnsi="Times New Roman"/>
          <w:color w:val="FF6600"/>
        </w:rPr>
      </w:pPr>
      <w:r w:rsidRPr="00E5589C">
        <w:rPr>
          <w:rFonts w:ascii="Times New Roman" w:hAnsi="Times New Roman"/>
          <w:color w:val="FF6600"/>
        </w:rPr>
        <w:lastRenderedPageBreak/>
        <w:t xml:space="preserve">Vấn đề đặt ra là làm thế nào để trẻ có thể tự lực, tích cực, chủ động, sáng tạo trong quá trình quan sát khám phá đối tượng. Những tri thức, hiểu biết về MTXQ mà trẻ có được không phải bằng cách GV mang đến cho trẻ, trẻ thụ động tiếp nhận mà GV cần dạy cho trẻ cách tìm kiếm, chiếm lĩnh tri thức để đảm bảo cho việc tự học suốt đời. </w:t>
      </w:r>
    </w:p>
    <w:p w:rsidR="00C73D35" w:rsidRPr="00152EF7" w:rsidRDefault="00C73D35" w:rsidP="00C73D35">
      <w:pPr>
        <w:spacing w:line="360" w:lineRule="auto"/>
        <w:ind w:firstLine="720"/>
        <w:jc w:val="both"/>
        <w:rPr>
          <w:rFonts w:ascii="Times New Roman" w:hAnsi="Times New Roman"/>
        </w:rPr>
      </w:pPr>
      <w:r w:rsidRPr="00152EF7">
        <w:rPr>
          <w:rFonts w:ascii="Times New Roman" w:hAnsi="Times New Roman"/>
        </w:rPr>
        <w:t>Thảo luận nhóm là hình thức dạy học đặt trẻ vào môi trường học tập tích cực, trong đó trẻ được chia thành từng nhóm thích hợp, cùng nhau trao đổi ý kiến, bàn bạc, về một vấn đề nào đó dưới sự hướng dẫn của giáo viên.</w:t>
      </w:r>
    </w:p>
    <w:p w:rsidR="00C73D35" w:rsidRDefault="00C73D35" w:rsidP="00C73D35">
      <w:pPr>
        <w:spacing w:line="360" w:lineRule="auto"/>
        <w:ind w:firstLine="720"/>
        <w:jc w:val="both"/>
        <w:rPr>
          <w:rFonts w:ascii="Times New Roman" w:hAnsi="Times New Roman"/>
        </w:rPr>
      </w:pPr>
      <w:proofErr w:type="gramStart"/>
      <w:r w:rsidRPr="0038307A">
        <w:rPr>
          <w:rFonts w:ascii="Times New Roman" w:hAnsi="Times New Roman"/>
        </w:rPr>
        <w:t>Thảo luận nhóm là một trong những PP dạy học tích cực và nó khắc phục được lối truyền thụ tri thức một chiều.</w:t>
      </w:r>
      <w:proofErr w:type="gramEnd"/>
      <w:r w:rsidRPr="0038307A">
        <w:rPr>
          <w:rFonts w:ascii="Times New Roman" w:hAnsi="Times New Roman"/>
        </w:rPr>
        <w:t xml:space="preserve"> </w:t>
      </w:r>
      <w:r w:rsidRPr="0038307A">
        <w:rPr>
          <w:rFonts w:ascii="Times New Roman" w:hAnsi="Times New Roman"/>
          <w:bCs/>
        </w:rPr>
        <w:t xml:space="preserve">Đây là một PP tương đối mới mẻ, nó thể hiện cách thức học tập hợp tác </w:t>
      </w:r>
      <w:proofErr w:type="gramStart"/>
      <w:r w:rsidRPr="0038307A">
        <w:rPr>
          <w:rFonts w:ascii="Times New Roman" w:hAnsi="Times New Roman"/>
          <w:bCs/>
        </w:rPr>
        <w:t>theo</w:t>
      </w:r>
      <w:proofErr w:type="gramEnd"/>
      <w:r w:rsidRPr="0038307A">
        <w:rPr>
          <w:rFonts w:ascii="Times New Roman" w:hAnsi="Times New Roman"/>
          <w:bCs/>
        </w:rPr>
        <w:t xml:space="preserve"> nhóm (Cooperative learning) đang rất phổ biến ở các nền giáo dục của các nước phát triển (Mỹ, Anh, Pháp, Hà Lan...) và đem lại hiệu quả gáo dục cao. </w:t>
      </w:r>
      <w:proofErr w:type="gramStart"/>
      <w:r w:rsidRPr="0038307A">
        <w:rPr>
          <w:rFonts w:ascii="Times New Roman" w:hAnsi="Times New Roman"/>
          <w:bCs/>
        </w:rPr>
        <w:t>PP này là hình thức giảng dạy đặt người học vào môi trường tích cực, trong đó người học đươc tổ chức thành từng nhóm thích hợp để cùng nhau hoạt động (teamwork).</w:t>
      </w:r>
      <w:proofErr w:type="gramEnd"/>
      <w:r w:rsidRPr="0038307A">
        <w:rPr>
          <w:rFonts w:ascii="Times New Roman" w:hAnsi="Times New Roman"/>
          <w:bCs/>
        </w:rPr>
        <w:t xml:space="preserve"> </w:t>
      </w:r>
      <w:proofErr w:type="gramStart"/>
      <w:r>
        <w:rPr>
          <w:rFonts w:ascii="Times New Roman" w:hAnsi="Times New Roman"/>
          <w:bCs/>
        </w:rPr>
        <w:t xml:space="preserve">Đối với trẻ mầm non </w:t>
      </w:r>
      <w:r w:rsidRPr="0038307A">
        <w:rPr>
          <w:rFonts w:ascii="Times New Roman" w:hAnsi="Times New Roman"/>
        </w:rPr>
        <w:t xml:space="preserve">PP này giúp trẻ </w:t>
      </w:r>
      <w:r>
        <w:rPr>
          <w:rFonts w:ascii="Times New Roman" w:hAnsi="Times New Roman"/>
        </w:rPr>
        <w:t xml:space="preserve">được </w:t>
      </w:r>
      <w:r w:rsidRPr="0038307A">
        <w:rPr>
          <w:rFonts w:ascii="Times New Roman" w:hAnsi="Times New Roman"/>
        </w:rPr>
        <w:t xml:space="preserve">trải nghiệm </w:t>
      </w:r>
      <w:r>
        <w:rPr>
          <w:rFonts w:ascii="Times New Roman" w:hAnsi="Times New Roman"/>
        </w:rPr>
        <w:t xml:space="preserve">trực tiếp </w:t>
      </w:r>
      <w:r w:rsidRPr="0038307A">
        <w:rPr>
          <w:rFonts w:ascii="Times New Roman" w:hAnsi="Times New Roman"/>
        </w:rPr>
        <w:t>và tích cực trong hoạt động nhận thức.</w:t>
      </w:r>
      <w:proofErr w:type="gramEnd"/>
      <w:r w:rsidRPr="0038307A">
        <w:rPr>
          <w:rFonts w:ascii="Times New Roman" w:hAnsi="Times New Roman"/>
        </w:rPr>
        <w:t xml:space="preserve"> </w:t>
      </w:r>
    </w:p>
    <w:p w:rsidR="00C73D35" w:rsidRPr="0038307A" w:rsidRDefault="00C73D35" w:rsidP="00C73D35">
      <w:pPr>
        <w:spacing w:line="360" w:lineRule="auto"/>
        <w:ind w:firstLine="720"/>
        <w:jc w:val="both"/>
        <w:rPr>
          <w:rFonts w:ascii="Times New Roman" w:hAnsi="Times New Roman"/>
        </w:rPr>
      </w:pPr>
      <w:r>
        <w:rPr>
          <w:rFonts w:ascii="Times New Roman" w:hAnsi="Times New Roman"/>
        </w:rPr>
        <w:t>Tuy nhiên, không có phương pháp nào là vạn năng, mỗi phương pháp đều có một ưu điểm và hạn chế riêng nên trong quá trình tổ chức chúng ta phải sử dụng phối kết hợp các phương pháp, biện pháp để phát huy hết ưu điểm của từng phương pháp và khắc phục được hạn chế của mỗi phương pháp riêng lẻ. T</w:t>
      </w:r>
      <w:r w:rsidRPr="0038307A">
        <w:rPr>
          <w:rFonts w:ascii="Times New Roman" w:hAnsi="Times New Roman"/>
        </w:rPr>
        <w:t xml:space="preserve">rong quá trình tổ chức cho trẻ làm quen với MTXQ, sử dụng </w:t>
      </w:r>
      <w:r>
        <w:rPr>
          <w:rFonts w:ascii="Times New Roman" w:hAnsi="Times New Roman"/>
        </w:rPr>
        <w:t>PP quan sát</w:t>
      </w:r>
      <w:r w:rsidRPr="0038307A">
        <w:rPr>
          <w:rFonts w:ascii="Times New Roman" w:hAnsi="Times New Roman"/>
        </w:rPr>
        <w:t xml:space="preserve"> kết hợp với </w:t>
      </w:r>
      <w:r>
        <w:rPr>
          <w:rFonts w:ascii="Times New Roman" w:hAnsi="Times New Roman"/>
        </w:rPr>
        <w:t>thảo luận nhóm</w:t>
      </w:r>
      <w:r w:rsidRPr="0038307A">
        <w:rPr>
          <w:rFonts w:ascii="Times New Roman" w:hAnsi="Times New Roman"/>
        </w:rPr>
        <w:t xml:space="preserve"> </w:t>
      </w:r>
      <w:r>
        <w:rPr>
          <w:rFonts w:ascii="Times New Roman" w:hAnsi="Times New Roman"/>
        </w:rPr>
        <w:t xml:space="preserve">sẽ đạt được các </w:t>
      </w:r>
      <w:r w:rsidRPr="0038307A">
        <w:rPr>
          <w:rFonts w:ascii="Times New Roman" w:hAnsi="Times New Roman"/>
        </w:rPr>
        <w:t>mục đích</w:t>
      </w:r>
      <w:r>
        <w:rPr>
          <w:rFonts w:ascii="Times New Roman" w:hAnsi="Times New Roman"/>
        </w:rPr>
        <w:t xml:space="preserve"> sau</w:t>
      </w:r>
      <w:r w:rsidRPr="0038307A">
        <w:rPr>
          <w:rFonts w:ascii="Times New Roman" w:hAnsi="Times New Roman"/>
        </w:rPr>
        <w:t xml:space="preserve">: </w:t>
      </w:r>
    </w:p>
    <w:p w:rsidR="00C73D35" w:rsidRPr="0038307A" w:rsidRDefault="00C73D35" w:rsidP="00C73D35">
      <w:pPr>
        <w:spacing w:line="360" w:lineRule="auto"/>
        <w:ind w:firstLine="720"/>
        <w:jc w:val="both"/>
        <w:rPr>
          <w:rFonts w:ascii="Times New Roman" w:hAnsi="Times New Roman"/>
        </w:rPr>
      </w:pPr>
      <w:r w:rsidRPr="0038307A">
        <w:rPr>
          <w:rFonts w:ascii="Times New Roman" w:hAnsi="Times New Roman"/>
        </w:rPr>
        <w:t xml:space="preserve">- Giúp trẻ tích cực chủ động trong việc khám phá kiến thức về đối tượng, </w:t>
      </w:r>
      <w:r>
        <w:rPr>
          <w:rFonts w:ascii="Times New Roman" w:hAnsi="Times New Roman"/>
        </w:rPr>
        <w:t>Nhờ vào việc chia sẻ thông tin trong nhóm,</w:t>
      </w:r>
      <w:r w:rsidRPr="0038307A">
        <w:rPr>
          <w:rFonts w:ascii="Times New Roman" w:hAnsi="Times New Roman"/>
        </w:rPr>
        <w:t xml:space="preserve"> trẻ sẽ nắm được nhiều đặc điểm, tính chất của đối tượng.  </w:t>
      </w:r>
    </w:p>
    <w:p w:rsidR="00C73D35" w:rsidRPr="0038307A" w:rsidRDefault="00C73D35" w:rsidP="00C73D35">
      <w:pPr>
        <w:spacing w:line="360" w:lineRule="auto"/>
        <w:ind w:firstLine="720"/>
        <w:jc w:val="both"/>
        <w:rPr>
          <w:rFonts w:ascii="Times New Roman" w:hAnsi="Times New Roman"/>
        </w:rPr>
      </w:pPr>
      <w:r w:rsidRPr="0038307A">
        <w:rPr>
          <w:rFonts w:ascii="Times New Roman" w:hAnsi="Times New Roman"/>
        </w:rPr>
        <w:t xml:space="preserve">- </w:t>
      </w:r>
      <w:r>
        <w:rPr>
          <w:rFonts w:ascii="Times New Roman" w:hAnsi="Times New Roman"/>
        </w:rPr>
        <w:t>Khi tổ chức quan sát, PP thảo luận nhóm giúp</w:t>
      </w:r>
      <w:r w:rsidRPr="0038307A">
        <w:rPr>
          <w:rFonts w:ascii="Times New Roman" w:hAnsi="Times New Roman"/>
        </w:rPr>
        <w:t xml:space="preserve"> rèn luyện và phát triển kỹ năng làm việc, kỹ năng hợp tác</w:t>
      </w:r>
      <w:r>
        <w:rPr>
          <w:rFonts w:ascii="Times New Roman" w:hAnsi="Times New Roman"/>
        </w:rPr>
        <w:t xml:space="preserve">, </w:t>
      </w:r>
      <w:r w:rsidRPr="0038307A">
        <w:rPr>
          <w:rFonts w:ascii="Times New Roman" w:hAnsi="Times New Roman"/>
        </w:rPr>
        <w:t xml:space="preserve">kỹ năng giao tiếp (trao đổi, </w:t>
      </w:r>
      <w:r>
        <w:rPr>
          <w:rFonts w:ascii="Times New Roman" w:hAnsi="Times New Roman"/>
        </w:rPr>
        <w:t xml:space="preserve">lắng nghe ý kiến của bạn, </w:t>
      </w:r>
      <w:r w:rsidRPr="0038307A">
        <w:rPr>
          <w:rFonts w:ascii="Times New Roman" w:hAnsi="Times New Roman"/>
        </w:rPr>
        <w:t xml:space="preserve">chia sẻ sự hiểu biết với nhau, tổng hợp kiến thức của các thành viên trong nhóm để lên thuyết trình trước lớp), tạo điều kiện cho trẻ học hỏi lẫn nhau. </w:t>
      </w:r>
    </w:p>
    <w:p w:rsidR="00C73D35" w:rsidRPr="0038307A" w:rsidRDefault="00C73D35" w:rsidP="00C73D35">
      <w:pPr>
        <w:spacing w:line="360" w:lineRule="auto"/>
        <w:ind w:firstLine="720"/>
        <w:jc w:val="both"/>
        <w:rPr>
          <w:rFonts w:ascii="Times New Roman" w:hAnsi="Times New Roman"/>
        </w:rPr>
      </w:pPr>
      <w:r w:rsidRPr="0038307A">
        <w:rPr>
          <w:rFonts w:ascii="Times New Roman" w:hAnsi="Times New Roman"/>
        </w:rPr>
        <w:lastRenderedPageBreak/>
        <w:t xml:space="preserve">- Khi </w:t>
      </w:r>
      <w:r>
        <w:rPr>
          <w:rFonts w:ascii="Times New Roman" w:hAnsi="Times New Roman"/>
        </w:rPr>
        <w:t>thảo luận nhóm</w:t>
      </w:r>
      <w:r w:rsidRPr="0038307A">
        <w:rPr>
          <w:rFonts w:ascii="Times New Roman" w:hAnsi="Times New Roman"/>
        </w:rPr>
        <w:t xml:space="preserve">, dưới sự giám sát của giáo viên, trẻ sẽ tập trung chú ý, tránh được tình trạng nói chuyện riêng hay lười hoạt động. </w:t>
      </w:r>
    </w:p>
    <w:p w:rsidR="00C73D35" w:rsidRDefault="00C73D35" w:rsidP="00C73D35">
      <w:pPr>
        <w:spacing w:line="360" w:lineRule="auto"/>
        <w:jc w:val="both"/>
        <w:rPr>
          <w:rFonts w:ascii="Times New Roman" w:hAnsi="Times New Roman"/>
          <w:b/>
        </w:rPr>
      </w:pPr>
      <w:r>
        <w:rPr>
          <w:rFonts w:ascii="Times New Roman" w:hAnsi="Times New Roman"/>
          <w:b/>
        </w:rPr>
        <w:t>3. Thực trạng sử dụng PP quan sát kết hợp thảo luận nhóm trong quá trình tổ chức cho trẻ MG 5-6 tuổi làm quen với MTXQ.</w:t>
      </w:r>
    </w:p>
    <w:p w:rsidR="00C73D35" w:rsidRPr="00DC5B89" w:rsidRDefault="00C73D35" w:rsidP="00C73D35">
      <w:pPr>
        <w:spacing w:line="360" w:lineRule="auto"/>
        <w:ind w:firstLine="720"/>
        <w:jc w:val="both"/>
        <w:rPr>
          <w:rFonts w:ascii="Times New Roman" w:hAnsi="Times New Roman"/>
          <w:i/>
        </w:rPr>
      </w:pPr>
      <w:r w:rsidRPr="002868A7">
        <w:rPr>
          <w:rFonts w:ascii="Times New Roman" w:hAnsi="Times New Roman"/>
          <w:i/>
        </w:rPr>
        <w:t>3.</w:t>
      </w:r>
      <w:r>
        <w:rPr>
          <w:rFonts w:ascii="Times New Roman" w:hAnsi="Times New Roman"/>
          <w:i/>
        </w:rPr>
        <w:t>3.1</w:t>
      </w:r>
      <w:r w:rsidRPr="002868A7">
        <w:rPr>
          <w:rFonts w:ascii="Times New Roman" w:hAnsi="Times New Roman"/>
          <w:i/>
        </w:rPr>
        <w:t xml:space="preserve"> Thực trạng </w:t>
      </w:r>
      <w:r w:rsidRPr="00DC5B89">
        <w:rPr>
          <w:rFonts w:ascii="Times New Roman" w:hAnsi="Times New Roman"/>
          <w:i/>
        </w:rPr>
        <w:t>sử dụng PP quan sát kết hợp thảo luận nhóm trong quá trình tổ chức cho trẻ MG 5-6 tuổi làm quen với MTXQ.</w:t>
      </w:r>
    </w:p>
    <w:p w:rsidR="00C73D35" w:rsidRPr="00F00972" w:rsidRDefault="00C73D35" w:rsidP="00C73D35">
      <w:pPr>
        <w:spacing w:line="360" w:lineRule="auto"/>
        <w:ind w:firstLine="720"/>
        <w:jc w:val="both"/>
        <w:rPr>
          <w:rFonts w:ascii="Times New Roman" w:hAnsi="Times New Roman"/>
          <w:b/>
          <w:i/>
        </w:rPr>
      </w:pPr>
      <w:r w:rsidRPr="00F00972">
        <w:rPr>
          <w:rFonts w:ascii="Times New Roman" w:hAnsi="Times New Roman"/>
        </w:rPr>
        <w:t xml:space="preserve">Thông qua quan sát trực tiếp các tiết học tổ chức cho trẻ MG 5-6 tuổi làm quen với MTXQ chúng tôi </w:t>
      </w:r>
      <w:proofErr w:type="gramStart"/>
      <w:r w:rsidRPr="00F00972">
        <w:rPr>
          <w:rFonts w:ascii="Times New Roman" w:hAnsi="Times New Roman"/>
        </w:rPr>
        <w:t>thu</w:t>
      </w:r>
      <w:proofErr w:type="gramEnd"/>
      <w:r w:rsidRPr="00F00972">
        <w:rPr>
          <w:rFonts w:ascii="Times New Roman" w:hAnsi="Times New Roman"/>
        </w:rPr>
        <w:t xml:space="preserve"> dược kết quả sau:</w:t>
      </w:r>
    </w:p>
    <w:p w:rsidR="00C73D35" w:rsidRPr="00F00972" w:rsidRDefault="00C73D35" w:rsidP="00C73D35">
      <w:pPr>
        <w:spacing w:line="360" w:lineRule="auto"/>
        <w:jc w:val="both"/>
        <w:rPr>
          <w:rFonts w:ascii="Times New Roman" w:hAnsi="Times New Roman"/>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006"/>
        <w:gridCol w:w="567"/>
        <w:gridCol w:w="709"/>
        <w:gridCol w:w="567"/>
        <w:gridCol w:w="709"/>
        <w:gridCol w:w="567"/>
        <w:gridCol w:w="708"/>
        <w:gridCol w:w="567"/>
        <w:gridCol w:w="851"/>
      </w:tblGrid>
      <w:tr w:rsidR="00C73D35" w:rsidRPr="00F264F4" w:rsidTr="002F104C">
        <w:trPr>
          <w:trHeight w:val="692"/>
        </w:trPr>
        <w:tc>
          <w:tcPr>
            <w:tcW w:w="646" w:type="dxa"/>
            <w:vMerge w:val="restart"/>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i/>
                <w:lang w:val="pt-BR"/>
              </w:rPr>
            </w:pPr>
            <w:r w:rsidRPr="00F264F4">
              <w:rPr>
                <w:rFonts w:ascii="Times New Roman" w:hAnsi="Times New Roman"/>
                <w:b/>
                <w:i/>
                <w:lang w:val="pt-BR"/>
              </w:rPr>
              <w:t>TT</w:t>
            </w:r>
          </w:p>
        </w:tc>
        <w:tc>
          <w:tcPr>
            <w:tcW w:w="3006" w:type="dxa"/>
            <w:vMerge w:val="restart"/>
            <w:tcBorders>
              <w:tl2br w:val="single" w:sz="4" w:space="0" w:color="auto"/>
            </w:tcBorders>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lang w:val="pt-BR"/>
              </w:rPr>
              <w:t>G</w:t>
            </w:r>
            <w:r w:rsidRPr="00F264F4">
              <w:rPr>
                <w:rFonts w:ascii="Times New Roman" w:hAnsi="Times New Roman"/>
                <w:b/>
                <w:i/>
              </w:rPr>
              <w:t>iáo án</w:t>
            </w:r>
          </w:p>
          <w:p w:rsidR="00C73D35" w:rsidRPr="00F264F4" w:rsidRDefault="00C73D35" w:rsidP="002F104C">
            <w:pPr>
              <w:tabs>
                <w:tab w:val="left" w:pos="6825"/>
              </w:tabs>
              <w:spacing w:before="60" w:after="60" w:line="360" w:lineRule="auto"/>
              <w:jc w:val="center"/>
              <w:rPr>
                <w:rFonts w:ascii="Times New Roman" w:hAnsi="Times New Roman"/>
                <w:b/>
                <w:i/>
              </w:rPr>
            </w:pPr>
          </w:p>
          <w:p w:rsidR="00C73D35" w:rsidRPr="00F264F4" w:rsidRDefault="00C73D35" w:rsidP="002F104C">
            <w:pPr>
              <w:tabs>
                <w:tab w:val="left" w:pos="6825"/>
              </w:tabs>
              <w:spacing w:before="60" w:after="60" w:line="360" w:lineRule="auto"/>
              <w:rPr>
                <w:rFonts w:ascii="Times New Roman" w:hAnsi="Times New Roman"/>
                <w:b/>
                <w:i/>
              </w:rPr>
            </w:pPr>
            <w:r w:rsidRPr="00F264F4">
              <w:rPr>
                <w:rFonts w:ascii="Times New Roman" w:hAnsi="Times New Roman"/>
                <w:b/>
                <w:i/>
              </w:rPr>
              <w:t>PP</w:t>
            </w:r>
          </w:p>
          <w:p w:rsidR="00C73D35" w:rsidRPr="00F264F4" w:rsidRDefault="00C73D35" w:rsidP="002F104C">
            <w:pPr>
              <w:spacing w:before="60" w:after="60" w:line="360" w:lineRule="auto"/>
              <w:jc w:val="center"/>
              <w:rPr>
                <w:rFonts w:ascii="Times New Roman" w:hAnsi="Times New Roman"/>
                <w:b/>
                <w:i/>
              </w:rPr>
            </w:pPr>
          </w:p>
        </w:tc>
        <w:tc>
          <w:tcPr>
            <w:tcW w:w="1276" w:type="dxa"/>
            <w:gridSpan w:val="2"/>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rPr>
              <w:t>Chủ đề 1</w:t>
            </w:r>
          </w:p>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rPr>
              <w:t>n=5</w:t>
            </w:r>
          </w:p>
        </w:tc>
        <w:tc>
          <w:tcPr>
            <w:tcW w:w="1276" w:type="dxa"/>
            <w:gridSpan w:val="2"/>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rPr>
              <w:t>Chủ đề 2</w:t>
            </w:r>
          </w:p>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rPr>
              <w:t>n=5</w:t>
            </w:r>
          </w:p>
        </w:tc>
        <w:tc>
          <w:tcPr>
            <w:tcW w:w="1275" w:type="dxa"/>
            <w:gridSpan w:val="2"/>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rPr>
              <w:t>Chủ đề 3</w:t>
            </w:r>
          </w:p>
          <w:p w:rsidR="00C73D35" w:rsidRPr="00F264F4" w:rsidRDefault="00C73D35" w:rsidP="002F104C">
            <w:pPr>
              <w:tabs>
                <w:tab w:val="left" w:pos="6825"/>
              </w:tabs>
              <w:spacing w:before="60" w:after="60" w:line="360" w:lineRule="auto"/>
              <w:jc w:val="center"/>
              <w:rPr>
                <w:rFonts w:ascii="Times New Roman" w:hAnsi="Times New Roman"/>
                <w:b/>
                <w:i/>
              </w:rPr>
            </w:pPr>
            <w:r w:rsidRPr="00F264F4">
              <w:rPr>
                <w:rFonts w:ascii="Times New Roman" w:hAnsi="Times New Roman"/>
                <w:b/>
                <w:i/>
              </w:rPr>
              <w:t>n=5</w:t>
            </w:r>
          </w:p>
        </w:tc>
        <w:tc>
          <w:tcPr>
            <w:tcW w:w="1418" w:type="dxa"/>
            <w:gridSpan w:val="2"/>
            <w:tcBorders>
              <w:top w:val="single" w:sz="4" w:space="0" w:color="auto"/>
            </w:tcBorders>
            <w:shd w:val="clear" w:color="auto" w:fill="auto"/>
            <w:vAlign w:val="center"/>
          </w:tcPr>
          <w:p w:rsidR="00C73D35" w:rsidRPr="00F264F4" w:rsidRDefault="00C73D35" w:rsidP="002F104C">
            <w:pPr>
              <w:spacing w:before="60" w:after="60" w:line="360" w:lineRule="auto"/>
              <w:jc w:val="center"/>
              <w:rPr>
                <w:rFonts w:ascii="Times New Roman" w:hAnsi="Times New Roman"/>
                <w:b/>
                <w:i/>
              </w:rPr>
            </w:pPr>
            <w:r w:rsidRPr="00F264F4">
              <w:rPr>
                <w:rFonts w:ascii="Times New Roman" w:hAnsi="Times New Roman"/>
                <w:b/>
                <w:i/>
              </w:rPr>
              <w:t>Tổng số</w:t>
            </w:r>
          </w:p>
          <w:p w:rsidR="00C73D35" w:rsidRPr="00F264F4" w:rsidRDefault="00C73D35" w:rsidP="002F104C">
            <w:pPr>
              <w:spacing w:before="60" w:after="60" w:line="360" w:lineRule="auto"/>
              <w:jc w:val="center"/>
              <w:rPr>
                <w:rFonts w:ascii="Times New Roman" w:hAnsi="Times New Roman"/>
                <w:b/>
                <w:i/>
              </w:rPr>
            </w:pPr>
            <w:r w:rsidRPr="00F264F4">
              <w:rPr>
                <w:rFonts w:ascii="Times New Roman" w:hAnsi="Times New Roman"/>
                <w:b/>
                <w:i/>
              </w:rPr>
              <w:t>n=15</w:t>
            </w:r>
          </w:p>
        </w:tc>
      </w:tr>
      <w:tr w:rsidR="00C73D35" w:rsidRPr="00F264F4" w:rsidTr="002F104C">
        <w:trPr>
          <w:trHeight w:val="449"/>
        </w:trPr>
        <w:tc>
          <w:tcPr>
            <w:tcW w:w="646" w:type="dxa"/>
            <w:vMerge/>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p>
        </w:tc>
        <w:tc>
          <w:tcPr>
            <w:tcW w:w="3006" w:type="dxa"/>
            <w:vMerge/>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SL</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SL</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SL</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SL</w:t>
            </w:r>
          </w:p>
        </w:tc>
        <w:tc>
          <w:tcPr>
            <w:tcW w:w="851"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b/>
              </w:rPr>
            </w:pPr>
            <w:r w:rsidRPr="00F264F4">
              <w:rPr>
                <w:rFonts w:ascii="Times New Roman" w:hAnsi="Times New Roman"/>
                <w:b/>
              </w:rPr>
              <w:t>%</w:t>
            </w:r>
          </w:p>
        </w:tc>
      </w:tr>
      <w:tr w:rsidR="00C73D35" w:rsidRPr="00F264F4" w:rsidTr="002F104C">
        <w:trPr>
          <w:trHeight w:val="401"/>
        </w:trPr>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PP quan sát.</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spacing w:before="60" w:after="60" w:line="360" w:lineRule="auto"/>
              <w:rPr>
                <w:rFonts w:ascii="Times New Roman" w:hAnsi="Times New Roman"/>
              </w:rPr>
            </w:pPr>
            <w:r w:rsidRPr="00F264F4">
              <w:rPr>
                <w:rFonts w:ascii="Times New Roman" w:hAnsi="Times New Roman"/>
              </w:rPr>
              <w:t>15</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100</w:t>
            </w:r>
          </w:p>
        </w:tc>
      </w:tr>
      <w:tr w:rsidR="00C73D35" w:rsidRPr="00F264F4" w:rsidTr="002F104C">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2</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PP đàm thoại</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15</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100</w:t>
            </w:r>
          </w:p>
        </w:tc>
      </w:tr>
      <w:tr w:rsidR="00C73D35" w:rsidRPr="00F264F4" w:rsidTr="002F104C">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3</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BP sử dụng trực quan</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15</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100</w:t>
            </w:r>
          </w:p>
        </w:tc>
      </w:tr>
      <w:tr w:rsidR="00C73D35" w:rsidRPr="00F264F4" w:rsidTr="002F104C">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4</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PP thí nghiệm, thử nghiệm.</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2</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20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0</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0</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0</w:t>
            </w:r>
          </w:p>
        </w:tc>
        <w:tc>
          <w:tcPr>
            <w:tcW w:w="567"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2</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13.33</w:t>
            </w:r>
          </w:p>
        </w:tc>
      </w:tr>
      <w:tr w:rsidR="00C73D35" w:rsidRPr="00F264F4" w:rsidTr="002F104C">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PP trò chơi</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4</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80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100</w:t>
            </w:r>
          </w:p>
        </w:tc>
        <w:tc>
          <w:tcPr>
            <w:tcW w:w="567"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14</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93.33</w:t>
            </w:r>
          </w:p>
        </w:tc>
      </w:tr>
      <w:tr w:rsidR="00C73D35" w:rsidRPr="00F264F4" w:rsidTr="002F104C">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6</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PP thảo luận nhóm.</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20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0</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1</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40</w:t>
            </w:r>
          </w:p>
        </w:tc>
        <w:tc>
          <w:tcPr>
            <w:tcW w:w="567"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2</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13.33</w:t>
            </w:r>
          </w:p>
        </w:tc>
      </w:tr>
      <w:tr w:rsidR="00C73D35" w:rsidRPr="00F264F4" w:rsidTr="002F104C">
        <w:tc>
          <w:tcPr>
            <w:tcW w:w="646"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7</w:t>
            </w:r>
          </w:p>
        </w:tc>
        <w:tc>
          <w:tcPr>
            <w:tcW w:w="3006" w:type="dxa"/>
            <w:shd w:val="clear" w:color="auto" w:fill="auto"/>
          </w:tcPr>
          <w:p w:rsidR="00C73D35" w:rsidRPr="00F264F4" w:rsidRDefault="00C73D35" w:rsidP="002F104C">
            <w:pPr>
              <w:tabs>
                <w:tab w:val="left" w:pos="6825"/>
              </w:tabs>
              <w:spacing w:before="60" w:after="60" w:line="360" w:lineRule="auto"/>
              <w:jc w:val="both"/>
              <w:rPr>
                <w:rFonts w:ascii="Times New Roman" w:hAnsi="Times New Roman"/>
                <w:sz w:val="24"/>
                <w:szCs w:val="24"/>
              </w:rPr>
            </w:pPr>
            <w:r w:rsidRPr="00F264F4">
              <w:rPr>
                <w:rFonts w:ascii="Times New Roman" w:hAnsi="Times New Roman"/>
                <w:sz w:val="24"/>
                <w:szCs w:val="24"/>
              </w:rPr>
              <w:t xml:space="preserve">BP giải thích, trò chuyện </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3</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40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9"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80</w:t>
            </w:r>
          </w:p>
        </w:tc>
        <w:tc>
          <w:tcPr>
            <w:tcW w:w="567"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5</w:t>
            </w:r>
          </w:p>
        </w:tc>
        <w:tc>
          <w:tcPr>
            <w:tcW w:w="708" w:type="dxa"/>
            <w:shd w:val="clear" w:color="auto" w:fill="auto"/>
            <w:vAlign w:val="center"/>
          </w:tcPr>
          <w:p w:rsidR="00C73D35" w:rsidRPr="00F264F4" w:rsidRDefault="00C73D35" w:rsidP="002F104C">
            <w:pPr>
              <w:tabs>
                <w:tab w:val="left" w:pos="6825"/>
              </w:tabs>
              <w:spacing w:before="60" w:after="60" w:line="360" w:lineRule="auto"/>
              <w:jc w:val="center"/>
              <w:rPr>
                <w:rFonts w:ascii="Times New Roman" w:hAnsi="Times New Roman"/>
              </w:rPr>
            </w:pPr>
            <w:r w:rsidRPr="00F264F4">
              <w:rPr>
                <w:rFonts w:ascii="Times New Roman" w:hAnsi="Times New Roman"/>
              </w:rPr>
              <w:t>60</w:t>
            </w:r>
          </w:p>
        </w:tc>
        <w:tc>
          <w:tcPr>
            <w:tcW w:w="567"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13</w:t>
            </w:r>
          </w:p>
        </w:tc>
        <w:tc>
          <w:tcPr>
            <w:tcW w:w="851" w:type="dxa"/>
            <w:shd w:val="clear" w:color="auto" w:fill="auto"/>
            <w:vAlign w:val="center"/>
          </w:tcPr>
          <w:p w:rsidR="00C73D35" w:rsidRPr="00F264F4" w:rsidRDefault="00C73D35" w:rsidP="002F104C">
            <w:pPr>
              <w:spacing w:before="60" w:after="60" w:line="360" w:lineRule="auto"/>
              <w:jc w:val="center"/>
              <w:rPr>
                <w:rFonts w:ascii="Times New Roman" w:hAnsi="Times New Roman"/>
              </w:rPr>
            </w:pPr>
            <w:r w:rsidRPr="00F264F4">
              <w:rPr>
                <w:rFonts w:ascii="Times New Roman" w:hAnsi="Times New Roman"/>
              </w:rPr>
              <w:t>86,66</w:t>
            </w:r>
          </w:p>
        </w:tc>
      </w:tr>
    </w:tbl>
    <w:p w:rsidR="00C73D35" w:rsidRDefault="00C73D35" w:rsidP="00C73D35">
      <w:pPr>
        <w:spacing w:before="60" w:after="60" w:line="360" w:lineRule="auto"/>
        <w:jc w:val="center"/>
        <w:rPr>
          <w:rFonts w:ascii="Times New Roman" w:hAnsi="Times New Roman"/>
          <w:b/>
          <w:u w:val="single"/>
        </w:rPr>
      </w:pPr>
    </w:p>
    <w:p w:rsidR="00C73D35" w:rsidRPr="000850C3" w:rsidRDefault="00C73D35" w:rsidP="00C73D35">
      <w:pPr>
        <w:spacing w:before="60" w:after="60"/>
        <w:jc w:val="center"/>
        <w:rPr>
          <w:rFonts w:ascii="Times New Roman" w:hAnsi="Times New Roman"/>
          <w:b/>
          <w:i/>
        </w:rPr>
      </w:pPr>
      <w:r>
        <w:rPr>
          <w:rFonts w:ascii="Times New Roman" w:hAnsi="Times New Roman"/>
          <w:b/>
          <w:u w:val="single"/>
        </w:rPr>
        <w:t>Bảng 1</w:t>
      </w:r>
      <w:r w:rsidRPr="000850C3">
        <w:rPr>
          <w:rFonts w:ascii="Times New Roman" w:hAnsi="Times New Roman"/>
          <w:b/>
          <w:u w:val="single"/>
        </w:rPr>
        <w:t>:</w:t>
      </w:r>
      <w:r w:rsidRPr="000850C3">
        <w:rPr>
          <w:rFonts w:ascii="Times New Roman" w:hAnsi="Times New Roman"/>
          <w:b/>
          <w:i/>
        </w:rPr>
        <w:t xml:space="preserve">  Bảng tổng hợp các PP, BP được giáo viên sử dụng</w:t>
      </w:r>
    </w:p>
    <w:p w:rsidR="00C73D35" w:rsidRPr="000850C3" w:rsidRDefault="00C73D35" w:rsidP="00C73D35">
      <w:pPr>
        <w:spacing w:before="60" w:after="60"/>
        <w:jc w:val="center"/>
        <w:rPr>
          <w:rFonts w:ascii="Times New Roman" w:hAnsi="Times New Roman"/>
          <w:b/>
          <w:i/>
        </w:rPr>
      </w:pPr>
      <w:r w:rsidRPr="000850C3">
        <w:rPr>
          <w:rFonts w:ascii="Times New Roman" w:hAnsi="Times New Roman"/>
          <w:b/>
          <w:i/>
        </w:rPr>
        <w:t xml:space="preserve"> </w:t>
      </w:r>
      <w:proofErr w:type="gramStart"/>
      <w:r w:rsidRPr="000850C3">
        <w:rPr>
          <w:rFonts w:ascii="Times New Roman" w:hAnsi="Times New Roman"/>
          <w:b/>
          <w:i/>
        </w:rPr>
        <w:t>trong</w:t>
      </w:r>
      <w:proofErr w:type="gramEnd"/>
      <w:r w:rsidRPr="000850C3">
        <w:rPr>
          <w:rFonts w:ascii="Times New Roman" w:hAnsi="Times New Roman"/>
          <w:b/>
          <w:i/>
        </w:rPr>
        <w:t xml:space="preserve"> quá trình tổ chức cho trẻ MG 5- 6 tuổi  làm quen  với MTXQ</w:t>
      </w:r>
    </w:p>
    <w:p w:rsidR="00C73D35" w:rsidRPr="000850C3" w:rsidRDefault="00C73D35" w:rsidP="00C73D35">
      <w:pPr>
        <w:spacing w:before="60" w:after="60"/>
        <w:jc w:val="center"/>
        <w:rPr>
          <w:rFonts w:ascii="Times New Roman" w:hAnsi="Times New Roman"/>
          <w:b/>
          <w:i/>
        </w:rPr>
      </w:pPr>
      <w:r w:rsidRPr="000850C3">
        <w:rPr>
          <w:rFonts w:ascii="Times New Roman" w:hAnsi="Times New Roman"/>
          <w:b/>
          <w:i/>
        </w:rPr>
        <w:t xml:space="preserve"> (Thông qua quan sát 15 tiết học ở 3 chủ đề)</w:t>
      </w:r>
    </w:p>
    <w:p w:rsidR="00C73D35" w:rsidRDefault="00C73D35" w:rsidP="00C73D35">
      <w:pPr>
        <w:spacing w:line="360" w:lineRule="auto"/>
        <w:ind w:firstLine="570"/>
        <w:jc w:val="both"/>
        <w:rPr>
          <w:rFonts w:ascii="Times New Roman" w:hAnsi="Times New Roman"/>
        </w:rPr>
      </w:pPr>
      <w:r>
        <w:rPr>
          <w:rFonts w:ascii="Times New Roman" w:hAnsi="Times New Roman"/>
        </w:rPr>
        <w:t>Qua khảo sát cho thấy, t</w:t>
      </w:r>
      <w:r w:rsidRPr="0038307A">
        <w:rPr>
          <w:rFonts w:ascii="Times New Roman" w:hAnsi="Times New Roman"/>
        </w:rPr>
        <w:t>hực tế</w:t>
      </w:r>
      <w:r>
        <w:rPr>
          <w:rFonts w:ascii="Times New Roman" w:hAnsi="Times New Roman"/>
        </w:rPr>
        <w:t xml:space="preserve"> hiện nay </w:t>
      </w:r>
      <w:r w:rsidRPr="0038307A">
        <w:rPr>
          <w:rFonts w:ascii="Times New Roman" w:hAnsi="Times New Roman"/>
        </w:rPr>
        <w:t xml:space="preserve">đa phần khi tổ chức cho trẻ tiếp xúc tìm hiểu đối tượng, GV thường sử dụng PP truyền thống đó là sử dụng phương tiện trực quan kết hợp giữa PP quan sát với PP đàm thoại, GV đưa ra các câu hỏi theo trình tự tri giác một cách khô khan, cứng nhắc. Trẻ thụ động thực hiện trả </w:t>
      </w:r>
      <w:r w:rsidRPr="0038307A">
        <w:rPr>
          <w:rFonts w:ascii="Times New Roman" w:hAnsi="Times New Roman"/>
        </w:rPr>
        <w:lastRenderedPageBreak/>
        <w:t xml:space="preserve">lời các câu hỏi </w:t>
      </w:r>
      <w:proofErr w:type="gramStart"/>
      <w:r w:rsidRPr="0038307A">
        <w:rPr>
          <w:rFonts w:ascii="Times New Roman" w:hAnsi="Times New Roman"/>
        </w:rPr>
        <w:t>theo</w:t>
      </w:r>
      <w:proofErr w:type="gramEnd"/>
      <w:r w:rsidRPr="0038307A">
        <w:rPr>
          <w:rFonts w:ascii="Times New Roman" w:hAnsi="Times New Roman"/>
        </w:rPr>
        <w:t xml:space="preserve"> sự chỉ dẫn cụ thể chi tiết của GV</w:t>
      </w:r>
      <w:r>
        <w:rPr>
          <w:rFonts w:ascii="Times New Roman" w:hAnsi="Times New Roman"/>
        </w:rPr>
        <w:t xml:space="preserve">. PP thảo luận nhóm chỉ có </w:t>
      </w:r>
      <w:r w:rsidRPr="000850C3">
        <w:rPr>
          <w:rFonts w:ascii="Times New Roman" w:hAnsi="Times New Roman"/>
        </w:rPr>
        <w:t>2/15 tiết học có sử dụng (chiếm 13</w:t>
      </w:r>
      <w:proofErr w:type="gramStart"/>
      <w:r w:rsidRPr="000850C3">
        <w:rPr>
          <w:rFonts w:ascii="Times New Roman" w:hAnsi="Times New Roman"/>
        </w:rPr>
        <w:t>,33</w:t>
      </w:r>
      <w:proofErr w:type="gramEnd"/>
      <w:r w:rsidRPr="000850C3">
        <w:rPr>
          <w:rFonts w:ascii="Times New Roman" w:hAnsi="Times New Roman"/>
        </w:rPr>
        <w:t>%)</w:t>
      </w:r>
      <w:r>
        <w:rPr>
          <w:rFonts w:ascii="Times New Roman" w:hAnsi="Times New Roman"/>
        </w:rPr>
        <w:t xml:space="preserve">, GV sử dụng PP này trong phần trò chơi để ôn tập củng cố tiết học. </w:t>
      </w:r>
    </w:p>
    <w:p w:rsidR="00C73D35" w:rsidRPr="002868A7" w:rsidRDefault="00C73D35" w:rsidP="00C73D35">
      <w:pPr>
        <w:spacing w:line="360" w:lineRule="auto"/>
        <w:ind w:firstLine="570"/>
        <w:jc w:val="both"/>
        <w:rPr>
          <w:rFonts w:ascii="Times New Roman" w:hAnsi="Times New Roman"/>
          <w:i/>
        </w:rPr>
      </w:pPr>
      <w:proofErr w:type="gramStart"/>
      <w:r w:rsidRPr="002868A7">
        <w:rPr>
          <w:rFonts w:ascii="Times New Roman" w:hAnsi="Times New Roman"/>
          <w:i/>
        </w:rPr>
        <w:t>3.</w:t>
      </w:r>
      <w:r>
        <w:rPr>
          <w:rFonts w:ascii="Times New Roman" w:hAnsi="Times New Roman"/>
          <w:i/>
        </w:rPr>
        <w:t xml:space="preserve">3.2 </w:t>
      </w:r>
      <w:r w:rsidRPr="002868A7">
        <w:rPr>
          <w:rFonts w:ascii="Times New Roman" w:hAnsi="Times New Roman"/>
          <w:i/>
        </w:rPr>
        <w:t xml:space="preserve"> Thực</w:t>
      </w:r>
      <w:proofErr w:type="gramEnd"/>
      <w:r w:rsidRPr="002868A7">
        <w:rPr>
          <w:rFonts w:ascii="Times New Roman" w:hAnsi="Times New Roman"/>
          <w:i/>
        </w:rPr>
        <w:t xml:space="preserve"> trạng nhận thức về MTXQ của trẻ MG 5 – 6 tuổi.</w:t>
      </w:r>
    </w:p>
    <w:p w:rsidR="00C73D35" w:rsidRDefault="00C73D35" w:rsidP="00C73D35">
      <w:pPr>
        <w:tabs>
          <w:tab w:val="left" w:pos="6825"/>
        </w:tabs>
        <w:spacing w:before="60" w:after="60" w:line="360" w:lineRule="auto"/>
        <w:ind w:firstLine="700"/>
        <w:jc w:val="both"/>
        <w:rPr>
          <w:rFonts w:ascii="Times New Roman" w:hAnsi="Times New Roman"/>
        </w:rPr>
      </w:pPr>
      <w:r>
        <w:rPr>
          <w:rFonts w:ascii="Times New Roman" w:hAnsi="Times New Roman"/>
          <w:spacing w:val="-6"/>
        </w:rPr>
        <w:t>Q</w:t>
      </w:r>
      <w:r w:rsidRPr="000850C3">
        <w:rPr>
          <w:rFonts w:ascii="Times New Roman" w:hAnsi="Times New Roman"/>
          <w:spacing w:val="-6"/>
        </w:rPr>
        <w:t xml:space="preserve">ua phân tích khảo sát thực trạng </w:t>
      </w:r>
      <w:r>
        <w:rPr>
          <w:rFonts w:ascii="Times New Roman" w:hAnsi="Times New Roman"/>
          <w:spacing w:val="-6"/>
        </w:rPr>
        <w:t>cho</w:t>
      </w:r>
      <w:r w:rsidRPr="000850C3">
        <w:rPr>
          <w:rFonts w:ascii="Times New Roman" w:hAnsi="Times New Roman"/>
          <w:spacing w:val="-6"/>
        </w:rPr>
        <w:t xml:space="preserve"> thấy mức độ nhận thức của trẻ về </w:t>
      </w:r>
      <w:r>
        <w:rPr>
          <w:rFonts w:ascii="Times New Roman" w:hAnsi="Times New Roman"/>
          <w:spacing w:val="-6"/>
        </w:rPr>
        <w:t>MTXQ của trẻ MG 5-6 tuổi</w:t>
      </w:r>
      <w:r w:rsidRPr="000850C3">
        <w:rPr>
          <w:rFonts w:ascii="Times New Roman" w:hAnsi="Times New Roman"/>
          <w:spacing w:val="-6"/>
        </w:rPr>
        <w:t xml:space="preserve"> là rất thấp. </w:t>
      </w:r>
      <w:proofErr w:type="gramStart"/>
      <w:r w:rsidRPr="000850C3">
        <w:rPr>
          <w:rFonts w:ascii="Times New Roman" w:hAnsi="Times New Roman"/>
          <w:spacing w:val="-6"/>
        </w:rPr>
        <w:t>Ở cả 3 chủ đề mức độ nhận thức của trẻ là tương đương</w:t>
      </w:r>
      <w:r w:rsidRPr="000850C3">
        <w:rPr>
          <w:rFonts w:ascii="Times New Roman" w:hAnsi="Times New Roman"/>
          <w:spacing w:val="-8"/>
        </w:rPr>
        <w:t xml:space="preserve"> nhau.</w:t>
      </w:r>
      <w:proofErr w:type="gramEnd"/>
      <w:r w:rsidRPr="000850C3">
        <w:rPr>
          <w:rFonts w:ascii="Times New Roman" w:hAnsi="Times New Roman"/>
          <w:spacing w:val="-8"/>
        </w:rPr>
        <w:t xml:space="preserve"> Trung bình cả 3 chủ đề chỉ có </w:t>
      </w:r>
      <w:r>
        <w:rPr>
          <w:rFonts w:ascii="Times New Roman" w:hAnsi="Times New Roman"/>
          <w:spacing w:val="-8"/>
        </w:rPr>
        <w:t>42,85</w:t>
      </w:r>
      <w:r w:rsidRPr="000850C3">
        <w:rPr>
          <w:rFonts w:ascii="Times New Roman" w:hAnsi="Times New Roman"/>
          <w:spacing w:val="-8"/>
        </w:rPr>
        <w:t xml:space="preserve">%  trẻ đạt từ loại </w:t>
      </w:r>
      <w:r>
        <w:rPr>
          <w:rFonts w:ascii="Times New Roman" w:hAnsi="Times New Roman"/>
          <w:spacing w:val="-8"/>
        </w:rPr>
        <w:t>K</w:t>
      </w:r>
      <w:r w:rsidRPr="000850C3">
        <w:rPr>
          <w:rFonts w:ascii="Times New Roman" w:hAnsi="Times New Roman"/>
          <w:spacing w:val="-8"/>
        </w:rPr>
        <w:t xml:space="preserve">há trở lên và có đến </w:t>
      </w:r>
      <w:r>
        <w:rPr>
          <w:rFonts w:ascii="Times New Roman" w:hAnsi="Times New Roman"/>
          <w:spacing w:val="-8"/>
        </w:rPr>
        <w:t>57,15</w:t>
      </w:r>
      <w:r w:rsidRPr="000850C3">
        <w:rPr>
          <w:rFonts w:ascii="Times New Roman" w:hAnsi="Times New Roman"/>
          <w:spacing w:val="-8"/>
        </w:rPr>
        <w:t xml:space="preserve">% trẻ có mức độ nhận thức đạt mức </w:t>
      </w:r>
      <w:r>
        <w:rPr>
          <w:rFonts w:ascii="Times New Roman" w:hAnsi="Times New Roman"/>
          <w:spacing w:val="-8"/>
        </w:rPr>
        <w:t>Trung bình trở xuống</w:t>
      </w:r>
      <w:r w:rsidRPr="000850C3">
        <w:rPr>
          <w:rFonts w:ascii="Times New Roman" w:hAnsi="Times New Roman"/>
          <w:spacing w:val="-8"/>
        </w:rPr>
        <w:t xml:space="preserve">. Điểm trung bình chỉ đạt: </w:t>
      </w:r>
      <w:r w:rsidRPr="000850C3">
        <w:rPr>
          <w:rFonts w:ascii="Times New Roman" w:hAnsi="Times New Roman"/>
          <w:spacing w:val="-8"/>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7" o:title=""/>
          </v:shape>
          <o:OLEObject Type="Embed" ProgID="Equation.3" ShapeID="_x0000_i1025" DrawAspect="Content" ObjectID="_1625906594" r:id="rId8"/>
        </w:object>
      </w:r>
      <w:r>
        <w:rPr>
          <w:rFonts w:ascii="Times New Roman" w:hAnsi="Times New Roman"/>
          <w:spacing w:val="-8"/>
        </w:rPr>
        <w:t>= 6</w:t>
      </w:r>
      <w:proofErr w:type="gramStart"/>
      <w:r>
        <w:rPr>
          <w:rFonts w:ascii="Times New Roman" w:hAnsi="Times New Roman"/>
          <w:spacing w:val="-8"/>
        </w:rPr>
        <w:t>,2</w:t>
      </w:r>
      <w:r w:rsidRPr="000850C3">
        <w:rPr>
          <w:rFonts w:ascii="Times New Roman" w:hAnsi="Times New Roman"/>
          <w:spacing w:val="-8"/>
        </w:rPr>
        <w:t>8</w:t>
      </w:r>
      <w:proofErr w:type="gramEnd"/>
      <w:r w:rsidRPr="000850C3">
        <w:rPr>
          <w:rFonts w:ascii="Times New Roman" w:hAnsi="Times New Roman"/>
          <w:spacing w:val="-8"/>
        </w:rPr>
        <w:t>.</w:t>
      </w:r>
    </w:p>
    <w:p w:rsidR="00C73D35" w:rsidRPr="00B46DAB" w:rsidRDefault="00C73D35" w:rsidP="00C73D35">
      <w:pPr>
        <w:tabs>
          <w:tab w:val="left" w:pos="6825"/>
        </w:tabs>
        <w:spacing w:before="60" w:after="60" w:line="360" w:lineRule="auto"/>
        <w:jc w:val="both"/>
        <w:rPr>
          <w:rFonts w:ascii="Times New Roman" w:hAnsi="Times New Roman"/>
          <w:bCs/>
          <w:i/>
          <w:iCs/>
          <w:u w:val="single"/>
        </w:rPr>
      </w:pPr>
      <w:r w:rsidRPr="00B46DAB">
        <w:rPr>
          <w:rFonts w:ascii="Times New Roman" w:hAnsi="Times New Roman"/>
        </w:rPr>
        <w:t>Kết quả được thể hiện ở bảng sau:</w:t>
      </w:r>
    </w:p>
    <w:tbl>
      <w:tblPr>
        <w:tblW w:w="845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1333"/>
        <w:gridCol w:w="1526"/>
        <w:gridCol w:w="1635"/>
        <w:gridCol w:w="1526"/>
        <w:gridCol w:w="872"/>
      </w:tblGrid>
      <w:tr w:rsidR="00C73D35" w:rsidRPr="000850C3" w:rsidTr="002F104C">
        <w:trPr>
          <w:trHeight w:val="797"/>
        </w:trPr>
        <w:tc>
          <w:tcPr>
            <w:tcW w:w="1558" w:type="dxa"/>
            <w:tcBorders>
              <w:tl2br w:val="single" w:sz="4" w:space="0" w:color="auto"/>
            </w:tcBorders>
            <w:vAlign w:val="center"/>
          </w:tcPr>
          <w:p w:rsidR="00C73D35" w:rsidRPr="000850C3" w:rsidRDefault="00C73D35" w:rsidP="002F104C">
            <w:pPr>
              <w:tabs>
                <w:tab w:val="center" w:pos="849"/>
              </w:tabs>
              <w:spacing w:before="60" w:after="60" w:line="360" w:lineRule="auto"/>
              <w:jc w:val="center"/>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-2489835</wp:posOffset>
                      </wp:positionH>
                      <wp:positionV relativeFrom="paragraph">
                        <wp:posOffset>338455</wp:posOffset>
                      </wp:positionV>
                      <wp:extent cx="1219200" cy="352425"/>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05pt,26.65pt" to="-100.0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"/>
                  </w:pict>
                </mc:Fallback>
              </mc:AlternateContent>
            </w:r>
            <w:r w:rsidRPr="00B46DAB">
              <w:rPr>
                <w:rFonts w:ascii="Times New Roman" w:hAnsi="Times New Roman"/>
                <w:b/>
                <w:sz w:val="24"/>
              </w:rPr>
              <w:t xml:space="preserve">        </w:t>
            </w:r>
            <w:r>
              <w:rPr>
                <w:rFonts w:ascii="Times New Roman" w:hAnsi="Times New Roman"/>
                <w:b/>
                <w:sz w:val="24"/>
              </w:rPr>
              <w:t>Mức độ</w:t>
            </w:r>
          </w:p>
          <w:p w:rsidR="00C73D35" w:rsidRPr="000850C3" w:rsidRDefault="00C73D35" w:rsidP="002F104C">
            <w:pPr>
              <w:pStyle w:val="Footer"/>
              <w:tabs>
                <w:tab w:val="clear" w:pos="4320"/>
                <w:tab w:val="clear" w:pos="8640"/>
                <w:tab w:val="center" w:pos="849"/>
              </w:tabs>
              <w:spacing w:before="60" w:after="60" w:line="360" w:lineRule="auto"/>
              <w:rPr>
                <w:rFonts w:ascii="Times New Roman" w:hAnsi="Times New Roman"/>
                <w:b/>
                <w:sz w:val="24"/>
              </w:rPr>
            </w:pPr>
            <w:r w:rsidRPr="000850C3">
              <w:rPr>
                <w:rFonts w:ascii="Times New Roman" w:hAnsi="Times New Roman"/>
                <w:b/>
                <w:sz w:val="24"/>
              </w:rPr>
              <w:t xml:space="preserve">       </w:t>
            </w:r>
          </w:p>
        </w:tc>
        <w:tc>
          <w:tcPr>
            <w:tcW w:w="1333" w:type="dxa"/>
            <w:vAlign w:val="center"/>
          </w:tcPr>
          <w:p w:rsidR="00C73D35" w:rsidRPr="000850C3" w:rsidRDefault="00C73D35" w:rsidP="002F104C">
            <w:pPr>
              <w:spacing w:before="60" w:after="60" w:line="360" w:lineRule="auto"/>
              <w:jc w:val="center"/>
              <w:rPr>
                <w:rFonts w:ascii="Times New Roman" w:hAnsi="Times New Roman"/>
                <w:b/>
                <w:sz w:val="24"/>
              </w:rPr>
            </w:pPr>
            <w:r>
              <w:rPr>
                <w:rFonts w:ascii="Times New Roman" w:hAnsi="Times New Roman"/>
                <w:b/>
                <w:sz w:val="24"/>
              </w:rPr>
              <w:t>Loại giỏi</w:t>
            </w:r>
          </w:p>
        </w:tc>
        <w:tc>
          <w:tcPr>
            <w:tcW w:w="1526" w:type="dxa"/>
            <w:vAlign w:val="center"/>
          </w:tcPr>
          <w:p w:rsidR="00C73D35" w:rsidRPr="000850C3" w:rsidRDefault="00C73D35" w:rsidP="002F104C">
            <w:pPr>
              <w:spacing w:before="60" w:after="60" w:line="360" w:lineRule="auto"/>
              <w:jc w:val="center"/>
              <w:rPr>
                <w:rFonts w:ascii="Times New Roman" w:hAnsi="Times New Roman"/>
                <w:b/>
                <w:sz w:val="24"/>
              </w:rPr>
            </w:pPr>
            <w:r>
              <w:rPr>
                <w:rFonts w:ascii="Times New Roman" w:hAnsi="Times New Roman"/>
                <w:b/>
                <w:sz w:val="24"/>
              </w:rPr>
              <w:t>Loại khá</w:t>
            </w:r>
            <w:r w:rsidRPr="000850C3">
              <w:rPr>
                <w:rFonts w:ascii="Times New Roman" w:hAnsi="Times New Roman"/>
                <w:b/>
                <w:sz w:val="24"/>
              </w:rPr>
              <w:t xml:space="preserve"> </w:t>
            </w:r>
          </w:p>
        </w:tc>
        <w:tc>
          <w:tcPr>
            <w:tcW w:w="1635" w:type="dxa"/>
            <w:vAlign w:val="center"/>
          </w:tcPr>
          <w:p w:rsidR="00C73D35" w:rsidRPr="000850C3" w:rsidRDefault="00C73D35" w:rsidP="002F104C">
            <w:pPr>
              <w:spacing w:before="60" w:after="60" w:line="360" w:lineRule="auto"/>
              <w:jc w:val="center"/>
              <w:rPr>
                <w:rFonts w:ascii="Times New Roman" w:hAnsi="Times New Roman"/>
                <w:b/>
                <w:sz w:val="24"/>
                <w:lang w:val="sv-SE"/>
              </w:rPr>
            </w:pPr>
            <w:r>
              <w:rPr>
                <w:rFonts w:ascii="Times New Roman" w:hAnsi="Times New Roman"/>
                <w:b/>
                <w:sz w:val="24"/>
                <w:lang w:val="sv-SE"/>
              </w:rPr>
              <w:t>Loại trung bình</w:t>
            </w:r>
          </w:p>
        </w:tc>
        <w:tc>
          <w:tcPr>
            <w:tcW w:w="1526" w:type="dxa"/>
            <w:vAlign w:val="center"/>
          </w:tcPr>
          <w:p w:rsidR="00C73D35" w:rsidRPr="000850C3" w:rsidRDefault="00C73D35" w:rsidP="002F104C">
            <w:pPr>
              <w:spacing w:before="60" w:after="60" w:line="360" w:lineRule="auto"/>
              <w:jc w:val="center"/>
              <w:rPr>
                <w:rFonts w:ascii="Times New Roman" w:hAnsi="Times New Roman"/>
                <w:b/>
                <w:sz w:val="24"/>
              </w:rPr>
            </w:pPr>
            <w:r>
              <w:rPr>
                <w:rFonts w:ascii="Times New Roman" w:hAnsi="Times New Roman"/>
                <w:b/>
                <w:sz w:val="24"/>
              </w:rPr>
              <w:t>Loại yếu</w:t>
            </w:r>
          </w:p>
        </w:tc>
        <w:tc>
          <w:tcPr>
            <w:tcW w:w="872" w:type="dxa"/>
            <w:vAlign w:val="center"/>
          </w:tcPr>
          <w:p w:rsidR="00C73D35" w:rsidRPr="000850C3" w:rsidRDefault="00C73D35" w:rsidP="002F104C">
            <w:pPr>
              <w:spacing w:before="60" w:after="60" w:line="360" w:lineRule="auto"/>
              <w:jc w:val="center"/>
              <w:rPr>
                <w:rFonts w:ascii="Times New Roman" w:hAnsi="Times New Roman"/>
                <w:b/>
                <w:sz w:val="24"/>
              </w:rPr>
            </w:pPr>
            <w:r w:rsidRPr="000850C3">
              <w:rPr>
                <w:rFonts w:ascii="Times New Roman" w:hAnsi="Times New Roman"/>
                <w:b/>
                <w:position w:val="-4"/>
                <w:sz w:val="24"/>
              </w:rPr>
              <w:object w:dxaOrig="260" w:dyaOrig="300">
                <v:shape id="_x0000_i1026" type="#_x0000_t75" style="width:12.75pt;height:15pt" o:ole="">
                  <v:imagedata r:id="rId7" o:title=""/>
                </v:shape>
                <o:OLEObject Type="Embed" ProgID="Equation.3" ShapeID="_x0000_i1026" DrawAspect="Content" ObjectID="_1625906595" r:id="rId9"/>
              </w:object>
            </w:r>
          </w:p>
        </w:tc>
      </w:tr>
      <w:tr w:rsidR="00C73D35" w:rsidRPr="000850C3" w:rsidTr="002F104C">
        <w:trPr>
          <w:cantSplit/>
        </w:trPr>
        <w:tc>
          <w:tcPr>
            <w:tcW w:w="1558" w:type="dxa"/>
            <w:vAlign w:val="center"/>
          </w:tcPr>
          <w:p w:rsidR="00C73D35" w:rsidRPr="000850C3" w:rsidRDefault="00C73D35" w:rsidP="002F104C">
            <w:pPr>
              <w:spacing w:before="60" w:after="60" w:line="360" w:lineRule="auto"/>
              <w:jc w:val="center"/>
              <w:rPr>
                <w:rFonts w:ascii="Times New Roman" w:hAnsi="Times New Roman"/>
                <w:sz w:val="24"/>
              </w:rPr>
            </w:pPr>
            <w:r>
              <w:rPr>
                <w:rFonts w:ascii="Times New Roman" w:hAnsi="Times New Roman"/>
                <w:sz w:val="24"/>
              </w:rPr>
              <w:t>Số lượng</w:t>
            </w:r>
          </w:p>
        </w:tc>
        <w:tc>
          <w:tcPr>
            <w:tcW w:w="1333"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9</w:t>
            </w:r>
          </w:p>
        </w:tc>
        <w:tc>
          <w:tcPr>
            <w:tcW w:w="1526"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27</w:t>
            </w:r>
          </w:p>
        </w:tc>
        <w:tc>
          <w:tcPr>
            <w:tcW w:w="1635"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31</w:t>
            </w:r>
          </w:p>
        </w:tc>
        <w:tc>
          <w:tcPr>
            <w:tcW w:w="1526"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17</w:t>
            </w:r>
          </w:p>
        </w:tc>
        <w:tc>
          <w:tcPr>
            <w:tcW w:w="872" w:type="dxa"/>
            <w:vMerge w:val="restart"/>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6,28</w:t>
            </w:r>
          </w:p>
        </w:tc>
      </w:tr>
      <w:tr w:rsidR="00C73D35" w:rsidRPr="000850C3" w:rsidTr="002F104C">
        <w:trPr>
          <w:cantSplit/>
        </w:trPr>
        <w:tc>
          <w:tcPr>
            <w:tcW w:w="1558" w:type="dxa"/>
            <w:vAlign w:val="center"/>
          </w:tcPr>
          <w:p w:rsidR="00C73D35" w:rsidRPr="000850C3" w:rsidRDefault="00C73D35" w:rsidP="002F104C">
            <w:pPr>
              <w:spacing w:before="60" w:after="60" w:line="360" w:lineRule="auto"/>
              <w:jc w:val="center"/>
              <w:rPr>
                <w:rFonts w:ascii="Times New Roman" w:hAnsi="Times New Roman"/>
                <w:sz w:val="24"/>
              </w:rPr>
            </w:pPr>
            <w:r>
              <w:rPr>
                <w:rFonts w:ascii="Times New Roman" w:hAnsi="Times New Roman"/>
                <w:sz w:val="24"/>
              </w:rPr>
              <w:t>Tỉ lệ</w:t>
            </w:r>
            <w:r w:rsidRPr="000850C3">
              <w:rPr>
                <w:rFonts w:ascii="Times New Roman" w:hAnsi="Times New Roman"/>
                <w:sz w:val="24"/>
              </w:rPr>
              <w:t xml:space="preserve"> (%)</w:t>
            </w:r>
          </w:p>
        </w:tc>
        <w:tc>
          <w:tcPr>
            <w:tcW w:w="1333"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10,71</w:t>
            </w:r>
          </w:p>
        </w:tc>
        <w:tc>
          <w:tcPr>
            <w:tcW w:w="1526"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32,14</w:t>
            </w:r>
          </w:p>
        </w:tc>
        <w:tc>
          <w:tcPr>
            <w:tcW w:w="1635"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36,90</w:t>
            </w:r>
          </w:p>
        </w:tc>
        <w:tc>
          <w:tcPr>
            <w:tcW w:w="1526" w:type="dxa"/>
            <w:vAlign w:val="center"/>
          </w:tcPr>
          <w:p w:rsidR="00C73D35" w:rsidRPr="000850C3" w:rsidRDefault="00C73D35" w:rsidP="002F104C">
            <w:pPr>
              <w:spacing w:before="60" w:after="60" w:line="360" w:lineRule="auto"/>
              <w:jc w:val="center"/>
              <w:rPr>
                <w:rFonts w:ascii="Times New Roman" w:hAnsi="Times New Roman"/>
                <w:sz w:val="24"/>
              </w:rPr>
            </w:pPr>
            <w:r w:rsidRPr="000850C3">
              <w:rPr>
                <w:rFonts w:ascii="Times New Roman" w:hAnsi="Times New Roman"/>
                <w:sz w:val="24"/>
              </w:rPr>
              <w:t>20,24</w:t>
            </w:r>
          </w:p>
        </w:tc>
        <w:tc>
          <w:tcPr>
            <w:tcW w:w="872" w:type="dxa"/>
            <w:vMerge/>
          </w:tcPr>
          <w:p w:rsidR="00C73D35" w:rsidRPr="000850C3" w:rsidRDefault="00C73D35" w:rsidP="002F104C">
            <w:pPr>
              <w:spacing w:before="60" w:after="60" w:line="360" w:lineRule="auto"/>
              <w:jc w:val="center"/>
              <w:rPr>
                <w:rFonts w:ascii="Times New Roman" w:hAnsi="Times New Roman"/>
                <w:sz w:val="24"/>
              </w:rPr>
            </w:pPr>
          </w:p>
        </w:tc>
      </w:tr>
    </w:tbl>
    <w:p w:rsidR="00C73D35" w:rsidRDefault="00C73D35" w:rsidP="00C73D35">
      <w:pPr>
        <w:pStyle w:val="BodyText"/>
        <w:spacing w:before="60" w:after="60" w:line="360" w:lineRule="auto"/>
        <w:ind w:firstLine="720"/>
        <w:jc w:val="center"/>
        <w:rPr>
          <w:rFonts w:ascii="Times New Roman" w:hAnsi="Times New Roman"/>
          <w:bCs w:val="0"/>
          <w:i/>
          <w:iCs/>
          <w:u w:val="single"/>
        </w:rPr>
      </w:pPr>
    </w:p>
    <w:p w:rsidR="00C73D35" w:rsidRPr="000850C3" w:rsidRDefault="00C73D35" w:rsidP="00C73D35">
      <w:pPr>
        <w:pStyle w:val="BodyText"/>
        <w:spacing w:before="60" w:after="60"/>
        <w:ind w:firstLine="720"/>
        <w:jc w:val="center"/>
        <w:rPr>
          <w:rFonts w:ascii="Times New Roman" w:hAnsi="Times New Roman"/>
          <w:i/>
          <w:iCs/>
        </w:rPr>
      </w:pPr>
      <w:r w:rsidRPr="007C31DE">
        <w:rPr>
          <w:rFonts w:ascii="Times New Roman" w:hAnsi="Times New Roman"/>
          <w:bCs w:val="0"/>
          <w:i/>
          <w:iCs/>
          <w:u w:val="single"/>
        </w:rPr>
        <w:t xml:space="preserve">Bảng </w:t>
      </w:r>
      <w:r>
        <w:rPr>
          <w:rFonts w:ascii="Times New Roman" w:hAnsi="Times New Roman"/>
          <w:bCs w:val="0"/>
          <w:i/>
          <w:iCs/>
          <w:u w:val="single"/>
        </w:rPr>
        <w:t>2</w:t>
      </w:r>
      <w:r w:rsidRPr="007C31DE">
        <w:rPr>
          <w:rFonts w:ascii="Times New Roman" w:hAnsi="Times New Roman"/>
          <w:bCs w:val="0"/>
          <w:i/>
          <w:iCs/>
          <w:u w:val="single"/>
        </w:rPr>
        <w:t>:</w:t>
      </w:r>
      <w:r w:rsidRPr="000850C3">
        <w:rPr>
          <w:rFonts w:ascii="Times New Roman" w:hAnsi="Times New Roman"/>
          <w:bCs w:val="0"/>
          <w:i/>
          <w:iCs/>
        </w:rPr>
        <w:t xml:space="preserve">  Bảng tổng </w:t>
      </w:r>
      <w:proofErr w:type="gramStart"/>
      <w:r w:rsidRPr="000850C3">
        <w:rPr>
          <w:rFonts w:ascii="Times New Roman" w:hAnsi="Times New Roman"/>
          <w:bCs w:val="0"/>
          <w:i/>
          <w:iCs/>
        </w:rPr>
        <w:t xml:space="preserve">hợp  </w:t>
      </w:r>
      <w:r w:rsidRPr="000850C3">
        <w:rPr>
          <w:rFonts w:ascii="Times New Roman" w:hAnsi="Times New Roman"/>
          <w:i/>
          <w:iCs/>
        </w:rPr>
        <w:t>mức</w:t>
      </w:r>
      <w:proofErr w:type="gramEnd"/>
      <w:r w:rsidRPr="000850C3">
        <w:rPr>
          <w:rFonts w:ascii="Times New Roman" w:hAnsi="Times New Roman"/>
          <w:i/>
          <w:iCs/>
        </w:rPr>
        <w:t xml:space="preserve"> độ nhận thức về MTXQ </w:t>
      </w:r>
    </w:p>
    <w:p w:rsidR="00C73D35" w:rsidRPr="007C31DE" w:rsidRDefault="00C73D35" w:rsidP="00C73D35">
      <w:pPr>
        <w:pStyle w:val="BodyText"/>
        <w:spacing w:before="60" w:after="60"/>
        <w:ind w:firstLine="720"/>
        <w:jc w:val="center"/>
        <w:rPr>
          <w:rFonts w:ascii="Times New Roman" w:hAnsi="Times New Roman"/>
          <w:i/>
          <w:iCs/>
          <w:lang w:val="pt-BR"/>
        </w:rPr>
      </w:pPr>
      <w:r w:rsidRPr="007C31DE">
        <w:rPr>
          <w:rFonts w:ascii="Times New Roman" w:hAnsi="Times New Roman"/>
          <w:i/>
          <w:iCs/>
          <w:lang w:val="pt-BR"/>
        </w:rPr>
        <w:t>của trẻ MG 5 – 6 tuổi (n = 84)</w:t>
      </w:r>
    </w:p>
    <w:p w:rsidR="00C73D35" w:rsidRPr="00396C8C" w:rsidRDefault="00C73D35" w:rsidP="00C73D35">
      <w:pPr>
        <w:tabs>
          <w:tab w:val="left" w:pos="6825"/>
        </w:tabs>
        <w:spacing w:before="60" w:after="60" w:line="360" w:lineRule="auto"/>
        <w:ind w:firstLine="700"/>
        <w:jc w:val="both"/>
        <w:rPr>
          <w:rFonts w:ascii="Times New Roman" w:hAnsi="Times New Roman"/>
          <w:spacing w:val="-8"/>
        </w:rPr>
      </w:pPr>
      <w:r w:rsidRPr="00B46DAB">
        <w:rPr>
          <w:rFonts w:ascii="Times New Roman" w:hAnsi="Times New Roman"/>
          <w:spacing w:val="-6"/>
          <w:lang w:val="pt-BR"/>
        </w:rPr>
        <w:t xml:space="preserve">Qua </w:t>
      </w:r>
      <w:r>
        <w:rPr>
          <w:rFonts w:ascii="Times New Roman" w:hAnsi="Times New Roman"/>
          <w:spacing w:val="-6"/>
          <w:lang w:val="pt-BR"/>
        </w:rPr>
        <w:t xml:space="preserve">quan </w:t>
      </w:r>
      <w:r w:rsidRPr="00B46DAB">
        <w:rPr>
          <w:rFonts w:ascii="Times New Roman" w:hAnsi="Times New Roman"/>
          <w:spacing w:val="-6"/>
          <w:lang w:val="pt-BR"/>
        </w:rPr>
        <w:t xml:space="preserve">sát các giờ học làm quen với MTXQ cho thấy: Đa số giờ học thiếu sôi nổi, trẻ ngồi học khá nghiêm túc trật tự tuy nhiên còn rất thụ động, chưa tích cực thực hiện các yêu </w:t>
      </w:r>
      <w:r w:rsidRPr="00B06EF3">
        <w:rPr>
          <w:rFonts w:ascii="Times New Roman" w:hAnsi="Times New Roman"/>
          <w:color w:val="FF6600"/>
          <w:spacing w:val="-6"/>
          <w:lang w:val="pt-BR"/>
        </w:rPr>
        <w:t xml:space="preserve">cầu của giáo viên. </w:t>
      </w:r>
      <w:r w:rsidRPr="00B06EF3">
        <w:rPr>
          <w:rFonts w:ascii="Times New Roman" w:hAnsi="Times New Roman"/>
          <w:color w:val="FF6600"/>
          <w:spacing w:val="-6"/>
        </w:rPr>
        <w:t xml:space="preserve">Trẻ trả lời câu hỏi một cách lúng túng, chưa rõ ràng và còn dựa vào sự gợi ý của giáo viên. Đặc biệt, trong phần quan sát tìm hiểu đối tượng trẻ tỏ ra không hào hứng vì giáo viên đưa ra hệ thống câu hỏi khô khan, cứng nhắc và quá dài. </w:t>
      </w:r>
      <w:proofErr w:type="gramStart"/>
      <w:r w:rsidRPr="00B06EF3">
        <w:rPr>
          <w:rFonts w:ascii="Times New Roman" w:hAnsi="Times New Roman"/>
          <w:color w:val="FF6600"/>
          <w:spacing w:val="-6"/>
        </w:rPr>
        <w:t>Trẻ chưa chủ động tích cực tham gia vào hoạt động tìm hiểu khám phá đối tượng.</w:t>
      </w:r>
      <w:proofErr w:type="gramEnd"/>
      <w:r w:rsidRPr="00B06EF3">
        <w:rPr>
          <w:rFonts w:ascii="Times New Roman" w:hAnsi="Times New Roman"/>
          <w:color w:val="FF6600"/>
          <w:spacing w:val="-6"/>
        </w:rPr>
        <w:t xml:space="preserve"> Có nhiều trẻ chưa nắm được nội dung cơ bản của bài học và</w:t>
      </w:r>
      <w:r w:rsidRPr="000850C3">
        <w:rPr>
          <w:rFonts w:ascii="Times New Roman" w:hAnsi="Times New Roman"/>
          <w:spacing w:val="-6"/>
        </w:rPr>
        <w:t xml:space="preserve"> không trả lời được </w:t>
      </w:r>
      <w:r>
        <w:rPr>
          <w:rFonts w:ascii="Times New Roman" w:hAnsi="Times New Roman"/>
          <w:spacing w:val="-6"/>
        </w:rPr>
        <w:t>các câu hỏi của giáo viên</w:t>
      </w:r>
      <w:r w:rsidRPr="000850C3">
        <w:rPr>
          <w:rFonts w:ascii="Times New Roman" w:hAnsi="Times New Roman"/>
          <w:spacing w:val="-6"/>
        </w:rPr>
        <w:t xml:space="preserve"> đặt ra. </w:t>
      </w:r>
      <w:proofErr w:type="gramStart"/>
      <w:r w:rsidRPr="000850C3">
        <w:rPr>
          <w:rFonts w:ascii="Times New Roman" w:hAnsi="Times New Roman"/>
          <w:spacing w:val="-6"/>
        </w:rPr>
        <w:t xml:space="preserve">Hầu hết trẻ chưa có biểu tượng trọn vẹn đầy đủ về đối </w:t>
      </w:r>
      <w:r w:rsidRPr="000850C3">
        <w:rPr>
          <w:rFonts w:ascii="Times New Roman" w:hAnsi="Times New Roman"/>
          <w:spacing w:val="-8"/>
        </w:rPr>
        <w:t>tượng.</w:t>
      </w:r>
      <w:proofErr w:type="gramEnd"/>
      <w:r w:rsidRPr="000850C3">
        <w:rPr>
          <w:rFonts w:ascii="Times New Roman" w:hAnsi="Times New Roman"/>
          <w:spacing w:val="-8"/>
        </w:rPr>
        <w:t xml:space="preserve"> </w:t>
      </w:r>
      <w:proofErr w:type="gramStart"/>
      <w:r>
        <w:rPr>
          <w:rFonts w:ascii="Times New Roman" w:hAnsi="Times New Roman"/>
          <w:spacing w:val="-8"/>
        </w:rPr>
        <w:t>Hầu hết</w:t>
      </w:r>
      <w:r w:rsidRPr="000850C3">
        <w:rPr>
          <w:rFonts w:ascii="Times New Roman" w:hAnsi="Times New Roman"/>
          <w:spacing w:val="-8"/>
        </w:rPr>
        <w:t xml:space="preserve"> giáo viên đã quá ôm đồm về kiến thức cung cấp cho trẻ</w:t>
      </w:r>
      <w:r>
        <w:rPr>
          <w:rFonts w:ascii="Times New Roman" w:hAnsi="Times New Roman"/>
          <w:spacing w:val="-8"/>
        </w:rPr>
        <w:t>, dẫn đến tình trạng cố gắng nhồi nhét kiến thức cho trẻ.</w:t>
      </w:r>
      <w:proofErr w:type="gramEnd"/>
      <w:r>
        <w:rPr>
          <w:rFonts w:ascii="Times New Roman" w:hAnsi="Times New Roman"/>
          <w:spacing w:val="-8"/>
        </w:rPr>
        <w:t xml:space="preserve"> </w:t>
      </w:r>
      <w:proofErr w:type="gramStart"/>
      <w:r>
        <w:rPr>
          <w:rFonts w:ascii="Times New Roman" w:hAnsi="Times New Roman"/>
          <w:spacing w:val="-8"/>
        </w:rPr>
        <w:t xml:space="preserve">Họ chưa quan tâm đến hứng thú, </w:t>
      </w:r>
      <w:r w:rsidRPr="000850C3">
        <w:rPr>
          <w:rFonts w:ascii="Times New Roman" w:hAnsi="Times New Roman"/>
          <w:spacing w:val="-8"/>
        </w:rPr>
        <w:t xml:space="preserve">khả năng và cách thức trẻ tìm hiểu, lĩnh hội tri thức </w:t>
      </w:r>
      <w:r>
        <w:rPr>
          <w:rFonts w:ascii="Times New Roman" w:hAnsi="Times New Roman"/>
          <w:spacing w:val="-8"/>
        </w:rPr>
        <w:t>của trẻ.</w:t>
      </w:r>
      <w:proofErr w:type="gramEnd"/>
      <w:r>
        <w:rPr>
          <w:rFonts w:ascii="Times New Roman" w:hAnsi="Times New Roman"/>
          <w:spacing w:val="-8"/>
        </w:rPr>
        <w:t xml:space="preserve"> </w:t>
      </w:r>
      <w:r w:rsidRPr="000850C3">
        <w:rPr>
          <w:rFonts w:ascii="Times New Roman" w:hAnsi="Times New Roman"/>
          <w:spacing w:val="-8"/>
        </w:rPr>
        <w:t xml:space="preserve"> Đây là lý do làm cho giờ học nặng nề, hiệu quả đem lại không cao. Điều đó có thể thấy việc tổ chức cho trẻ tìm hiểu </w:t>
      </w:r>
      <w:r>
        <w:rPr>
          <w:rFonts w:ascii="Times New Roman" w:hAnsi="Times New Roman"/>
          <w:spacing w:val="-8"/>
        </w:rPr>
        <w:t>MTXQ</w:t>
      </w:r>
      <w:r w:rsidRPr="000850C3">
        <w:rPr>
          <w:rFonts w:ascii="Times New Roman" w:hAnsi="Times New Roman"/>
          <w:spacing w:val="-8"/>
        </w:rPr>
        <w:t xml:space="preserve"> </w:t>
      </w:r>
      <w:proofErr w:type="gramStart"/>
      <w:r w:rsidRPr="000850C3">
        <w:rPr>
          <w:rFonts w:ascii="Times New Roman" w:hAnsi="Times New Roman"/>
          <w:spacing w:val="-8"/>
        </w:rPr>
        <w:t>theo</w:t>
      </w:r>
      <w:proofErr w:type="gramEnd"/>
      <w:r w:rsidRPr="000850C3">
        <w:rPr>
          <w:rFonts w:ascii="Times New Roman" w:hAnsi="Times New Roman"/>
          <w:spacing w:val="-8"/>
        </w:rPr>
        <w:t xml:space="preserve"> cách thức truyền thống mà các giáo viên thường xuyên </w:t>
      </w:r>
      <w:r w:rsidRPr="000850C3">
        <w:rPr>
          <w:rFonts w:ascii="Times New Roman" w:hAnsi="Times New Roman"/>
          <w:spacing w:val="-8"/>
        </w:rPr>
        <w:lastRenderedPageBreak/>
        <w:t xml:space="preserve">sử dụng chưa mang lại kết quả như mong đợi. </w:t>
      </w:r>
      <w:proofErr w:type="gramStart"/>
      <w:r w:rsidRPr="000850C3">
        <w:rPr>
          <w:rFonts w:ascii="Times New Roman" w:hAnsi="Times New Roman"/>
          <w:spacing w:val="-8"/>
        </w:rPr>
        <w:t xml:space="preserve">Kỹ năng </w:t>
      </w:r>
      <w:r>
        <w:rPr>
          <w:rFonts w:ascii="Times New Roman" w:hAnsi="Times New Roman"/>
          <w:spacing w:val="-8"/>
        </w:rPr>
        <w:t>khám phá đối tượng để</w:t>
      </w:r>
      <w:r w:rsidRPr="000850C3">
        <w:rPr>
          <w:rFonts w:ascii="Times New Roman" w:hAnsi="Times New Roman"/>
          <w:spacing w:val="-8"/>
        </w:rPr>
        <w:t xml:space="preserve"> nhận biết dấu hiệu đặc trưng </w:t>
      </w:r>
      <w:r>
        <w:rPr>
          <w:rFonts w:ascii="Times New Roman" w:hAnsi="Times New Roman"/>
          <w:spacing w:val="-8"/>
        </w:rPr>
        <w:t>ở trẻ còn rất hạn chế.</w:t>
      </w:r>
      <w:proofErr w:type="gramEnd"/>
      <w:r>
        <w:rPr>
          <w:rFonts w:ascii="Times New Roman" w:hAnsi="Times New Roman"/>
          <w:spacing w:val="-8"/>
        </w:rPr>
        <w:t xml:space="preserve"> </w:t>
      </w:r>
      <w:r w:rsidRPr="001441DE">
        <w:rPr>
          <w:rFonts w:ascii="Times New Roman" w:hAnsi="Times New Roman"/>
        </w:rPr>
        <w:t xml:space="preserve"> </w:t>
      </w:r>
      <w:proofErr w:type="gramStart"/>
      <w:r w:rsidRPr="001441DE">
        <w:rPr>
          <w:rFonts w:ascii="Times New Roman" w:hAnsi="Times New Roman"/>
        </w:rPr>
        <w:t xml:space="preserve">Kiến </w:t>
      </w:r>
      <w:r>
        <w:rPr>
          <w:rFonts w:ascii="Times New Roman" w:hAnsi="Times New Roman"/>
        </w:rPr>
        <w:t xml:space="preserve">thức mà trẻ có được còn </w:t>
      </w:r>
      <w:r w:rsidRPr="001441DE">
        <w:rPr>
          <w:rFonts w:ascii="Times New Roman" w:hAnsi="Times New Roman"/>
        </w:rPr>
        <w:t>thiếu chính xác, trẻ chưa biết vận dụng vào thực tế.</w:t>
      </w:r>
      <w:proofErr w:type="gramEnd"/>
      <w:r w:rsidRPr="001441DE">
        <w:rPr>
          <w:rFonts w:ascii="Times New Roman" w:hAnsi="Times New Roman"/>
        </w:rPr>
        <w:t xml:space="preserve"> </w:t>
      </w:r>
      <w:proofErr w:type="gramStart"/>
      <w:r>
        <w:rPr>
          <w:rFonts w:ascii="Times New Roman" w:hAnsi="Times New Roman"/>
        </w:rPr>
        <w:t>H</w:t>
      </w:r>
      <w:r w:rsidRPr="001441DE">
        <w:rPr>
          <w:rFonts w:ascii="Times New Roman" w:hAnsi="Times New Roman"/>
        </w:rPr>
        <w:t>ầu như trẻ chưa chủ động, tích cực trong hoạt động</w:t>
      </w:r>
      <w:r>
        <w:rPr>
          <w:rFonts w:ascii="Times New Roman" w:hAnsi="Times New Roman"/>
        </w:rPr>
        <w:t xml:space="preserve"> quan sát, tìm hiểu, giờ học thiếu sôi nổi</w:t>
      </w:r>
      <w:r w:rsidRPr="001441DE">
        <w:rPr>
          <w:rFonts w:ascii="Times New Roman" w:hAnsi="Times New Roman"/>
        </w:rPr>
        <w:t>.</w:t>
      </w:r>
      <w:proofErr w:type="gramEnd"/>
      <w:r w:rsidRPr="001441DE">
        <w:rPr>
          <w:rFonts w:ascii="Times New Roman" w:hAnsi="Times New Roman"/>
        </w:rPr>
        <w:t xml:space="preserve"> </w:t>
      </w:r>
    </w:p>
    <w:p w:rsidR="00C73D35" w:rsidRDefault="00C73D35" w:rsidP="00C73D35">
      <w:pPr>
        <w:spacing w:line="360" w:lineRule="auto"/>
        <w:jc w:val="both"/>
        <w:rPr>
          <w:rFonts w:ascii="Times New Roman" w:hAnsi="Times New Roman"/>
          <w:b/>
        </w:rPr>
      </w:pPr>
      <w:r>
        <w:rPr>
          <w:rFonts w:ascii="Times New Roman" w:hAnsi="Times New Roman"/>
          <w:b/>
        </w:rPr>
        <w:t>4. Xây dựng quy trình sử dụng PP quan sát kết hợp thảo luận nhóm trong quá trình tổ chức cho trẻ MG 5-6 tuổi làm quen với MTXQ.</w:t>
      </w:r>
    </w:p>
    <w:p w:rsidR="00C73D35" w:rsidRPr="00A31492" w:rsidRDefault="00C73D35" w:rsidP="00C73D35">
      <w:pPr>
        <w:spacing w:line="360" w:lineRule="auto"/>
        <w:ind w:firstLine="570"/>
        <w:jc w:val="both"/>
        <w:rPr>
          <w:rFonts w:ascii="Times New Roman" w:hAnsi="Times New Roman"/>
        </w:rPr>
      </w:pPr>
      <w:r w:rsidRPr="003827DA">
        <w:rPr>
          <w:rFonts w:ascii="Times New Roman" w:hAnsi="Times New Roman"/>
        </w:rPr>
        <w:t xml:space="preserve">Với mục </w:t>
      </w:r>
      <w:r w:rsidRPr="003827DA">
        <w:rPr>
          <w:rFonts w:ascii="Times New Roman" w:hAnsi="Times New Roman" w:hint="eastAsia"/>
        </w:rPr>
        <w:t>đ</w:t>
      </w:r>
      <w:r w:rsidRPr="003827DA">
        <w:rPr>
          <w:rFonts w:ascii="Times New Roman" w:hAnsi="Times New Roman"/>
        </w:rPr>
        <w:t>ích</w:t>
      </w:r>
      <w:r>
        <w:rPr>
          <w:rFonts w:ascii="Times New Roman" w:hAnsi="Times New Roman"/>
        </w:rPr>
        <w:t xml:space="preserve"> </w:t>
      </w:r>
      <w:r w:rsidRPr="0038307A">
        <w:rPr>
          <w:rFonts w:ascii="Times New Roman" w:hAnsi="Times New Roman"/>
        </w:rPr>
        <w:t xml:space="preserve">giúp GV </w:t>
      </w:r>
      <w:r>
        <w:rPr>
          <w:rFonts w:ascii="Times New Roman" w:hAnsi="Times New Roman"/>
        </w:rPr>
        <w:t>biết cách</w:t>
      </w:r>
      <w:r w:rsidRPr="0038307A">
        <w:rPr>
          <w:rFonts w:ascii="Times New Roman" w:hAnsi="Times New Roman"/>
        </w:rPr>
        <w:t xml:space="preserve"> sử dụng PP</w:t>
      </w:r>
      <w:r>
        <w:rPr>
          <w:rFonts w:ascii="Times New Roman" w:hAnsi="Times New Roman"/>
        </w:rPr>
        <w:t xml:space="preserve"> quan sát</w:t>
      </w:r>
      <w:r w:rsidRPr="0038307A">
        <w:rPr>
          <w:rFonts w:ascii="Times New Roman" w:hAnsi="Times New Roman"/>
        </w:rPr>
        <w:t xml:space="preserve"> kết hợp </w:t>
      </w:r>
      <w:r>
        <w:rPr>
          <w:rFonts w:ascii="Times New Roman" w:hAnsi="Times New Roman"/>
        </w:rPr>
        <w:t>thảo luận nhóm</w:t>
      </w:r>
      <w:r w:rsidRPr="0038307A">
        <w:rPr>
          <w:rFonts w:ascii="Times New Roman" w:hAnsi="Times New Roman"/>
        </w:rPr>
        <w:t xml:space="preserve"> trong quá trình tổ chức cho tr</w:t>
      </w:r>
      <w:r>
        <w:rPr>
          <w:rFonts w:ascii="Times New Roman" w:hAnsi="Times New Roman"/>
        </w:rPr>
        <w:t>ẻ MG 5-6 tuổi làm quen với MTXQ, ch</w:t>
      </w:r>
      <w:r w:rsidRPr="003827DA">
        <w:rPr>
          <w:rFonts w:ascii="Times New Roman" w:hAnsi="Times New Roman"/>
        </w:rPr>
        <w:t>úng</w:t>
      </w:r>
      <w:r>
        <w:rPr>
          <w:rFonts w:ascii="Times New Roman" w:hAnsi="Times New Roman"/>
        </w:rPr>
        <w:t xml:space="preserve"> t</w:t>
      </w:r>
      <w:r w:rsidRPr="003827DA">
        <w:rPr>
          <w:rFonts w:ascii="Times New Roman" w:hAnsi="Times New Roman"/>
        </w:rPr>
        <w:t>ô</w:t>
      </w:r>
      <w:r>
        <w:rPr>
          <w:rFonts w:ascii="Times New Roman" w:hAnsi="Times New Roman"/>
        </w:rPr>
        <w:t xml:space="preserve">i </w:t>
      </w:r>
      <w:r w:rsidRPr="003827DA">
        <w:rPr>
          <w:rFonts w:ascii="Times New Roman" w:hAnsi="Times New Roman" w:hint="eastAsia"/>
        </w:rPr>
        <w:t>đ</w:t>
      </w:r>
      <w:r w:rsidRPr="003827DA">
        <w:rPr>
          <w:rFonts w:ascii="Times New Roman" w:hAnsi="Times New Roman"/>
        </w:rPr>
        <w:t>ã</w:t>
      </w:r>
      <w:r>
        <w:rPr>
          <w:rFonts w:ascii="Times New Roman" w:hAnsi="Times New Roman"/>
        </w:rPr>
        <w:t xml:space="preserve"> </w:t>
      </w:r>
      <w:r w:rsidRPr="003827DA">
        <w:rPr>
          <w:rFonts w:ascii="Times New Roman" w:hAnsi="Times New Roman" w:hint="eastAsia"/>
        </w:rPr>
        <w:t>đ</w:t>
      </w:r>
      <w:r w:rsidRPr="003827DA">
        <w:rPr>
          <w:rFonts w:ascii="Times New Roman" w:hAnsi="Times New Roman"/>
        </w:rPr>
        <w:t>ề</w:t>
      </w:r>
      <w:r>
        <w:rPr>
          <w:rFonts w:ascii="Times New Roman" w:hAnsi="Times New Roman"/>
        </w:rPr>
        <w:t xml:space="preserve"> xu</w:t>
      </w:r>
      <w:r w:rsidRPr="003827DA">
        <w:rPr>
          <w:rFonts w:ascii="Times New Roman" w:hAnsi="Times New Roman"/>
        </w:rPr>
        <w:t>ấ</w:t>
      </w:r>
      <w:r>
        <w:rPr>
          <w:rFonts w:ascii="Times New Roman" w:hAnsi="Times New Roman"/>
        </w:rPr>
        <w:t>t quy tr</w:t>
      </w:r>
      <w:r w:rsidRPr="00A31492">
        <w:rPr>
          <w:rFonts w:ascii="Times New Roman" w:hAnsi="Times New Roman"/>
        </w:rPr>
        <w:t>ình</w:t>
      </w:r>
      <w:r>
        <w:rPr>
          <w:rFonts w:ascii="Times New Roman" w:hAnsi="Times New Roman"/>
        </w:rPr>
        <w:t xml:space="preserve"> sử dụng c</w:t>
      </w:r>
      <w:r w:rsidRPr="00A31492">
        <w:rPr>
          <w:rFonts w:ascii="Times New Roman" w:hAnsi="Times New Roman"/>
        </w:rPr>
        <w:t>ụ</w:t>
      </w:r>
      <w:r>
        <w:rPr>
          <w:rFonts w:ascii="Times New Roman" w:hAnsi="Times New Roman"/>
        </w:rPr>
        <w:t xml:space="preserve"> th</w:t>
      </w:r>
      <w:r w:rsidRPr="00A31492">
        <w:rPr>
          <w:rFonts w:ascii="Times New Roman" w:hAnsi="Times New Roman"/>
        </w:rPr>
        <w:t>ể</w:t>
      </w:r>
      <w:r>
        <w:rPr>
          <w:rFonts w:ascii="Times New Roman" w:hAnsi="Times New Roman"/>
        </w:rPr>
        <w:t xml:space="preserve"> như sau:</w:t>
      </w:r>
    </w:p>
    <w:p w:rsidR="00C73D35" w:rsidRPr="00B3486C" w:rsidRDefault="00C73D35" w:rsidP="00C73D35">
      <w:pPr>
        <w:spacing w:before="60" w:after="60" w:line="360" w:lineRule="auto"/>
        <w:jc w:val="both"/>
        <w:rPr>
          <w:rFonts w:ascii="Times New Roman" w:hAnsi="Times New Roman"/>
          <w:b/>
          <w:i/>
        </w:rPr>
      </w:pPr>
      <w:r>
        <w:rPr>
          <w:rFonts w:ascii="Times New Roman" w:hAnsi="Times New Roman"/>
          <w:b/>
        </w:rPr>
        <w:t xml:space="preserve">Phần 1: </w:t>
      </w:r>
      <w:r w:rsidRPr="00B3486C">
        <w:rPr>
          <w:rFonts w:ascii="Times New Roman" w:hAnsi="Times New Roman"/>
          <w:b/>
          <w:i/>
        </w:rPr>
        <w:t xml:space="preserve"> Chuẩn bị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Xác định đối tượng, chủ đề: Căn cứ vào chủ đề, chủ điểm của chương trình, căn cứ vào đặc điểm trẻ v</w:t>
      </w:r>
      <w:r>
        <w:rPr>
          <w:rFonts w:ascii="Times New Roman" w:hAnsi="Times New Roman"/>
        </w:rPr>
        <w:t>à điều kiện thực tiễn để lựa chọn</w:t>
      </w:r>
      <w:r w:rsidRPr="00B3486C">
        <w:rPr>
          <w:rFonts w:ascii="Times New Roman" w:hAnsi="Times New Roman"/>
        </w:rPr>
        <w:t xml:space="preserve"> đối tượng cho trẻ quan sát, thảo luận. </w:t>
      </w:r>
      <w:proofErr w:type="gramStart"/>
      <w:r w:rsidRPr="00B3486C">
        <w:rPr>
          <w:rFonts w:ascii="Times New Roman" w:hAnsi="Times New Roman"/>
        </w:rPr>
        <w:t>Lựa chọn chủ đề phải phù hợp với đặc điểm, độ tuổi trẻ và đáp ứng được yêu cầu của chương trình.</w:t>
      </w:r>
      <w:proofErr w:type="gramEnd"/>
      <w:r w:rsidRPr="00B3486C">
        <w:rPr>
          <w:rFonts w:ascii="Times New Roman" w:hAnsi="Times New Roman"/>
        </w:rPr>
        <w:t xml:space="preserve"> Cần trả lời câu hỏi: Quan sát và thảo luận đối tượng nào?):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VD: Tiết học “Tìm hiểu một số loại gia súc: Con chó, con lợn, con bò, con mèo” (độ tuổi MG lớn (5 -6 tuổi)). Chủ đề quan sát, thảo luận sẽ là: “Bé biết gì về con chó, con lợn, con bò, con mèo”.</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Xác định mục đích yêu cầu: thông thường thảo luận trong khi quan sát là để giúp trẻ nắm được các đặc điểm, tính chất cơ bản của đối tượng. (Trả lời câu hỏi: Thảo luận để nắm được những đặc điểm, kiến thức gì?).</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VD: Tiết học “Tìm hiểu một số loại gia súc: Con chó, con lợn, con bò, con mèo”. Mục đích sẽ là: trẻ nắm được tên gọi, cấu tạo các bộ phận chính, màu sắc, môi trường sống, thức ăn, vận động cơ bản, sinh sản, ích lợi của con chó, con lợn, con bò, con mèo.</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Chuẩn bị môi trường hoạt động: bao gồm chuẩn bị đồ dùng trục quan cho trẻ quan sát, thảo luận; chuẩn bị không gian quan sát, thảo luận;</w:t>
      </w:r>
      <w:r>
        <w:rPr>
          <w:rFonts w:ascii="Times New Roman" w:hAnsi="Times New Roman"/>
        </w:rPr>
        <w:t xml:space="preserve"> vị trí quan sát, thảo luận</w:t>
      </w:r>
      <w:r w:rsidRPr="00B3486C">
        <w:rPr>
          <w:rFonts w:ascii="Times New Roman" w:hAnsi="Times New Roman"/>
        </w:rPr>
        <w:t>...</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Lập kế hoạch tổ chức.</w:t>
      </w:r>
      <w:r>
        <w:rPr>
          <w:rFonts w:ascii="Times New Roman" w:hAnsi="Times New Roman"/>
        </w:rPr>
        <w:t xml:space="preserve"> Cụ thể là</w:t>
      </w:r>
      <w:r w:rsidRPr="00B3486C">
        <w:rPr>
          <w:rFonts w:ascii="Times New Roman" w:hAnsi="Times New Roman"/>
        </w:rPr>
        <w:t>:</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lastRenderedPageBreak/>
        <w:t xml:space="preserve">- Lập kế hoạch chia nhóm: tùy vào số lượng, đặc điểm trẻ, mục đích của hoạt động thảo luận để chia nhóm </w:t>
      </w:r>
      <w:proofErr w:type="gramStart"/>
      <w:r w:rsidRPr="00B3486C">
        <w:rPr>
          <w:rFonts w:ascii="Times New Roman" w:hAnsi="Times New Roman"/>
        </w:rPr>
        <w:t>( 3</w:t>
      </w:r>
      <w:proofErr w:type="gramEnd"/>
      <w:r w:rsidRPr="00B3486C">
        <w:rPr>
          <w:rFonts w:ascii="Times New Roman" w:hAnsi="Times New Roman"/>
        </w:rPr>
        <w:t>-5 trẻ/ nhóm)</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ml:space="preserve">- Lập kế hoạch tổ chức thảo luận: Hình dung trước toàn bộ quá trình thảo luận. Bao gồm dự kiến các nội dung hoạt động, thời gian, trình tự tổ chức, giao nhiệm vụ, các câu hỏi hướng </w:t>
      </w:r>
      <w:proofErr w:type="gramStart"/>
      <w:r w:rsidRPr="00B3486C">
        <w:rPr>
          <w:rFonts w:ascii="Times New Roman" w:hAnsi="Times New Roman"/>
        </w:rPr>
        <w:t>dẫn ...</w:t>
      </w:r>
      <w:proofErr w:type="gramEnd"/>
    </w:p>
    <w:p w:rsidR="00C73D35" w:rsidRPr="00B3486C" w:rsidRDefault="00C73D35" w:rsidP="00C73D35">
      <w:pPr>
        <w:spacing w:before="60" w:after="60" w:line="360" w:lineRule="auto"/>
        <w:jc w:val="both"/>
        <w:rPr>
          <w:rFonts w:ascii="Times New Roman" w:hAnsi="Times New Roman"/>
          <w:b/>
          <w:i/>
        </w:rPr>
      </w:pPr>
      <w:r>
        <w:rPr>
          <w:rFonts w:ascii="Times New Roman" w:hAnsi="Times New Roman"/>
          <w:b/>
          <w:i/>
        </w:rPr>
        <w:t>Phần 2:</w:t>
      </w:r>
      <w:r w:rsidRPr="00B3486C">
        <w:rPr>
          <w:rFonts w:ascii="Times New Roman" w:hAnsi="Times New Roman"/>
          <w:b/>
          <w:i/>
        </w:rPr>
        <w:t xml:space="preserve">  Tiến hành thực hiện</w:t>
      </w:r>
    </w:p>
    <w:p w:rsidR="00C73D35" w:rsidRPr="00B3486C" w:rsidRDefault="00C73D35" w:rsidP="00C73D35">
      <w:pPr>
        <w:spacing w:before="60" w:after="60" w:line="360" w:lineRule="auto"/>
        <w:jc w:val="both"/>
        <w:rPr>
          <w:rFonts w:ascii="Times New Roman" w:hAnsi="Times New Roman"/>
          <w:i/>
        </w:rPr>
      </w:pPr>
      <w:r w:rsidRPr="00B3486C">
        <w:rPr>
          <w:rFonts w:ascii="Times New Roman" w:hAnsi="Times New Roman"/>
          <w:i/>
          <w:u w:val="single"/>
        </w:rPr>
        <w:t>Bước1:</w:t>
      </w:r>
      <w:r w:rsidRPr="00B3486C">
        <w:rPr>
          <w:rFonts w:ascii="Times New Roman" w:hAnsi="Times New Roman"/>
          <w:i/>
        </w:rPr>
        <w:t xml:space="preserve"> </w:t>
      </w:r>
      <w:r w:rsidRPr="00B3486C">
        <w:rPr>
          <w:rFonts w:ascii="Times New Roman" w:hAnsi="Times New Roman"/>
          <w:i/>
          <w:sz w:val="24"/>
          <w:szCs w:val="24"/>
        </w:rPr>
        <w:t xml:space="preserve"> </w:t>
      </w:r>
      <w:r w:rsidRPr="00B3486C">
        <w:rPr>
          <w:rFonts w:ascii="Times New Roman" w:hAnsi="Times New Roman"/>
          <w:i/>
        </w:rPr>
        <w:t>Gây hứng thú:</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i/>
        </w:rPr>
        <w:t xml:space="preserve"> </w:t>
      </w:r>
      <w:proofErr w:type="gramStart"/>
      <w:r w:rsidRPr="00B3486C">
        <w:rPr>
          <w:rFonts w:ascii="Times New Roman" w:hAnsi="Times New Roman"/>
        </w:rPr>
        <w:t>Trước khi bước vào hoạt động cần tạo cho trẻ bầu không khí thoải mái, thân thiện và tin cậy nhưng nghiêm túc trong nhóm.</w:t>
      </w:r>
      <w:proofErr w:type="gramEnd"/>
      <w:r w:rsidRPr="00B3486C">
        <w:rPr>
          <w:rFonts w:ascii="Times New Roman" w:hAnsi="Times New Roman"/>
        </w:rPr>
        <w:t xml:space="preserve"> Với trẻ mầm </w:t>
      </w:r>
      <w:proofErr w:type="gramStart"/>
      <w:r w:rsidRPr="00B3486C">
        <w:rPr>
          <w:rFonts w:ascii="Times New Roman" w:hAnsi="Times New Roman"/>
        </w:rPr>
        <w:t>non</w:t>
      </w:r>
      <w:proofErr w:type="gramEnd"/>
      <w:r w:rsidRPr="00B3486C">
        <w:rPr>
          <w:rFonts w:ascii="Times New Roman" w:hAnsi="Times New Roman"/>
        </w:rPr>
        <w:t>, cần có các thủ thuật để kích thích hứng thú và duy trì hứng thú hoạt động cho trẻ. Giáo viên có thể sử dụng các thủ thuật như: Sử dụng trò chơi, bài hát, đọc thơ, kể chuyện</w:t>
      </w:r>
      <w:proofErr w:type="gramStart"/>
      <w:r w:rsidRPr="00B3486C">
        <w:rPr>
          <w:rFonts w:ascii="Times New Roman" w:hAnsi="Times New Roman"/>
        </w:rPr>
        <w:t>,...</w:t>
      </w:r>
      <w:proofErr w:type="gramEnd"/>
      <w:r w:rsidRPr="00B3486C">
        <w:rPr>
          <w:rFonts w:ascii="Times New Roman" w:hAnsi="Times New Roman"/>
        </w:rPr>
        <w:t xml:space="preserve"> về đối tượng sẽ quan sát, thảo luận. </w:t>
      </w:r>
      <w:proofErr w:type="gramStart"/>
      <w:r w:rsidRPr="00B3486C">
        <w:rPr>
          <w:rFonts w:ascii="Times New Roman" w:hAnsi="Times New Roman"/>
        </w:rPr>
        <w:t>Qua đó cần đặt ra các tình huống có vấn đề để lôi cuốn, dẫn dắt trẻ bước vào hoạt động.</w:t>
      </w:r>
      <w:proofErr w:type="gramEnd"/>
      <w:r w:rsidRPr="00B3486C">
        <w:rPr>
          <w:rFonts w:ascii="Times New Roman" w:hAnsi="Times New Roman"/>
        </w:rPr>
        <w:t xml:space="preserve"> </w:t>
      </w:r>
      <w:proofErr w:type="gramStart"/>
      <w:r w:rsidRPr="00B3486C">
        <w:rPr>
          <w:rFonts w:ascii="Times New Roman" w:hAnsi="Times New Roman"/>
        </w:rPr>
        <w:t>Có thể kết hợp với hình thức thi đua để trẻ hào hứng hơn.</w:t>
      </w:r>
      <w:proofErr w:type="gramEnd"/>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u w:val="single"/>
        </w:rPr>
        <w:t>VD</w:t>
      </w:r>
      <w:r w:rsidRPr="00B3486C">
        <w:rPr>
          <w:rFonts w:ascii="Times New Roman" w:hAnsi="Times New Roman"/>
        </w:rPr>
        <w:t xml:space="preserve">: Tiết học “Tìm hiểu một số loại gia súc: Con chó, con lợn, con bò, con mèo”.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ml:space="preserve">Để tạo hứng thú giáo viên kể đoạn truyện sáng tạo: “Ngày xửa ngày xưa, trong một gia đình nông dân nọ có 4 con vật: Con chó, con lợn, con bò, con mèo sống hòa thuận, vui vẻ bên nhau. Hàng ngày mỗi con vật một công việc, chúng rất siêng năng chăm chỉ. Bỗng một hôm, con chó nói: “Trong nhà này tôi vất vả nhất, tôi phải thức suốt đêm để canh chừng không cho lũ trộm vào lấy hết tài sản nhà chủ và bắt các cậu đi”. Nghe vậy, con mèo cãi: “Tôi mới vất vả nhất, các cậu xem tôi không chỉ thức suốt đêm mà tôi còn phải thức suốt ngày để canh chừng không cho lũ chuột vào ăn hết thức ăn của nhà chủ và của chính các cậu nữa,” rồi con bò, cả con lợn cũng đưa ra lý lẽ cho rằng mình mới là người vất vả và có ích nhất trong nhà. </w:t>
      </w:r>
      <w:proofErr w:type="gramStart"/>
      <w:r w:rsidRPr="00B3486C">
        <w:rPr>
          <w:rFonts w:ascii="Times New Roman" w:hAnsi="Times New Roman"/>
        </w:rPr>
        <w:t>Cuộc tranh cãi gay gắt, căng thẳng không con nào chịu nhường con nào”.</w:t>
      </w:r>
      <w:proofErr w:type="gramEnd"/>
      <w:r w:rsidRPr="00B3486C">
        <w:rPr>
          <w:rFonts w:ascii="Times New Roman" w:hAnsi="Times New Roman"/>
        </w:rPr>
        <w:t xml:space="preserve"> Kể đến đây cô dừng lại hỏi trẻ: “Vậy, </w:t>
      </w:r>
      <w:proofErr w:type="gramStart"/>
      <w:r w:rsidRPr="00B3486C">
        <w:rPr>
          <w:rFonts w:ascii="Times New Roman" w:hAnsi="Times New Roman"/>
        </w:rPr>
        <w:t>theo</w:t>
      </w:r>
      <w:proofErr w:type="gramEnd"/>
      <w:r w:rsidRPr="00B3486C">
        <w:rPr>
          <w:rFonts w:ascii="Times New Roman" w:hAnsi="Times New Roman"/>
        </w:rPr>
        <w:t xml:space="preserve"> các con trong 4 con vật: con chó, con mèo. </w:t>
      </w:r>
      <w:proofErr w:type="gramStart"/>
      <w:r w:rsidRPr="00B3486C">
        <w:rPr>
          <w:rFonts w:ascii="Times New Roman" w:hAnsi="Times New Roman"/>
        </w:rPr>
        <w:t>con</w:t>
      </w:r>
      <w:proofErr w:type="gramEnd"/>
      <w:r w:rsidRPr="00B3486C">
        <w:rPr>
          <w:rFonts w:ascii="Times New Roman" w:hAnsi="Times New Roman"/>
        </w:rPr>
        <w:t xml:space="preserve"> lợn, con bò con nào có ích nhất?” Cô cho trẻ tranh luận một vài phút và sau đó cô nói: Cô thấy các con mỗi bạn đưa ra một ý </w:t>
      </w:r>
      <w:r w:rsidRPr="00B3486C">
        <w:rPr>
          <w:rFonts w:ascii="Times New Roman" w:hAnsi="Times New Roman"/>
        </w:rPr>
        <w:lastRenderedPageBreak/>
        <w:t xml:space="preserve">kiến và bạn nào nói cũng có lý cả. </w:t>
      </w:r>
      <w:proofErr w:type="gramStart"/>
      <w:r w:rsidRPr="00B3486C">
        <w:rPr>
          <w:rFonts w:ascii="Times New Roman" w:hAnsi="Times New Roman"/>
        </w:rPr>
        <w:t>Vậy, bây giờ chúng mình hãy tổ chức một cuộc thi tài để xem con vật nào có ích nhất nhé.</w:t>
      </w:r>
      <w:proofErr w:type="gramEnd"/>
      <w:r w:rsidRPr="00B3486C">
        <w:rPr>
          <w:rFonts w:ascii="Times New Roman" w:hAnsi="Times New Roman"/>
        </w:rPr>
        <w:t xml:space="preserve"> Cuộc thi sẽ có chủ đề: “Con vật nào có ích nhất” và sau phần dẫn dắt này cô giáo sẽ tổ chức cho trẻ quan </w:t>
      </w:r>
      <w:r>
        <w:rPr>
          <w:rFonts w:ascii="Times New Roman" w:hAnsi="Times New Roman"/>
        </w:rPr>
        <w:t>sát, tìm hiểu từng con vật theo</w:t>
      </w:r>
      <w:r w:rsidRPr="00B3486C">
        <w:rPr>
          <w:rFonts w:ascii="Times New Roman" w:hAnsi="Times New Roman"/>
        </w:rPr>
        <w:t xml:space="preserve"> hình thức thảo luận nhóm, trẻ được quan sát, trao đổi, bàn bạc với nhau về các đặc điểm tính chất của mỗi con vật, sau đó cô tổ chức cho đại diện từng nhóm trình bày kết quả thảo luận. </w:t>
      </w:r>
      <w:proofErr w:type="gramStart"/>
      <w:r w:rsidRPr="00B3486C">
        <w:rPr>
          <w:rFonts w:ascii="Times New Roman" w:hAnsi="Times New Roman"/>
        </w:rPr>
        <w:t>Nhóm nào nói được nhiều đặc điểm, và c</w:t>
      </w:r>
      <w:r>
        <w:rPr>
          <w:rFonts w:ascii="Times New Roman" w:hAnsi="Times New Roman"/>
        </w:rPr>
        <w:t>h</w:t>
      </w:r>
      <w:r w:rsidRPr="00B3486C">
        <w:rPr>
          <w:rFonts w:ascii="Times New Roman" w:hAnsi="Times New Roman"/>
        </w:rPr>
        <w:t>ính xác nhất thì nhóm đó sẽ giành chiến thắng trong vòng thi này.</w:t>
      </w:r>
      <w:proofErr w:type="gramEnd"/>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Như vậy, qua ví dụ trên cho thấy việc tạo ra hứng thú là vô cùng cần thiết, giáo viên phải đặt ra một tình huống khiến trẻ tò mò thắc mắc và kích thích trẻ tích cực khám phá để giải quyết tình huống đó.</w:t>
      </w:r>
      <w:proofErr w:type="gramEnd"/>
      <w:r w:rsidRPr="00B3486C">
        <w:rPr>
          <w:rFonts w:ascii="Times New Roman" w:hAnsi="Times New Roman"/>
        </w:rPr>
        <w:t xml:space="preserve"> </w:t>
      </w:r>
      <w:proofErr w:type="gramStart"/>
      <w:r w:rsidRPr="00B3486C">
        <w:rPr>
          <w:rFonts w:ascii="Times New Roman" w:hAnsi="Times New Roman"/>
        </w:rPr>
        <w:t>Bằng thủ thuật sử dụng câu chuyện kể sán tạo giáo viên đã khéo léo dẫn dắt trẻ bước hoạt động khám phá một cách rất thoải mái và nhẹ nhàng.</w:t>
      </w:r>
      <w:proofErr w:type="gramEnd"/>
    </w:p>
    <w:p w:rsidR="00C73D35" w:rsidRPr="00B3486C" w:rsidRDefault="00C73D35" w:rsidP="00C73D35">
      <w:pPr>
        <w:spacing w:before="60" w:after="60" w:line="360" w:lineRule="auto"/>
        <w:jc w:val="both"/>
        <w:rPr>
          <w:rFonts w:ascii="Times New Roman" w:hAnsi="Times New Roman"/>
          <w:i/>
        </w:rPr>
      </w:pPr>
      <w:r w:rsidRPr="00B3486C">
        <w:rPr>
          <w:rFonts w:ascii="Times New Roman" w:hAnsi="Times New Roman"/>
          <w:i/>
          <w:u w:val="single"/>
        </w:rPr>
        <w:t>Bước 2:</w:t>
      </w:r>
      <w:r w:rsidRPr="00B3486C">
        <w:rPr>
          <w:rFonts w:ascii="Times New Roman" w:hAnsi="Times New Roman"/>
          <w:i/>
        </w:rPr>
        <w:t xml:space="preserve"> Giới thiệu nội dung thảo luận.</w:t>
      </w:r>
    </w:p>
    <w:p w:rsidR="00C73D35" w:rsidRPr="00B3486C" w:rsidRDefault="00C73D35" w:rsidP="00C73D35">
      <w:pPr>
        <w:spacing w:before="60" w:after="60" w:line="360" w:lineRule="auto"/>
        <w:jc w:val="both"/>
        <w:rPr>
          <w:rFonts w:ascii="Times New Roman" w:hAnsi="Times New Roman"/>
        </w:rPr>
      </w:pPr>
      <w:r w:rsidRPr="00B3486C">
        <w:rPr>
          <w:rFonts w:ascii="Times New Roman" w:hAnsi="Times New Roman"/>
        </w:rPr>
        <w:tab/>
        <w:t xml:space="preserve">Giáo viên tổ chức cùng trẻ thống nhất nội dung thảo luận. </w:t>
      </w:r>
      <w:proofErr w:type="gramStart"/>
      <w:r w:rsidRPr="00B3486C">
        <w:rPr>
          <w:rFonts w:ascii="Times New Roman" w:hAnsi="Times New Roman"/>
        </w:rPr>
        <w:t>Thảo luận nhằm tìm hiểu những đặc điểm, tính chất nào của đối tượng.</w:t>
      </w:r>
      <w:proofErr w:type="gramEnd"/>
      <w:r w:rsidRPr="00B3486C">
        <w:rPr>
          <w:rFonts w:ascii="Times New Roman" w:hAnsi="Times New Roman"/>
        </w:rPr>
        <w:t xml:space="preserve"> </w:t>
      </w:r>
      <w:proofErr w:type="gramStart"/>
      <w:r w:rsidRPr="00B3486C">
        <w:rPr>
          <w:rFonts w:ascii="Times New Roman" w:hAnsi="Times New Roman"/>
        </w:rPr>
        <w:t>Giới thiệu những vấn đề cần trẻ giải quyết.</w:t>
      </w:r>
      <w:proofErr w:type="gramEnd"/>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u w:val="single"/>
        </w:rPr>
        <w:t>VD:</w:t>
      </w:r>
      <w:r w:rsidRPr="00B3486C">
        <w:rPr>
          <w:rFonts w:ascii="Times New Roman" w:hAnsi="Times New Roman"/>
        </w:rPr>
        <w:t xml:space="preserve"> Tiết học “Tìm hiểu một số loại gia súc: Con chó, con lợn, con bò, con mèo”. </w:t>
      </w:r>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Sau phần gây hứng thú.</w:t>
      </w:r>
      <w:proofErr w:type="gramEnd"/>
      <w:r w:rsidRPr="00B3486C">
        <w:rPr>
          <w:rFonts w:ascii="Times New Roman" w:hAnsi="Times New Roman"/>
        </w:rPr>
        <w:t xml:space="preserve"> giáo viên trao đổi gợi mở với trẻ để trẻ nắm được nội dung tìm hiểu từng con vật: “Mỗi con vật chúng ta cần tìm hiểu: cấu tạo các bộ phận chính, màu sắc, thức ăn, vận động cơ bản, sinh sản, môi trường sống, và đặc biệt là khả năng, ích lợi của chúng. Cô sẽ chia </w:t>
      </w:r>
      <w:proofErr w:type="gramStart"/>
      <w:r w:rsidRPr="00B3486C">
        <w:rPr>
          <w:rFonts w:ascii="Times New Roman" w:hAnsi="Times New Roman"/>
        </w:rPr>
        <w:t>theo</w:t>
      </w:r>
      <w:proofErr w:type="gramEnd"/>
      <w:r w:rsidRPr="00B3486C">
        <w:rPr>
          <w:rFonts w:ascii="Times New Roman" w:hAnsi="Times New Roman"/>
        </w:rPr>
        <w:t xml:space="preserve"> nhóm và các con sẽ cùng quan sát, thảo luận với nhau để tìm hiểu những đặc điểm đó”.</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Cần lưu ý rằng giáo viên phải nêu nội dung thảo luận một cách rõ ràng, ngắn gọn và dễ hiểu, phù hợp với năng lực nhận thức của trẻ.</w:t>
      </w:r>
    </w:p>
    <w:p w:rsidR="00C73D35" w:rsidRPr="00B3486C" w:rsidRDefault="00C73D35" w:rsidP="00C73D35">
      <w:pPr>
        <w:spacing w:before="60" w:after="60" w:line="360" w:lineRule="auto"/>
        <w:jc w:val="both"/>
        <w:rPr>
          <w:rFonts w:ascii="Times New Roman" w:hAnsi="Times New Roman"/>
          <w:i/>
        </w:rPr>
      </w:pPr>
      <w:r w:rsidRPr="00B3486C">
        <w:rPr>
          <w:rFonts w:ascii="Times New Roman" w:hAnsi="Times New Roman"/>
          <w:i/>
          <w:u w:val="single"/>
        </w:rPr>
        <w:t>Bước 3:</w:t>
      </w:r>
      <w:r w:rsidRPr="00B3486C">
        <w:rPr>
          <w:rFonts w:ascii="Times New Roman" w:hAnsi="Times New Roman"/>
          <w:i/>
        </w:rPr>
        <w:t xml:space="preserve"> Chia nhóm thảo luận.</w:t>
      </w:r>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Tổ chức chia lớp thành các nhóm nhỏ.</w:t>
      </w:r>
      <w:proofErr w:type="gramEnd"/>
      <w:r w:rsidRPr="00B3486C">
        <w:rPr>
          <w:rFonts w:ascii="Times New Roman" w:hAnsi="Times New Roman"/>
        </w:rPr>
        <w:t xml:space="preserve"> </w:t>
      </w:r>
      <w:proofErr w:type="gramStart"/>
      <w:r w:rsidRPr="00B3486C">
        <w:rPr>
          <w:rFonts w:ascii="Times New Roman" w:hAnsi="Times New Roman"/>
        </w:rPr>
        <w:t>Nên chia mỗi nhóm khoảng 4- 6 trẻ.</w:t>
      </w:r>
      <w:proofErr w:type="gramEnd"/>
      <w:r w:rsidRPr="00B3486C">
        <w:rPr>
          <w:rFonts w:ascii="Times New Roman" w:hAnsi="Times New Roman"/>
        </w:rPr>
        <w:t xml:space="preserve"> </w:t>
      </w:r>
      <w:proofErr w:type="gramStart"/>
      <w:r w:rsidRPr="00B3486C">
        <w:rPr>
          <w:rFonts w:ascii="Times New Roman" w:hAnsi="Times New Roman"/>
        </w:rPr>
        <w:t>Khi tạo nhóm cần lưu ý độ đồng đều giữa các nhóm hoặc năng lực, sở thích hứng thú của cá nhân trẻ trong từng nhóm.</w:t>
      </w:r>
      <w:proofErr w:type="gramEnd"/>
      <w:r w:rsidRPr="00B3486C">
        <w:rPr>
          <w:rFonts w:ascii="Times New Roman" w:hAnsi="Times New Roman"/>
        </w:rPr>
        <w:t xml:space="preserve">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u w:val="single"/>
        </w:rPr>
        <w:lastRenderedPageBreak/>
        <w:t>VD:</w:t>
      </w:r>
      <w:r w:rsidRPr="00B3486C">
        <w:rPr>
          <w:rFonts w:ascii="Times New Roman" w:hAnsi="Times New Roman"/>
        </w:rPr>
        <w:t xml:space="preserve"> Tiết học “Tìm hiểu một số loại gia súc: Con chó, con lợn, con bò, con mèo”.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Sau khi giáo viên giới thiệu nội dung quan sát thảo luận, giáo viên tổ chức chia nhóm bằng cách hỏi trẻ: Những ai cho rằng con chó có ích nhất, về ngồi một góc ở bàn số 1, ai cho rằng con lợn có ích nhất ngồi ở nhóm bàn số 2</w:t>
      </w:r>
      <w:proofErr w:type="gramStart"/>
      <w:r w:rsidRPr="00B3486C">
        <w:rPr>
          <w:rFonts w:ascii="Times New Roman" w:hAnsi="Times New Roman"/>
        </w:rPr>
        <w:t>,  những</w:t>
      </w:r>
      <w:proofErr w:type="gramEnd"/>
      <w:r w:rsidRPr="00B3486C">
        <w:rPr>
          <w:rFonts w:ascii="Times New Roman" w:hAnsi="Times New Roman"/>
        </w:rPr>
        <w:t xml:space="preserve"> ai cho rằng con mèo có ích nhất, về ngồi một góc ở bàn số 3, những ai cho rằng con bò có ích nhất, về ngồi một góc ở bàn số 4.</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ml:space="preserve">Lư ý: Mỗi nhóm cần xếp vị trí ngồi phù hợp. Thông thường nên cho trẻ ngồi bàn tròn để dễ thảo luận, tạo ra được mối quan hệ và hình thành các ký năng như: lắng nghe, biểu lộ cảm xúc khi chia sẻ, thảo luận. </w:t>
      </w:r>
      <w:proofErr w:type="gramStart"/>
      <w:r w:rsidRPr="00B3486C">
        <w:rPr>
          <w:rFonts w:ascii="Times New Roman" w:hAnsi="Times New Roman"/>
        </w:rPr>
        <w:t>Các nhóm phải có khoảng cách nhất định để trẻ tập trung chú ý vào nhóm mình, không bị phân tán bởi những hoạt động của nhóm khác.</w:t>
      </w:r>
      <w:proofErr w:type="gramEnd"/>
    </w:p>
    <w:p w:rsidR="00C73D35" w:rsidRPr="00B3486C" w:rsidRDefault="00C73D35" w:rsidP="00C73D35">
      <w:pPr>
        <w:spacing w:before="60" w:after="60" w:line="360" w:lineRule="auto"/>
        <w:jc w:val="both"/>
        <w:rPr>
          <w:rFonts w:ascii="Times New Roman" w:hAnsi="Times New Roman"/>
          <w:i/>
        </w:rPr>
      </w:pPr>
      <w:r w:rsidRPr="00B3486C">
        <w:rPr>
          <w:rFonts w:ascii="Times New Roman" w:hAnsi="Times New Roman"/>
          <w:i/>
          <w:u w:val="single"/>
        </w:rPr>
        <w:t>Bước 4:</w:t>
      </w:r>
      <w:r>
        <w:rPr>
          <w:rFonts w:ascii="Times New Roman" w:hAnsi="Times New Roman"/>
          <w:i/>
        </w:rPr>
        <w:t xml:space="preserve">  Giao nhiệm vụ, cách thức quan sát thảo luận</w:t>
      </w:r>
      <w:r w:rsidRPr="00B3486C">
        <w:rPr>
          <w:rFonts w:ascii="Times New Roman" w:hAnsi="Times New Roman"/>
          <w:i/>
        </w:rPr>
        <w:t xml:space="preserve"> cho từng nhóm.</w:t>
      </w:r>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Giáo viên nêu nhiệm vụ cụ thể cho từng nhóm.</w:t>
      </w:r>
      <w:proofErr w:type="gramEnd"/>
      <w:r w:rsidRPr="00B3486C">
        <w:rPr>
          <w:rFonts w:ascii="Times New Roman" w:hAnsi="Times New Roman"/>
        </w:rPr>
        <w:t xml:space="preserve"> Hướng dẫn trẻ sử dụng trực qun để quan sát. Giáo viên phát phương tiện trực quan cho từng nhóm để trẻ quan sát tìm hiểu (trực quan phải cung cấp đủ các đặc điểm để trẻ khám phá).</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u w:val="single"/>
        </w:rPr>
        <w:t>VD:</w:t>
      </w:r>
      <w:r w:rsidRPr="00B3486C">
        <w:rPr>
          <w:rFonts w:ascii="Times New Roman" w:hAnsi="Times New Roman"/>
        </w:rPr>
        <w:t xml:space="preserve">  Tiết học “Tìm hiểu một số loại gia súc: Con chó, con lợn, con bò, con mèo”.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Nhóm quan sát tìm hiểu về con mèo. Cô phát cho trẻ 4 bức tranh con mèo. Mỗi bức tranh giúp trẻ khám phá một vài đặc điểm, tính chất: tranh 1: con mèo chụp ngang thấy rõ các bộ phận cho trẻ tìm hiểu về đặc điểm, cấu tạo; tranh 2: Các loại mèo: mèo trắng, mèo đen, mèo mướp, mèo tam thể... để trẻ biết về các loại mèo; tranh 3: mèo với các loại thức ăn ưa thích; tranh 4: mèo đang nằm sưởi nắng, mèo đang trèo cây, meo đang rình bắt chuột.</w:t>
      </w:r>
      <w:r>
        <w:rPr>
          <w:rFonts w:ascii="Times New Roman" w:hAnsi="Times New Roman"/>
        </w:rPr>
        <w:t xml:space="preserve"> </w:t>
      </w:r>
      <w:r w:rsidRPr="00B3486C">
        <w:rPr>
          <w:rFonts w:ascii="Times New Roman" w:hAnsi="Times New Roman"/>
        </w:rPr>
        <w:t xml:space="preserve">Tương tự như nhóm tìm hiểu về con mèo, các nhóm tìm hiểu về con chó, con lợn, con bò đều được cô phát 4 bức tranh về các đặc điểm cơ bản </w:t>
      </w:r>
      <w:r>
        <w:rPr>
          <w:rFonts w:ascii="Times New Roman" w:hAnsi="Times New Roman"/>
        </w:rPr>
        <w:t xml:space="preserve">của mỗi con vật </w:t>
      </w:r>
      <w:r w:rsidRPr="00B3486C">
        <w:rPr>
          <w:rFonts w:ascii="Times New Roman" w:hAnsi="Times New Roman"/>
        </w:rPr>
        <w:t>để cho trẻ quan sát.</w:t>
      </w:r>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Như vậy, muốn trẻ thảo luận được cần có đồ dùng trực quan giúp trẻ có cơ sở để khảo sát, tìm hiểu và cùng trao đổi chia sẻ.</w:t>
      </w:r>
      <w:proofErr w:type="gramEnd"/>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lastRenderedPageBreak/>
        <w:t>Ở phần này, giáo viên cần nói rõ cách thức, thời gian quan sát thảo luận cho trẻ và cần giúp nhóm trẻ biết lựa chọn một trẻ có năng lực để làm nhóm trưởng “điều hành” các hoạt động của nhóm và lên báo cáo kết quả, “thuyết trình” trước lớp vầ kết quả thảo luận.</w:t>
      </w:r>
    </w:p>
    <w:p w:rsidR="00C73D35" w:rsidRPr="00B3486C" w:rsidRDefault="00C73D35" w:rsidP="00C73D35">
      <w:pPr>
        <w:spacing w:before="60" w:after="60" w:line="360" w:lineRule="auto"/>
        <w:jc w:val="both"/>
        <w:rPr>
          <w:rFonts w:ascii="Times New Roman" w:hAnsi="Times New Roman"/>
          <w:i/>
        </w:rPr>
      </w:pPr>
      <w:r w:rsidRPr="00B3486C">
        <w:rPr>
          <w:rFonts w:ascii="Times New Roman" w:hAnsi="Times New Roman"/>
          <w:i/>
          <w:u w:val="single"/>
        </w:rPr>
        <w:t>Bước 5:</w:t>
      </w:r>
      <w:r w:rsidRPr="00B3486C">
        <w:rPr>
          <w:rFonts w:ascii="Times New Roman" w:hAnsi="Times New Roman"/>
          <w:i/>
        </w:rPr>
        <w:t xml:space="preserve"> Thực hiện thảo luận.</w:t>
      </w:r>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Quá trình trẻ thảo luận, giáo viên phải quan sát, bao quát, gợi ý cho từng nhóm, từng cá nhân hoạt động đúng với mục đích yêu cầu đặt ra.</w:t>
      </w:r>
      <w:proofErr w:type="gramEnd"/>
      <w:r w:rsidRPr="00B3486C">
        <w:rPr>
          <w:rFonts w:ascii="Times New Roman" w:hAnsi="Times New Roman"/>
        </w:rPr>
        <w:t xml:space="preserve"> Giáo viên đến bên từng trẻ, lắng nghe quan sát để biết trẻ đang hoạt đọng như thế nào, đã đúng với mục đích yêu cầu chưa. Cần điều khiển, điều chỉnh để trẻ tích cực hoạt động và bám sát trọng tâm. Giáo viên phải làm sao để tất cả trẻ đều tích cực quan sát, thảo luận. </w:t>
      </w:r>
      <w:proofErr w:type="gramStart"/>
      <w:r w:rsidRPr="00B3486C">
        <w:rPr>
          <w:rFonts w:ascii="Times New Roman" w:hAnsi="Times New Roman"/>
        </w:rPr>
        <w:t>Tránh trường hợp chỉ một vài bạn khá trong nhóm làm việc.</w:t>
      </w:r>
      <w:proofErr w:type="gramEnd"/>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ml:space="preserve">Nếu trong quá trình trẻ quan sát, thảo luận xảy ra tình trạng tranh cãi hoặc bất đồng, giáo viên phải làm trọng tài để giảm căng thẳng, giúp trẻ phân tích để cùng chia sẻ và thống nhất. </w:t>
      </w:r>
    </w:p>
    <w:p w:rsidR="00C73D35" w:rsidRPr="00B3486C" w:rsidRDefault="00C73D35" w:rsidP="00C73D35">
      <w:pPr>
        <w:spacing w:before="60" w:after="60" w:line="360" w:lineRule="auto"/>
        <w:jc w:val="both"/>
        <w:rPr>
          <w:rFonts w:ascii="Times New Roman" w:hAnsi="Times New Roman"/>
          <w:i/>
        </w:rPr>
      </w:pPr>
      <w:r w:rsidRPr="00B3486C">
        <w:rPr>
          <w:rFonts w:ascii="Times New Roman" w:hAnsi="Times New Roman"/>
          <w:i/>
          <w:u w:val="single"/>
        </w:rPr>
        <w:t>Bước 6:</w:t>
      </w:r>
      <w:r w:rsidRPr="00B3486C">
        <w:rPr>
          <w:rFonts w:ascii="Times New Roman" w:hAnsi="Times New Roman"/>
          <w:i/>
        </w:rPr>
        <w:t xml:space="preserve">  Tổ chức trình bày kết quả thảo luận.</w:t>
      </w:r>
    </w:p>
    <w:p w:rsidR="00C73D35" w:rsidRPr="00B3486C"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Giáo viên hướng dẫn trẻ trình bày kết quả thảo luận.</w:t>
      </w:r>
      <w:proofErr w:type="gramEnd"/>
      <w:r w:rsidRPr="00B3486C">
        <w:rPr>
          <w:rFonts w:ascii="Times New Roman" w:hAnsi="Times New Roman"/>
        </w:rPr>
        <w:t xml:space="preserve"> Có 2 cách để trẻ trình bày: cử đại diện nhóm lên trình bày hoặc cô sử sụng hệ thống câu hỏi gợi ý cho cả nhóm cùng trả lời.</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Vì trẻ mầm non vẫn bị hạn chế bởi khả năng diễn đạt ngôn ngữ và hạn chế về kinh nghiệm hiểu biết nên khi đại diện trẻ lên trình bày những gì nhóm mình đã quan sát thì giáo viên cũng nên hỗ trợ cho trẻ bằng cách sử dụng các gợi ý để t</w:t>
      </w:r>
      <w:r>
        <w:rPr>
          <w:rFonts w:ascii="Times New Roman" w:hAnsi="Times New Roman"/>
        </w:rPr>
        <w:t>rẻ nói ra hết các thông tin. Hoặ</w:t>
      </w:r>
      <w:r w:rsidRPr="00B3486C">
        <w:rPr>
          <w:rFonts w:ascii="Times New Roman" w:hAnsi="Times New Roman"/>
        </w:rPr>
        <w:t xml:space="preserve">c có thể giáo viên cho trẻ đó được nhìn vào các hình ảnh trực quan để được trình bày </w:t>
      </w:r>
      <w:proofErr w:type="gramStart"/>
      <w:r w:rsidRPr="00B3486C">
        <w:rPr>
          <w:rFonts w:ascii="Times New Roman" w:hAnsi="Times New Roman"/>
        </w:rPr>
        <w:t>theo</w:t>
      </w:r>
      <w:proofErr w:type="gramEnd"/>
      <w:r w:rsidRPr="00B3486C">
        <w:rPr>
          <w:rFonts w:ascii="Times New Roman" w:hAnsi="Times New Roman"/>
        </w:rPr>
        <w:t xml:space="preserve"> trình tự. </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ml:space="preserve">Khi trình bày </w:t>
      </w:r>
      <w:proofErr w:type="gramStart"/>
      <w:r w:rsidRPr="00B3486C">
        <w:rPr>
          <w:rFonts w:ascii="Times New Roman" w:hAnsi="Times New Roman"/>
        </w:rPr>
        <w:t>theo</w:t>
      </w:r>
      <w:proofErr w:type="gramEnd"/>
      <w:r w:rsidRPr="00B3486C">
        <w:rPr>
          <w:rFonts w:ascii="Times New Roman" w:hAnsi="Times New Roman"/>
        </w:rPr>
        <w:t xml:space="preserve"> từng nhóm thì giáo viên phải yêu cầu tất cả các nhóm phải tập trung chú ý lắng nghe. Có như vậy thì tất cả trẻ mới nắm được các thông tin một cách đầy đủ và phát triển “tư duy phê phán”, tức là giúp trẻ biết xác định, kiểm tra độ chính xác của thông tin.</w:t>
      </w:r>
    </w:p>
    <w:p w:rsidR="00C73D35" w:rsidRPr="00B3486C" w:rsidRDefault="00C73D35" w:rsidP="00C73D35">
      <w:pPr>
        <w:spacing w:before="60" w:after="60" w:line="360" w:lineRule="auto"/>
        <w:ind w:firstLine="720"/>
        <w:jc w:val="both"/>
        <w:rPr>
          <w:rFonts w:ascii="Times New Roman" w:hAnsi="Times New Roman"/>
          <w:i/>
        </w:rPr>
      </w:pPr>
      <w:r w:rsidRPr="00B3486C">
        <w:rPr>
          <w:rFonts w:ascii="Times New Roman" w:hAnsi="Times New Roman"/>
          <w:i/>
          <w:u w:val="single"/>
        </w:rPr>
        <w:t>Bước 7:</w:t>
      </w:r>
      <w:r w:rsidRPr="00B3486C">
        <w:rPr>
          <w:rFonts w:ascii="Times New Roman" w:hAnsi="Times New Roman"/>
          <w:i/>
        </w:rPr>
        <w:t xml:space="preserve">  Tổng kết, đánh giá.</w:t>
      </w:r>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lastRenderedPageBreak/>
        <w:t xml:space="preserve">Giáo viên nhắc lại những gì mà trẻ đã quan sát và trình bày. Qua đó nhấn mạnh những đặc điểm tính chất trẻ cần nắm </w:t>
      </w:r>
      <w:proofErr w:type="gramStart"/>
      <w:r w:rsidRPr="00B3486C">
        <w:rPr>
          <w:rFonts w:ascii="Times New Roman" w:hAnsi="Times New Roman"/>
        </w:rPr>
        <w:t>theo</w:t>
      </w:r>
      <w:proofErr w:type="gramEnd"/>
      <w:r w:rsidRPr="00B3486C">
        <w:rPr>
          <w:rFonts w:ascii="Times New Roman" w:hAnsi="Times New Roman"/>
        </w:rPr>
        <w:t xml:space="preserve"> một trình tự hệ thống, giúp trẻ có biểu tượng trọn vẹn về đối tượng. </w:t>
      </w:r>
      <w:proofErr w:type="gramStart"/>
      <w:r w:rsidRPr="00B3486C">
        <w:rPr>
          <w:rFonts w:ascii="Times New Roman" w:hAnsi="Times New Roman"/>
        </w:rPr>
        <w:t>Ngoài ra, giáo viên cần mở rộng, cung cấp những đặc điểm tính chất mà trẻ chưa biết.</w:t>
      </w:r>
      <w:proofErr w:type="gramEnd"/>
    </w:p>
    <w:p w:rsidR="00C73D35" w:rsidRPr="00B3486C" w:rsidRDefault="00C73D35" w:rsidP="00C73D35">
      <w:pPr>
        <w:spacing w:before="60" w:after="60" w:line="360" w:lineRule="auto"/>
        <w:ind w:firstLine="720"/>
        <w:jc w:val="both"/>
        <w:rPr>
          <w:rFonts w:ascii="Times New Roman" w:hAnsi="Times New Roman"/>
        </w:rPr>
      </w:pPr>
      <w:r w:rsidRPr="00B3486C">
        <w:rPr>
          <w:rFonts w:ascii="Times New Roman" w:hAnsi="Times New Roman"/>
        </w:rPr>
        <w:t xml:space="preserve">Trong bước này giáo viên có thể tổ chức cho trẻ so sánh, phân loại nhằm nhấn mạnh đặc điểm, tính chất đặc trưng của mỗi đối tượng hoặc có thể lồng ghép giáo dục thái độ hành </w:t>
      </w:r>
      <w:proofErr w:type="gramStart"/>
      <w:r w:rsidRPr="00B3486C">
        <w:rPr>
          <w:rFonts w:ascii="Times New Roman" w:hAnsi="Times New Roman"/>
        </w:rPr>
        <w:t>vi</w:t>
      </w:r>
      <w:proofErr w:type="gramEnd"/>
      <w:r w:rsidRPr="00B3486C">
        <w:rPr>
          <w:rFonts w:ascii="Times New Roman" w:hAnsi="Times New Roman"/>
        </w:rPr>
        <w:t xml:space="preserve"> của trẻ đối với từng đối tượng.</w:t>
      </w:r>
    </w:p>
    <w:p w:rsidR="00C73D35" w:rsidRDefault="00C73D35" w:rsidP="00C73D35">
      <w:pPr>
        <w:spacing w:before="60" w:after="60" w:line="360" w:lineRule="auto"/>
        <w:ind w:firstLine="720"/>
        <w:jc w:val="both"/>
        <w:rPr>
          <w:rFonts w:ascii="Times New Roman" w:hAnsi="Times New Roman"/>
        </w:rPr>
      </w:pPr>
      <w:proofErr w:type="gramStart"/>
      <w:r w:rsidRPr="00B3486C">
        <w:rPr>
          <w:rFonts w:ascii="Times New Roman" w:hAnsi="Times New Roman"/>
        </w:rPr>
        <w:t>Giáo viên nhận xét đánh giá quá trình làm việc của từng nhóm.</w:t>
      </w:r>
      <w:proofErr w:type="gramEnd"/>
      <w:r w:rsidRPr="00B3486C">
        <w:rPr>
          <w:rFonts w:ascii="Times New Roman" w:hAnsi="Times New Roman"/>
        </w:rPr>
        <w:t xml:space="preserve"> </w:t>
      </w:r>
      <w:proofErr w:type="gramStart"/>
      <w:r w:rsidRPr="00B3486C">
        <w:rPr>
          <w:rFonts w:ascii="Times New Roman" w:hAnsi="Times New Roman"/>
        </w:rPr>
        <w:t xml:space="preserve">Nhận xét về tính tích cực hoạt động, tính chấp hành kỷ luật, kết quả </w:t>
      </w:r>
      <w:r>
        <w:rPr>
          <w:rFonts w:ascii="Times New Roman" w:hAnsi="Times New Roman"/>
        </w:rPr>
        <w:t xml:space="preserve">làm việc </w:t>
      </w:r>
      <w:r w:rsidRPr="00B3486C">
        <w:rPr>
          <w:rFonts w:ascii="Times New Roman" w:hAnsi="Times New Roman"/>
        </w:rPr>
        <w:t>của từng nhóm.</w:t>
      </w:r>
      <w:proofErr w:type="gramEnd"/>
      <w:r w:rsidRPr="00B3486C">
        <w:rPr>
          <w:rFonts w:ascii="Times New Roman" w:hAnsi="Times New Roman"/>
        </w:rPr>
        <w:t xml:space="preserve"> </w:t>
      </w:r>
      <w:proofErr w:type="gramStart"/>
      <w:r w:rsidRPr="00B3486C">
        <w:rPr>
          <w:rFonts w:ascii="Times New Roman" w:hAnsi="Times New Roman"/>
        </w:rPr>
        <w:t xml:space="preserve">Giáo viên </w:t>
      </w:r>
      <w:r>
        <w:rPr>
          <w:rFonts w:ascii="Times New Roman" w:hAnsi="Times New Roman"/>
        </w:rPr>
        <w:t>phải có nhận xét chính xác</w:t>
      </w:r>
      <w:r w:rsidRPr="00B3486C">
        <w:rPr>
          <w:rFonts w:ascii="Times New Roman" w:hAnsi="Times New Roman"/>
        </w:rPr>
        <w:t>, công bằng.</w:t>
      </w:r>
      <w:proofErr w:type="gramEnd"/>
      <w:r w:rsidRPr="00B3486C">
        <w:rPr>
          <w:rFonts w:ascii="Times New Roman" w:hAnsi="Times New Roman"/>
        </w:rPr>
        <w:t xml:space="preserve"> </w:t>
      </w:r>
      <w:proofErr w:type="gramStart"/>
      <w:r w:rsidRPr="00B3486C">
        <w:rPr>
          <w:rFonts w:ascii="Times New Roman" w:hAnsi="Times New Roman"/>
        </w:rPr>
        <w:t>Nên dùng biện pháp, nêu gương, khen ngợi trẻ và khuyến khích động viên để lần thảo luận sau đạt được hiệu quả cao hơn.</w:t>
      </w:r>
      <w:proofErr w:type="gramEnd"/>
    </w:p>
    <w:p w:rsidR="00C73D35" w:rsidRDefault="00C73D35" w:rsidP="00C73D35">
      <w:pPr>
        <w:spacing w:before="60" w:after="60" w:line="360" w:lineRule="auto"/>
        <w:ind w:firstLine="720"/>
        <w:jc w:val="both"/>
        <w:rPr>
          <w:rFonts w:ascii="Times New Roman" w:hAnsi="Times New Roman"/>
        </w:rPr>
      </w:pPr>
      <w:r>
        <w:rPr>
          <w:rFonts w:ascii="Times New Roman" w:hAnsi="Times New Roman"/>
        </w:rPr>
        <w:t>Quy trình</w:t>
      </w:r>
      <w:r>
        <w:rPr>
          <w:rFonts w:ascii="Times New Roman" w:hAnsi="Times New Roman"/>
          <w:b/>
        </w:rPr>
        <w:t xml:space="preserve"> </w:t>
      </w:r>
      <w:r w:rsidRPr="00B3486C">
        <w:rPr>
          <w:rFonts w:ascii="Times New Roman" w:hAnsi="Times New Roman"/>
        </w:rPr>
        <w:t>sử dụng phương pháp quan sát kết hợp thảo luận nhóm trong quá trình tổ chức cho trẻ MG 5-6 tuổi làm quen với MTXQ</w:t>
      </w:r>
      <w:r>
        <w:rPr>
          <w:rFonts w:ascii="Times New Roman" w:hAnsi="Times New Roman"/>
        </w:rPr>
        <w:t xml:space="preserve"> được thể hiện rõ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2658"/>
      </w:tblGrid>
      <w:tr w:rsidR="00C73D35" w:rsidRPr="00F264F4" w:rsidTr="002F104C">
        <w:tc>
          <w:tcPr>
            <w:tcW w:w="2235" w:type="dxa"/>
            <w:shd w:val="clear" w:color="auto" w:fill="auto"/>
          </w:tcPr>
          <w:p w:rsidR="00C73D35" w:rsidRPr="00F264F4" w:rsidRDefault="00C73D35" w:rsidP="002F104C">
            <w:pPr>
              <w:spacing w:before="60" w:after="60" w:line="360" w:lineRule="auto"/>
              <w:jc w:val="center"/>
              <w:rPr>
                <w:rFonts w:ascii="Times New Roman" w:hAnsi="Times New Roman"/>
                <w:b/>
                <w:lang w:val="pt-BR"/>
              </w:rPr>
            </w:pPr>
            <w:r w:rsidRPr="00F264F4">
              <w:rPr>
                <w:rFonts w:ascii="Times New Roman" w:hAnsi="Times New Roman"/>
                <w:b/>
                <w:lang w:val="pt-BR"/>
              </w:rPr>
              <w:t>Nội dung</w:t>
            </w:r>
          </w:p>
        </w:tc>
        <w:tc>
          <w:tcPr>
            <w:tcW w:w="4394" w:type="dxa"/>
            <w:shd w:val="clear" w:color="auto" w:fill="auto"/>
          </w:tcPr>
          <w:p w:rsidR="00C73D35" w:rsidRPr="00F264F4" w:rsidRDefault="00C73D35" w:rsidP="002F104C">
            <w:pPr>
              <w:spacing w:before="60" w:after="60" w:line="360" w:lineRule="auto"/>
              <w:jc w:val="center"/>
              <w:rPr>
                <w:rFonts w:ascii="Times New Roman" w:hAnsi="Times New Roman"/>
                <w:b/>
                <w:lang w:val="pt-BR"/>
              </w:rPr>
            </w:pPr>
            <w:r w:rsidRPr="00F264F4">
              <w:rPr>
                <w:rFonts w:ascii="Times New Roman" w:hAnsi="Times New Roman"/>
                <w:b/>
                <w:lang w:val="pt-BR"/>
              </w:rPr>
              <w:t>Hoạt động của GV</w:t>
            </w:r>
          </w:p>
        </w:tc>
        <w:tc>
          <w:tcPr>
            <w:tcW w:w="2658" w:type="dxa"/>
            <w:shd w:val="clear" w:color="auto" w:fill="auto"/>
          </w:tcPr>
          <w:p w:rsidR="00C73D35" w:rsidRPr="00F264F4" w:rsidRDefault="00C73D35" w:rsidP="002F104C">
            <w:pPr>
              <w:spacing w:before="60" w:after="60" w:line="360" w:lineRule="auto"/>
              <w:jc w:val="center"/>
              <w:rPr>
                <w:rFonts w:ascii="Times New Roman" w:hAnsi="Times New Roman"/>
                <w:b/>
                <w:lang w:val="pt-BR"/>
              </w:rPr>
            </w:pPr>
            <w:r w:rsidRPr="00F264F4">
              <w:rPr>
                <w:rFonts w:ascii="Times New Roman" w:hAnsi="Times New Roman"/>
                <w:b/>
                <w:lang w:val="pt-BR"/>
              </w:rPr>
              <w:t>Hoạt động của trẻ</w:t>
            </w:r>
          </w:p>
        </w:tc>
      </w:tr>
      <w:tr w:rsidR="00C73D35" w:rsidRPr="00F264F4" w:rsidTr="002F104C">
        <w:tc>
          <w:tcPr>
            <w:tcW w:w="2235" w:type="dxa"/>
            <w:shd w:val="clear" w:color="auto" w:fill="auto"/>
          </w:tcPr>
          <w:p w:rsidR="00C73D35" w:rsidRPr="00F264F4" w:rsidRDefault="00C73D35" w:rsidP="002F104C">
            <w:pPr>
              <w:spacing w:before="60" w:after="60" w:line="360" w:lineRule="auto"/>
              <w:rPr>
                <w:rFonts w:ascii="Times New Roman" w:hAnsi="Times New Roman"/>
                <w:sz w:val="24"/>
                <w:szCs w:val="24"/>
                <w:lang w:val="pt-BR"/>
              </w:rPr>
            </w:pPr>
          </w:p>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1. Gây hứng thú</w:t>
            </w: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Sử dụng trò chơi, bài hát, đọc thơ, kể chuyện...về đối tượng sẽ quan sát, thảo luận.</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Trẻ thực hiện theo hướng dẫn của GV.</w:t>
            </w:r>
          </w:p>
        </w:tc>
      </w:tr>
      <w:tr w:rsidR="00C73D35" w:rsidRPr="00F264F4" w:rsidTr="002F104C">
        <w:tc>
          <w:tcPr>
            <w:tcW w:w="2235"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2. Giới thiệu nội dung thảo luận .</w:t>
            </w: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GV trao đổi gợi mở về nội dung cụ thể: Thảo luận để tìm hiểu những vấn đề gì,..</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 xml:space="preserve"> Trẻ lắng nghe và cùng trao đổi nội dung.</w:t>
            </w:r>
          </w:p>
        </w:tc>
      </w:tr>
      <w:tr w:rsidR="00C73D35" w:rsidRPr="00F264F4" w:rsidTr="002F104C">
        <w:tc>
          <w:tcPr>
            <w:tcW w:w="2235"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rPr>
              <w:t>3. Chia nhóm thảo luận.</w:t>
            </w: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 xml:space="preserve"> Hướng dẫn trẻ chọn nhóm (có thể cho trẻ tự chọn nhóm, hoặc GV phân chia).</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Trẻ thực hiện dưới sự hướng dẫn của GV.</w:t>
            </w:r>
          </w:p>
        </w:tc>
      </w:tr>
      <w:tr w:rsidR="00C73D35" w:rsidRPr="00F264F4" w:rsidTr="002F104C">
        <w:tc>
          <w:tcPr>
            <w:tcW w:w="2235" w:type="dxa"/>
            <w:shd w:val="clear" w:color="auto" w:fill="auto"/>
          </w:tcPr>
          <w:p w:rsidR="00C73D35" w:rsidRPr="00F264F4" w:rsidRDefault="00C73D35" w:rsidP="002F104C">
            <w:pPr>
              <w:spacing w:before="60" w:after="60" w:line="360" w:lineRule="auto"/>
              <w:jc w:val="both"/>
              <w:rPr>
                <w:rFonts w:ascii="Times New Roman" w:hAnsi="Times New Roman"/>
                <w:sz w:val="24"/>
                <w:szCs w:val="24"/>
                <w:lang w:val="pt-BR"/>
              </w:rPr>
            </w:pPr>
            <w:r w:rsidRPr="00F264F4">
              <w:rPr>
                <w:rFonts w:ascii="Times New Roman" w:hAnsi="Times New Roman"/>
                <w:sz w:val="24"/>
                <w:szCs w:val="24"/>
                <w:lang w:val="pt-BR"/>
              </w:rPr>
              <w:t>4. Giao nhiệm vụ cụ thể cho từng nhóm.</w:t>
            </w:r>
          </w:p>
          <w:p w:rsidR="00C73D35" w:rsidRPr="00F264F4" w:rsidRDefault="00C73D35" w:rsidP="002F104C">
            <w:pPr>
              <w:spacing w:before="60" w:after="60" w:line="360" w:lineRule="auto"/>
              <w:jc w:val="both"/>
              <w:rPr>
                <w:rFonts w:ascii="Times New Roman" w:hAnsi="Times New Roman"/>
                <w:lang w:val="pt-BR"/>
              </w:rPr>
            </w:pP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 GV trao đổi với trẻ về nhiệm vụ quan sát, thảo luận để tìm hiểu những đặc điểm, tính chất, kiến thức gì về đối tượng, ...</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Trẻ lắng nghe và cùng nhắc lại nhiệm vụ của nhóm mình.</w:t>
            </w:r>
          </w:p>
        </w:tc>
      </w:tr>
      <w:tr w:rsidR="00C73D35" w:rsidRPr="00F264F4" w:rsidTr="002F104C">
        <w:tc>
          <w:tcPr>
            <w:tcW w:w="2235" w:type="dxa"/>
            <w:shd w:val="clear" w:color="auto" w:fill="auto"/>
          </w:tcPr>
          <w:p w:rsidR="00C73D35" w:rsidRPr="00F264F4" w:rsidRDefault="00C73D35" w:rsidP="002F104C">
            <w:pPr>
              <w:spacing w:before="60" w:after="60" w:line="360" w:lineRule="auto"/>
              <w:jc w:val="both"/>
              <w:rPr>
                <w:rFonts w:ascii="Times New Roman" w:hAnsi="Times New Roman"/>
                <w:sz w:val="24"/>
                <w:szCs w:val="24"/>
              </w:rPr>
            </w:pPr>
            <w:r w:rsidRPr="00F264F4">
              <w:rPr>
                <w:rFonts w:ascii="Times New Roman" w:hAnsi="Times New Roman"/>
                <w:sz w:val="24"/>
                <w:szCs w:val="24"/>
              </w:rPr>
              <w:t>5. Thực hiện thảo luận.</w:t>
            </w:r>
          </w:p>
          <w:p w:rsidR="00C73D35" w:rsidRPr="00F264F4" w:rsidRDefault="00C73D35" w:rsidP="002F104C">
            <w:pPr>
              <w:spacing w:before="60" w:after="60" w:line="360" w:lineRule="auto"/>
              <w:jc w:val="both"/>
              <w:rPr>
                <w:rFonts w:ascii="Times New Roman" w:hAnsi="Times New Roman"/>
                <w:lang w:val="pt-BR"/>
              </w:rPr>
            </w:pP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GV hướng dẫn trẻ về vị trí mỗi nhóm, sau đó quan sát, bao quát từng nhóm, khuyến khích, gợi ý cho trẻ thực hiện đúng.</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Trẻ về vị trí, nhận trực quan và thực hiện quan sát, thảo luận.</w:t>
            </w:r>
          </w:p>
        </w:tc>
      </w:tr>
      <w:tr w:rsidR="00C73D35" w:rsidRPr="00F264F4" w:rsidTr="002F104C">
        <w:tc>
          <w:tcPr>
            <w:tcW w:w="2235"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lastRenderedPageBreak/>
              <w:t>6. Tổ chức trình bày kết quả thảo luận.</w:t>
            </w: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GV hướng dẫn trẻ trình bày kết quả thảo luận.</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Trẻ trình bày kết quả đã quan sát và thảo luận.</w:t>
            </w:r>
          </w:p>
        </w:tc>
      </w:tr>
      <w:tr w:rsidR="00C73D35" w:rsidRPr="00F264F4" w:rsidTr="002F104C">
        <w:tc>
          <w:tcPr>
            <w:tcW w:w="2235"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rPr>
              <w:t>7. Tổng kết, đánh giá.</w:t>
            </w:r>
          </w:p>
        </w:tc>
        <w:tc>
          <w:tcPr>
            <w:tcW w:w="4394" w:type="dxa"/>
            <w:shd w:val="clear" w:color="auto" w:fill="auto"/>
          </w:tcPr>
          <w:p w:rsidR="00C73D35" w:rsidRPr="00F264F4" w:rsidRDefault="00C73D35" w:rsidP="002F104C">
            <w:pPr>
              <w:spacing w:before="60" w:after="60" w:line="360" w:lineRule="auto"/>
              <w:jc w:val="both"/>
              <w:rPr>
                <w:rFonts w:ascii="Times New Roman" w:hAnsi="Times New Roman"/>
                <w:sz w:val="24"/>
                <w:szCs w:val="24"/>
                <w:lang w:val="pt-BR"/>
              </w:rPr>
            </w:pPr>
            <w:r w:rsidRPr="00F264F4">
              <w:rPr>
                <w:rFonts w:ascii="Times New Roman" w:hAnsi="Times New Roman"/>
                <w:sz w:val="24"/>
                <w:szCs w:val="24"/>
                <w:lang w:val="pt-BR"/>
              </w:rPr>
              <w:t>- GV giúp trẻ tổng kết, bổ sung, ghi nhớ các kiến thức cơ bản.</w:t>
            </w:r>
          </w:p>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 Nhận xét kết quả làm việc của mỗi nhóm.</w:t>
            </w:r>
          </w:p>
        </w:tc>
        <w:tc>
          <w:tcPr>
            <w:tcW w:w="2658" w:type="dxa"/>
            <w:shd w:val="clear" w:color="auto" w:fill="auto"/>
          </w:tcPr>
          <w:p w:rsidR="00C73D35" w:rsidRPr="00F264F4" w:rsidRDefault="00C73D35" w:rsidP="002F104C">
            <w:pPr>
              <w:spacing w:before="60" w:after="60" w:line="360" w:lineRule="auto"/>
              <w:jc w:val="both"/>
              <w:rPr>
                <w:rFonts w:ascii="Times New Roman" w:hAnsi="Times New Roman"/>
                <w:lang w:val="pt-BR"/>
              </w:rPr>
            </w:pPr>
            <w:r w:rsidRPr="00F264F4">
              <w:rPr>
                <w:rFonts w:ascii="Times New Roman" w:hAnsi="Times New Roman"/>
                <w:sz w:val="24"/>
                <w:szCs w:val="24"/>
                <w:lang w:val="pt-BR"/>
              </w:rPr>
              <w:t>- Trẻ tham gia cùng GV tổng kết và đánh giá.</w:t>
            </w:r>
          </w:p>
        </w:tc>
      </w:tr>
    </w:tbl>
    <w:p w:rsidR="00C73D35" w:rsidRDefault="00C73D35" w:rsidP="00C73D35">
      <w:pPr>
        <w:spacing w:before="60" w:after="60" w:line="360" w:lineRule="auto"/>
        <w:ind w:firstLine="720"/>
        <w:jc w:val="both"/>
        <w:rPr>
          <w:rFonts w:ascii="Times New Roman" w:hAnsi="Times New Roman"/>
          <w:b/>
          <w:i/>
          <w:u w:val="single"/>
          <w:lang w:val="pt-BR"/>
        </w:rPr>
      </w:pPr>
    </w:p>
    <w:p w:rsidR="00C73D35" w:rsidRDefault="00C73D35" w:rsidP="00C73D35">
      <w:pPr>
        <w:spacing w:before="60" w:after="60"/>
        <w:ind w:firstLine="720"/>
        <w:jc w:val="center"/>
        <w:rPr>
          <w:rFonts w:ascii="Times New Roman" w:hAnsi="Times New Roman"/>
          <w:b/>
          <w:i/>
          <w:lang w:val="pt-BR"/>
        </w:rPr>
      </w:pPr>
      <w:r w:rsidRPr="00481C8F">
        <w:rPr>
          <w:rFonts w:ascii="Times New Roman" w:hAnsi="Times New Roman"/>
          <w:b/>
          <w:i/>
          <w:u w:val="single"/>
          <w:lang w:val="pt-BR"/>
        </w:rPr>
        <w:t>Bảng 3:</w:t>
      </w:r>
      <w:r w:rsidRPr="00481C8F">
        <w:rPr>
          <w:rFonts w:ascii="Times New Roman" w:hAnsi="Times New Roman"/>
          <w:b/>
          <w:i/>
          <w:lang w:val="pt-BR"/>
        </w:rPr>
        <w:t xml:space="preserve"> Bảng tóm tắt quy trình sử dụng phương pháp quan sát </w:t>
      </w:r>
    </w:p>
    <w:p w:rsidR="00C73D35" w:rsidRPr="00481C8F" w:rsidRDefault="00C73D35" w:rsidP="00C73D35">
      <w:pPr>
        <w:spacing w:before="60" w:after="60"/>
        <w:ind w:firstLine="720"/>
        <w:jc w:val="center"/>
        <w:rPr>
          <w:rFonts w:ascii="Times New Roman" w:hAnsi="Times New Roman"/>
          <w:lang w:val="pt-BR"/>
        </w:rPr>
      </w:pPr>
      <w:r w:rsidRPr="00481C8F">
        <w:rPr>
          <w:rFonts w:ascii="Times New Roman" w:hAnsi="Times New Roman"/>
          <w:b/>
          <w:i/>
          <w:lang w:val="pt-BR"/>
        </w:rPr>
        <w:t>kết hợp thảo luận nhóm trong quá trình tổ chức cho trẻ MG 5-6 tuổi làm quen với MTXQ</w:t>
      </w:r>
    </w:p>
    <w:p w:rsidR="00C73D35" w:rsidRDefault="00C73D35" w:rsidP="00C73D35">
      <w:pPr>
        <w:spacing w:before="60" w:after="60" w:line="360" w:lineRule="auto"/>
        <w:ind w:firstLine="720"/>
        <w:jc w:val="both"/>
        <w:rPr>
          <w:rFonts w:ascii="Times New Roman" w:hAnsi="Times New Roman"/>
          <w:lang w:val="pt-BR"/>
        </w:rPr>
      </w:pPr>
      <w:r>
        <w:rPr>
          <w:rFonts w:ascii="Times New Roman" w:hAnsi="Times New Roman"/>
          <w:lang w:val="pt-BR"/>
        </w:rPr>
        <w:t>Để thự</w:t>
      </w:r>
      <w:r w:rsidRPr="00DC069C">
        <w:rPr>
          <w:rFonts w:ascii="Times New Roman" w:hAnsi="Times New Roman"/>
          <w:lang w:val="pt-BR"/>
        </w:rPr>
        <w:t>c hiện có hiệu q</w:t>
      </w:r>
      <w:r>
        <w:rPr>
          <w:rFonts w:ascii="Times New Roman" w:hAnsi="Times New Roman"/>
          <w:lang w:val="pt-BR"/>
        </w:rPr>
        <w:t>ủa quy trình quy trình này giáo viên cần lưu ý:</w:t>
      </w:r>
    </w:p>
    <w:p w:rsidR="00C73D35" w:rsidRDefault="00C73D35" w:rsidP="00C73D35">
      <w:pPr>
        <w:spacing w:before="60" w:after="60" w:line="360" w:lineRule="auto"/>
        <w:ind w:firstLine="720"/>
        <w:jc w:val="both"/>
        <w:rPr>
          <w:rFonts w:ascii="Times New Roman" w:hAnsi="Times New Roman"/>
          <w:lang w:val="pt-BR"/>
        </w:rPr>
      </w:pPr>
      <w:r>
        <w:rPr>
          <w:rFonts w:ascii="Times New Roman" w:hAnsi="Times New Roman"/>
          <w:lang w:val="pt-BR"/>
        </w:rPr>
        <w:t xml:space="preserve">- Giáo viên phải rèn luyện cho trẻ có kỹ năng khám phá. Cần rèn luyện cho trẻ sự nhạy cảm, chính xác của các cơ quan cảm giác để trẻ có kỹ năng khảo sát đối tượng, tạo nền tảng phát triển các kỹ năng nhận thức như phân tích, so sánh, phân loại phân nhóm đối tượng. </w:t>
      </w:r>
    </w:p>
    <w:p w:rsidR="00C73D35" w:rsidRPr="00F00972" w:rsidRDefault="00C73D35" w:rsidP="00C73D35">
      <w:pPr>
        <w:spacing w:before="60" w:after="60" w:line="360" w:lineRule="auto"/>
        <w:ind w:firstLine="720"/>
        <w:jc w:val="both"/>
        <w:rPr>
          <w:rFonts w:ascii="Times New Roman" w:hAnsi="Times New Roman"/>
          <w:b/>
          <w:i/>
          <w:lang w:val="pt-BR"/>
        </w:rPr>
      </w:pPr>
      <w:r>
        <w:rPr>
          <w:rFonts w:ascii="Times New Roman" w:hAnsi="Times New Roman"/>
          <w:lang w:val="pt-BR"/>
        </w:rPr>
        <w:t xml:space="preserve">- </w:t>
      </w:r>
      <w:r w:rsidRPr="00F00972">
        <w:rPr>
          <w:rFonts w:ascii="Times New Roman" w:hAnsi="Times New Roman"/>
          <w:lang w:val="pt-BR"/>
        </w:rPr>
        <w:t>Thảo luận nhóm là một kỹ năng tương đối khó đối với trẻ nên để trẻ có kỹ năng thực hiện được thì GV phải kiên trì hướng dẫn, luyện tập thường xuyên và nội dung thảo luận phải đi theo trình tự từ dễ đến khó thì sau đó mới có thể tiến hành một cách có hiệu quả. Trước khi tiến hành thảo luận nên khuyến khích trẻ cùng xây dựng nhiệm vụ, nội dung thảo luận để trẻ hứng thú và dễ dàng nắm bắt được các yêu cầu, sau đó quá trình trẻ thảo luận GV phải là “cố vấn”, là “trọng tài”, là “người điều khiển” để hoạt động của trẻ có hiệu quả, đúng với mục đích đã đề ra.</w:t>
      </w:r>
    </w:p>
    <w:p w:rsidR="00C73D35" w:rsidRDefault="00C73D35" w:rsidP="00C73D35">
      <w:pPr>
        <w:spacing w:before="60" w:after="60" w:line="360" w:lineRule="auto"/>
        <w:ind w:firstLine="720"/>
        <w:jc w:val="both"/>
        <w:rPr>
          <w:rFonts w:ascii="Times New Roman" w:hAnsi="Times New Roman"/>
          <w:lang w:val="pt-BR"/>
        </w:rPr>
      </w:pPr>
      <w:r>
        <w:rPr>
          <w:rFonts w:ascii="Times New Roman" w:hAnsi="Times New Roman"/>
          <w:lang w:val="pt-BR"/>
        </w:rPr>
        <w:t>Ngoài ra, cần chú ý rèn luyện tính mạn dạn, tự tin cho trẻ. Cần quan tâm đến hứng thú của trẻ và cần tạo ra các tình huống nhận thức để thu hút sự chú ý, lôi cuốn trẻ tích cực hoạt động.</w:t>
      </w:r>
    </w:p>
    <w:p w:rsidR="00C73D35" w:rsidRDefault="00C73D35" w:rsidP="00C73D35">
      <w:pPr>
        <w:spacing w:line="360" w:lineRule="auto"/>
        <w:ind w:firstLine="720"/>
        <w:jc w:val="both"/>
        <w:rPr>
          <w:rFonts w:ascii="Times New Roman" w:hAnsi="Times New Roman"/>
          <w:b/>
        </w:rPr>
      </w:pPr>
      <w:r>
        <w:rPr>
          <w:rFonts w:ascii="Times New Roman" w:hAnsi="Times New Roman"/>
          <w:b/>
        </w:rPr>
        <w:t>5</w:t>
      </w:r>
      <w:r w:rsidRPr="00175DBD">
        <w:rPr>
          <w:rFonts w:ascii="Times New Roman" w:hAnsi="Times New Roman"/>
          <w:b/>
        </w:rPr>
        <w:t>. Kết luận</w:t>
      </w:r>
    </w:p>
    <w:p w:rsidR="00C73D35" w:rsidRPr="003C55E5" w:rsidRDefault="00C73D35" w:rsidP="00C73D35">
      <w:pPr>
        <w:tabs>
          <w:tab w:val="left" w:pos="6825"/>
        </w:tabs>
        <w:spacing w:before="60" w:after="60" w:line="360" w:lineRule="auto"/>
        <w:ind w:firstLine="700"/>
        <w:jc w:val="both"/>
        <w:rPr>
          <w:rFonts w:ascii="Times New Roman" w:hAnsi="Times New Roman"/>
        </w:rPr>
      </w:pPr>
      <w:proofErr w:type="gramStart"/>
      <w:r w:rsidRPr="003C55E5">
        <w:rPr>
          <w:rFonts w:ascii="Times New Roman" w:hAnsi="Times New Roman"/>
        </w:rPr>
        <w:t>Đối với trẻ MG 5-6 tuổi, MTXQ là một thế giới vô cùng bí ẩn và hấp dẫn,   trẻ luôn muốn khám phá, tìm hiểu để thoả mãn sự tò mò.</w:t>
      </w:r>
      <w:proofErr w:type="gramEnd"/>
      <w:r w:rsidRPr="003C55E5">
        <w:rPr>
          <w:rFonts w:ascii="Times New Roman" w:hAnsi="Times New Roman"/>
        </w:rPr>
        <w:t xml:space="preserve"> </w:t>
      </w:r>
      <w:proofErr w:type="gramStart"/>
      <w:r w:rsidRPr="003C55E5">
        <w:rPr>
          <w:rFonts w:ascii="Times New Roman" w:hAnsi="Times New Roman"/>
        </w:rPr>
        <w:t>Đó là nhu cầu nhận thức tự nhiên của trẻ.</w:t>
      </w:r>
      <w:proofErr w:type="gramEnd"/>
      <w:r w:rsidRPr="003C55E5">
        <w:rPr>
          <w:rFonts w:ascii="Times New Roman" w:hAnsi="Times New Roman"/>
        </w:rPr>
        <w:t xml:space="preserve"> Tất cả những gì chúng ta cần ở trẻ là sự ham thích tìm hiểu, là thái độ tò mò, là hứng thú nhận thức. </w:t>
      </w:r>
      <w:proofErr w:type="gramStart"/>
      <w:r w:rsidRPr="003C55E5">
        <w:rPr>
          <w:rFonts w:ascii="Times New Roman" w:hAnsi="Times New Roman"/>
        </w:rPr>
        <w:t xml:space="preserve">Cần hình thành cho kỹ năng khám </w:t>
      </w:r>
      <w:r w:rsidRPr="003C55E5">
        <w:rPr>
          <w:rFonts w:ascii="Times New Roman" w:hAnsi="Times New Roman"/>
        </w:rPr>
        <w:lastRenderedPageBreak/>
        <w:t>phá một cách tích cực.</w:t>
      </w:r>
      <w:proofErr w:type="gramEnd"/>
      <w:r w:rsidRPr="003C55E5">
        <w:rPr>
          <w:rFonts w:ascii="Times New Roman" w:hAnsi="Times New Roman"/>
        </w:rPr>
        <w:t xml:space="preserve"> </w:t>
      </w:r>
      <w:proofErr w:type="gramStart"/>
      <w:r w:rsidRPr="003C55E5">
        <w:rPr>
          <w:rFonts w:ascii="Times New Roman" w:hAnsi="Times New Roman"/>
        </w:rPr>
        <w:t>Chỉ có cách học trải nghiệm trực tiếp thì mới tạo được hiệu quả thực sự.</w:t>
      </w:r>
      <w:proofErr w:type="gramEnd"/>
    </w:p>
    <w:p w:rsidR="00C73D35" w:rsidRPr="003C55E5" w:rsidRDefault="00C73D35" w:rsidP="00C73D35">
      <w:pPr>
        <w:spacing w:before="60" w:after="60" w:line="360" w:lineRule="auto"/>
        <w:ind w:firstLine="720"/>
        <w:jc w:val="both"/>
        <w:rPr>
          <w:rFonts w:ascii="Times New Roman" w:hAnsi="Times New Roman"/>
        </w:rPr>
      </w:pPr>
      <w:r w:rsidRPr="003C55E5">
        <w:rPr>
          <w:rFonts w:ascii="Times New Roman" w:hAnsi="Times New Roman"/>
        </w:rPr>
        <w:t xml:space="preserve">Trẻ 5- 6 tuổi đã biết hợp tác với bạn trong vui chơi và học tập nên trong quá trình tổ chức quan sát chúng ta cần phối hợp sử dụng phương pháp thảo luận nhóm để việc khám phá mang tính tích cực chủ động. </w:t>
      </w:r>
      <w:proofErr w:type="gramStart"/>
      <w:r w:rsidRPr="003C55E5">
        <w:rPr>
          <w:rFonts w:ascii="Times New Roman" w:hAnsi="Times New Roman"/>
        </w:rPr>
        <w:t>Trẻ rất thích được cùng nhau khám phá, cùng nhau tạo ra một sản phẩm hoặc cùng thực hiện một nhiệm vụ nào đó.</w:t>
      </w:r>
      <w:proofErr w:type="gramEnd"/>
      <w:r w:rsidRPr="003C55E5">
        <w:rPr>
          <w:rFonts w:ascii="Times New Roman" w:hAnsi="Times New Roman"/>
        </w:rPr>
        <w:t xml:space="preserve"> Do vậy, quá trình tổ chức khám phá dối tượng, giáo viên cần nắm rõ quy trình sử dụng phương pháp quan sát kết hợp thảo luận nhóm để hoạt động đạt hiệu quả cao. </w:t>
      </w:r>
    </w:p>
    <w:p w:rsidR="00C73D35" w:rsidRDefault="00C73D35" w:rsidP="00C73D35">
      <w:pPr>
        <w:spacing w:line="360" w:lineRule="auto"/>
        <w:ind w:firstLine="720"/>
        <w:jc w:val="both"/>
        <w:rPr>
          <w:rFonts w:ascii="Times New Roman" w:hAnsi="Times New Roman"/>
        </w:rPr>
      </w:pPr>
      <w:r>
        <w:rPr>
          <w:rFonts w:ascii="Times New Roman" w:hAnsi="Times New Roman"/>
        </w:rPr>
        <w:t>Với quy trình đã đề</w:t>
      </w:r>
      <w:r w:rsidRPr="003C55E5">
        <w:rPr>
          <w:rFonts w:ascii="Times New Roman" w:hAnsi="Times New Roman"/>
        </w:rPr>
        <w:t xml:space="preserve"> xuất sẽ</w:t>
      </w:r>
      <w:r>
        <w:rPr>
          <w:rFonts w:ascii="Times New Roman" w:hAnsi="Times New Roman"/>
        </w:rPr>
        <w:t xml:space="preserve"> khắc </w:t>
      </w:r>
      <w:r w:rsidRPr="0038307A">
        <w:rPr>
          <w:rFonts w:ascii="Times New Roman" w:hAnsi="Times New Roman"/>
        </w:rPr>
        <w:t xml:space="preserve">phục được lối học thụ động trên lớp, GV kích thích khả năng tư duy và sáng tạo của trẻ (giúp trẻ phát hiện tình huống có vấn đề và cách thức giải quyết các vấn đề nhận thức) </w:t>
      </w:r>
      <w:r>
        <w:rPr>
          <w:rFonts w:ascii="Times New Roman" w:hAnsi="Times New Roman"/>
        </w:rPr>
        <w:t xml:space="preserve">phát triển </w:t>
      </w:r>
      <w:r w:rsidRPr="0038307A">
        <w:rPr>
          <w:rFonts w:ascii="Times New Roman" w:hAnsi="Times New Roman"/>
        </w:rPr>
        <w:t xml:space="preserve">tư duy phê phán, phát huy vai trò trách nhiệm </w:t>
      </w:r>
      <w:r>
        <w:rPr>
          <w:rFonts w:ascii="Times New Roman" w:hAnsi="Times New Roman"/>
        </w:rPr>
        <w:t>của trẻ. Do vậy, hiệu quả của hoạt động sẽ được nâng lên.</w:t>
      </w:r>
    </w:p>
    <w:p w:rsidR="00C73D35" w:rsidRDefault="00C73D35" w:rsidP="00C73D35">
      <w:pPr>
        <w:spacing w:line="360" w:lineRule="auto"/>
        <w:ind w:firstLine="720"/>
        <w:jc w:val="both"/>
        <w:rPr>
          <w:rFonts w:ascii="Times New Roman" w:hAnsi="Times New Roman"/>
        </w:rPr>
      </w:pPr>
      <w:r>
        <w:rPr>
          <w:rFonts w:ascii="Times New Roman" w:hAnsi="Times New Roman"/>
        </w:rPr>
        <w:t>Do hạn chế về mặt thời gian nên chúng tôi chưa tiến hành thực nghiệm một cách công phu. Do vậy, mong nhận được những ý kiến đóng góp của tổ chuyên môn để giúp chúng tôi hoàn thiện quy trình trên.</w:t>
      </w:r>
    </w:p>
    <w:p w:rsidR="00C73D35" w:rsidRDefault="00C73D35" w:rsidP="00C73D35">
      <w:pPr>
        <w:spacing w:line="360" w:lineRule="auto"/>
        <w:ind w:firstLine="720"/>
        <w:jc w:val="both"/>
        <w:rPr>
          <w:rFonts w:ascii="Times New Roman" w:hAnsi="Times New Roman"/>
        </w:rPr>
      </w:pPr>
    </w:p>
    <w:p w:rsidR="00C73D35" w:rsidRDefault="00C73D35" w:rsidP="00C73D35">
      <w:pPr>
        <w:spacing w:line="360" w:lineRule="auto"/>
        <w:ind w:firstLine="720"/>
        <w:jc w:val="both"/>
        <w:rPr>
          <w:rFonts w:ascii="Times New Roman" w:hAnsi="Times New Roman"/>
        </w:rPr>
      </w:pPr>
      <w:r>
        <w:rPr>
          <w:rFonts w:ascii="Times New Roman" w:hAnsi="Times New Roman"/>
        </w:rPr>
        <w:t>TÀI LIỆU THAM KHẢO</w:t>
      </w:r>
    </w:p>
    <w:p w:rsidR="00C73D35" w:rsidRDefault="00C73D35" w:rsidP="00C73D35">
      <w:pPr>
        <w:spacing w:line="360" w:lineRule="auto"/>
        <w:jc w:val="both"/>
        <w:rPr>
          <w:rFonts w:ascii="Times New Roman" w:hAnsi="Times New Roman"/>
        </w:rPr>
      </w:pPr>
      <w:r>
        <w:rPr>
          <w:rFonts w:ascii="Times New Roman" w:hAnsi="Times New Roman"/>
        </w:rPr>
        <w:t xml:space="preserve">1. Bộ giáo dục và đào tạo, Dự </w:t>
      </w:r>
      <w:proofErr w:type="gramStart"/>
      <w:r>
        <w:rPr>
          <w:rFonts w:ascii="Times New Roman" w:hAnsi="Times New Roman"/>
        </w:rPr>
        <w:t>án</w:t>
      </w:r>
      <w:proofErr w:type="gramEnd"/>
      <w:r>
        <w:rPr>
          <w:rFonts w:ascii="Times New Roman" w:hAnsi="Times New Roman"/>
        </w:rPr>
        <w:t xml:space="preserve"> Việt – Bỉ.  </w:t>
      </w:r>
      <w:proofErr w:type="gramStart"/>
      <w:r w:rsidRPr="00C131AA">
        <w:rPr>
          <w:rFonts w:ascii="Times New Roman" w:hAnsi="Times New Roman"/>
          <w:b/>
        </w:rPr>
        <w:t>Dạy và học tích cực</w:t>
      </w:r>
      <w:r>
        <w:rPr>
          <w:rFonts w:ascii="Times New Roman" w:hAnsi="Times New Roman"/>
          <w:b/>
        </w:rPr>
        <w:t>.</w:t>
      </w:r>
      <w:proofErr w:type="gramEnd"/>
      <w:r>
        <w:rPr>
          <w:rFonts w:ascii="Times New Roman" w:hAnsi="Times New Roman"/>
          <w:b/>
        </w:rPr>
        <w:t xml:space="preserve"> </w:t>
      </w:r>
      <w:proofErr w:type="gramStart"/>
      <w:r>
        <w:rPr>
          <w:rFonts w:ascii="Times New Roman" w:hAnsi="Times New Roman"/>
        </w:rPr>
        <w:t xml:space="preserve">NXB </w:t>
      </w:r>
      <w:r>
        <w:rPr>
          <w:rFonts w:ascii="Times New Roman" w:hAnsi="Times New Roman"/>
          <w:i/>
        </w:rPr>
        <w:t xml:space="preserve">Đại học sư phạm, </w:t>
      </w:r>
      <w:r>
        <w:rPr>
          <w:rFonts w:ascii="Times New Roman" w:hAnsi="Times New Roman"/>
        </w:rPr>
        <w:t>2010.</w:t>
      </w:r>
      <w:proofErr w:type="gramEnd"/>
    </w:p>
    <w:p w:rsidR="00C73D35" w:rsidRDefault="00C73D35" w:rsidP="00C73D35">
      <w:pPr>
        <w:spacing w:line="360" w:lineRule="auto"/>
        <w:jc w:val="both"/>
        <w:rPr>
          <w:rFonts w:ascii="Times New Roman" w:hAnsi="Times New Roman"/>
        </w:rPr>
      </w:pPr>
      <w:r w:rsidRPr="00C131AA">
        <w:rPr>
          <w:rFonts w:ascii="Times New Roman" w:hAnsi="Times New Roman"/>
        </w:rPr>
        <w:t>2. Thái Duy Tuyên</w:t>
      </w:r>
      <w:r>
        <w:rPr>
          <w:rFonts w:ascii="Times New Roman" w:hAnsi="Times New Roman"/>
        </w:rPr>
        <w:t xml:space="preserve">. </w:t>
      </w:r>
      <w:proofErr w:type="gramStart"/>
      <w:r w:rsidRPr="009E1BBA">
        <w:rPr>
          <w:rFonts w:ascii="Times New Roman" w:hAnsi="Times New Roman"/>
          <w:b/>
        </w:rPr>
        <w:t>Một số vấn đề dạy học hiện đại</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NXB </w:t>
      </w:r>
      <w:r w:rsidRPr="009E1BBA">
        <w:rPr>
          <w:rFonts w:ascii="Times New Roman" w:hAnsi="Times New Roman"/>
          <w:i/>
        </w:rPr>
        <w:t>Đại học quốc gia Hà Nội,</w:t>
      </w:r>
      <w:r>
        <w:rPr>
          <w:rFonts w:ascii="Times New Roman" w:hAnsi="Times New Roman"/>
        </w:rPr>
        <w:t xml:space="preserve"> 2001.</w:t>
      </w:r>
      <w:proofErr w:type="gramEnd"/>
    </w:p>
    <w:p w:rsidR="00C73D35" w:rsidRDefault="00C73D35" w:rsidP="00C73D35">
      <w:pPr>
        <w:spacing w:line="360" w:lineRule="auto"/>
        <w:jc w:val="both"/>
        <w:rPr>
          <w:rFonts w:ascii="Times New Roman" w:hAnsi="Times New Roman"/>
          <w:b/>
        </w:rPr>
      </w:pPr>
      <w:r>
        <w:rPr>
          <w:rFonts w:ascii="Times New Roman" w:hAnsi="Times New Roman"/>
        </w:rPr>
        <w:t xml:space="preserve">3. Trần Bá Hoành. </w:t>
      </w:r>
      <w:proofErr w:type="gramStart"/>
      <w:r>
        <w:rPr>
          <w:rFonts w:ascii="Times New Roman" w:hAnsi="Times New Roman"/>
          <w:b/>
        </w:rPr>
        <w:t>Đổi mới phương pháp dạy học.</w:t>
      </w:r>
      <w:proofErr w:type="gramEnd"/>
      <w:r>
        <w:rPr>
          <w:rFonts w:ascii="Times New Roman" w:hAnsi="Times New Roman"/>
          <w:b/>
        </w:rPr>
        <w:t xml:space="preserve"> </w:t>
      </w:r>
      <w:proofErr w:type="gramStart"/>
      <w:r>
        <w:rPr>
          <w:rFonts w:ascii="Times New Roman" w:hAnsi="Times New Roman"/>
        </w:rPr>
        <w:t xml:space="preserve">NXB </w:t>
      </w:r>
      <w:r w:rsidRPr="00B473BB">
        <w:rPr>
          <w:rFonts w:ascii="Times New Roman" w:hAnsi="Times New Roman"/>
          <w:i/>
        </w:rPr>
        <w:t>ĐHSP Hà Nội</w:t>
      </w:r>
      <w:r>
        <w:rPr>
          <w:rFonts w:ascii="Times New Roman" w:hAnsi="Times New Roman"/>
        </w:rPr>
        <w:t>, 2006.</w:t>
      </w:r>
      <w:proofErr w:type="gramEnd"/>
      <w:r>
        <w:rPr>
          <w:rFonts w:ascii="Times New Roman" w:hAnsi="Times New Roman"/>
          <w:b/>
        </w:rPr>
        <w:t xml:space="preserve"> </w:t>
      </w:r>
    </w:p>
    <w:p w:rsidR="00C73D35" w:rsidRPr="00772ECF" w:rsidRDefault="00C73D35" w:rsidP="00C73D35">
      <w:pPr>
        <w:spacing w:line="360" w:lineRule="auto"/>
        <w:jc w:val="both"/>
        <w:rPr>
          <w:rFonts w:ascii="Times New Roman" w:hAnsi="Times New Roman"/>
        </w:rPr>
      </w:pPr>
      <w:r>
        <w:rPr>
          <w:rFonts w:ascii="Times New Roman" w:hAnsi="Times New Roman"/>
        </w:rPr>
        <w:t xml:space="preserve">4. Hoàng Thị Phương. </w:t>
      </w:r>
      <w:r w:rsidRPr="00CD5247">
        <w:rPr>
          <w:rFonts w:ascii="Times New Roman" w:hAnsi="Times New Roman"/>
          <w:b/>
        </w:rPr>
        <w:t>Lý luận và phương pháp hướng dẫn trẻ làm quen với môi trường xung quanh.</w:t>
      </w:r>
      <w:r>
        <w:rPr>
          <w:rFonts w:ascii="Times New Roman" w:hAnsi="Times New Roman"/>
        </w:rPr>
        <w:t xml:space="preserve"> NXB </w:t>
      </w:r>
      <w:r w:rsidRPr="00B473BB">
        <w:rPr>
          <w:rFonts w:ascii="Times New Roman" w:hAnsi="Times New Roman"/>
          <w:i/>
        </w:rPr>
        <w:t>ĐHSP Hà Nội</w:t>
      </w:r>
      <w:r>
        <w:rPr>
          <w:rFonts w:ascii="Times New Roman" w:hAnsi="Times New Roman"/>
        </w:rPr>
        <w:t>, 2009</w:t>
      </w:r>
      <w:r>
        <w:rPr>
          <w:rFonts w:ascii="Times New Roman" w:hAnsi="Times New Roman"/>
          <w:b/>
        </w:rPr>
        <w:t xml:space="preserve"> </w:t>
      </w:r>
    </w:p>
    <w:p w:rsidR="00C73D35" w:rsidRDefault="00C73D35" w:rsidP="00C73D35"/>
    <w:p w:rsidR="00C663D1" w:rsidRDefault="00C663D1"/>
    <w:sectPr w:rsidR="00C663D1" w:rsidSect="00DD6EAB">
      <w:footerReference w:type="even" r:id="rId10"/>
      <w:footerReference w:type="default" r:id="rId11"/>
      <w:pgSz w:w="11907" w:h="16840" w:code="9"/>
      <w:pgMar w:top="1134" w:right="851" w:bottom="85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12" w:rsidRDefault="00067F12">
      <w:r>
        <w:separator/>
      </w:r>
    </w:p>
  </w:endnote>
  <w:endnote w:type="continuationSeparator" w:id="0">
    <w:p w:rsidR="00067F12" w:rsidRDefault="0006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0E" w:rsidRDefault="00C73D35" w:rsidP="00B14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D0E" w:rsidRDefault="00067F12" w:rsidP="00B148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0E" w:rsidRDefault="00C73D35" w:rsidP="00B14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813">
      <w:rPr>
        <w:rStyle w:val="PageNumber"/>
        <w:noProof/>
      </w:rPr>
      <w:t>1</w:t>
    </w:r>
    <w:r>
      <w:rPr>
        <w:rStyle w:val="PageNumber"/>
      </w:rPr>
      <w:fldChar w:fldCharType="end"/>
    </w:r>
  </w:p>
  <w:p w:rsidR="00437D0E" w:rsidRDefault="00067F12" w:rsidP="00B148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12" w:rsidRDefault="00067F12">
      <w:r>
        <w:separator/>
      </w:r>
    </w:p>
  </w:footnote>
  <w:footnote w:type="continuationSeparator" w:id="0">
    <w:p w:rsidR="00067F12" w:rsidRDefault="00067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35"/>
    <w:rsid w:val="00067F12"/>
    <w:rsid w:val="00450078"/>
    <w:rsid w:val="004F6479"/>
    <w:rsid w:val="006E1813"/>
    <w:rsid w:val="00831171"/>
    <w:rsid w:val="00B91502"/>
    <w:rsid w:val="00C663D1"/>
    <w:rsid w:val="00C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D35"/>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3D35"/>
    <w:pPr>
      <w:tabs>
        <w:tab w:val="center" w:pos="4320"/>
        <w:tab w:val="right" w:pos="8640"/>
      </w:tabs>
    </w:pPr>
  </w:style>
  <w:style w:type="character" w:customStyle="1" w:styleId="FooterChar">
    <w:name w:val="Footer Char"/>
    <w:basedOn w:val="DefaultParagraphFont"/>
    <w:link w:val="Footer"/>
    <w:rsid w:val="00C73D35"/>
    <w:rPr>
      <w:rFonts w:ascii=".VnTime" w:hAnsi=".VnTime"/>
      <w:sz w:val="28"/>
      <w:szCs w:val="28"/>
    </w:rPr>
  </w:style>
  <w:style w:type="character" w:styleId="PageNumber">
    <w:name w:val="page number"/>
    <w:basedOn w:val="DefaultParagraphFont"/>
    <w:rsid w:val="00C73D35"/>
  </w:style>
  <w:style w:type="paragraph" w:styleId="BodyText">
    <w:name w:val="Body Text"/>
    <w:basedOn w:val="Normal"/>
    <w:link w:val="BodyTextChar"/>
    <w:rsid w:val="00C73D35"/>
    <w:rPr>
      <w:b/>
      <w:bCs/>
      <w:szCs w:val="24"/>
    </w:rPr>
  </w:style>
  <w:style w:type="character" w:customStyle="1" w:styleId="BodyTextChar">
    <w:name w:val="Body Text Char"/>
    <w:basedOn w:val="DefaultParagraphFont"/>
    <w:link w:val="BodyText"/>
    <w:rsid w:val="00C73D35"/>
    <w:rPr>
      <w:rFonts w:ascii=".VnTime" w:hAnsi=".VnTime"/>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D35"/>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3D35"/>
    <w:pPr>
      <w:tabs>
        <w:tab w:val="center" w:pos="4320"/>
        <w:tab w:val="right" w:pos="8640"/>
      </w:tabs>
    </w:pPr>
  </w:style>
  <w:style w:type="character" w:customStyle="1" w:styleId="FooterChar">
    <w:name w:val="Footer Char"/>
    <w:basedOn w:val="DefaultParagraphFont"/>
    <w:link w:val="Footer"/>
    <w:rsid w:val="00C73D35"/>
    <w:rPr>
      <w:rFonts w:ascii=".VnTime" w:hAnsi=".VnTime"/>
      <w:sz w:val="28"/>
      <w:szCs w:val="28"/>
    </w:rPr>
  </w:style>
  <w:style w:type="character" w:styleId="PageNumber">
    <w:name w:val="page number"/>
    <w:basedOn w:val="DefaultParagraphFont"/>
    <w:rsid w:val="00C73D35"/>
  </w:style>
  <w:style w:type="paragraph" w:styleId="BodyText">
    <w:name w:val="Body Text"/>
    <w:basedOn w:val="Normal"/>
    <w:link w:val="BodyTextChar"/>
    <w:rsid w:val="00C73D35"/>
    <w:rPr>
      <w:b/>
      <w:bCs/>
      <w:szCs w:val="24"/>
    </w:rPr>
  </w:style>
  <w:style w:type="character" w:customStyle="1" w:styleId="BodyTextChar">
    <w:name w:val="Body Text Char"/>
    <w:basedOn w:val="DefaultParagraphFont"/>
    <w:link w:val="BodyText"/>
    <w:rsid w:val="00C73D35"/>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2018-03-02T02:48:00Z</dcterms:created>
  <dcterms:modified xsi:type="dcterms:W3CDTF">2019-07-29T04:57:00Z</dcterms:modified>
</cp:coreProperties>
</file>