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749F" w14:textId="7E7C9A5B" w:rsidR="00677CF1" w:rsidRPr="00A07556" w:rsidRDefault="00677CF1" w:rsidP="00677CF1">
      <w:pPr>
        <w:jc w:val="center"/>
      </w:pPr>
      <w:r w:rsidRPr="00A07556">
        <w:t xml:space="preserve">HỒ SƠ NĂNG LỰC GIẢNG VIÊN NGÀNH </w:t>
      </w:r>
      <w:r w:rsidR="00A64E61">
        <w:t>TOÁN</w:t>
      </w:r>
      <w:r w:rsidRPr="00A07556">
        <w:t xml:space="preserve"> </w:t>
      </w:r>
    </w:p>
    <w:p w14:paraId="0E2DCB4F" w14:textId="25A922BF" w:rsidR="00677CF1" w:rsidRPr="00A64E61" w:rsidRDefault="00677CF1" w:rsidP="00677CF1">
      <w:pPr>
        <w:jc w:val="center"/>
      </w:pPr>
      <w:r w:rsidRPr="00A07556">
        <w:t xml:space="preserve">Họ và tên giảng viên: </w:t>
      </w:r>
      <w:r w:rsidR="00A64E61">
        <w:t>Võ</w:t>
      </w:r>
      <w:r w:rsidR="00B02A59">
        <w:rPr>
          <w:lang w:val="vi-VN"/>
        </w:rPr>
        <w:t xml:space="preserve"> Thị </w:t>
      </w:r>
      <w:r w:rsidR="00A64E61">
        <w:t>Hồng Vân</w:t>
      </w:r>
    </w:p>
    <w:p w14:paraId="0DDD5D7C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1. Bằng tốt nghiệp Đại học, Thạc sĩ, Tiến sĩ.</w:t>
      </w:r>
    </w:p>
    <w:p w14:paraId="005811FA" w14:textId="1CCA6E16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2. Chứng chỉ: Tin học, Bồi dưỡng NVSP, </w:t>
      </w:r>
      <w:r w:rsidR="00A64E61">
        <w:rPr>
          <w:b w:val="0"/>
        </w:rPr>
        <w:t>B</w:t>
      </w:r>
      <w:r w:rsidRPr="00A07556">
        <w:rPr>
          <w:b w:val="0"/>
        </w:rPr>
        <w:t>ồi dưỡng theo tiêu chuẩn CDNN Giảng viên chính (hạng II).</w:t>
      </w:r>
    </w:p>
    <w:p w14:paraId="4DB65293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3. Lý lịch khoa học </w:t>
      </w:r>
      <w:r w:rsidRPr="00A07556">
        <w:t>(file mềm, bản in)</w:t>
      </w:r>
    </w:p>
    <w:p w14:paraId="668AB86E" w14:textId="7DA7F069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4. Minh chứng khác:</w:t>
      </w:r>
      <w:r w:rsidRPr="00A07556">
        <w:rPr>
          <w:b w:val="0"/>
        </w:rPr>
        <w:tab/>
      </w:r>
      <w:r w:rsidRPr="00A07556">
        <w:rPr>
          <w:b w:val="0"/>
        </w:rPr>
        <w:tab/>
        <w:t xml:space="preserve">                         </w:t>
      </w:r>
    </w:p>
    <w:p w14:paraId="72D232D1" w14:textId="77777777" w:rsidR="00677CF1" w:rsidRPr="00A07556" w:rsidRDefault="00677CF1" w:rsidP="00677CF1">
      <w:r w:rsidRPr="00A07556">
        <w:t xml:space="preserve">Bảng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909"/>
        <w:gridCol w:w="805"/>
        <w:gridCol w:w="968"/>
        <w:gridCol w:w="933"/>
        <w:gridCol w:w="837"/>
        <w:gridCol w:w="959"/>
        <w:gridCol w:w="846"/>
        <w:gridCol w:w="1155"/>
        <w:gridCol w:w="1204"/>
        <w:gridCol w:w="994"/>
        <w:gridCol w:w="924"/>
        <w:gridCol w:w="893"/>
        <w:gridCol w:w="884"/>
        <w:gridCol w:w="882"/>
      </w:tblGrid>
      <w:tr w:rsidR="00677CF1" w:rsidRPr="00A07556" w14:paraId="6BE4221E" w14:textId="77777777" w:rsidTr="00DB3421">
        <w:tc>
          <w:tcPr>
            <w:tcW w:w="796" w:type="dxa"/>
            <w:vMerge w:val="restart"/>
            <w:vAlign w:val="center"/>
          </w:tcPr>
          <w:p w14:paraId="04F47A7C" w14:textId="77777777" w:rsidR="00677CF1" w:rsidRPr="00A07556" w:rsidRDefault="00677CF1" w:rsidP="00E432BE">
            <w:pPr>
              <w:spacing w:after="0"/>
            </w:pPr>
          </w:p>
          <w:p w14:paraId="320B9295" w14:textId="77777777" w:rsidR="00677CF1" w:rsidRPr="00A07556" w:rsidRDefault="00677CF1" w:rsidP="00E432BE">
            <w:pPr>
              <w:spacing w:after="0"/>
            </w:pPr>
            <w:r w:rsidRPr="00A07556">
              <w:t>Năm</w:t>
            </w:r>
          </w:p>
        </w:tc>
        <w:tc>
          <w:tcPr>
            <w:tcW w:w="2736" w:type="dxa"/>
            <w:gridSpan w:val="3"/>
            <w:vAlign w:val="center"/>
          </w:tcPr>
          <w:p w14:paraId="01032610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Số bài báo trên tạp chí</w:t>
            </w:r>
          </w:p>
        </w:tc>
        <w:tc>
          <w:tcPr>
            <w:tcW w:w="1860" w:type="dxa"/>
            <w:gridSpan w:val="2"/>
            <w:vAlign w:val="center"/>
          </w:tcPr>
          <w:p w14:paraId="70D7F5AC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Bài báo hội thảo khoa học</w:t>
            </w:r>
          </w:p>
        </w:tc>
        <w:tc>
          <w:tcPr>
            <w:tcW w:w="3025" w:type="dxa"/>
            <w:gridSpan w:val="3"/>
            <w:vAlign w:val="center"/>
          </w:tcPr>
          <w:p w14:paraId="27F8BABA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Đề tài khoa học</w:t>
            </w:r>
          </w:p>
        </w:tc>
        <w:tc>
          <w:tcPr>
            <w:tcW w:w="3481" w:type="dxa"/>
            <w:gridSpan w:val="3"/>
            <w:vAlign w:val="center"/>
          </w:tcPr>
          <w:p w14:paraId="0C203E86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Sách/giáo trình</w:t>
            </w:r>
          </w:p>
        </w:tc>
        <w:tc>
          <w:tcPr>
            <w:tcW w:w="2848" w:type="dxa"/>
            <w:gridSpan w:val="3"/>
            <w:vAlign w:val="center"/>
          </w:tcPr>
          <w:p w14:paraId="4C0B630F" w14:textId="77777777" w:rsidR="00677CF1" w:rsidRPr="00A07556" w:rsidRDefault="00677CF1" w:rsidP="00E432BE">
            <w:pPr>
              <w:spacing w:after="0"/>
              <w:jc w:val="center"/>
            </w:pPr>
            <w:r w:rsidRPr="00A07556">
              <w:t>Danh hiệu thi đua, khen thưởng</w:t>
            </w:r>
          </w:p>
        </w:tc>
      </w:tr>
      <w:tr w:rsidR="00677CF1" w:rsidRPr="00A07556" w14:paraId="75AB5954" w14:textId="77777777" w:rsidTr="00DB3421">
        <w:trPr>
          <w:trHeight w:val="575"/>
        </w:trPr>
        <w:tc>
          <w:tcPr>
            <w:tcW w:w="796" w:type="dxa"/>
            <w:vMerge/>
            <w:vAlign w:val="center"/>
          </w:tcPr>
          <w:p w14:paraId="29FDD9C7" w14:textId="77777777" w:rsidR="00677CF1" w:rsidRPr="00A07556" w:rsidRDefault="00677CF1" w:rsidP="00E432BE">
            <w:pPr>
              <w:spacing w:after="0"/>
              <w:rPr>
                <w:b/>
              </w:rPr>
            </w:pPr>
          </w:p>
        </w:tc>
        <w:tc>
          <w:tcPr>
            <w:tcW w:w="946" w:type="dxa"/>
            <w:vAlign w:val="center"/>
          </w:tcPr>
          <w:p w14:paraId="0A986AF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22" w:type="dxa"/>
            <w:vAlign w:val="center"/>
          </w:tcPr>
          <w:p w14:paraId="144BED4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68" w:type="dxa"/>
            <w:vAlign w:val="center"/>
          </w:tcPr>
          <w:p w14:paraId="3FDB9AE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ISI/</w:t>
            </w:r>
          </w:p>
          <w:p w14:paraId="66D3953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Scopus</w:t>
            </w:r>
          </w:p>
        </w:tc>
        <w:tc>
          <w:tcPr>
            <w:tcW w:w="986" w:type="dxa"/>
            <w:vAlign w:val="center"/>
          </w:tcPr>
          <w:p w14:paraId="5E11643B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74" w:type="dxa"/>
            <w:vAlign w:val="center"/>
          </w:tcPr>
          <w:p w14:paraId="5C3F1D2C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88" w:type="dxa"/>
            <w:vAlign w:val="center"/>
          </w:tcPr>
          <w:p w14:paraId="7C4F16D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trường</w:t>
            </w:r>
          </w:p>
        </w:tc>
        <w:tc>
          <w:tcPr>
            <w:tcW w:w="983" w:type="dxa"/>
            <w:vAlign w:val="center"/>
          </w:tcPr>
          <w:p w14:paraId="012C51F6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bộ</w:t>
            </w:r>
          </w:p>
        </w:tc>
        <w:tc>
          <w:tcPr>
            <w:tcW w:w="1054" w:type="dxa"/>
            <w:vAlign w:val="center"/>
          </w:tcPr>
          <w:p w14:paraId="1C50F6A7" w14:textId="10346162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NN/ Nafo</w:t>
            </w:r>
            <w:r w:rsidR="00D86E7A">
              <w:t>s</w:t>
            </w:r>
            <w:r w:rsidRPr="00A07556">
              <w:t>ted</w:t>
            </w:r>
          </w:p>
        </w:tc>
        <w:tc>
          <w:tcPr>
            <w:tcW w:w="1321" w:type="dxa"/>
            <w:vAlign w:val="center"/>
          </w:tcPr>
          <w:p w14:paraId="6913258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Chuyên khảo</w:t>
            </w:r>
          </w:p>
        </w:tc>
        <w:tc>
          <w:tcPr>
            <w:tcW w:w="1170" w:type="dxa"/>
            <w:vAlign w:val="center"/>
          </w:tcPr>
          <w:p w14:paraId="1E94A97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Giáo trình</w:t>
            </w:r>
          </w:p>
        </w:tc>
        <w:tc>
          <w:tcPr>
            <w:tcW w:w="990" w:type="dxa"/>
            <w:vAlign w:val="center"/>
          </w:tcPr>
          <w:p w14:paraId="4836198A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Tham khảo</w:t>
            </w:r>
          </w:p>
        </w:tc>
        <w:tc>
          <w:tcPr>
            <w:tcW w:w="900" w:type="dxa"/>
            <w:vAlign w:val="center"/>
          </w:tcPr>
          <w:p w14:paraId="5E7E9EC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CSTĐ</w:t>
            </w:r>
          </w:p>
        </w:tc>
        <w:tc>
          <w:tcPr>
            <w:tcW w:w="990" w:type="dxa"/>
            <w:vAlign w:val="center"/>
          </w:tcPr>
          <w:p w14:paraId="3A9DCB0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Giấy khen</w:t>
            </w:r>
          </w:p>
        </w:tc>
        <w:tc>
          <w:tcPr>
            <w:tcW w:w="958" w:type="dxa"/>
            <w:vAlign w:val="center"/>
          </w:tcPr>
          <w:p w14:paraId="52828EC1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Bằng khen</w:t>
            </w:r>
          </w:p>
        </w:tc>
      </w:tr>
      <w:tr w:rsidR="00D83AD5" w:rsidRPr="00A07556" w14:paraId="1EC10812" w14:textId="77777777" w:rsidTr="00E432BE">
        <w:tc>
          <w:tcPr>
            <w:tcW w:w="796" w:type="dxa"/>
          </w:tcPr>
          <w:p w14:paraId="2BBE40CF" w14:textId="736CD916" w:rsidR="00D83AD5" w:rsidRPr="00A07556" w:rsidRDefault="00D83AD5" w:rsidP="00E432BE">
            <w:pPr>
              <w:spacing w:before="120" w:after="120"/>
            </w:pPr>
            <w:r>
              <w:t>2018</w:t>
            </w:r>
          </w:p>
        </w:tc>
        <w:tc>
          <w:tcPr>
            <w:tcW w:w="946" w:type="dxa"/>
          </w:tcPr>
          <w:p w14:paraId="3CC9124D" w14:textId="72C952B1" w:rsidR="00D83AD5" w:rsidRDefault="00D83AD5" w:rsidP="00E432BE">
            <w:pPr>
              <w:spacing w:before="120" w:after="120"/>
              <w:jc w:val="center"/>
            </w:pPr>
          </w:p>
        </w:tc>
        <w:tc>
          <w:tcPr>
            <w:tcW w:w="822" w:type="dxa"/>
          </w:tcPr>
          <w:p w14:paraId="08CFEA4B" w14:textId="06FEA9EB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968" w:type="dxa"/>
          </w:tcPr>
          <w:p w14:paraId="2B5BFC50" w14:textId="49D4E269" w:rsidR="00D83AD5" w:rsidRDefault="00D83AD5" w:rsidP="00E432BE">
            <w:pPr>
              <w:spacing w:before="120" w:after="120"/>
              <w:jc w:val="center"/>
            </w:pPr>
          </w:p>
        </w:tc>
        <w:tc>
          <w:tcPr>
            <w:tcW w:w="986" w:type="dxa"/>
          </w:tcPr>
          <w:p w14:paraId="02EB6454" w14:textId="2BBE97DE" w:rsidR="00D83AD5" w:rsidRDefault="00D83AD5" w:rsidP="00E432BE">
            <w:pPr>
              <w:spacing w:before="120" w:after="120"/>
              <w:jc w:val="center"/>
            </w:pPr>
          </w:p>
        </w:tc>
        <w:tc>
          <w:tcPr>
            <w:tcW w:w="874" w:type="dxa"/>
          </w:tcPr>
          <w:p w14:paraId="1B74A723" w14:textId="5EB39DEE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988" w:type="dxa"/>
          </w:tcPr>
          <w:p w14:paraId="653C9B2B" w14:textId="5A0DCE63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983" w:type="dxa"/>
          </w:tcPr>
          <w:p w14:paraId="6119ACF7" w14:textId="25AF8854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1054" w:type="dxa"/>
          </w:tcPr>
          <w:p w14:paraId="310D7299" w14:textId="3541503A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1321" w:type="dxa"/>
          </w:tcPr>
          <w:p w14:paraId="6BF21C84" w14:textId="6CA5F1FC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423CD1FD" w14:textId="4F78E996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3250AF40" w14:textId="3BDE052A" w:rsidR="00D83AD5" w:rsidRDefault="00D83AD5" w:rsidP="00E432BE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5C600A02" w14:textId="0007874B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6B6CCDCF" w14:textId="0E377170" w:rsidR="00D83AD5" w:rsidRPr="00B02A59" w:rsidRDefault="00D83AD5" w:rsidP="00E432BE">
            <w:pPr>
              <w:spacing w:before="120" w:after="120"/>
              <w:jc w:val="center"/>
            </w:pPr>
          </w:p>
        </w:tc>
        <w:tc>
          <w:tcPr>
            <w:tcW w:w="958" w:type="dxa"/>
          </w:tcPr>
          <w:p w14:paraId="48206B4B" w14:textId="0AFC5AE3" w:rsidR="00D83AD5" w:rsidRPr="00B02A59" w:rsidRDefault="00D83AD5" w:rsidP="00E432BE">
            <w:pPr>
              <w:spacing w:before="120" w:after="120"/>
              <w:jc w:val="center"/>
            </w:pPr>
          </w:p>
        </w:tc>
      </w:tr>
      <w:tr w:rsidR="00677CF1" w:rsidRPr="00A07556" w14:paraId="0ABE4647" w14:textId="77777777" w:rsidTr="00E432BE">
        <w:tc>
          <w:tcPr>
            <w:tcW w:w="796" w:type="dxa"/>
          </w:tcPr>
          <w:p w14:paraId="498ED5D7" w14:textId="72CAAD2A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201</w:t>
            </w:r>
            <w:r w:rsidR="00A64E61">
              <w:t>9</w:t>
            </w:r>
          </w:p>
        </w:tc>
        <w:tc>
          <w:tcPr>
            <w:tcW w:w="946" w:type="dxa"/>
          </w:tcPr>
          <w:p w14:paraId="07AE695C" w14:textId="44322B19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822" w:type="dxa"/>
          </w:tcPr>
          <w:p w14:paraId="490C9024" w14:textId="3076449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68" w:type="dxa"/>
          </w:tcPr>
          <w:p w14:paraId="020284E2" w14:textId="3AD37407" w:rsidR="00677CF1" w:rsidRPr="00B02A59" w:rsidRDefault="00A95640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35B07060" w14:textId="6553F53B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874" w:type="dxa"/>
          </w:tcPr>
          <w:p w14:paraId="4CD3D50A" w14:textId="4A060E00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8" w:type="dxa"/>
          </w:tcPr>
          <w:p w14:paraId="75A0BA05" w14:textId="730CB844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3" w:type="dxa"/>
          </w:tcPr>
          <w:p w14:paraId="320D4668" w14:textId="13926A82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054" w:type="dxa"/>
          </w:tcPr>
          <w:p w14:paraId="4252CF89" w14:textId="4187D8BC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321" w:type="dxa"/>
          </w:tcPr>
          <w:p w14:paraId="7DF086BE" w14:textId="43F5A355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0F6E2E46" w14:textId="4B6D2147" w:rsidR="00677CF1" w:rsidRPr="00B02A59" w:rsidRDefault="00EC3A57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10F1E1AA" w14:textId="32F2EF1F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2A6AED02" w14:textId="18C75ACB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63132CAF" w14:textId="3A9C49C8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58" w:type="dxa"/>
          </w:tcPr>
          <w:p w14:paraId="71A60FEF" w14:textId="667F3EE2" w:rsidR="00677CF1" w:rsidRPr="00B02A59" w:rsidRDefault="00677CF1" w:rsidP="00E432BE">
            <w:pPr>
              <w:spacing w:before="120" w:after="120"/>
              <w:jc w:val="center"/>
            </w:pPr>
          </w:p>
        </w:tc>
      </w:tr>
      <w:tr w:rsidR="00677CF1" w:rsidRPr="00A07556" w14:paraId="02CDF01C" w14:textId="77777777" w:rsidTr="00E432BE">
        <w:tc>
          <w:tcPr>
            <w:tcW w:w="796" w:type="dxa"/>
          </w:tcPr>
          <w:p w14:paraId="409ACE69" w14:textId="3A76C344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</w:t>
            </w:r>
            <w:r w:rsidR="00A64E61">
              <w:t>20</w:t>
            </w:r>
          </w:p>
        </w:tc>
        <w:tc>
          <w:tcPr>
            <w:tcW w:w="946" w:type="dxa"/>
          </w:tcPr>
          <w:p w14:paraId="0DED69F7" w14:textId="114EC5E2" w:rsidR="00677CF1" w:rsidRPr="00B02A59" w:rsidRDefault="00677CF1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822" w:type="dxa"/>
          </w:tcPr>
          <w:p w14:paraId="6806D7B5" w14:textId="53AC3A8B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68" w:type="dxa"/>
          </w:tcPr>
          <w:p w14:paraId="698E36AF" w14:textId="6B8069D9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6" w:type="dxa"/>
          </w:tcPr>
          <w:p w14:paraId="0FD4C20D" w14:textId="506D2F5D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874" w:type="dxa"/>
          </w:tcPr>
          <w:p w14:paraId="70252477" w14:textId="4817B450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8" w:type="dxa"/>
          </w:tcPr>
          <w:p w14:paraId="5BF4EED4" w14:textId="0AF730CC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983" w:type="dxa"/>
          </w:tcPr>
          <w:p w14:paraId="5E7B0FC2" w14:textId="13DC716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054" w:type="dxa"/>
          </w:tcPr>
          <w:p w14:paraId="32187007" w14:textId="05045FD0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321" w:type="dxa"/>
          </w:tcPr>
          <w:p w14:paraId="6E8E7B41" w14:textId="60F3D37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6B1B6E16" w14:textId="0CCC7403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165B3D67" w14:textId="03B689AD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454F5230" w14:textId="4A4BDA9E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0F10D701" w14:textId="3137F201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58" w:type="dxa"/>
          </w:tcPr>
          <w:p w14:paraId="1414F37E" w14:textId="2CCC35C8" w:rsidR="00677CF1" w:rsidRPr="00B02A59" w:rsidRDefault="00677CF1" w:rsidP="00E432BE">
            <w:pPr>
              <w:spacing w:before="120" w:after="120"/>
              <w:jc w:val="center"/>
            </w:pPr>
          </w:p>
        </w:tc>
      </w:tr>
      <w:tr w:rsidR="00677CF1" w:rsidRPr="00A07556" w14:paraId="6941D97F" w14:textId="77777777" w:rsidTr="00E432BE">
        <w:tc>
          <w:tcPr>
            <w:tcW w:w="796" w:type="dxa"/>
          </w:tcPr>
          <w:p w14:paraId="318112A7" w14:textId="5C230F95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</w:t>
            </w:r>
            <w:r w:rsidR="00A64E61">
              <w:t>21</w:t>
            </w:r>
          </w:p>
        </w:tc>
        <w:tc>
          <w:tcPr>
            <w:tcW w:w="946" w:type="dxa"/>
          </w:tcPr>
          <w:p w14:paraId="3FB55827" w14:textId="1F2DAA4F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822" w:type="dxa"/>
          </w:tcPr>
          <w:p w14:paraId="2B03A596" w14:textId="160A2B59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68" w:type="dxa"/>
          </w:tcPr>
          <w:p w14:paraId="45F44807" w14:textId="22085762" w:rsidR="00677CF1" w:rsidRPr="00B02A59" w:rsidRDefault="00A64E6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477C1AE5" w14:textId="69E0E104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874" w:type="dxa"/>
          </w:tcPr>
          <w:p w14:paraId="7F20A1AC" w14:textId="2C3AE145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8" w:type="dxa"/>
          </w:tcPr>
          <w:p w14:paraId="21E74590" w14:textId="37D2C77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3" w:type="dxa"/>
          </w:tcPr>
          <w:p w14:paraId="40646560" w14:textId="22D09AE3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054" w:type="dxa"/>
          </w:tcPr>
          <w:p w14:paraId="6691F953" w14:textId="3F11A415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321" w:type="dxa"/>
          </w:tcPr>
          <w:p w14:paraId="0916E31C" w14:textId="07BED582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4E13699C" w14:textId="6EF4749C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59C7679A" w14:textId="1A8B597B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51DE684B" w14:textId="637C4470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5C53EDEB" w14:textId="5EEDCA71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58" w:type="dxa"/>
          </w:tcPr>
          <w:p w14:paraId="1ADB470F" w14:textId="5B0EB976" w:rsidR="00677CF1" w:rsidRPr="00B02A59" w:rsidRDefault="00677CF1" w:rsidP="00E432BE">
            <w:pPr>
              <w:spacing w:before="120" w:after="120"/>
              <w:jc w:val="center"/>
            </w:pPr>
          </w:p>
        </w:tc>
      </w:tr>
      <w:tr w:rsidR="00677CF1" w:rsidRPr="00A07556" w14:paraId="488DB869" w14:textId="77777777" w:rsidTr="00E432BE">
        <w:tc>
          <w:tcPr>
            <w:tcW w:w="796" w:type="dxa"/>
          </w:tcPr>
          <w:p w14:paraId="1E41CF2E" w14:textId="5E7D3449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</w:t>
            </w:r>
            <w:r w:rsidR="00A64E61">
              <w:t>2</w:t>
            </w:r>
          </w:p>
        </w:tc>
        <w:tc>
          <w:tcPr>
            <w:tcW w:w="946" w:type="dxa"/>
          </w:tcPr>
          <w:p w14:paraId="5DB5DCB8" w14:textId="2140303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822" w:type="dxa"/>
          </w:tcPr>
          <w:p w14:paraId="24E163D9" w14:textId="35EB5C49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68" w:type="dxa"/>
          </w:tcPr>
          <w:p w14:paraId="75C04FF9" w14:textId="38698A91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986" w:type="dxa"/>
          </w:tcPr>
          <w:p w14:paraId="6DC902FC" w14:textId="7D40636D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874" w:type="dxa"/>
          </w:tcPr>
          <w:p w14:paraId="53845D61" w14:textId="7692EAA3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8" w:type="dxa"/>
          </w:tcPr>
          <w:p w14:paraId="17FF385E" w14:textId="0DA10D96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3" w:type="dxa"/>
          </w:tcPr>
          <w:p w14:paraId="352237BB" w14:textId="60613E54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054" w:type="dxa"/>
          </w:tcPr>
          <w:p w14:paraId="7CC0C2A4" w14:textId="77DC7AD5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321" w:type="dxa"/>
          </w:tcPr>
          <w:p w14:paraId="09F81940" w14:textId="73254532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0DED4F8B" w14:textId="7EFC50C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6411502D" w14:textId="332A75F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073DAF89" w14:textId="37AF0733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6483BE6F" w14:textId="75E39A9A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958" w:type="dxa"/>
          </w:tcPr>
          <w:p w14:paraId="2D2D93D9" w14:textId="315A7267" w:rsidR="00677CF1" w:rsidRPr="00B02A59" w:rsidRDefault="00677CF1" w:rsidP="00E432BE">
            <w:pPr>
              <w:spacing w:before="120" w:after="120"/>
              <w:jc w:val="center"/>
            </w:pPr>
          </w:p>
        </w:tc>
      </w:tr>
      <w:tr w:rsidR="00677CF1" w:rsidRPr="00A07556" w14:paraId="3F1D2C36" w14:textId="77777777" w:rsidTr="00E432BE">
        <w:tc>
          <w:tcPr>
            <w:tcW w:w="796" w:type="dxa"/>
          </w:tcPr>
          <w:p w14:paraId="7FE8600B" w14:textId="6DB6808C" w:rsidR="00677CF1" w:rsidRPr="00A07556" w:rsidRDefault="00677CF1" w:rsidP="00E432BE">
            <w:pPr>
              <w:spacing w:before="120" w:after="120"/>
              <w:rPr>
                <w:b/>
              </w:rPr>
            </w:pPr>
            <w:r w:rsidRPr="00A07556">
              <w:t>202</w:t>
            </w:r>
            <w:r w:rsidR="00A64E61">
              <w:t>3</w:t>
            </w:r>
          </w:p>
        </w:tc>
        <w:tc>
          <w:tcPr>
            <w:tcW w:w="946" w:type="dxa"/>
          </w:tcPr>
          <w:p w14:paraId="10B98647" w14:textId="61773C12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822" w:type="dxa"/>
          </w:tcPr>
          <w:p w14:paraId="38610412" w14:textId="368683B3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68" w:type="dxa"/>
          </w:tcPr>
          <w:p w14:paraId="7CE5FBCE" w14:textId="44015114" w:rsidR="00677CF1" w:rsidRPr="00B02A59" w:rsidRDefault="00A64E6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1DFA02CD" w14:textId="4A4ADB42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874" w:type="dxa"/>
          </w:tcPr>
          <w:p w14:paraId="1B4A3AC8" w14:textId="5393059B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8" w:type="dxa"/>
          </w:tcPr>
          <w:p w14:paraId="09BDC900" w14:textId="46AF711B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83" w:type="dxa"/>
          </w:tcPr>
          <w:p w14:paraId="50D4BD45" w14:textId="57432A02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054" w:type="dxa"/>
          </w:tcPr>
          <w:p w14:paraId="0C6DE9B8" w14:textId="0B83B854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321" w:type="dxa"/>
          </w:tcPr>
          <w:p w14:paraId="6FABEFAA" w14:textId="2A334250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1170" w:type="dxa"/>
          </w:tcPr>
          <w:p w14:paraId="321632F6" w14:textId="021E7BC7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18ADD7EB" w14:textId="30B3F082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60410FF6" w14:textId="1F2AD713" w:rsidR="00677CF1" w:rsidRPr="00A64E61" w:rsidRDefault="00677CF1" w:rsidP="00E432BE">
            <w:pPr>
              <w:spacing w:before="120" w:after="120"/>
              <w:jc w:val="center"/>
            </w:pPr>
          </w:p>
        </w:tc>
        <w:tc>
          <w:tcPr>
            <w:tcW w:w="990" w:type="dxa"/>
          </w:tcPr>
          <w:p w14:paraId="3B0E360C" w14:textId="2201190D" w:rsidR="00677CF1" w:rsidRPr="00B02A59" w:rsidRDefault="00677CF1" w:rsidP="00E432BE">
            <w:pPr>
              <w:spacing w:before="120" w:after="120"/>
              <w:jc w:val="center"/>
            </w:pPr>
          </w:p>
        </w:tc>
        <w:tc>
          <w:tcPr>
            <w:tcW w:w="958" w:type="dxa"/>
          </w:tcPr>
          <w:p w14:paraId="2B3C307E" w14:textId="50B3EFBD" w:rsidR="00677CF1" w:rsidRPr="00B02A59" w:rsidRDefault="00677CF1" w:rsidP="00E432BE">
            <w:pPr>
              <w:spacing w:before="120" w:after="120"/>
              <w:jc w:val="center"/>
            </w:pPr>
          </w:p>
        </w:tc>
      </w:tr>
      <w:tr w:rsidR="00B02A59" w:rsidRPr="00A07556" w14:paraId="5AE8DAE4" w14:textId="77777777" w:rsidTr="00E432BE">
        <w:tc>
          <w:tcPr>
            <w:tcW w:w="796" w:type="dxa"/>
          </w:tcPr>
          <w:p w14:paraId="56DDB1EA" w14:textId="74023F51" w:rsidR="00B02A59" w:rsidRPr="00A64E61" w:rsidRDefault="00B02A59" w:rsidP="00E432BE">
            <w:pPr>
              <w:spacing w:before="120" w:after="120"/>
            </w:pPr>
            <w:r>
              <w:rPr>
                <w:lang w:val="vi-VN"/>
              </w:rPr>
              <w:t>202</w:t>
            </w:r>
            <w:r w:rsidR="00A64E61">
              <w:t>4</w:t>
            </w:r>
          </w:p>
        </w:tc>
        <w:tc>
          <w:tcPr>
            <w:tcW w:w="946" w:type="dxa"/>
          </w:tcPr>
          <w:p w14:paraId="11FF4137" w14:textId="159AB78D" w:rsidR="00B02A59" w:rsidRPr="00A64E61" w:rsidRDefault="00B02A59" w:rsidP="00E432BE">
            <w:pPr>
              <w:spacing w:before="120" w:after="120"/>
              <w:jc w:val="center"/>
            </w:pPr>
          </w:p>
        </w:tc>
        <w:tc>
          <w:tcPr>
            <w:tcW w:w="822" w:type="dxa"/>
          </w:tcPr>
          <w:p w14:paraId="0875A158" w14:textId="36487AC5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968" w:type="dxa"/>
          </w:tcPr>
          <w:p w14:paraId="23BB4F96" w14:textId="4F312078" w:rsidR="00B02A59" w:rsidRPr="00A64E61" w:rsidRDefault="00A64E61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63E9042F" w14:textId="255D3492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874" w:type="dxa"/>
          </w:tcPr>
          <w:p w14:paraId="7D525EFB" w14:textId="36138189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988" w:type="dxa"/>
          </w:tcPr>
          <w:p w14:paraId="5C12B034" w14:textId="467CA00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983" w:type="dxa"/>
          </w:tcPr>
          <w:p w14:paraId="53FE9FD1" w14:textId="3FA20A9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1054" w:type="dxa"/>
          </w:tcPr>
          <w:p w14:paraId="6A460877" w14:textId="4EDAEC24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1321" w:type="dxa"/>
          </w:tcPr>
          <w:p w14:paraId="1BBF9A85" w14:textId="34CA458C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1170" w:type="dxa"/>
          </w:tcPr>
          <w:p w14:paraId="20979944" w14:textId="5AFC2B5B" w:rsidR="00B02A59" w:rsidRPr="00EC3A57" w:rsidRDefault="00EC3A57" w:rsidP="00E432B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72DF7AF9" w14:textId="2D219D9A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900" w:type="dxa"/>
          </w:tcPr>
          <w:p w14:paraId="027DA848" w14:textId="4E304706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990" w:type="dxa"/>
          </w:tcPr>
          <w:p w14:paraId="29AD9585" w14:textId="42F50E3E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958" w:type="dxa"/>
          </w:tcPr>
          <w:p w14:paraId="034DCE1D" w14:textId="4989B517" w:rsidR="00B02A59" w:rsidRPr="00B02A59" w:rsidRDefault="00B02A59" w:rsidP="00E432BE">
            <w:pPr>
              <w:spacing w:before="120" w:after="120"/>
              <w:jc w:val="center"/>
              <w:rPr>
                <w:lang w:val="vi-VN"/>
              </w:rPr>
            </w:pPr>
          </w:p>
        </w:tc>
      </w:tr>
      <w:tr w:rsidR="00677CF1" w:rsidRPr="00A07556" w14:paraId="6D80398E" w14:textId="77777777" w:rsidTr="00E432BE">
        <w:tc>
          <w:tcPr>
            <w:tcW w:w="796" w:type="dxa"/>
          </w:tcPr>
          <w:p w14:paraId="5D35F6AC" w14:textId="77777777" w:rsidR="00677CF1" w:rsidRPr="00B02A59" w:rsidRDefault="00677CF1" w:rsidP="00E432BE">
            <w:pPr>
              <w:spacing w:before="120" w:after="120"/>
              <w:rPr>
                <w:b/>
                <w:bCs/>
              </w:rPr>
            </w:pPr>
            <w:r w:rsidRPr="00B02A59">
              <w:rPr>
                <w:b/>
                <w:bCs/>
              </w:rPr>
              <w:t>Tổng</w:t>
            </w:r>
          </w:p>
        </w:tc>
        <w:tc>
          <w:tcPr>
            <w:tcW w:w="946" w:type="dxa"/>
          </w:tcPr>
          <w:p w14:paraId="7A450344" w14:textId="579C7F8D" w:rsidR="00677CF1" w:rsidRPr="00A64E61" w:rsidRDefault="00A95640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22" w:type="dxa"/>
          </w:tcPr>
          <w:p w14:paraId="449B3F4A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68" w:type="dxa"/>
          </w:tcPr>
          <w:p w14:paraId="12D7CFD4" w14:textId="1709D4F4" w:rsidR="00677CF1" w:rsidRPr="00A64E61" w:rsidRDefault="00A95640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6" w:type="dxa"/>
          </w:tcPr>
          <w:p w14:paraId="7C4CB89A" w14:textId="2F4733D9" w:rsidR="00677CF1" w:rsidRPr="00A64E61" w:rsidRDefault="00A64E61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4" w:type="dxa"/>
          </w:tcPr>
          <w:p w14:paraId="2652DBD1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88" w:type="dxa"/>
          </w:tcPr>
          <w:p w14:paraId="53C79BBE" w14:textId="78F55A44" w:rsidR="00677CF1" w:rsidRPr="00A64E61" w:rsidRDefault="00A64E61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3" w:type="dxa"/>
          </w:tcPr>
          <w:p w14:paraId="2BAEB86B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054" w:type="dxa"/>
          </w:tcPr>
          <w:p w14:paraId="68E5A607" w14:textId="2644AADB" w:rsidR="00677CF1" w:rsidRPr="00B02A59" w:rsidRDefault="00A64E61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21" w:type="dxa"/>
          </w:tcPr>
          <w:p w14:paraId="4D1F4D7C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170" w:type="dxa"/>
          </w:tcPr>
          <w:p w14:paraId="44EC59F3" w14:textId="1385B1A2" w:rsidR="00677CF1" w:rsidRPr="00EC3A57" w:rsidRDefault="00EC3A57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0" w:type="dxa"/>
          </w:tcPr>
          <w:p w14:paraId="3A439931" w14:textId="351A6A6C" w:rsidR="00677CF1" w:rsidRPr="00A64E61" w:rsidRDefault="00A64E61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14:paraId="4E58C571" w14:textId="7B8180C9" w:rsidR="00677CF1" w:rsidRPr="00A64E61" w:rsidRDefault="00A64E61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</w:tcPr>
          <w:p w14:paraId="3E9B5552" w14:textId="09A6310F" w:rsidR="00677CF1" w:rsidRPr="00A64E61" w:rsidRDefault="00A64E61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58" w:type="dxa"/>
          </w:tcPr>
          <w:p w14:paraId="6824F963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</w:tr>
    </w:tbl>
    <w:p w14:paraId="7FD38FD9" w14:textId="1265D4CC" w:rsidR="00677CF1" w:rsidRPr="00A07556" w:rsidRDefault="00EC3A57" w:rsidP="00677CF1">
      <w:r>
        <w:lastRenderedPageBreak/>
        <w:t xml:space="preserve">1. </w:t>
      </w:r>
      <w:r w:rsidR="00677CF1" w:rsidRPr="00A07556">
        <w:t xml:space="preserve">Danh mục các bài báo </w:t>
      </w:r>
    </w:p>
    <w:p w14:paraId="72426EE4" w14:textId="08B09D9C" w:rsidR="00677CF1" w:rsidRDefault="00677CF1" w:rsidP="00677CF1">
      <w:pPr>
        <w:rPr>
          <w:i/>
        </w:rPr>
      </w:pPr>
      <w:r w:rsidRPr="00A07556">
        <w:rPr>
          <w:i/>
        </w:rPr>
        <w:t xml:space="preserve">1.1. Quốc tế </w:t>
      </w:r>
    </w:p>
    <w:p w14:paraId="31077A06" w14:textId="77777777" w:rsidR="00D1591C" w:rsidRDefault="00B02A59" w:rsidP="00D1591C">
      <w:pPr>
        <w:pStyle w:val="NormalWeb"/>
        <w:spacing w:before="0" w:beforeAutospacing="0" w:after="120" w:afterAutospacing="0"/>
        <w:ind w:firstLine="629"/>
        <w:jc w:val="both"/>
      </w:pPr>
      <w:r w:rsidRPr="00B02A59">
        <w:rPr>
          <w:iCs/>
          <w:lang w:val="vi-VN"/>
        </w:rPr>
        <w:t xml:space="preserve">1. </w:t>
      </w:r>
      <w:r w:rsidR="00D1591C" w:rsidRPr="00EE5991">
        <w:rPr>
          <w:rFonts w:eastAsiaTheme="minorHAnsi" w:cstheme="minorBidi"/>
          <w:iCs/>
          <w:sz w:val="26"/>
          <w:szCs w:val="26"/>
        </w:rPr>
        <w:t>Nguyen Thi Thanh Hien, Le Van Than</w:t>
      </w:r>
      <w:r w:rsidR="00D1591C">
        <w:rPr>
          <w:rFonts w:eastAsiaTheme="minorHAnsi" w:cstheme="minorBidi"/>
          <w:iCs/>
          <w:sz w:val="26"/>
          <w:szCs w:val="26"/>
        </w:rPr>
        <w:t xml:space="preserve">h, Vo Thi Hong Van (2019), </w:t>
      </w:r>
      <w:r w:rsidR="00D1591C" w:rsidRPr="00EE5991">
        <w:rPr>
          <w:rFonts w:eastAsiaTheme="minorHAnsi" w:cstheme="minorBidi"/>
          <w:i/>
          <w:iCs/>
          <w:sz w:val="26"/>
          <w:szCs w:val="26"/>
        </w:rPr>
        <w:t>On the negative dependence in Hilbert spaces with applications</w:t>
      </w:r>
      <w:r w:rsidR="00D1591C" w:rsidRPr="00EE5991">
        <w:rPr>
          <w:rFonts w:eastAsiaTheme="minorHAnsi" w:cstheme="minorBidi"/>
          <w:iCs/>
          <w:sz w:val="26"/>
          <w:szCs w:val="26"/>
        </w:rPr>
        <w:t>, Applications of Mathematics, 64(1</w:t>
      </w:r>
      <w:r w:rsidR="00D1591C" w:rsidRPr="00F86FF3">
        <w:rPr>
          <w:rFonts w:eastAsiaTheme="minorHAnsi" w:cstheme="minorBidi"/>
          <w:iCs/>
          <w:sz w:val="28"/>
          <w:szCs w:val="28"/>
        </w:rPr>
        <w:t>),</w:t>
      </w:r>
      <w:r w:rsidR="00D1591C" w:rsidRPr="00F86FF3">
        <w:rPr>
          <w:sz w:val="26"/>
          <w:szCs w:val="26"/>
        </w:rPr>
        <w:t xml:space="preserve"> 45--49</w:t>
      </w:r>
      <w:r w:rsidR="00D1591C">
        <w:t xml:space="preserve">. </w:t>
      </w:r>
    </w:p>
    <w:p w14:paraId="06E1019D" w14:textId="33D48E1C" w:rsidR="00D1591C" w:rsidRDefault="00D1591C" w:rsidP="00D1591C">
      <w:pPr>
        <w:pStyle w:val="NormalWeb"/>
        <w:spacing w:before="0" w:beforeAutospacing="0" w:after="120" w:afterAutospacing="0"/>
        <w:ind w:firstLine="62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2. </w:t>
      </w:r>
      <w:r w:rsidRPr="00EE5991">
        <w:rPr>
          <w:color w:val="333333"/>
          <w:sz w:val="26"/>
          <w:szCs w:val="26"/>
        </w:rPr>
        <w:t>Vu T. N. Anh, Nguyen T. T. Hien, Le V. Thanh, Vo T. H. Van (20</w:t>
      </w:r>
      <w:r>
        <w:rPr>
          <w:color w:val="333333"/>
          <w:sz w:val="26"/>
          <w:szCs w:val="26"/>
        </w:rPr>
        <w:t>21</w:t>
      </w:r>
      <w:r w:rsidRPr="00EE5991">
        <w:rPr>
          <w:color w:val="333333"/>
          <w:sz w:val="26"/>
          <w:szCs w:val="26"/>
        </w:rPr>
        <w:t xml:space="preserve">), </w:t>
      </w:r>
      <w:r w:rsidRPr="00EE5991">
        <w:rPr>
          <w:i/>
          <w:color w:val="333333"/>
          <w:sz w:val="26"/>
          <w:szCs w:val="26"/>
        </w:rPr>
        <w:t>The Marcinkiewicz-Zygmund type strong law of large numbers with general normalizing sequences</w:t>
      </w:r>
      <w:r w:rsidRPr="00EE5991">
        <w:rPr>
          <w:color w:val="333333"/>
          <w:sz w:val="26"/>
          <w:szCs w:val="26"/>
        </w:rPr>
        <w:t>, Journal of Theoretical Probability</w:t>
      </w:r>
      <w:r w:rsidR="00F86FF3">
        <w:rPr>
          <w:color w:val="333333"/>
          <w:sz w:val="26"/>
          <w:szCs w:val="26"/>
        </w:rPr>
        <w:t>, 34, 331--348</w:t>
      </w:r>
      <w:r w:rsidRPr="00EE5991">
        <w:rPr>
          <w:color w:val="333333"/>
          <w:sz w:val="26"/>
          <w:szCs w:val="26"/>
        </w:rPr>
        <w:t>.</w:t>
      </w:r>
    </w:p>
    <w:p w14:paraId="4BA13159" w14:textId="181A3879" w:rsidR="00F86FF3" w:rsidRDefault="00F86FF3" w:rsidP="00D1591C">
      <w:pPr>
        <w:pStyle w:val="NormalWeb"/>
        <w:spacing w:before="0" w:beforeAutospacing="0" w:after="120" w:afterAutospacing="0"/>
        <w:ind w:firstLine="629"/>
        <w:jc w:val="both"/>
        <w:rPr>
          <w:bCs/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3. Thai Van Dat, Nguyen Chi Dzung, Vo Thi Hong Van (2023), </w:t>
      </w:r>
      <w:r w:rsidRPr="00F86FF3">
        <w:rPr>
          <w:i/>
          <w:iCs/>
          <w:color w:val="333333"/>
          <w:sz w:val="26"/>
          <w:szCs w:val="26"/>
        </w:rPr>
        <w:t>On the notions of stochastic domination and uniform</w:t>
      </w:r>
      <w:r w:rsidRPr="00F86FF3">
        <w:rPr>
          <w:i/>
          <w:iCs/>
          <w:color w:val="333333"/>
          <w:sz w:val="26"/>
          <w:szCs w:val="26"/>
        </w:rPr>
        <w:br/>
        <w:t>integrability in the Cesàro sense with applications to weak laws</w:t>
      </w:r>
      <w:r>
        <w:rPr>
          <w:i/>
          <w:iCs/>
          <w:color w:val="333333"/>
          <w:sz w:val="26"/>
          <w:szCs w:val="26"/>
        </w:rPr>
        <w:t xml:space="preserve"> </w:t>
      </w:r>
      <w:r w:rsidRPr="00F86FF3">
        <w:rPr>
          <w:i/>
          <w:iCs/>
          <w:color w:val="333333"/>
          <w:sz w:val="26"/>
          <w:szCs w:val="26"/>
        </w:rPr>
        <w:t>of large numbers for random fields</w:t>
      </w:r>
      <w:r>
        <w:rPr>
          <w:i/>
          <w:iCs/>
          <w:color w:val="333333"/>
          <w:sz w:val="26"/>
          <w:szCs w:val="26"/>
        </w:rPr>
        <w:t xml:space="preserve">, </w:t>
      </w:r>
      <w:r w:rsidRPr="00F86FF3">
        <w:rPr>
          <w:bCs/>
          <w:color w:val="333333"/>
          <w:sz w:val="26"/>
          <w:szCs w:val="26"/>
        </w:rPr>
        <w:t>Lithuanian Mathematical Journal, 63</w:t>
      </w:r>
      <w:r>
        <w:rPr>
          <w:bCs/>
          <w:color w:val="333333"/>
          <w:sz w:val="26"/>
          <w:szCs w:val="26"/>
        </w:rPr>
        <w:t>(</w:t>
      </w:r>
      <w:r w:rsidRPr="00F86FF3">
        <w:rPr>
          <w:bCs/>
          <w:color w:val="333333"/>
          <w:sz w:val="26"/>
          <w:szCs w:val="26"/>
        </w:rPr>
        <w:t>1</w:t>
      </w:r>
      <w:r>
        <w:rPr>
          <w:bCs/>
          <w:color w:val="333333"/>
          <w:sz w:val="26"/>
          <w:szCs w:val="26"/>
        </w:rPr>
        <w:t>)</w:t>
      </w:r>
      <w:r w:rsidRPr="00F86FF3">
        <w:rPr>
          <w:bCs/>
          <w:color w:val="333333"/>
          <w:sz w:val="26"/>
          <w:szCs w:val="26"/>
        </w:rPr>
        <w:t>, 44</w:t>
      </w:r>
      <w:r>
        <w:rPr>
          <w:bCs/>
          <w:color w:val="333333"/>
          <w:sz w:val="26"/>
          <w:szCs w:val="26"/>
        </w:rPr>
        <w:t>--</w:t>
      </w:r>
      <w:r w:rsidRPr="00F86FF3">
        <w:rPr>
          <w:bCs/>
          <w:color w:val="333333"/>
          <w:sz w:val="26"/>
          <w:szCs w:val="26"/>
        </w:rPr>
        <w:t>57</w:t>
      </w:r>
      <w:r>
        <w:rPr>
          <w:bCs/>
          <w:color w:val="333333"/>
          <w:sz w:val="26"/>
          <w:szCs w:val="26"/>
        </w:rPr>
        <w:t>.</w:t>
      </w:r>
    </w:p>
    <w:p w14:paraId="7CC4E300" w14:textId="6F3B4438" w:rsidR="00F86FF3" w:rsidRPr="00A95640" w:rsidRDefault="009B292E" w:rsidP="00A95640">
      <w:pPr>
        <w:pStyle w:val="NormalWeb"/>
        <w:spacing w:before="0" w:beforeAutospacing="0" w:after="120" w:afterAutospacing="0"/>
        <w:ind w:firstLine="629"/>
        <w:jc w:val="both"/>
        <w:rPr>
          <w:bCs/>
          <w:color w:val="333333"/>
          <w:sz w:val="26"/>
          <w:szCs w:val="26"/>
        </w:rPr>
      </w:pPr>
      <w:r>
        <w:rPr>
          <w:bCs/>
          <w:color w:val="333333"/>
          <w:sz w:val="26"/>
          <w:szCs w:val="26"/>
        </w:rPr>
        <w:t>4. Võ Thị Hồng Vân, Phạm Như Ý</w:t>
      </w:r>
      <w:r w:rsidR="0051203D">
        <w:rPr>
          <w:bCs/>
          <w:color w:val="333333"/>
          <w:sz w:val="26"/>
          <w:szCs w:val="26"/>
        </w:rPr>
        <w:t xml:space="preserve"> (2024)</w:t>
      </w:r>
      <w:r>
        <w:rPr>
          <w:bCs/>
          <w:color w:val="333333"/>
          <w:sz w:val="26"/>
          <w:szCs w:val="26"/>
        </w:rPr>
        <w:t xml:space="preserve">, </w:t>
      </w:r>
      <w:r w:rsidRPr="009B292E">
        <w:rPr>
          <w:i/>
          <w:iCs/>
          <w:color w:val="333333"/>
          <w:sz w:val="26"/>
          <w:szCs w:val="26"/>
        </w:rPr>
        <w:t xml:space="preserve">On </w:t>
      </w:r>
      <w:r>
        <w:rPr>
          <w:i/>
          <w:iCs/>
          <w:color w:val="333333"/>
          <w:sz w:val="26"/>
          <w:szCs w:val="26"/>
        </w:rPr>
        <w:t>m</w:t>
      </w:r>
      <w:r w:rsidRPr="009B292E">
        <w:rPr>
          <w:i/>
          <w:iCs/>
          <w:color w:val="333333"/>
          <w:sz w:val="26"/>
          <w:szCs w:val="26"/>
        </w:rPr>
        <w:t xml:space="preserve">ean </w:t>
      </w:r>
      <w:r>
        <w:rPr>
          <w:i/>
          <w:iCs/>
          <w:color w:val="333333"/>
          <w:sz w:val="26"/>
          <w:szCs w:val="26"/>
        </w:rPr>
        <w:t>c</w:t>
      </w:r>
      <w:r w:rsidRPr="009B292E">
        <w:rPr>
          <w:i/>
          <w:iCs/>
          <w:color w:val="333333"/>
          <w:sz w:val="26"/>
          <w:szCs w:val="26"/>
        </w:rPr>
        <w:t xml:space="preserve">onvergence for the </w:t>
      </w:r>
      <w:r>
        <w:rPr>
          <w:i/>
          <w:iCs/>
          <w:color w:val="333333"/>
          <w:sz w:val="26"/>
          <w:szCs w:val="26"/>
        </w:rPr>
        <w:t>p</w:t>
      </w:r>
      <w:r w:rsidRPr="009B292E">
        <w:rPr>
          <w:i/>
          <w:iCs/>
          <w:color w:val="333333"/>
          <w:sz w:val="26"/>
          <w:szCs w:val="26"/>
        </w:rPr>
        <w:t xml:space="preserve">artial </w:t>
      </w:r>
      <w:r>
        <w:rPr>
          <w:i/>
          <w:iCs/>
          <w:color w:val="333333"/>
          <w:sz w:val="26"/>
          <w:szCs w:val="26"/>
        </w:rPr>
        <w:t>s</w:t>
      </w:r>
      <w:r w:rsidRPr="009B292E">
        <w:rPr>
          <w:i/>
          <w:iCs/>
          <w:color w:val="333333"/>
          <w:sz w:val="26"/>
          <w:szCs w:val="26"/>
        </w:rPr>
        <w:t xml:space="preserve">ums from </w:t>
      </w:r>
      <w:r>
        <w:rPr>
          <w:i/>
          <w:iCs/>
          <w:color w:val="333333"/>
          <w:sz w:val="26"/>
          <w:szCs w:val="26"/>
        </w:rPr>
        <w:t>a</w:t>
      </w:r>
      <w:r w:rsidRPr="009B292E">
        <w:rPr>
          <w:i/>
          <w:iCs/>
          <w:color w:val="333333"/>
          <w:sz w:val="26"/>
          <w:szCs w:val="26"/>
        </w:rPr>
        <w:t xml:space="preserve">rrays of </w:t>
      </w:r>
      <w:r>
        <w:rPr>
          <w:i/>
          <w:iCs/>
          <w:color w:val="333333"/>
          <w:sz w:val="26"/>
          <w:szCs w:val="26"/>
        </w:rPr>
        <w:t>r</w:t>
      </w:r>
      <w:r w:rsidRPr="009B292E">
        <w:rPr>
          <w:i/>
          <w:iCs/>
          <w:color w:val="333333"/>
          <w:sz w:val="26"/>
          <w:szCs w:val="26"/>
        </w:rPr>
        <w:t>owwise</w:t>
      </w:r>
      <w:r w:rsidRPr="009B292E">
        <w:rPr>
          <w:i/>
          <w:iCs/>
          <w:color w:val="333333"/>
          <w:sz w:val="26"/>
          <w:szCs w:val="26"/>
        </w:rPr>
        <w:br/>
        <w:t xml:space="preserve">and </w:t>
      </w:r>
      <w:r>
        <w:rPr>
          <w:i/>
          <w:iCs/>
          <w:color w:val="333333"/>
          <w:sz w:val="26"/>
          <w:szCs w:val="26"/>
        </w:rPr>
        <w:t>p</w:t>
      </w:r>
      <w:r w:rsidRPr="009B292E">
        <w:rPr>
          <w:i/>
          <w:iCs/>
          <w:color w:val="333333"/>
          <w:sz w:val="26"/>
          <w:szCs w:val="26"/>
        </w:rPr>
        <w:t xml:space="preserve">airwise </w:t>
      </w:r>
      <w:r>
        <w:rPr>
          <w:i/>
          <w:iCs/>
          <w:color w:val="333333"/>
          <w:sz w:val="26"/>
          <w:szCs w:val="26"/>
        </w:rPr>
        <w:t>m_n</w:t>
      </w:r>
      <w:r w:rsidRPr="009B292E">
        <w:rPr>
          <w:i/>
          <w:iCs/>
          <w:color w:val="333333"/>
          <w:sz w:val="26"/>
          <w:szCs w:val="26"/>
        </w:rPr>
        <w:t>-</w:t>
      </w:r>
      <w:r>
        <w:rPr>
          <w:i/>
          <w:iCs/>
          <w:color w:val="333333"/>
          <w:sz w:val="26"/>
          <w:szCs w:val="26"/>
        </w:rPr>
        <w:t>n</w:t>
      </w:r>
      <w:r w:rsidRPr="009B292E">
        <w:rPr>
          <w:i/>
          <w:iCs/>
          <w:color w:val="333333"/>
          <w:sz w:val="26"/>
          <w:szCs w:val="26"/>
        </w:rPr>
        <w:t xml:space="preserve">egatively </w:t>
      </w:r>
      <w:r>
        <w:rPr>
          <w:i/>
          <w:iCs/>
          <w:color w:val="333333"/>
          <w:sz w:val="26"/>
          <w:szCs w:val="26"/>
        </w:rPr>
        <w:t>d</w:t>
      </w:r>
      <w:r w:rsidRPr="009B292E">
        <w:rPr>
          <w:i/>
          <w:iCs/>
          <w:color w:val="333333"/>
          <w:sz w:val="26"/>
          <w:szCs w:val="26"/>
        </w:rPr>
        <w:t xml:space="preserve">ependent </w:t>
      </w:r>
      <w:r>
        <w:rPr>
          <w:i/>
          <w:iCs/>
          <w:color w:val="333333"/>
          <w:sz w:val="26"/>
          <w:szCs w:val="26"/>
        </w:rPr>
        <w:t>r</w:t>
      </w:r>
      <w:r w:rsidRPr="009B292E">
        <w:rPr>
          <w:i/>
          <w:iCs/>
          <w:color w:val="333333"/>
          <w:sz w:val="26"/>
          <w:szCs w:val="26"/>
        </w:rPr>
        <w:t xml:space="preserve">andom </w:t>
      </w:r>
      <w:r>
        <w:rPr>
          <w:i/>
          <w:iCs/>
          <w:color w:val="333333"/>
          <w:sz w:val="26"/>
          <w:szCs w:val="26"/>
        </w:rPr>
        <w:t>v</w:t>
      </w:r>
      <w:r w:rsidRPr="009B292E">
        <w:rPr>
          <w:i/>
          <w:iCs/>
          <w:color w:val="333333"/>
          <w:sz w:val="26"/>
          <w:szCs w:val="26"/>
        </w:rPr>
        <w:t>ariables</w:t>
      </w:r>
      <w:r w:rsidR="0051203D">
        <w:rPr>
          <w:i/>
          <w:iCs/>
          <w:color w:val="333333"/>
          <w:sz w:val="26"/>
          <w:szCs w:val="26"/>
        </w:rPr>
        <w:t xml:space="preserve">, </w:t>
      </w:r>
      <w:r w:rsidR="0051203D" w:rsidRPr="0051203D">
        <w:rPr>
          <w:bCs/>
          <w:color w:val="333333"/>
          <w:sz w:val="26"/>
          <w:szCs w:val="26"/>
        </w:rPr>
        <w:t>Lobachevskii Journal of Mathematics</w:t>
      </w:r>
      <w:r w:rsidR="0051203D">
        <w:rPr>
          <w:bCs/>
          <w:color w:val="333333"/>
          <w:sz w:val="26"/>
          <w:szCs w:val="26"/>
        </w:rPr>
        <w:t>, 45(2), 88--887.</w:t>
      </w:r>
    </w:p>
    <w:p w14:paraId="3404042D" w14:textId="41CBA4B8" w:rsidR="00EC3A57" w:rsidRDefault="00EC3A57" w:rsidP="00EC3A57">
      <w:pPr>
        <w:shd w:val="clear" w:color="auto" w:fill="FFFFFF"/>
        <w:spacing w:after="120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2</w:t>
      </w:r>
      <w:r w:rsidRPr="00385A64">
        <w:rPr>
          <w:rFonts w:eastAsia="Times New Roman"/>
          <w:color w:val="333333"/>
        </w:rPr>
        <w:t xml:space="preserve">. </w:t>
      </w:r>
      <w:r>
        <w:rPr>
          <w:rFonts w:eastAsia="Times New Roman"/>
          <w:color w:val="333333"/>
        </w:rPr>
        <w:t>S</w:t>
      </w:r>
      <w:r>
        <w:rPr>
          <w:rFonts w:eastAsia="Times New Roman"/>
          <w:color w:val="333333"/>
        </w:rPr>
        <w:t xml:space="preserve">ách, giáo trình </w:t>
      </w:r>
    </w:p>
    <w:p w14:paraId="1920F569" w14:textId="77777777" w:rsidR="00EC3A57" w:rsidRPr="00EC3A57" w:rsidRDefault="00EC3A57" w:rsidP="00EC3A57">
      <w:pPr>
        <w:shd w:val="clear" w:color="auto" w:fill="FFFFFF"/>
        <w:spacing w:after="120" w:line="240" w:lineRule="auto"/>
        <w:rPr>
          <w:rFonts w:eastAsia="Times New Roman"/>
          <w:b w:val="0"/>
          <w:bCs/>
          <w:color w:val="333333"/>
        </w:rPr>
      </w:pPr>
      <w:r w:rsidRPr="00EC3A57">
        <w:rPr>
          <w:rFonts w:eastAsia="Times New Roman"/>
          <w:b w:val="0"/>
          <w:bCs/>
          <w:color w:val="333333"/>
        </w:rPr>
        <w:tab/>
        <w:t xml:space="preserve">1. </w:t>
      </w:r>
      <w:r w:rsidRPr="00EC3A57">
        <w:rPr>
          <w:rFonts w:eastAsia="Times New Roman"/>
          <w:b w:val="0"/>
          <w:bCs/>
          <w:i/>
          <w:iCs/>
          <w:color w:val="333333"/>
        </w:rPr>
        <w:t>Giáo trình Giải tích số</w:t>
      </w:r>
      <w:r w:rsidRPr="00EC3A57">
        <w:rPr>
          <w:rFonts w:eastAsia="Times New Roman"/>
          <w:b w:val="0"/>
          <w:bCs/>
          <w:color w:val="333333"/>
        </w:rPr>
        <w:t>, Nguyễn Trung Hòa (chủ biên), Nguyễn Thanh Diệu, Võ Thị Hồng Vân, NXB Đại học Vinh, 2019.</w:t>
      </w:r>
    </w:p>
    <w:p w14:paraId="2073866D" w14:textId="77777777" w:rsidR="00EC3A57" w:rsidRPr="00EC3A57" w:rsidRDefault="00EC3A57" w:rsidP="00EC3A57">
      <w:pPr>
        <w:shd w:val="clear" w:color="auto" w:fill="FFFFFF"/>
        <w:spacing w:after="120" w:line="240" w:lineRule="auto"/>
        <w:rPr>
          <w:rFonts w:eastAsia="Times New Roman"/>
          <w:b w:val="0"/>
          <w:bCs/>
          <w:color w:val="333333"/>
        </w:rPr>
      </w:pPr>
      <w:r w:rsidRPr="00EC3A57">
        <w:rPr>
          <w:rFonts w:eastAsia="Times New Roman"/>
          <w:b w:val="0"/>
          <w:bCs/>
          <w:color w:val="333333"/>
        </w:rPr>
        <w:tab/>
        <w:t xml:space="preserve">2. </w:t>
      </w:r>
      <w:r w:rsidRPr="00EC3A57">
        <w:rPr>
          <w:rFonts w:eastAsia="Times New Roman"/>
          <w:b w:val="0"/>
          <w:bCs/>
          <w:i/>
          <w:iCs/>
          <w:color w:val="333333"/>
        </w:rPr>
        <w:t>Giáo trình Xác suất và thống kê</w:t>
      </w:r>
      <w:r w:rsidRPr="00EC3A57">
        <w:rPr>
          <w:rFonts w:eastAsia="Times New Roman"/>
          <w:b w:val="0"/>
          <w:bCs/>
          <w:color w:val="333333"/>
        </w:rPr>
        <w:t>, Nguyễn Thị Thế (chủ biên), Nguyễn Thanh Diệu, Dương Xuân Giáp, Nguyễn Thị Thanh Hiền, Trần Anh Nghĩa, Lê Văn Thành, Võ Thị Hồng Vân, NXB Đại học Vinh, 2024.</w:t>
      </w:r>
    </w:p>
    <w:p w14:paraId="2FA4BC6C" w14:textId="77777777" w:rsidR="00677CF1" w:rsidRPr="00A07556" w:rsidRDefault="00677CF1" w:rsidP="00677CF1"/>
    <w:p w14:paraId="791FAA16" w14:textId="77777777" w:rsidR="00EF5916" w:rsidRDefault="00EF5916"/>
    <w:sectPr w:rsidR="00EF5916" w:rsidSect="00626D89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1"/>
    <w:rsid w:val="00061B38"/>
    <w:rsid w:val="00151620"/>
    <w:rsid w:val="00205540"/>
    <w:rsid w:val="0028142B"/>
    <w:rsid w:val="0051203D"/>
    <w:rsid w:val="005E546F"/>
    <w:rsid w:val="00677CF1"/>
    <w:rsid w:val="006C427F"/>
    <w:rsid w:val="009B292E"/>
    <w:rsid w:val="00A64E61"/>
    <w:rsid w:val="00A842E5"/>
    <w:rsid w:val="00A95640"/>
    <w:rsid w:val="00B02A59"/>
    <w:rsid w:val="00D1591C"/>
    <w:rsid w:val="00D83AD5"/>
    <w:rsid w:val="00D86E7A"/>
    <w:rsid w:val="00DB3421"/>
    <w:rsid w:val="00E86545"/>
    <w:rsid w:val="00EA1D8D"/>
    <w:rsid w:val="00EA74F0"/>
    <w:rsid w:val="00EC3A57"/>
    <w:rsid w:val="00EF5916"/>
    <w:rsid w:val="00F74B39"/>
    <w:rsid w:val="00F8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D8FB"/>
  <w15:chartTrackingRefBased/>
  <w15:docId w15:val="{65257F79-A8EE-AB4D-8F78-93BB163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F1"/>
    <w:pPr>
      <w:spacing w:after="160" w:line="259" w:lineRule="auto"/>
    </w:pPr>
    <w:rPr>
      <w:rFonts w:ascii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F1"/>
    <w:rPr>
      <w:rFonts w:ascii="Times New Roman" w:hAnsi="Times New Roman" w:cs="Times New Roman"/>
      <w:b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591C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 Thi Hong Van</cp:lastModifiedBy>
  <cp:revision>22</cp:revision>
  <dcterms:created xsi:type="dcterms:W3CDTF">2023-03-22T15:50:00Z</dcterms:created>
  <dcterms:modified xsi:type="dcterms:W3CDTF">2024-08-15T04:04:00Z</dcterms:modified>
</cp:coreProperties>
</file>