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1EE0A" w14:textId="77777777" w:rsidR="00503E5D" w:rsidRPr="00CE1AB6" w:rsidRDefault="00503E5D" w:rsidP="00503E5D">
      <w:pPr>
        <w:pStyle w:val="Heading1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bookmarkStart w:id="0" w:name="_Toc133438252"/>
      <w:r w:rsidRPr="009E5560">
        <w:rPr>
          <w:rFonts w:ascii="Times New Roman" w:hAnsi="Times New Roman" w:cs="Times New Roman"/>
          <w:b/>
          <w:bCs/>
          <w:color w:val="000000" w:themeColor="text1"/>
          <w:spacing w:val="1"/>
          <w:w w:val="110"/>
          <w:sz w:val="26"/>
          <w:szCs w:val="26"/>
        </w:rPr>
        <w:t>PHỤ LỤC 4.</w:t>
      </w:r>
      <w:r w:rsidRPr="00CE1AB6">
        <w:rPr>
          <w:rFonts w:ascii="Times New Roman" w:hAnsi="Times New Roman" w:cs="Times New Roman"/>
          <w:color w:val="000000" w:themeColor="text1"/>
          <w:spacing w:val="1"/>
          <w:w w:val="110"/>
          <w:sz w:val="26"/>
          <w:szCs w:val="26"/>
        </w:rPr>
        <w:t xml:space="preserve"> </w:t>
      </w:r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Danh mục các công trình khoa học công bố của giảng viên, nhà khoa học cơ hữu liên quan đến ngành dự kiến mở của cơ sở đào tạo trong 5 năm trở lại đây</w:t>
      </w:r>
      <w:bookmarkEnd w:id="0"/>
    </w:p>
    <w:p w14:paraId="7DD5EA11" w14:textId="77777777" w:rsidR="00503E5D" w:rsidRPr="009E5560" w:rsidRDefault="00503E5D" w:rsidP="00503E5D">
      <w:pPr>
        <w:spacing w:before="120" w:after="0" w:line="312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(</w:t>
      </w:r>
      <w:r w:rsidRPr="009E5560">
        <w:rPr>
          <w:rFonts w:ascii="Times New Roman" w:hAnsi="Times New Roman" w:cs="Times New Roman"/>
          <w:color w:val="000000" w:themeColor="text1"/>
          <w:sz w:val="26"/>
          <w:szCs w:val="26"/>
        </w:rPr>
        <w:t>kèm theo bản liệt kê có bản sao trang bìa tạp chí, trang phụ lục, trang đầu và trang cuối của công trình công bố)</w:t>
      </w:r>
    </w:p>
    <w:tbl>
      <w:tblPr>
        <w:tblStyle w:val="TableGrid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7654"/>
        <w:gridCol w:w="709"/>
      </w:tblGrid>
      <w:tr w:rsidR="00503E5D" w:rsidRPr="00D834FB" w14:paraId="0BE611C7" w14:textId="77777777" w:rsidTr="009E5560">
        <w:trPr>
          <w:trHeight w:val="153"/>
        </w:trPr>
        <w:tc>
          <w:tcPr>
            <w:tcW w:w="709" w:type="dxa"/>
          </w:tcPr>
          <w:p w14:paraId="128198DF" w14:textId="77777777" w:rsidR="00503E5D" w:rsidRPr="00D834FB" w:rsidRDefault="00503E5D" w:rsidP="009E5560">
            <w:pPr>
              <w:pStyle w:val="ListParagraph"/>
              <w:tabs>
                <w:tab w:val="left" w:pos="1444"/>
              </w:tabs>
              <w:spacing w:line="312" w:lineRule="auto"/>
              <w:ind w:left="32" w:right="-108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rFonts w:eastAsia="Calibri"/>
                <w:b/>
                <w:color w:val="000000" w:themeColor="text1"/>
                <w:sz w:val="24"/>
                <w:szCs w:val="24"/>
              </w:rPr>
              <w:t>STT</w:t>
            </w:r>
          </w:p>
        </w:tc>
        <w:tc>
          <w:tcPr>
            <w:tcW w:w="7654" w:type="dxa"/>
          </w:tcPr>
          <w:p w14:paraId="10D25EE2" w14:textId="77777777" w:rsidR="00503E5D" w:rsidRPr="00D834FB" w:rsidRDefault="00503E5D" w:rsidP="009E5560">
            <w:pPr>
              <w:spacing w:line="312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Công trình khoa học</w:t>
            </w:r>
          </w:p>
        </w:tc>
        <w:tc>
          <w:tcPr>
            <w:tcW w:w="709" w:type="dxa"/>
          </w:tcPr>
          <w:p w14:paraId="718EBC98" w14:textId="77777777" w:rsidR="00503E5D" w:rsidRPr="00D834FB" w:rsidRDefault="00503E5D" w:rsidP="009E5560">
            <w:pPr>
              <w:spacing w:line="312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Ghi chú</w:t>
            </w:r>
          </w:p>
        </w:tc>
      </w:tr>
      <w:tr w:rsidR="00E90D48" w:rsidRPr="00E90D48" w14:paraId="38296196" w14:textId="77777777" w:rsidTr="009E5560">
        <w:trPr>
          <w:trHeight w:val="153"/>
        </w:trPr>
        <w:tc>
          <w:tcPr>
            <w:tcW w:w="709" w:type="dxa"/>
          </w:tcPr>
          <w:p w14:paraId="321DAB1D" w14:textId="56D90948" w:rsidR="00E90D48" w:rsidRPr="00E90D48" w:rsidRDefault="00E90D48" w:rsidP="00E90D48">
            <w:pPr>
              <w:pStyle w:val="ListParagraph"/>
              <w:numPr>
                <w:ilvl w:val="0"/>
                <w:numId w:val="2"/>
              </w:numPr>
              <w:tabs>
                <w:tab w:val="left" w:pos="1444"/>
              </w:tabs>
              <w:spacing w:line="312" w:lineRule="auto"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</w:tcPr>
          <w:p w14:paraId="373A4370" w14:textId="5EBD23F9" w:rsidR="00E90D48" w:rsidRPr="00E90D48" w:rsidRDefault="00E90D48" w:rsidP="00E90D48">
            <w:pPr>
              <w:spacing w:line="312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90D48">
              <w:rPr>
                <w:rFonts w:eastAsia="Calibri"/>
                <w:color w:val="000000" w:themeColor="text1"/>
                <w:sz w:val="24"/>
                <w:szCs w:val="24"/>
              </w:rPr>
              <w:t xml:space="preserve">Thanh Nghia Cao, Minh Tam Nguyen, Ngoc Hieu Nguyen, Chi Lam Truong and Thi Quynh Hoa Nguyen, </w:t>
            </w:r>
            <w:r w:rsidRPr="00E90D48">
              <w:rPr>
                <w:rFonts w:eastAsia="Calibri"/>
                <w:i/>
                <w:iCs/>
                <w:color w:val="000000" w:themeColor="text1"/>
                <w:sz w:val="24"/>
                <w:szCs w:val="24"/>
              </w:rPr>
              <w:t>Numerical design of a high efficiency and ultra-broadband terahertz cross-polarization converter,</w:t>
            </w:r>
            <w:r w:rsidRPr="00E90D48">
              <w:rPr>
                <w:rFonts w:eastAsia="Calibri"/>
                <w:color w:val="000000" w:themeColor="text1"/>
                <w:sz w:val="24"/>
                <w:szCs w:val="24"/>
              </w:rPr>
              <w:t xml:space="preserve"> Mater. Res. Express 8, Volume 8, Number 6</w:t>
            </w:r>
            <w:r w:rsidR="00A33C64">
              <w:rPr>
                <w:rFonts w:eastAsia="Calibri"/>
                <w:color w:val="000000" w:themeColor="text1"/>
                <w:sz w:val="24"/>
                <w:szCs w:val="24"/>
              </w:rPr>
              <w:t xml:space="preserve">, </w:t>
            </w:r>
            <w:r w:rsidR="00A33C64" w:rsidRPr="00E90D48">
              <w:rPr>
                <w:rFonts w:eastAsia="Calibri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14:paraId="5139F99A" w14:textId="77777777" w:rsidR="00E90D48" w:rsidRPr="00E90D48" w:rsidRDefault="00E90D48" w:rsidP="009E5560">
            <w:pPr>
              <w:spacing w:line="312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503E5D" w:rsidRPr="00D834FB" w14:paraId="1DF46BF5" w14:textId="77777777" w:rsidTr="009E5560">
        <w:trPr>
          <w:trHeight w:val="409"/>
        </w:trPr>
        <w:tc>
          <w:tcPr>
            <w:tcW w:w="709" w:type="dxa"/>
          </w:tcPr>
          <w:p w14:paraId="1444AAD4" w14:textId="50E438E3" w:rsidR="00503E5D" w:rsidRPr="00D834FB" w:rsidRDefault="00E90D48" w:rsidP="00E90D48">
            <w:pPr>
              <w:pStyle w:val="ListParagraph"/>
              <w:widowControl w:val="0"/>
              <w:tabs>
                <w:tab w:val="left" w:pos="375"/>
                <w:tab w:val="left" w:pos="1444"/>
              </w:tabs>
              <w:autoSpaceDE w:val="0"/>
              <w:autoSpaceDN w:val="0"/>
              <w:spacing w:line="312" w:lineRule="auto"/>
              <w:ind w:left="32" w:right="-108"/>
              <w:contextualSpacing w:val="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654" w:type="dxa"/>
          </w:tcPr>
          <w:p w14:paraId="295A4EF3" w14:textId="785B8E76" w:rsidR="00503E5D" w:rsidRPr="00D834FB" w:rsidRDefault="00E90D48" w:rsidP="009E5560">
            <w:pPr>
              <w:spacing w:line="312" w:lineRule="auto"/>
              <w:contextualSpacing/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E90D48">
              <w:rPr>
                <w:rFonts w:eastAsia="Calibri"/>
                <w:bCs/>
                <w:color w:val="000000" w:themeColor="text1"/>
                <w:sz w:val="24"/>
                <w:szCs w:val="24"/>
              </w:rPr>
              <w:t>Thanh Nghia Cao, Minh Tam Nguyen, Huu Lam Phan, Duc Dung Nguyen, Dinh Lam Vu, Thi Quynh Hoa Nguyen and Jung-Mu Kim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E90D48">
              <w:rPr>
                <w:rFonts w:eastAsia="Calibri"/>
                <w:bCs/>
                <w:i/>
                <w:iCs/>
                <w:color w:val="000000" w:themeColor="text1"/>
                <w:sz w:val="24"/>
                <w:szCs w:val="24"/>
              </w:rPr>
              <w:t>Millimeter-Wave Broadband MIMO Antenna Using Metasurfaces for 5G Cellular Networks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,  </w:t>
            </w:r>
            <w:r w:rsidR="00EF4A62" w:rsidRPr="00EF4A62">
              <w:rPr>
                <w:rFonts w:eastAsia="Calibri"/>
                <w:bCs/>
                <w:color w:val="000000" w:themeColor="text1"/>
                <w:sz w:val="24"/>
                <w:szCs w:val="24"/>
              </w:rPr>
              <w:t>International Journal of RF and Microwave Computer-Aided Engineering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>, Volume 2023, Number 11</w:t>
            </w:r>
          </w:p>
        </w:tc>
        <w:tc>
          <w:tcPr>
            <w:tcW w:w="709" w:type="dxa"/>
          </w:tcPr>
          <w:p w14:paraId="08938225" w14:textId="77777777" w:rsidR="00503E5D" w:rsidRPr="00D834FB" w:rsidRDefault="00503E5D" w:rsidP="009E5560">
            <w:pPr>
              <w:spacing w:line="312" w:lineRule="auto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F1B43C1" w14:textId="77777777" w:rsidR="00823ABD" w:rsidRDefault="00823ABD"/>
    <w:p w14:paraId="64C9E69A" w14:textId="77777777" w:rsidR="00503E5D" w:rsidRDefault="00503E5D"/>
    <w:p w14:paraId="7FCD55D2" w14:textId="77777777" w:rsidR="00503E5D" w:rsidRDefault="00503E5D" w:rsidP="00503E5D">
      <w:pPr>
        <w:rPr>
          <w:i/>
          <w:iCs/>
          <w:sz w:val="26"/>
          <w:szCs w:val="26"/>
        </w:rPr>
      </w:pPr>
    </w:p>
    <w:p w14:paraId="0362640F" w14:textId="7690F037" w:rsidR="00503E5D" w:rsidRPr="006632F6" w:rsidRDefault="00503E5D" w:rsidP="00503E5D">
      <w:pPr>
        <w:ind w:left="5040"/>
        <w:rPr>
          <w:rFonts w:ascii="Times New Roman" w:hAnsi="Times New Roman" w:cs="Times New Roman"/>
          <w:i/>
          <w:iCs/>
          <w:sz w:val="26"/>
          <w:szCs w:val="26"/>
        </w:rPr>
      </w:pPr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Nghệ An, ngày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 </w:t>
      </w:r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tháng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 </w:t>
      </w:r>
      <w:r w:rsidRPr="006632F6">
        <w:rPr>
          <w:rFonts w:ascii="Times New Roman" w:hAnsi="Times New Roman" w:cs="Times New Roman"/>
          <w:i/>
          <w:iCs/>
          <w:sz w:val="26"/>
          <w:szCs w:val="26"/>
        </w:rPr>
        <w:t>năm 2023</w:t>
      </w:r>
    </w:p>
    <w:p w14:paraId="70A55635" w14:textId="77777777" w:rsidR="00503E5D" w:rsidRDefault="00503E5D" w:rsidP="00503E5D">
      <w:pPr>
        <w:ind w:left="5040" w:firstLine="720"/>
      </w:pPr>
    </w:p>
    <w:p w14:paraId="11E92964" w14:textId="77777777" w:rsidR="00503E5D" w:rsidRPr="006632F6" w:rsidRDefault="00503E5D" w:rsidP="00503E5D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VIỆN TRƯỞNG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TRƯỞNG PHÒNG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HIỆU TRƯỞNG </w:t>
      </w:r>
    </w:p>
    <w:p w14:paraId="38E597CD" w14:textId="77777777" w:rsidR="00503E5D" w:rsidRPr="006632F6" w:rsidRDefault="00503E5D" w:rsidP="00503E5D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5AFD6F55" w14:textId="77777777" w:rsidR="00503E5D" w:rsidRPr="006632F6" w:rsidRDefault="00503E5D" w:rsidP="00503E5D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47A5043E" w14:textId="77777777" w:rsidR="00503E5D" w:rsidRPr="006632F6" w:rsidRDefault="00503E5D" w:rsidP="00503E5D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20A09BBD" w14:textId="77777777" w:rsidR="00503E5D" w:rsidRDefault="00503E5D" w:rsidP="00503E5D"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TS.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Đặng Thái Sơn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PGS.TS. Mai Văn Chung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   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GS.TS. Nguyễn Huy Bằng</w:t>
      </w:r>
    </w:p>
    <w:p w14:paraId="1AB07D8D" w14:textId="77777777" w:rsidR="00503E5D" w:rsidRDefault="00503E5D"/>
    <w:sectPr w:rsidR="00503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111F5"/>
    <w:multiLevelType w:val="hybridMultilevel"/>
    <w:tmpl w:val="DD127CDE"/>
    <w:lvl w:ilvl="0" w:tplc="15A0F1E0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" w15:restartNumberingAfterBreak="0">
    <w:nsid w:val="5BF34A04"/>
    <w:multiLevelType w:val="hybridMultilevel"/>
    <w:tmpl w:val="2C168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155479">
    <w:abstractNumId w:val="1"/>
  </w:num>
  <w:num w:numId="2" w16cid:durableId="627200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E5D"/>
    <w:rsid w:val="00503E5D"/>
    <w:rsid w:val="00823ABD"/>
    <w:rsid w:val="00A33C64"/>
    <w:rsid w:val="00C278CD"/>
    <w:rsid w:val="00E90D48"/>
    <w:rsid w:val="00E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343CB"/>
  <w15:chartTrackingRefBased/>
  <w15:docId w15:val="{C44D9AF2-1228-4737-9EBD-9E21E5CB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E5D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503E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3E5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aliases w:val="ANNEX,References,List_Paragraph,Multilevel para_II,Citation List,Resume Title,List Paragraph (numbered (a)),MC Paragraphe Liste,Normal 2,Use Case List Paragraph,Bullets,Medium Grid 1 - Accent 21"/>
    <w:basedOn w:val="Normal"/>
    <w:uiPriority w:val="1"/>
    <w:qFormat/>
    <w:rsid w:val="00503E5D"/>
    <w:pPr>
      <w:ind w:left="720"/>
      <w:contextualSpacing/>
    </w:pPr>
  </w:style>
  <w:style w:type="table" w:styleId="TableGrid">
    <w:name w:val="Table Grid"/>
    <w:basedOn w:val="TableNormal"/>
    <w:uiPriority w:val="59"/>
    <w:rsid w:val="00503E5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Anh Phong</dc:creator>
  <cp:keywords/>
  <dc:description/>
  <cp:lastModifiedBy>Administrator</cp:lastModifiedBy>
  <cp:revision>5</cp:revision>
  <dcterms:created xsi:type="dcterms:W3CDTF">2023-05-22T03:21:00Z</dcterms:created>
  <dcterms:modified xsi:type="dcterms:W3CDTF">2023-06-01T08:18:00Z</dcterms:modified>
</cp:coreProperties>
</file>