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</w:tblGrid>
      <w:tr w:rsidR="00503E5D" w:rsidRPr="00D834FB" w14:paraId="0BE611C7" w14:textId="77777777" w:rsidTr="00F35151">
        <w:trPr>
          <w:trHeight w:val="153"/>
        </w:trPr>
        <w:tc>
          <w:tcPr>
            <w:tcW w:w="709" w:type="dxa"/>
          </w:tcPr>
          <w:p w14:paraId="128198DF" w14:textId="77777777" w:rsidR="00503E5D" w:rsidRPr="00D834FB" w:rsidRDefault="00503E5D" w:rsidP="009E5560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718EBC98" w14:textId="77777777" w:rsidR="00503E5D" w:rsidRPr="00D834FB" w:rsidRDefault="00503E5D" w:rsidP="00F35151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F35151" w:rsidRPr="00D834FB" w14:paraId="0F29E418" w14:textId="77777777" w:rsidTr="00F35151">
        <w:trPr>
          <w:trHeight w:val="414"/>
        </w:trPr>
        <w:tc>
          <w:tcPr>
            <w:tcW w:w="709" w:type="dxa"/>
          </w:tcPr>
          <w:p w14:paraId="28414AE1" w14:textId="77777777" w:rsidR="00F35151" w:rsidRPr="00D834FB" w:rsidRDefault="00F35151" w:rsidP="008C02F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E25B00" w14:textId="5E9129E1" w:rsidR="00F35151" w:rsidRPr="00F35151" w:rsidRDefault="0010527D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0527D">
              <w:rPr>
                <w:rFonts w:eastAsia="Calibri"/>
                <w:bCs/>
                <w:color w:val="000000" w:themeColor="text1"/>
                <w:sz w:val="24"/>
                <w:szCs w:val="24"/>
              </w:rPr>
              <w:t>Sử dụng hệ thống quản lý học trưc tuyến để quản lý quá trình học trực tuyến của sinh viên năm thứ nhất tại Trường Đại học Vinh</w:t>
            </w:r>
          </w:p>
        </w:tc>
        <w:tc>
          <w:tcPr>
            <w:tcW w:w="993" w:type="dxa"/>
          </w:tcPr>
          <w:p w14:paraId="65C9F0DB" w14:textId="75E4767E" w:rsidR="00F35151" w:rsidRPr="00D834FB" w:rsidRDefault="0010527D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Tạp chí trong nước</w:t>
            </w:r>
          </w:p>
        </w:tc>
      </w:tr>
      <w:tr w:rsidR="00DA2CB1" w:rsidRPr="00D834FB" w14:paraId="4EB69620" w14:textId="77777777" w:rsidTr="00F35151">
        <w:trPr>
          <w:trHeight w:val="414"/>
        </w:trPr>
        <w:tc>
          <w:tcPr>
            <w:tcW w:w="709" w:type="dxa"/>
          </w:tcPr>
          <w:p w14:paraId="00261F1A" w14:textId="77777777" w:rsidR="00DA2CB1" w:rsidRPr="00D834FB" w:rsidRDefault="00DA2CB1" w:rsidP="008C02F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83EA9B" w14:textId="55931BD2" w:rsidR="00DA2CB1" w:rsidRPr="00F35151" w:rsidRDefault="00593A38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593A38">
              <w:rPr>
                <w:rFonts w:eastAsia="Calibri"/>
                <w:bCs/>
                <w:color w:val="000000" w:themeColor="text1"/>
                <w:sz w:val="24"/>
                <w:szCs w:val="24"/>
              </w:rPr>
              <w:t>Nghiên cứu và cài đặt thử nghiệm hệ thống nhận dạng chữ số viết tay sử dụng mạng Nơ ron</w:t>
            </w:r>
          </w:p>
        </w:tc>
        <w:tc>
          <w:tcPr>
            <w:tcW w:w="993" w:type="dxa"/>
          </w:tcPr>
          <w:p w14:paraId="4CCC250F" w14:textId="1FB424E9" w:rsidR="00DA2CB1" w:rsidRDefault="00593A38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Tạp chí trong nước</w:t>
            </w:r>
          </w:p>
        </w:tc>
      </w:tr>
      <w:tr w:rsidR="00DA2CB1" w:rsidRPr="00D834FB" w14:paraId="63962372" w14:textId="77777777" w:rsidTr="00F35151">
        <w:trPr>
          <w:trHeight w:val="414"/>
        </w:trPr>
        <w:tc>
          <w:tcPr>
            <w:tcW w:w="709" w:type="dxa"/>
          </w:tcPr>
          <w:p w14:paraId="4C4AAB7D" w14:textId="77777777" w:rsidR="00DA2CB1" w:rsidRPr="00D834FB" w:rsidRDefault="00DA2CB1" w:rsidP="008C02F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7A1AA6E" w14:textId="2E2D6CCC" w:rsidR="00DA2CB1" w:rsidRPr="00F35151" w:rsidRDefault="00593A38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A</w:t>
            </w:r>
            <w:r w:rsidRPr="00593A3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simple design of water-based broadband metamaterial absorber for broadband thz applications</w:t>
            </w:r>
          </w:p>
        </w:tc>
        <w:tc>
          <w:tcPr>
            <w:tcW w:w="993" w:type="dxa"/>
          </w:tcPr>
          <w:p w14:paraId="40143DDD" w14:textId="37A3A20B" w:rsidR="00DA2CB1" w:rsidRDefault="00593A38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Tạp chí trong nước</w:t>
            </w:r>
          </w:p>
        </w:tc>
      </w:tr>
      <w:tr w:rsidR="00DA2CB1" w:rsidRPr="00D834FB" w14:paraId="56B34E43" w14:textId="77777777" w:rsidTr="00F35151">
        <w:trPr>
          <w:trHeight w:val="414"/>
        </w:trPr>
        <w:tc>
          <w:tcPr>
            <w:tcW w:w="709" w:type="dxa"/>
          </w:tcPr>
          <w:p w14:paraId="11DAB64A" w14:textId="1A40A4B8" w:rsidR="00DA2CB1" w:rsidRPr="008C02F6" w:rsidRDefault="00844B1E" w:rsidP="008C02F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02F6">
              <w:rPr>
                <w:rFonts w:eastAsia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14:paraId="0E90019D" w14:textId="77777777" w:rsidR="00DA2CB1" w:rsidRPr="00F35151" w:rsidRDefault="00DA2CB1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373E8">
              <w:rPr>
                <w:rFonts w:eastAsia="Calibri"/>
                <w:color w:val="000000" w:themeColor="text1"/>
                <w:sz w:val="24"/>
                <w:szCs w:val="24"/>
              </w:rPr>
              <w:t>Hoang Huu Viet,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Nguyen Thi Uyen, </w:t>
            </w:r>
            <w:r w:rsidRPr="00D373E8">
              <w:rPr>
                <w:rFonts w:eastAsia="Calibri"/>
                <w:b/>
                <w:color w:val="000000" w:themeColor="text1"/>
                <w:sz w:val="24"/>
                <w:szCs w:val="24"/>
              </w:rPr>
              <w:t>Pham Tra My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>, Son Thanh Cao, Le Hong Trang. A Max-Min Conflict Algorithm for the Stable Marriage Problem. in Proceddings of 16th Pacific Rim Knowledge Acquisition Workshop (Lecture Notes in Computer Science 11669, ISBN 978-3-030-30638-0), PKAW 2019, Cuvu, Fiji, August 26-27, 2019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59A9783" w14:textId="77777777" w:rsidR="00DA2CB1" w:rsidRDefault="00DA2CB1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106A09" w:rsidRPr="00D834FB" w14:paraId="287EF45D" w14:textId="77777777" w:rsidTr="00F35151">
        <w:trPr>
          <w:trHeight w:val="414"/>
        </w:trPr>
        <w:tc>
          <w:tcPr>
            <w:tcW w:w="709" w:type="dxa"/>
          </w:tcPr>
          <w:p w14:paraId="15F9A6FF" w14:textId="70055968" w:rsidR="00106A09" w:rsidRPr="008C02F6" w:rsidRDefault="00106A09" w:rsidP="008C02F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02F6">
              <w:rPr>
                <w:rFonts w:eastAsia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14:paraId="25883591" w14:textId="6096C7F3" w:rsidR="00106A09" w:rsidRPr="00D373E8" w:rsidRDefault="00106A09" w:rsidP="00106A09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N</w:t>
            </w:r>
            <w:r w:rsidRPr="006B296E">
              <w:rPr>
                <w:rFonts w:eastAsia="Calibri"/>
                <w:color w:val="000000" w:themeColor="text1"/>
                <w:sz w:val="24"/>
                <w:szCs w:val="24"/>
              </w:rPr>
              <w:t>ghiên cứu các phương pháp thiết kế bộ lọc số iir và xây dựng ứng dụng thử nghiệm trên phần mềm matlab</w:t>
            </w:r>
          </w:p>
        </w:tc>
        <w:tc>
          <w:tcPr>
            <w:tcW w:w="993" w:type="dxa"/>
          </w:tcPr>
          <w:p w14:paraId="757BC69A" w14:textId="17CF30BB" w:rsidR="00106A09" w:rsidRDefault="00106A09" w:rsidP="00106A09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Tạp chí trong nước</w:t>
            </w:r>
          </w:p>
        </w:tc>
      </w:tr>
      <w:tr w:rsidR="00B36131" w:rsidRPr="00D834FB" w14:paraId="38B23A6A" w14:textId="77777777" w:rsidTr="00F35151">
        <w:trPr>
          <w:trHeight w:val="414"/>
        </w:trPr>
        <w:tc>
          <w:tcPr>
            <w:tcW w:w="709" w:type="dxa"/>
          </w:tcPr>
          <w:p w14:paraId="5DD20D48" w14:textId="6C983C86" w:rsidR="00B36131" w:rsidRPr="008C02F6" w:rsidRDefault="00B36131" w:rsidP="008C02F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02F6">
              <w:rPr>
                <w:rFonts w:eastAsia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14:paraId="5E547412" w14:textId="36996C15" w:rsidR="00B36131" w:rsidRDefault="00B36131" w:rsidP="00106A09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Nghiên cứu thuật toán tối ưu hóa đàn kiến cho bài toán người đi du lịch</w:t>
            </w:r>
          </w:p>
        </w:tc>
        <w:tc>
          <w:tcPr>
            <w:tcW w:w="993" w:type="dxa"/>
          </w:tcPr>
          <w:p w14:paraId="68F5CC79" w14:textId="057ECD57" w:rsidR="00B36131" w:rsidRDefault="00B36131" w:rsidP="00106A09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Tạp chí trong nước</w:t>
            </w:r>
          </w:p>
        </w:tc>
      </w:tr>
      <w:tr w:rsidR="00D41D4D" w:rsidRPr="00A75E3E" w14:paraId="7FA03EBC" w14:textId="77777777" w:rsidTr="00F35151">
        <w:trPr>
          <w:trHeight w:val="414"/>
        </w:trPr>
        <w:tc>
          <w:tcPr>
            <w:tcW w:w="709" w:type="dxa"/>
          </w:tcPr>
          <w:p w14:paraId="315C14BB" w14:textId="636C683E" w:rsidR="00D41D4D" w:rsidRPr="008C02F6" w:rsidRDefault="00D41D4D" w:rsidP="008C02F6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02F6">
              <w:rPr>
                <w:rFonts w:eastAsia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14:paraId="34941D54" w14:textId="4193AD08" w:rsidR="00D41D4D" w:rsidRDefault="00D41D4D" w:rsidP="00106A09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5E3E">
              <w:rPr>
                <w:rFonts w:eastAsia="Calibri"/>
                <w:color w:val="000000" w:themeColor="text1"/>
                <w:sz w:val="24"/>
                <w:szCs w:val="24"/>
              </w:rPr>
              <w:t>Nghiên cứu đổi mới nội dung, phương pháp giảng dạy và đánh giá khối kiến thức hệ thống máy tính và xử lí thông tin theo tiếp cận CDIO</w:t>
            </w:r>
          </w:p>
        </w:tc>
        <w:tc>
          <w:tcPr>
            <w:tcW w:w="993" w:type="dxa"/>
          </w:tcPr>
          <w:p w14:paraId="3135FFBA" w14:textId="41EDA790" w:rsidR="00D41D4D" w:rsidRPr="00A75E3E" w:rsidRDefault="00D41D4D" w:rsidP="00A75E3E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5E3E">
              <w:rPr>
                <w:rFonts w:eastAsia="Calibri"/>
                <w:color w:val="000000" w:themeColor="text1"/>
                <w:sz w:val="24"/>
                <w:szCs w:val="24"/>
              </w:rPr>
              <w:t>Đề tài</w:t>
            </w:r>
          </w:p>
        </w:tc>
      </w:tr>
      <w:tr w:rsidR="00204DE2" w:rsidRPr="00A75E3E" w14:paraId="4BEFC580" w14:textId="77777777" w:rsidTr="00F35151">
        <w:trPr>
          <w:trHeight w:val="414"/>
        </w:trPr>
        <w:tc>
          <w:tcPr>
            <w:tcW w:w="709" w:type="dxa"/>
          </w:tcPr>
          <w:p w14:paraId="3C71DF7F" w14:textId="6DCF2EBC" w:rsidR="00204DE2" w:rsidRPr="008C02F6" w:rsidRDefault="00204DE2" w:rsidP="008C02F6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02F6">
              <w:rPr>
                <w:rFonts w:eastAsia="Calibri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7654" w:type="dxa"/>
          </w:tcPr>
          <w:p w14:paraId="7797E20D" w14:textId="4878AC72" w:rsidR="00204DE2" w:rsidRPr="00A75E3E" w:rsidRDefault="00204DE2" w:rsidP="00106A09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04DE2">
              <w:rPr>
                <w:rFonts w:eastAsia="Calibri"/>
                <w:color w:val="000000" w:themeColor="text1"/>
                <w:sz w:val="24"/>
                <w:szCs w:val="24"/>
              </w:rPr>
              <w:t>Nghiên cứu rà soát, cập nhật chương trình đào tạo ngành công nghệ thông tin theo tiếp cận CDIO</w:t>
            </w:r>
          </w:p>
        </w:tc>
        <w:tc>
          <w:tcPr>
            <w:tcW w:w="993" w:type="dxa"/>
          </w:tcPr>
          <w:p w14:paraId="18C8018A" w14:textId="0FDF8075" w:rsidR="00204DE2" w:rsidRPr="00A75E3E" w:rsidRDefault="00204DE2" w:rsidP="00A75E3E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5E3E">
              <w:rPr>
                <w:rFonts w:eastAsia="Calibri"/>
                <w:color w:val="000000" w:themeColor="text1"/>
                <w:sz w:val="24"/>
                <w:szCs w:val="24"/>
              </w:rPr>
              <w:t>Đề tài</w:t>
            </w:r>
          </w:p>
        </w:tc>
      </w:tr>
    </w:tbl>
    <w:p w14:paraId="1C8CC082" w14:textId="77777777" w:rsidR="00E91CC9" w:rsidRDefault="00E91CC9" w:rsidP="00E91CC9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</w:pPr>
    </w:p>
    <w:p w14:paraId="0362640F" w14:textId="7D6EBE70" w:rsidR="00503E5D" w:rsidRPr="006632F6" w:rsidRDefault="00503E5D" w:rsidP="00E91CC9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 w:rsidR="00A75E3E">
        <w:rPr>
          <w:rFonts w:ascii="Times New Roman" w:hAnsi="Times New Roman" w:cs="Times New Roman"/>
          <w:i/>
          <w:iCs/>
          <w:sz w:val="26"/>
          <w:szCs w:val="26"/>
        </w:rPr>
        <w:t>27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75E3E">
        <w:rPr>
          <w:rFonts w:ascii="Times New Roman" w:hAnsi="Times New Roman" w:cs="Times New Roman"/>
          <w:i/>
          <w:iCs/>
          <w:sz w:val="26"/>
          <w:szCs w:val="26"/>
        </w:rPr>
        <w:t>05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0F01"/>
    <w:multiLevelType w:val="hybridMultilevel"/>
    <w:tmpl w:val="A4724CBA"/>
    <w:lvl w:ilvl="0" w:tplc="F83A67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956945">
    <w:abstractNumId w:val="1"/>
  </w:num>
  <w:num w:numId="2" w16cid:durableId="125909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5D"/>
    <w:rsid w:val="0010527D"/>
    <w:rsid w:val="00106A09"/>
    <w:rsid w:val="00204DE2"/>
    <w:rsid w:val="00503E5D"/>
    <w:rsid w:val="00531130"/>
    <w:rsid w:val="00593A38"/>
    <w:rsid w:val="006B296E"/>
    <w:rsid w:val="007C41D1"/>
    <w:rsid w:val="00823ABD"/>
    <w:rsid w:val="00844B1E"/>
    <w:rsid w:val="008C02F6"/>
    <w:rsid w:val="00A3570D"/>
    <w:rsid w:val="00A75E3E"/>
    <w:rsid w:val="00B36131"/>
    <w:rsid w:val="00D373E8"/>
    <w:rsid w:val="00D41D4D"/>
    <w:rsid w:val="00DA2CB1"/>
    <w:rsid w:val="00E91CC9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Pham Tra My</cp:lastModifiedBy>
  <cp:revision>18</cp:revision>
  <dcterms:created xsi:type="dcterms:W3CDTF">2023-05-22T03:21:00Z</dcterms:created>
  <dcterms:modified xsi:type="dcterms:W3CDTF">2023-05-27T10:18:00Z</dcterms:modified>
</cp:coreProperties>
</file>