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EE0A" w14:textId="77777777" w:rsidR="00503E5D" w:rsidRPr="00CE1AB6" w:rsidRDefault="00503E5D" w:rsidP="00503E5D">
      <w:pPr>
        <w:pStyle w:val="Heading1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_Toc133438252"/>
      <w:r w:rsidRPr="009E5560">
        <w:rPr>
          <w:rFonts w:ascii="Times New Roman" w:hAnsi="Times New Roman" w:cs="Times New Roman"/>
          <w:b/>
          <w:bCs/>
          <w:color w:val="000000" w:themeColor="text1"/>
          <w:spacing w:val="1"/>
          <w:w w:val="110"/>
          <w:sz w:val="26"/>
          <w:szCs w:val="26"/>
        </w:rPr>
        <w:t>PHỤ LỤC 4.</w:t>
      </w:r>
      <w:r w:rsidRPr="00CE1AB6">
        <w:rPr>
          <w:rFonts w:ascii="Times New Roman" w:hAnsi="Times New Roman" w:cs="Times New Roman"/>
          <w:color w:val="000000" w:themeColor="text1"/>
          <w:spacing w:val="1"/>
          <w:w w:val="110"/>
          <w:sz w:val="26"/>
          <w:szCs w:val="26"/>
        </w:rPr>
        <w:t xml:space="preserve"> </w:t>
      </w:r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Danh mục các công trình khoa học công bố của giảng viên, nhà khoa học cơ hữu liên quan đến ngành dự kiến mở của cơ sở đào tạo trong 5 năm trở lại đây</w:t>
      </w:r>
      <w:bookmarkEnd w:id="0"/>
    </w:p>
    <w:p w14:paraId="7DD5EA11" w14:textId="77777777" w:rsidR="00503E5D" w:rsidRPr="009E5560" w:rsidRDefault="00503E5D" w:rsidP="00503E5D">
      <w:pPr>
        <w:spacing w:before="120" w:after="0" w:line="312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(</w:t>
      </w:r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>kèm theo bản liệt kê có bản sao trang bìa tạp chí, trang phụ lục, trang đầu và trang cuối của công trình công bố)</w:t>
      </w: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7654"/>
        <w:gridCol w:w="709"/>
      </w:tblGrid>
      <w:tr w:rsidR="00503E5D" w:rsidRPr="00D834FB" w14:paraId="0BE611C7" w14:textId="77777777" w:rsidTr="009E5560">
        <w:trPr>
          <w:trHeight w:val="153"/>
        </w:trPr>
        <w:tc>
          <w:tcPr>
            <w:tcW w:w="709" w:type="dxa"/>
          </w:tcPr>
          <w:p w14:paraId="128198DF" w14:textId="77777777" w:rsidR="00503E5D" w:rsidRPr="00D834FB" w:rsidRDefault="00503E5D" w:rsidP="009E5560">
            <w:pPr>
              <w:pStyle w:val="ListParagraph"/>
              <w:tabs>
                <w:tab w:val="left" w:pos="1444"/>
              </w:tabs>
              <w:spacing w:line="312" w:lineRule="auto"/>
              <w:ind w:left="32" w:right="-108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rFonts w:eastAsia="Calibri"/>
                <w:b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7654" w:type="dxa"/>
          </w:tcPr>
          <w:p w14:paraId="10D25EE2" w14:textId="77777777" w:rsidR="00503E5D" w:rsidRPr="00D834FB" w:rsidRDefault="00503E5D" w:rsidP="009E5560">
            <w:pPr>
              <w:spacing w:line="312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Công trình khoa học</w:t>
            </w:r>
          </w:p>
        </w:tc>
        <w:tc>
          <w:tcPr>
            <w:tcW w:w="709" w:type="dxa"/>
          </w:tcPr>
          <w:p w14:paraId="718EBC98" w14:textId="77777777" w:rsidR="00503E5D" w:rsidRPr="00D834FB" w:rsidRDefault="00503E5D" w:rsidP="009E5560">
            <w:pPr>
              <w:spacing w:line="312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Ghi chú</w:t>
            </w:r>
          </w:p>
        </w:tc>
      </w:tr>
      <w:tr w:rsidR="00503E5D" w:rsidRPr="00D834FB" w14:paraId="1DF46BF5" w14:textId="77777777" w:rsidTr="009E5560">
        <w:trPr>
          <w:trHeight w:val="409"/>
        </w:trPr>
        <w:tc>
          <w:tcPr>
            <w:tcW w:w="709" w:type="dxa"/>
          </w:tcPr>
          <w:p w14:paraId="1444AAD4" w14:textId="77777777" w:rsidR="00503E5D" w:rsidRPr="00D834FB" w:rsidRDefault="00503E5D" w:rsidP="00503E5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295A4EF3" w14:textId="4257F1E1" w:rsidR="00503E5D" w:rsidRPr="00295D45" w:rsidRDefault="00295D45" w:rsidP="009E5560">
            <w:pPr>
              <w:spacing w:line="312" w:lineRule="auto"/>
              <w:contextualSpacing/>
              <w:jc w:val="both"/>
              <w:rPr>
                <w:rFonts w:eastAsia="Calibri"/>
                <w:bCs/>
                <w:color w:val="000000" w:themeColor="text1"/>
                <w:sz w:val="26"/>
                <w:szCs w:val="24"/>
              </w:rPr>
            </w:pPr>
            <w:r>
              <w:rPr>
                <w:sz w:val="26"/>
              </w:rPr>
              <w:t xml:space="preserve">Tran Van Canh, Michael Gertz, Dang Hong Linh, </w:t>
            </w:r>
            <w:r w:rsidRPr="00295D45">
              <w:rPr>
                <w:i/>
                <w:sz w:val="26"/>
              </w:rPr>
              <w:t>Erlink Topic: A generative probabilistic framework for analyzing regiona</w:t>
            </w:r>
            <w:r>
              <w:rPr>
                <w:i/>
                <w:sz w:val="26"/>
              </w:rPr>
              <w:t xml:space="preserve">l communities in social network, </w:t>
            </w:r>
            <w:r>
              <w:rPr>
                <w:sz w:val="26"/>
              </w:rPr>
              <w:t>Vinh university Journal of Science, Vol 48, 2A, p9-p28</w:t>
            </w:r>
            <w:r w:rsidR="00740875">
              <w:rPr>
                <w:sz w:val="26"/>
              </w:rPr>
              <w:t xml:space="preserve">, </w:t>
            </w:r>
            <w:r w:rsidR="00740875">
              <w:rPr>
                <w:sz w:val="26"/>
              </w:rPr>
              <w:t>2019</w:t>
            </w:r>
          </w:p>
        </w:tc>
        <w:tc>
          <w:tcPr>
            <w:tcW w:w="709" w:type="dxa"/>
          </w:tcPr>
          <w:p w14:paraId="08938225" w14:textId="77777777" w:rsidR="00503E5D" w:rsidRPr="00D834FB" w:rsidRDefault="00503E5D" w:rsidP="009E5560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295D45" w:rsidRPr="00D834FB" w14:paraId="11C008B8" w14:textId="77777777" w:rsidTr="00F83F4B">
        <w:trPr>
          <w:trHeight w:val="414"/>
        </w:trPr>
        <w:tc>
          <w:tcPr>
            <w:tcW w:w="709" w:type="dxa"/>
          </w:tcPr>
          <w:p w14:paraId="44DE576B" w14:textId="77777777" w:rsidR="00295D45" w:rsidRPr="00D834FB" w:rsidRDefault="00295D45" w:rsidP="00503E5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0CC6D4E" w14:textId="0C259522" w:rsidR="00295D45" w:rsidRPr="00DF5CF3" w:rsidRDefault="00295D45" w:rsidP="009E5560">
            <w:pPr>
              <w:spacing w:line="312" w:lineRule="auto"/>
              <w:contextualSpacing/>
              <w:jc w:val="both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DF5CF3">
              <w:rPr>
                <w:sz w:val="26"/>
                <w:szCs w:val="26"/>
              </w:rPr>
              <w:t>Dang Hong Linh (2020),</w:t>
            </w:r>
            <w:r w:rsidRPr="00DF5CF3">
              <w:rPr>
                <w:i/>
                <w:sz w:val="26"/>
                <w:szCs w:val="26"/>
              </w:rPr>
              <w:t xml:space="preserve">A gentle tutorial on developing generative pronanilistic models and deriving gibbs sampling a case study on LDA, </w:t>
            </w:r>
            <w:r w:rsidRPr="00DF5CF3">
              <w:rPr>
                <w:sz w:val="26"/>
                <w:szCs w:val="26"/>
              </w:rPr>
              <w:t>International Journal of Advanced research</w:t>
            </w:r>
            <w:r w:rsidR="00DF5CF3">
              <w:rPr>
                <w:sz w:val="26"/>
                <w:szCs w:val="26"/>
              </w:rPr>
              <w:t>, Vol 8(06), p1497-1505</w:t>
            </w:r>
          </w:p>
        </w:tc>
        <w:tc>
          <w:tcPr>
            <w:tcW w:w="709" w:type="dxa"/>
          </w:tcPr>
          <w:p w14:paraId="5D89FD1C" w14:textId="77777777" w:rsidR="00295D45" w:rsidRPr="00D834FB" w:rsidRDefault="00295D45" w:rsidP="009E5560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85714A" w:rsidRPr="00D834FB" w14:paraId="43468DC5" w14:textId="77777777" w:rsidTr="00F83F4B">
        <w:trPr>
          <w:trHeight w:val="414"/>
        </w:trPr>
        <w:tc>
          <w:tcPr>
            <w:tcW w:w="709" w:type="dxa"/>
          </w:tcPr>
          <w:p w14:paraId="44316FFC" w14:textId="77777777" w:rsidR="0085714A" w:rsidRPr="00D834FB" w:rsidRDefault="0085714A" w:rsidP="00503E5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7A200B9" w14:textId="243AE993" w:rsidR="0085714A" w:rsidRPr="0085714A" w:rsidRDefault="0085714A" w:rsidP="009E5560">
            <w:pPr>
              <w:spacing w:line="312" w:lineRule="auto"/>
              <w:contextualSpacing/>
              <w:jc w:val="both"/>
              <w:rPr>
                <w:sz w:val="26"/>
                <w:szCs w:val="26"/>
              </w:rPr>
            </w:pPr>
            <w:r w:rsidRPr="0085714A">
              <w:rPr>
                <w:sz w:val="26"/>
                <w:szCs w:val="26"/>
              </w:rPr>
              <w:t>Dang Hong Linh</w:t>
            </w:r>
            <w:r>
              <w:rPr>
                <w:sz w:val="26"/>
                <w:szCs w:val="26"/>
              </w:rPr>
              <w:t xml:space="preserve"> (2022)</w:t>
            </w:r>
            <w:r w:rsidRPr="0085714A">
              <w:rPr>
                <w:sz w:val="26"/>
                <w:szCs w:val="26"/>
              </w:rPr>
              <w:t xml:space="preserve">, </w:t>
            </w:r>
            <w:r w:rsidRPr="0085714A">
              <w:rPr>
                <w:i/>
                <w:sz w:val="26"/>
                <w:szCs w:val="26"/>
              </w:rPr>
              <w:t>An analysis of functional linj neural network assisted active noise cancelling systems</w:t>
            </w:r>
            <w:r>
              <w:rPr>
                <w:sz w:val="26"/>
                <w:szCs w:val="26"/>
              </w:rPr>
              <w:t>,</w:t>
            </w:r>
            <w:r w:rsidRPr="0085714A">
              <w:rPr>
                <w:sz w:val="26"/>
                <w:szCs w:val="26"/>
              </w:rPr>
              <w:t xml:space="preserve"> American Journal of Science and Engineering research</w:t>
            </w:r>
            <w:r w:rsidR="0085453B">
              <w:rPr>
                <w:sz w:val="26"/>
                <w:szCs w:val="26"/>
              </w:rPr>
              <w:t>, Vol 5, Issue 2, p168-p176</w:t>
            </w:r>
          </w:p>
        </w:tc>
        <w:tc>
          <w:tcPr>
            <w:tcW w:w="709" w:type="dxa"/>
          </w:tcPr>
          <w:p w14:paraId="5D027B71" w14:textId="77777777" w:rsidR="0085714A" w:rsidRPr="00D834FB" w:rsidRDefault="0085714A" w:rsidP="009E5560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F1B43C1" w14:textId="77777777" w:rsidR="00823ABD" w:rsidRDefault="00823ABD"/>
    <w:p w14:paraId="64C9E69A" w14:textId="77777777" w:rsidR="00503E5D" w:rsidRDefault="00503E5D"/>
    <w:p w14:paraId="7FCD55D2" w14:textId="77777777" w:rsidR="00503E5D" w:rsidRDefault="00503E5D" w:rsidP="00503E5D">
      <w:pPr>
        <w:rPr>
          <w:i/>
          <w:iCs/>
          <w:sz w:val="26"/>
          <w:szCs w:val="26"/>
        </w:rPr>
      </w:pPr>
    </w:p>
    <w:p w14:paraId="0362640F" w14:textId="7690F037" w:rsidR="00503E5D" w:rsidRPr="006632F6" w:rsidRDefault="00503E5D" w:rsidP="00503E5D">
      <w:pPr>
        <w:ind w:left="5040"/>
        <w:rPr>
          <w:rFonts w:ascii="Times New Roman" w:hAnsi="Times New Roman" w:cs="Times New Roman"/>
          <w:i/>
          <w:iCs/>
          <w:sz w:val="26"/>
          <w:szCs w:val="26"/>
        </w:rPr>
      </w:pP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Nghệ An, ngày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tháng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>năm 2023</w:t>
      </w:r>
    </w:p>
    <w:p w14:paraId="70A55635" w14:textId="77777777" w:rsidR="00503E5D" w:rsidRDefault="00503E5D" w:rsidP="00503E5D">
      <w:pPr>
        <w:ind w:left="5040" w:firstLine="720"/>
      </w:pPr>
    </w:p>
    <w:p w14:paraId="11E92964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VIỆN TRƯỞNG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TRƯỞNG PHÒNG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HIỆU TRƯỞNG </w:t>
      </w:r>
    </w:p>
    <w:p w14:paraId="38E597CD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5AFD6F55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47A5043E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20A09BBD" w14:textId="77777777" w:rsidR="00503E5D" w:rsidRDefault="00503E5D" w:rsidP="00503E5D"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Đặng Thái Sơn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PGS.TS. Mai Văn Chung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GS.TS. Nguyễn Huy Bằng</w:t>
      </w:r>
    </w:p>
    <w:p w14:paraId="1AB07D8D" w14:textId="77777777" w:rsidR="00503E5D" w:rsidRDefault="00503E5D"/>
    <w:sectPr w:rsidR="00503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34A04"/>
    <w:multiLevelType w:val="hybridMultilevel"/>
    <w:tmpl w:val="2C168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54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E5D"/>
    <w:rsid w:val="00295D45"/>
    <w:rsid w:val="00503E5D"/>
    <w:rsid w:val="006F6445"/>
    <w:rsid w:val="00740875"/>
    <w:rsid w:val="00823ABD"/>
    <w:rsid w:val="0085453B"/>
    <w:rsid w:val="0085714A"/>
    <w:rsid w:val="00D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43CB"/>
  <w15:docId w15:val="{A049345C-CA49-4103-9BF6-57E17533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E5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03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3E5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aliases w:val="ANNEX,References,List_Paragraph,Multilevel para_II,Citation List,Resume Title,List Paragraph (numbered (a)),MC Paragraphe Liste,Normal 2,Use Case List Paragraph,Bullets,Medium Grid 1 - Accent 21"/>
    <w:basedOn w:val="Normal"/>
    <w:uiPriority w:val="1"/>
    <w:qFormat/>
    <w:rsid w:val="00503E5D"/>
    <w:pPr>
      <w:ind w:left="720"/>
      <w:contextualSpacing/>
    </w:pPr>
  </w:style>
  <w:style w:type="table" w:styleId="TableGrid">
    <w:name w:val="Table Grid"/>
    <w:basedOn w:val="TableNormal"/>
    <w:uiPriority w:val="59"/>
    <w:rsid w:val="00503E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Anh Phong</dc:creator>
  <cp:lastModifiedBy>Administrator</cp:lastModifiedBy>
  <cp:revision>5</cp:revision>
  <dcterms:created xsi:type="dcterms:W3CDTF">2023-05-29T07:54:00Z</dcterms:created>
  <dcterms:modified xsi:type="dcterms:W3CDTF">2023-05-29T09:12:00Z</dcterms:modified>
</cp:coreProperties>
</file>