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9B" w:rsidRPr="002C6C07" w:rsidRDefault="0028399B" w:rsidP="0028399B">
      <w:pPr>
        <w:tabs>
          <w:tab w:val="left" w:pos="567"/>
          <w:tab w:val="left" w:pos="1276"/>
        </w:tabs>
        <w:spacing w:before="120" w:line="340" w:lineRule="exact"/>
        <w:jc w:val="both"/>
        <w:rPr>
          <w:rFonts w:ascii="Times New Roman" w:hAnsi="Times New Roman" w:cs="Times New Roman"/>
          <w:b/>
        </w:rPr>
      </w:pPr>
      <w:r w:rsidRPr="002C6C07">
        <w:rPr>
          <w:rFonts w:ascii="Times New Roman" w:hAnsi="Times New Roman" w:cs="Times New Roman"/>
          <w:b/>
        </w:rPr>
        <w:t>Tiêu chuẩn 6:</w:t>
      </w:r>
    </w:p>
    <w:p w:rsidR="0028399B" w:rsidRPr="002C6C07" w:rsidRDefault="0028399B" w:rsidP="0028399B">
      <w:pPr>
        <w:pStyle w:val="ListParagraph"/>
        <w:numPr>
          <w:ilvl w:val="0"/>
          <w:numId w:val="2"/>
        </w:numPr>
        <w:tabs>
          <w:tab w:val="left" w:pos="567"/>
          <w:tab w:val="left" w:pos="1276"/>
        </w:tabs>
        <w:autoSpaceDE w:val="0"/>
        <w:autoSpaceDN w:val="0"/>
        <w:spacing w:before="120" w:line="340" w:lineRule="exact"/>
        <w:ind w:left="567"/>
        <w:jc w:val="both"/>
        <w:rPr>
          <w:rFonts w:ascii="Times New Roman" w:hAnsi="Times New Roman" w:cs="Times New Roman"/>
          <w:bCs/>
        </w:rPr>
      </w:pPr>
      <w:r w:rsidRPr="002C6C07">
        <w:rPr>
          <w:rFonts w:ascii="Times New Roman" w:hAnsi="Times New Roman" w:cs="Times New Roman"/>
          <w:bCs/>
        </w:rPr>
        <w:t>Bổ sung các bảng thống kê số liệu về:</w:t>
      </w:r>
    </w:p>
    <w:p w:rsidR="0028399B" w:rsidRPr="002C6C07" w:rsidRDefault="0028399B" w:rsidP="0028399B">
      <w:pPr>
        <w:pStyle w:val="ListParagraph"/>
        <w:numPr>
          <w:ilvl w:val="1"/>
          <w:numId w:val="2"/>
        </w:numPr>
        <w:autoSpaceDE w:val="0"/>
        <w:autoSpaceDN w:val="0"/>
        <w:spacing w:before="120" w:line="340" w:lineRule="exact"/>
        <w:rPr>
          <w:rFonts w:ascii="Times New Roman" w:hAnsi="Times New Roman" w:cs="Times New Roman"/>
          <w:lang w:val="vi-VN"/>
        </w:rPr>
      </w:pPr>
      <w:r w:rsidRPr="002C6C07">
        <w:rPr>
          <w:rFonts w:ascii="Times New Roman" w:hAnsi="Times New Roman" w:cs="Times New Roman"/>
          <w:lang w:val="vi-VN"/>
        </w:rPr>
        <w:t>Bảng 1. Thống kê đội ngũ giảng viên trực tiếp giảng dạy các học phần thuộc kiến thức cơ sở ngành, ngành và chuyên ngành theo từng  CTĐT</w:t>
      </w:r>
    </w:p>
    <w:p w:rsidR="0028399B" w:rsidRPr="002C6C07" w:rsidRDefault="0028399B" w:rsidP="0028399B">
      <w:pPr>
        <w:jc w:val="center"/>
        <w:rPr>
          <w:rFonts w:ascii="Times New Roman" w:hAnsi="Times New Roman" w:cs="Times New Roman"/>
          <w:lang w:val="vi-V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241"/>
        <w:gridCol w:w="964"/>
        <w:gridCol w:w="766"/>
        <w:gridCol w:w="940"/>
        <w:gridCol w:w="816"/>
        <w:gridCol w:w="992"/>
        <w:gridCol w:w="1985"/>
      </w:tblGrid>
      <w:tr w:rsidR="0028399B" w:rsidRPr="00C80636" w:rsidTr="005E36B9">
        <w:tc>
          <w:tcPr>
            <w:tcW w:w="1510"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Thời điểm</w:t>
            </w:r>
          </w:p>
        </w:tc>
        <w:tc>
          <w:tcPr>
            <w:tcW w:w="1241"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Tổng số GV</w:t>
            </w:r>
          </w:p>
        </w:tc>
        <w:tc>
          <w:tcPr>
            <w:tcW w:w="964"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GS</w:t>
            </w:r>
          </w:p>
        </w:tc>
        <w:tc>
          <w:tcPr>
            <w:tcW w:w="766"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PGS</w:t>
            </w:r>
          </w:p>
        </w:tc>
        <w:tc>
          <w:tcPr>
            <w:tcW w:w="940"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TS</w:t>
            </w:r>
          </w:p>
        </w:tc>
        <w:tc>
          <w:tcPr>
            <w:tcW w:w="816"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ThS</w:t>
            </w:r>
          </w:p>
        </w:tc>
        <w:tc>
          <w:tcPr>
            <w:tcW w:w="992"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ĐH</w:t>
            </w:r>
          </w:p>
        </w:tc>
        <w:tc>
          <w:tcPr>
            <w:tcW w:w="1985"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 xml:space="preserve">Tổng số </w:t>
            </w:r>
            <w:r w:rsidRPr="00CF41BB">
              <w:rPr>
                <w:rFonts w:ascii="Times New Roman" w:hAnsi="Times New Roman" w:cs="Times New Roman"/>
                <w:b/>
                <w:bCs/>
                <w:lang w:val="vi-VN"/>
              </w:rPr>
              <w:br/>
            </w:r>
            <w:r w:rsidRPr="001C31EB">
              <w:rPr>
                <w:rFonts w:ascii="Times New Roman" w:hAnsi="Times New Roman" w:cs="Times New Roman"/>
                <w:b/>
                <w:bCs/>
                <w:lang w:val="vi-VN"/>
              </w:rPr>
              <w:t>GV quy đổi</w:t>
            </w:r>
          </w:p>
        </w:tc>
      </w:tr>
      <w:tr w:rsidR="0028399B" w:rsidRPr="002C6C07" w:rsidTr="005E36B9">
        <w:tc>
          <w:tcPr>
            <w:tcW w:w="1510" w:type="dxa"/>
            <w:shd w:val="clear" w:color="auto" w:fill="auto"/>
          </w:tcPr>
          <w:p w:rsidR="0028399B" w:rsidRPr="001C31EB" w:rsidRDefault="0028399B" w:rsidP="005E36B9">
            <w:pPr>
              <w:rPr>
                <w:rFonts w:ascii="Times New Roman" w:hAnsi="Times New Roman" w:cs="Times New Roman"/>
              </w:rPr>
            </w:pPr>
            <w:r w:rsidRPr="002C6C07">
              <w:rPr>
                <w:rFonts w:ascii="Times New Roman" w:hAnsi="Times New Roman" w:cs="Times New Roman"/>
                <w:lang w:val="vi-VN"/>
              </w:rPr>
              <w:t>31/12/2024</w:t>
            </w:r>
          </w:p>
        </w:tc>
        <w:tc>
          <w:tcPr>
            <w:tcW w:w="1241"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11</w:t>
            </w:r>
          </w:p>
        </w:tc>
        <w:tc>
          <w:tcPr>
            <w:tcW w:w="964"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0</w:t>
            </w:r>
          </w:p>
        </w:tc>
        <w:tc>
          <w:tcPr>
            <w:tcW w:w="766"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2</w:t>
            </w:r>
          </w:p>
        </w:tc>
        <w:tc>
          <w:tcPr>
            <w:tcW w:w="940"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9</w:t>
            </w:r>
          </w:p>
        </w:tc>
        <w:tc>
          <w:tcPr>
            <w:tcW w:w="816"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0</w:t>
            </w:r>
          </w:p>
        </w:tc>
        <w:tc>
          <w:tcPr>
            <w:tcW w:w="992"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0</w:t>
            </w:r>
          </w:p>
        </w:tc>
        <w:tc>
          <w:tcPr>
            <w:tcW w:w="1985" w:type="dxa"/>
            <w:shd w:val="clear" w:color="auto" w:fill="auto"/>
          </w:tcPr>
          <w:p w:rsidR="0028399B" w:rsidRPr="007E5AC7" w:rsidRDefault="0028399B" w:rsidP="005E36B9">
            <w:pPr>
              <w:rPr>
                <w:rFonts w:ascii="Times New Roman" w:hAnsi="Times New Roman" w:cs="Times New Roman"/>
                <w:b/>
                <w:bCs/>
              </w:rPr>
            </w:pPr>
            <w:r>
              <w:rPr>
                <w:rFonts w:ascii="Times New Roman" w:hAnsi="Times New Roman" w:cs="Times New Roman"/>
                <w:b/>
                <w:bCs/>
              </w:rPr>
              <w:t>21,9</w:t>
            </w:r>
          </w:p>
        </w:tc>
      </w:tr>
    </w:tbl>
    <w:p w:rsidR="0028399B" w:rsidRPr="002C6C07" w:rsidRDefault="0028399B" w:rsidP="0028399B">
      <w:pPr>
        <w:rPr>
          <w:rFonts w:ascii="Times New Roman" w:hAnsi="Times New Roman" w:cs="Times New Roman"/>
          <w:b/>
          <w:bCs/>
          <w:lang w:val="vi-VN"/>
        </w:rPr>
      </w:pPr>
      <w:r w:rsidRPr="002C6C07">
        <w:rPr>
          <w:rFonts w:ascii="Times New Roman" w:hAnsi="Times New Roman" w:cs="Times New Roman"/>
          <w:b/>
          <w:bCs/>
          <w:lang w:val="vi-VN"/>
        </w:rPr>
        <w:t xml:space="preserve">                                                                          </w:t>
      </w:r>
    </w:p>
    <w:p w:rsidR="0028399B" w:rsidRPr="002C6C07" w:rsidRDefault="0028399B" w:rsidP="0028399B">
      <w:pPr>
        <w:pStyle w:val="ListParagraph"/>
        <w:numPr>
          <w:ilvl w:val="1"/>
          <w:numId w:val="2"/>
        </w:numPr>
        <w:autoSpaceDE w:val="0"/>
        <w:autoSpaceDN w:val="0"/>
        <w:rPr>
          <w:rFonts w:ascii="Times New Roman" w:hAnsi="Times New Roman" w:cs="Times New Roman"/>
          <w:lang w:val="vi-VN"/>
        </w:rPr>
      </w:pPr>
      <w:r w:rsidRPr="002C6C07">
        <w:rPr>
          <w:rFonts w:ascii="Times New Roman" w:hAnsi="Times New Roman" w:cs="Times New Roman"/>
          <w:lang w:val="vi-VN"/>
        </w:rPr>
        <w:t xml:space="preserve">Bảng 2. lĩnh vực chuyên môn của  giảng viên có trình độ tiến sĩ trực tiếp giảng dạy các học phần thuộc kiến thức ngành và chuyên ngành của CTĐT </w:t>
      </w:r>
    </w:p>
    <w:p w:rsidR="0028399B" w:rsidRPr="002C6C07" w:rsidRDefault="0028399B" w:rsidP="0028399B">
      <w:pPr>
        <w:rPr>
          <w:rFonts w:ascii="Times New Roman" w:hAnsi="Times New Roman" w:cs="Times New Roman"/>
          <w:b/>
          <w:bCs/>
          <w:lang w:val="vi-VN"/>
        </w:rPr>
      </w:pPr>
      <w:r w:rsidRPr="002C6C07">
        <w:rPr>
          <w:rFonts w:ascii="Times New Roman" w:hAnsi="Times New Roman" w:cs="Times New Roman"/>
          <w:b/>
          <w:bCs/>
          <w:lang w:val="vi-VN"/>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2835"/>
        <w:gridCol w:w="2410"/>
      </w:tblGrid>
      <w:tr w:rsidR="0028399B" w:rsidRPr="00C80636" w:rsidTr="005E36B9">
        <w:tc>
          <w:tcPr>
            <w:tcW w:w="709"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STT</w:t>
            </w:r>
          </w:p>
        </w:tc>
        <w:tc>
          <w:tcPr>
            <w:tcW w:w="3260"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Họ và tên giảng viên</w:t>
            </w:r>
          </w:p>
        </w:tc>
        <w:tc>
          <w:tcPr>
            <w:tcW w:w="2835"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Lĩnh vực chuyên môn</w:t>
            </w:r>
            <w:r w:rsidRPr="001C31EB">
              <w:rPr>
                <w:rFonts w:ascii="Times New Roman" w:hAnsi="Times New Roman" w:cs="Times New Roman"/>
                <w:b/>
                <w:bCs/>
                <w:lang w:val="vi-VN"/>
              </w:rPr>
              <w:br/>
              <w:t>ghi trên văn bằng Tiến sĩ</w:t>
            </w:r>
          </w:p>
        </w:tc>
        <w:tc>
          <w:tcPr>
            <w:tcW w:w="2410" w:type="dxa"/>
            <w:shd w:val="clear" w:color="auto" w:fill="auto"/>
            <w:vAlign w:val="center"/>
          </w:tcPr>
          <w:p w:rsidR="0028399B" w:rsidRPr="001C31EB" w:rsidRDefault="0028399B" w:rsidP="005E36B9">
            <w:pPr>
              <w:jc w:val="center"/>
              <w:rPr>
                <w:rFonts w:ascii="Times New Roman" w:hAnsi="Times New Roman" w:cs="Times New Roman"/>
                <w:b/>
                <w:bCs/>
                <w:lang w:val="vi-VN"/>
              </w:rPr>
            </w:pPr>
            <w:r w:rsidRPr="001C31EB">
              <w:rPr>
                <w:rFonts w:ascii="Times New Roman" w:hAnsi="Times New Roman" w:cs="Times New Roman"/>
                <w:b/>
                <w:bCs/>
                <w:lang w:val="vi-VN"/>
              </w:rPr>
              <w:t>Chức danh GS/PGS nếu có</w:t>
            </w: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1.</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Phạm Thị Bình</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 xml:space="preserve">Triết học </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2.</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Lê Thị Thanh Hiếu</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Chính trị học</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3.</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Phạm Thị Thúy Hồng</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Chính trị học</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4.</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Vũ Thị Phương Lê</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CNXH KH</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5.</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Trần Viết Quang</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 xml:space="preserve">Triết học </w:t>
            </w:r>
          </w:p>
        </w:tc>
        <w:tc>
          <w:tcPr>
            <w:tcW w:w="2410" w:type="dxa"/>
            <w:shd w:val="clear" w:color="auto" w:fill="auto"/>
          </w:tcPr>
          <w:p w:rsidR="0028399B" w:rsidRPr="007225BC" w:rsidRDefault="0028399B" w:rsidP="005E36B9">
            <w:pPr>
              <w:rPr>
                <w:rFonts w:ascii="Times New Roman" w:hAnsi="Times New Roman" w:cs="Times New Roman"/>
                <w:bCs/>
              </w:rPr>
            </w:pPr>
            <w:r w:rsidRPr="007225BC">
              <w:rPr>
                <w:rFonts w:ascii="Times New Roman" w:hAnsi="Times New Roman" w:cs="Times New Roman"/>
                <w:bCs/>
              </w:rPr>
              <w:t>PGS</w:t>
            </w: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6.</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Trương Thị Phương Thảo</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 xml:space="preserve">Triết học </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7.</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Đinh Trung Thành</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Kinh tế chính trị</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8.</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Phan Văn Tuấn</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Chính trị học</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9.</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Nguyễn Thị Lê Vinh</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Chính trị học</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Pr="007225BC" w:rsidRDefault="0028399B" w:rsidP="005E36B9">
            <w:pPr>
              <w:rPr>
                <w:rFonts w:ascii="Times New Roman" w:hAnsi="Times New Roman" w:cs="Times New Roman"/>
              </w:rPr>
            </w:pPr>
            <w:r>
              <w:rPr>
                <w:rFonts w:ascii="Times New Roman" w:hAnsi="Times New Roman" w:cs="Times New Roman"/>
              </w:rPr>
              <w:t>10.</w:t>
            </w:r>
          </w:p>
        </w:tc>
        <w:tc>
          <w:tcPr>
            <w:tcW w:w="3260"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rPr>
              <w:t>Nguyễn Văn Trung</w:t>
            </w:r>
          </w:p>
        </w:tc>
        <w:tc>
          <w:tcPr>
            <w:tcW w:w="2835" w:type="dxa"/>
            <w:shd w:val="clear" w:color="auto" w:fill="auto"/>
            <w:vAlign w:val="center"/>
          </w:tcPr>
          <w:p w:rsidR="0028399B" w:rsidRPr="007225BC" w:rsidRDefault="0028399B" w:rsidP="005E36B9">
            <w:pPr>
              <w:rPr>
                <w:rFonts w:ascii="Times New Roman" w:hAnsi="Times New Roman" w:cs="Times New Roman"/>
                <w:bCs/>
                <w:lang w:val="vi-VN"/>
              </w:rPr>
            </w:pPr>
            <w:r w:rsidRPr="007225BC">
              <w:rPr>
                <w:rFonts w:ascii="Times New Roman" w:hAnsi="Times New Roman" w:cs="Times New Roman"/>
                <w:color w:val="000000"/>
              </w:rPr>
              <w:t xml:space="preserve">Lịch sử </w:t>
            </w:r>
          </w:p>
        </w:tc>
        <w:tc>
          <w:tcPr>
            <w:tcW w:w="2410" w:type="dxa"/>
            <w:shd w:val="clear" w:color="auto" w:fill="auto"/>
          </w:tcPr>
          <w:p w:rsidR="0028399B" w:rsidRPr="007225BC" w:rsidRDefault="0028399B" w:rsidP="005E36B9">
            <w:pPr>
              <w:rPr>
                <w:rFonts w:ascii="Times New Roman" w:hAnsi="Times New Roman" w:cs="Times New Roman"/>
                <w:bCs/>
                <w:lang w:val="vi-VN"/>
              </w:rPr>
            </w:pPr>
          </w:p>
        </w:tc>
      </w:tr>
      <w:tr w:rsidR="0028399B" w:rsidRPr="007225BC" w:rsidTr="005E36B9">
        <w:tc>
          <w:tcPr>
            <w:tcW w:w="709" w:type="dxa"/>
            <w:shd w:val="clear" w:color="auto" w:fill="auto"/>
          </w:tcPr>
          <w:p w:rsidR="0028399B" w:rsidRDefault="0028399B" w:rsidP="005E36B9">
            <w:pPr>
              <w:rPr>
                <w:rFonts w:ascii="Times New Roman" w:hAnsi="Times New Roman" w:cs="Times New Roman"/>
              </w:rPr>
            </w:pPr>
            <w:r>
              <w:rPr>
                <w:rFonts w:ascii="Times New Roman" w:hAnsi="Times New Roman" w:cs="Times New Roman"/>
              </w:rPr>
              <w:t>11.</w:t>
            </w:r>
          </w:p>
        </w:tc>
        <w:tc>
          <w:tcPr>
            <w:tcW w:w="3260" w:type="dxa"/>
            <w:shd w:val="clear" w:color="auto" w:fill="auto"/>
            <w:vAlign w:val="center"/>
          </w:tcPr>
          <w:p w:rsidR="0028399B" w:rsidRPr="007225BC" w:rsidRDefault="0028399B" w:rsidP="005E36B9">
            <w:pPr>
              <w:rPr>
                <w:rFonts w:ascii="Times New Roman" w:hAnsi="Times New Roman" w:cs="Times New Roman"/>
              </w:rPr>
            </w:pPr>
            <w:r>
              <w:rPr>
                <w:rFonts w:ascii="Times New Roman" w:hAnsi="Times New Roman" w:cs="Times New Roman"/>
              </w:rPr>
              <w:t>Đinh Thế Định</w:t>
            </w:r>
          </w:p>
        </w:tc>
        <w:tc>
          <w:tcPr>
            <w:tcW w:w="2835" w:type="dxa"/>
            <w:shd w:val="clear" w:color="auto" w:fill="auto"/>
            <w:vAlign w:val="center"/>
          </w:tcPr>
          <w:p w:rsidR="0028399B" w:rsidRPr="007225BC" w:rsidRDefault="0028399B" w:rsidP="005E36B9">
            <w:pPr>
              <w:rPr>
                <w:rFonts w:ascii="Times New Roman" w:hAnsi="Times New Roman" w:cs="Times New Roman"/>
                <w:color w:val="000000"/>
              </w:rPr>
            </w:pPr>
            <w:r>
              <w:rPr>
                <w:rFonts w:ascii="Times New Roman" w:hAnsi="Times New Roman" w:cs="Times New Roman"/>
                <w:color w:val="000000"/>
              </w:rPr>
              <w:t>CNXHKH</w:t>
            </w:r>
          </w:p>
        </w:tc>
        <w:tc>
          <w:tcPr>
            <w:tcW w:w="2410" w:type="dxa"/>
            <w:shd w:val="clear" w:color="auto" w:fill="auto"/>
          </w:tcPr>
          <w:p w:rsidR="0028399B" w:rsidRPr="00FD6AAD" w:rsidRDefault="0028399B" w:rsidP="005E36B9">
            <w:pPr>
              <w:rPr>
                <w:rFonts w:ascii="Times New Roman" w:hAnsi="Times New Roman" w:cs="Times New Roman"/>
                <w:bCs/>
              </w:rPr>
            </w:pPr>
            <w:r>
              <w:rPr>
                <w:rFonts w:ascii="Times New Roman" w:hAnsi="Times New Roman" w:cs="Times New Roman"/>
                <w:bCs/>
              </w:rPr>
              <w:t>PGS</w:t>
            </w:r>
          </w:p>
        </w:tc>
      </w:tr>
    </w:tbl>
    <w:p w:rsidR="0028399B" w:rsidRPr="002C6C07" w:rsidRDefault="0028399B" w:rsidP="0028399B">
      <w:pPr>
        <w:jc w:val="center"/>
        <w:rPr>
          <w:rFonts w:ascii="Times New Roman" w:hAnsi="Times New Roman" w:cs="Times New Roman"/>
          <w:b/>
          <w:bCs/>
          <w:lang w:val="vi-VN"/>
        </w:rPr>
      </w:pPr>
    </w:p>
    <w:p w:rsidR="0028399B" w:rsidRPr="00AD544C" w:rsidRDefault="0028399B" w:rsidP="0028399B">
      <w:pPr>
        <w:pStyle w:val="ListParagraph"/>
        <w:numPr>
          <w:ilvl w:val="1"/>
          <w:numId w:val="2"/>
        </w:numPr>
        <w:autoSpaceDE w:val="0"/>
        <w:autoSpaceDN w:val="0"/>
        <w:jc w:val="both"/>
        <w:rPr>
          <w:rFonts w:ascii="Times New Roman" w:hAnsi="Times New Roman" w:cs="Times New Roman"/>
          <w:lang w:val="vi-VN"/>
        </w:rPr>
      </w:pPr>
      <w:r w:rsidRPr="002C6C07">
        <w:rPr>
          <w:rFonts w:ascii="Times New Roman" w:hAnsi="Times New Roman" w:cs="Times New Roman"/>
          <w:lang w:val="vi-VN"/>
        </w:rPr>
        <w:t>Bảng 3. Thống kê kết quả tuyển dụng và đào tạo, bồi dưỡng đối với đội ngũ giảng viên trực tiếp tham gia giảng dạy các học phần thuộc kiến thức cơ sở ngành, ngành và chuyên ngành của CTĐ</w:t>
      </w:r>
      <w:r w:rsidRPr="00AD544C">
        <w:rPr>
          <w:rFonts w:ascii="Times New Roman" w:hAnsi="Times New Roman" w:cs="Times New Roman"/>
          <w:lang w:val="vi-VN"/>
        </w:rPr>
        <w:t>.</w:t>
      </w:r>
    </w:p>
    <w:p w:rsidR="0028399B" w:rsidRPr="005E3885" w:rsidRDefault="0028399B" w:rsidP="0028399B">
      <w:pPr>
        <w:ind w:left="360"/>
        <w:rPr>
          <w:rFonts w:ascii="Times New Roman" w:hAnsi="Times New Roman" w:cs="Times New Roman"/>
          <w:i/>
          <w:iCs/>
          <w:lang w:val="vi-VN"/>
        </w:rPr>
      </w:pPr>
      <w:r w:rsidRPr="005E3885">
        <w:rPr>
          <w:rFonts w:ascii="Times New Roman" w:hAnsi="Times New Roman" w:cs="Times New Roman"/>
          <w:i/>
          <w:iCs/>
        </w:rPr>
        <w:t xml:space="preserve">6.3.1. </w:t>
      </w:r>
      <w:r w:rsidRPr="005E3885">
        <w:rPr>
          <w:rFonts w:ascii="Times New Roman" w:hAnsi="Times New Roman" w:cs="Times New Roman"/>
          <w:i/>
          <w:iCs/>
          <w:lang w:val="vi-VN"/>
        </w:rPr>
        <w:t>Kết quả tuyển dụng:</w:t>
      </w:r>
    </w:p>
    <w:p w:rsidR="0028399B" w:rsidRPr="002C6C07" w:rsidRDefault="0028399B" w:rsidP="0028399B">
      <w:pPr>
        <w:ind w:left="360"/>
        <w:rPr>
          <w:rFonts w:ascii="Times New Roman" w:hAnsi="Times New Roman" w:cs="Times New Roman"/>
          <w:b/>
          <w:bCs/>
          <w:lang w:val="vi-VN"/>
        </w:rPr>
      </w:pPr>
    </w:p>
    <w:tbl>
      <w:tblPr>
        <w:tblStyle w:val="TableGrid"/>
        <w:tblW w:w="9210" w:type="dxa"/>
        <w:tblInd w:w="137" w:type="dxa"/>
        <w:tblLook w:val="04A0" w:firstRow="1" w:lastRow="0" w:firstColumn="1" w:lastColumn="0" w:noHBand="0" w:noVBand="1"/>
      </w:tblPr>
      <w:tblGrid>
        <w:gridCol w:w="1413"/>
        <w:gridCol w:w="1276"/>
        <w:gridCol w:w="1418"/>
        <w:gridCol w:w="1417"/>
        <w:gridCol w:w="1134"/>
        <w:gridCol w:w="1134"/>
        <w:gridCol w:w="1418"/>
      </w:tblGrid>
      <w:tr w:rsidR="0028399B" w:rsidRPr="00C80636" w:rsidTr="005E36B9">
        <w:trPr>
          <w:trHeight w:val="439"/>
        </w:trPr>
        <w:tc>
          <w:tcPr>
            <w:tcW w:w="1413" w:type="dxa"/>
            <w:vMerge w:val="restart"/>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Năm</w:t>
            </w:r>
          </w:p>
        </w:tc>
        <w:tc>
          <w:tcPr>
            <w:tcW w:w="1276" w:type="dxa"/>
            <w:vMerge w:val="restart"/>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Chỉ tiêu</w:t>
            </w:r>
          </w:p>
        </w:tc>
        <w:tc>
          <w:tcPr>
            <w:tcW w:w="6521" w:type="dxa"/>
            <w:gridSpan w:val="5"/>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Kết quả tuyển dụng và trình độ lúc tuyển</w:t>
            </w:r>
          </w:p>
        </w:tc>
      </w:tr>
      <w:tr w:rsidR="0028399B" w:rsidRPr="005E3885" w:rsidTr="005E36B9">
        <w:tc>
          <w:tcPr>
            <w:tcW w:w="1413" w:type="dxa"/>
            <w:vMerge/>
            <w:vAlign w:val="center"/>
          </w:tcPr>
          <w:p w:rsidR="0028399B" w:rsidRPr="005E3885" w:rsidRDefault="0028399B" w:rsidP="005E36B9">
            <w:pPr>
              <w:jc w:val="center"/>
              <w:rPr>
                <w:rFonts w:ascii="Times New Roman" w:hAnsi="Times New Roman" w:cs="Times New Roman"/>
                <w:b/>
                <w:bCs/>
                <w:sz w:val="26"/>
                <w:szCs w:val="26"/>
                <w:lang w:val="vi-VN"/>
              </w:rPr>
            </w:pPr>
          </w:p>
        </w:tc>
        <w:tc>
          <w:tcPr>
            <w:tcW w:w="1276" w:type="dxa"/>
            <w:vMerge/>
            <w:vAlign w:val="center"/>
          </w:tcPr>
          <w:p w:rsidR="0028399B" w:rsidRPr="005E3885" w:rsidRDefault="0028399B" w:rsidP="005E36B9">
            <w:pPr>
              <w:jc w:val="center"/>
              <w:rPr>
                <w:rFonts w:ascii="Times New Roman" w:hAnsi="Times New Roman" w:cs="Times New Roman"/>
                <w:b/>
                <w:bCs/>
                <w:sz w:val="26"/>
                <w:szCs w:val="26"/>
                <w:lang w:val="vi-VN"/>
              </w:rPr>
            </w:pPr>
          </w:p>
        </w:tc>
        <w:tc>
          <w:tcPr>
            <w:tcW w:w="1418" w:type="dxa"/>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Tổng số</w:t>
            </w:r>
          </w:p>
        </w:tc>
        <w:tc>
          <w:tcPr>
            <w:tcW w:w="1417" w:type="dxa"/>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PGS</w:t>
            </w:r>
          </w:p>
        </w:tc>
        <w:tc>
          <w:tcPr>
            <w:tcW w:w="1134" w:type="dxa"/>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TS</w:t>
            </w:r>
          </w:p>
        </w:tc>
        <w:tc>
          <w:tcPr>
            <w:tcW w:w="1134" w:type="dxa"/>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ThS</w:t>
            </w:r>
          </w:p>
        </w:tc>
        <w:tc>
          <w:tcPr>
            <w:tcW w:w="1418" w:type="dxa"/>
            <w:vAlign w:val="center"/>
          </w:tcPr>
          <w:p w:rsidR="0028399B" w:rsidRPr="005E3885" w:rsidRDefault="0028399B" w:rsidP="005E36B9">
            <w:pPr>
              <w:jc w:val="center"/>
              <w:rPr>
                <w:rFonts w:ascii="Times New Roman" w:hAnsi="Times New Roman" w:cs="Times New Roman"/>
                <w:b/>
                <w:bCs/>
                <w:sz w:val="26"/>
                <w:szCs w:val="26"/>
                <w:lang w:val="vi-VN"/>
              </w:rPr>
            </w:pPr>
            <w:r w:rsidRPr="005E3885">
              <w:rPr>
                <w:rFonts w:ascii="Times New Roman" w:hAnsi="Times New Roman" w:cs="Times New Roman"/>
                <w:b/>
                <w:bCs/>
                <w:sz w:val="26"/>
                <w:szCs w:val="26"/>
                <w:lang w:val="vi-VN"/>
              </w:rPr>
              <w:t>ĐH</w:t>
            </w:r>
          </w:p>
        </w:tc>
      </w:tr>
      <w:tr w:rsidR="0028399B" w:rsidRPr="002C6C07" w:rsidTr="005E36B9">
        <w:tc>
          <w:tcPr>
            <w:tcW w:w="1413" w:type="dxa"/>
            <w:vAlign w:val="center"/>
          </w:tcPr>
          <w:p w:rsidR="0028399B" w:rsidRPr="002C6C07" w:rsidRDefault="0028399B" w:rsidP="005E36B9">
            <w:pPr>
              <w:jc w:val="center"/>
              <w:rPr>
                <w:rFonts w:ascii="Times New Roman" w:hAnsi="Times New Roman" w:cs="Times New Roman"/>
                <w:sz w:val="26"/>
                <w:szCs w:val="26"/>
                <w:lang w:val="vi-VN"/>
              </w:rPr>
            </w:pPr>
            <w:r w:rsidRPr="002C6C07">
              <w:rPr>
                <w:rFonts w:ascii="Times New Roman" w:hAnsi="Times New Roman" w:cs="Times New Roman"/>
                <w:sz w:val="26"/>
                <w:szCs w:val="26"/>
                <w:lang w:val="vi-VN"/>
              </w:rPr>
              <w:t>2020</w:t>
            </w:r>
          </w:p>
          <w:p w:rsidR="0028399B" w:rsidRPr="002C6C07" w:rsidRDefault="0028399B" w:rsidP="005E36B9">
            <w:pPr>
              <w:jc w:val="center"/>
              <w:rPr>
                <w:rFonts w:ascii="Times New Roman" w:hAnsi="Times New Roman" w:cs="Times New Roman"/>
                <w:sz w:val="26"/>
                <w:szCs w:val="26"/>
                <w:lang w:val="vi-VN"/>
              </w:rPr>
            </w:pPr>
          </w:p>
        </w:tc>
        <w:tc>
          <w:tcPr>
            <w:tcW w:w="1276" w:type="dxa"/>
          </w:tcPr>
          <w:p w:rsidR="0028399B" w:rsidRPr="00FD6AAD" w:rsidRDefault="0028399B" w:rsidP="005E36B9">
            <w:pPr>
              <w:jc w:val="center"/>
              <w:rPr>
                <w:rFonts w:ascii="Times New Roman" w:hAnsi="Times New Roman" w:cs="Times New Roman"/>
                <w:sz w:val="26"/>
                <w:szCs w:val="26"/>
              </w:rPr>
            </w:pPr>
            <w:r>
              <w:rPr>
                <w:rFonts w:ascii="Times New Roman" w:hAnsi="Times New Roman" w:cs="Times New Roman"/>
                <w:sz w:val="26"/>
                <w:szCs w:val="26"/>
              </w:rPr>
              <w:t>0</w:t>
            </w:r>
          </w:p>
        </w:tc>
        <w:tc>
          <w:tcPr>
            <w:tcW w:w="1418" w:type="dxa"/>
          </w:tcPr>
          <w:p w:rsidR="0028399B" w:rsidRPr="00FD6AAD" w:rsidRDefault="0028399B" w:rsidP="005E36B9">
            <w:pPr>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Pr>
          <w:p w:rsidR="0028399B" w:rsidRPr="00FD6AAD" w:rsidRDefault="0028399B" w:rsidP="005E36B9">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tcPr>
          <w:p w:rsidR="0028399B" w:rsidRPr="00FD6AAD" w:rsidRDefault="0028399B" w:rsidP="005E36B9">
            <w:pPr>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tcPr>
          <w:p w:rsidR="0028399B" w:rsidRPr="00FD6AAD" w:rsidRDefault="0028399B" w:rsidP="005E36B9">
            <w:pPr>
              <w:jc w:val="center"/>
              <w:rPr>
                <w:rFonts w:ascii="Times New Roman" w:hAnsi="Times New Roman" w:cs="Times New Roman"/>
                <w:sz w:val="26"/>
                <w:szCs w:val="26"/>
              </w:rPr>
            </w:pPr>
            <w:r>
              <w:rPr>
                <w:rFonts w:ascii="Times New Roman" w:hAnsi="Times New Roman" w:cs="Times New Roman"/>
                <w:sz w:val="26"/>
                <w:szCs w:val="26"/>
              </w:rPr>
              <w:t>0</w:t>
            </w:r>
          </w:p>
        </w:tc>
        <w:tc>
          <w:tcPr>
            <w:tcW w:w="1418" w:type="dxa"/>
          </w:tcPr>
          <w:p w:rsidR="0028399B" w:rsidRPr="00FD6AAD" w:rsidRDefault="0028399B" w:rsidP="005E36B9">
            <w:pPr>
              <w:jc w:val="center"/>
              <w:rPr>
                <w:rFonts w:ascii="Times New Roman" w:hAnsi="Times New Roman" w:cs="Times New Roman"/>
                <w:sz w:val="26"/>
                <w:szCs w:val="26"/>
              </w:rPr>
            </w:pPr>
            <w:r>
              <w:rPr>
                <w:rFonts w:ascii="Times New Roman" w:hAnsi="Times New Roman" w:cs="Times New Roman"/>
                <w:sz w:val="26"/>
                <w:szCs w:val="26"/>
              </w:rPr>
              <w:t>0</w:t>
            </w:r>
          </w:p>
        </w:tc>
      </w:tr>
      <w:tr w:rsidR="0028399B" w:rsidRPr="002C6C07" w:rsidTr="005E36B9">
        <w:tc>
          <w:tcPr>
            <w:tcW w:w="1413" w:type="dxa"/>
            <w:vAlign w:val="center"/>
          </w:tcPr>
          <w:p w:rsidR="0028399B" w:rsidRPr="002C6C07" w:rsidRDefault="0028399B" w:rsidP="005E36B9">
            <w:pPr>
              <w:jc w:val="center"/>
              <w:rPr>
                <w:rFonts w:ascii="Times New Roman" w:hAnsi="Times New Roman" w:cs="Times New Roman"/>
                <w:sz w:val="26"/>
                <w:szCs w:val="26"/>
                <w:lang w:val="vi-VN"/>
              </w:rPr>
            </w:pPr>
            <w:r w:rsidRPr="002C6C07">
              <w:rPr>
                <w:rFonts w:ascii="Times New Roman" w:hAnsi="Times New Roman" w:cs="Times New Roman"/>
                <w:sz w:val="26"/>
                <w:szCs w:val="26"/>
                <w:lang w:val="vi-VN"/>
              </w:rPr>
              <w:t>2021</w:t>
            </w:r>
          </w:p>
          <w:p w:rsidR="0028399B" w:rsidRPr="002C6C07" w:rsidRDefault="0028399B" w:rsidP="005E36B9">
            <w:pPr>
              <w:jc w:val="center"/>
              <w:rPr>
                <w:rFonts w:ascii="Times New Roman" w:hAnsi="Times New Roman" w:cs="Times New Roman"/>
                <w:sz w:val="26"/>
                <w:szCs w:val="26"/>
                <w:lang w:val="vi-VN"/>
              </w:rPr>
            </w:pPr>
          </w:p>
        </w:tc>
        <w:tc>
          <w:tcPr>
            <w:tcW w:w="1276"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7"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r>
      <w:tr w:rsidR="0028399B" w:rsidRPr="002C6C07" w:rsidTr="005E36B9">
        <w:tc>
          <w:tcPr>
            <w:tcW w:w="1413" w:type="dxa"/>
            <w:vAlign w:val="center"/>
          </w:tcPr>
          <w:p w:rsidR="0028399B" w:rsidRPr="002C6C07" w:rsidRDefault="0028399B" w:rsidP="005E36B9">
            <w:pPr>
              <w:jc w:val="center"/>
              <w:rPr>
                <w:rFonts w:ascii="Times New Roman" w:hAnsi="Times New Roman" w:cs="Times New Roman"/>
                <w:sz w:val="26"/>
                <w:szCs w:val="26"/>
                <w:lang w:val="vi-VN"/>
              </w:rPr>
            </w:pPr>
            <w:r w:rsidRPr="002C6C07">
              <w:rPr>
                <w:rFonts w:ascii="Times New Roman" w:hAnsi="Times New Roman" w:cs="Times New Roman"/>
                <w:sz w:val="26"/>
                <w:szCs w:val="26"/>
                <w:lang w:val="vi-VN"/>
              </w:rPr>
              <w:t>2022</w:t>
            </w:r>
          </w:p>
          <w:p w:rsidR="0028399B" w:rsidRPr="002C6C07" w:rsidRDefault="0028399B" w:rsidP="005E36B9">
            <w:pPr>
              <w:jc w:val="center"/>
              <w:rPr>
                <w:rFonts w:ascii="Times New Roman" w:hAnsi="Times New Roman" w:cs="Times New Roman"/>
                <w:sz w:val="26"/>
                <w:szCs w:val="26"/>
                <w:lang w:val="vi-VN"/>
              </w:rPr>
            </w:pPr>
          </w:p>
        </w:tc>
        <w:tc>
          <w:tcPr>
            <w:tcW w:w="1276"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7"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r>
      <w:tr w:rsidR="0028399B" w:rsidRPr="002C6C07" w:rsidTr="005E36B9">
        <w:tc>
          <w:tcPr>
            <w:tcW w:w="1413" w:type="dxa"/>
            <w:vAlign w:val="center"/>
          </w:tcPr>
          <w:p w:rsidR="0028399B" w:rsidRPr="002C6C07" w:rsidRDefault="0028399B" w:rsidP="005E36B9">
            <w:pPr>
              <w:jc w:val="center"/>
              <w:rPr>
                <w:rFonts w:ascii="Times New Roman" w:hAnsi="Times New Roman" w:cs="Times New Roman"/>
                <w:sz w:val="26"/>
                <w:szCs w:val="26"/>
                <w:lang w:val="vi-VN"/>
              </w:rPr>
            </w:pPr>
            <w:r w:rsidRPr="002C6C07">
              <w:rPr>
                <w:rFonts w:ascii="Times New Roman" w:hAnsi="Times New Roman" w:cs="Times New Roman"/>
                <w:sz w:val="26"/>
                <w:szCs w:val="26"/>
                <w:lang w:val="vi-VN"/>
              </w:rPr>
              <w:t>2023</w:t>
            </w:r>
          </w:p>
          <w:p w:rsidR="0028399B" w:rsidRPr="002C6C07" w:rsidRDefault="0028399B" w:rsidP="005E36B9">
            <w:pPr>
              <w:jc w:val="center"/>
              <w:rPr>
                <w:rFonts w:ascii="Times New Roman" w:hAnsi="Times New Roman" w:cs="Times New Roman"/>
                <w:sz w:val="26"/>
                <w:szCs w:val="26"/>
                <w:lang w:val="vi-VN"/>
              </w:rPr>
            </w:pPr>
          </w:p>
        </w:tc>
        <w:tc>
          <w:tcPr>
            <w:tcW w:w="1276"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7"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r>
      <w:tr w:rsidR="0028399B" w:rsidRPr="002C6C07" w:rsidTr="005E36B9">
        <w:tc>
          <w:tcPr>
            <w:tcW w:w="1413" w:type="dxa"/>
            <w:vAlign w:val="center"/>
          </w:tcPr>
          <w:p w:rsidR="0028399B" w:rsidRPr="002C6C07" w:rsidRDefault="0028399B" w:rsidP="005E36B9">
            <w:pPr>
              <w:jc w:val="center"/>
              <w:rPr>
                <w:rFonts w:ascii="Times New Roman" w:hAnsi="Times New Roman" w:cs="Times New Roman"/>
                <w:sz w:val="26"/>
                <w:szCs w:val="26"/>
                <w:lang w:val="vi-VN"/>
              </w:rPr>
            </w:pPr>
            <w:r w:rsidRPr="002C6C07">
              <w:rPr>
                <w:rFonts w:ascii="Times New Roman" w:hAnsi="Times New Roman" w:cs="Times New Roman"/>
                <w:sz w:val="26"/>
                <w:szCs w:val="26"/>
                <w:lang w:val="vi-VN"/>
              </w:rPr>
              <w:t>2024</w:t>
            </w:r>
          </w:p>
          <w:p w:rsidR="0028399B" w:rsidRPr="002C6C07" w:rsidRDefault="0028399B" w:rsidP="005E36B9">
            <w:pPr>
              <w:jc w:val="center"/>
              <w:rPr>
                <w:rFonts w:ascii="Times New Roman" w:hAnsi="Times New Roman" w:cs="Times New Roman"/>
                <w:sz w:val="26"/>
                <w:szCs w:val="26"/>
                <w:lang w:val="vi-VN"/>
              </w:rPr>
            </w:pPr>
          </w:p>
        </w:tc>
        <w:tc>
          <w:tcPr>
            <w:tcW w:w="1276"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7"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134"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c>
          <w:tcPr>
            <w:tcW w:w="1418" w:type="dxa"/>
          </w:tcPr>
          <w:p w:rsidR="0028399B" w:rsidRPr="002C6C07" w:rsidRDefault="0028399B" w:rsidP="005E36B9">
            <w:pPr>
              <w:jc w:val="center"/>
              <w:rPr>
                <w:rFonts w:ascii="Times New Roman" w:hAnsi="Times New Roman" w:cs="Times New Roman"/>
                <w:sz w:val="26"/>
                <w:szCs w:val="26"/>
                <w:lang w:val="vi-VN"/>
              </w:rPr>
            </w:pPr>
            <w:r>
              <w:rPr>
                <w:rFonts w:ascii="Times New Roman" w:hAnsi="Times New Roman" w:cs="Times New Roman"/>
                <w:sz w:val="26"/>
                <w:szCs w:val="26"/>
              </w:rPr>
              <w:t>0</w:t>
            </w:r>
          </w:p>
        </w:tc>
      </w:tr>
    </w:tbl>
    <w:p w:rsidR="0028399B" w:rsidRPr="002C6C07" w:rsidRDefault="0028399B" w:rsidP="0028399B">
      <w:pPr>
        <w:ind w:left="720"/>
        <w:rPr>
          <w:rFonts w:ascii="Times New Roman" w:hAnsi="Times New Roman" w:cs="Times New Roman"/>
          <w:b/>
          <w:bCs/>
          <w:lang w:val="vi-VN"/>
        </w:rPr>
      </w:pPr>
    </w:p>
    <w:p w:rsidR="0028399B" w:rsidRPr="005E3885" w:rsidRDefault="0028399B" w:rsidP="0028399B">
      <w:pPr>
        <w:spacing w:before="120" w:line="340" w:lineRule="exact"/>
        <w:ind w:left="360"/>
        <w:rPr>
          <w:rFonts w:ascii="Times New Roman" w:hAnsi="Times New Roman" w:cs="Times New Roman"/>
          <w:i/>
          <w:iCs/>
          <w:lang w:val="vi-VN"/>
        </w:rPr>
      </w:pPr>
      <w:r w:rsidRPr="005E3885">
        <w:rPr>
          <w:rFonts w:ascii="Times New Roman" w:hAnsi="Times New Roman" w:cs="Times New Roman"/>
          <w:i/>
          <w:iCs/>
          <w:lang w:val="vi-VN"/>
        </w:rPr>
        <w:t>6.3.2. Kết quả đào tạo, bồi dưỡng:</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lastRenderedPageBreak/>
        <w:t>Số được cử đi học NCS ngoài nước:</w:t>
      </w:r>
      <w:r>
        <w:rPr>
          <w:rFonts w:ascii="Times New Roman" w:hAnsi="Times New Roman" w:cs="Times New Roman"/>
        </w:rPr>
        <w:t xml:space="preserve"> 0</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t>Số được cử đi học NCS trong nước:</w:t>
      </w:r>
      <w:r>
        <w:rPr>
          <w:rFonts w:ascii="Times New Roman" w:hAnsi="Times New Roman" w:cs="Times New Roman"/>
        </w:rPr>
        <w:t xml:space="preserve"> 3</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t>Số được cử đi học ThS ngoài nước:</w:t>
      </w:r>
      <w:r>
        <w:rPr>
          <w:rFonts w:ascii="Times New Roman" w:hAnsi="Times New Roman" w:cs="Times New Roman"/>
        </w:rPr>
        <w:t xml:space="preserve"> 0</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t>Số được cử đi học ThS trong nước:</w:t>
      </w:r>
      <w:r>
        <w:rPr>
          <w:rFonts w:ascii="Times New Roman" w:hAnsi="Times New Roman" w:cs="Times New Roman"/>
        </w:rPr>
        <w:t xml:space="preserve"> 0</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t>Số đã nhận bằng TS trong chu kì đánh giá:</w:t>
      </w:r>
      <w:r>
        <w:rPr>
          <w:rFonts w:ascii="Times New Roman" w:hAnsi="Times New Roman" w:cs="Times New Roman"/>
        </w:rPr>
        <w:t xml:space="preserve"> 4</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t>Số đã nhận bằng ThS trong chu kì đánh giá:</w:t>
      </w:r>
      <w:r>
        <w:rPr>
          <w:rFonts w:ascii="Times New Roman" w:hAnsi="Times New Roman" w:cs="Times New Roman"/>
        </w:rPr>
        <w:t xml:space="preserve"> 0</w:t>
      </w:r>
    </w:p>
    <w:p w:rsidR="0028399B" w:rsidRPr="0053646F" w:rsidRDefault="0028399B" w:rsidP="0028399B">
      <w:pPr>
        <w:pStyle w:val="ListParagraph"/>
        <w:numPr>
          <w:ilvl w:val="0"/>
          <w:numId w:val="1"/>
        </w:numPr>
        <w:autoSpaceDE w:val="0"/>
        <w:autoSpaceDN w:val="0"/>
        <w:spacing w:before="120" w:line="340" w:lineRule="exact"/>
        <w:ind w:left="567" w:hanging="283"/>
        <w:rPr>
          <w:rFonts w:ascii="Times New Roman" w:hAnsi="Times New Roman" w:cs="Times New Roman"/>
          <w:lang w:val="vi-VN"/>
        </w:rPr>
      </w:pPr>
      <w:r w:rsidRPr="0053646F">
        <w:rPr>
          <w:rFonts w:ascii="Times New Roman" w:hAnsi="Times New Roman" w:cs="Times New Roman"/>
          <w:lang w:val="vi-VN"/>
        </w:rPr>
        <w:t>Tổng kinh phí đã chi cho công tác đào tạo bồi dưỡng GV của CTĐT (nếu có thống kê)</w:t>
      </w:r>
      <w:r>
        <w:rPr>
          <w:rFonts w:ascii="Times New Roman" w:hAnsi="Times New Roman" w:cs="Times New Roman"/>
        </w:rPr>
        <w:t xml:space="preserve">: </w:t>
      </w:r>
      <w:r w:rsidR="00B468D3">
        <w:rPr>
          <w:rFonts w:ascii="Times New Roman" w:hAnsi="Times New Roman" w:cs="Times New Roman"/>
        </w:rPr>
        <w:t>360.000.000 VNĐ</w:t>
      </w:r>
      <w:bookmarkStart w:id="0" w:name="_GoBack"/>
      <w:bookmarkEnd w:id="0"/>
    </w:p>
    <w:p w:rsidR="00D201C0" w:rsidRDefault="00D201C0"/>
    <w:sectPr w:rsidR="00D201C0" w:rsidSect="00AE65E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0A8"/>
    <w:multiLevelType w:val="hybridMultilevel"/>
    <w:tmpl w:val="1FA45C3A"/>
    <w:lvl w:ilvl="0" w:tplc="492A1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B1FC9"/>
    <w:multiLevelType w:val="multilevel"/>
    <w:tmpl w:val="2EA6E0C4"/>
    <w:lvl w:ilvl="0">
      <w:start w:val="1"/>
      <w:numFmt w:val="decimal"/>
      <w:lvlText w:val="%1."/>
      <w:lvlJc w:val="left"/>
      <w:pPr>
        <w:ind w:left="45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9B"/>
    <w:rsid w:val="0028399B"/>
    <w:rsid w:val="00AE65E4"/>
    <w:rsid w:val="00B468D3"/>
    <w:rsid w:val="00D2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1A2B"/>
  <w15:chartTrackingRefBased/>
  <w15:docId w15:val="{7488F2E6-BA90-46AD-B6CF-9186E1E8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9B"/>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99B"/>
    <w:pPr>
      <w:ind w:left="720"/>
      <w:contextualSpacing/>
    </w:pPr>
  </w:style>
  <w:style w:type="character" w:customStyle="1" w:styleId="ListParagraphChar">
    <w:name w:val="List Paragraph Char"/>
    <w:link w:val="ListParagraph"/>
    <w:uiPriority w:val="34"/>
    <w:rsid w:val="0028399B"/>
    <w:rPr>
      <w:rFonts w:asciiTheme="minorHAnsi" w:hAnsiTheme="minorHAnsi"/>
      <w:szCs w:val="24"/>
    </w:rPr>
  </w:style>
  <w:style w:type="table" w:styleId="TableGrid">
    <w:name w:val="Table Grid"/>
    <w:basedOn w:val="TableNormal"/>
    <w:uiPriority w:val="39"/>
    <w:qFormat/>
    <w:rsid w:val="0028399B"/>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DANG COMPUTER</dc:creator>
  <cp:keywords/>
  <dc:description/>
  <cp:lastModifiedBy>CAT DANG COMPUTER</cp:lastModifiedBy>
  <cp:revision>2</cp:revision>
  <dcterms:created xsi:type="dcterms:W3CDTF">2025-02-21T03:42:00Z</dcterms:created>
  <dcterms:modified xsi:type="dcterms:W3CDTF">2025-02-21T03:46:00Z</dcterms:modified>
</cp:coreProperties>
</file>