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6C910" w14:textId="77777777" w:rsidR="003259DF" w:rsidRPr="00E86FD8" w:rsidRDefault="003259DF" w:rsidP="003259DF">
      <w:pPr>
        <w:spacing w:line="300" w:lineRule="auto"/>
        <w:jc w:val="center"/>
        <w:rPr>
          <w:rFonts w:eastAsia="SimSun" w:cs="Times New Roman"/>
          <w:sz w:val="26"/>
          <w:szCs w:val="26"/>
        </w:rPr>
      </w:pPr>
      <w:r w:rsidRPr="00E86FD8">
        <w:rPr>
          <w:rFonts w:eastAsia="SimSun" w:cs="Times New Roman"/>
          <w:noProof/>
          <w:sz w:val="26"/>
          <w:szCs w:val="26"/>
        </w:rPr>
        <w:drawing>
          <wp:anchor distT="0" distB="0" distL="114300" distR="114300" simplePos="0" relativeHeight="251661312" behindDoc="1" locked="0" layoutInCell="1" allowOverlap="1" wp14:anchorId="49B36184" wp14:editId="01B0ED2F">
            <wp:simplePos x="0" y="0"/>
            <wp:positionH relativeFrom="margin">
              <wp:align>right</wp:align>
            </wp:positionH>
            <wp:positionV relativeFrom="paragraph">
              <wp:posOffset>3810</wp:posOffset>
            </wp:positionV>
            <wp:extent cx="5719971" cy="9220200"/>
            <wp:effectExtent l="19050" t="19050" r="14605" b="19050"/>
            <wp:wrapNone/>
            <wp:docPr id="17" name="Picture 17" descr="khung 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hung do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9971" cy="9220200"/>
                    </a:xfrm>
                    <a:prstGeom prst="rect">
                      <a:avLst/>
                    </a:prstGeom>
                    <a:solidFill>
                      <a:srgbClr val="0000FF"/>
                    </a:solidFill>
                    <a:ln w="9525">
                      <a:solidFill>
                        <a:srgbClr val="0000FF"/>
                      </a:solidFill>
                      <a:miter lim="800000"/>
                      <a:headEnd/>
                      <a:tailEnd/>
                    </a:ln>
                  </pic:spPr>
                </pic:pic>
              </a:graphicData>
            </a:graphic>
            <wp14:sizeRelH relativeFrom="page">
              <wp14:pctWidth>0</wp14:pctWidth>
            </wp14:sizeRelH>
            <wp14:sizeRelV relativeFrom="page">
              <wp14:pctHeight>0</wp14:pctHeight>
            </wp14:sizeRelV>
          </wp:anchor>
        </w:drawing>
      </w:r>
    </w:p>
    <w:p w14:paraId="30EC1E70" w14:textId="77777777" w:rsidR="003259DF" w:rsidRPr="00E86FD8" w:rsidRDefault="003259DF" w:rsidP="003259DF">
      <w:pPr>
        <w:spacing w:line="300" w:lineRule="auto"/>
        <w:jc w:val="center"/>
        <w:rPr>
          <w:rFonts w:eastAsia="SimSun" w:cs="Times New Roman"/>
          <w:b/>
          <w:bCs/>
          <w:sz w:val="26"/>
          <w:szCs w:val="26"/>
          <w:lang w:val="nl-NL"/>
        </w:rPr>
      </w:pPr>
      <w:r w:rsidRPr="00E86FD8">
        <w:rPr>
          <w:rFonts w:eastAsia="SimSun" w:cs="Times New Roman"/>
          <w:b/>
          <w:bCs/>
          <w:sz w:val="26"/>
          <w:szCs w:val="26"/>
          <w:lang w:val="nl-NL"/>
        </w:rPr>
        <w:t>BỘ GIÁO DỤC VÀ ĐÀO TẠO</w:t>
      </w:r>
    </w:p>
    <w:p w14:paraId="6D588E4B" w14:textId="77777777" w:rsidR="003259DF" w:rsidRPr="00E86FD8" w:rsidRDefault="003259DF" w:rsidP="003259DF">
      <w:pPr>
        <w:spacing w:line="300" w:lineRule="auto"/>
        <w:jc w:val="center"/>
        <w:rPr>
          <w:rFonts w:eastAsia="SimSun" w:cs="Times New Roman"/>
          <w:b/>
          <w:bCs/>
          <w:sz w:val="26"/>
          <w:szCs w:val="26"/>
          <w:lang w:val="nl-NL"/>
        </w:rPr>
      </w:pPr>
      <w:r w:rsidRPr="00E86FD8">
        <w:rPr>
          <w:rFonts w:eastAsia="SimSun" w:cs="Times New Roman"/>
          <w:b/>
          <w:bCs/>
          <w:sz w:val="26"/>
          <w:szCs w:val="26"/>
          <w:lang w:val="nl-NL"/>
        </w:rPr>
        <w:t>TRƯỜNG KHOA HỌC XÃ HỘI VÀ NHÂN VĂN</w:t>
      </w:r>
    </w:p>
    <w:p w14:paraId="7957CAC1" w14:textId="77777777" w:rsidR="003259DF" w:rsidRPr="00E86FD8" w:rsidRDefault="003259DF" w:rsidP="003259DF">
      <w:pPr>
        <w:spacing w:line="300" w:lineRule="auto"/>
        <w:jc w:val="center"/>
        <w:rPr>
          <w:rFonts w:eastAsia="SimSun" w:cs="Times New Roman"/>
          <w:b/>
          <w:bCs/>
          <w:sz w:val="26"/>
          <w:szCs w:val="26"/>
          <w:lang w:val="nl-NL"/>
        </w:rPr>
      </w:pPr>
      <w:r w:rsidRPr="00E86FD8">
        <w:rPr>
          <w:rFonts w:eastAsia="SimSun" w:cs="Times New Roman"/>
          <w:b/>
          <w:bCs/>
          <w:sz w:val="26"/>
          <w:szCs w:val="26"/>
          <w:lang w:val="nl-NL"/>
        </w:rPr>
        <w:t>ĐẠI HỌC VINH</w:t>
      </w:r>
      <w:r w:rsidRPr="00E86FD8">
        <w:rPr>
          <w:rFonts w:eastAsia="SimSun" w:cs="Times New Roman"/>
          <w:noProof/>
          <w:sz w:val="26"/>
          <w:szCs w:val="26"/>
        </w:rPr>
        <mc:AlternateContent>
          <mc:Choice Requires="wps">
            <w:drawing>
              <wp:anchor distT="4294967295" distB="4294967295" distL="114300" distR="114300" simplePos="0" relativeHeight="251662336" behindDoc="0" locked="0" layoutInCell="1" allowOverlap="1" wp14:anchorId="7B87CA96" wp14:editId="2373C446">
                <wp:simplePos x="0" y="0"/>
                <wp:positionH relativeFrom="column">
                  <wp:posOffset>2125980</wp:posOffset>
                </wp:positionH>
                <wp:positionV relativeFrom="paragraph">
                  <wp:posOffset>213994</wp:posOffset>
                </wp:positionV>
                <wp:extent cx="1543685"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36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A5F0530" id="Straight Connector 1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67.4pt,16.85pt" to="288.9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" strokecolor="windowText" strokeweight=".5pt">
                <v:stroke joinstyle="miter"/>
                <o:lock v:ext="edit" shapetype="f"/>
              </v:line>
            </w:pict>
          </mc:Fallback>
        </mc:AlternateContent>
      </w:r>
    </w:p>
    <w:p w14:paraId="380A4387" w14:textId="77777777" w:rsidR="003259DF" w:rsidRPr="00E86FD8" w:rsidRDefault="003259DF" w:rsidP="003259DF">
      <w:pPr>
        <w:spacing w:line="300" w:lineRule="auto"/>
        <w:jc w:val="center"/>
        <w:rPr>
          <w:rFonts w:eastAsia="SimSun" w:cs="Times New Roman"/>
          <w:sz w:val="26"/>
          <w:szCs w:val="26"/>
          <w:lang w:val="nl-NL"/>
        </w:rPr>
      </w:pPr>
      <w:r w:rsidRPr="00E86FD8">
        <w:rPr>
          <w:rFonts w:eastAsia="SimSun" w:cs="Times New Roman"/>
          <w:sz w:val="26"/>
          <w:szCs w:val="26"/>
          <w:lang w:val="nl-NL"/>
        </w:rPr>
        <w:sym w:font="Wingdings" w:char="F098"/>
      </w:r>
      <w:r w:rsidRPr="00E86FD8">
        <w:rPr>
          <w:rFonts w:eastAsia="SimSun" w:cs="Times New Roman"/>
          <w:sz w:val="26"/>
          <w:szCs w:val="26"/>
          <w:lang w:val="nl-NL"/>
        </w:rPr>
        <w:t>---</w:t>
      </w:r>
      <w:r w:rsidRPr="00E86FD8">
        <w:rPr>
          <w:rFonts w:eastAsia="SimSun" w:cs="Times New Roman"/>
          <w:sz w:val="26"/>
          <w:szCs w:val="26"/>
          <w:lang w:val="nl-NL"/>
        </w:rPr>
        <w:sym w:font="Wingdings" w:char="F026"/>
      </w:r>
      <w:r w:rsidRPr="00E86FD8">
        <w:rPr>
          <w:rFonts w:eastAsia="SimSun" w:cs="Times New Roman"/>
          <w:sz w:val="26"/>
          <w:szCs w:val="26"/>
          <w:lang w:val="nl-NL"/>
        </w:rPr>
        <w:t>---</w:t>
      </w:r>
      <w:r w:rsidRPr="00E86FD8">
        <w:rPr>
          <w:rFonts w:eastAsia="SimSun" w:cs="Times New Roman"/>
          <w:sz w:val="26"/>
          <w:szCs w:val="26"/>
          <w:lang w:val="nl-NL"/>
        </w:rPr>
        <w:sym w:font="Wingdings" w:char="F099"/>
      </w:r>
    </w:p>
    <w:p w14:paraId="7CCD5DCB" w14:textId="77777777" w:rsidR="003259DF" w:rsidRPr="00E86FD8" w:rsidRDefault="003259DF" w:rsidP="003259DF">
      <w:pPr>
        <w:spacing w:line="300" w:lineRule="auto"/>
        <w:rPr>
          <w:rFonts w:eastAsia="SimSun" w:cs="Times New Roman"/>
          <w:sz w:val="26"/>
          <w:szCs w:val="26"/>
          <w:lang w:val="nl-NL"/>
        </w:rPr>
      </w:pPr>
    </w:p>
    <w:p w14:paraId="6D942716" w14:textId="77777777" w:rsidR="003259DF" w:rsidRPr="00E86FD8" w:rsidRDefault="003259DF" w:rsidP="003259DF">
      <w:pPr>
        <w:spacing w:line="300" w:lineRule="auto"/>
        <w:jc w:val="center"/>
        <w:rPr>
          <w:rFonts w:eastAsia="SimSun" w:cs="Times New Roman"/>
          <w:sz w:val="26"/>
          <w:szCs w:val="26"/>
          <w:lang w:val="nl-NL"/>
        </w:rPr>
      </w:pPr>
      <w:r w:rsidRPr="00E86FD8">
        <w:rPr>
          <w:rFonts w:eastAsia="SimSun" w:cs="Times New Roman"/>
          <w:b/>
          <w:noProof/>
          <w:sz w:val="26"/>
          <w:szCs w:val="26"/>
        </w:rPr>
        <w:drawing>
          <wp:inline distT="0" distB="0" distL="0" distR="0" wp14:anchorId="2B3D6B80" wp14:editId="6E51DE92">
            <wp:extent cx="1889760" cy="18745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760" cy="1874520"/>
                    </a:xfrm>
                    <a:prstGeom prst="rect">
                      <a:avLst/>
                    </a:prstGeom>
                    <a:noFill/>
                    <a:ln>
                      <a:noFill/>
                    </a:ln>
                  </pic:spPr>
                </pic:pic>
              </a:graphicData>
            </a:graphic>
          </wp:inline>
        </w:drawing>
      </w:r>
    </w:p>
    <w:p w14:paraId="67AC5806" w14:textId="77777777" w:rsidR="003259DF" w:rsidRPr="00E86FD8" w:rsidRDefault="003259DF" w:rsidP="003259DF">
      <w:pPr>
        <w:spacing w:line="300" w:lineRule="auto"/>
        <w:rPr>
          <w:rFonts w:eastAsia="SimSun" w:cs="Times New Roman"/>
          <w:sz w:val="26"/>
          <w:szCs w:val="26"/>
          <w:lang w:val="nl-NL"/>
        </w:rPr>
      </w:pPr>
    </w:p>
    <w:p w14:paraId="59B9C0B6" w14:textId="77777777" w:rsidR="003259DF" w:rsidRPr="00E86FD8" w:rsidRDefault="003259DF" w:rsidP="003259DF">
      <w:pPr>
        <w:spacing w:line="300" w:lineRule="auto"/>
        <w:rPr>
          <w:rFonts w:eastAsia="SimSun" w:cs="Times New Roman"/>
          <w:sz w:val="26"/>
          <w:szCs w:val="26"/>
          <w:lang w:val="nl-NL"/>
        </w:rPr>
      </w:pPr>
    </w:p>
    <w:p w14:paraId="4224B51E" w14:textId="1BA4ED09" w:rsidR="003259DF" w:rsidRPr="00E86FD8" w:rsidRDefault="009F6761" w:rsidP="003259DF">
      <w:pPr>
        <w:spacing w:line="300" w:lineRule="auto"/>
        <w:ind w:right="49"/>
        <w:jc w:val="center"/>
        <w:rPr>
          <w:rFonts w:eastAsia="SimSun" w:cs="Times New Roman"/>
          <w:b/>
          <w:sz w:val="32"/>
          <w:szCs w:val="26"/>
          <w:lang w:val="nl-NL"/>
        </w:rPr>
      </w:pPr>
      <w:r>
        <w:rPr>
          <w:rFonts w:eastAsia="SimSun" w:cs="Times New Roman"/>
          <w:b/>
          <w:sz w:val="44"/>
          <w:szCs w:val="26"/>
          <w:lang w:val="nl-NL"/>
        </w:rPr>
        <w:t>Báo cáo thực tập cuối khóa</w:t>
      </w:r>
    </w:p>
    <w:p w14:paraId="307A22A7" w14:textId="77777777" w:rsidR="003259DF" w:rsidRPr="00E86FD8" w:rsidRDefault="003259DF" w:rsidP="009F6761">
      <w:pPr>
        <w:spacing w:line="300" w:lineRule="auto"/>
        <w:rPr>
          <w:rFonts w:eastAsia="SimSun" w:cs="Times New Roman"/>
          <w:b/>
          <w:sz w:val="26"/>
          <w:szCs w:val="26"/>
          <w:lang w:val="nl-NL"/>
        </w:rPr>
      </w:pPr>
    </w:p>
    <w:tbl>
      <w:tblPr>
        <w:tblStyle w:val="BngTK1"/>
        <w:tblW w:w="75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3"/>
        <w:gridCol w:w="433"/>
        <w:gridCol w:w="3976"/>
      </w:tblGrid>
      <w:tr w:rsidR="00E86FD8" w:rsidRPr="00E86FD8" w14:paraId="100528CE" w14:textId="77777777" w:rsidTr="009F6761">
        <w:trPr>
          <w:jc w:val="center"/>
        </w:trPr>
        <w:tc>
          <w:tcPr>
            <w:tcW w:w="3093" w:type="dxa"/>
          </w:tcPr>
          <w:p w14:paraId="58902BF8" w14:textId="77777777" w:rsidR="003259DF" w:rsidRPr="00E86FD8" w:rsidRDefault="003259DF" w:rsidP="00E86FD8">
            <w:pPr>
              <w:rPr>
                <w:rFonts w:eastAsia="SimSun" w:cs="Times New Roman"/>
                <w:b/>
                <w:bCs/>
                <w:sz w:val="26"/>
                <w:szCs w:val="26"/>
                <w:lang w:val="nl-NL"/>
              </w:rPr>
            </w:pPr>
            <w:r w:rsidRPr="00E86FD8">
              <w:rPr>
                <w:rFonts w:eastAsia="SimSun" w:cs="Times New Roman"/>
                <w:b/>
                <w:bCs/>
                <w:sz w:val="26"/>
                <w:szCs w:val="26"/>
                <w:lang w:val="nl-NL"/>
              </w:rPr>
              <w:t>Sinh viên thực hiện</w:t>
            </w:r>
          </w:p>
        </w:tc>
        <w:tc>
          <w:tcPr>
            <w:tcW w:w="433" w:type="dxa"/>
          </w:tcPr>
          <w:p w14:paraId="2DF3B7FD" w14:textId="77777777" w:rsidR="003259DF" w:rsidRPr="00E86FD8" w:rsidRDefault="003259DF" w:rsidP="00E86FD8">
            <w:pPr>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79E63827" w14:textId="77777777" w:rsidR="003259DF" w:rsidRPr="00E86FD8" w:rsidRDefault="003259DF" w:rsidP="00E86FD8">
            <w:pPr>
              <w:spacing w:line="276" w:lineRule="auto"/>
              <w:ind w:left="328"/>
              <w:rPr>
                <w:rFonts w:eastAsia="SimSun" w:cs="Times New Roman"/>
                <w:b/>
                <w:bCs/>
                <w:sz w:val="26"/>
                <w:szCs w:val="26"/>
                <w:lang w:val="nl-NL"/>
              </w:rPr>
            </w:pPr>
            <w:r w:rsidRPr="00E86FD8">
              <w:rPr>
                <w:rFonts w:eastAsia="SimSun" w:cs="Times New Roman"/>
                <w:b/>
                <w:bCs/>
                <w:sz w:val="26"/>
                <w:szCs w:val="26"/>
                <w:lang w:val="nl-NL"/>
              </w:rPr>
              <w:t>Vy Đình Hưng</w:t>
            </w:r>
          </w:p>
        </w:tc>
      </w:tr>
      <w:tr w:rsidR="00E86FD8" w:rsidRPr="00E86FD8" w14:paraId="578AAD64" w14:textId="77777777" w:rsidTr="009F6761">
        <w:trPr>
          <w:jc w:val="center"/>
        </w:trPr>
        <w:tc>
          <w:tcPr>
            <w:tcW w:w="3093" w:type="dxa"/>
          </w:tcPr>
          <w:p w14:paraId="30FB2B66" w14:textId="542EAC42" w:rsidR="003259DF" w:rsidRPr="00E86FD8" w:rsidRDefault="003259DF" w:rsidP="009F6761">
            <w:pPr>
              <w:spacing w:before="120"/>
              <w:rPr>
                <w:rFonts w:eastAsia="SimSun" w:cs="Times New Roman"/>
                <w:b/>
                <w:bCs/>
                <w:sz w:val="26"/>
                <w:szCs w:val="26"/>
                <w:lang w:val="nl-NL"/>
              </w:rPr>
            </w:pPr>
          </w:p>
        </w:tc>
        <w:tc>
          <w:tcPr>
            <w:tcW w:w="433" w:type="dxa"/>
          </w:tcPr>
          <w:p w14:paraId="2EBCA340" w14:textId="1D93455B" w:rsidR="003259DF" w:rsidRPr="00E86FD8" w:rsidRDefault="003259DF" w:rsidP="00E86FD8">
            <w:pPr>
              <w:rPr>
                <w:rFonts w:eastAsia="SimSun" w:cs="Times New Roman"/>
                <w:b/>
                <w:bCs/>
                <w:sz w:val="26"/>
                <w:szCs w:val="26"/>
                <w:lang w:val="nl-NL"/>
              </w:rPr>
            </w:pPr>
          </w:p>
        </w:tc>
        <w:tc>
          <w:tcPr>
            <w:tcW w:w="3976" w:type="dxa"/>
          </w:tcPr>
          <w:p w14:paraId="15CF94C3" w14:textId="212644EB" w:rsidR="003259DF" w:rsidRPr="00E86FD8" w:rsidRDefault="003259DF" w:rsidP="009F6761">
            <w:pPr>
              <w:spacing w:before="120" w:line="276" w:lineRule="auto"/>
              <w:rPr>
                <w:rFonts w:eastAsia="SimSun" w:cs="Times New Roman"/>
                <w:b/>
                <w:bCs/>
                <w:sz w:val="26"/>
                <w:szCs w:val="26"/>
                <w:lang w:val="nl-NL"/>
              </w:rPr>
            </w:pPr>
          </w:p>
        </w:tc>
      </w:tr>
      <w:tr w:rsidR="00E86FD8" w:rsidRPr="00E86FD8" w14:paraId="2DA3C82E" w14:textId="77777777" w:rsidTr="009F6761">
        <w:trPr>
          <w:jc w:val="center"/>
        </w:trPr>
        <w:tc>
          <w:tcPr>
            <w:tcW w:w="3093" w:type="dxa"/>
          </w:tcPr>
          <w:p w14:paraId="7E2ACA23" w14:textId="77777777" w:rsidR="003259DF" w:rsidRPr="00E86FD8" w:rsidRDefault="00DC35C2" w:rsidP="00E86FD8">
            <w:pPr>
              <w:spacing w:before="120"/>
              <w:rPr>
                <w:rFonts w:eastAsia="SimSun" w:cs="Times New Roman"/>
                <w:b/>
                <w:bCs/>
                <w:sz w:val="26"/>
                <w:szCs w:val="26"/>
                <w:lang w:val="nl-NL"/>
              </w:rPr>
            </w:pPr>
            <w:r w:rsidRPr="00E86FD8">
              <w:rPr>
                <w:rFonts w:eastAsia="SimSun" w:cs="Times New Roman"/>
                <w:b/>
                <w:bCs/>
                <w:sz w:val="26"/>
                <w:szCs w:val="26"/>
                <w:lang w:val="nl-NL"/>
              </w:rPr>
              <w:t>MSSV</w:t>
            </w:r>
          </w:p>
        </w:tc>
        <w:tc>
          <w:tcPr>
            <w:tcW w:w="433" w:type="dxa"/>
          </w:tcPr>
          <w:p w14:paraId="4A99A7BC" w14:textId="77777777" w:rsidR="003259DF" w:rsidRPr="00E86FD8" w:rsidRDefault="003259DF" w:rsidP="00E86FD8">
            <w:pPr>
              <w:spacing w:before="120"/>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03C4BD6E" w14:textId="77777777" w:rsidR="003259DF" w:rsidRPr="00E86FD8" w:rsidRDefault="00DC35C2" w:rsidP="00E86FD8">
            <w:pPr>
              <w:spacing w:before="120" w:line="240" w:lineRule="auto"/>
              <w:ind w:left="329"/>
              <w:rPr>
                <w:b/>
                <w:sz w:val="26"/>
                <w:szCs w:val="26"/>
                <w:lang w:val="nl-NL"/>
              </w:rPr>
            </w:pPr>
            <w:r w:rsidRPr="00E86FD8">
              <w:rPr>
                <w:b/>
                <w:sz w:val="26"/>
                <w:szCs w:val="26"/>
                <w:lang w:val="nl-NL"/>
              </w:rPr>
              <w:t>205731020510006</w:t>
            </w:r>
          </w:p>
        </w:tc>
      </w:tr>
      <w:tr w:rsidR="00E86FD8" w:rsidRPr="00E86FD8" w14:paraId="76D6830F" w14:textId="77777777" w:rsidTr="009F6761">
        <w:trPr>
          <w:jc w:val="center"/>
        </w:trPr>
        <w:tc>
          <w:tcPr>
            <w:tcW w:w="3093" w:type="dxa"/>
          </w:tcPr>
          <w:p w14:paraId="7F434E6B" w14:textId="77777777" w:rsidR="003259DF" w:rsidRPr="00E86FD8" w:rsidRDefault="003259DF" w:rsidP="00E86FD8">
            <w:pPr>
              <w:spacing w:before="120"/>
              <w:rPr>
                <w:rFonts w:eastAsia="SimSun" w:cs="Times New Roman"/>
                <w:b/>
                <w:bCs/>
                <w:sz w:val="26"/>
                <w:szCs w:val="26"/>
                <w:lang w:val="nl-NL"/>
              </w:rPr>
            </w:pPr>
            <w:r w:rsidRPr="00E86FD8">
              <w:rPr>
                <w:rFonts w:eastAsia="SimSun" w:cs="Times New Roman"/>
                <w:b/>
                <w:bCs/>
                <w:sz w:val="26"/>
                <w:szCs w:val="26"/>
                <w:lang w:val="nl-NL"/>
              </w:rPr>
              <w:t>Giảng viên hướng dẫn</w:t>
            </w:r>
          </w:p>
        </w:tc>
        <w:tc>
          <w:tcPr>
            <w:tcW w:w="433" w:type="dxa"/>
          </w:tcPr>
          <w:p w14:paraId="54246A89" w14:textId="77777777" w:rsidR="003259DF" w:rsidRPr="00E86FD8" w:rsidRDefault="003259DF" w:rsidP="00E86FD8">
            <w:pPr>
              <w:spacing w:before="120"/>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1417F9CA" w14:textId="5F5FE2F3" w:rsidR="003259DF" w:rsidRPr="00E86FD8" w:rsidRDefault="00DC35C2" w:rsidP="009F6761">
            <w:pPr>
              <w:tabs>
                <w:tab w:val="left" w:pos="2835"/>
              </w:tabs>
              <w:spacing w:before="120"/>
              <w:ind w:left="328"/>
              <w:rPr>
                <w:rFonts w:eastAsia="SimSun" w:cs="Times New Roman"/>
                <w:b/>
                <w:bCs/>
                <w:sz w:val="26"/>
                <w:szCs w:val="26"/>
                <w:lang w:val="nl-NL"/>
              </w:rPr>
            </w:pPr>
            <w:r w:rsidRPr="00E86FD8">
              <w:rPr>
                <w:rFonts w:eastAsia="SimSun" w:cs="Times New Roman"/>
                <w:b/>
                <w:bCs/>
                <w:sz w:val="26"/>
                <w:szCs w:val="26"/>
                <w:lang w:val="nl-NL"/>
              </w:rPr>
              <w:t xml:space="preserve">TS. </w:t>
            </w:r>
            <w:r w:rsidR="009F6761">
              <w:rPr>
                <w:rFonts w:eastAsia="SimSun" w:cs="Times New Roman"/>
                <w:b/>
                <w:bCs/>
                <w:sz w:val="26"/>
                <w:szCs w:val="26"/>
                <w:lang w:val="nl-NL"/>
              </w:rPr>
              <w:t>Nguyễn Thị Lê Vinh</w:t>
            </w:r>
          </w:p>
        </w:tc>
      </w:tr>
    </w:tbl>
    <w:p w14:paraId="1E6EDDFF" w14:textId="77777777" w:rsidR="003259DF" w:rsidRPr="00E86FD8" w:rsidRDefault="003259DF" w:rsidP="003259DF">
      <w:pPr>
        <w:tabs>
          <w:tab w:val="left" w:pos="3756"/>
          <w:tab w:val="left" w:pos="3924"/>
        </w:tabs>
        <w:spacing w:line="300" w:lineRule="auto"/>
        <w:rPr>
          <w:rFonts w:eastAsia="SimSun" w:cs="Times New Roman"/>
          <w:sz w:val="26"/>
          <w:szCs w:val="26"/>
          <w:lang w:val="nl-NL"/>
        </w:rPr>
      </w:pPr>
      <w:r w:rsidRPr="00E86FD8">
        <w:rPr>
          <w:rFonts w:eastAsia="SimSun" w:cs="Times New Roman"/>
          <w:sz w:val="26"/>
          <w:szCs w:val="26"/>
          <w:lang w:val="nl-NL"/>
        </w:rPr>
        <w:tab/>
      </w:r>
    </w:p>
    <w:p w14:paraId="1E4749BE" w14:textId="77777777" w:rsidR="003259DF" w:rsidRPr="00E86FD8" w:rsidRDefault="003259DF" w:rsidP="003259DF">
      <w:pPr>
        <w:tabs>
          <w:tab w:val="left" w:pos="3756"/>
          <w:tab w:val="left" w:pos="3924"/>
        </w:tabs>
        <w:spacing w:line="300" w:lineRule="auto"/>
        <w:rPr>
          <w:rFonts w:eastAsia="SimSun" w:cs="Times New Roman"/>
          <w:sz w:val="26"/>
          <w:szCs w:val="26"/>
          <w:lang w:val="nl-NL"/>
        </w:rPr>
      </w:pPr>
    </w:p>
    <w:p w14:paraId="2FE4CA27" w14:textId="77777777" w:rsidR="003259DF" w:rsidRPr="00E86FD8" w:rsidRDefault="003259DF" w:rsidP="003259DF">
      <w:pPr>
        <w:tabs>
          <w:tab w:val="left" w:pos="3756"/>
          <w:tab w:val="left" w:pos="3924"/>
        </w:tabs>
        <w:spacing w:line="300" w:lineRule="auto"/>
        <w:rPr>
          <w:rFonts w:eastAsia="SimSun" w:cs="Times New Roman"/>
          <w:sz w:val="26"/>
          <w:szCs w:val="26"/>
          <w:lang w:val="nl-NL"/>
        </w:rPr>
      </w:pPr>
      <w:r w:rsidRPr="00E86FD8">
        <w:rPr>
          <w:rFonts w:eastAsia="SimSun" w:cs="Times New Roman"/>
          <w:sz w:val="26"/>
          <w:szCs w:val="26"/>
          <w:lang w:val="nl-NL"/>
        </w:rPr>
        <w:tab/>
      </w:r>
    </w:p>
    <w:p w14:paraId="772C029F" w14:textId="7C926FA5" w:rsidR="003259DF" w:rsidRDefault="003259DF" w:rsidP="003259DF">
      <w:pPr>
        <w:spacing w:line="300" w:lineRule="auto"/>
        <w:jc w:val="center"/>
        <w:rPr>
          <w:rFonts w:eastAsia="SimSun" w:cs="Times New Roman"/>
          <w:i/>
          <w:sz w:val="26"/>
          <w:szCs w:val="26"/>
          <w:lang w:val="nl-NL"/>
        </w:rPr>
      </w:pPr>
    </w:p>
    <w:p w14:paraId="18D21850" w14:textId="4EFB62D8" w:rsidR="009F6761" w:rsidRDefault="009F6761" w:rsidP="003259DF">
      <w:pPr>
        <w:spacing w:line="300" w:lineRule="auto"/>
        <w:jc w:val="center"/>
        <w:rPr>
          <w:rFonts w:eastAsia="SimSun" w:cs="Times New Roman"/>
          <w:i/>
          <w:sz w:val="26"/>
          <w:szCs w:val="26"/>
          <w:lang w:val="nl-NL"/>
        </w:rPr>
      </w:pPr>
    </w:p>
    <w:p w14:paraId="1D0BD1A3" w14:textId="69761388" w:rsidR="009F6761" w:rsidRDefault="009F6761" w:rsidP="003259DF">
      <w:pPr>
        <w:spacing w:line="300" w:lineRule="auto"/>
        <w:jc w:val="center"/>
        <w:rPr>
          <w:rFonts w:eastAsia="SimSun" w:cs="Times New Roman"/>
          <w:i/>
          <w:sz w:val="26"/>
          <w:szCs w:val="26"/>
          <w:lang w:val="nl-NL"/>
        </w:rPr>
      </w:pPr>
    </w:p>
    <w:p w14:paraId="71D846E2" w14:textId="11243D52" w:rsidR="009F6761" w:rsidRDefault="009F6761" w:rsidP="003259DF">
      <w:pPr>
        <w:spacing w:line="300" w:lineRule="auto"/>
        <w:jc w:val="center"/>
        <w:rPr>
          <w:rFonts w:eastAsia="SimSun" w:cs="Times New Roman"/>
          <w:i/>
          <w:sz w:val="26"/>
          <w:szCs w:val="26"/>
          <w:lang w:val="nl-NL"/>
        </w:rPr>
      </w:pPr>
    </w:p>
    <w:p w14:paraId="365137F3" w14:textId="64DC31DA" w:rsidR="009F6761" w:rsidRDefault="009F6761" w:rsidP="003259DF">
      <w:pPr>
        <w:spacing w:line="300" w:lineRule="auto"/>
        <w:jc w:val="center"/>
        <w:rPr>
          <w:rFonts w:eastAsia="SimSun" w:cs="Times New Roman"/>
          <w:i/>
          <w:sz w:val="26"/>
          <w:szCs w:val="26"/>
          <w:lang w:val="nl-NL"/>
        </w:rPr>
      </w:pPr>
    </w:p>
    <w:p w14:paraId="6E716A75" w14:textId="100E0AC9" w:rsidR="009F6761" w:rsidRDefault="009F6761" w:rsidP="003259DF">
      <w:pPr>
        <w:spacing w:line="300" w:lineRule="auto"/>
        <w:jc w:val="center"/>
        <w:rPr>
          <w:rFonts w:eastAsia="SimSun" w:cs="Times New Roman"/>
          <w:i/>
          <w:sz w:val="26"/>
          <w:szCs w:val="26"/>
          <w:lang w:val="nl-NL"/>
        </w:rPr>
      </w:pPr>
    </w:p>
    <w:p w14:paraId="05C0734D" w14:textId="4313FFE1" w:rsidR="009F6761" w:rsidRDefault="009F6761" w:rsidP="003259DF">
      <w:pPr>
        <w:spacing w:line="300" w:lineRule="auto"/>
        <w:jc w:val="center"/>
        <w:rPr>
          <w:rFonts w:eastAsia="SimSun" w:cs="Times New Roman"/>
          <w:i/>
          <w:sz w:val="26"/>
          <w:szCs w:val="26"/>
          <w:lang w:val="nl-NL"/>
        </w:rPr>
      </w:pPr>
    </w:p>
    <w:p w14:paraId="714C2956" w14:textId="77777777" w:rsidR="009F6761" w:rsidRPr="00E86FD8" w:rsidRDefault="009F6761" w:rsidP="003259DF">
      <w:pPr>
        <w:spacing w:line="300" w:lineRule="auto"/>
        <w:jc w:val="center"/>
        <w:rPr>
          <w:rFonts w:eastAsia="SimSun" w:cs="Times New Roman"/>
          <w:i/>
          <w:sz w:val="26"/>
          <w:szCs w:val="26"/>
          <w:lang w:val="nl-NL"/>
        </w:rPr>
      </w:pPr>
    </w:p>
    <w:p w14:paraId="6E6D8066" w14:textId="77777777" w:rsidR="003259DF" w:rsidRPr="00E86FD8" w:rsidRDefault="003259DF" w:rsidP="003259DF">
      <w:pPr>
        <w:spacing w:line="300" w:lineRule="auto"/>
        <w:jc w:val="center"/>
        <w:rPr>
          <w:rFonts w:eastAsia="SimSun" w:cs="Times New Roman"/>
          <w:i/>
          <w:sz w:val="26"/>
          <w:szCs w:val="26"/>
          <w:lang w:val="nl-NL"/>
        </w:rPr>
      </w:pPr>
    </w:p>
    <w:p w14:paraId="79E3C5F5" w14:textId="5E309BA7" w:rsidR="003259DF" w:rsidRPr="00E86FD8" w:rsidRDefault="003259DF" w:rsidP="009F6761">
      <w:pPr>
        <w:spacing w:line="300" w:lineRule="auto"/>
        <w:ind w:left="720" w:right="616" w:firstLine="720"/>
        <w:jc w:val="center"/>
        <w:rPr>
          <w:rFonts w:eastAsia="SimSun" w:cs="Times New Roman"/>
          <w:b/>
          <w:szCs w:val="28"/>
        </w:rPr>
      </w:pPr>
      <w:r w:rsidRPr="00E86FD8">
        <w:rPr>
          <w:rFonts w:eastAsia="SimSun" w:cs="Times New Roman"/>
          <w:b/>
          <w:szCs w:val="28"/>
        </w:rPr>
        <w:t>Tp. Vinh, 202</w:t>
      </w:r>
      <w:r w:rsidR="009F6761">
        <w:rPr>
          <w:rFonts w:eastAsia="SimSun" w:cs="Times New Roman"/>
          <w:b/>
          <w:szCs w:val="28"/>
        </w:rPr>
        <w:t>4</w:t>
      </w:r>
    </w:p>
    <w:p w14:paraId="322E406A" w14:textId="77777777" w:rsidR="00E86FD8" w:rsidRPr="001A7B68" w:rsidRDefault="003259DF" w:rsidP="001A7B68">
      <w:pPr>
        <w:spacing w:after="200" w:line="276" w:lineRule="auto"/>
        <w:rPr>
          <w:b/>
          <w:bCs/>
          <w:lang w:val="nl-NL"/>
        </w:rPr>
      </w:pPr>
      <w:r w:rsidRPr="00E86FD8">
        <w:rPr>
          <w:rFonts w:eastAsia="Calibri" w:cs="Times New Roman"/>
          <w:b/>
          <w:bCs/>
          <w:szCs w:val="28"/>
          <w:u w:val="single"/>
        </w:rPr>
        <w:br w:type="page"/>
      </w:r>
    </w:p>
    <w:sdt>
      <w:sdtPr>
        <w:rPr>
          <w:rFonts w:ascii="Times New Roman" w:eastAsiaTheme="minorHAnsi" w:hAnsi="Times New Roman" w:cstheme="minorBidi"/>
          <w:color w:val="auto"/>
          <w:sz w:val="28"/>
          <w:szCs w:val="22"/>
        </w:rPr>
        <w:id w:val="789095060"/>
        <w:docPartObj>
          <w:docPartGallery w:val="Table of Contents"/>
          <w:docPartUnique/>
        </w:docPartObj>
      </w:sdtPr>
      <w:sdtEndPr>
        <w:rPr>
          <w:b/>
          <w:bCs/>
          <w:noProof/>
        </w:rPr>
      </w:sdtEndPr>
      <w:sdtContent>
        <w:p w14:paraId="3369F874" w14:textId="77777777" w:rsidR="00E86FD8" w:rsidRPr="00E86FD8" w:rsidRDefault="00E86FD8" w:rsidP="00E86FD8">
          <w:pPr>
            <w:pStyle w:val="TOCHeading"/>
            <w:jc w:val="center"/>
            <w:rPr>
              <w:rFonts w:ascii="Times New Roman" w:hAnsi="Times New Roman" w:cs="Times New Roman"/>
              <w:b/>
              <w:color w:val="auto"/>
              <w:sz w:val="28"/>
              <w:szCs w:val="28"/>
            </w:rPr>
          </w:pPr>
          <w:r w:rsidRPr="00E86FD8">
            <w:rPr>
              <w:rFonts w:ascii="Times New Roman" w:hAnsi="Times New Roman" w:cs="Times New Roman"/>
              <w:b/>
              <w:color w:val="auto"/>
              <w:sz w:val="28"/>
              <w:szCs w:val="28"/>
            </w:rPr>
            <w:t>MỤC LỤC</w:t>
          </w:r>
        </w:p>
        <w:p w14:paraId="6BCB3A8D" w14:textId="6DD68F2D" w:rsidR="0034210B" w:rsidRDefault="00E86FD8">
          <w:pPr>
            <w:pStyle w:val="TOC1"/>
            <w:tabs>
              <w:tab w:val="right" w:leader="dot" w:pos="9061"/>
            </w:tabs>
            <w:rPr>
              <w:rFonts w:asciiTheme="minorHAnsi" w:eastAsiaTheme="minorEastAsia" w:hAnsiTheme="minorHAnsi"/>
              <w:noProof/>
              <w:sz w:val="22"/>
            </w:rPr>
          </w:pPr>
          <w:r w:rsidRPr="00E86FD8">
            <w:fldChar w:fldCharType="begin"/>
          </w:r>
          <w:r w:rsidRPr="00E86FD8">
            <w:instrText xml:space="preserve"> TOC \o "1-3" \h \z \u </w:instrText>
          </w:r>
          <w:r w:rsidRPr="00E86FD8">
            <w:fldChar w:fldCharType="separate"/>
          </w:r>
          <w:hyperlink w:anchor="_Toc165624526" w:history="1">
            <w:r w:rsidR="0034210B" w:rsidRPr="00504851">
              <w:rPr>
                <w:rStyle w:val="Hyperlink"/>
                <w:noProof/>
                <w:lang w:val="vi-VN"/>
              </w:rPr>
              <w:t>LỜI CẢM ƠN</w:t>
            </w:r>
            <w:r w:rsidR="0034210B">
              <w:rPr>
                <w:noProof/>
                <w:webHidden/>
              </w:rPr>
              <w:tab/>
            </w:r>
            <w:r w:rsidR="0034210B">
              <w:rPr>
                <w:noProof/>
                <w:webHidden/>
              </w:rPr>
              <w:fldChar w:fldCharType="begin"/>
            </w:r>
            <w:r w:rsidR="0034210B">
              <w:rPr>
                <w:noProof/>
                <w:webHidden/>
              </w:rPr>
              <w:instrText xml:space="preserve"> PAGEREF _Toc165624526 \h </w:instrText>
            </w:r>
            <w:r w:rsidR="0034210B">
              <w:rPr>
                <w:noProof/>
                <w:webHidden/>
              </w:rPr>
            </w:r>
            <w:r w:rsidR="0034210B">
              <w:rPr>
                <w:noProof/>
                <w:webHidden/>
              </w:rPr>
              <w:fldChar w:fldCharType="separate"/>
            </w:r>
            <w:r w:rsidR="0034210B">
              <w:rPr>
                <w:noProof/>
                <w:webHidden/>
              </w:rPr>
              <w:t>4</w:t>
            </w:r>
            <w:r w:rsidR="0034210B">
              <w:rPr>
                <w:noProof/>
                <w:webHidden/>
              </w:rPr>
              <w:fldChar w:fldCharType="end"/>
            </w:r>
          </w:hyperlink>
        </w:p>
        <w:p w14:paraId="6E9221E4" w14:textId="6C8197B0" w:rsidR="0034210B" w:rsidRDefault="0034210B">
          <w:pPr>
            <w:pStyle w:val="TOC1"/>
            <w:tabs>
              <w:tab w:val="right" w:leader="dot" w:pos="9061"/>
            </w:tabs>
            <w:rPr>
              <w:rFonts w:asciiTheme="minorHAnsi" w:eastAsiaTheme="minorEastAsia" w:hAnsiTheme="minorHAnsi"/>
              <w:noProof/>
              <w:sz w:val="22"/>
            </w:rPr>
          </w:pPr>
          <w:hyperlink w:anchor="_Toc165624527" w:history="1">
            <w:r w:rsidRPr="00504851">
              <w:rPr>
                <w:rStyle w:val="Hyperlink"/>
                <w:bCs/>
                <w:noProof/>
                <w:lang w:val="pt-BR"/>
              </w:rPr>
              <w:t>PHẦN 1. TỔNG</w:t>
            </w:r>
            <w:r w:rsidRPr="00504851">
              <w:rPr>
                <w:rStyle w:val="Hyperlink"/>
                <w:bCs/>
                <w:noProof/>
                <w:lang w:val="vi-VN"/>
              </w:rPr>
              <w:t xml:space="preserve"> QUAN VỀ</w:t>
            </w:r>
            <w:r w:rsidRPr="00504851">
              <w:rPr>
                <w:rStyle w:val="Hyperlink"/>
                <w:bCs/>
                <w:noProof/>
                <w:lang w:val="pt-BR"/>
              </w:rPr>
              <w:t xml:space="preserve"> CƠ SỞ THỰC TẬP</w:t>
            </w:r>
            <w:r>
              <w:rPr>
                <w:noProof/>
                <w:webHidden/>
              </w:rPr>
              <w:tab/>
            </w:r>
            <w:r>
              <w:rPr>
                <w:noProof/>
                <w:webHidden/>
              </w:rPr>
              <w:fldChar w:fldCharType="begin"/>
            </w:r>
            <w:r>
              <w:rPr>
                <w:noProof/>
                <w:webHidden/>
              </w:rPr>
              <w:instrText xml:space="preserve"> PAGEREF _Toc165624527 \h </w:instrText>
            </w:r>
            <w:r>
              <w:rPr>
                <w:noProof/>
                <w:webHidden/>
              </w:rPr>
            </w:r>
            <w:r>
              <w:rPr>
                <w:noProof/>
                <w:webHidden/>
              </w:rPr>
              <w:fldChar w:fldCharType="separate"/>
            </w:r>
            <w:r>
              <w:rPr>
                <w:noProof/>
                <w:webHidden/>
              </w:rPr>
              <w:t>5</w:t>
            </w:r>
            <w:r>
              <w:rPr>
                <w:noProof/>
                <w:webHidden/>
              </w:rPr>
              <w:fldChar w:fldCharType="end"/>
            </w:r>
          </w:hyperlink>
        </w:p>
        <w:p w14:paraId="772B0C9B" w14:textId="4FC433BE" w:rsidR="0034210B" w:rsidRDefault="0034210B">
          <w:pPr>
            <w:pStyle w:val="TOC2"/>
            <w:tabs>
              <w:tab w:val="right" w:leader="dot" w:pos="9061"/>
            </w:tabs>
            <w:rPr>
              <w:rFonts w:asciiTheme="minorHAnsi" w:eastAsiaTheme="minorEastAsia" w:hAnsiTheme="minorHAnsi"/>
              <w:noProof/>
              <w:sz w:val="22"/>
            </w:rPr>
          </w:pPr>
          <w:hyperlink w:anchor="_Toc165624528" w:history="1">
            <w:r w:rsidRPr="00504851">
              <w:rPr>
                <w:rStyle w:val="Hyperlink"/>
                <w:b/>
                <w:noProof/>
                <w:lang w:val="pt-BR"/>
              </w:rPr>
              <w:t>1.1. Tổng quan về đơn vị thực tập</w:t>
            </w:r>
            <w:r>
              <w:rPr>
                <w:noProof/>
                <w:webHidden/>
              </w:rPr>
              <w:tab/>
            </w:r>
            <w:r>
              <w:rPr>
                <w:noProof/>
                <w:webHidden/>
              </w:rPr>
              <w:fldChar w:fldCharType="begin"/>
            </w:r>
            <w:r>
              <w:rPr>
                <w:noProof/>
                <w:webHidden/>
              </w:rPr>
              <w:instrText xml:space="preserve"> PAGEREF _Toc165624528 \h </w:instrText>
            </w:r>
            <w:r>
              <w:rPr>
                <w:noProof/>
                <w:webHidden/>
              </w:rPr>
            </w:r>
            <w:r>
              <w:rPr>
                <w:noProof/>
                <w:webHidden/>
              </w:rPr>
              <w:fldChar w:fldCharType="separate"/>
            </w:r>
            <w:r>
              <w:rPr>
                <w:noProof/>
                <w:webHidden/>
              </w:rPr>
              <w:t>5</w:t>
            </w:r>
            <w:r>
              <w:rPr>
                <w:noProof/>
                <w:webHidden/>
              </w:rPr>
              <w:fldChar w:fldCharType="end"/>
            </w:r>
          </w:hyperlink>
        </w:p>
        <w:p w14:paraId="498F7BFC" w14:textId="6C3A22D7" w:rsidR="0034210B" w:rsidRDefault="0034210B">
          <w:pPr>
            <w:pStyle w:val="TOC3"/>
            <w:tabs>
              <w:tab w:val="right" w:leader="dot" w:pos="9061"/>
            </w:tabs>
            <w:rPr>
              <w:rFonts w:asciiTheme="minorHAnsi" w:eastAsiaTheme="minorEastAsia" w:hAnsiTheme="minorHAnsi"/>
              <w:noProof/>
              <w:sz w:val="22"/>
            </w:rPr>
          </w:pPr>
          <w:hyperlink w:anchor="_Toc165624529" w:history="1">
            <w:r w:rsidRPr="00504851">
              <w:rPr>
                <w:rStyle w:val="Hyperlink"/>
                <w:b/>
                <w:i/>
                <w:noProof/>
                <w:lang w:val="pt-BR"/>
              </w:rPr>
              <w:t>1.1.1. Lịch sử hình thành và phát triển</w:t>
            </w:r>
            <w:r>
              <w:rPr>
                <w:noProof/>
                <w:webHidden/>
              </w:rPr>
              <w:tab/>
            </w:r>
            <w:r>
              <w:rPr>
                <w:noProof/>
                <w:webHidden/>
              </w:rPr>
              <w:fldChar w:fldCharType="begin"/>
            </w:r>
            <w:r>
              <w:rPr>
                <w:noProof/>
                <w:webHidden/>
              </w:rPr>
              <w:instrText xml:space="preserve"> PAGEREF _Toc165624529 \h </w:instrText>
            </w:r>
            <w:r>
              <w:rPr>
                <w:noProof/>
                <w:webHidden/>
              </w:rPr>
            </w:r>
            <w:r>
              <w:rPr>
                <w:noProof/>
                <w:webHidden/>
              </w:rPr>
              <w:fldChar w:fldCharType="separate"/>
            </w:r>
            <w:r>
              <w:rPr>
                <w:noProof/>
                <w:webHidden/>
              </w:rPr>
              <w:t>5</w:t>
            </w:r>
            <w:r>
              <w:rPr>
                <w:noProof/>
                <w:webHidden/>
              </w:rPr>
              <w:fldChar w:fldCharType="end"/>
            </w:r>
          </w:hyperlink>
        </w:p>
        <w:p w14:paraId="20945F1F" w14:textId="583674AF" w:rsidR="0034210B" w:rsidRDefault="0034210B">
          <w:pPr>
            <w:pStyle w:val="TOC3"/>
            <w:tabs>
              <w:tab w:val="right" w:leader="dot" w:pos="9061"/>
            </w:tabs>
            <w:rPr>
              <w:rFonts w:asciiTheme="minorHAnsi" w:eastAsiaTheme="minorEastAsia" w:hAnsiTheme="minorHAnsi"/>
              <w:noProof/>
              <w:sz w:val="22"/>
            </w:rPr>
          </w:pPr>
          <w:hyperlink w:anchor="_Toc165624530" w:history="1">
            <w:r w:rsidRPr="00504851">
              <w:rPr>
                <w:rStyle w:val="Hyperlink"/>
                <w:noProof/>
              </w:rPr>
              <w:t>1.</w:t>
            </w:r>
            <w:r w:rsidRPr="00504851">
              <w:rPr>
                <w:rStyle w:val="Hyperlink"/>
                <w:noProof/>
                <w:lang w:val="vi-VN"/>
              </w:rPr>
              <w:t>2</w:t>
            </w:r>
            <w:r w:rsidRPr="00504851">
              <w:rPr>
                <w:rStyle w:val="Hyperlink"/>
                <w:b/>
                <w:i/>
                <w:noProof/>
                <w:lang w:val="pt-BR"/>
              </w:rPr>
              <w:t>.Cơ cấu tổ chức</w:t>
            </w:r>
            <w:r>
              <w:rPr>
                <w:noProof/>
                <w:webHidden/>
              </w:rPr>
              <w:tab/>
            </w:r>
            <w:r>
              <w:rPr>
                <w:noProof/>
                <w:webHidden/>
              </w:rPr>
              <w:fldChar w:fldCharType="begin"/>
            </w:r>
            <w:r>
              <w:rPr>
                <w:noProof/>
                <w:webHidden/>
              </w:rPr>
              <w:instrText xml:space="preserve"> PAGEREF _Toc165624530 \h </w:instrText>
            </w:r>
            <w:r>
              <w:rPr>
                <w:noProof/>
                <w:webHidden/>
              </w:rPr>
            </w:r>
            <w:r>
              <w:rPr>
                <w:noProof/>
                <w:webHidden/>
              </w:rPr>
              <w:fldChar w:fldCharType="separate"/>
            </w:r>
            <w:r>
              <w:rPr>
                <w:noProof/>
                <w:webHidden/>
              </w:rPr>
              <w:t>7</w:t>
            </w:r>
            <w:r>
              <w:rPr>
                <w:noProof/>
                <w:webHidden/>
              </w:rPr>
              <w:fldChar w:fldCharType="end"/>
            </w:r>
          </w:hyperlink>
        </w:p>
        <w:p w14:paraId="7711E34D" w14:textId="08A28381" w:rsidR="0034210B" w:rsidRDefault="0034210B">
          <w:pPr>
            <w:pStyle w:val="TOC3"/>
            <w:tabs>
              <w:tab w:val="right" w:leader="dot" w:pos="9061"/>
            </w:tabs>
            <w:rPr>
              <w:rFonts w:asciiTheme="minorHAnsi" w:eastAsiaTheme="minorEastAsia" w:hAnsiTheme="minorHAnsi"/>
              <w:noProof/>
              <w:sz w:val="22"/>
            </w:rPr>
          </w:pPr>
          <w:hyperlink w:anchor="_Toc165624531" w:history="1">
            <w:r w:rsidRPr="00504851">
              <w:rPr>
                <w:rStyle w:val="Hyperlink"/>
                <w:noProof/>
              </w:rPr>
              <w:t>1.</w:t>
            </w:r>
            <w:r w:rsidRPr="00504851">
              <w:rPr>
                <w:rStyle w:val="Hyperlink"/>
                <w:noProof/>
                <w:lang w:val="vi-VN"/>
              </w:rPr>
              <w:t>3</w:t>
            </w:r>
            <w:r w:rsidRPr="00504851">
              <w:rPr>
                <w:rStyle w:val="Hyperlink"/>
                <w:b/>
                <w:bCs/>
                <w:i/>
                <w:iCs/>
                <w:noProof/>
                <w:lang w:val="pt-BR"/>
              </w:rPr>
              <w:t xml:space="preserve">. </w:t>
            </w:r>
            <w:r w:rsidRPr="00504851">
              <w:rPr>
                <w:rStyle w:val="Hyperlink"/>
                <w:rFonts w:eastAsia="Calibri"/>
                <w:b/>
                <w:bCs/>
                <w:i/>
                <w:iCs/>
                <w:noProof/>
              </w:rPr>
              <w:t>Chức năng, nhiệm vụ</w:t>
            </w:r>
            <w:r>
              <w:rPr>
                <w:noProof/>
                <w:webHidden/>
              </w:rPr>
              <w:tab/>
            </w:r>
            <w:r>
              <w:rPr>
                <w:noProof/>
                <w:webHidden/>
              </w:rPr>
              <w:fldChar w:fldCharType="begin"/>
            </w:r>
            <w:r>
              <w:rPr>
                <w:noProof/>
                <w:webHidden/>
              </w:rPr>
              <w:instrText xml:space="preserve"> PAGEREF _Toc165624531 \h </w:instrText>
            </w:r>
            <w:r>
              <w:rPr>
                <w:noProof/>
                <w:webHidden/>
              </w:rPr>
            </w:r>
            <w:r>
              <w:rPr>
                <w:noProof/>
                <w:webHidden/>
              </w:rPr>
              <w:fldChar w:fldCharType="separate"/>
            </w:r>
            <w:r>
              <w:rPr>
                <w:noProof/>
                <w:webHidden/>
              </w:rPr>
              <w:t>9</w:t>
            </w:r>
            <w:r>
              <w:rPr>
                <w:noProof/>
                <w:webHidden/>
              </w:rPr>
              <w:fldChar w:fldCharType="end"/>
            </w:r>
          </w:hyperlink>
        </w:p>
        <w:p w14:paraId="044A0646" w14:textId="1981BA8F" w:rsidR="0034210B" w:rsidRDefault="0034210B">
          <w:pPr>
            <w:pStyle w:val="TOC3"/>
            <w:tabs>
              <w:tab w:val="right" w:leader="dot" w:pos="9061"/>
            </w:tabs>
            <w:rPr>
              <w:rFonts w:asciiTheme="minorHAnsi" w:eastAsiaTheme="minorEastAsia" w:hAnsiTheme="minorHAnsi"/>
              <w:noProof/>
              <w:sz w:val="22"/>
            </w:rPr>
          </w:pPr>
          <w:hyperlink w:anchor="_Toc165624532" w:history="1">
            <w:r w:rsidRPr="00504851">
              <w:rPr>
                <w:rStyle w:val="Hyperlink"/>
                <w:b/>
                <w:bCs/>
                <w:i/>
                <w:iCs/>
                <w:noProof/>
                <w:lang w:val="pt-BR"/>
              </w:rPr>
              <w:t xml:space="preserve">. </w:t>
            </w:r>
            <w:r w:rsidRPr="00504851">
              <w:rPr>
                <w:rStyle w:val="Hyperlink"/>
                <w:rFonts w:eastAsia="Calibri"/>
                <w:b/>
                <w:bCs/>
                <w:i/>
                <w:iCs/>
                <w:noProof/>
              </w:rPr>
              <w:t>Chức năng, nhiệm vụ</w:t>
            </w:r>
            <w:r>
              <w:rPr>
                <w:noProof/>
                <w:webHidden/>
              </w:rPr>
              <w:tab/>
            </w:r>
            <w:r>
              <w:rPr>
                <w:noProof/>
                <w:webHidden/>
              </w:rPr>
              <w:fldChar w:fldCharType="begin"/>
            </w:r>
            <w:r>
              <w:rPr>
                <w:noProof/>
                <w:webHidden/>
              </w:rPr>
              <w:instrText xml:space="preserve"> PAGEREF _Toc165624532 \h </w:instrText>
            </w:r>
            <w:r>
              <w:rPr>
                <w:noProof/>
                <w:webHidden/>
              </w:rPr>
            </w:r>
            <w:r>
              <w:rPr>
                <w:noProof/>
                <w:webHidden/>
              </w:rPr>
              <w:fldChar w:fldCharType="separate"/>
            </w:r>
            <w:r>
              <w:rPr>
                <w:noProof/>
                <w:webHidden/>
              </w:rPr>
              <w:t>15</w:t>
            </w:r>
            <w:r>
              <w:rPr>
                <w:noProof/>
                <w:webHidden/>
              </w:rPr>
              <w:fldChar w:fldCharType="end"/>
            </w:r>
          </w:hyperlink>
        </w:p>
        <w:p w14:paraId="26DF644D" w14:textId="33E3A32E" w:rsidR="0034210B" w:rsidRDefault="0034210B">
          <w:pPr>
            <w:pStyle w:val="TOC2"/>
            <w:tabs>
              <w:tab w:val="right" w:leader="dot" w:pos="9061"/>
            </w:tabs>
            <w:rPr>
              <w:rFonts w:asciiTheme="minorHAnsi" w:eastAsiaTheme="minorEastAsia" w:hAnsiTheme="minorHAnsi"/>
              <w:noProof/>
              <w:sz w:val="22"/>
            </w:rPr>
          </w:pPr>
          <w:hyperlink w:anchor="_Toc165624533" w:history="1">
            <w:r w:rsidRPr="00504851">
              <w:rPr>
                <w:rStyle w:val="Hyperlink"/>
                <w:bCs/>
                <w:noProof/>
                <w:lang w:val="pt-BR"/>
              </w:rPr>
              <w:t>1.2. Đặc</w:t>
            </w:r>
            <w:r w:rsidRPr="00504851">
              <w:rPr>
                <w:rStyle w:val="Hyperlink"/>
                <w:bCs/>
                <w:noProof/>
                <w:lang w:val="vi-VN"/>
              </w:rPr>
              <w:t xml:space="preserve"> điểm tổ chức hoạt động của đơn vị thực tập</w:t>
            </w:r>
            <w:r>
              <w:rPr>
                <w:noProof/>
                <w:webHidden/>
              </w:rPr>
              <w:tab/>
            </w:r>
            <w:r>
              <w:rPr>
                <w:noProof/>
                <w:webHidden/>
              </w:rPr>
              <w:fldChar w:fldCharType="begin"/>
            </w:r>
            <w:r>
              <w:rPr>
                <w:noProof/>
                <w:webHidden/>
              </w:rPr>
              <w:instrText xml:space="preserve"> PAGEREF _Toc165624533 \h </w:instrText>
            </w:r>
            <w:r>
              <w:rPr>
                <w:noProof/>
                <w:webHidden/>
              </w:rPr>
            </w:r>
            <w:r>
              <w:rPr>
                <w:noProof/>
                <w:webHidden/>
              </w:rPr>
              <w:fldChar w:fldCharType="separate"/>
            </w:r>
            <w:r>
              <w:rPr>
                <w:noProof/>
                <w:webHidden/>
              </w:rPr>
              <w:t>20</w:t>
            </w:r>
            <w:r>
              <w:rPr>
                <w:noProof/>
                <w:webHidden/>
              </w:rPr>
              <w:fldChar w:fldCharType="end"/>
            </w:r>
          </w:hyperlink>
        </w:p>
        <w:p w14:paraId="6317B2A4" w14:textId="1DAFC1A4" w:rsidR="0034210B" w:rsidRDefault="0034210B">
          <w:pPr>
            <w:pStyle w:val="TOC3"/>
            <w:tabs>
              <w:tab w:val="right" w:leader="dot" w:pos="9061"/>
            </w:tabs>
            <w:rPr>
              <w:rFonts w:asciiTheme="minorHAnsi" w:eastAsiaTheme="minorEastAsia" w:hAnsiTheme="minorHAnsi"/>
              <w:noProof/>
              <w:sz w:val="22"/>
            </w:rPr>
          </w:pPr>
          <w:hyperlink w:anchor="_Toc165624534" w:history="1">
            <w:r w:rsidRPr="00504851">
              <w:rPr>
                <w:rStyle w:val="Hyperlink"/>
                <w:bCs/>
                <w:iCs/>
                <w:noProof/>
                <w:lang w:val="vi-VN"/>
              </w:rPr>
              <w:t>1.2.1. Hệ thống sản phẩm/dịch vụ của ĐVTT</w:t>
            </w:r>
            <w:r>
              <w:rPr>
                <w:noProof/>
                <w:webHidden/>
              </w:rPr>
              <w:tab/>
            </w:r>
            <w:r>
              <w:rPr>
                <w:noProof/>
                <w:webHidden/>
              </w:rPr>
              <w:fldChar w:fldCharType="begin"/>
            </w:r>
            <w:r>
              <w:rPr>
                <w:noProof/>
                <w:webHidden/>
              </w:rPr>
              <w:instrText xml:space="preserve"> PAGEREF _Toc165624534 \h </w:instrText>
            </w:r>
            <w:r>
              <w:rPr>
                <w:noProof/>
                <w:webHidden/>
              </w:rPr>
            </w:r>
            <w:r>
              <w:rPr>
                <w:noProof/>
                <w:webHidden/>
              </w:rPr>
              <w:fldChar w:fldCharType="separate"/>
            </w:r>
            <w:r>
              <w:rPr>
                <w:noProof/>
                <w:webHidden/>
              </w:rPr>
              <w:t>20</w:t>
            </w:r>
            <w:r>
              <w:rPr>
                <w:noProof/>
                <w:webHidden/>
              </w:rPr>
              <w:fldChar w:fldCharType="end"/>
            </w:r>
          </w:hyperlink>
        </w:p>
        <w:p w14:paraId="1F2D2129" w14:textId="1C0F8BE4" w:rsidR="0034210B" w:rsidRDefault="0034210B">
          <w:pPr>
            <w:pStyle w:val="TOC3"/>
            <w:tabs>
              <w:tab w:val="right" w:leader="dot" w:pos="9061"/>
            </w:tabs>
            <w:rPr>
              <w:rFonts w:asciiTheme="minorHAnsi" w:eastAsiaTheme="minorEastAsia" w:hAnsiTheme="minorHAnsi"/>
              <w:noProof/>
              <w:sz w:val="22"/>
            </w:rPr>
          </w:pPr>
          <w:hyperlink w:anchor="_Toc165624535" w:history="1">
            <w:r w:rsidRPr="00504851">
              <w:rPr>
                <w:rStyle w:val="Hyperlink"/>
                <w:bCs/>
                <w:iCs/>
                <w:noProof/>
                <w:lang w:val="vi-VN"/>
              </w:rPr>
              <w:t>1.2.2. Quy trình hoạt động</w:t>
            </w:r>
            <w:r>
              <w:rPr>
                <w:noProof/>
                <w:webHidden/>
              </w:rPr>
              <w:tab/>
            </w:r>
            <w:r>
              <w:rPr>
                <w:noProof/>
                <w:webHidden/>
              </w:rPr>
              <w:fldChar w:fldCharType="begin"/>
            </w:r>
            <w:r>
              <w:rPr>
                <w:noProof/>
                <w:webHidden/>
              </w:rPr>
              <w:instrText xml:space="preserve"> PAGEREF _Toc165624535 \h </w:instrText>
            </w:r>
            <w:r>
              <w:rPr>
                <w:noProof/>
                <w:webHidden/>
              </w:rPr>
            </w:r>
            <w:r>
              <w:rPr>
                <w:noProof/>
                <w:webHidden/>
              </w:rPr>
              <w:fldChar w:fldCharType="separate"/>
            </w:r>
            <w:r>
              <w:rPr>
                <w:noProof/>
                <w:webHidden/>
              </w:rPr>
              <w:t>21</w:t>
            </w:r>
            <w:r>
              <w:rPr>
                <w:noProof/>
                <w:webHidden/>
              </w:rPr>
              <w:fldChar w:fldCharType="end"/>
            </w:r>
          </w:hyperlink>
        </w:p>
        <w:p w14:paraId="215DE4BC" w14:textId="2DC16CF2" w:rsidR="0034210B" w:rsidRDefault="0034210B">
          <w:pPr>
            <w:pStyle w:val="TOC2"/>
            <w:tabs>
              <w:tab w:val="right" w:leader="dot" w:pos="9061"/>
            </w:tabs>
            <w:rPr>
              <w:rFonts w:asciiTheme="minorHAnsi" w:eastAsiaTheme="minorEastAsia" w:hAnsiTheme="minorHAnsi"/>
              <w:noProof/>
              <w:sz w:val="22"/>
            </w:rPr>
          </w:pPr>
          <w:hyperlink w:anchor="_Toc165624536" w:history="1">
            <w:r w:rsidRPr="00504851">
              <w:rPr>
                <w:rStyle w:val="Hyperlink"/>
                <w:bCs/>
                <w:noProof/>
              </w:rPr>
              <w:t>1.3. Hệ thống quản lý chất lượng tại UBND</w:t>
            </w:r>
            <w:r w:rsidRPr="00504851">
              <w:rPr>
                <w:rStyle w:val="Hyperlink"/>
                <w:bCs/>
                <w:noProof/>
                <w:lang w:val="vi-VN"/>
              </w:rPr>
              <w:t xml:space="preserve"> thành phố Vinh</w:t>
            </w:r>
            <w:r>
              <w:rPr>
                <w:noProof/>
                <w:webHidden/>
              </w:rPr>
              <w:tab/>
            </w:r>
            <w:r>
              <w:rPr>
                <w:noProof/>
                <w:webHidden/>
              </w:rPr>
              <w:fldChar w:fldCharType="begin"/>
            </w:r>
            <w:r>
              <w:rPr>
                <w:noProof/>
                <w:webHidden/>
              </w:rPr>
              <w:instrText xml:space="preserve"> PAGEREF _Toc165624536 \h </w:instrText>
            </w:r>
            <w:r>
              <w:rPr>
                <w:noProof/>
                <w:webHidden/>
              </w:rPr>
            </w:r>
            <w:r>
              <w:rPr>
                <w:noProof/>
                <w:webHidden/>
              </w:rPr>
              <w:fldChar w:fldCharType="separate"/>
            </w:r>
            <w:r>
              <w:rPr>
                <w:noProof/>
                <w:webHidden/>
              </w:rPr>
              <w:t>24</w:t>
            </w:r>
            <w:r>
              <w:rPr>
                <w:noProof/>
                <w:webHidden/>
              </w:rPr>
              <w:fldChar w:fldCharType="end"/>
            </w:r>
          </w:hyperlink>
        </w:p>
        <w:p w14:paraId="2A1CB4AC" w14:textId="44A92AD4" w:rsidR="0034210B" w:rsidRDefault="0034210B">
          <w:pPr>
            <w:pStyle w:val="TOC3"/>
            <w:tabs>
              <w:tab w:val="right" w:leader="dot" w:pos="9061"/>
            </w:tabs>
            <w:rPr>
              <w:rFonts w:asciiTheme="minorHAnsi" w:eastAsiaTheme="minorEastAsia" w:hAnsiTheme="minorHAnsi"/>
              <w:noProof/>
              <w:sz w:val="22"/>
            </w:rPr>
          </w:pPr>
          <w:hyperlink w:anchor="_Toc165624537" w:history="1">
            <w:r w:rsidRPr="00504851">
              <w:rPr>
                <w:rStyle w:val="Hyperlink"/>
                <w:bCs/>
                <w:noProof/>
                <w:shd w:val="clear" w:color="auto" w:fill="FFFFFF"/>
                <w:lang w:val="vi-VN"/>
              </w:rPr>
              <w:t xml:space="preserve">Thành phố Vinh là một trong những đơn vị dẫn đầu của tỉnh trong việc áp dụng hệ thống QLCL ISO. Xác định đây là công cụ nhằm chuẩn hóa quy trình giải quyết thủ tục hành chính (TTHC), tạo sự công khai, minh bạch, Thành phố Vinh đã phát động và triển khai phong trào thi đua “Đẩy mạnh CCHC thành phố Vinh giai đoạn 2023-2030”; tuyên truyền, phổ biến sâu rộng trong hệ thống chính trị và các tầng lớp nhân dân về công tác CCHC; nâng cao nhận thức, trách nhiệm của cán bộ, công chức, viên chức thực hiện CCHC, trong đó có việc áp dụng hệ thống QLCL ISO trong các cơ quan quản lý Nhà nước. Bên cạnh đó, thành phố cũng thực hiện việc chuyển đổi hệ thống QLCL theo tiêu chuẩn quốc gia TCVN ISO 9001:2008 sang phiên bản TCVN ISO 9001:2015 đối với tất cả các phòng, ban quản lý Nhà nước. Đồng thời thường xuyên rà soát, cập nhật các văn bản quy phạm pháp luật liên quan đến từng lĩnh vực quản lý để kịp thời bổ sung những quy trình mới, loại bỏ những quy trình cũ đã hết hiệu lực. Đến nay, 100% phòng, ban trực thuộc UBND thành phố đã xây dựng, áp dụng và duy trì hệ thống QLCL theo tiêu chuẩn ISO 9001:2015 bao phủ 100% TTHC cấp thành phố trên tất cả 13 lĩnh </w:t>
            </w:r>
            <w:r w:rsidRPr="00504851">
              <w:rPr>
                <w:rStyle w:val="Hyperlink"/>
                <w:bCs/>
                <w:noProof/>
                <w:shd w:val="clear" w:color="auto" w:fill="FFFFFF"/>
                <w:lang w:val="vi-VN"/>
              </w:rPr>
              <w:lastRenderedPageBreak/>
              <w:t>vực: Tư pháp, Công Thương, Y tế, Thanh tra, Lao động - Thương binh và Xã hội, Tài chính - Kế hoạch, Văn hóa - Xã hội, Nông nghiệp và Phát triển nông thôn, Nội vụ, Giáo dục, Tài nguyên và Môi trường</w:t>
            </w:r>
            <w:r>
              <w:rPr>
                <w:noProof/>
                <w:webHidden/>
              </w:rPr>
              <w:tab/>
            </w:r>
            <w:r>
              <w:rPr>
                <w:noProof/>
                <w:webHidden/>
              </w:rPr>
              <w:fldChar w:fldCharType="begin"/>
            </w:r>
            <w:r>
              <w:rPr>
                <w:noProof/>
                <w:webHidden/>
              </w:rPr>
              <w:instrText xml:space="preserve"> PAGEREF _Toc165624537 \h </w:instrText>
            </w:r>
            <w:r>
              <w:rPr>
                <w:noProof/>
                <w:webHidden/>
              </w:rPr>
            </w:r>
            <w:r>
              <w:rPr>
                <w:noProof/>
                <w:webHidden/>
              </w:rPr>
              <w:fldChar w:fldCharType="separate"/>
            </w:r>
            <w:r>
              <w:rPr>
                <w:noProof/>
                <w:webHidden/>
              </w:rPr>
              <w:t>25</w:t>
            </w:r>
            <w:r>
              <w:rPr>
                <w:noProof/>
                <w:webHidden/>
              </w:rPr>
              <w:fldChar w:fldCharType="end"/>
            </w:r>
          </w:hyperlink>
        </w:p>
        <w:p w14:paraId="2A4C030D" w14:textId="605D886A" w:rsidR="0034210B" w:rsidRDefault="0034210B">
          <w:pPr>
            <w:pStyle w:val="TOC1"/>
            <w:tabs>
              <w:tab w:val="right" w:leader="dot" w:pos="9061"/>
            </w:tabs>
            <w:rPr>
              <w:rFonts w:asciiTheme="minorHAnsi" w:eastAsiaTheme="minorEastAsia" w:hAnsiTheme="minorHAnsi"/>
              <w:noProof/>
              <w:sz w:val="22"/>
            </w:rPr>
          </w:pPr>
          <w:hyperlink w:anchor="_Toc165624538" w:history="1">
            <w:r w:rsidRPr="00504851">
              <w:rPr>
                <w:rStyle w:val="Hyperlink"/>
                <w:noProof/>
              </w:rPr>
              <w:t>Phần II, Kết quả Thực Tập</w:t>
            </w:r>
            <w:r>
              <w:rPr>
                <w:noProof/>
                <w:webHidden/>
              </w:rPr>
              <w:tab/>
            </w:r>
            <w:r>
              <w:rPr>
                <w:noProof/>
                <w:webHidden/>
              </w:rPr>
              <w:fldChar w:fldCharType="begin"/>
            </w:r>
            <w:r>
              <w:rPr>
                <w:noProof/>
                <w:webHidden/>
              </w:rPr>
              <w:instrText xml:space="preserve"> PAGEREF _Toc165624538 \h </w:instrText>
            </w:r>
            <w:r>
              <w:rPr>
                <w:noProof/>
                <w:webHidden/>
              </w:rPr>
            </w:r>
            <w:r>
              <w:rPr>
                <w:noProof/>
                <w:webHidden/>
              </w:rPr>
              <w:fldChar w:fldCharType="separate"/>
            </w:r>
            <w:r>
              <w:rPr>
                <w:noProof/>
                <w:webHidden/>
              </w:rPr>
              <w:t>25</w:t>
            </w:r>
            <w:r>
              <w:rPr>
                <w:noProof/>
                <w:webHidden/>
              </w:rPr>
              <w:fldChar w:fldCharType="end"/>
            </w:r>
          </w:hyperlink>
        </w:p>
        <w:p w14:paraId="411DD806" w14:textId="7DFBBAD8" w:rsidR="0034210B" w:rsidRDefault="0034210B">
          <w:pPr>
            <w:pStyle w:val="TOC1"/>
            <w:tabs>
              <w:tab w:val="right" w:leader="dot" w:pos="9061"/>
            </w:tabs>
            <w:rPr>
              <w:rFonts w:asciiTheme="minorHAnsi" w:eastAsiaTheme="minorEastAsia" w:hAnsiTheme="minorHAnsi"/>
              <w:noProof/>
              <w:sz w:val="22"/>
            </w:rPr>
          </w:pPr>
          <w:hyperlink w:anchor="_Toc165624539" w:history="1">
            <w:r w:rsidRPr="00504851">
              <w:rPr>
                <w:rStyle w:val="Hyperlink"/>
                <w:noProof/>
              </w:rPr>
              <w:t>2.1 kết quả thực tập cuối khóa</w:t>
            </w:r>
            <w:r>
              <w:rPr>
                <w:noProof/>
                <w:webHidden/>
              </w:rPr>
              <w:tab/>
            </w:r>
            <w:r>
              <w:rPr>
                <w:noProof/>
                <w:webHidden/>
              </w:rPr>
              <w:fldChar w:fldCharType="begin"/>
            </w:r>
            <w:r>
              <w:rPr>
                <w:noProof/>
                <w:webHidden/>
              </w:rPr>
              <w:instrText xml:space="preserve"> PAGEREF _Toc165624539 \h </w:instrText>
            </w:r>
            <w:r>
              <w:rPr>
                <w:noProof/>
                <w:webHidden/>
              </w:rPr>
            </w:r>
            <w:r>
              <w:rPr>
                <w:noProof/>
                <w:webHidden/>
              </w:rPr>
              <w:fldChar w:fldCharType="separate"/>
            </w:r>
            <w:r>
              <w:rPr>
                <w:noProof/>
                <w:webHidden/>
              </w:rPr>
              <w:t>25</w:t>
            </w:r>
            <w:r>
              <w:rPr>
                <w:noProof/>
                <w:webHidden/>
              </w:rPr>
              <w:fldChar w:fldCharType="end"/>
            </w:r>
          </w:hyperlink>
        </w:p>
        <w:p w14:paraId="30F530E7" w14:textId="11D4A263" w:rsidR="0034210B" w:rsidRDefault="0034210B">
          <w:pPr>
            <w:pStyle w:val="TOC1"/>
            <w:tabs>
              <w:tab w:val="right" w:leader="dot" w:pos="9061"/>
            </w:tabs>
            <w:rPr>
              <w:rFonts w:asciiTheme="minorHAnsi" w:eastAsiaTheme="minorEastAsia" w:hAnsiTheme="minorHAnsi"/>
              <w:noProof/>
              <w:sz w:val="22"/>
            </w:rPr>
          </w:pPr>
          <w:hyperlink w:anchor="_Toc165624540" w:history="1">
            <w:r w:rsidRPr="00504851">
              <w:rPr>
                <w:rStyle w:val="Hyperlink"/>
                <w:noProof/>
              </w:rPr>
              <w:t>Phần III Bài học kinh nghiêm</w:t>
            </w:r>
            <w:r>
              <w:rPr>
                <w:noProof/>
                <w:webHidden/>
              </w:rPr>
              <w:tab/>
            </w:r>
            <w:r>
              <w:rPr>
                <w:noProof/>
                <w:webHidden/>
              </w:rPr>
              <w:fldChar w:fldCharType="begin"/>
            </w:r>
            <w:r>
              <w:rPr>
                <w:noProof/>
                <w:webHidden/>
              </w:rPr>
              <w:instrText xml:space="preserve"> PAGEREF _Toc165624540 \h </w:instrText>
            </w:r>
            <w:r>
              <w:rPr>
                <w:noProof/>
                <w:webHidden/>
              </w:rPr>
            </w:r>
            <w:r>
              <w:rPr>
                <w:noProof/>
                <w:webHidden/>
              </w:rPr>
              <w:fldChar w:fldCharType="separate"/>
            </w:r>
            <w:r>
              <w:rPr>
                <w:noProof/>
                <w:webHidden/>
              </w:rPr>
              <w:t>26</w:t>
            </w:r>
            <w:r>
              <w:rPr>
                <w:noProof/>
                <w:webHidden/>
              </w:rPr>
              <w:fldChar w:fldCharType="end"/>
            </w:r>
          </w:hyperlink>
        </w:p>
        <w:p w14:paraId="4961D5C6" w14:textId="3983BC9D" w:rsidR="0034210B" w:rsidRDefault="0034210B">
          <w:pPr>
            <w:pStyle w:val="TOC1"/>
            <w:tabs>
              <w:tab w:val="right" w:leader="dot" w:pos="9061"/>
            </w:tabs>
            <w:rPr>
              <w:rFonts w:asciiTheme="minorHAnsi" w:eastAsiaTheme="minorEastAsia" w:hAnsiTheme="minorHAnsi"/>
              <w:noProof/>
              <w:sz w:val="22"/>
            </w:rPr>
          </w:pPr>
          <w:hyperlink w:anchor="_Toc165624541" w:history="1">
            <w:r w:rsidRPr="00504851">
              <w:rPr>
                <w:rStyle w:val="Hyperlink"/>
                <w:noProof/>
              </w:rPr>
              <w:t>3.1. Bài học kinh nghiệm về việc vận dụng kiến thức đã học</w:t>
            </w:r>
            <w:r>
              <w:rPr>
                <w:noProof/>
                <w:webHidden/>
              </w:rPr>
              <w:tab/>
            </w:r>
            <w:r>
              <w:rPr>
                <w:noProof/>
                <w:webHidden/>
              </w:rPr>
              <w:fldChar w:fldCharType="begin"/>
            </w:r>
            <w:r>
              <w:rPr>
                <w:noProof/>
                <w:webHidden/>
              </w:rPr>
              <w:instrText xml:space="preserve"> PAGEREF _Toc165624541 \h </w:instrText>
            </w:r>
            <w:r>
              <w:rPr>
                <w:noProof/>
                <w:webHidden/>
              </w:rPr>
            </w:r>
            <w:r>
              <w:rPr>
                <w:noProof/>
                <w:webHidden/>
              </w:rPr>
              <w:fldChar w:fldCharType="separate"/>
            </w:r>
            <w:r>
              <w:rPr>
                <w:noProof/>
                <w:webHidden/>
              </w:rPr>
              <w:t>26</w:t>
            </w:r>
            <w:r>
              <w:rPr>
                <w:noProof/>
                <w:webHidden/>
              </w:rPr>
              <w:fldChar w:fldCharType="end"/>
            </w:r>
          </w:hyperlink>
        </w:p>
        <w:p w14:paraId="4952EE30" w14:textId="5BF6CD68" w:rsidR="0034210B" w:rsidRDefault="0034210B">
          <w:pPr>
            <w:pStyle w:val="TOC1"/>
            <w:tabs>
              <w:tab w:val="right" w:leader="dot" w:pos="9061"/>
            </w:tabs>
            <w:rPr>
              <w:rFonts w:asciiTheme="minorHAnsi" w:eastAsiaTheme="minorEastAsia" w:hAnsiTheme="minorHAnsi"/>
              <w:noProof/>
              <w:sz w:val="22"/>
            </w:rPr>
          </w:pPr>
          <w:hyperlink w:anchor="_Toc165624542" w:history="1">
            <w:r w:rsidRPr="00504851">
              <w:rPr>
                <w:rStyle w:val="Hyperlink"/>
                <w:noProof/>
              </w:rPr>
              <w:t>3.2. Bài học kinh nghiệm về việc học hỏi kiến thức thực tế từ đơn vị thực tập</w:t>
            </w:r>
            <w:r>
              <w:rPr>
                <w:noProof/>
                <w:webHidden/>
              </w:rPr>
              <w:tab/>
            </w:r>
            <w:r>
              <w:rPr>
                <w:noProof/>
                <w:webHidden/>
              </w:rPr>
              <w:fldChar w:fldCharType="begin"/>
            </w:r>
            <w:r>
              <w:rPr>
                <w:noProof/>
                <w:webHidden/>
              </w:rPr>
              <w:instrText xml:space="preserve"> PAGEREF _Toc165624542 \h </w:instrText>
            </w:r>
            <w:r>
              <w:rPr>
                <w:noProof/>
                <w:webHidden/>
              </w:rPr>
            </w:r>
            <w:r>
              <w:rPr>
                <w:noProof/>
                <w:webHidden/>
              </w:rPr>
              <w:fldChar w:fldCharType="separate"/>
            </w:r>
            <w:r>
              <w:rPr>
                <w:noProof/>
                <w:webHidden/>
              </w:rPr>
              <w:t>27</w:t>
            </w:r>
            <w:r>
              <w:rPr>
                <w:noProof/>
                <w:webHidden/>
              </w:rPr>
              <w:fldChar w:fldCharType="end"/>
            </w:r>
          </w:hyperlink>
        </w:p>
        <w:p w14:paraId="0D887870" w14:textId="1E11C94D" w:rsidR="0034210B" w:rsidRDefault="0034210B">
          <w:pPr>
            <w:pStyle w:val="TOC1"/>
            <w:tabs>
              <w:tab w:val="right" w:leader="dot" w:pos="9061"/>
            </w:tabs>
            <w:rPr>
              <w:rFonts w:asciiTheme="minorHAnsi" w:eastAsiaTheme="minorEastAsia" w:hAnsiTheme="minorHAnsi"/>
              <w:noProof/>
              <w:sz w:val="22"/>
            </w:rPr>
          </w:pPr>
          <w:hyperlink w:anchor="_Toc165624543" w:history="1">
            <w:r w:rsidRPr="00504851">
              <w:rPr>
                <w:rStyle w:val="Hyperlink"/>
                <w:bCs/>
                <w:noProof/>
              </w:rPr>
              <w:t>Mỗi sinh viên tham gia thực tập không chỉ được đào tạo về kiến thức mà còn được đào tạo về các kỹ năng cần thiết để phục vụ cho quá trình làm việc. Điều quan trọng là chúng tôi đã rút ra cho mình nhiêu bài học để vận dụng vào các dự định sắp tới. Thứ nhất, đó là phải có kỹ năng quản lý thời gian tốt và có các mối quan hệ tốt với đồng nghiệp tại cơ quan. Hãy tập trung vào vấn đề chính cần giải quyết để đạt được sự cân bằng. Bạn phải sắp xếp công việc cụ thể theo từng thời gian riêng, không lạm dụng cùng một mốc thời gian mà phải xử lý hai hay ba công việc cùng một lúc, sẽ dẫn đến tình trạng xao loãng công việc. Thứ hai quá trình làm việc tại Cơ quan quản lý hành chính nhà nước phải hoàn thành tốt công việc được giao taanjj trung với Đảng nhà nước và nhân dân, xử lý công việc nhanh nhẹn có hiệu quả cao.</w:t>
            </w:r>
            <w:r>
              <w:rPr>
                <w:noProof/>
                <w:webHidden/>
              </w:rPr>
              <w:tab/>
            </w:r>
            <w:r>
              <w:rPr>
                <w:noProof/>
                <w:webHidden/>
              </w:rPr>
              <w:fldChar w:fldCharType="begin"/>
            </w:r>
            <w:r>
              <w:rPr>
                <w:noProof/>
                <w:webHidden/>
              </w:rPr>
              <w:instrText xml:space="preserve"> PAGEREF _Toc165624543 \h </w:instrText>
            </w:r>
            <w:r>
              <w:rPr>
                <w:noProof/>
                <w:webHidden/>
              </w:rPr>
            </w:r>
            <w:r>
              <w:rPr>
                <w:noProof/>
                <w:webHidden/>
              </w:rPr>
              <w:fldChar w:fldCharType="separate"/>
            </w:r>
            <w:r>
              <w:rPr>
                <w:noProof/>
                <w:webHidden/>
              </w:rPr>
              <w:t>27</w:t>
            </w:r>
            <w:r>
              <w:rPr>
                <w:noProof/>
                <w:webHidden/>
              </w:rPr>
              <w:fldChar w:fldCharType="end"/>
            </w:r>
          </w:hyperlink>
        </w:p>
        <w:p w14:paraId="478121BA" w14:textId="78234143" w:rsidR="0034210B" w:rsidRDefault="0034210B">
          <w:pPr>
            <w:pStyle w:val="TOC1"/>
            <w:tabs>
              <w:tab w:val="right" w:leader="dot" w:pos="9061"/>
            </w:tabs>
            <w:rPr>
              <w:rFonts w:asciiTheme="minorHAnsi" w:eastAsiaTheme="minorEastAsia" w:hAnsiTheme="minorHAnsi"/>
              <w:noProof/>
              <w:sz w:val="22"/>
            </w:rPr>
          </w:pPr>
          <w:hyperlink w:anchor="_Toc165624544" w:history="1">
            <w:r w:rsidRPr="00504851">
              <w:rPr>
                <w:rStyle w:val="Hyperlink"/>
                <w:noProof/>
              </w:rPr>
              <w:t>3.3. Bài học kinh nghiệm về việc rèn luyện kỹ năng, phẩm chất nghề nghiệp</w:t>
            </w:r>
            <w:r>
              <w:rPr>
                <w:noProof/>
                <w:webHidden/>
              </w:rPr>
              <w:tab/>
            </w:r>
            <w:r>
              <w:rPr>
                <w:noProof/>
                <w:webHidden/>
              </w:rPr>
              <w:fldChar w:fldCharType="begin"/>
            </w:r>
            <w:r>
              <w:rPr>
                <w:noProof/>
                <w:webHidden/>
              </w:rPr>
              <w:instrText xml:space="preserve"> PAGEREF _Toc165624544 \h </w:instrText>
            </w:r>
            <w:r>
              <w:rPr>
                <w:noProof/>
                <w:webHidden/>
              </w:rPr>
            </w:r>
            <w:r>
              <w:rPr>
                <w:noProof/>
                <w:webHidden/>
              </w:rPr>
              <w:fldChar w:fldCharType="separate"/>
            </w:r>
            <w:r>
              <w:rPr>
                <w:noProof/>
                <w:webHidden/>
              </w:rPr>
              <w:t>27</w:t>
            </w:r>
            <w:r>
              <w:rPr>
                <w:noProof/>
                <w:webHidden/>
              </w:rPr>
              <w:fldChar w:fldCharType="end"/>
            </w:r>
          </w:hyperlink>
        </w:p>
        <w:p w14:paraId="3FF7A986" w14:textId="609098A4" w:rsidR="0034210B" w:rsidRDefault="0034210B">
          <w:pPr>
            <w:pStyle w:val="TOC3"/>
            <w:tabs>
              <w:tab w:val="right" w:leader="dot" w:pos="9061"/>
            </w:tabs>
            <w:rPr>
              <w:rFonts w:asciiTheme="minorHAnsi" w:eastAsiaTheme="minorEastAsia" w:hAnsiTheme="minorHAnsi"/>
              <w:noProof/>
              <w:sz w:val="22"/>
            </w:rPr>
          </w:pPr>
          <w:hyperlink w:anchor="_Toc165624545" w:history="1">
            <w:r w:rsidRPr="00504851">
              <w:rPr>
                <w:rStyle w:val="Hyperlink"/>
                <w:bCs/>
                <w:iCs/>
                <w:noProof/>
              </w:rPr>
              <w:t>Thứ hai, đó là khả năng thích ứng: Mỗi người dân đều có ngành nghề khác nhau vì thế tôi phải liên tục nghiên cứu chuyên sâu về các ngành nghề khác nhau đó để xử lý vấn đề mà người dân cần giải quyết. Bạn sẽ phải xử lý tình huống bất ngờ, cảm nhận được tâm trạng của người dân và thích ứng cho phù hợp. Điều này cũng bao gồm cả thiện chí sẵn sàng cung cấp hỗ trợ khách hàng tốt nhất và đây là một quá trình học tập liên tục. Ngoài ra bạn còn phải xử lý công việc mà cấp trên bàn giao vừa phối hợp năng lực giao tiếp và năng lực xử lý công việc thành thạo công việc nhiều kiinh nghiệm.</w:t>
            </w:r>
            <w:r w:rsidRPr="00504851">
              <w:rPr>
                <w:rStyle w:val="Hyperlink"/>
                <w:noProof/>
              </w:rPr>
              <w:t xml:space="preserve"> </w:t>
            </w:r>
            <w:r w:rsidRPr="00504851">
              <w:rPr>
                <w:rStyle w:val="Hyperlink"/>
                <w:bCs/>
                <w:iCs/>
                <w:noProof/>
              </w:rPr>
              <w:t xml:space="preserve">Thái độ là một </w:t>
            </w:r>
            <w:r w:rsidRPr="00504851">
              <w:rPr>
                <w:rStyle w:val="Hyperlink"/>
                <w:bCs/>
                <w:iCs/>
                <w:noProof/>
              </w:rPr>
              <w:lastRenderedPageBreak/>
              <w:t>trong những yếu tố quan trọng để đánh giá một ứng cử viên khi họ thực tập cơ quan hành chính nhà nước. Chính vì vậy mỗi người phải biết tự giác trong việc hoàn thành các tốt các công việc được giao, không để tình trạng chậm trễ phải bị nhắc nhở thực hiện công việc đúng hạn. Tính kỷ luật luôn là yếu tố quan trọng để cấp trên đánh giá nhân viên đó có xứng đáng làm việc tại cơ quan quản lý hành chính nhà nước hay không, từ những việc nhỏ như tác phong về thời gian, đồng phục. Một yếu tố quan trọng nữa là tinh thần làm việc: chủ động, năng nổ, ham học hỏi.</w:t>
            </w:r>
            <w:r>
              <w:rPr>
                <w:noProof/>
                <w:webHidden/>
              </w:rPr>
              <w:tab/>
            </w:r>
            <w:r>
              <w:rPr>
                <w:noProof/>
                <w:webHidden/>
              </w:rPr>
              <w:fldChar w:fldCharType="begin"/>
            </w:r>
            <w:r>
              <w:rPr>
                <w:noProof/>
                <w:webHidden/>
              </w:rPr>
              <w:instrText xml:space="preserve"> PAGEREF _Toc165624545 \h </w:instrText>
            </w:r>
            <w:r>
              <w:rPr>
                <w:noProof/>
                <w:webHidden/>
              </w:rPr>
            </w:r>
            <w:r>
              <w:rPr>
                <w:noProof/>
                <w:webHidden/>
              </w:rPr>
              <w:fldChar w:fldCharType="separate"/>
            </w:r>
            <w:r>
              <w:rPr>
                <w:noProof/>
                <w:webHidden/>
              </w:rPr>
              <w:t>27</w:t>
            </w:r>
            <w:r>
              <w:rPr>
                <w:noProof/>
                <w:webHidden/>
              </w:rPr>
              <w:fldChar w:fldCharType="end"/>
            </w:r>
          </w:hyperlink>
        </w:p>
        <w:p w14:paraId="1B2F4210" w14:textId="4C9DACE9" w:rsidR="0034210B" w:rsidRDefault="0034210B">
          <w:pPr>
            <w:pStyle w:val="TOC1"/>
            <w:tabs>
              <w:tab w:val="right" w:leader="dot" w:pos="9061"/>
            </w:tabs>
            <w:rPr>
              <w:rFonts w:asciiTheme="minorHAnsi" w:eastAsiaTheme="minorEastAsia" w:hAnsiTheme="minorHAnsi"/>
              <w:noProof/>
              <w:sz w:val="22"/>
            </w:rPr>
          </w:pPr>
          <w:hyperlink w:anchor="_Toc165624546" w:history="1">
            <w:r w:rsidRPr="00504851">
              <w:rPr>
                <w:rStyle w:val="Hyperlink"/>
                <w:noProof/>
              </w:rPr>
              <w:t>3.4. Kiến nghị với Nhà trường để cải tiến học phần Thực tập cuối khoá</w:t>
            </w:r>
            <w:r>
              <w:rPr>
                <w:noProof/>
                <w:webHidden/>
              </w:rPr>
              <w:tab/>
            </w:r>
            <w:r>
              <w:rPr>
                <w:noProof/>
                <w:webHidden/>
              </w:rPr>
              <w:fldChar w:fldCharType="begin"/>
            </w:r>
            <w:r>
              <w:rPr>
                <w:noProof/>
                <w:webHidden/>
              </w:rPr>
              <w:instrText xml:space="preserve"> PAGEREF _Toc165624546 \h </w:instrText>
            </w:r>
            <w:r>
              <w:rPr>
                <w:noProof/>
                <w:webHidden/>
              </w:rPr>
            </w:r>
            <w:r>
              <w:rPr>
                <w:noProof/>
                <w:webHidden/>
              </w:rPr>
              <w:fldChar w:fldCharType="separate"/>
            </w:r>
            <w:r>
              <w:rPr>
                <w:noProof/>
                <w:webHidden/>
              </w:rPr>
              <w:t>28</w:t>
            </w:r>
            <w:r>
              <w:rPr>
                <w:noProof/>
                <w:webHidden/>
              </w:rPr>
              <w:fldChar w:fldCharType="end"/>
            </w:r>
          </w:hyperlink>
        </w:p>
        <w:p w14:paraId="7F06251E" w14:textId="7FBC3E2F" w:rsidR="0034210B" w:rsidRDefault="0034210B">
          <w:pPr>
            <w:pStyle w:val="TOC1"/>
            <w:tabs>
              <w:tab w:val="right" w:leader="dot" w:pos="9061"/>
            </w:tabs>
            <w:rPr>
              <w:rFonts w:asciiTheme="minorHAnsi" w:eastAsiaTheme="minorEastAsia" w:hAnsiTheme="minorHAnsi"/>
              <w:noProof/>
              <w:sz w:val="22"/>
            </w:rPr>
          </w:pPr>
          <w:hyperlink w:anchor="_Toc165624547" w:history="1">
            <w:r w:rsidRPr="00504851">
              <w:rPr>
                <w:rStyle w:val="Hyperlink"/>
                <w:noProof/>
              </w:rPr>
              <w:t>Ưu điểm và nhược điểm của việc nâng cao hiệu quả của các chương trình thực tập sau đại học</w:t>
            </w:r>
            <w:r>
              <w:rPr>
                <w:noProof/>
                <w:webHidden/>
              </w:rPr>
              <w:tab/>
            </w:r>
            <w:r>
              <w:rPr>
                <w:noProof/>
                <w:webHidden/>
              </w:rPr>
              <w:fldChar w:fldCharType="begin"/>
            </w:r>
            <w:r>
              <w:rPr>
                <w:noProof/>
                <w:webHidden/>
              </w:rPr>
              <w:instrText xml:space="preserve"> PAGEREF _Toc165624547 \h </w:instrText>
            </w:r>
            <w:r>
              <w:rPr>
                <w:noProof/>
                <w:webHidden/>
              </w:rPr>
            </w:r>
            <w:r>
              <w:rPr>
                <w:noProof/>
                <w:webHidden/>
              </w:rPr>
              <w:fldChar w:fldCharType="separate"/>
            </w:r>
            <w:r>
              <w:rPr>
                <w:noProof/>
                <w:webHidden/>
              </w:rPr>
              <w:t>28</w:t>
            </w:r>
            <w:r>
              <w:rPr>
                <w:noProof/>
                <w:webHidden/>
              </w:rPr>
              <w:fldChar w:fldCharType="end"/>
            </w:r>
          </w:hyperlink>
        </w:p>
        <w:p w14:paraId="2A5844D0" w14:textId="29CAF0C7" w:rsidR="00E86FD8" w:rsidRPr="00E86FD8" w:rsidRDefault="00E86FD8">
          <w:r w:rsidRPr="00E86FD8">
            <w:rPr>
              <w:b/>
              <w:bCs/>
              <w:noProof/>
            </w:rPr>
            <w:fldChar w:fldCharType="end"/>
          </w:r>
        </w:p>
      </w:sdtContent>
    </w:sdt>
    <w:p w14:paraId="1754B6C8" w14:textId="77777777" w:rsidR="00E86FD8" w:rsidRPr="00E86FD8" w:rsidRDefault="00E86FD8">
      <w:pPr>
        <w:spacing w:after="160" w:line="259" w:lineRule="auto"/>
        <w:jc w:val="left"/>
        <w:rPr>
          <w:rFonts w:eastAsiaTheme="majorEastAsia" w:cstheme="majorBidi"/>
          <w:b/>
          <w:szCs w:val="32"/>
          <w:lang w:val="vi-VN"/>
        </w:rPr>
      </w:pPr>
    </w:p>
    <w:p w14:paraId="27F4DA9E" w14:textId="77777777" w:rsidR="009D425F" w:rsidRDefault="009D425F">
      <w:pPr>
        <w:spacing w:after="160" w:line="259" w:lineRule="auto"/>
        <w:jc w:val="left"/>
        <w:rPr>
          <w:rFonts w:eastAsiaTheme="majorEastAsia" w:cstheme="majorBidi"/>
          <w:b/>
          <w:szCs w:val="32"/>
          <w:lang w:val="vi-VN"/>
        </w:rPr>
      </w:pPr>
      <w:r>
        <w:rPr>
          <w:lang w:val="vi-VN"/>
        </w:rPr>
        <w:br w:type="page"/>
      </w:r>
    </w:p>
    <w:p w14:paraId="7773AF92" w14:textId="77777777" w:rsidR="00E86FD8" w:rsidRPr="00E86FD8" w:rsidRDefault="00E86FD8" w:rsidP="00E86FD8">
      <w:pPr>
        <w:pStyle w:val="Heading1"/>
        <w:jc w:val="center"/>
        <w:rPr>
          <w:lang w:val="vi-VN"/>
        </w:rPr>
      </w:pPr>
      <w:bookmarkStart w:id="0" w:name="_Toc165624526"/>
      <w:r w:rsidRPr="00E86FD8">
        <w:rPr>
          <w:lang w:val="vi-VN"/>
        </w:rPr>
        <w:lastRenderedPageBreak/>
        <w:t>LỜI CẢM ƠN</w:t>
      </w:r>
      <w:bookmarkEnd w:id="0"/>
    </w:p>
    <w:p w14:paraId="51ECA6C8" w14:textId="35410E2D" w:rsidR="00295D4E" w:rsidRPr="00295D4E" w:rsidRDefault="00295D4E" w:rsidP="00295D4E">
      <w:pPr>
        <w:shd w:val="clear" w:color="auto" w:fill="FFFFFF"/>
        <w:spacing w:line="240" w:lineRule="auto"/>
        <w:rPr>
          <w:rFonts w:eastAsia="Times New Roman" w:cs="Times New Roman"/>
          <w:szCs w:val="28"/>
        </w:rPr>
      </w:pPr>
      <w:r>
        <w:rPr>
          <w:rFonts w:eastAsia="Times New Roman" w:cs="Times New Roman"/>
          <w:szCs w:val="28"/>
        </w:rPr>
        <w:t xml:space="preserve">Sau </w:t>
      </w:r>
      <w:proofErr w:type="spellStart"/>
      <w:r>
        <w:rPr>
          <w:rFonts w:eastAsia="Times New Roman" w:cs="Times New Roman"/>
          <w:szCs w:val="28"/>
        </w:rPr>
        <w:t>tám</w:t>
      </w:r>
      <w:proofErr w:type="spellEnd"/>
      <w:r w:rsidRPr="00295D4E">
        <w:rPr>
          <w:rFonts w:eastAsia="Times New Roman" w:cs="Times New Roman"/>
          <w:szCs w:val="28"/>
        </w:rPr>
        <w:t xml:space="preserve"> </w:t>
      </w:r>
      <w:proofErr w:type="spellStart"/>
      <w:r w:rsidRPr="00295D4E">
        <w:rPr>
          <w:rFonts w:eastAsia="Times New Roman" w:cs="Times New Roman"/>
          <w:szCs w:val="28"/>
        </w:rPr>
        <w:t>tuần</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tập</w:t>
      </w:r>
      <w:proofErr w:type="spellEnd"/>
      <w:r w:rsidRPr="00295D4E">
        <w:rPr>
          <w:rFonts w:eastAsia="Times New Roman" w:cs="Times New Roman"/>
          <w:szCs w:val="28"/>
        </w:rPr>
        <w:t xml:space="preserve"> </w:t>
      </w:r>
      <w:proofErr w:type="spellStart"/>
      <w:r w:rsidRPr="00295D4E">
        <w:rPr>
          <w:rFonts w:eastAsia="Times New Roman" w:cs="Times New Roman"/>
          <w:szCs w:val="28"/>
        </w:rPr>
        <w:t>ngắn</w:t>
      </w:r>
      <w:proofErr w:type="spellEnd"/>
      <w:r w:rsidRPr="00295D4E">
        <w:rPr>
          <w:rFonts w:eastAsia="Times New Roman" w:cs="Times New Roman"/>
          <w:szCs w:val="28"/>
        </w:rPr>
        <w:t xml:space="preserve"> </w:t>
      </w:r>
      <w:proofErr w:type="spellStart"/>
      <w:r w:rsidRPr="00295D4E">
        <w:rPr>
          <w:rFonts w:eastAsia="Times New Roman" w:cs="Times New Roman"/>
          <w:szCs w:val="28"/>
        </w:rPr>
        <w:t>ngủi</w:t>
      </w:r>
      <w:proofErr w:type="spellEnd"/>
      <w:r w:rsidRPr="00295D4E">
        <w:rPr>
          <w:rFonts w:eastAsia="Times New Roman" w:cs="Times New Roman"/>
          <w:szCs w:val="28"/>
        </w:rPr>
        <w:t xml:space="preserve"> </w:t>
      </w:r>
      <w:proofErr w:type="spellStart"/>
      <w:r w:rsidRPr="00295D4E">
        <w:rPr>
          <w:rFonts w:eastAsia="Times New Roman" w:cs="Times New Roman"/>
          <w:szCs w:val="28"/>
        </w:rPr>
        <w:t>là</w:t>
      </w:r>
      <w:proofErr w:type="spellEnd"/>
      <w:r w:rsidRPr="00295D4E">
        <w:rPr>
          <w:rFonts w:eastAsia="Times New Roman" w:cs="Times New Roman"/>
          <w:szCs w:val="28"/>
        </w:rPr>
        <w:t xml:space="preserve"> </w:t>
      </w:r>
      <w:proofErr w:type="spellStart"/>
      <w:r w:rsidRPr="00295D4E">
        <w:rPr>
          <w:rFonts w:eastAsia="Times New Roman" w:cs="Times New Roman"/>
          <w:szCs w:val="28"/>
        </w:rPr>
        <w:t>cơ</w:t>
      </w:r>
      <w:proofErr w:type="spellEnd"/>
      <w:r w:rsidRPr="00295D4E">
        <w:rPr>
          <w:rFonts w:eastAsia="Times New Roman" w:cs="Times New Roman"/>
          <w:szCs w:val="28"/>
        </w:rPr>
        <w:t xml:space="preserve"> </w:t>
      </w:r>
      <w:proofErr w:type="spellStart"/>
      <w:r w:rsidRPr="00295D4E">
        <w:rPr>
          <w:rFonts w:eastAsia="Times New Roman" w:cs="Times New Roman"/>
          <w:szCs w:val="28"/>
        </w:rPr>
        <w:t>hội</w:t>
      </w:r>
      <w:proofErr w:type="spellEnd"/>
      <w:r w:rsidRPr="00295D4E">
        <w:rPr>
          <w:rFonts w:eastAsia="Times New Roman" w:cs="Times New Roman"/>
          <w:szCs w:val="28"/>
        </w:rPr>
        <w:t xml:space="preserve"> </w:t>
      </w:r>
      <w:proofErr w:type="spellStart"/>
      <w:r w:rsidRPr="00295D4E">
        <w:rPr>
          <w:rFonts w:eastAsia="Times New Roman" w:cs="Times New Roman"/>
          <w:szCs w:val="28"/>
        </w:rPr>
        <w:t>cho</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tổng</w:t>
      </w:r>
      <w:proofErr w:type="spellEnd"/>
      <w:r w:rsidRPr="00295D4E">
        <w:rPr>
          <w:rFonts w:eastAsia="Times New Roman" w:cs="Times New Roman"/>
          <w:szCs w:val="28"/>
        </w:rPr>
        <w:t xml:space="preserve"> </w:t>
      </w:r>
      <w:proofErr w:type="spellStart"/>
      <w:r w:rsidRPr="00295D4E">
        <w:rPr>
          <w:rFonts w:eastAsia="Times New Roman" w:cs="Times New Roman"/>
          <w:szCs w:val="28"/>
        </w:rPr>
        <w:t>hợp</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hệ</w:t>
      </w:r>
      <w:proofErr w:type="spellEnd"/>
      <w:r w:rsidRPr="00295D4E">
        <w:rPr>
          <w:rFonts w:eastAsia="Times New Roman" w:cs="Times New Roman"/>
          <w:szCs w:val="28"/>
        </w:rPr>
        <w:t xml:space="preserve"> </w:t>
      </w:r>
      <w:proofErr w:type="spellStart"/>
      <w:r w:rsidRPr="00295D4E">
        <w:rPr>
          <w:rFonts w:eastAsia="Times New Roman" w:cs="Times New Roman"/>
          <w:szCs w:val="28"/>
        </w:rPr>
        <w:t>thống</w:t>
      </w:r>
      <w:proofErr w:type="spellEnd"/>
      <w:r w:rsidRPr="00295D4E">
        <w:rPr>
          <w:rFonts w:eastAsia="Times New Roman" w:cs="Times New Roman"/>
          <w:szCs w:val="28"/>
        </w:rPr>
        <w:t xml:space="preserve"> </w:t>
      </w:r>
      <w:proofErr w:type="spellStart"/>
      <w:r w:rsidRPr="00295D4E">
        <w:rPr>
          <w:rFonts w:eastAsia="Times New Roman" w:cs="Times New Roman"/>
          <w:szCs w:val="28"/>
        </w:rPr>
        <w:t>hóa</w:t>
      </w:r>
      <w:proofErr w:type="spellEnd"/>
      <w:r w:rsidRPr="00295D4E">
        <w:rPr>
          <w:rFonts w:eastAsia="Times New Roman" w:cs="Times New Roman"/>
          <w:szCs w:val="28"/>
        </w:rPr>
        <w:t xml:space="preserve"> </w:t>
      </w:r>
      <w:proofErr w:type="spellStart"/>
      <w:r w:rsidRPr="00295D4E">
        <w:rPr>
          <w:rFonts w:eastAsia="Times New Roman" w:cs="Times New Roman"/>
          <w:szCs w:val="28"/>
        </w:rPr>
        <w:t>lại</w:t>
      </w:r>
      <w:proofErr w:type="spellEnd"/>
      <w:r w:rsidRPr="00295D4E">
        <w:rPr>
          <w:rFonts w:eastAsia="Times New Roman" w:cs="Times New Roman"/>
          <w:szCs w:val="28"/>
        </w:rPr>
        <w:t xml:space="preserve"> </w:t>
      </w:r>
      <w:proofErr w:type="spellStart"/>
      <w:r w:rsidRPr="00295D4E">
        <w:rPr>
          <w:rFonts w:eastAsia="Times New Roman" w:cs="Times New Roman"/>
          <w:szCs w:val="28"/>
        </w:rPr>
        <w:t>những</w:t>
      </w:r>
      <w:proofErr w:type="spellEnd"/>
      <w:r w:rsidRPr="00295D4E">
        <w:rPr>
          <w:rFonts w:eastAsia="Times New Roman" w:cs="Times New Roman"/>
          <w:szCs w:val="28"/>
        </w:rPr>
        <w:t xml:space="preserve"> </w:t>
      </w:r>
      <w:proofErr w:type="spellStart"/>
      <w:r w:rsidRPr="00295D4E">
        <w:rPr>
          <w:rFonts w:eastAsia="Times New Roman" w:cs="Times New Roman"/>
          <w:szCs w:val="28"/>
        </w:rPr>
        <w:t>kiến</w:t>
      </w:r>
      <w:proofErr w:type="spellEnd"/>
      <w:r w:rsidRPr="00295D4E">
        <w:rPr>
          <w:rFonts w:eastAsia="Times New Roman" w:cs="Times New Roman"/>
          <w:szCs w:val="28"/>
        </w:rPr>
        <w:t xml:space="preserve"> </w:t>
      </w:r>
      <w:proofErr w:type="spellStart"/>
      <w:r w:rsidRPr="00295D4E">
        <w:rPr>
          <w:rFonts w:eastAsia="Times New Roman" w:cs="Times New Roman"/>
          <w:szCs w:val="28"/>
        </w:rPr>
        <w:t>thức</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học</w:t>
      </w:r>
      <w:proofErr w:type="spellEnd"/>
      <w:r w:rsidRPr="00295D4E">
        <w:rPr>
          <w:rFonts w:eastAsia="Times New Roman" w:cs="Times New Roman"/>
          <w:szCs w:val="28"/>
        </w:rPr>
        <w:t xml:space="preserve">, </w:t>
      </w:r>
      <w:proofErr w:type="spellStart"/>
      <w:r w:rsidRPr="00295D4E">
        <w:rPr>
          <w:rFonts w:eastAsia="Times New Roman" w:cs="Times New Roman"/>
          <w:szCs w:val="28"/>
        </w:rPr>
        <w:t>đồng</w:t>
      </w:r>
      <w:proofErr w:type="spellEnd"/>
      <w:r w:rsidRPr="00295D4E">
        <w:rPr>
          <w:rFonts w:eastAsia="Times New Roman" w:cs="Times New Roman"/>
          <w:szCs w:val="28"/>
        </w:rPr>
        <w:t xml:space="preserve"> </w:t>
      </w:r>
      <w:proofErr w:type="spellStart"/>
      <w:r w:rsidRPr="00295D4E">
        <w:rPr>
          <w:rFonts w:eastAsia="Times New Roman" w:cs="Times New Roman"/>
          <w:szCs w:val="28"/>
        </w:rPr>
        <w:t>thời</w:t>
      </w:r>
      <w:proofErr w:type="spellEnd"/>
      <w:r w:rsidRPr="00295D4E">
        <w:rPr>
          <w:rFonts w:eastAsia="Times New Roman" w:cs="Times New Roman"/>
          <w:szCs w:val="28"/>
        </w:rPr>
        <w:t xml:space="preserve"> </w:t>
      </w:r>
      <w:proofErr w:type="spellStart"/>
      <w:r w:rsidRPr="00295D4E">
        <w:rPr>
          <w:rFonts w:eastAsia="Times New Roman" w:cs="Times New Roman"/>
          <w:szCs w:val="28"/>
        </w:rPr>
        <w:t>kết</w:t>
      </w:r>
      <w:proofErr w:type="spellEnd"/>
      <w:r w:rsidRPr="00295D4E">
        <w:rPr>
          <w:rFonts w:eastAsia="Times New Roman" w:cs="Times New Roman"/>
          <w:szCs w:val="28"/>
        </w:rPr>
        <w:t xml:space="preserve"> </w:t>
      </w:r>
      <w:proofErr w:type="spellStart"/>
      <w:r w:rsidRPr="00295D4E">
        <w:rPr>
          <w:rFonts w:eastAsia="Times New Roman" w:cs="Times New Roman"/>
          <w:szCs w:val="28"/>
        </w:rPr>
        <w:t>hợp</w:t>
      </w:r>
      <w:proofErr w:type="spellEnd"/>
      <w:r w:rsidRPr="00295D4E">
        <w:rPr>
          <w:rFonts w:eastAsia="Times New Roman" w:cs="Times New Roman"/>
          <w:szCs w:val="28"/>
        </w:rPr>
        <w:t xml:space="preserve"> </w:t>
      </w:r>
      <w:proofErr w:type="spellStart"/>
      <w:r w:rsidRPr="00295D4E">
        <w:rPr>
          <w:rFonts w:eastAsia="Times New Roman" w:cs="Times New Roman"/>
          <w:szCs w:val="28"/>
        </w:rPr>
        <w:t>với</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tế</w:t>
      </w:r>
      <w:proofErr w:type="spellEnd"/>
      <w:r w:rsidRPr="00295D4E">
        <w:rPr>
          <w:rFonts w:eastAsia="Times New Roman" w:cs="Times New Roman"/>
          <w:szCs w:val="28"/>
        </w:rPr>
        <w:t xml:space="preserve"> </w:t>
      </w:r>
      <w:proofErr w:type="spellStart"/>
      <w:r w:rsidRPr="00295D4E">
        <w:rPr>
          <w:rFonts w:eastAsia="Times New Roman" w:cs="Times New Roman"/>
          <w:szCs w:val="28"/>
        </w:rPr>
        <w:t>để</w:t>
      </w:r>
      <w:proofErr w:type="spellEnd"/>
      <w:r w:rsidRPr="00295D4E">
        <w:rPr>
          <w:rFonts w:eastAsia="Times New Roman" w:cs="Times New Roman"/>
          <w:szCs w:val="28"/>
        </w:rPr>
        <w:t xml:space="preserve"> </w:t>
      </w:r>
      <w:proofErr w:type="spellStart"/>
      <w:r w:rsidRPr="00295D4E">
        <w:rPr>
          <w:rFonts w:eastAsia="Times New Roman" w:cs="Times New Roman"/>
          <w:szCs w:val="28"/>
        </w:rPr>
        <w:t>nâng</w:t>
      </w:r>
      <w:proofErr w:type="spellEnd"/>
      <w:r w:rsidRPr="00295D4E">
        <w:rPr>
          <w:rFonts w:eastAsia="Times New Roman" w:cs="Times New Roman"/>
          <w:szCs w:val="28"/>
        </w:rPr>
        <w:t xml:space="preserve"> </w:t>
      </w:r>
      <w:proofErr w:type="spellStart"/>
      <w:r w:rsidRPr="00295D4E">
        <w:rPr>
          <w:rFonts w:eastAsia="Times New Roman" w:cs="Times New Roman"/>
          <w:szCs w:val="28"/>
        </w:rPr>
        <w:t>cao</w:t>
      </w:r>
      <w:proofErr w:type="spellEnd"/>
      <w:r w:rsidRPr="00295D4E">
        <w:rPr>
          <w:rFonts w:eastAsia="Times New Roman" w:cs="Times New Roman"/>
          <w:szCs w:val="28"/>
        </w:rPr>
        <w:t xml:space="preserve"> </w:t>
      </w:r>
      <w:proofErr w:type="spellStart"/>
      <w:r w:rsidRPr="00295D4E">
        <w:rPr>
          <w:rFonts w:eastAsia="Times New Roman" w:cs="Times New Roman"/>
          <w:szCs w:val="28"/>
        </w:rPr>
        <w:t>kiến</w:t>
      </w:r>
      <w:proofErr w:type="spellEnd"/>
      <w:r w:rsidRPr="00295D4E">
        <w:rPr>
          <w:rFonts w:eastAsia="Times New Roman" w:cs="Times New Roman"/>
          <w:szCs w:val="28"/>
        </w:rPr>
        <w:t xml:space="preserve"> </w:t>
      </w:r>
      <w:proofErr w:type="spellStart"/>
      <w:r w:rsidRPr="00295D4E">
        <w:rPr>
          <w:rFonts w:eastAsia="Times New Roman" w:cs="Times New Roman"/>
          <w:szCs w:val="28"/>
        </w:rPr>
        <w:t>thức</w:t>
      </w:r>
      <w:proofErr w:type="spellEnd"/>
      <w:r w:rsidRPr="00295D4E">
        <w:rPr>
          <w:rFonts w:eastAsia="Times New Roman" w:cs="Times New Roman"/>
          <w:szCs w:val="28"/>
        </w:rPr>
        <w:t xml:space="preserve"> </w:t>
      </w:r>
      <w:proofErr w:type="spellStart"/>
      <w:r w:rsidRPr="00295D4E">
        <w:rPr>
          <w:rFonts w:eastAsia="Times New Roman" w:cs="Times New Roman"/>
          <w:szCs w:val="28"/>
        </w:rPr>
        <w:t>chuyên</w:t>
      </w:r>
      <w:proofErr w:type="spellEnd"/>
      <w:r w:rsidRPr="00295D4E">
        <w:rPr>
          <w:rFonts w:eastAsia="Times New Roman" w:cs="Times New Roman"/>
          <w:szCs w:val="28"/>
        </w:rPr>
        <w:t xml:space="preserve"> </w:t>
      </w:r>
      <w:proofErr w:type="spellStart"/>
      <w:r w:rsidRPr="00295D4E">
        <w:rPr>
          <w:rFonts w:eastAsia="Times New Roman" w:cs="Times New Roman"/>
          <w:szCs w:val="28"/>
        </w:rPr>
        <w:t>môn</w:t>
      </w:r>
      <w:proofErr w:type="spellEnd"/>
      <w:r w:rsidRPr="00295D4E">
        <w:rPr>
          <w:rFonts w:eastAsia="Times New Roman" w:cs="Times New Roman"/>
          <w:szCs w:val="28"/>
        </w:rPr>
        <w:t xml:space="preserve">. Tuy </w:t>
      </w:r>
      <w:proofErr w:type="spellStart"/>
      <w:r w:rsidRPr="00295D4E">
        <w:rPr>
          <w:rFonts w:eastAsia="Times New Roman" w:cs="Times New Roman"/>
          <w:szCs w:val="28"/>
        </w:rPr>
        <w:t>chỉ</w:t>
      </w:r>
      <w:proofErr w:type="spellEnd"/>
      <w:r w:rsidRPr="00295D4E">
        <w:rPr>
          <w:rFonts w:eastAsia="Times New Roman" w:cs="Times New Roman"/>
          <w:szCs w:val="28"/>
        </w:rPr>
        <w:t xml:space="preserve"> </w:t>
      </w:r>
      <w:proofErr w:type="spellStart"/>
      <w:r w:rsidRPr="00295D4E">
        <w:rPr>
          <w:rFonts w:eastAsia="Times New Roman" w:cs="Times New Roman"/>
          <w:szCs w:val="28"/>
        </w:rPr>
        <w:t>có</w:t>
      </w:r>
      <w:proofErr w:type="spellEnd"/>
      <w:r w:rsidRPr="00295D4E">
        <w:rPr>
          <w:rFonts w:eastAsia="Times New Roman" w:cs="Times New Roman"/>
          <w:szCs w:val="28"/>
        </w:rPr>
        <w:t xml:space="preserve"> </w:t>
      </w:r>
      <w:proofErr w:type="spellStart"/>
      <w:r w:rsidRPr="00295D4E">
        <w:rPr>
          <w:rFonts w:eastAsia="Times New Roman" w:cs="Times New Roman"/>
          <w:szCs w:val="28"/>
        </w:rPr>
        <w:t>tuần</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tập</w:t>
      </w:r>
      <w:proofErr w:type="spellEnd"/>
      <w:r w:rsidRPr="00295D4E">
        <w:rPr>
          <w:rFonts w:eastAsia="Times New Roman" w:cs="Times New Roman"/>
          <w:szCs w:val="28"/>
        </w:rPr>
        <w:t xml:space="preserve">, </w:t>
      </w:r>
      <w:proofErr w:type="spellStart"/>
      <w:r w:rsidRPr="00295D4E">
        <w:rPr>
          <w:rFonts w:eastAsia="Times New Roman" w:cs="Times New Roman"/>
          <w:szCs w:val="28"/>
        </w:rPr>
        <w:t>nhưng</w:t>
      </w:r>
      <w:proofErr w:type="spellEnd"/>
      <w:r w:rsidRPr="00295D4E">
        <w:rPr>
          <w:rFonts w:eastAsia="Times New Roman" w:cs="Times New Roman"/>
          <w:szCs w:val="28"/>
        </w:rPr>
        <w:t xml:space="preserve"> qua </w:t>
      </w:r>
      <w:proofErr w:type="spellStart"/>
      <w:r w:rsidRPr="00295D4E">
        <w:rPr>
          <w:rFonts w:eastAsia="Times New Roman" w:cs="Times New Roman"/>
          <w:szCs w:val="28"/>
        </w:rPr>
        <w:t>quá</w:t>
      </w:r>
      <w:proofErr w:type="spellEnd"/>
      <w:r w:rsidRPr="00295D4E">
        <w:rPr>
          <w:rFonts w:eastAsia="Times New Roman" w:cs="Times New Roman"/>
          <w:szCs w:val="28"/>
        </w:rPr>
        <w:t xml:space="preserve"> </w:t>
      </w:r>
      <w:proofErr w:type="spellStart"/>
      <w:r w:rsidRPr="00295D4E">
        <w:rPr>
          <w:rFonts w:eastAsia="Times New Roman" w:cs="Times New Roman"/>
          <w:szCs w:val="28"/>
        </w:rPr>
        <w:t>trình</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tập</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được</w:t>
      </w:r>
      <w:proofErr w:type="spellEnd"/>
      <w:r w:rsidRPr="00295D4E">
        <w:rPr>
          <w:rFonts w:eastAsia="Times New Roman" w:cs="Times New Roman"/>
          <w:szCs w:val="28"/>
        </w:rPr>
        <w:t xml:space="preserve"> </w:t>
      </w:r>
      <w:proofErr w:type="spellStart"/>
      <w:r w:rsidRPr="00295D4E">
        <w:rPr>
          <w:rFonts w:eastAsia="Times New Roman" w:cs="Times New Roman"/>
          <w:szCs w:val="28"/>
        </w:rPr>
        <w:t>mở</w:t>
      </w:r>
      <w:proofErr w:type="spellEnd"/>
      <w:r w:rsidRPr="00295D4E">
        <w:rPr>
          <w:rFonts w:eastAsia="Times New Roman" w:cs="Times New Roman"/>
          <w:szCs w:val="28"/>
        </w:rPr>
        <w:t xml:space="preserve"> </w:t>
      </w:r>
      <w:proofErr w:type="spellStart"/>
      <w:r w:rsidRPr="00295D4E">
        <w:rPr>
          <w:rFonts w:eastAsia="Times New Roman" w:cs="Times New Roman"/>
          <w:szCs w:val="28"/>
        </w:rPr>
        <w:t>rộng</w:t>
      </w:r>
      <w:proofErr w:type="spellEnd"/>
      <w:r w:rsidRPr="00295D4E">
        <w:rPr>
          <w:rFonts w:eastAsia="Times New Roman" w:cs="Times New Roman"/>
          <w:szCs w:val="28"/>
        </w:rPr>
        <w:t xml:space="preserve"> </w:t>
      </w:r>
      <w:proofErr w:type="spellStart"/>
      <w:r w:rsidRPr="00295D4E">
        <w:rPr>
          <w:rFonts w:eastAsia="Times New Roman" w:cs="Times New Roman"/>
          <w:szCs w:val="28"/>
        </w:rPr>
        <w:t>tầm</w:t>
      </w:r>
      <w:proofErr w:type="spellEnd"/>
      <w:r w:rsidRPr="00295D4E">
        <w:rPr>
          <w:rFonts w:eastAsia="Times New Roman" w:cs="Times New Roman"/>
          <w:szCs w:val="28"/>
        </w:rPr>
        <w:t xml:space="preserve"> </w:t>
      </w:r>
      <w:proofErr w:type="spellStart"/>
      <w:r w:rsidRPr="00295D4E">
        <w:rPr>
          <w:rFonts w:eastAsia="Times New Roman" w:cs="Times New Roman"/>
          <w:szCs w:val="28"/>
        </w:rPr>
        <w:t>nhìn</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tiếp</w:t>
      </w:r>
      <w:proofErr w:type="spellEnd"/>
      <w:r w:rsidRPr="00295D4E">
        <w:rPr>
          <w:rFonts w:eastAsia="Times New Roman" w:cs="Times New Roman"/>
          <w:szCs w:val="28"/>
        </w:rPr>
        <w:t xml:space="preserve"> </w:t>
      </w:r>
      <w:proofErr w:type="spellStart"/>
      <w:r w:rsidRPr="00295D4E">
        <w:rPr>
          <w:rFonts w:eastAsia="Times New Roman" w:cs="Times New Roman"/>
          <w:szCs w:val="28"/>
        </w:rPr>
        <w:t>thu</w:t>
      </w:r>
      <w:proofErr w:type="spellEnd"/>
      <w:r w:rsidRPr="00295D4E">
        <w:rPr>
          <w:rFonts w:eastAsia="Times New Roman" w:cs="Times New Roman"/>
          <w:szCs w:val="28"/>
        </w:rPr>
        <w:t xml:space="preserve"> </w:t>
      </w:r>
      <w:proofErr w:type="spellStart"/>
      <w:r w:rsidRPr="00295D4E">
        <w:rPr>
          <w:rFonts w:eastAsia="Times New Roman" w:cs="Times New Roman"/>
          <w:szCs w:val="28"/>
        </w:rPr>
        <w:t>rất</w:t>
      </w:r>
      <w:proofErr w:type="spellEnd"/>
      <w:r w:rsidRPr="00295D4E">
        <w:rPr>
          <w:rFonts w:eastAsia="Times New Roman" w:cs="Times New Roman"/>
          <w:szCs w:val="28"/>
        </w:rPr>
        <w:t xml:space="preserve"> </w:t>
      </w:r>
      <w:proofErr w:type="spellStart"/>
      <w:r w:rsidRPr="00295D4E">
        <w:rPr>
          <w:rFonts w:eastAsia="Times New Roman" w:cs="Times New Roman"/>
          <w:szCs w:val="28"/>
        </w:rPr>
        <w:t>nhiều</w:t>
      </w:r>
      <w:proofErr w:type="spellEnd"/>
      <w:r w:rsidRPr="00295D4E">
        <w:rPr>
          <w:rFonts w:eastAsia="Times New Roman" w:cs="Times New Roman"/>
          <w:szCs w:val="28"/>
        </w:rPr>
        <w:t xml:space="preserve"> </w:t>
      </w:r>
      <w:proofErr w:type="spellStart"/>
      <w:r w:rsidRPr="00295D4E">
        <w:rPr>
          <w:rFonts w:eastAsia="Times New Roman" w:cs="Times New Roman"/>
          <w:szCs w:val="28"/>
        </w:rPr>
        <w:t>kiến</w:t>
      </w:r>
      <w:proofErr w:type="spellEnd"/>
      <w:r w:rsidRPr="00295D4E">
        <w:rPr>
          <w:rFonts w:eastAsia="Times New Roman" w:cs="Times New Roman"/>
          <w:szCs w:val="28"/>
        </w:rPr>
        <w:t xml:space="preserve"> </w:t>
      </w:r>
      <w:proofErr w:type="spellStart"/>
      <w:r w:rsidRPr="00295D4E">
        <w:rPr>
          <w:rFonts w:eastAsia="Times New Roman" w:cs="Times New Roman"/>
          <w:szCs w:val="28"/>
        </w:rPr>
        <w:t>thức</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tế</w:t>
      </w:r>
      <w:proofErr w:type="spellEnd"/>
      <w:r w:rsidRPr="00295D4E">
        <w:rPr>
          <w:rFonts w:eastAsia="Times New Roman" w:cs="Times New Roman"/>
          <w:szCs w:val="28"/>
        </w:rPr>
        <w:t xml:space="preserve">. </w:t>
      </w:r>
      <w:proofErr w:type="spellStart"/>
      <w:r w:rsidRPr="00295D4E">
        <w:rPr>
          <w:rFonts w:eastAsia="Times New Roman" w:cs="Times New Roman"/>
          <w:szCs w:val="28"/>
        </w:rPr>
        <w:t>Từ</w:t>
      </w:r>
      <w:proofErr w:type="spellEnd"/>
      <w:r w:rsidRPr="00295D4E">
        <w:rPr>
          <w:rFonts w:eastAsia="Times New Roman" w:cs="Times New Roman"/>
          <w:szCs w:val="28"/>
        </w:rPr>
        <w:t xml:space="preserve"> </w:t>
      </w:r>
      <w:proofErr w:type="spellStart"/>
      <w:r w:rsidRPr="00295D4E">
        <w:rPr>
          <w:rFonts w:eastAsia="Times New Roman" w:cs="Times New Roman"/>
          <w:szCs w:val="28"/>
        </w:rPr>
        <w:t>đó</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nhận</w:t>
      </w:r>
      <w:proofErr w:type="spellEnd"/>
      <w:r w:rsidRPr="00295D4E">
        <w:rPr>
          <w:rFonts w:eastAsia="Times New Roman" w:cs="Times New Roman"/>
          <w:szCs w:val="28"/>
        </w:rPr>
        <w:t xml:space="preserve"> </w:t>
      </w:r>
      <w:proofErr w:type="spellStart"/>
      <w:r w:rsidRPr="00295D4E">
        <w:rPr>
          <w:rFonts w:eastAsia="Times New Roman" w:cs="Times New Roman"/>
          <w:szCs w:val="28"/>
        </w:rPr>
        <w:t>thấy</w:t>
      </w:r>
      <w:proofErr w:type="spellEnd"/>
      <w:r w:rsidRPr="00295D4E">
        <w:rPr>
          <w:rFonts w:eastAsia="Times New Roman" w:cs="Times New Roman"/>
          <w:szCs w:val="28"/>
        </w:rPr>
        <w:t xml:space="preserve">, </w:t>
      </w:r>
      <w:proofErr w:type="spellStart"/>
      <w:r w:rsidRPr="00295D4E">
        <w:rPr>
          <w:rFonts w:eastAsia="Times New Roman" w:cs="Times New Roman"/>
          <w:szCs w:val="28"/>
        </w:rPr>
        <w:t>việc</w:t>
      </w:r>
      <w:proofErr w:type="spellEnd"/>
      <w:r w:rsidRPr="00295D4E">
        <w:rPr>
          <w:rFonts w:eastAsia="Times New Roman" w:cs="Times New Roman"/>
          <w:szCs w:val="28"/>
        </w:rPr>
        <w:t xml:space="preserve"> </w:t>
      </w:r>
      <w:proofErr w:type="spellStart"/>
      <w:r w:rsidRPr="00295D4E">
        <w:rPr>
          <w:rFonts w:eastAsia="Times New Roman" w:cs="Times New Roman"/>
          <w:szCs w:val="28"/>
        </w:rPr>
        <w:t>cọ</w:t>
      </w:r>
      <w:proofErr w:type="spellEnd"/>
      <w:r w:rsidRPr="00295D4E">
        <w:rPr>
          <w:rFonts w:eastAsia="Times New Roman" w:cs="Times New Roman"/>
          <w:szCs w:val="28"/>
        </w:rPr>
        <w:t xml:space="preserve"> </w:t>
      </w:r>
      <w:proofErr w:type="spellStart"/>
      <w:r w:rsidRPr="00295D4E">
        <w:rPr>
          <w:rFonts w:eastAsia="Times New Roman" w:cs="Times New Roman"/>
          <w:szCs w:val="28"/>
        </w:rPr>
        <w:t>sát</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tế</w:t>
      </w:r>
      <w:proofErr w:type="spellEnd"/>
      <w:r w:rsidRPr="00295D4E">
        <w:rPr>
          <w:rFonts w:eastAsia="Times New Roman" w:cs="Times New Roman"/>
          <w:szCs w:val="28"/>
        </w:rPr>
        <w:t xml:space="preserve"> </w:t>
      </w:r>
      <w:proofErr w:type="spellStart"/>
      <w:r w:rsidRPr="00295D4E">
        <w:rPr>
          <w:rFonts w:eastAsia="Times New Roman" w:cs="Times New Roman"/>
          <w:szCs w:val="28"/>
        </w:rPr>
        <w:t>là</w:t>
      </w:r>
      <w:proofErr w:type="spellEnd"/>
      <w:r w:rsidRPr="00295D4E">
        <w:rPr>
          <w:rFonts w:eastAsia="Times New Roman" w:cs="Times New Roman"/>
          <w:szCs w:val="28"/>
        </w:rPr>
        <w:t xml:space="preserve"> </w:t>
      </w:r>
      <w:proofErr w:type="spellStart"/>
      <w:r w:rsidRPr="00295D4E">
        <w:rPr>
          <w:rFonts w:eastAsia="Times New Roman" w:cs="Times New Roman"/>
          <w:szCs w:val="28"/>
        </w:rPr>
        <w:t>vô</w:t>
      </w:r>
      <w:proofErr w:type="spellEnd"/>
      <w:r w:rsidRPr="00295D4E">
        <w:rPr>
          <w:rFonts w:eastAsia="Times New Roman" w:cs="Times New Roman"/>
          <w:szCs w:val="28"/>
        </w:rPr>
        <w:t xml:space="preserve"> </w:t>
      </w:r>
      <w:proofErr w:type="spellStart"/>
      <w:r w:rsidRPr="00295D4E">
        <w:rPr>
          <w:rFonts w:eastAsia="Times New Roman" w:cs="Times New Roman"/>
          <w:szCs w:val="28"/>
        </w:rPr>
        <w:t>cùng</w:t>
      </w:r>
      <w:proofErr w:type="spellEnd"/>
      <w:r w:rsidRPr="00295D4E">
        <w:rPr>
          <w:rFonts w:eastAsia="Times New Roman" w:cs="Times New Roman"/>
          <w:szCs w:val="28"/>
        </w:rPr>
        <w:t xml:space="preserve"> </w:t>
      </w:r>
      <w:proofErr w:type="spellStart"/>
      <w:r w:rsidRPr="00295D4E">
        <w:rPr>
          <w:rFonts w:eastAsia="Times New Roman" w:cs="Times New Roman"/>
          <w:szCs w:val="28"/>
        </w:rPr>
        <w:t>quan</w:t>
      </w:r>
      <w:proofErr w:type="spellEnd"/>
      <w:r w:rsidRPr="00295D4E">
        <w:rPr>
          <w:rFonts w:eastAsia="Times New Roman" w:cs="Times New Roman"/>
          <w:szCs w:val="28"/>
        </w:rPr>
        <w:t xml:space="preserve"> </w:t>
      </w:r>
      <w:proofErr w:type="spellStart"/>
      <w:r w:rsidRPr="00295D4E">
        <w:rPr>
          <w:rFonts w:eastAsia="Times New Roman" w:cs="Times New Roman"/>
          <w:szCs w:val="28"/>
        </w:rPr>
        <w:t>trọng</w:t>
      </w:r>
      <w:proofErr w:type="spellEnd"/>
      <w:r w:rsidRPr="00295D4E">
        <w:rPr>
          <w:rFonts w:eastAsia="Times New Roman" w:cs="Times New Roman"/>
          <w:szCs w:val="28"/>
        </w:rPr>
        <w:t xml:space="preserve"> – </w:t>
      </w:r>
      <w:proofErr w:type="spellStart"/>
      <w:r w:rsidRPr="00295D4E">
        <w:rPr>
          <w:rFonts w:eastAsia="Times New Roman" w:cs="Times New Roman"/>
          <w:szCs w:val="28"/>
        </w:rPr>
        <w:t>nó</w:t>
      </w:r>
      <w:proofErr w:type="spellEnd"/>
      <w:r w:rsidRPr="00295D4E">
        <w:rPr>
          <w:rFonts w:eastAsia="Times New Roman" w:cs="Times New Roman"/>
          <w:szCs w:val="28"/>
        </w:rPr>
        <w:t xml:space="preserve"> </w:t>
      </w:r>
      <w:proofErr w:type="spellStart"/>
      <w:r w:rsidRPr="00295D4E">
        <w:rPr>
          <w:rFonts w:eastAsia="Times New Roman" w:cs="Times New Roman"/>
          <w:szCs w:val="28"/>
        </w:rPr>
        <w:t>giúp</w:t>
      </w:r>
      <w:proofErr w:type="spellEnd"/>
      <w:r w:rsidRPr="00295D4E">
        <w:rPr>
          <w:rFonts w:eastAsia="Times New Roman" w:cs="Times New Roman"/>
          <w:szCs w:val="28"/>
        </w:rPr>
        <w:t xml:space="preserve"> </w:t>
      </w:r>
      <w:proofErr w:type="spellStart"/>
      <w:r w:rsidRPr="00295D4E">
        <w:rPr>
          <w:rFonts w:eastAsia="Times New Roman" w:cs="Times New Roman"/>
          <w:szCs w:val="28"/>
        </w:rPr>
        <w:t>sinh</w:t>
      </w:r>
      <w:proofErr w:type="spellEnd"/>
      <w:r w:rsidRPr="00295D4E">
        <w:rPr>
          <w:rFonts w:eastAsia="Times New Roman" w:cs="Times New Roman"/>
          <w:szCs w:val="28"/>
        </w:rPr>
        <w:t xml:space="preserve"> </w:t>
      </w:r>
      <w:proofErr w:type="spellStart"/>
      <w:r w:rsidRPr="00295D4E">
        <w:rPr>
          <w:rFonts w:eastAsia="Times New Roman" w:cs="Times New Roman"/>
          <w:szCs w:val="28"/>
        </w:rPr>
        <w:t>viên</w:t>
      </w:r>
      <w:proofErr w:type="spellEnd"/>
      <w:r w:rsidRPr="00295D4E">
        <w:rPr>
          <w:rFonts w:eastAsia="Times New Roman" w:cs="Times New Roman"/>
          <w:szCs w:val="28"/>
        </w:rPr>
        <w:t xml:space="preserve"> </w:t>
      </w:r>
      <w:proofErr w:type="spellStart"/>
      <w:r w:rsidRPr="00295D4E">
        <w:rPr>
          <w:rFonts w:eastAsia="Times New Roman" w:cs="Times New Roman"/>
          <w:szCs w:val="28"/>
        </w:rPr>
        <w:t>xây</w:t>
      </w:r>
      <w:proofErr w:type="spellEnd"/>
      <w:r w:rsidRPr="00295D4E">
        <w:rPr>
          <w:rFonts w:eastAsia="Times New Roman" w:cs="Times New Roman"/>
          <w:szCs w:val="28"/>
        </w:rPr>
        <w:t xml:space="preserve"> </w:t>
      </w:r>
      <w:proofErr w:type="spellStart"/>
      <w:r w:rsidRPr="00295D4E">
        <w:rPr>
          <w:rFonts w:eastAsia="Times New Roman" w:cs="Times New Roman"/>
          <w:szCs w:val="28"/>
        </w:rPr>
        <w:t>dựng</w:t>
      </w:r>
      <w:proofErr w:type="spellEnd"/>
      <w:r w:rsidRPr="00295D4E">
        <w:rPr>
          <w:rFonts w:eastAsia="Times New Roman" w:cs="Times New Roman"/>
          <w:szCs w:val="28"/>
        </w:rPr>
        <w:t xml:space="preserve"> </w:t>
      </w:r>
      <w:proofErr w:type="spellStart"/>
      <w:r w:rsidRPr="00295D4E">
        <w:rPr>
          <w:rFonts w:eastAsia="Times New Roman" w:cs="Times New Roman"/>
          <w:szCs w:val="28"/>
        </w:rPr>
        <w:t>nền</w:t>
      </w:r>
      <w:proofErr w:type="spellEnd"/>
      <w:r w:rsidRPr="00295D4E">
        <w:rPr>
          <w:rFonts w:eastAsia="Times New Roman" w:cs="Times New Roman"/>
          <w:szCs w:val="28"/>
        </w:rPr>
        <w:t xml:space="preserve"> </w:t>
      </w:r>
      <w:proofErr w:type="spellStart"/>
      <w:r w:rsidRPr="00295D4E">
        <w:rPr>
          <w:rFonts w:eastAsia="Times New Roman" w:cs="Times New Roman"/>
          <w:szCs w:val="28"/>
        </w:rPr>
        <w:t>tảng</w:t>
      </w:r>
      <w:proofErr w:type="spellEnd"/>
      <w:r w:rsidRPr="00295D4E">
        <w:rPr>
          <w:rFonts w:eastAsia="Times New Roman" w:cs="Times New Roman"/>
          <w:szCs w:val="28"/>
        </w:rPr>
        <w:t xml:space="preserve"> </w:t>
      </w:r>
      <w:proofErr w:type="spellStart"/>
      <w:r w:rsidRPr="00295D4E">
        <w:rPr>
          <w:rFonts w:eastAsia="Times New Roman" w:cs="Times New Roman"/>
          <w:szCs w:val="28"/>
        </w:rPr>
        <w:t>lý</w:t>
      </w:r>
      <w:proofErr w:type="spellEnd"/>
      <w:r w:rsidRPr="00295D4E">
        <w:rPr>
          <w:rFonts w:eastAsia="Times New Roman" w:cs="Times New Roman"/>
          <w:szCs w:val="28"/>
        </w:rPr>
        <w:t xml:space="preserve"> </w:t>
      </w:r>
      <w:proofErr w:type="spellStart"/>
      <w:r w:rsidRPr="00295D4E">
        <w:rPr>
          <w:rFonts w:eastAsia="Times New Roman" w:cs="Times New Roman"/>
          <w:szCs w:val="28"/>
        </w:rPr>
        <w:t>thuyết</w:t>
      </w:r>
      <w:proofErr w:type="spellEnd"/>
      <w:r w:rsidRPr="00295D4E">
        <w:rPr>
          <w:rFonts w:eastAsia="Times New Roman" w:cs="Times New Roman"/>
          <w:szCs w:val="28"/>
        </w:rPr>
        <w:t xml:space="preserve"> </w:t>
      </w:r>
      <w:proofErr w:type="spellStart"/>
      <w:r w:rsidRPr="00295D4E">
        <w:rPr>
          <w:rFonts w:eastAsia="Times New Roman" w:cs="Times New Roman"/>
          <w:szCs w:val="28"/>
        </w:rPr>
        <w:t>được</w:t>
      </w:r>
      <w:proofErr w:type="spellEnd"/>
      <w:r w:rsidRPr="00295D4E">
        <w:rPr>
          <w:rFonts w:eastAsia="Times New Roman" w:cs="Times New Roman"/>
          <w:szCs w:val="28"/>
        </w:rPr>
        <w:t xml:space="preserve"> </w:t>
      </w:r>
      <w:proofErr w:type="spellStart"/>
      <w:r w:rsidRPr="00295D4E">
        <w:rPr>
          <w:rFonts w:eastAsia="Times New Roman" w:cs="Times New Roman"/>
          <w:szCs w:val="28"/>
        </w:rPr>
        <w:t>học</w:t>
      </w:r>
      <w:proofErr w:type="spellEnd"/>
      <w:r w:rsidRPr="00295D4E">
        <w:rPr>
          <w:rFonts w:eastAsia="Times New Roman" w:cs="Times New Roman"/>
          <w:szCs w:val="28"/>
        </w:rPr>
        <w:t xml:space="preserve"> ở </w:t>
      </w:r>
      <w:proofErr w:type="spellStart"/>
      <w:r w:rsidRPr="00295D4E">
        <w:rPr>
          <w:rFonts w:eastAsia="Times New Roman" w:cs="Times New Roman"/>
          <w:szCs w:val="28"/>
        </w:rPr>
        <w:t>trường</w:t>
      </w:r>
      <w:proofErr w:type="spellEnd"/>
      <w:r w:rsidRPr="00295D4E">
        <w:rPr>
          <w:rFonts w:eastAsia="Times New Roman" w:cs="Times New Roman"/>
          <w:szCs w:val="28"/>
        </w:rPr>
        <w:t xml:space="preserve"> </w:t>
      </w:r>
      <w:proofErr w:type="spellStart"/>
      <w:r w:rsidRPr="00295D4E">
        <w:rPr>
          <w:rFonts w:eastAsia="Times New Roman" w:cs="Times New Roman"/>
          <w:szCs w:val="28"/>
        </w:rPr>
        <w:t>vững</w:t>
      </w:r>
      <w:proofErr w:type="spellEnd"/>
      <w:r w:rsidRPr="00295D4E">
        <w:rPr>
          <w:rFonts w:eastAsia="Times New Roman" w:cs="Times New Roman"/>
          <w:szCs w:val="28"/>
        </w:rPr>
        <w:t xml:space="preserve"> </w:t>
      </w:r>
      <w:proofErr w:type="spellStart"/>
      <w:r w:rsidRPr="00295D4E">
        <w:rPr>
          <w:rFonts w:eastAsia="Times New Roman" w:cs="Times New Roman"/>
          <w:szCs w:val="28"/>
        </w:rPr>
        <w:t>chắc</w:t>
      </w:r>
      <w:proofErr w:type="spellEnd"/>
      <w:r w:rsidRPr="00295D4E">
        <w:rPr>
          <w:rFonts w:eastAsia="Times New Roman" w:cs="Times New Roman"/>
          <w:szCs w:val="28"/>
        </w:rPr>
        <w:t xml:space="preserve"> </w:t>
      </w:r>
      <w:proofErr w:type="spellStart"/>
      <w:r w:rsidRPr="00295D4E">
        <w:rPr>
          <w:rFonts w:eastAsia="Times New Roman" w:cs="Times New Roman"/>
          <w:szCs w:val="28"/>
        </w:rPr>
        <w:t>hơn</w:t>
      </w:r>
      <w:proofErr w:type="spellEnd"/>
      <w:r w:rsidRPr="00295D4E">
        <w:rPr>
          <w:rFonts w:eastAsia="Times New Roman" w:cs="Times New Roman"/>
          <w:szCs w:val="28"/>
        </w:rPr>
        <w:t xml:space="preserve">. Trong </w:t>
      </w:r>
      <w:proofErr w:type="spellStart"/>
      <w:r w:rsidRPr="00295D4E">
        <w:rPr>
          <w:rFonts w:eastAsia="Times New Roman" w:cs="Times New Roman"/>
          <w:szCs w:val="28"/>
        </w:rPr>
        <w:t>quá</w:t>
      </w:r>
      <w:proofErr w:type="spellEnd"/>
      <w:r w:rsidRPr="00295D4E">
        <w:rPr>
          <w:rFonts w:eastAsia="Times New Roman" w:cs="Times New Roman"/>
          <w:szCs w:val="28"/>
        </w:rPr>
        <w:t xml:space="preserve"> </w:t>
      </w:r>
      <w:proofErr w:type="spellStart"/>
      <w:r w:rsidRPr="00295D4E">
        <w:rPr>
          <w:rFonts w:eastAsia="Times New Roman" w:cs="Times New Roman"/>
          <w:szCs w:val="28"/>
        </w:rPr>
        <w:t>trình</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tập</w:t>
      </w:r>
      <w:proofErr w:type="spellEnd"/>
      <w:r w:rsidRPr="00295D4E">
        <w:rPr>
          <w:rFonts w:eastAsia="Times New Roman" w:cs="Times New Roman"/>
          <w:szCs w:val="28"/>
        </w:rPr>
        <w:t xml:space="preserve">, </w:t>
      </w:r>
      <w:proofErr w:type="spellStart"/>
      <w:r w:rsidRPr="00295D4E">
        <w:rPr>
          <w:rFonts w:eastAsia="Times New Roman" w:cs="Times New Roman"/>
          <w:szCs w:val="28"/>
        </w:rPr>
        <w:t>từ</w:t>
      </w:r>
      <w:proofErr w:type="spellEnd"/>
      <w:r w:rsidRPr="00295D4E">
        <w:rPr>
          <w:rFonts w:eastAsia="Times New Roman" w:cs="Times New Roman"/>
          <w:szCs w:val="28"/>
        </w:rPr>
        <w:t xml:space="preserve"> </w:t>
      </w:r>
      <w:proofErr w:type="spellStart"/>
      <w:r w:rsidRPr="00295D4E">
        <w:rPr>
          <w:rFonts w:eastAsia="Times New Roman" w:cs="Times New Roman"/>
          <w:szCs w:val="28"/>
        </w:rPr>
        <w:t>chỗ</w:t>
      </w:r>
      <w:proofErr w:type="spellEnd"/>
      <w:r w:rsidRPr="00295D4E">
        <w:rPr>
          <w:rFonts w:eastAsia="Times New Roman" w:cs="Times New Roman"/>
          <w:szCs w:val="28"/>
        </w:rPr>
        <w:t xml:space="preserve"> </w:t>
      </w:r>
      <w:proofErr w:type="spellStart"/>
      <w:r w:rsidRPr="00295D4E">
        <w:rPr>
          <w:rFonts w:eastAsia="Times New Roman" w:cs="Times New Roman"/>
          <w:szCs w:val="28"/>
        </w:rPr>
        <w:t>còn</w:t>
      </w:r>
      <w:proofErr w:type="spellEnd"/>
      <w:r w:rsidRPr="00295D4E">
        <w:rPr>
          <w:rFonts w:eastAsia="Times New Roman" w:cs="Times New Roman"/>
          <w:szCs w:val="28"/>
        </w:rPr>
        <w:t xml:space="preserve"> </w:t>
      </w:r>
      <w:proofErr w:type="spellStart"/>
      <w:r w:rsidRPr="00295D4E">
        <w:rPr>
          <w:rFonts w:eastAsia="Times New Roman" w:cs="Times New Roman"/>
          <w:szCs w:val="28"/>
        </w:rPr>
        <w:t>bở</w:t>
      </w:r>
      <w:proofErr w:type="spellEnd"/>
      <w:r w:rsidRPr="00295D4E">
        <w:rPr>
          <w:rFonts w:eastAsia="Times New Roman" w:cs="Times New Roman"/>
          <w:szCs w:val="28"/>
        </w:rPr>
        <w:t xml:space="preserve"> </w:t>
      </w:r>
      <w:proofErr w:type="spellStart"/>
      <w:r w:rsidRPr="00295D4E">
        <w:rPr>
          <w:rFonts w:eastAsia="Times New Roman" w:cs="Times New Roman"/>
          <w:szCs w:val="28"/>
        </w:rPr>
        <w:t>ngỡ</w:t>
      </w:r>
      <w:proofErr w:type="spellEnd"/>
      <w:r w:rsidRPr="00295D4E">
        <w:rPr>
          <w:rFonts w:eastAsia="Times New Roman" w:cs="Times New Roman"/>
          <w:szCs w:val="28"/>
        </w:rPr>
        <w:t xml:space="preserve"> </w:t>
      </w:r>
      <w:proofErr w:type="spellStart"/>
      <w:r w:rsidRPr="00295D4E">
        <w:rPr>
          <w:rFonts w:eastAsia="Times New Roman" w:cs="Times New Roman"/>
          <w:szCs w:val="28"/>
        </w:rPr>
        <w:t>cho</w:t>
      </w:r>
      <w:proofErr w:type="spellEnd"/>
      <w:r w:rsidRPr="00295D4E">
        <w:rPr>
          <w:rFonts w:eastAsia="Times New Roman" w:cs="Times New Roman"/>
          <w:szCs w:val="28"/>
        </w:rPr>
        <w:t xml:space="preserve"> </w:t>
      </w:r>
      <w:proofErr w:type="spellStart"/>
      <w:r w:rsidRPr="00295D4E">
        <w:rPr>
          <w:rFonts w:eastAsia="Times New Roman" w:cs="Times New Roman"/>
          <w:szCs w:val="28"/>
        </w:rPr>
        <w:t>đến</w:t>
      </w:r>
      <w:proofErr w:type="spellEnd"/>
      <w:r w:rsidRPr="00295D4E">
        <w:rPr>
          <w:rFonts w:eastAsia="Times New Roman" w:cs="Times New Roman"/>
          <w:szCs w:val="28"/>
        </w:rPr>
        <w:t xml:space="preserve"> </w:t>
      </w:r>
      <w:proofErr w:type="spellStart"/>
      <w:r w:rsidRPr="00295D4E">
        <w:rPr>
          <w:rFonts w:eastAsia="Times New Roman" w:cs="Times New Roman"/>
          <w:szCs w:val="28"/>
        </w:rPr>
        <w:t>thiếu</w:t>
      </w:r>
      <w:proofErr w:type="spellEnd"/>
      <w:r w:rsidRPr="00295D4E">
        <w:rPr>
          <w:rFonts w:eastAsia="Times New Roman" w:cs="Times New Roman"/>
          <w:szCs w:val="28"/>
        </w:rPr>
        <w:t xml:space="preserve"> </w:t>
      </w:r>
      <w:proofErr w:type="spellStart"/>
      <w:r w:rsidRPr="00295D4E">
        <w:rPr>
          <w:rFonts w:eastAsia="Times New Roman" w:cs="Times New Roman"/>
          <w:szCs w:val="28"/>
        </w:rPr>
        <w:t>kinh</w:t>
      </w:r>
      <w:proofErr w:type="spellEnd"/>
      <w:r w:rsidRPr="00295D4E">
        <w:rPr>
          <w:rFonts w:eastAsia="Times New Roman" w:cs="Times New Roman"/>
          <w:szCs w:val="28"/>
        </w:rPr>
        <w:t xml:space="preserve"> </w:t>
      </w:r>
      <w:proofErr w:type="spellStart"/>
      <w:r w:rsidRPr="00295D4E">
        <w:rPr>
          <w:rFonts w:eastAsia="Times New Roman" w:cs="Times New Roman"/>
          <w:szCs w:val="28"/>
        </w:rPr>
        <w:t>nghiệm</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gặp</w:t>
      </w:r>
      <w:proofErr w:type="spellEnd"/>
      <w:r w:rsidRPr="00295D4E">
        <w:rPr>
          <w:rFonts w:eastAsia="Times New Roman" w:cs="Times New Roman"/>
          <w:szCs w:val="28"/>
        </w:rPr>
        <w:t xml:space="preserve"> </w:t>
      </w:r>
      <w:proofErr w:type="spellStart"/>
      <w:r w:rsidRPr="00295D4E">
        <w:rPr>
          <w:rFonts w:eastAsia="Times New Roman" w:cs="Times New Roman"/>
          <w:szCs w:val="28"/>
        </w:rPr>
        <w:t>phải</w:t>
      </w:r>
      <w:proofErr w:type="spellEnd"/>
      <w:r w:rsidRPr="00295D4E">
        <w:rPr>
          <w:rFonts w:eastAsia="Times New Roman" w:cs="Times New Roman"/>
          <w:szCs w:val="28"/>
        </w:rPr>
        <w:t xml:space="preserve"> </w:t>
      </w:r>
      <w:proofErr w:type="spellStart"/>
      <w:r w:rsidRPr="00295D4E">
        <w:rPr>
          <w:rFonts w:eastAsia="Times New Roman" w:cs="Times New Roman"/>
          <w:szCs w:val="28"/>
        </w:rPr>
        <w:t>rất</w:t>
      </w:r>
      <w:proofErr w:type="spellEnd"/>
      <w:r w:rsidRPr="00295D4E">
        <w:rPr>
          <w:rFonts w:eastAsia="Times New Roman" w:cs="Times New Roman"/>
          <w:szCs w:val="28"/>
        </w:rPr>
        <w:t xml:space="preserve"> </w:t>
      </w:r>
      <w:proofErr w:type="spellStart"/>
      <w:r w:rsidRPr="00295D4E">
        <w:rPr>
          <w:rFonts w:eastAsia="Times New Roman" w:cs="Times New Roman"/>
          <w:szCs w:val="28"/>
        </w:rPr>
        <w:t>nhiều</w:t>
      </w:r>
      <w:proofErr w:type="spellEnd"/>
      <w:r w:rsidRPr="00295D4E">
        <w:rPr>
          <w:rFonts w:eastAsia="Times New Roman" w:cs="Times New Roman"/>
          <w:szCs w:val="28"/>
        </w:rPr>
        <w:t xml:space="preserve"> </w:t>
      </w:r>
      <w:proofErr w:type="spellStart"/>
      <w:r w:rsidRPr="00295D4E">
        <w:rPr>
          <w:rFonts w:eastAsia="Times New Roman" w:cs="Times New Roman"/>
          <w:szCs w:val="28"/>
        </w:rPr>
        <w:t>khó</w:t>
      </w:r>
      <w:proofErr w:type="spellEnd"/>
      <w:r w:rsidRPr="00295D4E">
        <w:rPr>
          <w:rFonts w:eastAsia="Times New Roman" w:cs="Times New Roman"/>
          <w:szCs w:val="28"/>
        </w:rPr>
        <w:t xml:space="preserve"> </w:t>
      </w:r>
      <w:proofErr w:type="spellStart"/>
      <w:r w:rsidRPr="00295D4E">
        <w:rPr>
          <w:rFonts w:eastAsia="Times New Roman" w:cs="Times New Roman"/>
          <w:szCs w:val="28"/>
        </w:rPr>
        <w:t>khăn</w:t>
      </w:r>
      <w:proofErr w:type="spellEnd"/>
      <w:r w:rsidRPr="00295D4E">
        <w:rPr>
          <w:rFonts w:eastAsia="Times New Roman" w:cs="Times New Roman"/>
          <w:szCs w:val="28"/>
        </w:rPr>
        <w:t xml:space="preserve"> </w:t>
      </w:r>
      <w:proofErr w:type="spellStart"/>
      <w:r w:rsidRPr="00295D4E">
        <w:rPr>
          <w:rFonts w:eastAsia="Times New Roman" w:cs="Times New Roman"/>
          <w:szCs w:val="28"/>
        </w:rPr>
        <w:t>nhưng</w:t>
      </w:r>
      <w:proofErr w:type="spellEnd"/>
      <w:r w:rsidRPr="00295D4E">
        <w:rPr>
          <w:rFonts w:eastAsia="Times New Roman" w:cs="Times New Roman"/>
          <w:szCs w:val="28"/>
        </w:rPr>
        <w:t xml:space="preserve"> </w:t>
      </w:r>
      <w:proofErr w:type="spellStart"/>
      <w:r w:rsidRPr="00295D4E">
        <w:rPr>
          <w:rFonts w:eastAsia="Times New Roman" w:cs="Times New Roman"/>
          <w:szCs w:val="28"/>
        </w:rPr>
        <w:t>với</w:t>
      </w:r>
      <w:proofErr w:type="spellEnd"/>
      <w:r w:rsidRPr="00295D4E">
        <w:rPr>
          <w:rFonts w:eastAsia="Times New Roman" w:cs="Times New Roman"/>
          <w:szCs w:val="28"/>
        </w:rPr>
        <w:t xml:space="preserve"> </w:t>
      </w:r>
      <w:proofErr w:type="spellStart"/>
      <w:r w:rsidRPr="00295D4E">
        <w:rPr>
          <w:rFonts w:eastAsia="Times New Roman" w:cs="Times New Roman"/>
          <w:szCs w:val="28"/>
        </w:rPr>
        <w:t>sự</w:t>
      </w:r>
      <w:proofErr w:type="spellEnd"/>
      <w:r w:rsidRPr="00295D4E">
        <w:rPr>
          <w:rFonts w:eastAsia="Times New Roman" w:cs="Times New Roman"/>
          <w:szCs w:val="28"/>
        </w:rPr>
        <w:t xml:space="preserve"> </w:t>
      </w:r>
      <w:proofErr w:type="spellStart"/>
      <w:r w:rsidRPr="00295D4E">
        <w:rPr>
          <w:rFonts w:eastAsia="Times New Roman" w:cs="Times New Roman"/>
          <w:szCs w:val="28"/>
        </w:rPr>
        <w:t>giúp</w:t>
      </w:r>
      <w:proofErr w:type="spellEnd"/>
      <w:r w:rsidRPr="00295D4E">
        <w:rPr>
          <w:rFonts w:eastAsia="Times New Roman" w:cs="Times New Roman"/>
          <w:szCs w:val="28"/>
        </w:rPr>
        <w:t xml:space="preserve"> </w:t>
      </w:r>
      <w:proofErr w:type="spellStart"/>
      <w:r w:rsidRPr="00295D4E">
        <w:rPr>
          <w:rFonts w:eastAsia="Times New Roman" w:cs="Times New Roman"/>
          <w:szCs w:val="28"/>
        </w:rPr>
        <w:t>đỡ</w:t>
      </w:r>
      <w:proofErr w:type="spellEnd"/>
      <w:r w:rsidRPr="00295D4E">
        <w:rPr>
          <w:rFonts w:eastAsia="Times New Roman" w:cs="Times New Roman"/>
          <w:szCs w:val="28"/>
        </w:rPr>
        <w:t xml:space="preserve"> </w:t>
      </w:r>
      <w:proofErr w:type="spellStart"/>
      <w:r w:rsidRPr="00295D4E">
        <w:rPr>
          <w:rFonts w:eastAsia="Times New Roman" w:cs="Times New Roman"/>
          <w:szCs w:val="28"/>
        </w:rPr>
        <w:t>tận</w:t>
      </w:r>
      <w:proofErr w:type="spellEnd"/>
      <w:r w:rsidRPr="00295D4E">
        <w:rPr>
          <w:rFonts w:eastAsia="Times New Roman" w:cs="Times New Roman"/>
          <w:szCs w:val="28"/>
        </w:rPr>
        <w:t xml:space="preserve"> </w:t>
      </w:r>
      <w:proofErr w:type="spellStart"/>
      <w:r w:rsidRPr="00295D4E">
        <w:rPr>
          <w:rFonts w:eastAsia="Times New Roman" w:cs="Times New Roman"/>
          <w:szCs w:val="28"/>
        </w:rPr>
        <w:t>tình</w:t>
      </w:r>
      <w:proofErr w:type="spellEnd"/>
      <w:r w:rsidRPr="00295D4E">
        <w:rPr>
          <w:rFonts w:eastAsia="Times New Roman" w:cs="Times New Roman"/>
          <w:szCs w:val="28"/>
        </w:rPr>
        <w:t xml:space="preserve"> </w:t>
      </w:r>
      <w:proofErr w:type="spellStart"/>
      <w:r w:rsidRPr="00295D4E">
        <w:rPr>
          <w:rFonts w:eastAsia="Times New Roman" w:cs="Times New Roman"/>
          <w:szCs w:val="28"/>
        </w:rPr>
        <w:t>của</w:t>
      </w:r>
      <w:proofErr w:type="spellEnd"/>
      <w:r w:rsidRPr="00295D4E">
        <w:rPr>
          <w:rFonts w:eastAsia="Times New Roman" w:cs="Times New Roman"/>
          <w:szCs w:val="28"/>
        </w:rPr>
        <w:t xml:space="preserve"> </w:t>
      </w:r>
      <w:proofErr w:type="spellStart"/>
      <w:r w:rsidRPr="00295D4E">
        <w:rPr>
          <w:rFonts w:eastAsia="Times New Roman" w:cs="Times New Roman"/>
          <w:szCs w:val="28"/>
        </w:rPr>
        <w:t>quý</w:t>
      </w:r>
      <w:proofErr w:type="spellEnd"/>
      <w:r w:rsidRPr="00295D4E">
        <w:rPr>
          <w:rFonts w:eastAsia="Times New Roman" w:cs="Times New Roman"/>
          <w:szCs w:val="28"/>
        </w:rPr>
        <w:t xml:space="preserve"> </w:t>
      </w:r>
      <w:proofErr w:type="spellStart"/>
      <w:r w:rsidRPr="00295D4E">
        <w:rPr>
          <w:rFonts w:eastAsia="Times New Roman" w:cs="Times New Roman"/>
          <w:szCs w:val="28"/>
        </w:rPr>
        <w:t>thầy</w:t>
      </w:r>
      <w:proofErr w:type="spellEnd"/>
      <w:r w:rsidRPr="00295D4E">
        <w:rPr>
          <w:rFonts w:eastAsia="Times New Roman" w:cs="Times New Roman"/>
          <w:szCs w:val="28"/>
        </w:rPr>
        <w:t xml:space="preserve"> </w:t>
      </w:r>
      <w:proofErr w:type="spellStart"/>
      <w:r w:rsidRPr="00295D4E">
        <w:rPr>
          <w:rFonts w:eastAsia="Times New Roman" w:cs="Times New Roman"/>
          <w:szCs w:val="28"/>
        </w:rPr>
        <w:t>cô</w:t>
      </w:r>
      <w:proofErr w:type="spellEnd"/>
      <w:r w:rsidRPr="00295D4E">
        <w:rPr>
          <w:rFonts w:eastAsia="Times New Roman" w:cs="Times New Roman"/>
          <w:szCs w:val="28"/>
        </w:rPr>
        <w:t xml:space="preserve"> khoa </w:t>
      </w:r>
      <w:r>
        <w:rPr>
          <w:rFonts w:eastAsia="Times New Roman" w:cs="Times New Roman"/>
          <w:szCs w:val="28"/>
        </w:rPr>
        <w:t xml:space="preserve">Học </w:t>
      </w:r>
      <w:proofErr w:type="spellStart"/>
      <w:r>
        <w:rPr>
          <w:rFonts w:eastAsia="Times New Roman" w:cs="Times New Roman"/>
          <w:szCs w:val="28"/>
        </w:rPr>
        <w:t>xã</w:t>
      </w:r>
      <w:proofErr w:type="spellEnd"/>
      <w:r>
        <w:rPr>
          <w:rFonts w:eastAsia="Times New Roman" w:cs="Times New Roman"/>
          <w:szCs w:val="28"/>
        </w:rPr>
        <w:t xml:space="preserve"> </w:t>
      </w:r>
      <w:proofErr w:type="spellStart"/>
      <w:r>
        <w:rPr>
          <w:rFonts w:eastAsia="Times New Roman" w:cs="Times New Roman"/>
          <w:szCs w:val="28"/>
        </w:rPr>
        <w:t>Hội</w:t>
      </w:r>
      <w:proofErr w:type="spellEnd"/>
      <w:r>
        <w:rPr>
          <w:rFonts w:eastAsia="Times New Roman" w:cs="Times New Roman"/>
          <w:szCs w:val="28"/>
        </w:rPr>
        <w:t xml:space="preserve"> </w:t>
      </w:r>
      <w:proofErr w:type="spellStart"/>
      <w:r>
        <w:rPr>
          <w:rFonts w:eastAsia="Times New Roman" w:cs="Times New Roman"/>
          <w:szCs w:val="28"/>
        </w:rPr>
        <w:t>và</w:t>
      </w:r>
      <w:proofErr w:type="spellEnd"/>
      <w:r>
        <w:rPr>
          <w:rFonts w:eastAsia="Times New Roman" w:cs="Times New Roman"/>
          <w:szCs w:val="28"/>
        </w:rPr>
        <w:t xml:space="preserve"> </w:t>
      </w:r>
      <w:proofErr w:type="spellStart"/>
      <w:r>
        <w:rPr>
          <w:rFonts w:eastAsia="Times New Roman" w:cs="Times New Roman"/>
          <w:szCs w:val="28"/>
        </w:rPr>
        <w:t>Nhân</w:t>
      </w:r>
      <w:proofErr w:type="spellEnd"/>
      <w:r>
        <w:rPr>
          <w:rFonts w:eastAsia="Times New Roman" w:cs="Times New Roman"/>
          <w:szCs w:val="28"/>
        </w:rPr>
        <w:t xml:space="preserve"> Văn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sự</w:t>
      </w:r>
      <w:proofErr w:type="spellEnd"/>
      <w:r w:rsidRPr="00295D4E">
        <w:rPr>
          <w:rFonts w:eastAsia="Times New Roman" w:cs="Times New Roman"/>
          <w:szCs w:val="28"/>
        </w:rPr>
        <w:t xml:space="preserve"> </w:t>
      </w:r>
      <w:proofErr w:type="spellStart"/>
      <w:r w:rsidRPr="00295D4E">
        <w:rPr>
          <w:rFonts w:eastAsia="Times New Roman" w:cs="Times New Roman"/>
          <w:szCs w:val="28"/>
        </w:rPr>
        <w:t>nhiệt</w:t>
      </w:r>
      <w:proofErr w:type="spellEnd"/>
      <w:r w:rsidRPr="00295D4E">
        <w:rPr>
          <w:rFonts w:eastAsia="Times New Roman" w:cs="Times New Roman"/>
          <w:szCs w:val="28"/>
        </w:rPr>
        <w:t xml:space="preserve"> </w:t>
      </w:r>
      <w:proofErr w:type="spellStart"/>
      <w:r w:rsidRPr="00295D4E">
        <w:rPr>
          <w:rFonts w:eastAsia="Times New Roman" w:cs="Times New Roman"/>
          <w:szCs w:val="28"/>
        </w:rPr>
        <w:t>tình</w:t>
      </w:r>
      <w:proofErr w:type="spellEnd"/>
      <w:r w:rsidRPr="00295D4E">
        <w:rPr>
          <w:rFonts w:eastAsia="Times New Roman" w:cs="Times New Roman"/>
          <w:szCs w:val="28"/>
        </w:rPr>
        <w:t xml:space="preserve"> </w:t>
      </w:r>
      <w:proofErr w:type="spellStart"/>
      <w:r w:rsidRPr="00295D4E">
        <w:rPr>
          <w:rFonts w:eastAsia="Times New Roman" w:cs="Times New Roman"/>
          <w:szCs w:val="28"/>
        </w:rPr>
        <w:t>của</w:t>
      </w:r>
      <w:proofErr w:type="spellEnd"/>
      <w:r w:rsidRPr="00295D4E">
        <w:rPr>
          <w:rFonts w:eastAsia="Times New Roman" w:cs="Times New Roman"/>
          <w:szCs w:val="28"/>
        </w:rPr>
        <w:t xml:space="preserve"> </w:t>
      </w:r>
      <w:proofErr w:type="spellStart"/>
      <w:r w:rsidRPr="00295D4E">
        <w:rPr>
          <w:rFonts w:eastAsia="Times New Roman" w:cs="Times New Roman"/>
          <w:szCs w:val="28"/>
        </w:rPr>
        <w:t>các</w:t>
      </w:r>
      <w:proofErr w:type="spellEnd"/>
      <w:r>
        <w:rPr>
          <w:rFonts w:eastAsia="Times New Roman" w:cs="Times New Roman"/>
          <w:szCs w:val="28"/>
        </w:rPr>
        <w:t xml:space="preserve"> </w:t>
      </w:r>
      <w:proofErr w:type="spellStart"/>
      <w:r w:rsidRPr="00295D4E">
        <w:rPr>
          <w:rFonts w:eastAsia="Times New Roman" w:cs="Times New Roman"/>
          <w:szCs w:val="28"/>
        </w:rPr>
        <w:t>anh</w:t>
      </w:r>
      <w:proofErr w:type="spellEnd"/>
      <w:r w:rsidRPr="00295D4E">
        <w:rPr>
          <w:rFonts w:eastAsia="Times New Roman" w:cs="Times New Roman"/>
          <w:szCs w:val="28"/>
        </w:rPr>
        <w:t xml:space="preserve"> </w:t>
      </w:r>
      <w:proofErr w:type="spellStart"/>
      <w:r w:rsidRPr="00295D4E">
        <w:rPr>
          <w:rFonts w:eastAsia="Times New Roman" w:cs="Times New Roman"/>
          <w:szCs w:val="28"/>
        </w:rPr>
        <w:t>chị</w:t>
      </w:r>
      <w:proofErr w:type="spellEnd"/>
      <w:r w:rsidRPr="00295D4E">
        <w:rPr>
          <w:rFonts w:eastAsia="Times New Roman" w:cs="Times New Roman"/>
          <w:szCs w:val="28"/>
        </w:rPr>
        <w:t xml:space="preserve"> </w:t>
      </w:r>
      <w:proofErr w:type="spellStart"/>
      <w:r>
        <w:rPr>
          <w:rFonts w:eastAsia="Times New Roman" w:cs="Times New Roman"/>
          <w:szCs w:val="28"/>
        </w:rPr>
        <w:t>Phòng</w:t>
      </w:r>
      <w:proofErr w:type="spellEnd"/>
      <w:r>
        <w:rPr>
          <w:rFonts w:eastAsia="Times New Roman" w:cs="Times New Roman"/>
          <w:szCs w:val="28"/>
        </w:rPr>
        <w:t xml:space="preserve"> </w:t>
      </w:r>
      <w:proofErr w:type="spellStart"/>
      <w:r>
        <w:rPr>
          <w:rFonts w:eastAsia="Times New Roman" w:cs="Times New Roman"/>
          <w:szCs w:val="28"/>
        </w:rPr>
        <w:t>Nội</w:t>
      </w:r>
      <w:proofErr w:type="spellEnd"/>
      <w:r>
        <w:rPr>
          <w:rFonts w:eastAsia="Times New Roman" w:cs="Times New Roman"/>
          <w:szCs w:val="28"/>
        </w:rPr>
        <w:t xml:space="preserve"> </w:t>
      </w:r>
      <w:proofErr w:type="spellStart"/>
      <w:r>
        <w:rPr>
          <w:rFonts w:eastAsia="Times New Roman" w:cs="Times New Roman"/>
          <w:szCs w:val="28"/>
        </w:rPr>
        <w:t>Vụ</w:t>
      </w:r>
      <w:proofErr w:type="spellEnd"/>
      <w:r w:rsidRPr="00295D4E">
        <w:rPr>
          <w:rFonts w:eastAsia="Times New Roman" w:cs="Times New Roman"/>
          <w:szCs w:val="28"/>
        </w:rPr>
        <w:t xml:space="preserve"> </w:t>
      </w:r>
      <w:proofErr w:type="spellStart"/>
      <w:r>
        <w:rPr>
          <w:rFonts w:eastAsia="Times New Roman" w:cs="Times New Roman"/>
          <w:szCs w:val="28"/>
        </w:rPr>
        <w:t>tại</w:t>
      </w:r>
      <w:proofErr w:type="spellEnd"/>
      <w:r>
        <w:rPr>
          <w:rFonts w:eastAsia="Times New Roman" w:cs="Times New Roman"/>
          <w:szCs w:val="28"/>
        </w:rPr>
        <w:t xml:space="preserve"> </w:t>
      </w:r>
      <w:proofErr w:type="spellStart"/>
      <w:r>
        <w:rPr>
          <w:rFonts w:eastAsia="Times New Roman" w:cs="Times New Roman"/>
          <w:szCs w:val="28"/>
        </w:rPr>
        <w:t>cơ</w:t>
      </w:r>
      <w:proofErr w:type="spellEnd"/>
      <w:r>
        <w:rPr>
          <w:rFonts w:eastAsia="Times New Roman" w:cs="Times New Roman"/>
          <w:szCs w:val="28"/>
        </w:rPr>
        <w:t xml:space="preserve"> </w:t>
      </w:r>
      <w:proofErr w:type="spellStart"/>
      <w:r>
        <w:rPr>
          <w:rFonts w:eastAsia="Times New Roman" w:cs="Times New Roman"/>
          <w:szCs w:val="28"/>
        </w:rPr>
        <w:t>quan</w:t>
      </w:r>
      <w:proofErr w:type="spellEnd"/>
      <w:r>
        <w:rPr>
          <w:rFonts w:eastAsia="Times New Roman" w:cs="Times New Roman"/>
          <w:szCs w:val="28"/>
        </w:rPr>
        <w:t xml:space="preserve"> </w:t>
      </w:r>
      <w:proofErr w:type="spellStart"/>
      <w:r>
        <w:rPr>
          <w:rFonts w:eastAsia="Times New Roman" w:cs="Times New Roman"/>
          <w:szCs w:val="28"/>
        </w:rPr>
        <w:t>quản</w:t>
      </w:r>
      <w:proofErr w:type="spellEnd"/>
      <w:r>
        <w:rPr>
          <w:rFonts w:eastAsia="Times New Roman" w:cs="Times New Roman"/>
          <w:szCs w:val="28"/>
        </w:rPr>
        <w:t xml:space="preserve"> </w:t>
      </w:r>
      <w:proofErr w:type="spellStart"/>
      <w:r>
        <w:rPr>
          <w:rFonts w:eastAsia="Times New Roman" w:cs="Times New Roman"/>
          <w:szCs w:val="28"/>
        </w:rPr>
        <w:t>lý</w:t>
      </w:r>
      <w:proofErr w:type="spellEnd"/>
      <w:r>
        <w:rPr>
          <w:rFonts w:eastAsia="Times New Roman" w:cs="Times New Roman"/>
          <w:szCs w:val="28"/>
        </w:rPr>
        <w:t xml:space="preserve"> </w:t>
      </w:r>
      <w:proofErr w:type="spellStart"/>
      <w:r>
        <w:rPr>
          <w:rFonts w:eastAsia="Times New Roman" w:cs="Times New Roman"/>
          <w:szCs w:val="28"/>
        </w:rPr>
        <w:t>hành</w:t>
      </w:r>
      <w:proofErr w:type="spellEnd"/>
      <w:r>
        <w:rPr>
          <w:rFonts w:eastAsia="Times New Roman" w:cs="Times New Roman"/>
          <w:szCs w:val="28"/>
        </w:rPr>
        <w:t xml:space="preserve"> </w:t>
      </w:r>
      <w:proofErr w:type="spellStart"/>
      <w:r>
        <w:rPr>
          <w:rFonts w:eastAsia="Times New Roman" w:cs="Times New Roman"/>
          <w:szCs w:val="28"/>
        </w:rPr>
        <w:t>chính</w:t>
      </w:r>
      <w:proofErr w:type="spellEnd"/>
      <w:r>
        <w:rPr>
          <w:rFonts w:eastAsia="Times New Roman" w:cs="Times New Roman"/>
          <w:szCs w:val="28"/>
        </w:rPr>
        <w:t xml:space="preserve"> </w:t>
      </w:r>
      <w:proofErr w:type="spellStart"/>
      <w:r>
        <w:rPr>
          <w:rFonts w:eastAsia="Times New Roman" w:cs="Times New Roman"/>
          <w:szCs w:val="28"/>
        </w:rPr>
        <w:t>nhà</w:t>
      </w:r>
      <w:proofErr w:type="spellEnd"/>
      <w:r>
        <w:rPr>
          <w:rFonts w:eastAsia="Times New Roman" w:cs="Times New Roman"/>
          <w:szCs w:val="28"/>
        </w:rPr>
        <w:t xml:space="preserve"> </w:t>
      </w:r>
      <w:proofErr w:type="spellStart"/>
      <w:r>
        <w:rPr>
          <w:rFonts w:eastAsia="Times New Roman" w:cs="Times New Roman"/>
          <w:szCs w:val="28"/>
        </w:rPr>
        <w:t>nước</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giúp</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có</w:t>
      </w:r>
      <w:proofErr w:type="spellEnd"/>
      <w:r w:rsidRPr="00295D4E">
        <w:rPr>
          <w:rFonts w:eastAsia="Times New Roman" w:cs="Times New Roman"/>
          <w:szCs w:val="28"/>
        </w:rPr>
        <w:t xml:space="preserve"> </w:t>
      </w:r>
      <w:proofErr w:type="spellStart"/>
      <w:r w:rsidRPr="00295D4E">
        <w:rPr>
          <w:rFonts w:eastAsia="Times New Roman" w:cs="Times New Roman"/>
          <w:szCs w:val="28"/>
        </w:rPr>
        <w:t>được</w:t>
      </w:r>
      <w:proofErr w:type="spellEnd"/>
      <w:r w:rsidRPr="00295D4E">
        <w:rPr>
          <w:rFonts w:eastAsia="Times New Roman" w:cs="Times New Roman"/>
          <w:szCs w:val="28"/>
        </w:rPr>
        <w:t xml:space="preserve"> </w:t>
      </w:r>
      <w:proofErr w:type="spellStart"/>
      <w:r w:rsidRPr="00295D4E">
        <w:rPr>
          <w:rFonts w:eastAsia="Times New Roman" w:cs="Times New Roman"/>
          <w:szCs w:val="28"/>
        </w:rPr>
        <w:t>những</w:t>
      </w:r>
      <w:proofErr w:type="spellEnd"/>
      <w:r w:rsidRPr="00295D4E">
        <w:rPr>
          <w:rFonts w:eastAsia="Times New Roman" w:cs="Times New Roman"/>
          <w:szCs w:val="28"/>
        </w:rPr>
        <w:t xml:space="preserve"> </w:t>
      </w:r>
      <w:proofErr w:type="spellStart"/>
      <w:r w:rsidRPr="00295D4E">
        <w:rPr>
          <w:rFonts w:eastAsia="Times New Roman" w:cs="Times New Roman"/>
          <w:szCs w:val="28"/>
        </w:rPr>
        <w:t>kinh</w:t>
      </w:r>
      <w:proofErr w:type="spellEnd"/>
      <w:r w:rsidRPr="00295D4E">
        <w:rPr>
          <w:rFonts w:eastAsia="Times New Roman" w:cs="Times New Roman"/>
          <w:szCs w:val="28"/>
        </w:rPr>
        <w:t xml:space="preserve"> </w:t>
      </w:r>
      <w:proofErr w:type="spellStart"/>
      <w:r w:rsidRPr="00295D4E">
        <w:rPr>
          <w:rFonts w:eastAsia="Times New Roman" w:cs="Times New Roman"/>
          <w:szCs w:val="28"/>
        </w:rPr>
        <w:t>nghiệm</w:t>
      </w:r>
      <w:proofErr w:type="spellEnd"/>
      <w:r w:rsidRPr="00295D4E">
        <w:rPr>
          <w:rFonts w:eastAsia="Times New Roman" w:cs="Times New Roman"/>
          <w:szCs w:val="28"/>
        </w:rPr>
        <w:t xml:space="preserve"> </w:t>
      </w:r>
      <w:proofErr w:type="spellStart"/>
      <w:r w:rsidRPr="00295D4E">
        <w:rPr>
          <w:rFonts w:eastAsia="Times New Roman" w:cs="Times New Roman"/>
          <w:szCs w:val="28"/>
        </w:rPr>
        <w:t>quý</w:t>
      </w:r>
      <w:proofErr w:type="spellEnd"/>
      <w:r w:rsidRPr="00295D4E">
        <w:rPr>
          <w:rFonts w:eastAsia="Times New Roman" w:cs="Times New Roman"/>
          <w:szCs w:val="28"/>
        </w:rPr>
        <w:t xml:space="preserve"> </w:t>
      </w:r>
      <w:proofErr w:type="spellStart"/>
      <w:r w:rsidRPr="00295D4E">
        <w:rPr>
          <w:rFonts w:eastAsia="Times New Roman" w:cs="Times New Roman"/>
          <w:szCs w:val="28"/>
        </w:rPr>
        <w:t>báu</w:t>
      </w:r>
      <w:proofErr w:type="spellEnd"/>
      <w:r w:rsidRPr="00295D4E">
        <w:rPr>
          <w:rFonts w:eastAsia="Times New Roman" w:cs="Times New Roman"/>
          <w:szCs w:val="28"/>
        </w:rPr>
        <w:t xml:space="preserve"> </w:t>
      </w:r>
      <w:proofErr w:type="spellStart"/>
      <w:r w:rsidRPr="00295D4E">
        <w:rPr>
          <w:rFonts w:eastAsia="Times New Roman" w:cs="Times New Roman"/>
          <w:szCs w:val="28"/>
        </w:rPr>
        <w:t>để</w:t>
      </w:r>
      <w:proofErr w:type="spellEnd"/>
      <w:r w:rsidRPr="00295D4E">
        <w:rPr>
          <w:rFonts w:eastAsia="Times New Roman" w:cs="Times New Roman"/>
          <w:szCs w:val="28"/>
        </w:rPr>
        <w:t xml:space="preserve"> </w:t>
      </w:r>
      <w:proofErr w:type="spellStart"/>
      <w:r w:rsidRPr="00295D4E">
        <w:rPr>
          <w:rFonts w:eastAsia="Times New Roman" w:cs="Times New Roman"/>
          <w:szCs w:val="28"/>
        </w:rPr>
        <w:t>hoàn</w:t>
      </w:r>
      <w:proofErr w:type="spellEnd"/>
      <w:r w:rsidRPr="00295D4E">
        <w:rPr>
          <w:rFonts w:eastAsia="Times New Roman" w:cs="Times New Roman"/>
          <w:szCs w:val="28"/>
        </w:rPr>
        <w:t xml:space="preserve"> </w:t>
      </w:r>
      <w:proofErr w:type="spellStart"/>
      <w:r w:rsidRPr="00295D4E">
        <w:rPr>
          <w:rFonts w:eastAsia="Times New Roman" w:cs="Times New Roman"/>
          <w:szCs w:val="28"/>
        </w:rPr>
        <w:t>thành</w:t>
      </w:r>
      <w:proofErr w:type="spellEnd"/>
      <w:r w:rsidRPr="00295D4E">
        <w:rPr>
          <w:rFonts w:eastAsia="Times New Roman" w:cs="Times New Roman"/>
          <w:szCs w:val="28"/>
        </w:rPr>
        <w:t xml:space="preserve"> </w:t>
      </w:r>
      <w:proofErr w:type="spellStart"/>
      <w:r w:rsidRPr="00295D4E">
        <w:rPr>
          <w:rFonts w:eastAsia="Times New Roman" w:cs="Times New Roman"/>
          <w:szCs w:val="28"/>
        </w:rPr>
        <w:t>tốt</w:t>
      </w:r>
      <w:proofErr w:type="spellEnd"/>
      <w:r w:rsidRPr="00295D4E">
        <w:rPr>
          <w:rFonts w:eastAsia="Times New Roman" w:cs="Times New Roman"/>
          <w:szCs w:val="28"/>
        </w:rPr>
        <w:t xml:space="preserve"> </w:t>
      </w:r>
      <w:proofErr w:type="spellStart"/>
      <w:r w:rsidRPr="00295D4E">
        <w:rPr>
          <w:rFonts w:eastAsia="Times New Roman" w:cs="Times New Roman"/>
          <w:szCs w:val="28"/>
        </w:rPr>
        <w:t>kì</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tập</w:t>
      </w:r>
      <w:proofErr w:type="spellEnd"/>
      <w:r w:rsidRPr="00295D4E">
        <w:rPr>
          <w:rFonts w:eastAsia="Times New Roman" w:cs="Times New Roman"/>
          <w:szCs w:val="28"/>
        </w:rPr>
        <w:t xml:space="preserve"> </w:t>
      </w:r>
      <w:proofErr w:type="spellStart"/>
      <w:r w:rsidRPr="00295D4E">
        <w:rPr>
          <w:rFonts w:eastAsia="Times New Roman" w:cs="Times New Roman"/>
          <w:szCs w:val="28"/>
        </w:rPr>
        <w:t>này</w:t>
      </w:r>
      <w:proofErr w:type="spellEnd"/>
      <w:r w:rsidRPr="00295D4E">
        <w:rPr>
          <w:rFonts w:eastAsia="Times New Roman" w:cs="Times New Roman"/>
          <w:szCs w:val="28"/>
        </w:rPr>
        <w:t xml:space="preserve"> </w:t>
      </w:r>
      <w:proofErr w:type="spellStart"/>
      <w:r w:rsidRPr="00295D4E">
        <w:rPr>
          <w:rFonts w:eastAsia="Times New Roman" w:cs="Times New Roman"/>
          <w:szCs w:val="28"/>
        </w:rPr>
        <w:t>cũng</w:t>
      </w:r>
      <w:proofErr w:type="spellEnd"/>
      <w:r w:rsidRPr="00295D4E">
        <w:rPr>
          <w:rFonts w:eastAsia="Times New Roman" w:cs="Times New Roman"/>
          <w:szCs w:val="28"/>
        </w:rPr>
        <w:t xml:space="preserve"> </w:t>
      </w:r>
      <w:proofErr w:type="spellStart"/>
      <w:r w:rsidRPr="00295D4E">
        <w:rPr>
          <w:rFonts w:eastAsia="Times New Roman" w:cs="Times New Roman"/>
          <w:szCs w:val="28"/>
        </w:rPr>
        <w:t>như</w:t>
      </w:r>
      <w:proofErr w:type="spellEnd"/>
      <w:r w:rsidRPr="00295D4E">
        <w:rPr>
          <w:rFonts w:eastAsia="Times New Roman" w:cs="Times New Roman"/>
          <w:szCs w:val="28"/>
        </w:rPr>
        <w:t xml:space="preserve"> </w:t>
      </w:r>
      <w:proofErr w:type="spellStart"/>
      <w:r w:rsidRPr="00295D4E">
        <w:rPr>
          <w:rFonts w:eastAsia="Times New Roman" w:cs="Times New Roman"/>
          <w:szCs w:val="28"/>
        </w:rPr>
        <w:t>viết</w:t>
      </w:r>
      <w:proofErr w:type="spellEnd"/>
      <w:r w:rsidRPr="00295D4E">
        <w:rPr>
          <w:rFonts w:eastAsia="Times New Roman" w:cs="Times New Roman"/>
          <w:szCs w:val="28"/>
        </w:rPr>
        <w:t xml:space="preserve"> </w:t>
      </w:r>
      <w:proofErr w:type="spellStart"/>
      <w:r w:rsidRPr="00295D4E">
        <w:rPr>
          <w:rFonts w:eastAsia="Times New Roman" w:cs="Times New Roman"/>
          <w:szCs w:val="28"/>
        </w:rPr>
        <w:t>lên</w:t>
      </w:r>
      <w:proofErr w:type="spellEnd"/>
      <w:r w:rsidRPr="00295D4E">
        <w:rPr>
          <w:rFonts w:eastAsia="Times New Roman" w:cs="Times New Roman"/>
          <w:szCs w:val="28"/>
        </w:rPr>
        <w:t xml:space="preserve"> </w:t>
      </w:r>
      <w:proofErr w:type="spellStart"/>
      <w:r w:rsidRPr="00295D4E">
        <w:rPr>
          <w:rFonts w:eastAsia="Times New Roman" w:cs="Times New Roman"/>
          <w:szCs w:val="28"/>
        </w:rPr>
        <w:t>bài</w:t>
      </w:r>
      <w:proofErr w:type="spellEnd"/>
      <w:r w:rsidRPr="00295D4E">
        <w:rPr>
          <w:rFonts w:eastAsia="Times New Roman" w:cs="Times New Roman"/>
          <w:szCs w:val="28"/>
        </w:rPr>
        <w:t xml:space="preserve"> </w:t>
      </w:r>
      <w:proofErr w:type="spellStart"/>
      <w:r w:rsidRPr="00295D4E">
        <w:rPr>
          <w:rFonts w:eastAsia="Times New Roman" w:cs="Times New Roman"/>
          <w:szCs w:val="28"/>
        </w:rPr>
        <w:t>báo</w:t>
      </w:r>
      <w:proofErr w:type="spellEnd"/>
      <w:r w:rsidRPr="00295D4E">
        <w:rPr>
          <w:rFonts w:eastAsia="Times New Roman" w:cs="Times New Roman"/>
          <w:szCs w:val="28"/>
        </w:rPr>
        <w:t xml:space="preserve"> </w:t>
      </w:r>
      <w:proofErr w:type="spellStart"/>
      <w:r w:rsidRPr="00295D4E">
        <w:rPr>
          <w:rFonts w:eastAsia="Times New Roman" w:cs="Times New Roman"/>
          <w:szCs w:val="28"/>
        </w:rPr>
        <w:t>cáo</w:t>
      </w:r>
      <w:proofErr w:type="spellEnd"/>
      <w:r w:rsidRPr="00295D4E">
        <w:rPr>
          <w:rFonts w:eastAsia="Times New Roman" w:cs="Times New Roman"/>
          <w:szCs w:val="28"/>
        </w:rPr>
        <w:t xml:space="preserve"> </w:t>
      </w:r>
      <w:proofErr w:type="spellStart"/>
      <w:r w:rsidRPr="00295D4E">
        <w:rPr>
          <w:rFonts w:eastAsia="Times New Roman" w:cs="Times New Roman"/>
          <w:szCs w:val="28"/>
        </w:rPr>
        <w:t>cuối</w:t>
      </w:r>
      <w:proofErr w:type="spellEnd"/>
      <w:r w:rsidRPr="00295D4E">
        <w:rPr>
          <w:rFonts w:eastAsia="Times New Roman" w:cs="Times New Roman"/>
          <w:szCs w:val="28"/>
        </w:rPr>
        <w:t xml:space="preserve"> </w:t>
      </w:r>
      <w:proofErr w:type="spellStart"/>
      <w:r w:rsidRPr="00295D4E">
        <w:rPr>
          <w:rFonts w:eastAsia="Times New Roman" w:cs="Times New Roman"/>
          <w:szCs w:val="28"/>
        </w:rPr>
        <w:t>kỳ</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xin</w:t>
      </w:r>
      <w:proofErr w:type="spellEnd"/>
      <w:r w:rsidRPr="00295D4E">
        <w:rPr>
          <w:rFonts w:eastAsia="Times New Roman" w:cs="Times New Roman"/>
          <w:szCs w:val="28"/>
        </w:rPr>
        <w:t xml:space="preserve"> </w:t>
      </w:r>
      <w:proofErr w:type="spellStart"/>
      <w:r w:rsidRPr="00295D4E">
        <w:rPr>
          <w:rFonts w:eastAsia="Times New Roman" w:cs="Times New Roman"/>
          <w:szCs w:val="28"/>
        </w:rPr>
        <w:t>chân</w:t>
      </w:r>
      <w:proofErr w:type="spellEnd"/>
      <w:r w:rsidRPr="00295D4E">
        <w:rPr>
          <w:rFonts w:eastAsia="Times New Roman" w:cs="Times New Roman"/>
          <w:szCs w:val="28"/>
        </w:rPr>
        <w:t xml:space="preserve"> </w:t>
      </w:r>
      <w:proofErr w:type="spellStart"/>
      <w:r w:rsidRPr="00295D4E">
        <w:rPr>
          <w:rFonts w:eastAsia="Times New Roman" w:cs="Times New Roman"/>
          <w:szCs w:val="28"/>
        </w:rPr>
        <w:t>thành</w:t>
      </w:r>
      <w:proofErr w:type="spellEnd"/>
      <w:r w:rsidRPr="00295D4E">
        <w:rPr>
          <w:rFonts w:eastAsia="Times New Roman" w:cs="Times New Roman"/>
          <w:szCs w:val="28"/>
        </w:rPr>
        <w:t xml:space="preserve"> </w:t>
      </w:r>
      <w:proofErr w:type="spellStart"/>
      <w:r w:rsidRPr="00295D4E">
        <w:rPr>
          <w:rFonts w:eastAsia="Times New Roman" w:cs="Times New Roman"/>
          <w:szCs w:val="28"/>
        </w:rPr>
        <w:t>cám</w:t>
      </w:r>
      <w:proofErr w:type="spellEnd"/>
      <w:r w:rsidRPr="00295D4E">
        <w:rPr>
          <w:rFonts w:eastAsia="Times New Roman" w:cs="Times New Roman"/>
          <w:szCs w:val="28"/>
        </w:rPr>
        <w:t xml:space="preserve"> </w:t>
      </w:r>
      <w:proofErr w:type="spellStart"/>
      <w:r w:rsidRPr="00295D4E">
        <w:rPr>
          <w:rFonts w:eastAsia="Times New Roman" w:cs="Times New Roman"/>
          <w:szCs w:val="28"/>
        </w:rPr>
        <w:t>ơn</w:t>
      </w:r>
      <w:proofErr w:type="spellEnd"/>
      <w:r w:rsidRPr="00295D4E">
        <w:rPr>
          <w:rFonts w:eastAsia="Times New Roman" w:cs="Times New Roman"/>
          <w:szCs w:val="28"/>
        </w:rPr>
        <w:t>.</w:t>
      </w:r>
    </w:p>
    <w:p w14:paraId="7EC72E0E" w14:textId="67D01211" w:rsidR="00295D4E" w:rsidRPr="00295D4E" w:rsidRDefault="00295D4E" w:rsidP="00295D4E">
      <w:pPr>
        <w:shd w:val="clear" w:color="auto" w:fill="FFFFFF"/>
        <w:spacing w:line="240" w:lineRule="auto"/>
        <w:rPr>
          <w:rFonts w:eastAsia="Times New Roman" w:cs="Times New Roman"/>
          <w:szCs w:val="28"/>
        </w:rPr>
      </w:pPr>
      <w:proofErr w:type="spellStart"/>
      <w:r w:rsidRPr="00295D4E">
        <w:rPr>
          <w:rFonts w:eastAsia="Times New Roman" w:cs="Times New Roman"/>
          <w:szCs w:val="28"/>
        </w:rPr>
        <w:t>Lời</w:t>
      </w:r>
      <w:proofErr w:type="spellEnd"/>
      <w:r w:rsidRPr="00295D4E">
        <w:rPr>
          <w:rFonts w:eastAsia="Times New Roman" w:cs="Times New Roman"/>
          <w:szCs w:val="28"/>
        </w:rPr>
        <w:t xml:space="preserve"> </w:t>
      </w:r>
      <w:proofErr w:type="spellStart"/>
      <w:r w:rsidRPr="00295D4E">
        <w:rPr>
          <w:rFonts w:eastAsia="Times New Roman" w:cs="Times New Roman"/>
          <w:szCs w:val="28"/>
        </w:rPr>
        <w:t>cảm</w:t>
      </w:r>
      <w:proofErr w:type="spellEnd"/>
      <w:r w:rsidRPr="00295D4E">
        <w:rPr>
          <w:rFonts w:eastAsia="Times New Roman" w:cs="Times New Roman"/>
          <w:szCs w:val="28"/>
        </w:rPr>
        <w:t xml:space="preserve"> </w:t>
      </w:r>
      <w:proofErr w:type="spellStart"/>
      <w:r w:rsidRPr="00295D4E">
        <w:rPr>
          <w:rFonts w:eastAsia="Times New Roman" w:cs="Times New Roman"/>
          <w:szCs w:val="28"/>
        </w:rPr>
        <w:t>ơn</w:t>
      </w:r>
      <w:proofErr w:type="spellEnd"/>
      <w:r w:rsidRPr="00295D4E">
        <w:rPr>
          <w:rFonts w:eastAsia="Times New Roman" w:cs="Times New Roman"/>
          <w:szCs w:val="28"/>
        </w:rPr>
        <w:t xml:space="preserve"> </w:t>
      </w:r>
      <w:proofErr w:type="spellStart"/>
      <w:r w:rsidRPr="00295D4E">
        <w:rPr>
          <w:rFonts w:eastAsia="Times New Roman" w:cs="Times New Roman"/>
          <w:szCs w:val="28"/>
        </w:rPr>
        <w:t>đầu</w:t>
      </w:r>
      <w:proofErr w:type="spellEnd"/>
      <w:r w:rsidRPr="00295D4E">
        <w:rPr>
          <w:rFonts w:eastAsia="Times New Roman" w:cs="Times New Roman"/>
          <w:szCs w:val="28"/>
        </w:rPr>
        <w:t xml:space="preserve"> </w:t>
      </w:r>
      <w:proofErr w:type="spellStart"/>
      <w:r w:rsidRPr="00295D4E">
        <w:rPr>
          <w:rFonts w:eastAsia="Times New Roman" w:cs="Times New Roman"/>
          <w:szCs w:val="28"/>
        </w:rPr>
        <w:t>tiên</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xin</w:t>
      </w:r>
      <w:proofErr w:type="spellEnd"/>
      <w:r w:rsidRPr="00295D4E">
        <w:rPr>
          <w:rFonts w:eastAsia="Times New Roman" w:cs="Times New Roman"/>
          <w:szCs w:val="28"/>
        </w:rPr>
        <w:t xml:space="preserve"> </w:t>
      </w:r>
      <w:proofErr w:type="spellStart"/>
      <w:r w:rsidRPr="00295D4E">
        <w:rPr>
          <w:rFonts w:eastAsia="Times New Roman" w:cs="Times New Roman"/>
          <w:szCs w:val="28"/>
        </w:rPr>
        <w:t>gửi</w:t>
      </w:r>
      <w:proofErr w:type="spellEnd"/>
      <w:r w:rsidRPr="00295D4E">
        <w:rPr>
          <w:rFonts w:eastAsia="Times New Roman" w:cs="Times New Roman"/>
          <w:szCs w:val="28"/>
        </w:rPr>
        <w:t xml:space="preserve"> </w:t>
      </w:r>
      <w:proofErr w:type="spellStart"/>
      <w:r w:rsidRPr="00295D4E">
        <w:rPr>
          <w:rFonts w:eastAsia="Times New Roman" w:cs="Times New Roman"/>
          <w:szCs w:val="28"/>
        </w:rPr>
        <w:t>đến</w:t>
      </w:r>
      <w:proofErr w:type="spellEnd"/>
      <w:r w:rsidRPr="00295D4E">
        <w:rPr>
          <w:rFonts w:eastAsia="Times New Roman" w:cs="Times New Roman"/>
          <w:szCs w:val="28"/>
        </w:rPr>
        <w:t xml:space="preserve"> ban </w:t>
      </w:r>
      <w:proofErr w:type="spellStart"/>
      <w:r w:rsidRPr="00295D4E">
        <w:rPr>
          <w:rFonts w:eastAsia="Times New Roman" w:cs="Times New Roman"/>
          <w:szCs w:val="28"/>
        </w:rPr>
        <w:t>lãnh</w:t>
      </w:r>
      <w:proofErr w:type="spellEnd"/>
      <w:r w:rsidRPr="00295D4E">
        <w:rPr>
          <w:rFonts w:eastAsia="Times New Roman" w:cs="Times New Roman"/>
          <w:szCs w:val="28"/>
        </w:rPr>
        <w:t xml:space="preserve"> </w:t>
      </w:r>
      <w:proofErr w:type="spellStart"/>
      <w:r w:rsidRPr="00295D4E">
        <w:rPr>
          <w:rFonts w:eastAsia="Times New Roman" w:cs="Times New Roman"/>
          <w:szCs w:val="28"/>
        </w:rPr>
        <w:t>đạo</w:t>
      </w:r>
      <w:proofErr w:type="spellEnd"/>
      <w:r w:rsidRPr="00295D4E">
        <w:rPr>
          <w:rFonts w:eastAsia="Times New Roman" w:cs="Times New Roman"/>
          <w:szCs w:val="28"/>
        </w:rPr>
        <w:t xml:space="preserve"> </w:t>
      </w:r>
      <w:proofErr w:type="spellStart"/>
      <w:r w:rsidRPr="00295D4E">
        <w:rPr>
          <w:rFonts w:eastAsia="Times New Roman" w:cs="Times New Roman"/>
          <w:szCs w:val="28"/>
        </w:rPr>
        <w:t>cùng</w:t>
      </w:r>
      <w:proofErr w:type="spellEnd"/>
      <w:r w:rsidRPr="00295D4E">
        <w:rPr>
          <w:rFonts w:eastAsia="Times New Roman" w:cs="Times New Roman"/>
          <w:szCs w:val="28"/>
        </w:rPr>
        <w:t xml:space="preserve"> </w:t>
      </w:r>
      <w:proofErr w:type="spellStart"/>
      <w:r w:rsidRPr="00295D4E">
        <w:rPr>
          <w:rFonts w:eastAsia="Times New Roman" w:cs="Times New Roman"/>
          <w:szCs w:val="28"/>
        </w:rPr>
        <w:t>các</w:t>
      </w:r>
      <w:proofErr w:type="spellEnd"/>
      <w:r w:rsidRPr="00295D4E">
        <w:rPr>
          <w:rFonts w:eastAsia="Times New Roman" w:cs="Times New Roman"/>
          <w:szCs w:val="28"/>
        </w:rPr>
        <w:t xml:space="preserve"> </w:t>
      </w:r>
      <w:proofErr w:type="spellStart"/>
      <w:r w:rsidRPr="00295D4E">
        <w:rPr>
          <w:rFonts w:eastAsia="Times New Roman" w:cs="Times New Roman"/>
          <w:szCs w:val="28"/>
        </w:rPr>
        <w:t>phòng</w:t>
      </w:r>
      <w:proofErr w:type="spellEnd"/>
      <w:r w:rsidRPr="00295D4E">
        <w:rPr>
          <w:rFonts w:eastAsia="Times New Roman" w:cs="Times New Roman"/>
          <w:szCs w:val="28"/>
        </w:rPr>
        <w:t xml:space="preserve"> ban, </w:t>
      </w:r>
      <w:proofErr w:type="spellStart"/>
      <w:r w:rsidRPr="00295D4E">
        <w:rPr>
          <w:rFonts w:eastAsia="Times New Roman" w:cs="Times New Roman"/>
          <w:szCs w:val="28"/>
        </w:rPr>
        <w:t>các</w:t>
      </w:r>
      <w:proofErr w:type="spellEnd"/>
      <w:r w:rsidRPr="00295D4E">
        <w:rPr>
          <w:rFonts w:eastAsia="Times New Roman" w:cs="Times New Roman"/>
          <w:szCs w:val="28"/>
        </w:rPr>
        <w:t xml:space="preserve"> </w:t>
      </w:r>
      <w:proofErr w:type="spellStart"/>
      <w:r w:rsidRPr="00295D4E">
        <w:rPr>
          <w:rFonts w:eastAsia="Times New Roman" w:cs="Times New Roman"/>
          <w:szCs w:val="28"/>
        </w:rPr>
        <w:t>cô</w:t>
      </w:r>
      <w:proofErr w:type="spellEnd"/>
      <w:r w:rsidRPr="00295D4E">
        <w:rPr>
          <w:rFonts w:eastAsia="Times New Roman" w:cs="Times New Roman"/>
          <w:szCs w:val="28"/>
        </w:rPr>
        <w:t xml:space="preserve"> </w:t>
      </w:r>
      <w:proofErr w:type="spellStart"/>
      <w:r w:rsidRPr="00295D4E">
        <w:rPr>
          <w:rFonts w:eastAsia="Times New Roman" w:cs="Times New Roman"/>
          <w:szCs w:val="28"/>
        </w:rPr>
        <w:t>chú</w:t>
      </w:r>
      <w:proofErr w:type="spellEnd"/>
      <w:r w:rsidRPr="00295D4E">
        <w:rPr>
          <w:rFonts w:eastAsia="Times New Roman" w:cs="Times New Roman"/>
          <w:szCs w:val="28"/>
        </w:rPr>
        <w:t xml:space="preserve">, </w:t>
      </w:r>
      <w:proofErr w:type="spellStart"/>
      <w:r w:rsidRPr="00295D4E">
        <w:rPr>
          <w:rFonts w:eastAsia="Times New Roman" w:cs="Times New Roman"/>
          <w:szCs w:val="28"/>
        </w:rPr>
        <w:t>anh</w:t>
      </w:r>
      <w:proofErr w:type="spellEnd"/>
      <w:r w:rsidRPr="00295D4E">
        <w:rPr>
          <w:rFonts w:eastAsia="Times New Roman" w:cs="Times New Roman"/>
          <w:szCs w:val="28"/>
        </w:rPr>
        <w:t xml:space="preserve"> </w:t>
      </w:r>
      <w:proofErr w:type="spellStart"/>
      <w:r w:rsidRPr="00295D4E">
        <w:rPr>
          <w:rFonts w:eastAsia="Times New Roman" w:cs="Times New Roman"/>
          <w:szCs w:val="28"/>
        </w:rPr>
        <w:t>chị</w:t>
      </w:r>
      <w:proofErr w:type="spellEnd"/>
      <w:r w:rsidRPr="00295D4E">
        <w:rPr>
          <w:rFonts w:eastAsia="Times New Roman" w:cs="Times New Roman"/>
          <w:szCs w:val="28"/>
        </w:rPr>
        <w:t xml:space="preserve"> </w:t>
      </w:r>
      <w:proofErr w:type="spellStart"/>
      <w:r w:rsidRPr="00295D4E">
        <w:rPr>
          <w:rFonts w:eastAsia="Times New Roman" w:cs="Times New Roman"/>
          <w:szCs w:val="28"/>
        </w:rPr>
        <w:t>trong</w:t>
      </w:r>
      <w:proofErr w:type="spellEnd"/>
      <w:r w:rsidRPr="00295D4E">
        <w:rPr>
          <w:rFonts w:eastAsia="Times New Roman" w:cs="Times New Roman"/>
          <w:szCs w:val="28"/>
        </w:rPr>
        <w:t xml:space="preserve"> </w:t>
      </w:r>
      <w:proofErr w:type="spellStart"/>
      <w:r>
        <w:rPr>
          <w:rFonts w:eastAsia="Times New Roman" w:cs="Times New Roman"/>
          <w:szCs w:val="28"/>
        </w:rPr>
        <w:t>phòng</w:t>
      </w:r>
      <w:proofErr w:type="spellEnd"/>
      <w:r>
        <w:rPr>
          <w:rFonts w:eastAsia="Times New Roman" w:cs="Times New Roman"/>
          <w:szCs w:val="28"/>
        </w:rPr>
        <w:t xml:space="preserve"> </w:t>
      </w:r>
      <w:proofErr w:type="spellStart"/>
      <w:r>
        <w:rPr>
          <w:rFonts w:eastAsia="Times New Roman" w:cs="Times New Roman"/>
          <w:szCs w:val="28"/>
        </w:rPr>
        <w:t>nội</w:t>
      </w:r>
      <w:proofErr w:type="spellEnd"/>
      <w:r>
        <w:rPr>
          <w:rFonts w:eastAsia="Times New Roman" w:cs="Times New Roman"/>
          <w:szCs w:val="28"/>
        </w:rPr>
        <w:t xml:space="preserve"> </w:t>
      </w:r>
      <w:proofErr w:type="spellStart"/>
      <w:r>
        <w:rPr>
          <w:rFonts w:eastAsia="Times New Roman" w:cs="Times New Roman"/>
          <w:szCs w:val="28"/>
        </w:rPr>
        <w:t>Vụ</w:t>
      </w:r>
      <w:proofErr w:type="spellEnd"/>
      <w:r>
        <w:rPr>
          <w:rFonts w:eastAsia="Times New Roman" w:cs="Times New Roman"/>
          <w:szCs w:val="28"/>
        </w:rPr>
        <w:t xml:space="preserve"> </w:t>
      </w:r>
      <w:proofErr w:type="spellStart"/>
      <w:r w:rsidRPr="00295D4E">
        <w:rPr>
          <w:rFonts w:eastAsia="Times New Roman" w:cs="Times New Roman"/>
          <w:szCs w:val="28"/>
        </w:rPr>
        <w:t>đơn</w:t>
      </w:r>
      <w:proofErr w:type="spellEnd"/>
      <w:r w:rsidRPr="00295D4E">
        <w:rPr>
          <w:rFonts w:eastAsia="Times New Roman" w:cs="Times New Roman"/>
          <w:szCs w:val="28"/>
        </w:rPr>
        <w:t xml:space="preserve"> </w:t>
      </w:r>
      <w:proofErr w:type="spellStart"/>
      <w:r w:rsidRPr="00295D4E">
        <w:rPr>
          <w:rFonts w:eastAsia="Times New Roman" w:cs="Times New Roman"/>
          <w:szCs w:val="28"/>
        </w:rPr>
        <w:t>vị</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tiếp</w:t>
      </w:r>
      <w:proofErr w:type="spellEnd"/>
      <w:r w:rsidRPr="00295D4E">
        <w:rPr>
          <w:rFonts w:eastAsia="Times New Roman" w:cs="Times New Roman"/>
          <w:szCs w:val="28"/>
        </w:rPr>
        <w:t xml:space="preserve"> </w:t>
      </w:r>
      <w:proofErr w:type="spellStart"/>
      <w:r w:rsidRPr="00295D4E">
        <w:rPr>
          <w:rFonts w:eastAsia="Times New Roman" w:cs="Times New Roman"/>
          <w:szCs w:val="28"/>
        </w:rPr>
        <w:t>nhận</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nhiệt</w:t>
      </w:r>
      <w:proofErr w:type="spellEnd"/>
      <w:r w:rsidRPr="00295D4E">
        <w:rPr>
          <w:rFonts w:eastAsia="Times New Roman" w:cs="Times New Roman"/>
          <w:szCs w:val="28"/>
        </w:rPr>
        <w:t xml:space="preserve"> </w:t>
      </w:r>
      <w:proofErr w:type="spellStart"/>
      <w:r w:rsidRPr="00295D4E">
        <w:rPr>
          <w:rFonts w:eastAsia="Times New Roman" w:cs="Times New Roman"/>
          <w:szCs w:val="28"/>
        </w:rPr>
        <w:t>tình</w:t>
      </w:r>
      <w:proofErr w:type="spellEnd"/>
      <w:r w:rsidRPr="00295D4E">
        <w:rPr>
          <w:rFonts w:eastAsia="Times New Roman" w:cs="Times New Roman"/>
          <w:szCs w:val="28"/>
        </w:rPr>
        <w:t xml:space="preserve"> </w:t>
      </w:r>
      <w:proofErr w:type="spellStart"/>
      <w:r w:rsidRPr="00295D4E">
        <w:rPr>
          <w:rFonts w:eastAsia="Times New Roman" w:cs="Times New Roman"/>
          <w:szCs w:val="28"/>
        </w:rPr>
        <w:t>tạo</w:t>
      </w:r>
      <w:proofErr w:type="spellEnd"/>
      <w:r w:rsidRPr="00295D4E">
        <w:rPr>
          <w:rFonts w:eastAsia="Times New Roman" w:cs="Times New Roman"/>
          <w:szCs w:val="28"/>
        </w:rPr>
        <w:t xml:space="preserve"> </w:t>
      </w:r>
      <w:proofErr w:type="spellStart"/>
      <w:r w:rsidRPr="00295D4E">
        <w:rPr>
          <w:rFonts w:eastAsia="Times New Roman" w:cs="Times New Roman"/>
          <w:szCs w:val="28"/>
        </w:rPr>
        <w:t>mọi</w:t>
      </w:r>
      <w:proofErr w:type="spellEnd"/>
      <w:r w:rsidRPr="00295D4E">
        <w:rPr>
          <w:rFonts w:eastAsia="Times New Roman" w:cs="Times New Roman"/>
          <w:szCs w:val="28"/>
        </w:rPr>
        <w:t xml:space="preserve"> </w:t>
      </w:r>
      <w:proofErr w:type="spellStart"/>
      <w:r w:rsidRPr="00295D4E">
        <w:rPr>
          <w:rFonts w:eastAsia="Times New Roman" w:cs="Times New Roman"/>
          <w:szCs w:val="28"/>
        </w:rPr>
        <w:t>điều</w:t>
      </w:r>
      <w:proofErr w:type="spellEnd"/>
      <w:r w:rsidRPr="00295D4E">
        <w:rPr>
          <w:rFonts w:eastAsia="Times New Roman" w:cs="Times New Roman"/>
          <w:szCs w:val="28"/>
        </w:rPr>
        <w:t xml:space="preserve"> </w:t>
      </w:r>
      <w:proofErr w:type="spellStart"/>
      <w:r w:rsidRPr="00295D4E">
        <w:rPr>
          <w:rFonts w:eastAsia="Times New Roman" w:cs="Times New Roman"/>
          <w:szCs w:val="28"/>
        </w:rPr>
        <w:t>kiện</w:t>
      </w:r>
      <w:proofErr w:type="spellEnd"/>
      <w:r w:rsidRPr="00295D4E">
        <w:rPr>
          <w:rFonts w:eastAsia="Times New Roman" w:cs="Times New Roman"/>
          <w:szCs w:val="28"/>
        </w:rPr>
        <w:t xml:space="preserve"> </w:t>
      </w:r>
      <w:proofErr w:type="spellStart"/>
      <w:r w:rsidRPr="00295D4E">
        <w:rPr>
          <w:rFonts w:eastAsia="Times New Roman" w:cs="Times New Roman"/>
          <w:szCs w:val="28"/>
        </w:rPr>
        <w:t>thuận</w:t>
      </w:r>
      <w:proofErr w:type="spellEnd"/>
      <w:r w:rsidRPr="00295D4E">
        <w:rPr>
          <w:rFonts w:eastAsia="Times New Roman" w:cs="Times New Roman"/>
          <w:szCs w:val="28"/>
        </w:rPr>
        <w:t xml:space="preserve"> </w:t>
      </w:r>
      <w:proofErr w:type="spellStart"/>
      <w:r w:rsidRPr="00295D4E">
        <w:rPr>
          <w:rFonts w:eastAsia="Times New Roman" w:cs="Times New Roman"/>
          <w:szCs w:val="28"/>
        </w:rPr>
        <w:t>lợi</w:t>
      </w:r>
      <w:proofErr w:type="spellEnd"/>
      <w:r w:rsidRPr="00295D4E">
        <w:rPr>
          <w:rFonts w:eastAsia="Times New Roman" w:cs="Times New Roman"/>
          <w:szCs w:val="28"/>
        </w:rPr>
        <w:t xml:space="preserve"> </w:t>
      </w:r>
      <w:proofErr w:type="spellStart"/>
      <w:r w:rsidRPr="00295D4E">
        <w:rPr>
          <w:rFonts w:eastAsia="Times New Roman" w:cs="Times New Roman"/>
          <w:szCs w:val="28"/>
        </w:rPr>
        <w:t>cho</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tiếp</w:t>
      </w:r>
      <w:proofErr w:type="spellEnd"/>
      <w:r w:rsidRPr="00295D4E">
        <w:rPr>
          <w:rFonts w:eastAsia="Times New Roman" w:cs="Times New Roman"/>
          <w:szCs w:val="28"/>
        </w:rPr>
        <w:t xml:space="preserve"> </w:t>
      </w:r>
      <w:proofErr w:type="spellStart"/>
      <w:r w:rsidRPr="00295D4E">
        <w:rPr>
          <w:rFonts w:eastAsia="Times New Roman" w:cs="Times New Roman"/>
          <w:szCs w:val="28"/>
        </w:rPr>
        <w:t>cận</w:t>
      </w:r>
      <w:proofErr w:type="spellEnd"/>
      <w:r w:rsidRPr="00295D4E">
        <w:rPr>
          <w:rFonts w:eastAsia="Times New Roman" w:cs="Times New Roman"/>
          <w:szCs w:val="28"/>
        </w:rPr>
        <w:t xml:space="preserve"> </w:t>
      </w:r>
      <w:proofErr w:type="spellStart"/>
      <w:r w:rsidRPr="00295D4E">
        <w:rPr>
          <w:rFonts w:eastAsia="Times New Roman" w:cs="Times New Roman"/>
          <w:szCs w:val="28"/>
        </w:rPr>
        <w:t>thực</w:t>
      </w:r>
      <w:proofErr w:type="spellEnd"/>
      <w:r w:rsidRPr="00295D4E">
        <w:rPr>
          <w:rFonts w:eastAsia="Times New Roman" w:cs="Times New Roman"/>
          <w:szCs w:val="28"/>
        </w:rPr>
        <w:t xml:space="preserve"> </w:t>
      </w:r>
      <w:proofErr w:type="spellStart"/>
      <w:r w:rsidRPr="00295D4E">
        <w:rPr>
          <w:rFonts w:eastAsia="Times New Roman" w:cs="Times New Roman"/>
          <w:szCs w:val="28"/>
        </w:rPr>
        <w:t>tế</w:t>
      </w:r>
      <w:proofErr w:type="spellEnd"/>
      <w:r w:rsidRPr="00295D4E">
        <w:rPr>
          <w:rFonts w:eastAsia="Times New Roman" w:cs="Times New Roman"/>
          <w:szCs w:val="28"/>
        </w:rPr>
        <w:t xml:space="preserve"> </w:t>
      </w:r>
      <w:proofErr w:type="spellStart"/>
      <w:r w:rsidRPr="00295D4E">
        <w:rPr>
          <w:rFonts w:eastAsia="Times New Roman" w:cs="Times New Roman"/>
          <w:szCs w:val="28"/>
        </w:rPr>
        <w:t>sản</w:t>
      </w:r>
      <w:proofErr w:type="spellEnd"/>
      <w:r w:rsidRPr="00295D4E">
        <w:rPr>
          <w:rFonts w:eastAsia="Times New Roman" w:cs="Times New Roman"/>
          <w:szCs w:val="28"/>
        </w:rPr>
        <w:t xml:space="preserve"> </w:t>
      </w:r>
      <w:proofErr w:type="spellStart"/>
      <w:r w:rsidRPr="00295D4E">
        <w:rPr>
          <w:rFonts w:eastAsia="Times New Roman" w:cs="Times New Roman"/>
          <w:szCs w:val="28"/>
        </w:rPr>
        <w:t>xuất</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nắm</w:t>
      </w:r>
      <w:proofErr w:type="spellEnd"/>
      <w:r w:rsidRPr="00295D4E">
        <w:rPr>
          <w:rFonts w:eastAsia="Times New Roman" w:cs="Times New Roman"/>
          <w:szCs w:val="28"/>
        </w:rPr>
        <w:t xml:space="preserve"> </w:t>
      </w:r>
      <w:proofErr w:type="spellStart"/>
      <w:r w:rsidRPr="00295D4E">
        <w:rPr>
          <w:rFonts w:eastAsia="Times New Roman" w:cs="Times New Roman"/>
          <w:szCs w:val="28"/>
        </w:rPr>
        <w:t>bắt</w:t>
      </w:r>
      <w:proofErr w:type="spellEnd"/>
      <w:r w:rsidRPr="00295D4E">
        <w:rPr>
          <w:rFonts w:eastAsia="Times New Roman" w:cs="Times New Roman"/>
          <w:szCs w:val="28"/>
        </w:rPr>
        <w:t xml:space="preserve"> </w:t>
      </w:r>
      <w:proofErr w:type="spellStart"/>
      <w:r w:rsidRPr="00295D4E">
        <w:rPr>
          <w:rFonts w:eastAsia="Times New Roman" w:cs="Times New Roman"/>
          <w:szCs w:val="28"/>
        </w:rPr>
        <w:t>quy</w:t>
      </w:r>
      <w:proofErr w:type="spellEnd"/>
      <w:r w:rsidRPr="00295D4E">
        <w:rPr>
          <w:rFonts w:eastAsia="Times New Roman" w:cs="Times New Roman"/>
          <w:szCs w:val="28"/>
        </w:rPr>
        <w:t xml:space="preserve"> </w:t>
      </w:r>
      <w:proofErr w:type="spellStart"/>
      <w:r w:rsidRPr="00295D4E">
        <w:rPr>
          <w:rFonts w:eastAsia="Times New Roman" w:cs="Times New Roman"/>
          <w:szCs w:val="28"/>
        </w:rPr>
        <w:t>trình</w:t>
      </w:r>
      <w:proofErr w:type="spellEnd"/>
      <w:r w:rsidRPr="00295D4E">
        <w:rPr>
          <w:rFonts w:eastAsia="Times New Roman" w:cs="Times New Roman"/>
          <w:szCs w:val="28"/>
        </w:rPr>
        <w:t xml:space="preserve"> </w:t>
      </w:r>
      <w:proofErr w:type="spellStart"/>
      <w:r w:rsidRPr="00295D4E">
        <w:rPr>
          <w:rFonts w:eastAsia="Times New Roman" w:cs="Times New Roman"/>
          <w:szCs w:val="28"/>
        </w:rPr>
        <w:t>công</w:t>
      </w:r>
      <w:proofErr w:type="spellEnd"/>
      <w:r w:rsidRPr="00295D4E">
        <w:rPr>
          <w:rFonts w:eastAsia="Times New Roman" w:cs="Times New Roman"/>
          <w:szCs w:val="28"/>
        </w:rPr>
        <w:t xml:space="preserve"> </w:t>
      </w:r>
      <w:proofErr w:type="spellStart"/>
      <w:r w:rsidRPr="00295D4E">
        <w:rPr>
          <w:rFonts w:eastAsia="Times New Roman" w:cs="Times New Roman"/>
          <w:szCs w:val="28"/>
        </w:rPr>
        <w:t>nghệ</w:t>
      </w:r>
      <w:proofErr w:type="spellEnd"/>
      <w:r w:rsidRPr="00295D4E">
        <w:rPr>
          <w:rFonts w:eastAsia="Times New Roman" w:cs="Times New Roman"/>
          <w:szCs w:val="28"/>
        </w:rPr>
        <w:t>.</w:t>
      </w:r>
    </w:p>
    <w:p w14:paraId="3A3EC267" w14:textId="5192E8B2" w:rsidR="00295D4E" w:rsidRPr="00295D4E" w:rsidRDefault="00295D4E" w:rsidP="00295D4E">
      <w:pPr>
        <w:shd w:val="clear" w:color="auto" w:fill="FFFFFF"/>
        <w:spacing w:line="240" w:lineRule="auto"/>
        <w:rPr>
          <w:rFonts w:eastAsia="Times New Roman" w:cs="Times New Roman"/>
          <w:szCs w:val="28"/>
        </w:rPr>
      </w:pP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cũng</w:t>
      </w:r>
      <w:proofErr w:type="spellEnd"/>
      <w:r w:rsidRPr="00295D4E">
        <w:rPr>
          <w:rFonts w:eastAsia="Times New Roman" w:cs="Times New Roman"/>
          <w:szCs w:val="28"/>
        </w:rPr>
        <w:t xml:space="preserve"> </w:t>
      </w:r>
      <w:proofErr w:type="spellStart"/>
      <w:r w:rsidRPr="00295D4E">
        <w:rPr>
          <w:rFonts w:eastAsia="Times New Roman" w:cs="Times New Roman"/>
          <w:szCs w:val="28"/>
        </w:rPr>
        <w:t>xin</w:t>
      </w:r>
      <w:proofErr w:type="spellEnd"/>
      <w:r w:rsidRPr="00295D4E">
        <w:rPr>
          <w:rFonts w:eastAsia="Times New Roman" w:cs="Times New Roman"/>
          <w:szCs w:val="28"/>
        </w:rPr>
        <w:t xml:space="preserve"> </w:t>
      </w:r>
      <w:proofErr w:type="spellStart"/>
      <w:r w:rsidRPr="00295D4E">
        <w:rPr>
          <w:rFonts w:eastAsia="Times New Roman" w:cs="Times New Roman"/>
          <w:szCs w:val="28"/>
        </w:rPr>
        <w:t>gửi</w:t>
      </w:r>
      <w:proofErr w:type="spellEnd"/>
      <w:r w:rsidRPr="00295D4E">
        <w:rPr>
          <w:rFonts w:eastAsia="Times New Roman" w:cs="Times New Roman"/>
          <w:szCs w:val="28"/>
        </w:rPr>
        <w:t xml:space="preserve"> </w:t>
      </w:r>
      <w:proofErr w:type="spellStart"/>
      <w:r w:rsidRPr="00295D4E">
        <w:rPr>
          <w:rFonts w:eastAsia="Times New Roman" w:cs="Times New Roman"/>
          <w:szCs w:val="28"/>
        </w:rPr>
        <w:t>lời</w:t>
      </w:r>
      <w:proofErr w:type="spellEnd"/>
      <w:r w:rsidRPr="00295D4E">
        <w:rPr>
          <w:rFonts w:eastAsia="Times New Roman" w:cs="Times New Roman"/>
          <w:szCs w:val="28"/>
        </w:rPr>
        <w:t xml:space="preserve"> </w:t>
      </w:r>
      <w:proofErr w:type="spellStart"/>
      <w:r w:rsidRPr="00295D4E">
        <w:rPr>
          <w:rFonts w:eastAsia="Times New Roman" w:cs="Times New Roman"/>
          <w:szCs w:val="28"/>
        </w:rPr>
        <w:t>cám</w:t>
      </w:r>
      <w:proofErr w:type="spellEnd"/>
      <w:r w:rsidRPr="00295D4E">
        <w:rPr>
          <w:rFonts w:eastAsia="Times New Roman" w:cs="Times New Roman"/>
          <w:szCs w:val="28"/>
        </w:rPr>
        <w:t xml:space="preserve"> </w:t>
      </w:r>
      <w:proofErr w:type="spellStart"/>
      <w:r w:rsidRPr="00295D4E">
        <w:rPr>
          <w:rFonts w:eastAsia="Times New Roman" w:cs="Times New Roman"/>
          <w:szCs w:val="28"/>
        </w:rPr>
        <w:t>ơn</w:t>
      </w:r>
      <w:proofErr w:type="spellEnd"/>
      <w:r w:rsidRPr="00295D4E">
        <w:rPr>
          <w:rFonts w:eastAsia="Times New Roman" w:cs="Times New Roman"/>
          <w:szCs w:val="28"/>
        </w:rPr>
        <w:t xml:space="preserve"> </w:t>
      </w:r>
      <w:proofErr w:type="spellStart"/>
      <w:r w:rsidRPr="00295D4E">
        <w:rPr>
          <w:rFonts w:eastAsia="Times New Roman" w:cs="Times New Roman"/>
          <w:szCs w:val="28"/>
        </w:rPr>
        <w:t>chân</w:t>
      </w:r>
      <w:proofErr w:type="spellEnd"/>
      <w:r w:rsidRPr="00295D4E">
        <w:rPr>
          <w:rFonts w:eastAsia="Times New Roman" w:cs="Times New Roman"/>
          <w:szCs w:val="28"/>
        </w:rPr>
        <w:t xml:space="preserve"> </w:t>
      </w:r>
      <w:proofErr w:type="spellStart"/>
      <w:r w:rsidRPr="00295D4E">
        <w:rPr>
          <w:rFonts w:eastAsia="Times New Roman" w:cs="Times New Roman"/>
          <w:szCs w:val="28"/>
        </w:rPr>
        <w:t>thành</w:t>
      </w:r>
      <w:proofErr w:type="spellEnd"/>
      <w:r w:rsidRPr="00295D4E">
        <w:rPr>
          <w:rFonts w:eastAsia="Times New Roman" w:cs="Times New Roman"/>
          <w:szCs w:val="28"/>
        </w:rPr>
        <w:t xml:space="preserve"> </w:t>
      </w:r>
      <w:proofErr w:type="spellStart"/>
      <w:r w:rsidRPr="00295D4E">
        <w:rPr>
          <w:rFonts w:eastAsia="Times New Roman" w:cs="Times New Roman"/>
          <w:szCs w:val="28"/>
        </w:rPr>
        <w:t>đến</w:t>
      </w:r>
      <w:proofErr w:type="spellEnd"/>
      <w:r w:rsidRPr="00295D4E">
        <w:rPr>
          <w:rFonts w:eastAsia="Times New Roman" w:cs="Times New Roman"/>
          <w:szCs w:val="28"/>
        </w:rPr>
        <w:t xml:space="preserve"> Ban </w:t>
      </w:r>
      <w:proofErr w:type="spellStart"/>
      <w:r w:rsidRPr="00295D4E">
        <w:rPr>
          <w:rFonts w:eastAsia="Times New Roman" w:cs="Times New Roman"/>
          <w:szCs w:val="28"/>
        </w:rPr>
        <w:t>giám</w:t>
      </w:r>
      <w:proofErr w:type="spellEnd"/>
      <w:r w:rsidRPr="00295D4E">
        <w:rPr>
          <w:rFonts w:eastAsia="Times New Roman" w:cs="Times New Roman"/>
          <w:szCs w:val="28"/>
        </w:rPr>
        <w:t xml:space="preserve"> </w:t>
      </w:r>
      <w:proofErr w:type="spellStart"/>
      <w:r w:rsidRPr="00295D4E">
        <w:rPr>
          <w:rFonts w:eastAsia="Times New Roman" w:cs="Times New Roman"/>
          <w:szCs w:val="28"/>
        </w:rPr>
        <w:t>hiệu</w:t>
      </w:r>
      <w:proofErr w:type="spellEnd"/>
      <w:r w:rsidRPr="00295D4E">
        <w:rPr>
          <w:rFonts w:eastAsia="Times New Roman" w:cs="Times New Roman"/>
          <w:szCs w:val="28"/>
        </w:rPr>
        <w:t xml:space="preserve"> </w:t>
      </w:r>
      <w:proofErr w:type="spellStart"/>
      <w:r w:rsidRPr="00295D4E">
        <w:rPr>
          <w:rFonts w:eastAsia="Times New Roman" w:cs="Times New Roman"/>
          <w:szCs w:val="28"/>
        </w:rPr>
        <w:t>trường</w:t>
      </w:r>
      <w:proofErr w:type="spellEnd"/>
      <w:r w:rsidRPr="00295D4E">
        <w:rPr>
          <w:rFonts w:eastAsia="Times New Roman" w:cs="Times New Roman"/>
          <w:szCs w:val="28"/>
        </w:rPr>
        <w:t xml:space="preserve"> </w:t>
      </w:r>
      <w:r>
        <w:rPr>
          <w:rFonts w:eastAsia="Times New Roman" w:cs="Times New Roman"/>
          <w:szCs w:val="28"/>
        </w:rPr>
        <w:t xml:space="preserve">Trường </w:t>
      </w:r>
      <w:proofErr w:type="spellStart"/>
      <w:r>
        <w:rPr>
          <w:rFonts w:eastAsia="Times New Roman" w:cs="Times New Roman"/>
          <w:szCs w:val="28"/>
        </w:rPr>
        <w:t>Đại</w:t>
      </w:r>
      <w:proofErr w:type="spellEnd"/>
      <w:r>
        <w:rPr>
          <w:rFonts w:eastAsia="Times New Roman" w:cs="Times New Roman"/>
          <w:szCs w:val="28"/>
        </w:rPr>
        <w:t xml:space="preserve"> Học Vinh, </w:t>
      </w:r>
      <w:proofErr w:type="spellStart"/>
      <w:r w:rsidRPr="00295D4E">
        <w:rPr>
          <w:rFonts w:eastAsia="Times New Roman" w:cs="Times New Roman"/>
          <w:szCs w:val="28"/>
        </w:rPr>
        <w:t>quý</w:t>
      </w:r>
      <w:proofErr w:type="spellEnd"/>
      <w:r w:rsidRPr="00295D4E">
        <w:rPr>
          <w:rFonts w:eastAsia="Times New Roman" w:cs="Times New Roman"/>
          <w:szCs w:val="28"/>
        </w:rPr>
        <w:t xml:space="preserve"> </w:t>
      </w:r>
      <w:proofErr w:type="spellStart"/>
      <w:r w:rsidRPr="00295D4E">
        <w:rPr>
          <w:rFonts w:eastAsia="Times New Roman" w:cs="Times New Roman"/>
          <w:szCs w:val="28"/>
        </w:rPr>
        <w:t>thầy</w:t>
      </w:r>
      <w:proofErr w:type="spellEnd"/>
      <w:r w:rsidRPr="00295D4E">
        <w:rPr>
          <w:rFonts w:eastAsia="Times New Roman" w:cs="Times New Roman"/>
          <w:szCs w:val="28"/>
        </w:rPr>
        <w:t xml:space="preserve"> </w:t>
      </w:r>
      <w:proofErr w:type="spellStart"/>
      <w:r w:rsidRPr="00295D4E">
        <w:rPr>
          <w:rFonts w:eastAsia="Times New Roman" w:cs="Times New Roman"/>
          <w:szCs w:val="28"/>
        </w:rPr>
        <w:t>cô</w:t>
      </w:r>
      <w:proofErr w:type="spellEnd"/>
      <w:r w:rsidRPr="00295D4E">
        <w:rPr>
          <w:rFonts w:eastAsia="Times New Roman" w:cs="Times New Roman"/>
          <w:szCs w:val="28"/>
        </w:rPr>
        <w:t xml:space="preserve"> khoa </w:t>
      </w:r>
      <w:proofErr w:type="spellStart"/>
      <w:r>
        <w:rPr>
          <w:rFonts w:eastAsia="Times New Roman" w:cs="Times New Roman"/>
          <w:szCs w:val="28"/>
        </w:rPr>
        <w:t>Chính</w:t>
      </w:r>
      <w:proofErr w:type="spellEnd"/>
      <w:r>
        <w:rPr>
          <w:rFonts w:eastAsia="Times New Roman" w:cs="Times New Roman"/>
          <w:szCs w:val="28"/>
        </w:rPr>
        <w:t xml:space="preserve"> </w:t>
      </w:r>
      <w:proofErr w:type="spellStart"/>
      <w:r>
        <w:rPr>
          <w:rFonts w:eastAsia="Times New Roman" w:cs="Times New Roman"/>
          <w:szCs w:val="28"/>
        </w:rPr>
        <w:t>Trị</w:t>
      </w:r>
      <w:proofErr w:type="spellEnd"/>
      <w:r>
        <w:rPr>
          <w:rFonts w:eastAsia="Times New Roman" w:cs="Times New Roman"/>
          <w:szCs w:val="28"/>
        </w:rPr>
        <w:t xml:space="preserve"> </w:t>
      </w:r>
      <w:proofErr w:type="spellStart"/>
      <w:r>
        <w:rPr>
          <w:rFonts w:eastAsia="Times New Roman" w:cs="Times New Roman"/>
          <w:szCs w:val="28"/>
        </w:rPr>
        <w:t>và</w:t>
      </w:r>
      <w:proofErr w:type="spellEnd"/>
      <w:r>
        <w:rPr>
          <w:rFonts w:eastAsia="Times New Roman" w:cs="Times New Roman"/>
          <w:szCs w:val="28"/>
        </w:rPr>
        <w:t xml:space="preserve"> Báo </w:t>
      </w:r>
      <w:proofErr w:type="spellStart"/>
      <w:r>
        <w:rPr>
          <w:rFonts w:eastAsia="Times New Roman" w:cs="Times New Roman"/>
          <w:szCs w:val="28"/>
        </w:rPr>
        <w:t>chí</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tận</w:t>
      </w:r>
      <w:proofErr w:type="spellEnd"/>
      <w:r w:rsidRPr="00295D4E">
        <w:rPr>
          <w:rFonts w:eastAsia="Times New Roman" w:cs="Times New Roman"/>
          <w:szCs w:val="28"/>
        </w:rPr>
        <w:t xml:space="preserve"> </w:t>
      </w:r>
      <w:proofErr w:type="spellStart"/>
      <w:r w:rsidRPr="00295D4E">
        <w:rPr>
          <w:rFonts w:eastAsia="Times New Roman" w:cs="Times New Roman"/>
          <w:szCs w:val="28"/>
        </w:rPr>
        <w:t>tâm</w:t>
      </w:r>
      <w:proofErr w:type="spellEnd"/>
      <w:r w:rsidRPr="00295D4E">
        <w:rPr>
          <w:rFonts w:eastAsia="Times New Roman" w:cs="Times New Roman"/>
          <w:szCs w:val="28"/>
        </w:rPr>
        <w:t xml:space="preserve"> </w:t>
      </w:r>
      <w:proofErr w:type="spellStart"/>
      <w:r w:rsidRPr="00295D4E">
        <w:rPr>
          <w:rFonts w:eastAsia="Times New Roman" w:cs="Times New Roman"/>
          <w:szCs w:val="28"/>
        </w:rPr>
        <w:t>giảng</w:t>
      </w:r>
      <w:proofErr w:type="spellEnd"/>
      <w:r w:rsidRPr="00295D4E">
        <w:rPr>
          <w:rFonts w:eastAsia="Times New Roman" w:cs="Times New Roman"/>
          <w:szCs w:val="28"/>
        </w:rPr>
        <w:t xml:space="preserve"> </w:t>
      </w:r>
      <w:proofErr w:type="spellStart"/>
      <w:r w:rsidRPr="00295D4E">
        <w:rPr>
          <w:rFonts w:eastAsia="Times New Roman" w:cs="Times New Roman"/>
          <w:szCs w:val="28"/>
        </w:rPr>
        <w:t>dạy</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truyền</w:t>
      </w:r>
      <w:proofErr w:type="spellEnd"/>
      <w:r w:rsidRPr="00295D4E">
        <w:rPr>
          <w:rFonts w:eastAsia="Times New Roman" w:cs="Times New Roman"/>
          <w:szCs w:val="28"/>
        </w:rPr>
        <w:t xml:space="preserve"> </w:t>
      </w:r>
      <w:proofErr w:type="spellStart"/>
      <w:r w:rsidRPr="00295D4E">
        <w:rPr>
          <w:rFonts w:eastAsia="Times New Roman" w:cs="Times New Roman"/>
          <w:szCs w:val="28"/>
        </w:rPr>
        <w:t>đạt</w:t>
      </w:r>
      <w:proofErr w:type="spellEnd"/>
      <w:r w:rsidRPr="00295D4E">
        <w:rPr>
          <w:rFonts w:eastAsia="Times New Roman" w:cs="Times New Roman"/>
          <w:szCs w:val="28"/>
        </w:rPr>
        <w:t xml:space="preserve"> </w:t>
      </w:r>
      <w:proofErr w:type="spellStart"/>
      <w:r w:rsidRPr="00295D4E">
        <w:rPr>
          <w:rFonts w:eastAsia="Times New Roman" w:cs="Times New Roman"/>
          <w:szCs w:val="28"/>
        </w:rPr>
        <w:t>những</w:t>
      </w:r>
      <w:proofErr w:type="spellEnd"/>
      <w:r w:rsidRPr="00295D4E">
        <w:rPr>
          <w:rFonts w:eastAsia="Times New Roman" w:cs="Times New Roman"/>
          <w:szCs w:val="28"/>
        </w:rPr>
        <w:t xml:space="preserve"> </w:t>
      </w:r>
      <w:proofErr w:type="spellStart"/>
      <w:r w:rsidRPr="00295D4E">
        <w:rPr>
          <w:rFonts w:eastAsia="Times New Roman" w:cs="Times New Roman"/>
          <w:szCs w:val="28"/>
        </w:rPr>
        <w:t>kiến</w:t>
      </w:r>
      <w:proofErr w:type="spellEnd"/>
      <w:r w:rsidRPr="00295D4E">
        <w:rPr>
          <w:rFonts w:eastAsia="Times New Roman" w:cs="Times New Roman"/>
          <w:szCs w:val="28"/>
        </w:rPr>
        <w:t xml:space="preserve"> </w:t>
      </w:r>
      <w:proofErr w:type="spellStart"/>
      <w:r w:rsidRPr="00295D4E">
        <w:rPr>
          <w:rFonts w:eastAsia="Times New Roman" w:cs="Times New Roman"/>
          <w:szCs w:val="28"/>
        </w:rPr>
        <w:t>thức</w:t>
      </w:r>
      <w:proofErr w:type="spellEnd"/>
      <w:r w:rsidRPr="00295D4E">
        <w:rPr>
          <w:rFonts w:eastAsia="Times New Roman" w:cs="Times New Roman"/>
          <w:szCs w:val="28"/>
        </w:rPr>
        <w:t xml:space="preserve">, </w:t>
      </w:r>
      <w:proofErr w:type="spellStart"/>
      <w:r w:rsidRPr="00295D4E">
        <w:rPr>
          <w:rFonts w:eastAsia="Times New Roman" w:cs="Times New Roman"/>
          <w:szCs w:val="28"/>
        </w:rPr>
        <w:t>kinh</w:t>
      </w:r>
      <w:proofErr w:type="spellEnd"/>
      <w:r w:rsidRPr="00295D4E">
        <w:rPr>
          <w:rFonts w:eastAsia="Times New Roman" w:cs="Times New Roman"/>
          <w:szCs w:val="28"/>
        </w:rPr>
        <w:t xml:space="preserve"> </w:t>
      </w:r>
      <w:proofErr w:type="spellStart"/>
      <w:r w:rsidRPr="00295D4E">
        <w:rPr>
          <w:rFonts w:eastAsia="Times New Roman" w:cs="Times New Roman"/>
          <w:szCs w:val="28"/>
        </w:rPr>
        <w:t>nghiệm</w:t>
      </w:r>
      <w:proofErr w:type="spellEnd"/>
      <w:r w:rsidRPr="00295D4E">
        <w:rPr>
          <w:rFonts w:eastAsia="Times New Roman" w:cs="Times New Roman"/>
          <w:szCs w:val="28"/>
        </w:rPr>
        <w:t xml:space="preserve"> </w:t>
      </w:r>
      <w:proofErr w:type="spellStart"/>
      <w:r w:rsidRPr="00295D4E">
        <w:rPr>
          <w:rFonts w:eastAsia="Times New Roman" w:cs="Times New Roman"/>
          <w:szCs w:val="28"/>
        </w:rPr>
        <w:t>quý</w:t>
      </w:r>
      <w:proofErr w:type="spellEnd"/>
      <w:r w:rsidRPr="00295D4E">
        <w:rPr>
          <w:rFonts w:eastAsia="Times New Roman" w:cs="Times New Roman"/>
          <w:szCs w:val="28"/>
        </w:rPr>
        <w:t xml:space="preserve"> </w:t>
      </w:r>
      <w:proofErr w:type="spellStart"/>
      <w:r w:rsidRPr="00295D4E">
        <w:rPr>
          <w:rFonts w:eastAsia="Times New Roman" w:cs="Times New Roman"/>
          <w:szCs w:val="28"/>
        </w:rPr>
        <w:t>báu</w:t>
      </w:r>
      <w:proofErr w:type="spellEnd"/>
      <w:r w:rsidRPr="00295D4E">
        <w:rPr>
          <w:rFonts w:eastAsia="Times New Roman" w:cs="Times New Roman"/>
          <w:szCs w:val="28"/>
        </w:rPr>
        <w:t xml:space="preserve"> </w:t>
      </w:r>
      <w:proofErr w:type="spellStart"/>
      <w:r w:rsidRPr="00295D4E">
        <w:rPr>
          <w:rFonts w:eastAsia="Times New Roman" w:cs="Times New Roman"/>
          <w:szCs w:val="28"/>
        </w:rPr>
        <w:t>cho</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Đặc</w:t>
      </w:r>
      <w:proofErr w:type="spellEnd"/>
      <w:r w:rsidRPr="00295D4E">
        <w:rPr>
          <w:rFonts w:eastAsia="Times New Roman" w:cs="Times New Roman"/>
          <w:szCs w:val="28"/>
        </w:rPr>
        <w:t xml:space="preserve"> </w:t>
      </w:r>
      <w:proofErr w:type="spellStart"/>
      <w:r w:rsidRPr="00295D4E">
        <w:rPr>
          <w:rFonts w:eastAsia="Times New Roman" w:cs="Times New Roman"/>
          <w:szCs w:val="28"/>
        </w:rPr>
        <w:t>biệt</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xin</w:t>
      </w:r>
      <w:proofErr w:type="spellEnd"/>
      <w:r w:rsidRPr="00295D4E">
        <w:rPr>
          <w:rFonts w:eastAsia="Times New Roman" w:cs="Times New Roman"/>
          <w:szCs w:val="28"/>
        </w:rPr>
        <w:t xml:space="preserve"> </w:t>
      </w:r>
      <w:proofErr w:type="spellStart"/>
      <w:r w:rsidRPr="00295D4E">
        <w:rPr>
          <w:rFonts w:eastAsia="Times New Roman" w:cs="Times New Roman"/>
          <w:szCs w:val="28"/>
        </w:rPr>
        <w:t>cán</w:t>
      </w:r>
      <w:proofErr w:type="spellEnd"/>
      <w:r w:rsidRPr="00295D4E">
        <w:rPr>
          <w:rFonts w:eastAsia="Times New Roman" w:cs="Times New Roman"/>
          <w:szCs w:val="28"/>
        </w:rPr>
        <w:t xml:space="preserve"> </w:t>
      </w:r>
      <w:proofErr w:type="spellStart"/>
      <w:r w:rsidRPr="00295D4E">
        <w:rPr>
          <w:rFonts w:eastAsia="Times New Roman" w:cs="Times New Roman"/>
          <w:szCs w:val="28"/>
        </w:rPr>
        <w:t>ơn</w:t>
      </w:r>
      <w:proofErr w:type="spellEnd"/>
      <w:r w:rsidRPr="00295D4E">
        <w:rPr>
          <w:rFonts w:eastAsia="Times New Roman" w:cs="Times New Roman"/>
          <w:szCs w:val="28"/>
        </w:rPr>
        <w:t xml:space="preserve"> </w:t>
      </w:r>
      <w:proofErr w:type="spellStart"/>
      <w:r w:rsidRPr="00295D4E">
        <w:rPr>
          <w:rFonts w:eastAsia="Times New Roman" w:cs="Times New Roman"/>
          <w:szCs w:val="28"/>
        </w:rPr>
        <w:t>cô</w:t>
      </w:r>
      <w:proofErr w:type="spellEnd"/>
      <w:r w:rsidRPr="00295D4E">
        <w:rPr>
          <w:rFonts w:eastAsia="Times New Roman" w:cs="Times New Roman"/>
          <w:szCs w:val="28"/>
        </w:rPr>
        <w:t xml:space="preserve"> </w:t>
      </w:r>
      <w:proofErr w:type="spellStart"/>
      <w:proofErr w:type="gramStart"/>
      <w:r w:rsidR="00390020">
        <w:rPr>
          <w:rFonts w:eastAsia="Times New Roman" w:cs="Times New Roman"/>
          <w:szCs w:val="28"/>
        </w:rPr>
        <w:t>TS.Nguyễn</w:t>
      </w:r>
      <w:proofErr w:type="spellEnd"/>
      <w:proofErr w:type="gramEnd"/>
      <w:r w:rsidR="00390020">
        <w:rPr>
          <w:rFonts w:eastAsia="Times New Roman" w:cs="Times New Roman"/>
          <w:szCs w:val="28"/>
        </w:rPr>
        <w:t xml:space="preserve"> Thị Lê Vinh</w:t>
      </w:r>
      <w:r w:rsidRPr="00295D4E">
        <w:rPr>
          <w:rFonts w:eastAsia="Times New Roman" w:cs="Times New Roman"/>
          <w:szCs w:val="28"/>
        </w:rPr>
        <w:t xml:space="preserve">, </w:t>
      </w:r>
      <w:proofErr w:type="spellStart"/>
      <w:r w:rsidRPr="00295D4E">
        <w:rPr>
          <w:rFonts w:eastAsia="Times New Roman" w:cs="Times New Roman"/>
          <w:szCs w:val="28"/>
        </w:rPr>
        <w:t>người</w:t>
      </w:r>
      <w:proofErr w:type="spellEnd"/>
      <w:r w:rsidRPr="00295D4E">
        <w:rPr>
          <w:rFonts w:eastAsia="Times New Roman" w:cs="Times New Roman"/>
          <w:szCs w:val="28"/>
        </w:rPr>
        <w:t xml:space="preserve"> </w:t>
      </w:r>
      <w:proofErr w:type="spellStart"/>
      <w:r w:rsidRPr="00295D4E">
        <w:rPr>
          <w:rFonts w:eastAsia="Times New Roman" w:cs="Times New Roman"/>
          <w:szCs w:val="28"/>
        </w:rPr>
        <w:t>đã</w:t>
      </w:r>
      <w:proofErr w:type="spellEnd"/>
      <w:r w:rsidRPr="00295D4E">
        <w:rPr>
          <w:rFonts w:eastAsia="Times New Roman" w:cs="Times New Roman"/>
          <w:szCs w:val="28"/>
        </w:rPr>
        <w:t xml:space="preserve"> </w:t>
      </w:r>
      <w:proofErr w:type="spellStart"/>
      <w:r w:rsidRPr="00295D4E">
        <w:rPr>
          <w:rFonts w:eastAsia="Times New Roman" w:cs="Times New Roman"/>
          <w:szCs w:val="28"/>
        </w:rPr>
        <w:t>tận</w:t>
      </w:r>
      <w:proofErr w:type="spellEnd"/>
      <w:r w:rsidRPr="00295D4E">
        <w:rPr>
          <w:rFonts w:eastAsia="Times New Roman" w:cs="Times New Roman"/>
          <w:szCs w:val="28"/>
        </w:rPr>
        <w:t xml:space="preserve"> </w:t>
      </w:r>
      <w:proofErr w:type="spellStart"/>
      <w:r w:rsidRPr="00295D4E">
        <w:rPr>
          <w:rFonts w:eastAsia="Times New Roman" w:cs="Times New Roman"/>
          <w:szCs w:val="28"/>
        </w:rPr>
        <w:t>tình</w:t>
      </w:r>
      <w:proofErr w:type="spellEnd"/>
      <w:r w:rsidRPr="00295D4E">
        <w:rPr>
          <w:rFonts w:eastAsia="Times New Roman" w:cs="Times New Roman"/>
          <w:szCs w:val="28"/>
        </w:rPr>
        <w:t xml:space="preserve"> </w:t>
      </w:r>
      <w:proofErr w:type="spellStart"/>
      <w:r w:rsidRPr="00295D4E">
        <w:rPr>
          <w:rFonts w:eastAsia="Times New Roman" w:cs="Times New Roman"/>
          <w:szCs w:val="28"/>
        </w:rPr>
        <w:t>hướng</w:t>
      </w:r>
      <w:proofErr w:type="spellEnd"/>
      <w:r w:rsidRPr="00295D4E">
        <w:rPr>
          <w:rFonts w:eastAsia="Times New Roman" w:cs="Times New Roman"/>
          <w:szCs w:val="28"/>
        </w:rPr>
        <w:t xml:space="preserve"> </w:t>
      </w:r>
      <w:proofErr w:type="spellStart"/>
      <w:r w:rsidRPr="00295D4E">
        <w:rPr>
          <w:rFonts w:eastAsia="Times New Roman" w:cs="Times New Roman"/>
          <w:szCs w:val="28"/>
        </w:rPr>
        <w:t>dẫn</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hoàn</w:t>
      </w:r>
      <w:proofErr w:type="spellEnd"/>
      <w:r w:rsidRPr="00295D4E">
        <w:rPr>
          <w:rFonts w:eastAsia="Times New Roman" w:cs="Times New Roman"/>
          <w:szCs w:val="28"/>
        </w:rPr>
        <w:t xml:space="preserve"> </w:t>
      </w:r>
      <w:proofErr w:type="spellStart"/>
      <w:r w:rsidRPr="00295D4E">
        <w:rPr>
          <w:rFonts w:eastAsia="Times New Roman" w:cs="Times New Roman"/>
          <w:szCs w:val="28"/>
        </w:rPr>
        <w:t>thành</w:t>
      </w:r>
      <w:proofErr w:type="spellEnd"/>
      <w:r w:rsidRPr="00295D4E">
        <w:rPr>
          <w:rFonts w:eastAsia="Times New Roman" w:cs="Times New Roman"/>
          <w:szCs w:val="28"/>
        </w:rPr>
        <w:t xml:space="preserve"> </w:t>
      </w:r>
      <w:proofErr w:type="spellStart"/>
      <w:r w:rsidRPr="00295D4E">
        <w:rPr>
          <w:rFonts w:eastAsia="Times New Roman" w:cs="Times New Roman"/>
          <w:szCs w:val="28"/>
        </w:rPr>
        <w:t>bài</w:t>
      </w:r>
      <w:proofErr w:type="spellEnd"/>
      <w:r w:rsidRPr="00295D4E">
        <w:rPr>
          <w:rFonts w:eastAsia="Times New Roman" w:cs="Times New Roman"/>
          <w:szCs w:val="28"/>
        </w:rPr>
        <w:t xml:space="preserve"> </w:t>
      </w:r>
      <w:proofErr w:type="spellStart"/>
      <w:r w:rsidRPr="00295D4E">
        <w:rPr>
          <w:rFonts w:eastAsia="Times New Roman" w:cs="Times New Roman"/>
          <w:szCs w:val="28"/>
        </w:rPr>
        <w:t>báo</w:t>
      </w:r>
      <w:proofErr w:type="spellEnd"/>
      <w:r w:rsidRPr="00295D4E">
        <w:rPr>
          <w:rFonts w:eastAsia="Times New Roman" w:cs="Times New Roman"/>
          <w:szCs w:val="28"/>
        </w:rPr>
        <w:t xml:space="preserve"> </w:t>
      </w:r>
      <w:proofErr w:type="spellStart"/>
      <w:r w:rsidRPr="00295D4E">
        <w:rPr>
          <w:rFonts w:eastAsia="Times New Roman" w:cs="Times New Roman"/>
          <w:szCs w:val="28"/>
        </w:rPr>
        <w:t>cáo</w:t>
      </w:r>
      <w:proofErr w:type="spellEnd"/>
      <w:r w:rsidRPr="00295D4E">
        <w:rPr>
          <w:rFonts w:eastAsia="Times New Roman" w:cs="Times New Roman"/>
          <w:szCs w:val="28"/>
        </w:rPr>
        <w:t xml:space="preserve"> </w:t>
      </w:r>
      <w:proofErr w:type="spellStart"/>
      <w:r w:rsidRPr="00295D4E">
        <w:rPr>
          <w:rFonts w:eastAsia="Times New Roman" w:cs="Times New Roman"/>
          <w:szCs w:val="28"/>
        </w:rPr>
        <w:t>này</w:t>
      </w:r>
      <w:proofErr w:type="spellEnd"/>
      <w:r w:rsidRPr="00295D4E">
        <w:rPr>
          <w:rFonts w:eastAsia="Times New Roman" w:cs="Times New Roman"/>
          <w:szCs w:val="28"/>
        </w:rPr>
        <w:t>.</w:t>
      </w:r>
    </w:p>
    <w:p w14:paraId="14B4B1E0" w14:textId="5F154B04" w:rsidR="00295D4E" w:rsidRPr="00295D4E" w:rsidRDefault="00295D4E" w:rsidP="00295D4E">
      <w:pPr>
        <w:shd w:val="clear" w:color="auto" w:fill="FFFFFF"/>
        <w:spacing w:line="240" w:lineRule="auto"/>
        <w:rPr>
          <w:rFonts w:eastAsia="Times New Roman" w:cs="Times New Roman"/>
          <w:szCs w:val="28"/>
        </w:rPr>
      </w:pPr>
      <w:proofErr w:type="spellStart"/>
      <w:r w:rsidRPr="00295D4E">
        <w:rPr>
          <w:rFonts w:eastAsia="Times New Roman" w:cs="Times New Roman"/>
          <w:szCs w:val="28"/>
        </w:rPr>
        <w:t>Vì</w:t>
      </w:r>
      <w:proofErr w:type="spellEnd"/>
      <w:r w:rsidRPr="00295D4E">
        <w:rPr>
          <w:rFonts w:eastAsia="Times New Roman" w:cs="Times New Roman"/>
          <w:szCs w:val="28"/>
        </w:rPr>
        <w:t xml:space="preserve"> </w:t>
      </w:r>
      <w:proofErr w:type="spellStart"/>
      <w:r w:rsidRPr="00295D4E">
        <w:rPr>
          <w:rFonts w:eastAsia="Times New Roman" w:cs="Times New Roman"/>
          <w:szCs w:val="28"/>
        </w:rPr>
        <w:t>thời</w:t>
      </w:r>
      <w:proofErr w:type="spellEnd"/>
      <w:r w:rsidRPr="00295D4E">
        <w:rPr>
          <w:rFonts w:eastAsia="Times New Roman" w:cs="Times New Roman"/>
          <w:szCs w:val="28"/>
        </w:rPr>
        <w:t xml:space="preserve"> </w:t>
      </w:r>
      <w:proofErr w:type="spellStart"/>
      <w:r w:rsidRPr="00295D4E">
        <w:rPr>
          <w:rFonts w:eastAsia="Times New Roman" w:cs="Times New Roman"/>
          <w:szCs w:val="28"/>
        </w:rPr>
        <w:t>gian</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kiến</w:t>
      </w:r>
      <w:proofErr w:type="spellEnd"/>
      <w:r w:rsidRPr="00295D4E">
        <w:rPr>
          <w:rFonts w:eastAsia="Times New Roman" w:cs="Times New Roman"/>
          <w:szCs w:val="28"/>
        </w:rPr>
        <w:t xml:space="preserve"> </w:t>
      </w:r>
      <w:proofErr w:type="spellStart"/>
      <w:r w:rsidRPr="00295D4E">
        <w:rPr>
          <w:rFonts w:eastAsia="Times New Roman" w:cs="Times New Roman"/>
          <w:szCs w:val="28"/>
        </w:rPr>
        <w:t>thức</w:t>
      </w:r>
      <w:proofErr w:type="spellEnd"/>
      <w:r w:rsidRPr="00295D4E">
        <w:rPr>
          <w:rFonts w:eastAsia="Times New Roman" w:cs="Times New Roman"/>
          <w:szCs w:val="28"/>
        </w:rPr>
        <w:t xml:space="preserve"> </w:t>
      </w:r>
      <w:proofErr w:type="spellStart"/>
      <w:r w:rsidRPr="00295D4E">
        <w:rPr>
          <w:rFonts w:eastAsia="Times New Roman" w:cs="Times New Roman"/>
          <w:szCs w:val="28"/>
        </w:rPr>
        <w:t>còn</w:t>
      </w:r>
      <w:proofErr w:type="spellEnd"/>
      <w:r w:rsidRPr="00295D4E">
        <w:rPr>
          <w:rFonts w:eastAsia="Times New Roman" w:cs="Times New Roman"/>
          <w:szCs w:val="28"/>
        </w:rPr>
        <w:t xml:space="preserve"> </w:t>
      </w:r>
      <w:proofErr w:type="spellStart"/>
      <w:r w:rsidRPr="00295D4E">
        <w:rPr>
          <w:rFonts w:eastAsia="Times New Roman" w:cs="Times New Roman"/>
          <w:szCs w:val="28"/>
        </w:rPr>
        <w:t>hạn</w:t>
      </w:r>
      <w:proofErr w:type="spellEnd"/>
      <w:r w:rsidRPr="00295D4E">
        <w:rPr>
          <w:rFonts w:eastAsia="Times New Roman" w:cs="Times New Roman"/>
          <w:szCs w:val="28"/>
        </w:rPr>
        <w:t xml:space="preserve"> </w:t>
      </w:r>
      <w:proofErr w:type="spellStart"/>
      <w:r w:rsidRPr="00295D4E">
        <w:rPr>
          <w:rFonts w:eastAsia="Times New Roman" w:cs="Times New Roman"/>
          <w:szCs w:val="28"/>
        </w:rPr>
        <w:t>hẹp</w:t>
      </w:r>
      <w:proofErr w:type="spellEnd"/>
      <w:r w:rsidRPr="00295D4E">
        <w:rPr>
          <w:rFonts w:eastAsia="Times New Roman" w:cs="Times New Roman"/>
          <w:szCs w:val="28"/>
        </w:rPr>
        <w:t xml:space="preserve"> </w:t>
      </w:r>
      <w:proofErr w:type="spellStart"/>
      <w:r w:rsidRPr="00295D4E">
        <w:rPr>
          <w:rFonts w:eastAsia="Times New Roman" w:cs="Times New Roman"/>
          <w:szCs w:val="28"/>
        </w:rPr>
        <w:t>nên</w:t>
      </w:r>
      <w:proofErr w:type="spellEnd"/>
      <w:r w:rsidRPr="00295D4E">
        <w:rPr>
          <w:rFonts w:eastAsia="Times New Roman" w:cs="Times New Roman"/>
          <w:szCs w:val="28"/>
        </w:rPr>
        <w:t xml:space="preserve"> </w:t>
      </w:r>
      <w:proofErr w:type="spellStart"/>
      <w:r w:rsidRPr="00295D4E">
        <w:rPr>
          <w:rFonts w:eastAsia="Times New Roman" w:cs="Times New Roman"/>
          <w:szCs w:val="28"/>
        </w:rPr>
        <w:t>bài</w:t>
      </w:r>
      <w:proofErr w:type="spellEnd"/>
      <w:r w:rsidRPr="00295D4E">
        <w:rPr>
          <w:rFonts w:eastAsia="Times New Roman" w:cs="Times New Roman"/>
          <w:szCs w:val="28"/>
        </w:rPr>
        <w:t xml:space="preserve"> </w:t>
      </w:r>
      <w:proofErr w:type="spellStart"/>
      <w:r w:rsidRPr="00295D4E">
        <w:rPr>
          <w:rFonts w:eastAsia="Times New Roman" w:cs="Times New Roman"/>
          <w:szCs w:val="28"/>
        </w:rPr>
        <w:t>báo</w:t>
      </w:r>
      <w:proofErr w:type="spellEnd"/>
      <w:r w:rsidRPr="00295D4E">
        <w:rPr>
          <w:rFonts w:eastAsia="Times New Roman" w:cs="Times New Roman"/>
          <w:szCs w:val="28"/>
        </w:rPr>
        <w:t xml:space="preserve"> </w:t>
      </w:r>
      <w:proofErr w:type="spellStart"/>
      <w:r w:rsidRPr="00295D4E">
        <w:rPr>
          <w:rFonts w:eastAsia="Times New Roman" w:cs="Times New Roman"/>
          <w:szCs w:val="28"/>
        </w:rPr>
        <w:t>cáo</w:t>
      </w:r>
      <w:proofErr w:type="spellEnd"/>
      <w:r w:rsidRPr="00295D4E">
        <w:rPr>
          <w:rFonts w:eastAsia="Times New Roman" w:cs="Times New Roman"/>
          <w:szCs w:val="28"/>
        </w:rPr>
        <w:t xml:space="preserve"> </w:t>
      </w:r>
      <w:proofErr w:type="spellStart"/>
      <w:r w:rsidRPr="00295D4E">
        <w:rPr>
          <w:rFonts w:eastAsia="Times New Roman" w:cs="Times New Roman"/>
          <w:szCs w:val="28"/>
        </w:rPr>
        <w:t>không</w:t>
      </w:r>
      <w:proofErr w:type="spellEnd"/>
      <w:r w:rsidRPr="00295D4E">
        <w:rPr>
          <w:rFonts w:eastAsia="Times New Roman" w:cs="Times New Roman"/>
          <w:szCs w:val="28"/>
        </w:rPr>
        <w:t xml:space="preserve"> </w:t>
      </w:r>
      <w:proofErr w:type="spellStart"/>
      <w:r w:rsidRPr="00295D4E">
        <w:rPr>
          <w:rFonts w:eastAsia="Times New Roman" w:cs="Times New Roman"/>
          <w:szCs w:val="28"/>
        </w:rPr>
        <w:t>thể</w:t>
      </w:r>
      <w:proofErr w:type="spellEnd"/>
      <w:r w:rsidRPr="00295D4E">
        <w:rPr>
          <w:rFonts w:eastAsia="Times New Roman" w:cs="Times New Roman"/>
          <w:szCs w:val="28"/>
        </w:rPr>
        <w:t xml:space="preserve"> </w:t>
      </w:r>
      <w:proofErr w:type="spellStart"/>
      <w:r w:rsidRPr="00295D4E">
        <w:rPr>
          <w:rFonts w:eastAsia="Times New Roman" w:cs="Times New Roman"/>
          <w:szCs w:val="28"/>
        </w:rPr>
        <w:t>tránh</w:t>
      </w:r>
      <w:proofErr w:type="spellEnd"/>
      <w:r w:rsidRPr="00295D4E">
        <w:rPr>
          <w:rFonts w:eastAsia="Times New Roman" w:cs="Times New Roman"/>
          <w:szCs w:val="28"/>
        </w:rPr>
        <w:t xml:space="preserve"> </w:t>
      </w:r>
      <w:proofErr w:type="spellStart"/>
      <w:r w:rsidRPr="00295D4E">
        <w:rPr>
          <w:rFonts w:eastAsia="Times New Roman" w:cs="Times New Roman"/>
          <w:szCs w:val="28"/>
        </w:rPr>
        <w:t>khỏi</w:t>
      </w:r>
      <w:proofErr w:type="spellEnd"/>
      <w:r w:rsidRPr="00295D4E">
        <w:rPr>
          <w:rFonts w:eastAsia="Times New Roman" w:cs="Times New Roman"/>
          <w:szCs w:val="28"/>
        </w:rPr>
        <w:t xml:space="preserve"> </w:t>
      </w:r>
      <w:proofErr w:type="spellStart"/>
      <w:r w:rsidRPr="00295D4E">
        <w:rPr>
          <w:rFonts w:eastAsia="Times New Roman" w:cs="Times New Roman"/>
          <w:szCs w:val="28"/>
        </w:rPr>
        <w:t>những</w:t>
      </w:r>
      <w:proofErr w:type="spellEnd"/>
      <w:r w:rsidRPr="00295D4E">
        <w:rPr>
          <w:rFonts w:eastAsia="Times New Roman" w:cs="Times New Roman"/>
          <w:szCs w:val="28"/>
        </w:rPr>
        <w:t xml:space="preserve"> </w:t>
      </w:r>
      <w:proofErr w:type="spellStart"/>
      <w:r w:rsidRPr="00295D4E">
        <w:rPr>
          <w:rFonts w:eastAsia="Times New Roman" w:cs="Times New Roman"/>
          <w:szCs w:val="28"/>
        </w:rPr>
        <w:t>thiếu</w:t>
      </w:r>
      <w:proofErr w:type="spellEnd"/>
      <w:r w:rsidRPr="00295D4E">
        <w:rPr>
          <w:rFonts w:eastAsia="Times New Roman" w:cs="Times New Roman"/>
          <w:szCs w:val="28"/>
        </w:rPr>
        <w:t xml:space="preserve"> </w:t>
      </w:r>
      <w:proofErr w:type="spellStart"/>
      <w:r w:rsidRPr="00295D4E">
        <w:rPr>
          <w:rFonts w:eastAsia="Times New Roman" w:cs="Times New Roman"/>
          <w:szCs w:val="28"/>
        </w:rPr>
        <w:t>sót</w:t>
      </w:r>
      <w:proofErr w:type="spellEnd"/>
      <w:r w:rsidRPr="00295D4E">
        <w:rPr>
          <w:rFonts w:eastAsia="Times New Roman" w:cs="Times New Roman"/>
          <w:szCs w:val="28"/>
        </w:rPr>
        <w:t xml:space="preserve">, </w:t>
      </w:r>
      <w:proofErr w:type="spellStart"/>
      <w:r w:rsidRPr="00295D4E">
        <w:rPr>
          <w:rFonts w:eastAsia="Times New Roman" w:cs="Times New Roman"/>
          <w:szCs w:val="28"/>
        </w:rPr>
        <w:t>rất</w:t>
      </w:r>
      <w:proofErr w:type="spellEnd"/>
      <w:r w:rsidRPr="00295D4E">
        <w:rPr>
          <w:rFonts w:eastAsia="Times New Roman" w:cs="Times New Roman"/>
          <w:szCs w:val="28"/>
        </w:rPr>
        <w:t xml:space="preserve"> </w:t>
      </w:r>
      <w:proofErr w:type="spellStart"/>
      <w:r w:rsidRPr="00295D4E">
        <w:rPr>
          <w:rFonts w:eastAsia="Times New Roman" w:cs="Times New Roman"/>
          <w:szCs w:val="28"/>
        </w:rPr>
        <w:t>mong</w:t>
      </w:r>
      <w:proofErr w:type="spellEnd"/>
      <w:r w:rsidRPr="00295D4E">
        <w:rPr>
          <w:rFonts w:eastAsia="Times New Roman" w:cs="Times New Roman"/>
          <w:szCs w:val="28"/>
        </w:rPr>
        <w:t xml:space="preserve"> </w:t>
      </w:r>
      <w:proofErr w:type="spellStart"/>
      <w:r w:rsidRPr="00295D4E">
        <w:rPr>
          <w:rFonts w:eastAsia="Times New Roman" w:cs="Times New Roman"/>
          <w:szCs w:val="28"/>
        </w:rPr>
        <w:t>sự</w:t>
      </w:r>
      <w:proofErr w:type="spellEnd"/>
      <w:r w:rsidRPr="00295D4E">
        <w:rPr>
          <w:rFonts w:eastAsia="Times New Roman" w:cs="Times New Roman"/>
          <w:szCs w:val="28"/>
        </w:rPr>
        <w:t xml:space="preserve"> </w:t>
      </w:r>
      <w:proofErr w:type="spellStart"/>
      <w:r w:rsidR="00390020">
        <w:rPr>
          <w:rFonts w:eastAsia="Times New Roman" w:cs="Times New Roman"/>
          <w:szCs w:val="28"/>
        </w:rPr>
        <w:t>của</w:t>
      </w:r>
      <w:proofErr w:type="spellEnd"/>
      <w:r w:rsidR="00390020">
        <w:rPr>
          <w:rFonts w:eastAsia="Times New Roman" w:cs="Times New Roman"/>
          <w:szCs w:val="28"/>
        </w:rPr>
        <w:t xml:space="preserve"> </w:t>
      </w:r>
      <w:proofErr w:type="spellStart"/>
      <w:r w:rsidR="00390020">
        <w:rPr>
          <w:rFonts w:eastAsia="Times New Roman" w:cs="Times New Roman"/>
          <w:szCs w:val="28"/>
        </w:rPr>
        <w:t>cơ</w:t>
      </w:r>
      <w:proofErr w:type="spellEnd"/>
      <w:r w:rsidR="00390020">
        <w:rPr>
          <w:rFonts w:eastAsia="Times New Roman" w:cs="Times New Roman"/>
          <w:szCs w:val="28"/>
        </w:rPr>
        <w:t xml:space="preserve"> </w:t>
      </w:r>
      <w:proofErr w:type="spellStart"/>
      <w:r w:rsidR="00390020">
        <w:rPr>
          <w:rFonts w:eastAsia="Times New Roman" w:cs="Times New Roman"/>
          <w:szCs w:val="28"/>
        </w:rPr>
        <w:t>quan</w:t>
      </w:r>
      <w:proofErr w:type="spellEnd"/>
      <w:r w:rsidR="00390020">
        <w:rPr>
          <w:rFonts w:eastAsia="Times New Roman" w:cs="Times New Roman"/>
          <w:szCs w:val="28"/>
        </w:rPr>
        <w:t xml:space="preserve"> </w:t>
      </w:r>
      <w:proofErr w:type="spellStart"/>
      <w:r w:rsidR="00390020">
        <w:rPr>
          <w:rFonts w:eastAsia="Times New Roman" w:cs="Times New Roman"/>
          <w:szCs w:val="28"/>
        </w:rPr>
        <w:t>quản</w:t>
      </w:r>
      <w:proofErr w:type="spellEnd"/>
      <w:r w:rsidR="00390020">
        <w:rPr>
          <w:rFonts w:eastAsia="Times New Roman" w:cs="Times New Roman"/>
          <w:szCs w:val="28"/>
        </w:rPr>
        <w:t xml:space="preserve"> </w:t>
      </w:r>
      <w:proofErr w:type="spellStart"/>
      <w:r w:rsidR="00390020">
        <w:rPr>
          <w:rFonts w:eastAsia="Times New Roman" w:cs="Times New Roman"/>
          <w:szCs w:val="28"/>
        </w:rPr>
        <w:t>lý</w:t>
      </w:r>
      <w:proofErr w:type="spellEnd"/>
      <w:r w:rsidR="00390020">
        <w:rPr>
          <w:rFonts w:eastAsia="Times New Roman" w:cs="Times New Roman"/>
          <w:szCs w:val="28"/>
        </w:rPr>
        <w:t xml:space="preserve"> </w:t>
      </w:r>
      <w:proofErr w:type="spellStart"/>
      <w:r w:rsidR="00390020">
        <w:rPr>
          <w:rFonts w:eastAsia="Times New Roman" w:cs="Times New Roman"/>
          <w:szCs w:val="28"/>
        </w:rPr>
        <w:t>hành</w:t>
      </w:r>
      <w:proofErr w:type="spellEnd"/>
      <w:r w:rsidR="00390020">
        <w:rPr>
          <w:rFonts w:eastAsia="Times New Roman" w:cs="Times New Roman"/>
          <w:szCs w:val="28"/>
        </w:rPr>
        <w:t xml:space="preserve"> </w:t>
      </w:r>
      <w:proofErr w:type="spellStart"/>
      <w:r w:rsidR="00390020">
        <w:rPr>
          <w:rFonts w:eastAsia="Times New Roman" w:cs="Times New Roman"/>
          <w:szCs w:val="28"/>
        </w:rPr>
        <w:t>chính</w:t>
      </w:r>
      <w:proofErr w:type="spellEnd"/>
      <w:r w:rsidR="00390020">
        <w:rPr>
          <w:rFonts w:eastAsia="Times New Roman" w:cs="Times New Roman"/>
          <w:szCs w:val="28"/>
        </w:rPr>
        <w:t xml:space="preserve"> </w:t>
      </w:r>
      <w:proofErr w:type="spellStart"/>
      <w:r w:rsidR="00390020">
        <w:rPr>
          <w:rFonts w:eastAsia="Times New Roman" w:cs="Times New Roman"/>
          <w:szCs w:val="28"/>
        </w:rPr>
        <w:t>nhà</w:t>
      </w:r>
      <w:proofErr w:type="spellEnd"/>
      <w:r w:rsidR="00390020">
        <w:rPr>
          <w:rFonts w:eastAsia="Times New Roman" w:cs="Times New Roman"/>
          <w:szCs w:val="28"/>
        </w:rPr>
        <w:t xml:space="preserve"> </w:t>
      </w:r>
      <w:proofErr w:type="spellStart"/>
      <w:r w:rsidR="00390020">
        <w:rPr>
          <w:rFonts w:eastAsia="Times New Roman" w:cs="Times New Roman"/>
          <w:szCs w:val="28"/>
        </w:rPr>
        <w:t>nước</w:t>
      </w:r>
      <w:proofErr w:type="spellEnd"/>
      <w:r w:rsidRPr="00295D4E">
        <w:rPr>
          <w:rFonts w:eastAsia="Times New Roman" w:cs="Times New Roman"/>
          <w:szCs w:val="28"/>
        </w:rPr>
        <w:t xml:space="preserve">, </w:t>
      </w:r>
      <w:proofErr w:type="spellStart"/>
      <w:r w:rsidRPr="00295D4E">
        <w:rPr>
          <w:rFonts w:eastAsia="Times New Roman" w:cs="Times New Roman"/>
          <w:szCs w:val="28"/>
        </w:rPr>
        <w:t>quý</w:t>
      </w:r>
      <w:proofErr w:type="spellEnd"/>
      <w:r w:rsidRPr="00295D4E">
        <w:rPr>
          <w:rFonts w:eastAsia="Times New Roman" w:cs="Times New Roman"/>
          <w:szCs w:val="28"/>
        </w:rPr>
        <w:t xml:space="preserve"> </w:t>
      </w:r>
      <w:proofErr w:type="spellStart"/>
      <w:r w:rsidRPr="00295D4E">
        <w:rPr>
          <w:rFonts w:eastAsia="Times New Roman" w:cs="Times New Roman"/>
          <w:szCs w:val="28"/>
        </w:rPr>
        <w:t>thầy</w:t>
      </w:r>
      <w:proofErr w:type="spellEnd"/>
      <w:r w:rsidRPr="00295D4E">
        <w:rPr>
          <w:rFonts w:eastAsia="Times New Roman" w:cs="Times New Roman"/>
          <w:szCs w:val="28"/>
        </w:rPr>
        <w:t xml:space="preserve"> </w:t>
      </w:r>
      <w:proofErr w:type="spellStart"/>
      <w:r w:rsidRPr="00295D4E">
        <w:rPr>
          <w:rFonts w:eastAsia="Times New Roman" w:cs="Times New Roman"/>
          <w:szCs w:val="28"/>
        </w:rPr>
        <w:t>cô</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các</w:t>
      </w:r>
      <w:proofErr w:type="spellEnd"/>
      <w:r w:rsidRPr="00295D4E">
        <w:rPr>
          <w:rFonts w:eastAsia="Times New Roman" w:cs="Times New Roman"/>
          <w:szCs w:val="28"/>
        </w:rPr>
        <w:t xml:space="preserve"> </w:t>
      </w:r>
      <w:proofErr w:type="spellStart"/>
      <w:r w:rsidRPr="00295D4E">
        <w:rPr>
          <w:rFonts w:eastAsia="Times New Roman" w:cs="Times New Roman"/>
          <w:szCs w:val="28"/>
        </w:rPr>
        <w:t>bạn</w:t>
      </w:r>
      <w:proofErr w:type="spellEnd"/>
      <w:r w:rsidRPr="00295D4E">
        <w:rPr>
          <w:rFonts w:eastAsia="Times New Roman" w:cs="Times New Roman"/>
          <w:szCs w:val="28"/>
        </w:rPr>
        <w:t xml:space="preserve">, </w:t>
      </w:r>
      <w:proofErr w:type="spellStart"/>
      <w:r w:rsidRPr="00295D4E">
        <w:rPr>
          <w:rFonts w:eastAsia="Times New Roman" w:cs="Times New Roman"/>
          <w:szCs w:val="28"/>
        </w:rPr>
        <w:t>để</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rút</w:t>
      </w:r>
      <w:proofErr w:type="spellEnd"/>
      <w:r w:rsidRPr="00295D4E">
        <w:rPr>
          <w:rFonts w:eastAsia="Times New Roman" w:cs="Times New Roman"/>
          <w:szCs w:val="28"/>
        </w:rPr>
        <w:t xml:space="preserve"> </w:t>
      </w:r>
      <w:proofErr w:type="spellStart"/>
      <w:r w:rsidRPr="00295D4E">
        <w:rPr>
          <w:rFonts w:eastAsia="Times New Roman" w:cs="Times New Roman"/>
          <w:szCs w:val="28"/>
        </w:rPr>
        <w:t>kinh</w:t>
      </w:r>
      <w:proofErr w:type="spellEnd"/>
      <w:r w:rsidRPr="00295D4E">
        <w:rPr>
          <w:rFonts w:eastAsia="Times New Roman" w:cs="Times New Roman"/>
          <w:szCs w:val="28"/>
        </w:rPr>
        <w:t xml:space="preserve"> </w:t>
      </w:r>
      <w:proofErr w:type="spellStart"/>
      <w:r w:rsidRPr="00295D4E">
        <w:rPr>
          <w:rFonts w:eastAsia="Times New Roman" w:cs="Times New Roman"/>
          <w:szCs w:val="28"/>
        </w:rPr>
        <w:t>nghiệm</w:t>
      </w:r>
      <w:proofErr w:type="spellEnd"/>
      <w:r w:rsidRPr="00295D4E">
        <w:rPr>
          <w:rFonts w:eastAsia="Times New Roman" w:cs="Times New Roman"/>
          <w:szCs w:val="28"/>
        </w:rPr>
        <w:t xml:space="preserve"> </w:t>
      </w:r>
      <w:proofErr w:type="spellStart"/>
      <w:r w:rsidRPr="00295D4E">
        <w:rPr>
          <w:rFonts w:eastAsia="Times New Roman" w:cs="Times New Roman"/>
          <w:szCs w:val="28"/>
        </w:rPr>
        <w:t>và</w:t>
      </w:r>
      <w:proofErr w:type="spellEnd"/>
      <w:r w:rsidRPr="00295D4E">
        <w:rPr>
          <w:rFonts w:eastAsia="Times New Roman" w:cs="Times New Roman"/>
          <w:szCs w:val="28"/>
        </w:rPr>
        <w:t xml:space="preserve"> </w:t>
      </w:r>
      <w:proofErr w:type="spellStart"/>
      <w:r w:rsidRPr="00295D4E">
        <w:rPr>
          <w:rFonts w:eastAsia="Times New Roman" w:cs="Times New Roman"/>
          <w:szCs w:val="28"/>
        </w:rPr>
        <w:t>hoàn</w:t>
      </w:r>
      <w:proofErr w:type="spellEnd"/>
      <w:r w:rsidRPr="00295D4E">
        <w:rPr>
          <w:rFonts w:eastAsia="Times New Roman" w:cs="Times New Roman"/>
          <w:szCs w:val="28"/>
        </w:rPr>
        <w:t xml:space="preserve"> </w:t>
      </w:r>
      <w:proofErr w:type="spellStart"/>
      <w:r w:rsidRPr="00295D4E">
        <w:rPr>
          <w:rFonts w:eastAsia="Times New Roman" w:cs="Times New Roman"/>
          <w:szCs w:val="28"/>
        </w:rPr>
        <w:t>thành</w:t>
      </w:r>
      <w:proofErr w:type="spellEnd"/>
      <w:r w:rsidRPr="00295D4E">
        <w:rPr>
          <w:rFonts w:eastAsia="Times New Roman" w:cs="Times New Roman"/>
          <w:szCs w:val="28"/>
        </w:rPr>
        <w:t xml:space="preserve"> </w:t>
      </w:r>
      <w:proofErr w:type="spellStart"/>
      <w:r w:rsidRPr="00295D4E">
        <w:rPr>
          <w:rFonts w:eastAsia="Times New Roman" w:cs="Times New Roman"/>
          <w:szCs w:val="28"/>
        </w:rPr>
        <w:t>tốt</w:t>
      </w:r>
      <w:proofErr w:type="spellEnd"/>
      <w:r w:rsidRPr="00295D4E">
        <w:rPr>
          <w:rFonts w:eastAsia="Times New Roman" w:cs="Times New Roman"/>
          <w:szCs w:val="28"/>
        </w:rPr>
        <w:t xml:space="preserve"> </w:t>
      </w:r>
      <w:proofErr w:type="spellStart"/>
      <w:r w:rsidRPr="00295D4E">
        <w:rPr>
          <w:rFonts w:eastAsia="Times New Roman" w:cs="Times New Roman"/>
          <w:szCs w:val="28"/>
        </w:rPr>
        <w:t>hơn</w:t>
      </w:r>
      <w:proofErr w:type="spellEnd"/>
      <w:r w:rsidRPr="00295D4E">
        <w:rPr>
          <w:rFonts w:eastAsia="Times New Roman" w:cs="Times New Roman"/>
          <w:szCs w:val="28"/>
        </w:rPr>
        <w:t xml:space="preserve">. </w:t>
      </w:r>
      <w:proofErr w:type="spellStart"/>
      <w:r w:rsidRPr="00295D4E">
        <w:rPr>
          <w:rFonts w:eastAsia="Times New Roman" w:cs="Times New Roman"/>
          <w:szCs w:val="28"/>
        </w:rPr>
        <w:t>Em</w:t>
      </w:r>
      <w:proofErr w:type="spellEnd"/>
      <w:r w:rsidRPr="00295D4E">
        <w:rPr>
          <w:rFonts w:eastAsia="Times New Roman" w:cs="Times New Roman"/>
          <w:szCs w:val="28"/>
        </w:rPr>
        <w:t xml:space="preserve"> </w:t>
      </w:r>
      <w:proofErr w:type="spellStart"/>
      <w:r w:rsidRPr="00295D4E">
        <w:rPr>
          <w:rFonts w:eastAsia="Times New Roman" w:cs="Times New Roman"/>
          <w:szCs w:val="28"/>
        </w:rPr>
        <w:t>xin</w:t>
      </w:r>
      <w:proofErr w:type="spellEnd"/>
      <w:r w:rsidRPr="00295D4E">
        <w:rPr>
          <w:rFonts w:eastAsia="Times New Roman" w:cs="Times New Roman"/>
          <w:szCs w:val="28"/>
        </w:rPr>
        <w:t xml:space="preserve"> </w:t>
      </w:r>
      <w:proofErr w:type="spellStart"/>
      <w:r w:rsidRPr="00295D4E">
        <w:rPr>
          <w:rFonts w:eastAsia="Times New Roman" w:cs="Times New Roman"/>
          <w:szCs w:val="28"/>
        </w:rPr>
        <w:t>chân</w:t>
      </w:r>
      <w:proofErr w:type="spellEnd"/>
      <w:r w:rsidRPr="00295D4E">
        <w:rPr>
          <w:rFonts w:eastAsia="Times New Roman" w:cs="Times New Roman"/>
          <w:szCs w:val="28"/>
        </w:rPr>
        <w:t xml:space="preserve"> </w:t>
      </w:r>
      <w:proofErr w:type="spellStart"/>
      <w:r w:rsidRPr="00295D4E">
        <w:rPr>
          <w:rFonts w:eastAsia="Times New Roman" w:cs="Times New Roman"/>
          <w:szCs w:val="28"/>
        </w:rPr>
        <w:t>thành</w:t>
      </w:r>
      <w:proofErr w:type="spellEnd"/>
      <w:r w:rsidRPr="00295D4E">
        <w:rPr>
          <w:rFonts w:eastAsia="Times New Roman" w:cs="Times New Roman"/>
          <w:szCs w:val="28"/>
        </w:rPr>
        <w:t xml:space="preserve"> </w:t>
      </w:r>
      <w:proofErr w:type="spellStart"/>
      <w:r w:rsidRPr="00295D4E">
        <w:rPr>
          <w:rFonts w:eastAsia="Times New Roman" w:cs="Times New Roman"/>
          <w:szCs w:val="28"/>
        </w:rPr>
        <w:t>cảm</w:t>
      </w:r>
      <w:proofErr w:type="spellEnd"/>
      <w:r w:rsidRPr="00295D4E">
        <w:rPr>
          <w:rFonts w:eastAsia="Times New Roman" w:cs="Times New Roman"/>
          <w:szCs w:val="28"/>
        </w:rPr>
        <w:t xml:space="preserve"> </w:t>
      </w:r>
      <w:proofErr w:type="spellStart"/>
      <w:r w:rsidRPr="00295D4E">
        <w:rPr>
          <w:rFonts w:eastAsia="Times New Roman" w:cs="Times New Roman"/>
          <w:szCs w:val="28"/>
        </w:rPr>
        <w:t>ơn</w:t>
      </w:r>
      <w:proofErr w:type="spellEnd"/>
      <w:r w:rsidRPr="00295D4E">
        <w:rPr>
          <w:rFonts w:eastAsia="Times New Roman" w:cs="Times New Roman"/>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9"/>
        <w:gridCol w:w="4552"/>
      </w:tblGrid>
      <w:tr w:rsidR="00E86FD8" w:rsidRPr="00E86FD8" w14:paraId="0EBECD5D" w14:textId="77777777" w:rsidTr="00E86FD8">
        <w:trPr>
          <w:trHeight w:val="1643"/>
        </w:trPr>
        <w:tc>
          <w:tcPr>
            <w:tcW w:w="4751" w:type="dxa"/>
          </w:tcPr>
          <w:p w14:paraId="5BC1D7D3" w14:textId="77777777" w:rsidR="00E86FD8" w:rsidRPr="00E86FD8" w:rsidRDefault="00E86FD8" w:rsidP="00E86FD8">
            <w:pPr>
              <w:rPr>
                <w:rFonts w:eastAsia="Times New Roman" w:cs="Times New Roman"/>
                <w:bCs/>
                <w:szCs w:val="28"/>
                <w:lang w:val="vi-VN"/>
              </w:rPr>
            </w:pPr>
          </w:p>
          <w:p w14:paraId="36819285" w14:textId="77777777" w:rsidR="00E86FD8" w:rsidRPr="00E86FD8" w:rsidRDefault="00E86FD8" w:rsidP="00E86FD8">
            <w:pPr>
              <w:rPr>
                <w:rFonts w:eastAsia="Times New Roman" w:cs="Times New Roman"/>
                <w:bCs/>
                <w:szCs w:val="28"/>
                <w:lang w:val="vi-VN"/>
              </w:rPr>
            </w:pPr>
          </w:p>
          <w:p w14:paraId="23DEBC21" w14:textId="77777777" w:rsidR="00E86FD8" w:rsidRPr="00E86FD8" w:rsidRDefault="00E86FD8" w:rsidP="00E86FD8">
            <w:pPr>
              <w:rPr>
                <w:rFonts w:eastAsia="Times New Roman" w:cs="Times New Roman"/>
                <w:bCs/>
                <w:szCs w:val="28"/>
                <w:lang w:val="vi-VN"/>
              </w:rPr>
            </w:pPr>
          </w:p>
          <w:p w14:paraId="32E4003A" w14:textId="77777777" w:rsidR="00E86FD8" w:rsidRPr="00E86FD8" w:rsidRDefault="00E86FD8" w:rsidP="00E86FD8">
            <w:pPr>
              <w:rPr>
                <w:rFonts w:eastAsia="Times New Roman" w:cs="Times New Roman"/>
                <w:bCs/>
                <w:szCs w:val="28"/>
                <w:lang w:val="vi-VN"/>
              </w:rPr>
            </w:pPr>
          </w:p>
        </w:tc>
        <w:tc>
          <w:tcPr>
            <w:tcW w:w="4752" w:type="dxa"/>
            <w:hideMark/>
          </w:tcPr>
          <w:p w14:paraId="6FE97A6C" w14:textId="77777777" w:rsidR="00E86FD8" w:rsidRPr="00E86FD8" w:rsidRDefault="00E86FD8" w:rsidP="00E86FD8">
            <w:pPr>
              <w:jc w:val="center"/>
              <w:rPr>
                <w:rFonts w:eastAsia="Times New Roman" w:cs="Times New Roman"/>
                <w:bCs/>
                <w:szCs w:val="28"/>
                <w:lang w:val="vi-VN"/>
              </w:rPr>
            </w:pPr>
          </w:p>
          <w:p w14:paraId="6B0A7AC4" w14:textId="77777777" w:rsidR="00E86FD8" w:rsidRPr="00E86FD8" w:rsidRDefault="001A7B68" w:rsidP="00E86FD8">
            <w:pPr>
              <w:jc w:val="center"/>
              <w:rPr>
                <w:rFonts w:eastAsia="Times New Roman" w:cs="Times New Roman"/>
                <w:bCs/>
                <w:szCs w:val="28"/>
                <w:lang w:val="vi-VN"/>
              </w:rPr>
            </w:pPr>
            <w:r>
              <w:rPr>
                <w:rFonts w:eastAsia="Times New Roman" w:cs="Times New Roman"/>
                <w:bCs/>
                <w:szCs w:val="28"/>
                <w:lang w:val="vi-VN"/>
              </w:rPr>
              <w:t>E</w:t>
            </w:r>
            <w:r w:rsidR="00E86FD8" w:rsidRPr="00E86FD8">
              <w:rPr>
                <w:rFonts w:eastAsia="Times New Roman" w:cs="Times New Roman"/>
                <w:bCs/>
                <w:szCs w:val="28"/>
                <w:lang w:val="vi-VN"/>
              </w:rPr>
              <w:t>m xin chân thành cảm ơn!</w:t>
            </w:r>
          </w:p>
          <w:p w14:paraId="0C14A306" w14:textId="485B17E2" w:rsidR="00E86FD8" w:rsidRPr="00E86FD8" w:rsidRDefault="00E86FD8" w:rsidP="00E86FD8">
            <w:pPr>
              <w:jc w:val="center"/>
              <w:rPr>
                <w:rFonts w:eastAsia="Times New Roman" w:cs="Times New Roman"/>
                <w:bCs/>
                <w:i/>
                <w:szCs w:val="28"/>
              </w:rPr>
            </w:pPr>
            <w:r w:rsidRPr="00E86FD8">
              <w:rPr>
                <w:rFonts w:eastAsia="Times New Roman" w:cs="Times New Roman"/>
                <w:bCs/>
                <w:i/>
                <w:szCs w:val="28"/>
              </w:rPr>
              <w:t xml:space="preserve">Vinh, </w:t>
            </w:r>
            <w:proofErr w:type="spellStart"/>
            <w:r w:rsidRPr="00E86FD8">
              <w:rPr>
                <w:rFonts w:eastAsia="Times New Roman" w:cs="Times New Roman"/>
                <w:bCs/>
                <w:i/>
                <w:szCs w:val="28"/>
              </w:rPr>
              <w:t>ngày</w:t>
            </w:r>
            <w:proofErr w:type="spellEnd"/>
            <w:r w:rsidRPr="00E86FD8">
              <w:rPr>
                <w:rFonts w:eastAsia="Times New Roman" w:cs="Times New Roman"/>
                <w:bCs/>
                <w:i/>
                <w:szCs w:val="28"/>
              </w:rPr>
              <w:t xml:space="preserve"> </w:t>
            </w:r>
            <w:r w:rsidR="00390020">
              <w:rPr>
                <w:rFonts w:eastAsia="Times New Roman" w:cs="Times New Roman"/>
                <w:bCs/>
                <w:i/>
                <w:szCs w:val="28"/>
              </w:rPr>
              <w:t>22</w:t>
            </w:r>
            <w:r w:rsidRPr="00E86FD8">
              <w:rPr>
                <w:rFonts w:eastAsia="Times New Roman" w:cs="Times New Roman"/>
                <w:bCs/>
                <w:i/>
                <w:szCs w:val="28"/>
              </w:rPr>
              <w:t xml:space="preserve"> </w:t>
            </w:r>
            <w:proofErr w:type="spellStart"/>
            <w:r w:rsidRPr="00E86FD8">
              <w:rPr>
                <w:rFonts w:eastAsia="Times New Roman" w:cs="Times New Roman"/>
                <w:bCs/>
                <w:i/>
                <w:szCs w:val="28"/>
              </w:rPr>
              <w:t>tháng</w:t>
            </w:r>
            <w:proofErr w:type="spellEnd"/>
            <w:r w:rsidRPr="00E86FD8">
              <w:rPr>
                <w:rFonts w:eastAsia="Times New Roman" w:cs="Times New Roman"/>
                <w:bCs/>
                <w:i/>
                <w:szCs w:val="28"/>
              </w:rPr>
              <w:t xml:space="preserve"> </w:t>
            </w:r>
            <w:r w:rsidR="00390020">
              <w:rPr>
                <w:rFonts w:eastAsia="Times New Roman" w:cs="Times New Roman"/>
                <w:bCs/>
                <w:i/>
                <w:szCs w:val="28"/>
              </w:rPr>
              <w:t>04</w:t>
            </w:r>
            <w:r w:rsidRPr="00E86FD8">
              <w:rPr>
                <w:rFonts w:eastAsia="Times New Roman" w:cs="Times New Roman"/>
                <w:bCs/>
                <w:i/>
                <w:szCs w:val="28"/>
              </w:rPr>
              <w:t xml:space="preserve"> </w:t>
            </w:r>
            <w:proofErr w:type="spellStart"/>
            <w:r w:rsidRPr="00E86FD8">
              <w:rPr>
                <w:rFonts w:eastAsia="Times New Roman" w:cs="Times New Roman"/>
                <w:bCs/>
                <w:i/>
                <w:szCs w:val="28"/>
              </w:rPr>
              <w:t>năm</w:t>
            </w:r>
            <w:proofErr w:type="spellEnd"/>
            <w:r w:rsidRPr="00E86FD8">
              <w:rPr>
                <w:rFonts w:eastAsia="Times New Roman" w:cs="Times New Roman"/>
                <w:bCs/>
                <w:i/>
                <w:szCs w:val="28"/>
              </w:rPr>
              <w:t xml:space="preserve"> 202</w:t>
            </w:r>
            <w:r w:rsidR="00390020">
              <w:rPr>
                <w:rFonts w:eastAsia="Times New Roman" w:cs="Times New Roman"/>
                <w:bCs/>
                <w:i/>
                <w:szCs w:val="28"/>
              </w:rPr>
              <w:t>4</w:t>
            </w:r>
          </w:p>
        </w:tc>
      </w:tr>
    </w:tbl>
    <w:p w14:paraId="48D91465" w14:textId="77777777" w:rsidR="00E86FD8" w:rsidRPr="00E86FD8" w:rsidRDefault="00E86FD8">
      <w:pPr>
        <w:spacing w:after="160" w:line="259" w:lineRule="auto"/>
        <w:jc w:val="left"/>
        <w:rPr>
          <w:rFonts w:eastAsiaTheme="majorEastAsia" w:cstheme="majorBidi"/>
          <w:b/>
          <w:szCs w:val="32"/>
        </w:rPr>
      </w:pPr>
    </w:p>
    <w:p w14:paraId="4AF03597" w14:textId="77777777" w:rsidR="00E86FD8" w:rsidRPr="00E86FD8" w:rsidRDefault="00E86FD8">
      <w:pPr>
        <w:spacing w:after="160" w:line="259" w:lineRule="auto"/>
        <w:jc w:val="left"/>
        <w:rPr>
          <w:rFonts w:eastAsiaTheme="majorEastAsia" w:cstheme="majorBidi"/>
          <w:b/>
          <w:szCs w:val="32"/>
          <w:lang w:val="vi-VN"/>
        </w:rPr>
      </w:pPr>
      <w:r w:rsidRPr="00E86FD8">
        <w:rPr>
          <w:lang w:val="vi-VN"/>
        </w:rPr>
        <w:br w:type="page"/>
      </w:r>
    </w:p>
    <w:p w14:paraId="395919D2" w14:textId="77777777" w:rsidR="00390020" w:rsidRPr="00E85E39" w:rsidRDefault="00390020" w:rsidP="00390020">
      <w:pPr>
        <w:pStyle w:val="Heading1"/>
        <w:spacing w:before="120"/>
        <w:rPr>
          <w:bCs/>
          <w:sz w:val="26"/>
          <w:szCs w:val="26"/>
          <w:lang w:val="pt-BR"/>
        </w:rPr>
      </w:pPr>
      <w:bookmarkStart w:id="1" w:name="_Toc155276164"/>
      <w:bookmarkStart w:id="2" w:name="_Toc165624527"/>
      <w:r w:rsidRPr="00E85E39">
        <w:rPr>
          <w:bCs/>
          <w:sz w:val="26"/>
          <w:szCs w:val="26"/>
          <w:lang w:val="pt-BR"/>
        </w:rPr>
        <w:lastRenderedPageBreak/>
        <w:t>PHẦN 1. TỔNG</w:t>
      </w:r>
      <w:r w:rsidRPr="00E85E39">
        <w:rPr>
          <w:bCs/>
          <w:sz w:val="26"/>
          <w:szCs w:val="26"/>
          <w:lang w:val="vi-VN"/>
        </w:rPr>
        <w:t xml:space="preserve"> QUAN VỀ</w:t>
      </w:r>
      <w:r w:rsidRPr="00E85E39">
        <w:rPr>
          <w:bCs/>
          <w:sz w:val="26"/>
          <w:szCs w:val="26"/>
          <w:lang w:val="pt-BR"/>
        </w:rPr>
        <w:t xml:space="preserve"> CƠ SỞ THỰC TẬP</w:t>
      </w:r>
      <w:bookmarkEnd w:id="1"/>
      <w:bookmarkEnd w:id="2"/>
    </w:p>
    <w:p w14:paraId="2A406448" w14:textId="77777777" w:rsidR="00390020" w:rsidRPr="00E85E39" w:rsidRDefault="00390020" w:rsidP="00390020">
      <w:pPr>
        <w:pStyle w:val="ListParagraph"/>
        <w:ind w:left="0"/>
        <w:outlineLvl w:val="1"/>
        <w:rPr>
          <w:b/>
          <w:lang w:val="pt-BR"/>
        </w:rPr>
      </w:pPr>
      <w:bookmarkStart w:id="3" w:name="_Toc155276165"/>
      <w:bookmarkStart w:id="4" w:name="_Toc165624528"/>
      <w:r w:rsidRPr="00E85E39">
        <w:rPr>
          <w:b/>
          <w:lang w:val="pt-BR"/>
        </w:rPr>
        <w:t>1.1. Tổng quan về đơn vị thực tập</w:t>
      </w:r>
      <w:bookmarkEnd w:id="3"/>
      <w:bookmarkEnd w:id="4"/>
    </w:p>
    <w:p w14:paraId="0353F394" w14:textId="77777777" w:rsidR="00390020" w:rsidRPr="00E85E39" w:rsidRDefault="00390020" w:rsidP="00390020">
      <w:pPr>
        <w:pStyle w:val="ListParagraph"/>
        <w:ind w:left="0"/>
        <w:outlineLvl w:val="2"/>
        <w:rPr>
          <w:b/>
          <w:lang w:val="pt-BR"/>
        </w:rPr>
      </w:pPr>
      <w:bookmarkStart w:id="5" w:name="_Toc155276166"/>
      <w:bookmarkStart w:id="6" w:name="_Toc165624529"/>
      <w:r w:rsidRPr="00E85E39">
        <w:rPr>
          <w:b/>
          <w:i/>
          <w:lang w:val="pt-BR"/>
        </w:rPr>
        <w:t>1.1.1. Lịch sử hình thành và phát triển</w:t>
      </w:r>
      <w:bookmarkEnd w:id="5"/>
      <w:bookmarkEnd w:id="6"/>
    </w:p>
    <w:p w14:paraId="46B42AF0"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E85E39">
        <w:rPr>
          <w:b/>
          <w:i/>
          <w:sz w:val="26"/>
          <w:szCs w:val="26"/>
          <w:lang w:val="pt-BR"/>
        </w:rPr>
        <w:tab/>
      </w:r>
      <w:r w:rsidRPr="0061285E">
        <w:rPr>
          <w:sz w:val="26"/>
          <w:szCs w:val="26"/>
          <w:lang w:val="pt-BR"/>
        </w:rPr>
        <w:t>Thành phố Vinh thuộc vùng Kẻ Vang hoặc tên gọi khác là Kẻ Vịnh ngày xưa. Sau đó, lần lượt đổi thành Kẻ Vinh, Vinh Giang, Vinh Doanh, Vinh Thi. Cuối cùng, tên chính thức của thành phố được rút gọn lại thành một tiếng là Vinh và tồn tại mãi cho đến tận bây giờ. Chữ Vinh là gọi chệch từ chữ Vịnh.</w:t>
      </w:r>
    </w:p>
    <w:p w14:paraId="08E01F8C"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Cách đây hàng ngàn năm, người Việt cổ đã sinh sống trên vùng đất này khá đông đúc. Việc tìm thấy hai trống đồng thuộc thời đại Hùng Vương (cách đây 4.000 năm) dưới chân núi Quyết mà hiện nay đang lưu giữ tại Bảo tàng tổng hợp Nghệ An đã chứng minh điều đó.</w:t>
      </w:r>
    </w:p>
    <w:p w14:paraId="1926E6A0"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Là vùng đất có núi bao bọc lại nằm cạnh biển Đông, Vinh có một vị trí đặc biệt. Các Vua Đinh, Lê, Lý, Trần đều chú ý đến Vinh và đã cử các tướng tài vào đây trấn giữ. Nhưng đến thế kỷ XV dưới thời Lê Lợi và Nguyễn Trãi thì vùng Vinh mới thực sự được quan tâm đặc biệt.</w:t>
      </w:r>
    </w:p>
    <w:p w14:paraId="046A3469"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Thế kỷ XVII thời kỳ </w:t>
      </w:r>
      <w:r w:rsidRPr="00E85E39">
        <w:rPr>
          <w:sz w:val="26"/>
          <w:szCs w:val="26"/>
        </w:rPr>
        <w:fldChar w:fldCharType="begin"/>
      </w:r>
      <w:r w:rsidRPr="0061285E">
        <w:rPr>
          <w:sz w:val="26"/>
          <w:szCs w:val="26"/>
          <w:lang w:val="pt-BR"/>
        </w:rPr>
        <w:instrText>HYPERLINK "https://vi.wikipedia.org/wiki/Tr%E1%BB%8Bnh_%E2%80%93_Nguy%E1%BB%85n_ph%C3%A2n_tranh" \o "Trịnh – Nguyễn phân tranh"</w:instrText>
      </w:r>
      <w:r w:rsidRPr="00E85E39">
        <w:rPr>
          <w:sz w:val="26"/>
          <w:szCs w:val="26"/>
        </w:rPr>
        <w:fldChar w:fldCharType="separate"/>
      </w:r>
      <w:r w:rsidRPr="0061285E">
        <w:rPr>
          <w:sz w:val="26"/>
          <w:szCs w:val="26"/>
          <w:lang w:val="pt-BR"/>
        </w:rPr>
        <w:t>Trịnh – Nguyễn phân tranh</w:t>
      </w:r>
      <w:r w:rsidRPr="00E85E39">
        <w:rPr>
          <w:sz w:val="26"/>
          <w:szCs w:val="26"/>
        </w:rPr>
        <w:fldChar w:fldCharType="end"/>
      </w:r>
      <w:r w:rsidRPr="0061285E">
        <w:rPr>
          <w:sz w:val="26"/>
          <w:szCs w:val="26"/>
          <w:lang w:val="pt-BR"/>
        </w:rPr>
        <w:t>, Ninh Quận Công Trịnh Toàn nhiều năm đã đóng đại bản doanh ở Núi Quyết. Huy động nhân dân và binh lính xây thành ông Ninh, đào kênh nối sông Cồn Mộc (tức sông Vinh) với sông Lam.</w:t>
      </w:r>
    </w:p>
    <w:p w14:paraId="79696107"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Ngày </w:t>
      </w:r>
      <w:hyperlink r:id="rId10" w:tooltip="1 tháng 10" w:history="1">
        <w:r w:rsidRPr="0061285E">
          <w:rPr>
            <w:sz w:val="26"/>
            <w:szCs w:val="26"/>
            <w:lang w:val="pt-BR"/>
          </w:rPr>
          <w:t>1 tháng 10</w:t>
        </w:r>
      </w:hyperlink>
      <w:r w:rsidRPr="0061285E">
        <w:rPr>
          <w:sz w:val="26"/>
          <w:szCs w:val="26"/>
          <w:lang w:val="pt-BR"/>
        </w:rPr>
        <w:t> năm </w:t>
      </w:r>
      <w:hyperlink r:id="rId11" w:tooltip="1788" w:history="1">
        <w:r w:rsidRPr="0061285E">
          <w:rPr>
            <w:sz w:val="26"/>
            <w:szCs w:val="26"/>
            <w:lang w:val="pt-BR"/>
          </w:rPr>
          <w:t>1788</w:t>
        </w:r>
      </w:hyperlink>
      <w:r w:rsidRPr="0061285E">
        <w:rPr>
          <w:sz w:val="26"/>
          <w:szCs w:val="26"/>
          <w:lang w:val="pt-BR"/>
        </w:rPr>
        <w:t>, </w:t>
      </w:r>
      <w:hyperlink r:id="rId12" w:tooltip="Hoàng đế" w:history="1">
        <w:r w:rsidRPr="0061285E">
          <w:rPr>
            <w:sz w:val="26"/>
            <w:szCs w:val="26"/>
            <w:lang w:val="pt-BR"/>
          </w:rPr>
          <w:t>Hoàng đế</w:t>
        </w:r>
      </w:hyperlink>
      <w:r w:rsidRPr="0061285E">
        <w:rPr>
          <w:sz w:val="26"/>
          <w:szCs w:val="26"/>
          <w:lang w:val="pt-BR"/>
        </w:rPr>
        <w:t> </w:t>
      </w:r>
      <w:hyperlink r:id="rId13" w:tooltip="Nguyễn Huệ" w:history="1">
        <w:r w:rsidRPr="0061285E">
          <w:rPr>
            <w:sz w:val="26"/>
            <w:szCs w:val="26"/>
            <w:lang w:val="pt-BR"/>
          </w:rPr>
          <w:t>Quang Trung</w:t>
        </w:r>
      </w:hyperlink>
      <w:r w:rsidRPr="0061285E">
        <w:rPr>
          <w:sz w:val="26"/>
          <w:szCs w:val="26"/>
          <w:lang w:val="pt-BR"/>
        </w:rPr>
        <w:t> đã quyết định cho xây dựng đế đô tại vùng đất Yên Trường, nay thuộc phường Trung Đô - thành phố Vinh - Nghệ An và đặt tên là thành </w:t>
      </w:r>
      <w:r w:rsidRPr="00E85E39">
        <w:rPr>
          <w:sz w:val="26"/>
          <w:szCs w:val="26"/>
        </w:rPr>
        <w:fldChar w:fldCharType="begin"/>
      </w:r>
      <w:r w:rsidRPr="0061285E">
        <w:rPr>
          <w:sz w:val="26"/>
          <w:szCs w:val="26"/>
          <w:lang w:val="pt-BR"/>
        </w:rPr>
        <w:instrText>HYPERLINK "https://vi.wikipedia.org/wiki/Ph%C6%B0%E1%BB%A3ng_Ho%C3%A0ng_Trung_%C4%90%C3%B4" \o "Phượng Hoàng Trung Đô"</w:instrText>
      </w:r>
      <w:r w:rsidRPr="00E85E39">
        <w:rPr>
          <w:sz w:val="26"/>
          <w:szCs w:val="26"/>
        </w:rPr>
        <w:fldChar w:fldCharType="separate"/>
      </w:r>
      <w:r w:rsidRPr="0061285E">
        <w:rPr>
          <w:sz w:val="26"/>
          <w:szCs w:val="26"/>
          <w:lang w:val="pt-BR"/>
        </w:rPr>
        <w:t>Phượng Hoàng Trung Đô</w:t>
      </w:r>
      <w:r w:rsidRPr="00E85E39">
        <w:rPr>
          <w:sz w:val="26"/>
          <w:szCs w:val="26"/>
        </w:rPr>
        <w:fldChar w:fldCharType="end"/>
      </w:r>
      <w:r w:rsidRPr="0061285E">
        <w:rPr>
          <w:sz w:val="26"/>
          <w:szCs w:val="26"/>
          <w:lang w:val="pt-BR"/>
        </w:rPr>
        <w:t>. Và bằng việc xây dựng đơn vị hành chính: Phượng Hoàng - Trung Đô đã khẳng định vị thế của đất Yên Trường trong sự cân đối hài hòa với </w:t>
      </w:r>
      <w:r w:rsidRPr="00E85E39">
        <w:rPr>
          <w:sz w:val="26"/>
          <w:szCs w:val="26"/>
        </w:rPr>
        <w:fldChar w:fldCharType="begin"/>
      </w:r>
      <w:r w:rsidRPr="0061285E">
        <w:rPr>
          <w:sz w:val="26"/>
          <w:szCs w:val="26"/>
          <w:lang w:val="pt-BR"/>
        </w:rPr>
        <w:instrText>HYPERLINK "https://vi.wikipedia.org/wiki/%C4%90%C3%B4ng_%C4%90%C3%B4" \o "Đông Đô"</w:instrText>
      </w:r>
      <w:r w:rsidRPr="00E85E39">
        <w:rPr>
          <w:sz w:val="26"/>
          <w:szCs w:val="26"/>
        </w:rPr>
        <w:fldChar w:fldCharType="separate"/>
      </w:r>
      <w:r w:rsidRPr="0061285E">
        <w:rPr>
          <w:sz w:val="26"/>
          <w:szCs w:val="26"/>
          <w:lang w:val="pt-BR"/>
        </w:rPr>
        <w:t>Đông Đô</w:t>
      </w:r>
      <w:r w:rsidRPr="00E85E39">
        <w:rPr>
          <w:sz w:val="26"/>
          <w:szCs w:val="26"/>
        </w:rPr>
        <w:fldChar w:fldCharType="end"/>
      </w:r>
      <w:r w:rsidRPr="0061285E">
        <w:rPr>
          <w:sz w:val="26"/>
          <w:szCs w:val="26"/>
          <w:lang w:val="pt-BR"/>
        </w:rPr>
        <w:t> ở miền Bắc, </w:t>
      </w:r>
      <w:r w:rsidRPr="00E85E39">
        <w:rPr>
          <w:sz w:val="26"/>
          <w:szCs w:val="26"/>
        </w:rPr>
        <w:fldChar w:fldCharType="begin"/>
      </w:r>
      <w:r w:rsidRPr="0061285E">
        <w:rPr>
          <w:sz w:val="26"/>
          <w:szCs w:val="26"/>
          <w:lang w:val="pt-BR"/>
        </w:rPr>
        <w:instrText>HYPERLINK "https://vi.wikipedia.org/wiki/T%C3%A2y_%C4%90%C3%B4" \o "Tây Đô"</w:instrText>
      </w:r>
      <w:r w:rsidRPr="00E85E39">
        <w:rPr>
          <w:sz w:val="26"/>
          <w:szCs w:val="26"/>
        </w:rPr>
        <w:fldChar w:fldCharType="separate"/>
      </w:r>
      <w:r w:rsidRPr="0061285E">
        <w:rPr>
          <w:sz w:val="26"/>
          <w:szCs w:val="26"/>
          <w:lang w:val="pt-BR"/>
        </w:rPr>
        <w:t>Tây Đô</w:t>
      </w:r>
      <w:r w:rsidRPr="00E85E39">
        <w:rPr>
          <w:sz w:val="26"/>
          <w:szCs w:val="26"/>
        </w:rPr>
        <w:fldChar w:fldCharType="end"/>
      </w:r>
      <w:r w:rsidRPr="0061285E">
        <w:rPr>
          <w:sz w:val="26"/>
          <w:szCs w:val="26"/>
          <w:lang w:val="pt-BR"/>
        </w:rPr>
        <w:t> ở </w:t>
      </w:r>
      <w:hyperlink r:id="rId14" w:tooltip="Miền Nam (Việt Nam)" w:history="1">
        <w:r w:rsidRPr="0061285E">
          <w:rPr>
            <w:sz w:val="26"/>
            <w:szCs w:val="26"/>
            <w:lang w:val="pt-BR"/>
          </w:rPr>
          <w:t>miền Nam</w:t>
        </w:r>
      </w:hyperlink>
      <w:r w:rsidRPr="0061285E">
        <w:rPr>
          <w:sz w:val="26"/>
          <w:szCs w:val="26"/>
          <w:lang w:val="pt-BR"/>
        </w:rPr>
        <w:t> và trong chiến lược lâu dài của Hoàng đế Quang Trung là sẽ xây dựng Yên Trường thành </w:t>
      </w:r>
      <w:r w:rsidRPr="00E85E39">
        <w:rPr>
          <w:sz w:val="26"/>
          <w:szCs w:val="26"/>
        </w:rPr>
        <w:fldChar w:fldCharType="begin"/>
      </w:r>
      <w:r w:rsidRPr="0061285E">
        <w:rPr>
          <w:sz w:val="26"/>
          <w:szCs w:val="26"/>
          <w:lang w:val="pt-BR"/>
        </w:rPr>
        <w:instrText>HYPERLINK "https://vi.wikipedia.org/wiki/Kinh_%C4%91%C3%B4" \o "Kinh đô"</w:instrText>
      </w:r>
      <w:r w:rsidRPr="00E85E39">
        <w:rPr>
          <w:sz w:val="26"/>
          <w:szCs w:val="26"/>
        </w:rPr>
        <w:fldChar w:fldCharType="separate"/>
      </w:r>
      <w:r w:rsidRPr="0061285E">
        <w:rPr>
          <w:sz w:val="26"/>
          <w:szCs w:val="26"/>
          <w:lang w:val="pt-BR"/>
        </w:rPr>
        <w:t>kinh đô</w:t>
      </w:r>
      <w:r w:rsidRPr="00E85E39">
        <w:rPr>
          <w:sz w:val="26"/>
          <w:szCs w:val="26"/>
        </w:rPr>
        <w:fldChar w:fldCharType="end"/>
      </w:r>
      <w:r w:rsidRPr="0061285E">
        <w:rPr>
          <w:sz w:val="26"/>
          <w:szCs w:val="26"/>
          <w:lang w:val="pt-BR"/>
        </w:rPr>
        <w:t> của đất Việt. Dù rằng, chưa được xây dựng hoàn tất do sự nghiệp nhà Tây Sơn quá ngắn ngủi, nhưng Phượng Hoàng Trung Đô là một dấu son chói lọi trên chặng đường phát triển của đô thị Vinh.</w:t>
      </w:r>
    </w:p>
    <w:p w14:paraId="5ABC5548"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tab/>
        <w:t>Cuối những năm 20, đầu những năm 30 của thể kỷ trước, Vinh được biết đến như một đô thị với những nhà máy, xí nghiệp, bến cảng, hãng buôn, nhà băng... nổi tiếng của người Pháp, Hoa Kiều, Ấn Kiều... Vinh cũng là thành phố của thợ thuyền với hàng vạn công nhân. Đó cũng là cái nôi của phong trào yêu nước và cách mạng.</w:t>
      </w:r>
    </w:p>
    <w:p w14:paraId="0620A239" w14:textId="77777777" w:rsidR="00390020" w:rsidRPr="0061285E" w:rsidRDefault="00390020" w:rsidP="00390020">
      <w:pPr>
        <w:pStyle w:val="NormalWeb"/>
        <w:shd w:val="clear" w:color="auto" w:fill="FFFFFF"/>
        <w:spacing w:before="0" w:beforeAutospacing="0" w:after="0" w:afterAutospacing="0" w:line="360" w:lineRule="auto"/>
        <w:contextualSpacing/>
        <w:rPr>
          <w:sz w:val="26"/>
          <w:szCs w:val="26"/>
          <w:lang w:val="pt-BR"/>
        </w:rPr>
      </w:pPr>
      <w:r w:rsidRPr="0061285E">
        <w:rPr>
          <w:sz w:val="26"/>
          <w:szCs w:val="26"/>
          <w:lang w:val="pt-BR"/>
        </w:rPr>
        <w:lastRenderedPageBreak/>
        <w:tab/>
        <w:t>Khi Việt Nam độc lập năm </w:t>
      </w:r>
      <w:r w:rsidRPr="00E85E39">
        <w:rPr>
          <w:sz w:val="26"/>
          <w:szCs w:val="26"/>
        </w:rPr>
        <w:fldChar w:fldCharType="begin"/>
      </w:r>
      <w:r w:rsidRPr="0061285E">
        <w:rPr>
          <w:sz w:val="26"/>
          <w:szCs w:val="26"/>
          <w:lang w:val="pt-BR"/>
        </w:rPr>
        <w:instrText>HYPERLINK "https://vi.wikipedia.org/wiki/1945" \o "1945"</w:instrText>
      </w:r>
      <w:r w:rsidRPr="00E85E39">
        <w:rPr>
          <w:sz w:val="26"/>
          <w:szCs w:val="26"/>
        </w:rPr>
        <w:fldChar w:fldCharType="separate"/>
      </w:r>
      <w:r w:rsidRPr="0061285E">
        <w:rPr>
          <w:sz w:val="26"/>
          <w:szCs w:val="26"/>
          <w:lang w:val="pt-BR"/>
        </w:rPr>
        <w:t>1945</w:t>
      </w:r>
      <w:r w:rsidRPr="00E85E39">
        <w:rPr>
          <w:sz w:val="26"/>
          <w:szCs w:val="26"/>
        </w:rPr>
        <w:fldChar w:fldCharType="end"/>
      </w:r>
      <w:r w:rsidRPr="0061285E">
        <w:rPr>
          <w:sz w:val="26"/>
          <w:szCs w:val="26"/>
          <w:lang w:val="pt-BR"/>
        </w:rPr>
        <w:t>, Vinh trở thành thị xã tỉnh lị của tỉnh Nghệ An. Trong những năm </w:t>
      </w:r>
      <w:r w:rsidRPr="00E85E39">
        <w:rPr>
          <w:sz w:val="26"/>
          <w:szCs w:val="26"/>
        </w:rPr>
        <w:fldChar w:fldCharType="begin"/>
      </w:r>
      <w:r w:rsidRPr="0061285E">
        <w:rPr>
          <w:sz w:val="26"/>
          <w:szCs w:val="26"/>
          <w:lang w:val="pt-BR"/>
        </w:rPr>
        <w:instrText>HYPERLINK "https://vi.wikipedia.org/wiki/Chi%E1%BA%BFn_tranh_Vi%E1%BB%87t_Nam" \o "Chiến tranh Việt Nam"</w:instrText>
      </w:r>
      <w:r w:rsidRPr="00E85E39">
        <w:rPr>
          <w:sz w:val="26"/>
          <w:szCs w:val="26"/>
        </w:rPr>
        <w:fldChar w:fldCharType="separate"/>
      </w:r>
      <w:r w:rsidRPr="0061285E">
        <w:rPr>
          <w:sz w:val="26"/>
          <w:szCs w:val="26"/>
          <w:lang w:val="pt-BR"/>
        </w:rPr>
        <w:t>chiến tranh chống Mỹ</w:t>
      </w:r>
      <w:r w:rsidRPr="00E85E39">
        <w:rPr>
          <w:sz w:val="26"/>
          <w:szCs w:val="26"/>
        </w:rPr>
        <w:fldChar w:fldCharType="end"/>
      </w:r>
      <w:r w:rsidRPr="0061285E">
        <w:rPr>
          <w:sz w:val="26"/>
          <w:szCs w:val="26"/>
          <w:lang w:val="pt-BR"/>
        </w:rPr>
        <w:t>, Vinh là một trong những thành phố miền Bắc bị </w:t>
      </w:r>
      <w:r w:rsidRPr="00E85E39">
        <w:rPr>
          <w:sz w:val="26"/>
          <w:szCs w:val="26"/>
        </w:rPr>
        <w:fldChar w:fldCharType="begin"/>
      </w:r>
      <w:r w:rsidRPr="0061285E">
        <w:rPr>
          <w:sz w:val="26"/>
          <w:szCs w:val="26"/>
          <w:lang w:val="pt-BR"/>
        </w:rPr>
        <w:instrText>HYPERLINK "https://vi.wikipedia.org/wiki/Kh%C3%B4ng_qu%C3%A2n_Hoa_K%E1%BB%B3" \o "Không quân Hoa Kỳ"</w:instrText>
      </w:r>
      <w:r w:rsidRPr="00E85E39">
        <w:rPr>
          <w:sz w:val="26"/>
          <w:szCs w:val="26"/>
        </w:rPr>
        <w:fldChar w:fldCharType="separate"/>
      </w:r>
      <w:r w:rsidRPr="0061285E">
        <w:rPr>
          <w:sz w:val="26"/>
          <w:szCs w:val="26"/>
          <w:lang w:val="pt-BR"/>
        </w:rPr>
        <w:t>không quân Mỹ</w:t>
      </w:r>
      <w:r w:rsidRPr="00E85E39">
        <w:rPr>
          <w:sz w:val="26"/>
          <w:szCs w:val="26"/>
        </w:rPr>
        <w:fldChar w:fldCharType="end"/>
      </w:r>
      <w:r w:rsidRPr="0061285E">
        <w:rPr>
          <w:sz w:val="26"/>
          <w:szCs w:val="26"/>
          <w:lang w:val="pt-BR"/>
        </w:rPr>
        <w:t> ném bom tàn phá nặng nề nhất, toàn thành phố hầu như bị san phẳng. Tòa nhà Kareba Dreams (nay là khách sạn Vinh Downtown nằm ở đại lộ VI Lê Nin) bị máy bay B52 của không quân Mỹ phá tan tành.</w:t>
      </w:r>
      <w:r w:rsidRPr="0061285E">
        <w:rPr>
          <w:sz w:val="26"/>
          <w:szCs w:val="26"/>
          <w:lang w:val="pt-BR"/>
        </w:rPr>
        <w:tab/>
      </w:r>
    </w:p>
    <w:p w14:paraId="2CFC09DF"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61285E">
        <w:rPr>
          <w:sz w:val="26"/>
          <w:szCs w:val="26"/>
          <w:lang w:val="pt-BR"/>
        </w:rPr>
        <w:tab/>
        <w:t>Ngày </w:t>
      </w:r>
      <w:hyperlink r:id="rId15" w:tooltip="26 tháng 12" w:history="1">
        <w:r w:rsidRPr="0061285E">
          <w:rPr>
            <w:sz w:val="26"/>
            <w:szCs w:val="26"/>
            <w:lang w:val="pt-BR"/>
          </w:rPr>
          <w:t>26 tháng 12</w:t>
        </w:r>
      </w:hyperlink>
      <w:r w:rsidRPr="0061285E">
        <w:rPr>
          <w:sz w:val="26"/>
          <w:szCs w:val="26"/>
          <w:lang w:val="pt-BR"/>
        </w:rPr>
        <w:t> năm </w:t>
      </w:r>
      <w:hyperlink r:id="rId16" w:tooltip="1970" w:history="1">
        <w:r w:rsidRPr="0061285E">
          <w:rPr>
            <w:sz w:val="26"/>
            <w:szCs w:val="26"/>
            <w:lang w:val="pt-BR"/>
          </w:rPr>
          <w:t>1970</w:t>
        </w:r>
      </w:hyperlink>
      <w:r w:rsidRPr="0061285E">
        <w:rPr>
          <w:sz w:val="26"/>
          <w:szCs w:val="26"/>
          <w:lang w:val="pt-BR"/>
        </w:rPr>
        <w:t>, chuyển 4 xã: </w:t>
      </w:r>
      <w:r w:rsidRPr="00E85E39">
        <w:rPr>
          <w:sz w:val="26"/>
          <w:szCs w:val="26"/>
        </w:rPr>
        <w:fldChar w:fldCharType="begin"/>
      </w:r>
      <w:r w:rsidRPr="0061285E">
        <w:rPr>
          <w:sz w:val="26"/>
          <w:szCs w:val="26"/>
          <w:lang w:val="pt-BR"/>
        </w:rPr>
        <w:instrText>HYPERLINK "https://vi.wikipedia.org/wiki/H%C6%B0ng_H%C3%B2a,_Vinh" \o "Hưng Hòa, Vinh"</w:instrText>
      </w:r>
      <w:r w:rsidRPr="00E85E39">
        <w:rPr>
          <w:sz w:val="26"/>
          <w:szCs w:val="26"/>
        </w:rPr>
        <w:fldChar w:fldCharType="separate"/>
      </w:r>
      <w:r w:rsidRPr="0061285E">
        <w:rPr>
          <w:sz w:val="26"/>
          <w:szCs w:val="26"/>
          <w:lang w:val="pt-BR"/>
        </w:rPr>
        <w:t>Hưng Hòa</w:t>
      </w:r>
      <w:r w:rsidRPr="00E85E39">
        <w:rPr>
          <w:sz w:val="26"/>
          <w:szCs w:val="26"/>
        </w:rPr>
        <w:fldChar w:fldCharType="end"/>
      </w:r>
      <w:r w:rsidRPr="0061285E">
        <w:rPr>
          <w:sz w:val="26"/>
          <w:szCs w:val="26"/>
          <w:lang w:val="pt-BR"/>
        </w:rPr>
        <w:t>, </w:t>
      </w:r>
      <w:hyperlink r:id="rId17" w:tooltip="Hưng Lộc, Vinh" w:history="1">
        <w:r w:rsidRPr="0061285E">
          <w:rPr>
            <w:sz w:val="26"/>
            <w:szCs w:val="26"/>
            <w:lang w:val="pt-BR"/>
          </w:rPr>
          <w:t>Hưng Lộc</w:t>
        </w:r>
      </w:hyperlink>
      <w:r w:rsidRPr="0061285E">
        <w:rPr>
          <w:sz w:val="26"/>
          <w:szCs w:val="26"/>
          <w:lang w:val="pt-BR"/>
        </w:rPr>
        <w:t>, </w:t>
      </w:r>
      <w:hyperlink r:id="rId18" w:tooltip="Hưng Đông" w:history="1">
        <w:r w:rsidRPr="0061285E">
          <w:rPr>
            <w:sz w:val="26"/>
            <w:szCs w:val="26"/>
            <w:lang w:val="pt-BR"/>
          </w:rPr>
          <w:t>Hưng Đông</w:t>
        </w:r>
      </w:hyperlink>
      <w:r w:rsidRPr="0061285E">
        <w:rPr>
          <w:sz w:val="26"/>
          <w:szCs w:val="26"/>
          <w:lang w:val="pt-BR"/>
        </w:rPr>
        <w:t>, Hưng Vĩnh, một phần đất đai ở bờ bắc sông Cầu Đước thuộc xã Hưng Chính (thành lập 2 xã Vinh Hưng và </w:t>
      </w:r>
      <w:r w:rsidRPr="00E85E39">
        <w:rPr>
          <w:sz w:val="26"/>
          <w:szCs w:val="26"/>
        </w:rPr>
        <w:fldChar w:fldCharType="begin"/>
      </w:r>
      <w:r w:rsidRPr="0061285E">
        <w:rPr>
          <w:sz w:val="26"/>
          <w:szCs w:val="26"/>
          <w:lang w:val="pt-BR"/>
        </w:rPr>
        <w:instrText>HYPERLINK "https://vi.wikipedia.org/wiki/Vinh_T%C3%A2n" \o "Vinh Tân"</w:instrText>
      </w:r>
      <w:r w:rsidRPr="00E85E39">
        <w:rPr>
          <w:sz w:val="26"/>
          <w:szCs w:val="26"/>
        </w:rPr>
        <w:fldChar w:fldCharType="separate"/>
      </w:r>
      <w:r w:rsidRPr="0061285E">
        <w:rPr>
          <w:sz w:val="26"/>
          <w:szCs w:val="26"/>
          <w:lang w:val="pt-BR"/>
        </w:rPr>
        <w:t>Vinh Tân</w:t>
      </w:r>
      <w:r w:rsidRPr="00E85E39">
        <w:rPr>
          <w:sz w:val="26"/>
          <w:szCs w:val="26"/>
        </w:rPr>
        <w:fldChar w:fldCharType="end"/>
      </w:r>
      <w:r w:rsidRPr="0061285E">
        <w:rPr>
          <w:sz w:val="26"/>
          <w:szCs w:val="26"/>
          <w:lang w:val="pt-BR"/>
        </w:rPr>
        <w:t>) thuộc thành phố </w:t>
      </w:r>
      <w:r w:rsidRPr="00E85E39">
        <w:rPr>
          <w:sz w:val="26"/>
          <w:szCs w:val="26"/>
        </w:rPr>
        <w:fldChar w:fldCharType="begin"/>
      </w:r>
      <w:r w:rsidRPr="0061285E">
        <w:rPr>
          <w:sz w:val="26"/>
          <w:szCs w:val="26"/>
          <w:lang w:val="pt-BR"/>
        </w:rPr>
        <w:instrText>HYPERLINK "https://vi.wikipedia.org/wiki/H%C6%B0ng_Nguy%C3%AAn" \o "Hưng Nguyên"</w:instrText>
      </w:r>
      <w:r w:rsidRPr="00E85E39">
        <w:rPr>
          <w:sz w:val="26"/>
          <w:szCs w:val="26"/>
        </w:rPr>
        <w:fldChar w:fldCharType="separate"/>
      </w:r>
      <w:r w:rsidRPr="0061285E">
        <w:rPr>
          <w:sz w:val="26"/>
          <w:szCs w:val="26"/>
          <w:lang w:val="pt-BR"/>
        </w:rPr>
        <w:t>Thành phố Vinh</w:t>
      </w:r>
      <w:r w:rsidRPr="00E85E39">
        <w:rPr>
          <w:sz w:val="26"/>
          <w:szCs w:val="26"/>
        </w:rPr>
        <w:fldChar w:fldCharType="end"/>
      </w:r>
      <w:r w:rsidRPr="0061285E">
        <w:rPr>
          <w:sz w:val="26"/>
          <w:szCs w:val="26"/>
          <w:lang w:val="pt-BR"/>
        </w:rPr>
        <w:t> và xã </w:t>
      </w:r>
      <w:r w:rsidRPr="00E85E39">
        <w:rPr>
          <w:sz w:val="26"/>
          <w:szCs w:val="26"/>
        </w:rPr>
        <w:fldChar w:fldCharType="begin"/>
      </w:r>
      <w:r w:rsidRPr="0061285E">
        <w:rPr>
          <w:sz w:val="26"/>
          <w:szCs w:val="26"/>
          <w:lang w:val="pt-BR"/>
        </w:rPr>
        <w:instrText>HYPERLINK "https://vi.wikipedia.org/wiki/Nghi_Ph%C3%BA" \o "Nghi Phú"</w:instrText>
      </w:r>
      <w:r w:rsidRPr="00E85E39">
        <w:rPr>
          <w:sz w:val="26"/>
          <w:szCs w:val="26"/>
        </w:rPr>
        <w:fldChar w:fldCharType="separate"/>
      </w:r>
      <w:r w:rsidRPr="0061285E">
        <w:rPr>
          <w:sz w:val="26"/>
          <w:szCs w:val="26"/>
          <w:lang w:val="pt-BR"/>
        </w:rPr>
        <w:t>Nghi Phú</w:t>
      </w:r>
      <w:r w:rsidRPr="00E85E39">
        <w:rPr>
          <w:sz w:val="26"/>
          <w:szCs w:val="26"/>
        </w:rPr>
        <w:fldChar w:fldCharType="end"/>
      </w:r>
      <w:r w:rsidRPr="0061285E">
        <w:rPr>
          <w:sz w:val="26"/>
          <w:szCs w:val="26"/>
          <w:lang w:val="pt-BR"/>
        </w:rPr>
        <w:t> thuộc thành phố </w:t>
      </w:r>
      <w:r w:rsidRPr="00E85E39">
        <w:rPr>
          <w:sz w:val="26"/>
          <w:szCs w:val="26"/>
        </w:rPr>
        <w:fldChar w:fldCharType="begin"/>
      </w:r>
      <w:r w:rsidRPr="0061285E">
        <w:rPr>
          <w:sz w:val="26"/>
          <w:szCs w:val="26"/>
          <w:lang w:val="pt-BR"/>
        </w:rPr>
        <w:instrText>HYPERLINK "https://vi.wikipedia.org/wiki/Nghi_L%E1%BB%99c" \o "Nghi Lộc"</w:instrText>
      </w:r>
      <w:r w:rsidRPr="00E85E39">
        <w:rPr>
          <w:sz w:val="26"/>
          <w:szCs w:val="26"/>
        </w:rPr>
        <w:fldChar w:fldCharType="separate"/>
      </w:r>
      <w:r w:rsidRPr="0061285E">
        <w:rPr>
          <w:sz w:val="26"/>
          <w:szCs w:val="26"/>
          <w:lang w:val="pt-BR"/>
        </w:rPr>
        <w:t>Nghi Lộc</w:t>
      </w:r>
      <w:r w:rsidRPr="00E85E39">
        <w:rPr>
          <w:sz w:val="26"/>
          <w:szCs w:val="26"/>
        </w:rPr>
        <w:fldChar w:fldCharType="end"/>
      </w:r>
      <w:r w:rsidRPr="0061285E">
        <w:rPr>
          <w:sz w:val="26"/>
          <w:szCs w:val="26"/>
          <w:lang w:val="pt-BR"/>
        </w:rPr>
        <w:t> về thành phố Vinh quản lý. Ngày </w:t>
      </w:r>
      <w:r w:rsidRPr="00E85E39">
        <w:rPr>
          <w:sz w:val="26"/>
          <w:szCs w:val="26"/>
        </w:rPr>
        <w:fldChar w:fldCharType="begin"/>
      </w:r>
      <w:r w:rsidRPr="0061285E">
        <w:rPr>
          <w:sz w:val="26"/>
          <w:szCs w:val="26"/>
          <w:lang w:val="pt-BR"/>
        </w:rPr>
        <w:instrText>HYPERLINK "https://vi.wikipedia.org/wiki/2_th%C3%A1ng_3" \o "2 tháng 3"</w:instrText>
      </w:r>
      <w:r w:rsidRPr="00E85E39">
        <w:rPr>
          <w:sz w:val="26"/>
          <w:szCs w:val="26"/>
        </w:rPr>
        <w:fldChar w:fldCharType="separate"/>
      </w:r>
      <w:r w:rsidRPr="0061285E">
        <w:rPr>
          <w:sz w:val="26"/>
          <w:szCs w:val="26"/>
          <w:lang w:val="pt-BR"/>
        </w:rPr>
        <w:t>2 tháng 3</w:t>
      </w:r>
      <w:r w:rsidRPr="00E85E39">
        <w:rPr>
          <w:sz w:val="26"/>
          <w:szCs w:val="26"/>
        </w:rPr>
        <w:fldChar w:fldCharType="end"/>
      </w:r>
      <w:r w:rsidRPr="0061285E">
        <w:rPr>
          <w:sz w:val="26"/>
          <w:szCs w:val="26"/>
          <w:lang w:val="pt-BR"/>
        </w:rPr>
        <w:t> năm </w:t>
      </w:r>
      <w:hyperlink r:id="rId19" w:tooltip="1979" w:history="1">
        <w:r w:rsidRPr="0061285E">
          <w:rPr>
            <w:sz w:val="26"/>
            <w:szCs w:val="26"/>
            <w:lang w:val="pt-BR"/>
          </w:rPr>
          <w:t>1979</w:t>
        </w:r>
      </w:hyperlink>
      <w:r w:rsidRPr="0061285E">
        <w:rPr>
          <w:sz w:val="26"/>
          <w:szCs w:val="26"/>
          <w:lang w:val="pt-BR"/>
        </w:rPr>
        <w:t>, giải thể 3 xã Hưng Bình, Hưng Thủy, Vinh Hưng để thành lập 9 phường: Cửa Bắc, Tân Vinh, Hưng Bình, </w:t>
      </w:r>
      <w:r w:rsidRPr="00E85E39">
        <w:rPr>
          <w:sz w:val="26"/>
          <w:szCs w:val="26"/>
        </w:rPr>
        <w:fldChar w:fldCharType="begin"/>
      </w:r>
      <w:r w:rsidRPr="0061285E">
        <w:rPr>
          <w:sz w:val="26"/>
          <w:szCs w:val="26"/>
          <w:lang w:val="pt-BR"/>
        </w:rPr>
        <w:instrText>HYPERLINK "https://vi.wikipedia.org/wiki/L%C3%AA_L%E1%BB%A3i,_Vinh" \o "Lê Lợi, Vinh"</w:instrText>
      </w:r>
      <w:r w:rsidRPr="00E85E39">
        <w:rPr>
          <w:sz w:val="26"/>
          <w:szCs w:val="26"/>
        </w:rPr>
        <w:fldChar w:fldCharType="separate"/>
      </w:r>
      <w:r w:rsidRPr="0061285E">
        <w:rPr>
          <w:sz w:val="26"/>
          <w:szCs w:val="26"/>
          <w:lang w:val="pt-BR"/>
        </w:rPr>
        <w:t>Lê Lợi</w:t>
      </w:r>
      <w:r w:rsidRPr="00E85E39">
        <w:rPr>
          <w:sz w:val="26"/>
          <w:szCs w:val="26"/>
        </w:rPr>
        <w:fldChar w:fldCharType="end"/>
      </w:r>
      <w:r w:rsidRPr="0061285E">
        <w:rPr>
          <w:sz w:val="26"/>
          <w:szCs w:val="26"/>
          <w:lang w:val="pt-BR"/>
        </w:rPr>
        <w:t>, Cầu Cảng, </w:t>
      </w:r>
      <w:r w:rsidRPr="00E85E39">
        <w:rPr>
          <w:sz w:val="26"/>
          <w:szCs w:val="26"/>
        </w:rPr>
        <w:fldChar w:fldCharType="begin"/>
      </w:r>
      <w:r w:rsidRPr="0061285E">
        <w:rPr>
          <w:sz w:val="26"/>
          <w:szCs w:val="26"/>
          <w:lang w:val="pt-BR"/>
        </w:rPr>
        <w:instrText>HYPERLINK "https://vi.wikipedia.org/wiki/B%E1%BA%BFn_Th%E1%BB%A7y,_Vinh" \o "Bến Thủy, Vinh"</w:instrText>
      </w:r>
      <w:r w:rsidRPr="00E85E39">
        <w:rPr>
          <w:sz w:val="26"/>
          <w:szCs w:val="26"/>
        </w:rPr>
        <w:fldChar w:fldCharType="separate"/>
      </w:r>
      <w:r w:rsidRPr="0061285E">
        <w:rPr>
          <w:sz w:val="26"/>
          <w:szCs w:val="26"/>
          <w:lang w:val="pt-BR"/>
        </w:rPr>
        <w:t>Bến Thủy</w:t>
      </w:r>
      <w:r w:rsidRPr="00E85E39">
        <w:rPr>
          <w:sz w:val="26"/>
          <w:szCs w:val="26"/>
        </w:rPr>
        <w:fldChar w:fldCharType="end"/>
      </w:r>
      <w:r w:rsidRPr="0061285E">
        <w:rPr>
          <w:sz w:val="26"/>
          <w:szCs w:val="26"/>
          <w:lang w:val="pt-BR"/>
        </w:rPr>
        <w:t>, </w:t>
      </w:r>
      <w:hyperlink r:id="rId20" w:tooltip="Trường Thi, Vinh" w:history="1">
        <w:r w:rsidRPr="0061285E">
          <w:rPr>
            <w:sz w:val="26"/>
            <w:szCs w:val="26"/>
            <w:lang w:val="pt-BR"/>
          </w:rPr>
          <w:t>Trường Thi</w:t>
        </w:r>
      </w:hyperlink>
      <w:r w:rsidRPr="0061285E">
        <w:rPr>
          <w:sz w:val="26"/>
          <w:szCs w:val="26"/>
          <w:lang w:val="pt-BR"/>
        </w:rPr>
        <w:t>, </w:t>
      </w:r>
      <w:hyperlink r:id="rId21" w:tooltip="Đội Cung (phường)" w:history="1">
        <w:r w:rsidRPr="0061285E">
          <w:rPr>
            <w:sz w:val="26"/>
            <w:szCs w:val="26"/>
            <w:lang w:val="pt-BR"/>
          </w:rPr>
          <w:t>Đội Cung</w:t>
        </w:r>
      </w:hyperlink>
      <w:r w:rsidRPr="0061285E">
        <w:rPr>
          <w:sz w:val="26"/>
          <w:szCs w:val="26"/>
          <w:lang w:val="pt-BR"/>
        </w:rPr>
        <w:t>, </w:t>
      </w:r>
      <w:hyperlink r:id="rId22" w:tooltip="Cửa Nam, Vinh" w:history="1">
        <w:r w:rsidRPr="0061285E">
          <w:rPr>
            <w:sz w:val="26"/>
            <w:szCs w:val="26"/>
            <w:lang w:val="pt-BR"/>
          </w:rPr>
          <w:t>Cửa Nam</w:t>
        </w:r>
      </w:hyperlink>
      <w:r w:rsidRPr="0061285E">
        <w:rPr>
          <w:sz w:val="26"/>
          <w:szCs w:val="26"/>
          <w:lang w:val="pt-BR"/>
        </w:rPr>
        <w:t>; hợp nhất 2 xã Hưng Vĩnh và Hưng Đông thành xã </w:t>
      </w:r>
      <w:r w:rsidRPr="00E85E39">
        <w:rPr>
          <w:sz w:val="26"/>
          <w:szCs w:val="26"/>
        </w:rPr>
        <w:fldChar w:fldCharType="begin"/>
      </w:r>
      <w:r w:rsidRPr="0061285E">
        <w:rPr>
          <w:sz w:val="26"/>
          <w:szCs w:val="26"/>
          <w:lang w:val="pt-BR"/>
        </w:rPr>
        <w:instrText>HYPERLINK "https://vi.wikipedia.org/wiki/%C4%90%C3%B4ng_V%C4%A9nh" \o "Đông Vĩnh"</w:instrText>
      </w:r>
      <w:r w:rsidRPr="00E85E39">
        <w:rPr>
          <w:sz w:val="26"/>
          <w:szCs w:val="26"/>
        </w:rPr>
        <w:fldChar w:fldCharType="separate"/>
      </w:r>
      <w:r w:rsidRPr="0061285E">
        <w:rPr>
          <w:sz w:val="26"/>
          <w:szCs w:val="26"/>
          <w:lang w:val="pt-BR"/>
        </w:rPr>
        <w:t>Đông Vĩnh</w:t>
      </w:r>
      <w:r w:rsidRPr="00E85E39">
        <w:rPr>
          <w:sz w:val="26"/>
          <w:szCs w:val="26"/>
        </w:rPr>
        <w:fldChar w:fldCharType="end"/>
      </w:r>
      <w:r w:rsidRPr="0061285E">
        <w:rPr>
          <w:sz w:val="26"/>
          <w:szCs w:val="26"/>
          <w:lang w:val="pt-BR"/>
        </w:rPr>
        <w:t>; sáp nhập xóm Yên Giang của xã Vinh Hưng và xóm Vĩnh Mỹ của xã Hưng Vĩnh vào xã Vinh Tân theo điều chỉnh quy hoạch thành phố Vinh.</w:t>
      </w:r>
      <w:r w:rsidRPr="00E85E39">
        <w:rPr>
          <w:sz w:val="26"/>
          <w:szCs w:val="26"/>
        </w:rPr>
        <w:fldChar w:fldCharType="begin"/>
      </w:r>
      <w:r w:rsidRPr="0061285E">
        <w:rPr>
          <w:sz w:val="26"/>
          <w:szCs w:val="26"/>
          <w:lang w:val="pt-BR"/>
        </w:rPr>
        <w:instrText>HYPERLINK "https://vi.wikipedia.org/wiki/Vinh" \l "cite_note-7"</w:instrText>
      </w:r>
      <w:r w:rsidRPr="00E85E39">
        <w:rPr>
          <w:sz w:val="26"/>
          <w:szCs w:val="26"/>
        </w:rPr>
        <w:fldChar w:fldCharType="separate"/>
      </w:r>
      <w:r w:rsidRPr="00E85E39">
        <w:rPr>
          <w:sz w:val="26"/>
          <w:szCs w:val="26"/>
        </w:rPr>
        <w:t>[7]</w:t>
      </w:r>
      <w:r w:rsidRPr="00E85E39">
        <w:rPr>
          <w:sz w:val="26"/>
          <w:szCs w:val="26"/>
        </w:rPr>
        <w:fldChar w:fldCharType="end"/>
      </w:r>
    </w:p>
    <w:p w14:paraId="5C138D72"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23" w:tooltip="18 tháng 8" w:history="1">
        <w:r w:rsidRPr="00E85E39">
          <w:rPr>
            <w:sz w:val="26"/>
            <w:szCs w:val="26"/>
          </w:rPr>
          <w:t xml:space="preserve">18 </w:t>
        </w:r>
        <w:proofErr w:type="spellStart"/>
        <w:r w:rsidRPr="00E85E39">
          <w:rPr>
            <w:sz w:val="26"/>
            <w:szCs w:val="26"/>
          </w:rPr>
          <w:t>tháng</w:t>
        </w:r>
        <w:proofErr w:type="spellEnd"/>
        <w:r w:rsidRPr="00E85E39">
          <w:rPr>
            <w:sz w:val="26"/>
            <w:szCs w:val="26"/>
          </w:rPr>
          <w:t xml:space="preserve"> 8</w:t>
        </w:r>
      </w:hyperlink>
      <w:r w:rsidRPr="00E85E39">
        <w:rPr>
          <w:sz w:val="26"/>
          <w:szCs w:val="26"/>
        </w:rPr>
        <w:t> </w:t>
      </w:r>
      <w:proofErr w:type="spellStart"/>
      <w:r w:rsidRPr="00E85E39">
        <w:rPr>
          <w:sz w:val="26"/>
          <w:szCs w:val="26"/>
        </w:rPr>
        <w:t>năm</w:t>
      </w:r>
      <w:proofErr w:type="spellEnd"/>
      <w:r w:rsidRPr="00E85E39">
        <w:rPr>
          <w:sz w:val="26"/>
          <w:szCs w:val="26"/>
        </w:rPr>
        <w:t> </w:t>
      </w:r>
      <w:hyperlink r:id="rId24" w:tooltip="1982" w:history="1">
        <w:r w:rsidRPr="00E85E39">
          <w:rPr>
            <w:sz w:val="26"/>
            <w:szCs w:val="26"/>
          </w:rPr>
          <w:t>1982</w:t>
        </w:r>
      </w:hyperlink>
      <w:r w:rsidRPr="00E85E39">
        <w:rPr>
          <w:sz w:val="26"/>
          <w:szCs w:val="26"/>
        </w:rPr>
        <w:t xml:space="preserve">, </w:t>
      </w:r>
      <w:proofErr w:type="spellStart"/>
      <w:r w:rsidRPr="00E85E39">
        <w:rPr>
          <w:sz w:val="26"/>
          <w:szCs w:val="26"/>
        </w:rPr>
        <w:t>hợp</w:t>
      </w:r>
      <w:proofErr w:type="spellEnd"/>
      <w:r w:rsidRPr="00E85E39">
        <w:rPr>
          <w:sz w:val="26"/>
          <w:szCs w:val="26"/>
        </w:rPr>
        <w:t xml:space="preserve"> </w:t>
      </w:r>
      <w:proofErr w:type="spellStart"/>
      <w:r w:rsidRPr="00E85E39">
        <w:rPr>
          <w:sz w:val="26"/>
          <w:szCs w:val="26"/>
        </w:rPr>
        <w:t>nhất</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Quang Trung I </w:t>
      </w:r>
      <w:proofErr w:type="spellStart"/>
      <w:r w:rsidRPr="00E85E39">
        <w:rPr>
          <w:sz w:val="26"/>
          <w:szCs w:val="26"/>
        </w:rPr>
        <w:t>vào</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Quang Trung II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w:t>
      </w:r>
      <w:hyperlink r:id="rId25" w:tooltip="Quang Trung, Vinh" w:history="1">
        <w:r w:rsidRPr="00E85E39">
          <w:rPr>
            <w:sz w:val="26"/>
            <w:szCs w:val="26"/>
          </w:rPr>
          <w:t>Quang Trung</w:t>
        </w:r>
      </w:hyperlink>
      <w:r w:rsidRPr="00E85E39">
        <w:rPr>
          <w:sz w:val="26"/>
          <w:szCs w:val="26"/>
        </w:rPr>
        <w:t xml:space="preserve">; </w:t>
      </w:r>
      <w:proofErr w:type="spellStart"/>
      <w:r w:rsidRPr="00E85E39">
        <w:rPr>
          <w:sz w:val="26"/>
          <w:szCs w:val="26"/>
        </w:rPr>
        <w:t>sáp</w:t>
      </w:r>
      <w:proofErr w:type="spellEnd"/>
      <w:r w:rsidRPr="00E85E39">
        <w:rPr>
          <w:sz w:val="26"/>
          <w:szCs w:val="26"/>
        </w:rPr>
        <w:t xml:space="preserve"> </w:t>
      </w:r>
      <w:proofErr w:type="spellStart"/>
      <w:r w:rsidRPr="00E85E39">
        <w:rPr>
          <w:sz w:val="26"/>
          <w:szCs w:val="26"/>
        </w:rPr>
        <w:t>nhập</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Tân Vinh </w:t>
      </w:r>
      <w:proofErr w:type="spellStart"/>
      <w:r w:rsidRPr="00E85E39">
        <w:rPr>
          <w:sz w:val="26"/>
          <w:szCs w:val="26"/>
        </w:rPr>
        <w:t>vào</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Lê Mao; </w:t>
      </w:r>
      <w:proofErr w:type="spellStart"/>
      <w:r w:rsidRPr="00E85E39">
        <w:rPr>
          <w:sz w:val="26"/>
          <w:szCs w:val="26"/>
        </w:rPr>
        <w:t>tách</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Bình </w:t>
      </w:r>
      <w:proofErr w:type="spellStart"/>
      <w:r w:rsidRPr="00E85E39">
        <w:rPr>
          <w:sz w:val="26"/>
          <w:szCs w:val="26"/>
        </w:rPr>
        <w:t>thành</w:t>
      </w:r>
      <w:proofErr w:type="spellEnd"/>
      <w:r w:rsidRPr="00E85E39">
        <w:rPr>
          <w:sz w:val="26"/>
          <w:szCs w:val="26"/>
        </w:rPr>
        <w:t xml:space="preserve"> 2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Bình </w:t>
      </w:r>
      <w:proofErr w:type="spellStart"/>
      <w:r w:rsidRPr="00E85E39">
        <w:rPr>
          <w:sz w:val="26"/>
          <w:szCs w:val="26"/>
        </w:rPr>
        <w:t>và</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"https://vi.wikipedia.org/wiki/H%C3%A0_Huy_T%E1%BA%ADp,_Vinh" \o "Hà Huy Tập, Vinh"</w:instrText>
      </w:r>
      <w:r w:rsidRPr="00E85E39">
        <w:rPr>
          <w:sz w:val="26"/>
          <w:szCs w:val="26"/>
        </w:rPr>
        <w:fldChar w:fldCharType="separate"/>
      </w:r>
      <w:r w:rsidRPr="00E85E39">
        <w:rPr>
          <w:sz w:val="26"/>
          <w:szCs w:val="26"/>
        </w:rPr>
        <w:t>Hà</w:t>
      </w:r>
      <w:proofErr w:type="spellEnd"/>
      <w:r w:rsidRPr="00E85E39">
        <w:rPr>
          <w:sz w:val="26"/>
          <w:szCs w:val="26"/>
        </w:rPr>
        <w:t xml:space="preserve"> Huy </w:t>
      </w:r>
      <w:proofErr w:type="spellStart"/>
      <w:r w:rsidRPr="00E85E39">
        <w:rPr>
          <w:sz w:val="26"/>
          <w:szCs w:val="26"/>
        </w:rPr>
        <w:t>Tập</w:t>
      </w:r>
      <w:proofErr w:type="spellEnd"/>
      <w:r w:rsidRPr="00E85E39">
        <w:rPr>
          <w:sz w:val="26"/>
          <w:szCs w:val="26"/>
        </w:rPr>
        <w:fldChar w:fldCharType="end"/>
      </w:r>
      <w:r w:rsidRPr="00E85E39">
        <w:rPr>
          <w:sz w:val="26"/>
          <w:szCs w:val="26"/>
        </w:rPr>
        <w:t xml:space="preserve">. </w:t>
      </w:r>
    </w:p>
    <w:p w14:paraId="75263BA8" w14:textId="394B69F5"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Từ</w:t>
      </w:r>
      <w:proofErr w:type="spellEnd"/>
      <w:r w:rsidRPr="00E85E39">
        <w:rPr>
          <w:sz w:val="26"/>
          <w:szCs w:val="26"/>
        </w:rPr>
        <w:t xml:space="preserve"> </w:t>
      </w:r>
      <w:proofErr w:type="spellStart"/>
      <w:r w:rsidRPr="00E85E39">
        <w:rPr>
          <w:sz w:val="26"/>
          <w:szCs w:val="26"/>
        </w:rPr>
        <w:t>năm</w:t>
      </w:r>
      <w:proofErr w:type="spellEnd"/>
      <w:r w:rsidRPr="00E85E39">
        <w:rPr>
          <w:sz w:val="26"/>
          <w:szCs w:val="26"/>
        </w:rPr>
        <w:t> </w:t>
      </w:r>
      <w:hyperlink r:id="rId26" w:tooltip="1991" w:history="1">
        <w:r w:rsidRPr="00E85E39">
          <w:rPr>
            <w:sz w:val="26"/>
            <w:szCs w:val="26"/>
          </w:rPr>
          <w:t>1991</w:t>
        </w:r>
      </w:hyperlink>
      <w:r w:rsidRPr="00E85E39">
        <w:rPr>
          <w:sz w:val="26"/>
          <w:szCs w:val="26"/>
        </w:rPr>
        <w:t xml:space="preserve">, </w:t>
      </w:r>
      <w:proofErr w:type="spellStart"/>
      <w:r w:rsidRPr="00E85E39">
        <w:rPr>
          <w:sz w:val="26"/>
          <w:szCs w:val="26"/>
        </w:rPr>
        <w:t>trở</w:t>
      </w:r>
      <w:proofErr w:type="spellEnd"/>
      <w:r w:rsidRPr="00E85E39">
        <w:rPr>
          <w:sz w:val="26"/>
          <w:szCs w:val="26"/>
        </w:rPr>
        <w:t xml:space="preserve"> </w:t>
      </w:r>
      <w:proofErr w:type="spellStart"/>
      <w:r w:rsidRPr="00E85E39">
        <w:rPr>
          <w:sz w:val="26"/>
          <w:szCs w:val="26"/>
        </w:rPr>
        <w:t>lại</w:t>
      </w:r>
      <w:proofErr w:type="spellEnd"/>
      <w:r w:rsidRPr="00E85E39">
        <w:rPr>
          <w:sz w:val="26"/>
          <w:szCs w:val="26"/>
        </w:rPr>
        <w:t xml:space="preserve"> </w:t>
      </w:r>
      <w:proofErr w:type="spellStart"/>
      <w:r w:rsidRPr="00E85E39">
        <w:rPr>
          <w:sz w:val="26"/>
          <w:szCs w:val="26"/>
        </w:rPr>
        <w:t>là</w:t>
      </w:r>
      <w:proofErr w:type="spellEnd"/>
      <w:r w:rsidRPr="00E85E39">
        <w:rPr>
          <w:sz w:val="26"/>
          <w:szCs w:val="26"/>
        </w:rPr>
        <w:t xml:space="preserve"> </w:t>
      </w:r>
      <w:proofErr w:type="spellStart"/>
      <w:r w:rsidRPr="00E85E39">
        <w:rPr>
          <w:sz w:val="26"/>
          <w:szCs w:val="26"/>
        </w:rPr>
        <w:t>tỉnh</w:t>
      </w:r>
      <w:proofErr w:type="spellEnd"/>
      <w:r w:rsidRPr="00E85E39">
        <w:rPr>
          <w:sz w:val="26"/>
          <w:szCs w:val="26"/>
        </w:rPr>
        <w:t xml:space="preserve"> </w:t>
      </w:r>
      <w:proofErr w:type="spellStart"/>
      <w:r w:rsidRPr="00E85E39">
        <w:rPr>
          <w:sz w:val="26"/>
          <w:szCs w:val="26"/>
        </w:rPr>
        <w:t>lị</w:t>
      </w:r>
      <w:proofErr w:type="spellEnd"/>
      <w:r w:rsidRPr="00E85E39">
        <w:rPr>
          <w:sz w:val="26"/>
          <w:szCs w:val="26"/>
        </w:rPr>
        <w:t xml:space="preserve"> </w:t>
      </w:r>
      <w:proofErr w:type="spellStart"/>
      <w:r w:rsidRPr="00E85E39">
        <w:rPr>
          <w:sz w:val="26"/>
          <w:szCs w:val="26"/>
        </w:rPr>
        <w:t>tỉnh</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"https://vi.wikipedia.org/wiki/Ngh%E1%BB%87_An" \o "Nghệ An"</w:instrText>
      </w:r>
      <w:r w:rsidRPr="00E85E39">
        <w:rPr>
          <w:sz w:val="26"/>
          <w:szCs w:val="26"/>
        </w:rPr>
        <w:fldChar w:fldCharType="separate"/>
      </w:r>
      <w:r w:rsidRPr="00E85E39">
        <w:rPr>
          <w:sz w:val="26"/>
          <w:szCs w:val="26"/>
        </w:rPr>
        <w:t>Nghệ</w:t>
      </w:r>
      <w:proofErr w:type="spellEnd"/>
      <w:r w:rsidRPr="00E85E39">
        <w:rPr>
          <w:sz w:val="26"/>
          <w:szCs w:val="26"/>
        </w:rPr>
        <w:t xml:space="preserve"> </w:t>
      </w:r>
      <w:proofErr w:type="gramStart"/>
      <w:r w:rsidRPr="00E85E39">
        <w:rPr>
          <w:sz w:val="26"/>
          <w:szCs w:val="26"/>
        </w:rPr>
        <w:t>An</w:t>
      </w:r>
      <w:proofErr w:type="gramEnd"/>
      <w:r w:rsidRPr="00E85E39">
        <w:rPr>
          <w:sz w:val="26"/>
          <w:szCs w:val="26"/>
        </w:rPr>
        <w:fldChar w:fldCharType="end"/>
      </w:r>
      <w:r w:rsidRPr="00E85E39">
        <w:rPr>
          <w:sz w:val="26"/>
          <w:szCs w:val="26"/>
        </w:rPr>
        <w:t>.</w:t>
      </w:r>
    </w:p>
    <w:p w14:paraId="56CB95CA"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27" w:tooltip="28 tháng 6" w:history="1">
        <w:r w:rsidRPr="00E85E39">
          <w:rPr>
            <w:sz w:val="26"/>
            <w:szCs w:val="26"/>
          </w:rPr>
          <w:t xml:space="preserve">28 </w:t>
        </w:r>
        <w:proofErr w:type="spellStart"/>
        <w:r w:rsidRPr="00E85E39">
          <w:rPr>
            <w:sz w:val="26"/>
            <w:szCs w:val="26"/>
          </w:rPr>
          <w:t>tháng</w:t>
        </w:r>
        <w:proofErr w:type="spellEnd"/>
        <w:r w:rsidRPr="00E85E39">
          <w:rPr>
            <w:sz w:val="26"/>
            <w:szCs w:val="26"/>
          </w:rPr>
          <w:t xml:space="preserve"> 6</w:t>
        </w:r>
      </w:hyperlink>
      <w:r w:rsidRPr="00E85E39">
        <w:rPr>
          <w:sz w:val="26"/>
          <w:szCs w:val="26"/>
        </w:rPr>
        <w:t> </w:t>
      </w:r>
      <w:proofErr w:type="spellStart"/>
      <w:r w:rsidRPr="00E85E39">
        <w:rPr>
          <w:sz w:val="26"/>
          <w:szCs w:val="26"/>
        </w:rPr>
        <w:t>năm</w:t>
      </w:r>
      <w:proofErr w:type="spellEnd"/>
      <w:r w:rsidRPr="00E85E39">
        <w:rPr>
          <w:sz w:val="26"/>
          <w:szCs w:val="26"/>
        </w:rPr>
        <w:t> </w:t>
      </w:r>
      <w:hyperlink r:id="rId28" w:tooltip="1994" w:history="1">
        <w:r w:rsidRPr="00E85E39">
          <w:rPr>
            <w:sz w:val="26"/>
            <w:szCs w:val="26"/>
          </w:rPr>
          <w:t>1994</w:t>
        </w:r>
      </w:hyperlink>
      <w:r w:rsidRPr="00E85E39">
        <w:rPr>
          <w:sz w:val="26"/>
          <w:szCs w:val="26"/>
        </w:rPr>
        <w:t xml:space="preserve">, chia </w:t>
      </w:r>
      <w:proofErr w:type="spellStart"/>
      <w:r w:rsidRPr="00E85E39">
        <w:rPr>
          <w:sz w:val="26"/>
          <w:szCs w:val="26"/>
        </w:rPr>
        <w:t>xã</w:t>
      </w:r>
      <w:proofErr w:type="spellEnd"/>
      <w:r w:rsidRPr="00E85E39">
        <w:rPr>
          <w:sz w:val="26"/>
          <w:szCs w:val="26"/>
        </w:rPr>
        <w:t xml:space="preserve"> Đông Vĩnh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Đông Vĩnh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Đông.</w:t>
      </w:r>
      <w:hyperlink r:id="rId29" w:anchor="cite_note-10" w:history="1">
        <w:r w:rsidRPr="00E85E39">
          <w:rPr>
            <w:sz w:val="26"/>
            <w:szCs w:val="26"/>
          </w:rPr>
          <w:t>[10]</w:t>
        </w:r>
      </w:hyperlink>
    </w:p>
    <w:p w14:paraId="5B3E46AA"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30" w:tooltip="13 tháng 8" w:history="1">
        <w:r w:rsidRPr="00E85E39">
          <w:rPr>
            <w:sz w:val="26"/>
            <w:szCs w:val="26"/>
          </w:rPr>
          <w:t xml:space="preserve">13 </w:t>
        </w:r>
        <w:proofErr w:type="spellStart"/>
        <w:r w:rsidRPr="00E85E39">
          <w:rPr>
            <w:sz w:val="26"/>
            <w:szCs w:val="26"/>
          </w:rPr>
          <w:t>tháng</w:t>
        </w:r>
        <w:proofErr w:type="spellEnd"/>
        <w:r w:rsidRPr="00E85E39">
          <w:rPr>
            <w:sz w:val="26"/>
            <w:szCs w:val="26"/>
          </w:rPr>
          <w:t xml:space="preserve"> 8</w:t>
        </w:r>
      </w:hyperlink>
      <w:r w:rsidRPr="00E85E39">
        <w:rPr>
          <w:sz w:val="26"/>
          <w:szCs w:val="26"/>
        </w:rPr>
        <w:t> </w:t>
      </w:r>
      <w:proofErr w:type="spellStart"/>
      <w:r w:rsidRPr="00E85E39">
        <w:rPr>
          <w:sz w:val="26"/>
          <w:szCs w:val="26"/>
        </w:rPr>
        <w:t>năm</w:t>
      </w:r>
      <w:proofErr w:type="spellEnd"/>
      <w:r w:rsidRPr="00E85E39">
        <w:rPr>
          <w:sz w:val="26"/>
          <w:szCs w:val="26"/>
        </w:rPr>
        <w:t> </w:t>
      </w:r>
      <w:hyperlink r:id="rId31" w:tooltip="1993" w:history="1">
        <w:r w:rsidRPr="00E85E39">
          <w:rPr>
            <w:sz w:val="26"/>
            <w:szCs w:val="26"/>
          </w:rPr>
          <w:t>1993</w:t>
        </w:r>
      </w:hyperlink>
      <w:r w:rsidRPr="00E85E39">
        <w:rPr>
          <w:sz w:val="26"/>
          <w:szCs w:val="26"/>
        </w:rPr>
        <w:t xml:space="preserve">, </w:t>
      </w:r>
      <w:proofErr w:type="spellStart"/>
      <w:r w:rsidRPr="00E85E39">
        <w:rPr>
          <w:sz w:val="26"/>
          <w:szCs w:val="26"/>
        </w:rPr>
        <w:t>Thủ</w:t>
      </w:r>
      <w:proofErr w:type="spellEnd"/>
      <w:r w:rsidRPr="00E85E39">
        <w:rPr>
          <w:sz w:val="26"/>
          <w:szCs w:val="26"/>
        </w:rPr>
        <w:t xml:space="preserve"> </w:t>
      </w:r>
      <w:proofErr w:type="spellStart"/>
      <w:r w:rsidRPr="00E85E39">
        <w:rPr>
          <w:sz w:val="26"/>
          <w:szCs w:val="26"/>
        </w:rPr>
        <w:t>tướng</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phủ</w:t>
      </w:r>
      <w:proofErr w:type="spellEnd"/>
      <w:r w:rsidRPr="00E85E39">
        <w:rPr>
          <w:sz w:val="26"/>
          <w:szCs w:val="26"/>
        </w:rPr>
        <w:t xml:space="preserve"> ra </w:t>
      </w:r>
      <w:proofErr w:type="spellStart"/>
      <w:r w:rsidRPr="00E85E39">
        <w:rPr>
          <w:sz w:val="26"/>
          <w:szCs w:val="26"/>
        </w:rPr>
        <w:t>quyết</w:t>
      </w:r>
      <w:proofErr w:type="spellEnd"/>
      <w:r w:rsidRPr="00E85E39">
        <w:rPr>
          <w:sz w:val="26"/>
          <w:szCs w:val="26"/>
        </w:rPr>
        <w:t xml:space="preserve"> </w:t>
      </w:r>
      <w:proofErr w:type="spellStart"/>
      <w:r w:rsidRPr="00E85E39">
        <w:rPr>
          <w:sz w:val="26"/>
          <w:szCs w:val="26"/>
        </w:rPr>
        <w:t>định</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nhận</w:t>
      </w:r>
      <w:proofErr w:type="spellEnd"/>
      <w:r w:rsidRPr="00E85E39">
        <w:rPr>
          <w:sz w:val="26"/>
          <w:szCs w:val="26"/>
        </w:rPr>
        <w:t xml:space="preserve">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Vinh </w:t>
      </w:r>
      <w:proofErr w:type="spellStart"/>
      <w:r w:rsidRPr="00E85E39">
        <w:rPr>
          <w:sz w:val="26"/>
          <w:szCs w:val="26"/>
        </w:rPr>
        <w:t>là</w:t>
      </w:r>
      <w:proofErr w:type="spellEnd"/>
      <w:r w:rsidRPr="00E85E39">
        <w:rPr>
          <w:sz w:val="26"/>
          <w:szCs w:val="26"/>
        </w:rPr>
        <w:t xml:space="preserve"> </w:t>
      </w:r>
      <w:proofErr w:type="spellStart"/>
      <w:r w:rsidRPr="00E85E39">
        <w:rPr>
          <w:sz w:val="26"/>
          <w:szCs w:val="26"/>
        </w:rPr>
        <w:t>đô</w:t>
      </w:r>
      <w:proofErr w:type="spellEnd"/>
      <w:r w:rsidRPr="00E85E39">
        <w:rPr>
          <w:sz w:val="26"/>
          <w:szCs w:val="26"/>
        </w:rPr>
        <w:t xml:space="preserve"> </w:t>
      </w:r>
      <w:proofErr w:type="spellStart"/>
      <w:r w:rsidRPr="00E85E39">
        <w:rPr>
          <w:sz w:val="26"/>
          <w:szCs w:val="26"/>
        </w:rPr>
        <w:t>thị</w:t>
      </w:r>
      <w:proofErr w:type="spellEnd"/>
      <w:r w:rsidRPr="00E85E39">
        <w:rPr>
          <w:sz w:val="26"/>
          <w:szCs w:val="26"/>
        </w:rPr>
        <w:t xml:space="preserve"> </w:t>
      </w:r>
      <w:proofErr w:type="spellStart"/>
      <w:r w:rsidRPr="00E85E39">
        <w:rPr>
          <w:sz w:val="26"/>
          <w:szCs w:val="26"/>
        </w:rPr>
        <w:t>loại</w:t>
      </w:r>
      <w:proofErr w:type="spellEnd"/>
      <w:r w:rsidRPr="00E85E39">
        <w:rPr>
          <w:sz w:val="26"/>
          <w:szCs w:val="26"/>
        </w:rPr>
        <w:t xml:space="preserve"> II.</w:t>
      </w:r>
    </w:p>
    <w:p w14:paraId="7F29D141"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32" w:tooltip="23 tháng 8" w:history="1">
        <w:r w:rsidRPr="00E85E39">
          <w:rPr>
            <w:sz w:val="26"/>
            <w:szCs w:val="26"/>
          </w:rPr>
          <w:t xml:space="preserve">23 </w:t>
        </w:r>
        <w:proofErr w:type="spellStart"/>
        <w:r w:rsidRPr="00E85E39">
          <w:rPr>
            <w:sz w:val="26"/>
            <w:szCs w:val="26"/>
          </w:rPr>
          <w:t>tháng</w:t>
        </w:r>
        <w:proofErr w:type="spellEnd"/>
        <w:r w:rsidRPr="00E85E39">
          <w:rPr>
            <w:sz w:val="26"/>
            <w:szCs w:val="26"/>
          </w:rPr>
          <w:t xml:space="preserve"> 8</w:t>
        </w:r>
      </w:hyperlink>
      <w:r w:rsidRPr="00E85E39">
        <w:rPr>
          <w:sz w:val="26"/>
          <w:szCs w:val="26"/>
        </w:rPr>
        <w:t> </w:t>
      </w:r>
      <w:proofErr w:type="spellStart"/>
      <w:r w:rsidRPr="00E85E39">
        <w:rPr>
          <w:sz w:val="26"/>
          <w:szCs w:val="26"/>
        </w:rPr>
        <w:t>năm</w:t>
      </w:r>
      <w:proofErr w:type="spellEnd"/>
      <w:r w:rsidRPr="00E85E39">
        <w:rPr>
          <w:sz w:val="26"/>
          <w:szCs w:val="26"/>
        </w:rPr>
        <w:t> </w:t>
      </w:r>
      <w:hyperlink r:id="rId33" w:tooltip="1994" w:history="1">
        <w:r w:rsidRPr="00E85E39">
          <w:rPr>
            <w:sz w:val="26"/>
            <w:szCs w:val="26"/>
          </w:rPr>
          <w:t>1994</w:t>
        </w:r>
      </w:hyperlink>
      <w:r w:rsidRPr="00E85E39">
        <w:rPr>
          <w:sz w:val="26"/>
          <w:szCs w:val="26"/>
        </w:rPr>
        <w:t xml:space="preserve">, </w:t>
      </w:r>
      <w:proofErr w:type="spellStart"/>
      <w:r w:rsidRPr="00E85E39">
        <w:rPr>
          <w:sz w:val="26"/>
          <w:szCs w:val="26"/>
        </w:rPr>
        <w:t>sáp</w:t>
      </w:r>
      <w:proofErr w:type="spellEnd"/>
      <w:r w:rsidRPr="00E85E39">
        <w:rPr>
          <w:sz w:val="26"/>
          <w:szCs w:val="26"/>
        </w:rPr>
        <w:t xml:space="preserve"> </w:t>
      </w:r>
      <w:proofErr w:type="spellStart"/>
      <w:r w:rsidRPr="00E85E39">
        <w:rPr>
          <w:sz w:val="26"/>
          <w:szCs w:val="26"/>
        </w:rPr>
        <w:t>nhập</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Cửa</w:t>
      </w:r>
      <w:proofErr w:type="spellEnd"/>
      <w:r w:rsidRPr="00E85E39">
        <w:rPr>
          <w:sz w:val="26"/>
          <w:szCs w:val="26"/>
        </w:rPr>
        <w:t xml:space="preserve"> Bắc </w:t>
      </w:r>
      <w:proofErr w:type="spellStart"/>
      <w:r w:rsidRPr="00E85E39">
        <w:rPr>
          <w:sz w:val="26"/>
          <w:szCs w:val="26"/>
        </w:rPr>
        <w:t>vào</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Cửa</w:t>
      </w:r>
      <w:proofErr w:type="spellEnd"/>
      <w:r w:rsidRPr="00E85E39">
        <w:rPr>
          <w:sz w:val="26"/>
          <w:szCs w:val="26"/>
        </w:rPr>
        <w:t xml:space="preserve"> Nam; </w:t>
      </w:r>
      <w:proofErr w:type="spellStart"/>
      <w:r w:rsidRPr="00E85E39">
        <w:rPr>
          <w:sz w:val="26"/>
          <w:szCs w:val="26"/>
        </w:rPr>
        <w:t>sáp</w:t>
      </w:r>
      <w:proofErr w:type="spellEnd"/>
      <w:r w:rsidRPr="00E85E39">
        <w:rPr>
          <w:sz w:val="26"/>
          <w:szCs w:val="26"/>
        </w:rPr>
        <w:t xml:space="preserve"> </w:t>
      </w:r>
      <w:proofErr w:type="spellStart"/>
      <w:r w:rsidRPr="00E85E39">
        <w:rPr>
          <w:sz w:val="26"/>
          <w:szCs w:val="26"/>
        </w:rPr>
        <w:t>nhập</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Cầu</w:t>
      </w:r>
      <w:proofErr w:type="spellEnd"/>
      <w:r w:rsidRPr="00E85E39">
        <w:rPr>
          <w:sz w:val="26"/>
          <w:szCs w:val="26"/>
        </w:rPr>
        <w:t xml:space="preserve"> </w:t>
      </w:r>
      <w:proofErr w:type="spellStart"/>
      <w:r w:rsidRPr="00E85E39">
        <w:rPr>
          <w:sz w:val="26"/>
          <w:szCs w:val="26"/>
        </w:rPr>
        <w:t>Cảng</w:t>
      </w:r>
      <w:proofErr w:type="spellEnd"/>
      <w:r w:rsidRPr="00E85E39">
        <w:rPr>
          <w:sz w:val="26"/>
          <w:szCs w:val="26"/>
        </w:rPr>
        <w:t xml:space="preserve"> </w:t>
      </w:r>
      <w:proofErr w:type="spellStart"/>
      <w:r w:rsidRPr="00E85E39">
        <w:rPr>
          <w:sz w:val="26"/>
          <w:szCs w:val="26"/>
        </w:rPr>
        <w:t>vào</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Bến</w:t>
      </w:r>
      <w:proofErr w:type="spellEnd"/>
      <w:r w:rsidRPr="00E85E39">
        <w:rPr>
          <w:sz w:val="26"/>
          <w:szCs w:val="26"/>
        </w:rPr>
        <w:t xml:space="preserve"> </w:t>
      </w:r>
      <w:proofErr w:type="spellStart"/>
      <w:r w:rsidRPr="00E85E39">
        <w:rPr>
          <w:sz w:val="26"/>
          <w:szCs w:val="26"/>
        </w:rPr>
        <w:t>Thủy</w:t>
      </w:r>
      <w:proofErr w:type="spellEnd"/>
      <w:r w:rsidRPr="00E85E39">
        <w:rPr>
          <w:sz w:val="26"/>
          <w:szCs w:val="26"/>
        </w:rPr>
        <w:t xml:space="preserve">; </w:t>
      </w:r>
      <w:proofErr w:type="spellStart"/>
      <w:r w:rsidRPr="00E85E39">
        <w:rPr>
          <w:sz w:val="26"/>
          <w:szCs w:val="26"/>
        </w:rPr>
        <w:t>chuyển</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Dũng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Dũng.</w:t>
      </w:r>
    </w:p>
    <w:p w14:paraId="024DA13B"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34" w:tooltip="23 tháng 3" w:history="1">
        <w:r w:rsidRPr="00E85E39">
          <w:rPr>
            <w:sz w:val="26"/>
            <w:szCs w:val="26"/>
          </w:rPr>
          <w:t xml:space="preserve">23 </w:t>
        </w:r>
        <w:proofErr w:type="spellStart"/>
        <w:r w:rsidRPr="00E85E39">
          <w:rPr>
            <w:sz w:val="26"/>
            <w:szCs w:val="26"/>
          </w:rPr>
          <w:t>tháng</w:t>
        </w:r>
        <w:proofErr w:type="spellEnd"/>
        <w:r w:rsidRPr="00E85E39">
          <w:rPr>
            <w:sz w:val="26"/>
            <w:szCs w:val="26"/>
          </w:rPr>
          <w:t xml:space="preserve"> 3</w:t>
        </w:r>
      </w:hyperlink>
      <w:r w:rsidRPr="00E85E39">
        <w:rPr>
          <w:sz w:val="26"/>
          <w:szCs w:val="26"/>
        </w:rPr>
        <w:t> </w:t>
      </w:r>
      <w:proofErr w:type="spellStart"/>
      <w:r w:rsidRPr="00E85E39">
        <w:rPr>
          <w:sz w:val="26"/>
          <w:szCs w:val="26"/>
        </w:rPr>
        <w:t>năm</w:t>
      </w:r>
      <w:proofErr w:type="spellEnd"/>
      <w:r w:rsidRPr="00E85E39">
        <w:rPr>
          <w:sz w:val="26"/>
          <w:szCs w:val="26"/>
        </w:rPr>
        <w:t> </w:t>
      </w:r>
      <w:hyperlink r:id="rId35" w:tooltip="2005" w:history="1">
        <w:r w:rsidRPr="00E85E39">
          <w:rPr>
            <w:sz w:val="26"/>
            <w:szCs w:val="26"/>
          </w:rPr>
          <w:t>2005</w:t>
        </w:r>
      </w:hyperlink>
      <w:r w:rsidRPr="00E85E39">
        <w:rPr>
          <w:sz w:val="26"/>
          <w:szCs w:val="26"/>
        </w:rPr>
        <w:t xml:space="preserve">,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lập</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"https://vi.wikipedia.org/wiki/H%C6%B0ng_Ph%C3%BAc,_Vinh" \o "Hưng Phúc, Vinh"</w:instrText>
      </w:r>
      <w:r w:rsidRPr="00E85E39">
        <w:rPr>
          <w:sz w:val="26"/>
          <w:szCs w:val="26"/>
        </w:rPr>
        <w:fldChar w:fldCharType="separate"/>
      </w:r>
      <w:r w:rsidRPr="00E85E39">
        <w:rPr>
          <w:sz w:val="26"/>
          <w:szCs w:val="26"/>
        </w:rPr>
        <w:t>Hưng</w:t>
      </w:r>
      <w:proofErr w:type="spellEnd"/>
      <w:r w:rsidRPr="00E85E39">
        <w:rPr>
          <w:sz w:val="26"/>
          <w:szCs w:val="26"/>
        </w:rPr>
        <w:t xml:space="preserve"> Phúc</w:t>
      </w:r>
      <w:r w:rsidRPr="00E85E39">
        <w:rPr>
          <w:sz w:val="26"/>
          <w:szCs w:val="26"/>
        </w:rPr>
        <w:fldChar w:fldCharType="end"/>
      </w:r>
      <w:r w:rsidRPr="00E85E39">
        <w:rPr>
          <w:sz w:val="26"/>
          <w:szCs w:val="26"/>
        </w:rPr>
        <w:t> </w:t>
      </w:r>
      <w:proofErr w:type="spellStart"/>
      <w:r w:rsidRPr="00E85E39">
        <w:rPr>
          <w:sz w:val="26"/>
          <w:szCs w:val="26"/>
        </w:rPr>
        <w:t>trên</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sở</w:t>
      </w:r>
      <w:proofErr w:type="spellEnd"/>
      <w:r w:rsidRPr="00E85E39">
        <w:rPr>
          <w:sz w:val="26"/>
          <w:szCs w:val="26"/>
        </w:rPr>
        <w:t xml:space="preserve"> 58,17 ha </w:t>
      </w:r>
      <w:proofErr w:type="spellStart"/>
      <w:r w:rsidRPr="00E85E39">
        <w:rPr>
          <w:sz w:val="26"/>
          <w:szCs w:val="26"/>
        </w:rPr>
        <w:t>diện</w:t>
      </w:r>
      <w:proofErr w:type="spellEnd"/>
      <w:r w:rsidRPr="00E85E39">
        <w:rPr>
          <w:sz w:val="26"/>
          <w:szCs w:val="26"/>
        </w:rPr>
        <w:t xml:space="preserve"> </w:t>
      </w:r>
      <w:proofErr w:type="spellStart"/>
      <w:r w:rsidRPr="00E85E39">
        <w:rPr>
          <w:sz w:val="26"/>
          <w:szCs w:val="26"/>
        </w:rPr>
        <w:t>tích</w:t>
      </w:r>
      <w:proofErr w:type="spellEnd"/>
      <w:r w:rsidRPr="00E85E39">
        <w:rPr>
          <w:sz w:val="26"/>
          <w:szCs w:val="26"/>
        </w:rPr>
        <w:t xml:space="preserve"> </w:t>
      </w:r>
      <w:proofErr w:type="spellStart"/>
      <w:r w:rsidRPr="00E85E39">
        <w:rPr>
          <w:sz w:val="26"/>
          <w:szCs w:val="26"/>
        </w:rPr>
        <w:t>tự</w:t>
      </w:r>
      <w:proofErr w:type="spellEnd"/>
      <w:r w:rsidRPr="00E85E39">
        <w:rPr>
          <w:sz w:val="26"/>
          <w:szCs w:val="26"/>
        </w:rPr>
        <w:t xml:space="preserve"> </w:t>
      </w:r>
      <w:proofErr w:type="spellStart"/>
      <w:r w:rsidRPr="00E85E39">
        <w:rPr>
          <w:sz w:val="26"/>
          <w:szCs w:val="26"/>
        </w:rPr>
        <w:t>nhiên</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7.932 </w:t>
      </w:r>
      <w:proofErr w:type="spellStart"/>
      <w:r w:rsidRPr="00E85E39">
        <w:rPr>
          <w:sz w:val="26"/>
          <w:szCs w:val="26"/>
        </w:rPr>
        <w:t>nhân</w:t>
      </w:r>
      <w:proofErr w:type="spellEnd"/>
      <w:r w:rsidRPr="00E85E39">
        <w:rPr>
          <w:sz w:val="26"/>
          <w:szCs w:val="26"/>
        </w:rPr>
        <w:t xml:space="preserve"> </w:t>
      </w:r>
      <w:proofErr w:type="spellStart"/>
      <w:r w:rsidRPr="00E85E39">
        <w:rPr>
          <w:sz w:val="26"/>
          <w:szCs w:val="26"/>
        </w:rPr>
        <w:t>khẩu</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Bình, 55,73 ha </w:t>
      </w:r>
      <w:proofErr w:type="spellStart"/>
      <w:r w:rsidRPr="00E85E39">
        <w:rPr>
          <w:sz w:val="26"/>
          <w:szCs w:val="26"/>
        </w:rPr>
        <w:t>diện</w:t>
      </w:r>
      <w:proofErr w:type="spellEnd"/>
      <w:r w:rsidRPr="00E85E39">
        <w:rPr>
          <w:sz w:val="26"/>
          <w:szCs w:val="26"/>
        </w:rPr>
        <w:t xml:space="preserve"> </w:t>
      </w:r>
      <w:proofErr w:type="spellStart"/>
      <w:r w:rsidRPr="00E85E39">
        <w:rPr>
          <w:sz w:val="26"/>
          <w:szCs w:val="26"/>
        </w:rPr>
        <w:t>tích</w:t>
      </w:r>
      <w:proofErr w:type="spellEnd"/>
      <w:r w:rsidRPr="00E85E39">
        <w:rPr>
          <w:sz w:val="26"/>
          <w:szCs w:val="26"/>
        </w:rPr>
        <w:t xml:space="preserve"> </w:t>
      </w:r>
      <w:proofErr w:type="spellStart"/>
      <w:r w:rsidRPr="00E85E39">
        <w:rPr>
          <w:sz w:val="26"/>
          <w:szCs w:val="26"/>
        </w:rPr>
        <w:t>tự</w:t>
      </w:r>
      <w:proofErr w:type="spellEnd"/>
      <w:r w:rsidRPr="00E85E39">
        <w:rPr>
          <w:sz w:val="26"/>
          <w:szCs w:val="26"/>
        </w:rPr>
        <w:t xml:space="preserve"> </w:t>
      </w:r>
      <w:proofErr w:type="spellStart"/>
      <w:r w:rsidRPr="00E85E39">
        <w:rPr>
          <w:sz w:val="26"/>
          <w:szCs w:val="26"/>
        </w:rPr>
        <w:t>nhiên</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1.535 </w:t>
      </w:r>
      <w:proofErr w:type="spellStart"/>
      <w:r w:rsidRPr="00E85E39">
        <w:rPr>
          <w:sz w:val="26"/>
          <w:szCs w:val="26"/>
        </w:rPr>
        <w:t>nhân</w:t>
      </w:r>
      <w:proofErr w:type="spellEnd"/>
      <w:r w:rsidRPr="00E85E39">
        <w:rPr>
          <w:sz w:val="26"/>
          <w:szCs w:val="26"/>
        </w:rPr>
        <w:t xml:space="preserve"> </w:t>
      </w:r>
      <w:proofErr w:type="spellStart"/>
      <w:r w:rsidRPr="00E85E39">
        <w:rPr>
          <w:sz w:val="26"/>
          <w:szCs w:val="26"/>
        </w:rPr>
        <w:t>khẩu</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Dũng;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lập</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w:t>
      </w:r>
      <w:hyperlink r:id="rId36" w:tooltip="Quán Bàu" w:history="1">
        <w:r w:rsidRPr="00E85E39">
          <w:rPr>
            <w:sz w:val="26"/>
            <w:szCs w:val="26"/>
          </w:rPr>
          <w:t xml:space="preserve">Quán </w:t>
        </w:r>
        <w:proofErr w:type="spellStart"/>
        <w:r w:rsidRPr="00E85E39">
          <w:rPr>
            <w:sz w:val="26"/>
            <w:szCs w:val="26"/>
          </w:rPr>
          <w:t>Bàu</w:t>
        </w:r>
        <w:proofErr w:type="spellEnd"/>
      </w:hyperlink>
      <w:r w:rsidRPr="00E85E39">
        <w:rPr>
          <w:sz w:val="26"/>
          <w:szCs w:val="26"/>
        </w:rPr>
        <w:t> </w:t>
      </w:r>
      <w:proofErr w:type="spellStart"/>
      <w:r w:rsidRPr="00E85E39">
        <w:rPr>
          <w:sz w:val="26"/>
          <w:szCs w:val="26"/>
        </w:rPr>
        <w:t>trên</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sở</w:t>
      </w:r>
      <w:proofErr w:type="spellEnd"/>
      <w:r w:rsidRPr="00E85E39">
        <w:rPr>
          <w:sz w:val="26"/>
          <w:szCs w:val="26"/>
        </w:rPr>
        <w:t xml:space="preserve"> 111,20 ha </w:t>
      </w:r>
      <w:proofErr w:type="spellStart"/>
      <w:r w:rsidRPr="00E85E39">
        <w:rPr>
          <w:sz w:val="26"/>
          <w:szCs w:val="26"/>
        </w:rPr>
        <w:t>diện</w:t>
      </w:r>
      <w:proofErr w:type="spellEnd"/>
      <w:r w:rsidRPr="00E85E39">
        <w:rPr>
          <w:sz w:val="26"/>
          <w:szCs w:val="26"/>
        </w:rPr>
        <w:t xml:space="preserve"> </w:t>
      </w:r>
      <w:proofErr w:type="spellStart"/>
      <w:r w:rsidRPr="00E85E39">
        <w:rPr>
          <w:sz w:val="26"/>
          <w:szCs w:val="26"/>
        </w:rPr>
        <w:t>tích</w:t>
      </w:r>
      <w:proofErr w:type="spellEnd"/>
      <w:r w:rsidRPr="00E85E39">
        <w:rPr>
          <w:sz w:val="26"/>
          <w:szCs w:val="26"/>
        </w:rPr>
        <w:t xml:space="preserve"> </w:t>
      </w:r>
      <w:proofErr w:type="spellStart"/>
      <w:r w:rsidRPr="00E85E39">
        <w:rPr>
          <w:sz w:val="26"/>
          <w:szCs w:val="26"/>
        </w:rPr>
        <w:t>tự</w:t>
      </w:r>
      <w:proofErr w:type="spellEnd"/>
      <w:r w:rsidRPr="00E85E39">
        <w:rPr>
          <w:sz w:val="26"/>
          <w:szCs w:val="26"/>
        </w:rPr>
        <w:t xml:space="preserve"> </w:t>
      </w:r>
      <w:proofErr w:type="spellStart"/>
      <w:r w:rsidRPr="00E85E39">
        <w:rPr>
          <w:sz w:val="26"/>
          <w:szCs w:val="26"/>
        </w:rPr>
        <w:t>nhiên</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5.300 </w:t>
      </w:r>
      <w:proofErr w:type="spellStart"/>
      <w:r w:rsidRPr="00E85E39">
        <w:rPr>
          <w:sz w:val="26"/>
          <w:szCs w:val="26"/>
        </w:rPr>
        <w:t>nhân</w:t>
      </w:r>
      <w:proofErr w:type="spellEnd"/>
      <w:r w:rsidRPr="00E85E39">
        <w:rPr>
          <w:sz w:val="26"/>
          <w:szCs w:val="26"/>
        </w:rPr>
        <w:t xml:space="preserve"> </w:t>
      </w:r>
      <w:proofErr w:type="spellStart"/>
      <w:r w:rsidRPr="00E85E39">
        <w:rPr>
          <w:sz w:val="26"/>
          <w:szCs w:val="26"/>
        </w:rPr>
        <w:t>khẩu</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Lê Lợi, 120,20 ha </w:t>
      </w:r>
      <w:proofErr w:type="spellStart"/>
      <w:r w:rsidRPr="00E85E39">
        <w:rPr>
          <w:sz w:val="26"/>
          <w:szCs w:val="26"/>
        </w:rPr>
        <w:t>diện</w:t>
      </w:r>
      <w:proofErr w:type="spellEnd"/>
      <w:r w:rsidRPr="00E85E39">
        <w:rPr>
          <w:sz w:val="26"/>
          <w:szCs w:val="26"/>
        </w:rPr>
        <w:t xml:space="preserve"> </w:t>
      </w:r>
      <w:proofErr w:type="spellStart"/>
      <w:r w:rsidRPr="00E85E39">
        <w:rPr>
          <w:sz w:val="26"/>
          <w:szCs w:val="26"/>
        </w:rPr>
        <w:t>tích</w:t>
      </w:r>
      <w:proofErr w:type="spellEnd"/>
      <w:r w:rsidRPr="00E85E39">
        <w:rPr>
          <w:sz w:val="26"/>
          <w:szCs w:val="26"/>
        </w:rPr>
        <w:t xml:space="preserve"> </w:t>
      </w:r>
      <w:proofErr w:type="spellStart"/>
      <w:r w:rsidRPr="00E85E39">
        <w:rPr>
          <w:sz w:val="26"/>
          <w:szCs w:val="26"/>
        </w:rPr>
        <w:t>tự</w:t>
      </w:r>
      <w:proofErr w:type="spellEnd"/>
      <w:r w:rsidRPr="00E85E39">
        <w:rPr>
          <w:sz w:val="26"/>
          <w:szCs w:val="26"/>
        </w:rPr>
        <w:t xml:space="preserve"> </w:t>
      </w:r>
      <w:proofErr w:type="spellStart"/>
      <w:r w:rsidRPr="00E85E39">
        <w:rPr>
          <w:sz w:val="26"/>
          <w:szCs w:val="26"/>
        </w:rPr>
        <w:t>nhiên</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3.370 </w:t>
      </w:r>
      <w:proofErr w:type="spellStart"/>
      <w:r w:rsidRPr="00E85E39">
        <w:rPr>
          <w:sz w:val="26"/>
          <w:szCs w:val="26"/>
        </w:rPr>
        <w:t>nhân</w:t>
      </w:r>
      <w:proofErr w:type="spellEnd"/>
      <w:r w:rsidRPr="00E85E39">
        <w:rPr>
          <w:sz w:val="26"/>
          <w:szCs w:val="26"/>
        </w:rPr>
        <w:t xml:space="preserve"> </w:t>
      </w:r>
      <w:proofErr w:type="spellStart"/>
      <w:r w:rsidRPr="00E85E39">
        <w:rPr>
          <w:sz w:val="26"/>
          <w:szCs w:val="26"/>
        </w:rPr>
        <w:t>khẩu</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Hưng</w:t>
      </w:r>
      <w:proofErr w:type="spellEnd"/>
      <w:r w:rsidRPr="00E85E39">
        <w:rPr>
          <w:sz w:val="26"/>
          <w:szCs w:val="26"/>
        </w:rPr>
        <w:t xml:space="preserve"> Đông. </w:t>
      </w:r>
    </w:p>
    <w:p w14:paraId="772EF639"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37" w:tooltip="17 tháng 4" w:history="1">
        <w:r w:rsidRPr="00E85E39">
          <w:rPr>
            <w:sz w:val="26"/>
            <w:szCs w:val="26"/>
          </w:rPr>
          <w:t xml:space="preserve">17 </w:t>
        </w:r>
        <w:proofErr w:type="spellStart"/>
        <w:r w:rsidRPr="00E85E39">
          <w:rPr>
            <w:sz w:val="26"/>
            <w:szCs w:val="26"/>
          </w:rPr>
          <w:t>tháng</w:t>
        </w:r>
        <w:proofErr w:type="spellEnd"/>
        <w:r w:rsidRPr="00E85E39">
          <w:rPr>
            <w:sz w:val="26"/>
            <w:szCs w:val="26"/>
          </w:rPr>
          <w:t xml:space="preserve"> 4</w:t>
        </w:r>
      </w:hyperlink>
      <w:r w:rsidRPr="00E85E39">
        <w:rPr>
          <w:sz w:val="26"/>
          <w:szCs w:val="26"/>
        </w:rPr>
        <w:t> </w:t>
      </w:r>
      <w:proofErr w:type="spellStart"/>
      <w:r w:rsidRPr="00E85E39">
        <w:rPr>
          <w:sz w:val="26"/>
          <w:szCs w:val="26"/>
        </w:rPr>
        <w:t>năm</w:t>
      </w:r>
      <w:proofErr w:type="spellEnd"/>
      <w:r w:rsidRPr="00E85E39">
        <w:rPr>
          <w:sz w:val="26"/>
          <w:szCs w:val="26"/>
        </w:rPr>
        <w:t> </w:t>
      </w:r>
      <w:hyperlink r:id="rId38" w:tooltip="2008" w:history="1">
        <w:r w:rsidRPr="00E85E39">
          <w:rPr>
            <w:sz w:val="26"/>
            <w:szCs w:val="26"/>
          </w:rPr>
          <w:t>2008</w:t>
        </w:r>
      </w:hyperlink>
      <w:r w:rsidRPr="00E85E39">
        <w:rPr>
          <w:sz w:val="26"/>
          <w:szCs w:val="26"/>
        </w:rPr>
        <w:t xml:space="preserve">,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Vinh </w:t>
      </w:r>
      <w:proofErr w:type="spellStart"/>
      <w:r w:rsidRPr="00E85E39">
        <w:rPr>
          <w:sz w:val="26"/>
          <w:szCs w:val="26"/>
        </w:rPr>
        <w:t>được</w:t>
      </w:r>
      <w:proofErr w:type="spellEnd"/>
      <w:r w:rsidRPr="00E85E39">
        <w:rPr>
          <w:sz w:val="26"/>
          <w:szCs w:val="26"/>
        </w:rPr>
        <w:t xml:space="preserve"> </w:t>
      </w:r>
      <w:proofErr w:type="spellStart"/>
      <w:r w:rsidRPr="00E85E39">
        <w:rPr>
          <w:sz w:val="26"/>
          <w:szCs w:val="26"/>
        </w:rPr>
        <w:t>mở</w:t>
      </w:r>
      <w:proofErr w:type="spellEnd"/>
      <w:r w:rsidRPr="00E85E39">
        <w:rPr>
          <w:sz w:val="26"/>
          <w:szCs w:val="26"/>
        </w:rPr>
        <w:t xml:space="preserve"> </w:t>
      </w:r>
      <w:proofErr w:type="spellStart"/>
      <w:r w:rsidRPr="00E85E39">
        <w:rPr>
          <w:sz w:val="26"/>
          <w:szCs w:val="26"/>
        </w:rPr>
        <w:t>rộng</w:t>
      </w:r>
      <w:proofErr w:type="spellEnd"/>
      <w:r w:rsidRPr="00E85E39">
        <w:rPr>
          <w:sz w:val="26"/>
          <w:szCs w:val="26"/>
        </w:rPr>
        <w:t xml:space="preserve"> </w:t>
      </w:r>
      <w:proofErr w:type="spellStart"/>
      <w:r w:rsidRPr="00E85E39">
        <w:rPr>
          <w:sz w:val="26"/>
          <w:szCs w:val="26"/>
        </w:rPr>
        <w:t>thêm</w:t>
      </w:r>
      <w:proofErr w:type="spellEnd"/>
      <w:r w:rsidRPr="00E85E39">
        <w:rPr>
          <w:sz w:val="26"/>
          <w:szCs w:val="26"/>
        </w:rPr>
        <w:t xml:space="preserve"> </w:t>
      </w:r>
      <w:proofErr w:type="spellStart"/>
      <w:r w:rsidRPr="00E85E39">
        <w:rPr>
          <w:sz w:val="26"/>
          <w:szCs w:val="26"/>
        </w:rPr>
        <w:t>trên</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sở</w:t>
      </w:r>
      <w:proofErr w:type="spellEnd"/>
      <w:r w:rsidRPr="00E85E39">
        <w:rPr>
          <w:sz w:val="26"/>
          <w:szCs w:val="26"/>
        </w:rPr>
        <w:t xml:space="preserve"> </w:t>
      </w:r>
      <w:proofErr w:type="spellStart"/>
      <w:r w:rsidRPr="00E85E39">
        <w:rPr>
          <w:sz w:val="26"/>
          <w:szCs w:val="26"/>
        </w:rPr>
        <w:t>sáp</w:t>
      </w:r>
      <w:proofErr w:type="spellEnd"/>
      <w:r w:rsidRPr="00E85E39">
        <w:rPr>
          <w:sz w:val="26"/>
          <w:szCs w:val="26"/>
        </w:rPr>
        <w:t xml:space="preserve"> </w:t>
      </w:r>
      <w:proofErr w:type="spellStart"/>
      <w:r w:rsidRPr="00E85E39">
        <w:rPr>
          <w:sz w:val="26"/>
          <w:szCs w:val="26"/>
        </w:rPr>
        <w:t>nhập</w:t>
      </w:r>
      <w:proofErr w:type="spellEnd"/>
      <w:r w:rsidRPr="00E85E39">
        <w:rPr>
          <w:sz w:val="26"/>
          <w:szCs w:val="26"/>
        </w:rPr>
        <w:t xml:space="preserve"> 4 </w:t>
      </w:r>
      <w:proofErr w:type="spellStart"/>
      <w:r w:rsidRPr="00E85E39">
        <w:rPr>
          <w:sz w:val="26"/>
          <w:szCs w:val="26"/>
        </w:rPr>
        <w:t>xã</w:t>
      </w:r>
      <w:proofErr w:type="spellEnd"/>
      <w:r w:rsidRPr="00E85E39">
        <w:rPr>
          <w:sz w:val="26"/>
          <w:szCs w:val="26"/>
        </w:rPr>
        <w:t>: </w:t>
      </w:r>
      <w:hyperlink r:id="rId39" w:tooltip="Nghi Kim" w:history="1">
        <w:r w:rsidRPr="00E85E39">
          <w:rPr>
            <w:sz w:val="26"/>
            <w:szCs w:val="26"/>
          </w:rPr>
          <w:t>Nghi Kim</w:t>
        </w:r>
      </w:hyperlink>
      <w:r w:rsidRPr="00E85E39">
        <w:rPr>
          <w:sz w:val="26"/>
          <w:szCs w:val="26"/>
        </w:rPr>
        <w:t>, </w:t>
      </w:r>
      <w:hyperlink r:id="rId40" w:tooltip="Nghi Đức" w:history="1">
        <w:r w:rsidRPr="00E85E39">
          <w:rPr>
            <w:sz w:val="26"/>
            <w:szCs w:val="26"/>
          </w:rPr>
          <w:t>Nghi Đức</w:t>
        </w:r>
      </w:hyperlink>
      <w:r w:rsidRPr="00E85E39">
        <w:rPr>
          <w:sz w:val="26"/>
          <w:szCs w:val="26"/>
        </w:rPr>
        <w:t>, </w:t>
      </w:r>
      <w:hyperlink r:id="rId41" w:tooltip="Nghi Liên" w:history="1">
        <w:r w:rsidRPr="00E85E39">
          <w:rPr>
            <w:sz w:val="26"/>
            <w:szCs w:val="26"/>
          </w:rPr>
          <w:t>Nghi Liên</w:t>
        </w:r>
      </w:hyperlink>
      <w:r w:rsidRPr="00E85E39">
        <w:rPr>
          <w:sz w:val="26"/>
          <w:szCs w:val="26"/>
        </w:rPr>
        <w:t>, </w:t>
      </w:r>
      <w:hyperlink r:id="rId42" w:tooltip="Nghi Ân" w:history="1">
        <w:r w:rsidRPr="00E85E39">
          <w:rPr>
            <w:sz w:val="26"/>
            <w:szCs w:val="26"/>
          </w:rPr>
          <w:t xml:space="preserve">Nghi </w:t>
        </w:r>
        <w:proofErr w:type="spellStart"/>
        <w:r w:rsidRPr="00E85E39">
          <w:rPr>
            <w:sz w:val="26"/>
            <w:szCs w:val="26"/>
          </w:rPr>
          <w:t>Ân</w:t>
        </w:r>
        <w:proofErr w:type="spellEnd"/>
      </w:hyperlink>
      <w:r w:rsidRPr="00E85E39">
        <w:rPr>
          <w:sz w:val="26"/>
          <w:szCs w:val="26"/>
        </w:rPr>
        <w:t> </w:t>
      </w:r>
      <w:proofErr w:type="spellStart"/>
      <w:r w:rsidRPr="00E85E39">
        <w:rPr>
          <w:sz w:val="26"/>
          <w:szCs w:val="26"/>
        </w:rPr>
        <w:t>thuộc</w:t>
      </w:r>
      <w:proofErr w:type="spellEnd"/>
      <w:r w:rsidRPr="00E85E39">
        <w:rPr>
          <w:sz w:val="26"/>
          <w:szCs w:val="26"/>
        </w:rPr>
        <w:t xml:space="preserve">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w:t>
      </w:r>
      <w:hyperlink r:id="rId43" w:tooltip="Nghi Lộc" w:history="1">
        <w:r w:rsidRPr="00E85E39">
          <w:rPr>
            <w:sz w:val="26"/>
            <w:szCs w:val="26"/>
          </w:rPr>
          <w:t xml:space="preserve">Nghi </w:t>
        </w:r>
        <w:proofErr w:type="spellStart"/>
        <w:r w:rsidRPr="00E85E39">
          <w:rPr>
            <w:sz w:val="26"/>
            <w:szCs w:val="26"/>
          </w:rPr>
          <w:t>Lộc</w:t>
        </w:r>
        <w:proofErr w:type="spellEnd"/>
      </w:hyperlink>
      <w:r w:rsidRPr="00E85E39">
        <w:rPr>
          <w:sz w:val="26"/>
          <w:szCs w:val="26"/>
        </w:rPr>
        <w:t>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lastRenderedPageBreak/>
        <w:t>xã</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"https://vi.wikipedia.org/wiki/H%C6%B0ng_Ch%C3%ADnh" \o "Hưng Chính"</w:instrText>
      </w:r>
      <w:r w:rsidRPr="00E85E39">
        <w:rPr>
          <w:sz w:val="26"/>
          <w:szCs w:val="26"/>
        </w:rPr>
        <w:fldChar w:fldCharType="separate"/>
      </w:r>
      <w:r w:rsidRPr="00E85E39">
        <w:rPr>
          <w:sz w:val="26"/>
          <w:szCs w:val="26"/>
        </w:rPr>
        <w:t>Hưng</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fldChar w:fldCharType="end"/>
      </w:r>
      <w:r w:rsidRPr="00E85E39">
        <w:rPr>
          <w:sz w:val="26"/>
          <w:szCs w:val="26"/>
        </w:rPr>
        <w:t xml:space="preserve">; 174 ha </w:t>
      </w:r>
      <w:proofErr w:type="spellStart"/>
      <w:r w:rsidRPr="00E85E39">
        <w:rPr>
          <w:sz w:val="26"/>
          <w:szCs w:val="26"/>
        </w:rPr>
        <w:t>diện</w:t>
      </w:r>
      <w:proofErr w:type="spellEnd"/>
      <w:r w:rsidRPr="00E85E39">
        <w:rPr>
          <w:sz w:val="26"/>
          <w:szCs w:val="26"/>
        </w:rPr>
        <w:t xml:space="preserve"> </w:t>
      </w:r>
      <w:proofErr w:type="spellStart"/>
      <w:r w:rsidRPr="00E85E39">
        <w:rPr>
          <w:sz w:val="26"/>
          <w:szCs w:val="26"/>
        </w:rPr>
        <w:t>tích</w:t>
      </w:r>
      <w:proofErr w:type="spellEnd"/>
      <w:r w:rsidRPr="00E85E39">
        <w:rPr>
          <w:sz w:val="26"/>
          <w:szCs w:val="26"/>
        </w:rPr>
        <w:t xml:space="preserve"> </w:t>
      </w:r>
      <w:proofErr w:type="spellStart"/>
      <w:r w:rsidRPr="00E85E39">
        <w:rPr>
          <w:sz w:val="26"/>
          <w:szCs w:val="26"/>
        </w:rPr>
        <w:t>tự</w:t>
      </w:r>
      <w:proofErr w:type="spellEnd"/>
      <w:r w:rsidRPr="00E85E39">
        <w:rPr>
          <w:sz w:val="26"/>
          <w:szCs w:val="26"/>
        </w:rPr>
        <w:t xml:space="preserve"> </w:t>
      </w:r>
      <w:proofErr w:type="spellStart"/>
      <w:r w:rsidRPr="00E85E39">
        <w:rPr>
          <w:sz w:val="26"/>
          <w:szCs w:val="26"/>
        </w:rPr>
        <w:t>nhiên</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3.043 </w:t>
      </w:r>
      <w:proofErr w:type="spellStart"/>
      <w:r w:rsidRPr="00E85E39">
        <w:rPr>
          <w:sz w:val="26"/>
          <w:szCs w:val="26"/>
        </w:rPr>
        <w:t>nhân</w:t>
      </w:r>
      <w:proofErr w:type="spellEnd"/>
      <w:r w:rsidRPr="00E85E39">
        <w:rPr>
          <w:sz w:val="26"/>
          <w:szCs w:val="26"/>
        </w:rPr>
        <w:t xml:space="preserve"> </w:t>
      </w:r>
      <w:proofErr w:type="spellStart"/>
      <w:r w:rsidRPr="00E85E39">
        <w:rPr>
          <w:sz w:val="26"/>
          <w:szCs w:val="26"/>
        </w:rPr>
        <w:t>khẩu</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"https://vi.wikipedia.org/wiki/H%C6%B0ng_Th%E1%BB%8Bnh,_H%C6%B0ng_Nguy%C3%AAn" \o "Hưng Thịnh, Hưng Nguyên"</w:instrText>
      </w:r>
      <w:r w:rsidRPr="00E85E39">
        <w:rPr>
          <w:sz w:val="26"/>
          <w:szCs w:val="26"/>
        </w:rPr>
        <w:fldChar w:fldCharType="separate"/>
      </w:r>
      <w:r w:rsidRPr="00E85E39">
        <w:rPr>
          <w:sz w:val="26"/>
          <w:szCs w:val="26"/>
        </w:rPr>
        <w:t>Hưng</w:t>
      </w:r>
      <w:proofErr w:type="spellEnd"/>
      <w:r w:rsidRPr="00E85E39">
        <w:rPr>
          <w:sz w:val="26"/>
          <w:szCs w:val="26"/>
        </w:rPr>
        <w:t xml:space="preserve"> Thịnh</w:t>
      </w:r>
      <w:r w:rsidRPr="00E85E39">
        <w:rPr>
          <w:sz w:val="26"/>
          <w:szCs w:val="26"/>
        </w:rPr>
        <w:fldChar w:fldCharType="end"/>
      </w:r>
      <w:r w:rsidRPr="00E85E39">
        <w:rPr>
          <w:sz w:val="26"/>
          <w:szCs w:val="26"/>
        </w:rPr>
        <w:t> </w:t>
      </w:r>
      <w:proofErr w:type="spellStart"/>
      <w:r w:rsidRPr="00E85E39">
        <w:rPr>
          <w:sz w:val="26"/>
          <w:szCs w:val="26"/>
        </w:rPr>
        <w:t>thuộc</w:t>
      </w:r>
      <w:proofErr w:type="spellEnd"/>
      <w:r w:rsidRPr="00E85E39">
        <w:rPr>
          <w:sz w:val="26"/>
          <w:szCs w:val="26"/>
        </w:rPr>
        <w:t xml:space="preserve">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w:t>
      </w:r>
      <w:hyperlink r:id="rId44" w:tooltip="Hưng Nguyên" w:history="1">
        <w:r w:rsidRPr="00E85E39">
          <w:rPr>
            <w:sz w:val="26"/>
            <w:szCs w:val="26"/>
          </w:rPr>
          <w:t xml:space="preserve">Thành </w:t>
        </w:r>
        <w:proofErr w:type="spellStart"/>
        <w:r w:rsidRPr="00E85E39">
          <w:rPr>
            <w:sz w:val="26"/>
            <w:szCs w:val="26"/>
          </w:rPr>
          <w:t>phố</w:t>
        </w:r>
        <w:proofErr w:type="spellEnd"/>
        <w:r w:rsidRPr="00E85E39">
          <w:rPr>
            <w:sz w:val="26"/>
            <w:szCs w:val="26"/>
          </w:rPr>
          <w:t xml:space="preserve"> Vinh</w:t>
        </w:r>
      </w:hyperlink>
      <w:r w:rsidRPr="00E85E39">
        <w:rPr>
          <w:sz w:val="26"/>
          <w:szCs w:val="26"/>
        </w:rPr>
        <w:t xml:space="preserve">; </w:t>
      </w:r>
      <w:proofErr w:type="spellStart"/>
      <w:r w:rsidRPr="00E85E39">
        <w:rPr>
          <w:sz w:val="26"/>
          <w:szCs w:val="26"/>
        </w:rPr>
        <w:t>chuyển</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Vinh Tân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Vinh Tân.</w:t>
      </w:r>
      <w:hyperlink r:id="rId45" w:anchor="cite_note-12" w:history="1">
        <w:r w:rsidRPr="00E85E39">
          <w:rPr>
            <w:sz w:val="26"/>
            <w:szCs w:val="26"/>
          </w:rPr>
          <w:t>[12]</w:t>
        </w:r>
      </w:hyperlink>
    </w:p>
    <w:p w14:paraId="5FA8E5D7" w14:textId="77777777" w:rsidR="00390020" w:rsidRPr="00E85E39" w:rsidRDefault="00390020" w:rsidP="00390020">
      <w:pPr>
        <w:pStyle w:val="NormalWeb"/>
        <w:shd w:val="clear" w:color="auto" w:fill="FFFFFF"/>
        <w:spacing w:before="0" w:beforeAutospacing="0" w:after="0" w:afterAutospacing="0" w:line="360" w:lineRule="auto"/>
        <w:contextualSpacing/>
        <w:rPr>
          <w:sz w:val="26"/>
          <w:szCs w:val="26"/>
        </w:rPr>
      </w:pPr>
      <w:r w:rsidRPr="00E85E39">
        <w:rPr>
          <w:sz w:val="26"/>
          <w:szCs w:val="26"/>
        </w:rPr>
        <w:tab/>
      </w:r>
      <w:proofErr w:type="spellStart"/>
      <w:r w:rsidRPr="00E85E39">
        <w:rPr>
          <w:sz w:val="26"/>
          <w:szCs w:val="26"/>
        </w:rPr>
        <w:t>Ngày</w:t>
      </w:r>
      <w:proofErr w:type="spellEnd"/>
      <w:r w:rsidRPr="00E85E39">
        <w:rPr>
          <w:sz w:val="26"/>
          <w:szCs w:val="26"/>
        </w:rPr>
        <w:t> </w:t>
      </w:r>
      <w:hyperlink r:id="rId46" w:tooltip="5 tháng 9" w:history="1">
        <w:r w:rsidRPr="00E85E39">
          <w:rPr>
            <w:sz w:val="26"/>
            <w:szCs w:val="26"/>
          </w:rPr>
          <w:t xml:space="preserve">5 </w:t>
        </w:r>
        <w:proofErr w:type="spellStart"/>
        <w:r w:rsidRPr="00E85E39">
          <w:rPr>
            <w:sz w:val="26"/>
            <w:szCs w:val="26"/>
          </w:rPr>
          <w:t>tháng</w:t>
        </w:r>
        <w:proofErr w:type="spellEnd"/>
        <w:r w:rsidRPr="00E85E39">
          <w:rPr>
            <w:sz w:val="26"/>
            <w:szCs w:val="26"/>
          </w:rPr>
          <w:t xml:space="preserve"> 9</w:t>
        </w:r>
      </w:hyperlink>
      <w:r w:rsidRPr="00E85E39">
        <w:rPr>
          <w:sz w:val="26"/>
          <w:szCs w:val="26"/>
        </w:rPr>
        <w:t> </w:t>
      </w:r>
      <w:proofErr w:type="spellStart"/>
      <w:r w:rsidRPr="00E85E39">
        <w:rPr>
          <w:sz w:val="26"/>
          <w:szCs w:val="26"/>
        </w:rPr>
        <w:t>năm</w:t>
      </w:r>
      <w:proofErr w:type="spellEnd"/>
      <w:r w:rsidRPr="00E85E39">
        <w:rPr>
          <w:sz w:val="26"/>
          <w:szCs w:val="26"/>
        </w:rPr>
        <w:t> </w:t>
      </w:r>
      <w:hyperlink r:id="rId47" w:tooltip="2008" w:history="1">
        <w:r w:rsidRPr="00E85E39">
          <w:rPr>
            <w:sz w:val="26"/>
            <w:szCs w:val="26"/>
          </w:rPr>
          <w:t>2008</w:t>
        </w:r>
      </w:hyperlink>
      <w:r w:rsidRPr="00E85E39">
        <w:rPr>
          <w:sz w:val="26"/>
          <w:szCs w:val="26"/>
        </w:rPr>
        <w:t xml:space="preserve">, </w:t>
      </w:r>
      <w:proofErr w:type="spellStart"/>
      <w:r w:rsidRPr="00E85E39">
        <w:rPr>
          <w:sz w:val="26"/>
          <w:szCs w:val="26"/>
        </w:rPr>
        <w:t>tại</w:t>
      </w:r>
      <w:proofErr w:type="spellEnd"/>
      <w:r w:rsidRPr="00E85E39">
        <w:rPr>
          <w:sz w:val="26"/>
          <w:szCs w:val="26"/>
        </w:rPr>
        <w:t xml:space="preserve"> </w:t>
      </w:r>
      <w:proofErr w:type="spellStart"/>
      <w:r w:rsidRPr="00E85E39">
        <w:rPr>
          <w:sz w:val="26"/>
          <w:szCs w:val="26"/>
        </w:rPr>
        <w:t>Quyết</w:t>
      </w:r>
      <w:proofErr w:type="spellEnd"/>
      <w:r w:rsidRPr="00E85E39">
        <w:rPr>
          <w:sz w:val="26"/>
          <w:szCs w:val="26"/>
        </w:rPr>
        <w:t xml:space="preserve"> </w:t>
      </w:r>
      <w:proofErr w:type="spellStart"/>
      <w:r w:rsidRPr="00E85E39">
        <w:rPr>
          <w:sz w:val="26"/>
          <w:szCs w:val="26"/>
        </w:rPr>
        <w:t>định</w:t>
      </w:r>
      <w:proofErr w:type="spellEnd"/>
      <w:r w:rsidRPr="00E85E39">
        <w:rPr>
          <w:sz w:val="26"/>
          <w:szCs w:val="26"/>
        </w:rPr>
        <w:t xml:space="preserve"> </w:t>
      </w:r>
      <w:proofErr w:type="spellStart"/>
      <w:r w:rsidRPr="00E85E39">
        <w:rPr>
          <w:sz w:val="26"/>
          <w:szCs w:val="26"/>
        </w:rPr>
        <w:t>số</w:t>
      </w:r>
      <w:proofErr w:type="spellEnd"/>
      <w:r w:rsidRPr="00E85E39">
        <w:rPr>
          <w:sz w:val="26"/>
          <w:szCs w:val="26"/>
        </w:rPr>
        <w:t xml:space="preserve"> 1210/QĐ-</w:t>
      </w:r>
      <w:proofErr w:type="spellStart"/>
      <w:r w:rsidRPr="00E85E39">
        <w:rPr>
          <w:sz w:val="26"/>
          <w:szCs w:val="26"/>
        </w:rPr>
        <w:t>TTg</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"https://vi.wikipedia.org/wiki/Th%E1%BB%A7_t%C6%B0%E1%BB%9Bng_Vi%E1%BB%87t_Nam" \o "Thủ tướng Việt Nam"</w:instrText>
      </w:r>
      <w:r w:rsidRPr="00E85E39">
        <w:rPr>
          <w:sz w:val="26"/>
          <w:szCs w:val="26"/>
        </w:rPr>
        <w:fldChar w:fldCharType="separate"/>
      </w:r>
      <w:r w:rsidRPr="00E85E39">
        <w:rPr>
          <w:sz w:val="26"/>
          <w:szCs w:val="26"/>
        </w:rPr>
        <w:t>Thủ</w:t>
      </w:r>
      <w:proofErr w:type="spellEnd"/>
      <w:r w:rsidRPr="00E85E39">
        <w:rPr>
          <w:sz w:val="26"/>
          <w:szCs w:val="26"/>
        </w:rPr>
        <w:t xml:space="preserve"> </w:t>
      </w:r>
      <w:proofErr w:type="spellStart"/>
      <w:r w:rsidRPr="00E85E39">
        <w:rPr>
          <w:sz w:val="26"/>
          <w:szCs w:val="26"/>
        </w:rPr>
        <w:t>tướng</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phủ</w:t>
      </w:r>
      <w:proofErr w:type="spellEnd"/>
      <w:r w:rsidRPr="00E85E39">
        <w:rPr>
          <w:sz w:val="26"/>
          <w:szCs w:val="26"/>
        </w:rPr>
        <w:fldChar w:fldCharType="end"/>
      </w:r>
      <w:r w:rsidRPr="00E85E39">
        <w:rPr>
          <w:sz w:val="26"/>
          <w:szCs w:val="26"/>
        </w:rPr>
        <w:t> </w:t>
      </w:r>
      <w:proofErr w:type="spellStart"/>
      <w:r w:rsidRPr="00E85E39">
        <w:rPr>
          <w:sz w:val="26"/>
          <w:szCs w:val="26"/>
        </w:rPr>
        <w:t>đã</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nhận</w:t>
      </w:r>
      <w:proofErr w:type="spellEnd"/>
      <w:r w:rsidRPr="00E85E39">
        <w:rPr>
          <w:sz w:val="26"/>
          <w:szCs w:val="26"/>
        </w:rPr>
        <w:t xml:space="preserve"> Vinh </w:t>
      </w:r>
      <w:proofErr w:type="spellStart"/>
      <w:r w:rsidRPr="00E85E39">
        <w:rPr>
          <w:sz w:val="26"/>
          <w:szCs w:val="26"/>
        </w:rPr>
        <w:t>là</w:t>
      </w:r>
      <w:proofErr w:type="spellEnd"/>
      <w:r w:rsidRPr="00E85E39">
        <w:rPr>
          <w:sz w:val="26"/>
          <w:szCs w:val="26"/>
        </w:rPr>
        <w:t> </w:t>
      </w:r>
      <w:proofErr w:type="spellStart"/>
      <w:r w:rsidRPr="00E85E39">
        <w:rPr>
          <w:sz w:val="26"/>
          <w:szCs w:val="26"/>
        </w:rPr>
        <w:fldChar w:fldCharType="begin"/>
      </w:r>
      <w:r w:rsidRPr="00E85E39">
        <w:rPr>
          <w:sz w:val="26"/>
          <w:szCs w:val="26"/>
        </w:rPr>
        <w:instrText>HYPERLINK "https://vi.wikipedia.org/wiki/%C4%90%C3%B4_th%E1%BB%8B_lo%E1%BA%A1i_I" \o "Đô thị loại I"</w:instrText>
      </w:r>
      <w:r w:rsidRPr="00E85E39">
        <w:rPr>
          <w:sz w:val="26"/>
          <w:szCs w:val="26"/>
        </w:rPr>
        <w:fldChar w:fldCharType="separate"/>
      </w:r>
      <w:r w:rsidRPr="00E85E39">
        <w:rPr>
          <w:sz w:val="26"/>
          <w:szCs w:val="26"/>
        </w:rPr>
        <w:t>đô</w:t>
      </w:r>
      <w:proofErr w:type="spellEnd"/>
      <w:r w:rsidRPr="00E85E39">
        <w:rPr>
          <w:sz w:val="26"/>
          <w:szCs w:val="26"/>
        </w:rPr>
        <w:t xml:space="preserve"> </w:t>
      </w:r>
      <w:proofErr w:type="spellStart"/>
      <w:r w:rsidRPr="00E85E39">
        <w:rPr>
          <w:sz w:val="26"/>
          <w:szCs w:val="26"/>
        </w:rPr>
        <w:t>thị</w:t>
      </w:r>
      <w:proofErr w:type="spellEnd"/>
      <w:r w:rsidRPr="00E85E39">
        <w:rPr>
          <w:sz w:val="26"/>
          <w:szCs w:val="26"/>
        </w:rPr>
        <w:t xml:space="preserve"> </w:t>
      </w:r>
      <w:proofErr w:type="spellStart"/>
      <w:r w:rsidRPr="00E85E39">
        <w:rPr>
          <w:sz w:val="26"/>
          <w:szCs w:val="26"/>
        </w:rPr>
        <w:t>loại</w:t>
      </w:r>
      <w:proofErr w:type="spellEnd"/>
      <w:r w:rsidRPr="00E85E39">
        <w:rPr>
          <w:sz w:val="26"/>
          <w:szCs w:val="26"/>
        </w:rPr>
        <w:t xml:space="preserve"> I</w:t>
      </w:r>
      <w:r w:rsidRPr="00E85E39">
        <w:rPr>
          <w:sz w:val="26"/>
          <w:szCs w:val="26"/>
        </w:rPr>
        <w:fldChar w:fldCharType="end"/>
      </w:r>
      <w:r w:rsidRPr="00E85E39">
        <w:rPr>
          <w:sz w:val="26"/>
          <w:szCs w:val="26"/>
        </w:rPr>
        <w:t> </w:t>
      </w:r>
      <w:proofErr w:type="spellStart"/>
      <w:r w:rsidRPr="00E85E39">
        <w:rPr>
          <w:sz w:val="26"/>
          <w:szCs w:val="26"/>
        </w:rPr>
        <w:t>trực</w:t>
      </w:r>
      <w:proofErr w:type="spellEnd"/>
      <w:r w:rsidRPr="00E85E39">
        <w:rPr>
          <w:sz w:val="26"/>
          <w:szCs w:val="26"/>
        </w:rPr>
        <w:t xml:space="preserve"> </w:t>
      </w:r>
      <w:proofErr w:type="spellStart"/>
      <w:r w:rsidRPr="00E85E39">
        <w:rPr>
          <w:sz w:val="26"/>
          <w:szCs w:val="26"/>
        </w:rPr>
        <w:t>thuộc</w:t>
      </w:r>
      <w:proofErr w:type="spellEnd"/>
      <w:r w:rsidRPr="00E85E39">
        <w:rPr>
          <w:sz w:val="26"/>
          <w:szCs w:val="26"/>
        </w:rPr>
        <w:t xml:space="preserve"> </w:t>
      </w:r>
      <w:proofErr w:type="spellStart"/>
      <w:r w:rsidRPr="00E85E39">
        <w:rPr>
          <w:sz w:val="26"/>
          <w:szCs w:val="26"/>
        </w:rPr>
        <w:t>tỉnh</w:t>
      </w:r>
      <w:proofErr w:type="spellEnd"/>
      <w:r w:rsidRPr="00E85E39">
        <w:rPr>
          <w:sz w:val="26"/>
          <w:szCs w:val="26"/>
        </w:rPr>
        <w:t xml:space="preserve"> </w:t>
      </w:r>
      <w:proofErr w:type="spellStart"/>
      <w:r w:rsidRPr="00E85E39">
        <w:rPr>
          <w:sz w:val="26"/>
          <w:szCs w:val="26"/>
        </w:rPr>
        <w:t>Nghệ</w:t>
      </w:r>
      <w:proofErr w:type="spellEnd"/>
      <w:r w:rsidRPr="00E85E39">
        <w:rPr>
          <w:sz w:val="26"/>
          <w:szCs w:val="26"/>
        </w:rPr>
        <w:t xml:space="preserve"> An.</w:t>
      </w:r>
    </w:p>
    <w:p w14:paraId="36200704" w14:textId="77777777" w:rsidR="000B12A8" w:rsidRPr="00E86FD8" w:rsidRDefault="000B12A8" w:rsidP="000B12A8">
      <w:pPr>
        <w:rPr>
          <w:lang w:val="vi-VN"/>
        </w:rPr>
      </w:pPr>
    </w:p>
    <w:p w14:paraId="03C4EDB6" w14:textId="30A76876" w:rsidR="00390020" w:rsidRPr="0061285E" w:rsidRDefault="0043278E" w:rsidP="00390020">
      <w:pPr>
        <w:pStyle w:val="ListParagraph"/>
        <w:ind w:left="0"/>
        <w:outlineLvl w:val="2"/>
        <w:rPr>
          <w:b/>
          <w:i/>
          <w:lang w:val="pt-BR"/>
        </w:rPr>
      </w:pPr>
      <w:bookmarkStart w:id="7" w:name="_Toc165624530"/>
      <w:r>
        <w:t>1.</w:t>
      </w:r>
      <w:proofErr w:type="gramStart"/>
      <w:r w:rsidR="00FC0C3D" w:rsidRPr="00E86FD8">
        <w:rPr>
          <w:lang w:val="vi-VN"/>
        </w:rPr>
        <w:t>2</w:t>
      </w:r>
      <w:r w:rsidR="00390020" w:rsidRPr="0061285E">
        <w:rPr>
          <w:b/>
          <w:i/>
          <w:lang w:val="pt-BR"/>
        </w:rPr>
        <w:t>.Cơ</w:t>
      </w:r>
      <w:proofErr w:type="gramEnd"/>
      <w:r w:rsidR="00390020" w:rsidRPr="0061285E">
        <w:rPr>
          <w:b/>
          <w:i/>
          <w:lang w:val="pt-BR"/>
        </w:rPr>
        <w:t xml:space="preserve"> cấu tổ chức</w:t>
      </w:r>
      <w:bookmarkEnd w:id="7"/>
    </w:p>
    <w:p w14:paraId="34E016CA" w14:textId="77777777" w:rsidR="00390020" w:rsidRPr="00984EA1" w:rsidRDefault="00390020" w:rsidP="00390020">
      <w:pPr>
        <w:pStyle w:val="NormalWeb"/>
        <w:shd w:val="clear" w:color="auto" w:fill="FFFFFF"/>
        <w:spacing w:before="0" w:beforeAutospacing="0" w:after="0" w:afterAutospacing="0" w:line="360" w:lineRule="auto"/>
        <w:contextualSpacing/>
        <w:rPr>
          <w:b/>
          <w:bCs/>
          <w:sz w:val="26"/>
          <w:szCs w:val="26"/>
        </w:rPr>
      </w:pPr>
      <w:r w:rsidRPr="00984EA1">
        <w:rPr>
          <w:b/>
          <w:bCs/>
          <w:sz w:val="26"/>
          <w:szCs w:val="26"/>
        </w:rPr>
        <w:tab/>
      </w:r>
      <w:bookmarkStart w:id="8" w:name="_Toc71439204"/>
      <w:proofErr w:type="spellStart"/>
      <w:r w:rsidRPr="00984EA1">
        <w:rPr>
          <w:b/>
          <w:bCs/>
          <w:sz w:val="26"/>
          <w:szCs w:val="26"/>
        </w:rPr>
        <w:t>Sơ</w:t>
      </w:r>
      <w:proofErr w:type="spellEnd"/>
      <w:r w:rsidRPr="00984EA1">
        <w:rPr>
          <w:b/>
          <w:bCs/>
          <w:sz w:val="26"/>
          <w:szCs w:val="26"/>
        </w:rPr>
        <w:t xml:space="preserve"> </w:t>
      </w:r>
      <w:proofErr w:type="spellStart"/>
      <w:r w:rsidRPr="00984EA1">
        <w:rPr>
          <w:b/>
          <w:bCs/>
          <w:sz w:val="26"/>
          <w:szCs w:val="26"/>
        </w:rPr>
        <w:t>đồ</w:t>
      </w:r>
      <w:proofErr w:type="spellEnd"/>
      <w:r w:rsidRPr="00984EA1">
        <w:rPr>
          <w:b/>
          <w:bCs/>
          <w:sz w:val="26"/>
          <w:szCs w:val="26"/>
        </w:rPr>
        <w:t xml:space="preserve"> 2.1. </w:t>
      </w:r>
      <w:proofErr w:type="spellStart"/>
      <w:r w:rsidRPr="00984EA1">
        <w:rPr>
          <w:b/>
          <w:bCs/>
          <w:sz w:val="26"/>
          <w:szCs w:val="26"/>
        </w:rPr>
        <w:t>Sơ</w:t>
      </w:r>
      <w:proofErr w:type="spellEnd"/>
      <w:r w:rsidRPr="00984EA1">
        <w:rPr>
          <w:b/>
          <w:bCs/>
          <w:sz w:val="26"/>
          <w:szCs w:val="26"/>
        </w:rPr>
        <w:t xml:space="preserve"> </w:t>
      </w:r>
      <w:proofErr w:type="spellStart"/>
      <w:r w:rsidRPr="00984EA1">
        <w:rPr>
          <w:b/>
          <w:bCs/>
          <w:sz w:val="26"/>
          <w:szCs w:val="26"/>
        </w:rPr>
        <w:t>đồ</w:t>
      </w:r>
      <w:proofErr w:type="spellEnd"/>
      <w:r w:rsidRPr="00984EA1">
        <w:rPr>
          <w:b/>
          <w:bCs/>
          <w:sz w:val="26"/>
          <w:szCs w:val="26"/>
        </w:rPr>
        <w:t xml:space="preserve"> </w:t>
      </w:r>
      <w:proofErr w:type="spellStart"/>
      <w:r w:rsidRPr="00984EA1">
        <w:rPr>
          <w:b/>
          <w:bCs/>
          <w:sz w:val="26"/>
          <w:szCs w:val="26"/>
        </w:rPr>
        <w:t>cơ</w:t>
      </w:r>
      <w:proofErr w:type="spellEnd"/>
      <w:r w:rsidRPr="00984EA1">
        <w:rPr>
          <w:b/>
          <w:bCs/>
          <w:sz w:val="26"/>
          <w:szCs w:val="26"/>
        </w:rPr>
        <w:t xml:space="preserve"> </w:t>
      </w:r>
      <w:proofErr w:type="spellStart"/>
      <w:r w:rsidRPr="00984EA1">
        <w:rPr>
          <w:b/>
          <w:bCs/>
          <w:sz w:val="26"/>
          <w:szCs w:val="26"/>
        </w:rPr>
        <w:t>cấu</w:t>
      </w:r>
      <w:proofErr w:type="spellEnd"/>
      <w:r w:rsidRPr="00984EA1">
        <w:rPr>
          <w:b/>
          <w:bCs/>
          <w:sz w:val="26"/>
          <w:szCs w:val="26"/>
        </w:rPr>
        <w:t xml:space="preserve"> </w:t>
      </w:r>
      <w:proofErr w:type="spellStart"/>
      <w:r w:rsidRPr="00984EA1">
        <w:rPr>
          <w:b/>
          <w:bCs/>
          <w:sz w:val="26"/>
          <w:szCs w:val="26"/>
        </w:rPr>
        <w:t>tổ</w:t>
      </w:r>
      <w:proofErr w:type="spellEnd"/>
      <w:r w:rsidRPr="00984EA1">
        <w:rPr>
          <w:b/>
          <w:bCs/>
          <w:sz w:val="26"/>
          <w:szCs w:val="26"/>
        </w:rPr>
        <w:t xml:space="preserve"> </w:t>
      </w:r>
      <w:proofErr w:type="spellStart"/>
      <w:r w:rsidRPr="00984EA1">
        <w:rPr>
          <w:b/>
          <w:bCs/>
          <w:sz w:val="26"/>
          <w:szCs w:val="26"/>
        </w:rPr>
        <w:t>chức</w:t>
      </w:r>
      <w:proofErr w:type="spellEnd"/>
      <w:r w:rsidRPr="00984EA1">
        <w:rPr>
          <w:b/>
          <w:bCs/>
          <w:sz w:val="26"/>
          <w:szCs w:val="26"/>
        </w:rPr>
        <w:t xml:space="preserve"> </w:t>
      </w:r>
      <w:proofErr w:type="spellStart"/>
      <w:r w:rsidRPr="00984EA1">
        <w:rPr>
          <w:b/>
          <w:bCs/>
          <w:sz w:val="26"/>
          <w:szCs w:val="26"/>
        </w:rPr>
        <w:t>tại</w:t>
      </w:r>
      <w:proofErr w:type="spellEnd"/>
      <w:r w:rsidRPr="00984EA1">
        <w:rPr>
          <w:b/>
          <w:bCs/>
          <w:sz w:val="26"/>
          <w:szCs w:val="26"/>
        </w:rPr>
        <w:t xml:space="preserve"> UBND </w:t>
      </w:r>
      <w:proofErr w:type="spellStart"/>
      <w:r w:rsidRPr="00984EA1">
        <w:rPr>
          <w:b/>
          <w:bCs/>
          <w:sz w:val="26"/>
          <w:szCs w:val="26"/>
        </w:rPr>
        <w:t>thành</w:t>
      </w:r>
      <w:proofErr w:type="spellEnd"/>
      <w:r w:rsidRPr="00984EA1">
        <w:rPr>
          <w:b/>
          <w:bCs/>
          <w:sz w:val="26"/>
          <w:szCs w:val="26"/>
        </w:rPr>
        <w:t xml:space="preserve"> </w:t>
      </w:r>
      <w:proofErr w:type="spellStart"/>
      <w:r w:rsidRPr="00984EA1">
        <w:rPr>
          <w:b/>
          <w:bCs/>
          <w:sz w:val="26"/>
          <w:szCs w:val="26"/>
        </w:rPr>
        <w:t>phố</w:t>
      </w:r>
      <w:proofErr w:type="spellEnd"/>
      <w:r w:rsidRPr="00984EA1">
        <w:rPr>
          <w:b/>
          <w:bCs/>
          <w:sz w:val="26"/>
          <w:szCs w:val="26"/>
        </w:rPr>
        <w:t xml:space="preserve"> Vinh</w:t>
      </w:r>
      <w:bookmarkEnd w:id="8"/>
    </w:p>
    <w:p w14:paraId="13D71BA7" w14:textId="77777777" w:rsidR="00390020" w:rsidRPr="00E85E39" w:rsidRDefault="00390020" w:rsidP="00390020">
      <w:pPr>
        <w:rPr>
          <w:sz w:val="26"/>
          <w:szCs w:val="26"/>
        </w:rPr>
      </w:pPr>
    </w:p>
    <w:p w14:paraId="3E4C8818" w14:textId="77777777" w:rsidR="00390020" w:rsidRPr="00390020" w:rsidRDefault="00390020" w:rsidP="00390020">
      <w:pPr>
        <w:jc w:val="center"/>
        <w:rPr>
          <w:b/>
          <w:bCs/>
          <w:sz w:val="26"/>
          <w:szCs w:val="26"/>
        </w:rPr>
      </w:pPr>
      <w:proofErr w:type="spellStart"/>
      <w:r w:rsidRPr="00390020">
        <w:rPr>
          <w:b/>
          <w:bCs/>
          <w:sz w:val="26"/>
          <w:szCs w:val="26"/>
        </w:rPr>
        <w:t>Chủ</w:t>
      </w:r>
      <w:proofErr w:type="spellEnd"/>
      <w:r w:rsidRPr="00390020">
        <w:rPr>
          <w:b/>
          <w:bCs/>
          <w:sz w:val="26"/>
          <w:szCs w:val="26"/>
        </w:rPr>
        <w:t xml:space="preserve"> </w:t>
      </w:r>
      <w:proofErr w:type="spellStart"/>
      <w:r w:rsidRPr="00390020">
        <w:rPr>
          <w:b/>
          <w:bCs/>
          <w:sz w:val="26"/>
          <w:szCs w:val="26"/>
        </w:rPr>
        <w:t>tịch</w:t>
      </w:r>
      <w:proofErr w:type="spellEnd"/>
    </w:p>
    <w:p w14:paraId="190DE3ED" w14:textId="77777777" w:rsidR="00390020" w:rsidRPr="00E85E39" w:rsidRDefault="00390020" w:rsidP="00390020">
      <w:pPr>
        <w:rPr>
          <w:sz w:val="26"/>
          <w:szCs w:val="26"/>
        </w:rPr>
      </w:pPr>
    </w:p>
    <w:p w14:paraId="44EDC175" w14:textId="77777777" w:rsidR="00390020" w:rsidRPr="00E85E39" w:rsidRDefault="00390020" w:rsidP="00390020">
      <w:pPr>
        <w:rPr>
          <w:sz w:val="26"/>
          <w:szCs w:val="26"/>
        </w:rPr>
      </w:pPr>
    </w:p>
    <w:tbl>
      <w:tblPr>
        <w:tblpPr w:leftFromText="180" w:rightFromText="180" w:vertAnchor="text" w:horzAnchor="page" w:tblpX="1343" w:tblpY="-170"/>
        <w:tblW w:w="10520" w:type="dxa"/>
        <w:tblLayout w:type="fixed"/>
        <w:tblCellMar>
          <w:left w:w="0" w:type="dxa"/>
          <w:right w:w="0" w:type="dxa"/>
        </w:tblCellMar>
        <w:tblLook w:val="0000" w:firstRow="0" w:lastRow="0" w:firstColumn="0" w:lastColumn="0" w:noHBand="0" w:noVBand="0"/>
      </w:tblPr>
      <w:tblGrid>
        <w:gridCol w:w="577"/>
        <w:gridCol w:w="137"/>
        <w:gridCol w:w="417"/>
        <w:gridCol w:w="137"/>
        <w:gridCol w:w="137"/>
        <w:gridCol w:w="320"/>
        <w:gridCol w:w="240"/>
        <w:gridCol w:w="140"/>
        <w:gridCol w:w="70"/>
        <w:gridCol w:w="495"/>
        <w:gridCol w:w="280"/>
        <w:gridCol w:w="280"/>
        <w:gridCol w:w="280"/>
        <w:gridCol w:w="280"/>
        <w:gridCol w:w="140"/>
        <w:gridCol w:w="420"/>
        <w:gridCol w:w="140"/>
        <w:gridCol w:w="560"/>
        <w:gridCol w:w="140"/>
        <w:gridCol w:w="100"/>
        <w:gridCol w:w="460"/>
        <w:gridCol w:w="140"/>
        <w:gridCol w:w="145"/>
        <w:gridCol w:w="420"/>
        <w:gridCol w:w="140"/>
        <w:gridCol w:w="140"/>
        <w:gridCol w:w="280"/>
        <w:gridCol w:w="140"/>
        <w:gridCol w:w="285"/>
        <w:gridCol w:w="560"/>
        <w:gridCol w:w="280"/>
        <w:gridCol w:w="560"/>
        <w:gridCol w:w="280"/>
        <w:gridCol w:w="560"/>
        <w:gridCol w:w="280"/>
        <w:gridCol w:w="560"/>
      </w:tblGrid>
      <w:tr w:rsidR="00390020" w:rsidRPr="00915D9D" w14:paraId="50C23C32" w14:textId="77777777" w:rsidTr="00BC16FB">
        <w:trPr>
          <w:trHeight w:val="313"/>
        </w:trPr>
        <w:tc>
          <w:tcPr>
            <w:tcW w:w="577" w:type="dxa"/>
            <w:tcBorders>
              <w:right w:val="single" w:sz="4" w:space="0" w:color="auto"/>
            </w:tcBorders>
            <w:shd w:val="clear" w:color="auto" w:fill="auto"/>
            <w:vAlign w:val="bottom"/>
          </w:tcPr>
          <w:p w14:paraId="70236E7B" w14:textId="77777777" w:rsidR="00390020" w:rsidRPr="00E85E39" w:rsidRDefault="00390020" w:rsidP="00BC16FB">
            <w:pPr>
              <w:rPr>
                <w:sz w:val="26"/>
                <w:szCs w:val="26"/>
              </w:rPr>
            </w:pPr>
          </w:p>
        </w:tc>
        <w:tc>
          <w:tcPr>
            <w:tcW w:w="159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261BE" w14:textId="77777777" w:rsidR="00390020" w:rsidRPr="00915D9D" w:rsidRDefault="00390020" w:rsidP="00BC16FB">
            <w:pPr>
              <w:jc w:val="center"/>
              <w:rPr>
                <w:sz w:val="26"/>
                <w:szCs w:val="26"/>
                <w:lang w:val="fr-FR"/>
              </w:rPr>
            </w:pPr>
            <w:r w:rsidRPr="00915D9D">
              <w:rPr>
                <w:sz w:val="26"/>
                <w:szCs w:val="26"/>
                <w:lang w:val="fr-FR"/>
              </w:rPr>
              <w:t xml:space="preserve">PCT </w:t>
            </w:r>
            <w:proofErr w:type="spellStart"/>
            <w:r>
              <w:rPr>
                <w:sz w:val="26"/>
                <w:szCs w:val="26"/>
                <w:lang w:val="fr-FR"/>
              </w:rPr>
              <w:t>p</w:t>
            </w:r>
            <w:r w:rsidRPr="00915D9D">
              <w:rPr>
                <w:sz w:val="26"/>
                <w:szCs w:val="26"/>
                <w:lang w:val="fr-FR"/>
              </w:rPr>
              <w:t>hụ</w:t>
            </w:r>
            <w:proofErr w:type="spellEnd"/>
            <w:r w:rsidRPr="00915D9D">
              <w:rPr>
                <w:sz w:val="26"/>
                <w:szCs w:val="26"/>
                <w:lang w:val="fr-FR"/>
              </w:rPr>
              <w:t xml:space="preserve"> </w:t>
            </w:r>
            <w:proofErr w:type="spellStart"/>
            <w:r w:rsidRPr="00915D9D">
              <w:rPr>
                <w:sz w:val="26"/>
                <w:szCs w:val="26"/>
                <w:lang w:val="fr-FR"/>
              </w:rPr>
              <w:t>t</w:t>
            </w:r>
            <w:r>
              <w:rPr>
                <w:sz w:val="26"/>
                <w:szCs w:val="26"/>
                <w:lang w:val="fr-FR"/>
              </w:rPr>
              <w:t>rách</w:t>
            </w:r>
            <w:proofErr w:type="spellEnd"/>
          </w:p>
          <w:p w14:paraId="657C6FA4" w14:textId="77777777" w:rsidR="00390020" w:rsidRPr="00915D9D" w:rsidRDefault="00390020" w:rsidP="00BC16FB">
            <w:pPr>
              <w:jc w:val="center"/>
              <w:rPr>
                <w:sz w:val="26"/>
                <w:szCs w:val="26"/>
                <w:lang w:val="fr-FR"/>
              </w:rPr>
            </w:pPr>
            <w:r w:rsidRPr="00915D9D">
              <w:rPr>
                <w:w w:val="99"/>
                <w:sz w:val="26"/>
                <w:szCs w:val="26"/>
                <w:lang w:val="fr-FR"/>
              </w:rPr>
              <w:t>VH-XH</w:t>
            </w:r>
          </w:p>
        </w:tc>
        <w:tc>
          <w:tcPr>
            <w:tcW w:w="495" w:type="dxa"/>
            <w:tcBorders>
              <w:left w:val="single" w:sz="4" w:space="0" w:color="auto"/>
            </w:tcBorders>
            <w:shd w:val="clear" w:color="auto" w:fill="auto"/>
            <w:vAlign w:val="bottom"/>
          </w:tcPr>
          <w:p w14:paraId="71D3DA90" w14:textId="77777777" w:rsidR="00390020" w:rsidRPr="00915D9D" w:rsidRDefault="00390020" w:rsidP="00BC16FB">
            <w:pPr>
              <w:rPr>
                <w:sz w:val="26"/>
                <w:szCs w:val="26"/>
                <w:lang w:val="fr-FR"/>
              </w:rPr>
            </w:pPr>
          </w:p>
        </w:tc>
        <w:tc>
          <w:tcPr>
            <w:tcW w:w="280" w:type="dxa"/>
            <w:tcBorders>
              <w:right w:val="single" w:sz="4" w:space="0" w:color="auto"/>
            </w:tcBorders>
            <w:shd w:val="clear" w:color="auto" w:fill="auto"/>
            <w:vAlign w:val="bottom"/>
          </w:tcPr>
          <w:p w14:paraId="6774CD68" w14:textId="77777777" w:rsidR="00390020" w:rsidRPr="00915D9D" w:rsidRDefault="00390020" w:rsidP="00BC16FB">
            <w:pPr>
              <w:rPr>
                <w:sz w:val="26"/>
                <w:szCs w:val="26"/>
                <w:lang w:val="fr-FR"/>
              </w:rPr>
            </w:pPr>
          </w:p>
        </w:tc>
        <w:tc>
          <w:tcPr>
            <w:tcW w:w="1540" w:type="dxa"/>
            <w:gridSpan w:val="6"/>
            <w:vMerge w:val="restart"/>
            <w:tcBorders>
              <w:top w:val="single" w:sz="4" w:space="0" w:color="auto"/>
              <w:left w:val="single" w:sz="4" w:space="0" w:color="auto"/>
              <w:right w:val="single" w:sz="4" w:space="0" w:color="auto"/>
            </w:tcBorders>
            <w:shd w:val="clear" w:color="auto" w:fill="auto"/>
            <w:vAlign w:val="center"/>
          </w:tcPr>
          <w:p w14:paraId="06F8FBCE" w14:textId="77777777" w:rsidR="00390020" w:rsidRPr="00915D9D" w:rsidRDefault="00390020" w:rsidP="00BC16FB">
            <w:pPr>
              <w:jc w:val="center"/>
              <w:rPr>
                <w:sz w:val="26"/>
                <w:szCs w:val="26"/>
                <w:lang w:val="fr-FR"/>
              </w:rPr>
            </w:pPr>
            <w:r w:rsidRPr="00915D9D">
              <w:rPr>
                <w:sz w:val="26"/>
                <w:szCs w:val="26"/>
                <w:lang w:val="fr-FR"/>
              </w:rPr>
              <w:t xml:space="preserve">PCT </w:t>
            </w:r>
            <w:proofErr w:type="spellStart"/>
            <w:r w:rsidRPr="00915D9D">
              <w:rPr>
                <w:sz w:val="26"/>
                <w:szCs w:val="26"/>
                <w:lang w:val="fr-FR"/>
              </w:rPr>
              <w:t>phụ</w:t>
            </w:r>
            <w:proofErr w:type="spellEnd"/>
            <w:r w:rsidRPr="00915D9D">
              <w:rPr>
                <w:sz w:val="26"/>
                <w:szCs w:val="26"/>
                <w:lang w:val="fr-FR"/>
              </w:rPr>
              <w:t xml:space="preserve"> </w:t>
            </w:r>
            <w:proofErr w:type="spellStart"/>
            <w:r w:rsidRPr="00915D9D">
              <w:rPr>
                <w:sz w:val="26"/>
                <w:szCs w:val="26"/>
                <w:lang w:val="fr-FR"/>
              </w:rPr>
              <w:t>trách</w:t>
            </w:r>
            <w:proofErr w:type="spellEnd"/>
            <w:r w:rsidRPr="00915D9D">
              <w:rPr>
                <w:sz w:val="26"/>
                <w:szCs w:val="26"/>
                <w:lang w:val="fr-FR"/>
              </w:rPr>
              <w:t xml:space="preserve"> </w:t>
            </w:r>
            <w:proofErr w:type="spellStart"/>
            <w:r w:rsidRPr="00915D9D">
              <w:rPr>
                <w:sz w:val="26"/>
                <w:szCs w:val="26"/>
                <w:lang w:val="fr-FR"/>
              </w:rPr>
              <w:t>Kinh</w:t>
            </w:r>
            <w:proofErr w:type="spellEnd"/>
            <w:r w:rsidRPr="00915D9D">
              <w:rPr>
                <w:sz w:val="26"/>
                <w:szCs w:val="26"/>
                <w:lang w:val="fr-FR"/>
              </w:rPr>
              <w:t xml:space="preserve"> </w:t>
            </w:r>
            <w:proofErr w:type="spellStart"/>
            <w:r w:rsidRPr="00915D9D">
              <w:rPr>
                <w:sz w:val="26"/>
                <w:szCs w:val="26"/>
                <w:lang w:val="fr-FR"/>
              </w:rPr>
              <w:t>tế</w:t>
            </w:r>
            <w:proofErr w:type="spellEnd"/>
          </w:p>
        </w:tc>
        <w:tc>
          <w:tcPr>
            <w:tcW w:w="800" w:type="dxa"/>
            <w:gridSpan w:val="3"/>
            <w:tcBorders>
              <w:left w:val="single" w:sz="4" w:space="0" w:color="auto"/>
            </w:tcBorders>
            <w:shd w:val="clear" w:color="auto" w:fill="auto"/>
            <w:vAlign w:val="bottom"/>
          </w:tcPr>
          <w:p w14:paraId="18E0CC54" w14:textId="77777777" w:rsidR="00390020" w:rsidRPr="00915D9D" w:rsidRDefault="00390020" w:rsidP="00BC16FB">
            <w:pPr>
              <w:ind w:left="23"/>
              <w:rPr>
                <w:sz w:val="26"/>
                <w:szCs w:val="26"/>
                <w:lang w:val="fr-FR"/>
              </w:rPr>
            </w:pPr>
          </w:p>
        </w:tc>
        <w:tc>
          <w:tcPr>
            <w:tcW w:w="460" w:type="dxa"/>
            <w:tcBorders>
              <w:right w:val="single" w:sz="4" w:space="0" w:color="auto"/>
            </w:tcBorders>
            <w:shd w:val="clear" w:color="auto" w:fill="auto"/>
            <w:vAlign w:val="bottom"/>
          </w:tcPr>
          <w:p w14:paraId="030B78BA" w14:textId="77777777" w:rsidR="00390020" w:rsidRPr="00915D9D" w:rsidRDefault="00390020" w:rsidP="00BC16FB">
            <w:pPr>
              <w:rPr>
                <w:sz w:val="26"/>
                <w:szCs w:val="26"/>
                <w:lang w:val="fr-FR"/>
              </w:rPr>
            </w:pPr>
          </w:p>
        </w:tc>
        <w:tc>
          <w:tcPr>
            <w:tcW w:w="169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23329D" w14:textId="77777777" w:rsidR="00390020" w:rsidRPr="00915D9D" w:rsidRDefault="00390020" w:rsidP="00BC16FB">
            <w:pPr>
              <w:jc w:val="center"/>
              <w:rPr>
                <w:sz w:val="26"/>
                <w:szCs w:val="26"/>
                <w:lang w:val="fr-FR"/>
              </w:rPr>
            </w:pPr>
            <w:r w:rsidRPr="00915D9D">
              <w:rPr>
                <w:sz w:val="26"/>
                <w:szCs w:val="26"/>
                <w:lang w:val="fr-FR"/>
              </w:rPr>
              <w:t xml:space="preserve">PCT </w:t>
            </w:r>
            <w:proofErr w:type="spellStart"/>
            <w:r w:rsidRPr="00915D9D">
              <w:rPr>
                <w:sz w:val="26"/>
                <w:szCs w:val="26"/>
                <w:lang w:val="fr-FR"/>
              </w:rPr>
              <w:t>phụ</w:t>
            </w:r>
            <w:proofErr w:type="spellEnd"/>
            <w:r w:rsidRPr="00915D9D">
              <w:rPr>
                <w:sz w:val="26"/>
                <w:szCs w:val="26"/>
                <w:lang w:val="fr-FR"/>
              </w:rPr>
              <w:t xml:space="preserve"> </w:t>
            </w:r>
            <w:proofErr w:type="spellStart"/>
            <w:r w:rsidRPr="00915D9D">
              <w:rPr>
                <w:sz w:val="26"/>
                <w:szCs w:val="26"/>
                <w:lang w:val="fr-FR"/>
              </w:rPr>
              <w:t>trách</w:t>
            </w:r>
            <w:proofErr w:type="spellEnd"/>
            <w:r w:rsidRPr="00915D9D">
              <w:rPr>
                <w:sz w:val="26"/>
                <w:szCs w:val="26"/>
                <w:lang w:val="fr-FR"/>
              </w:rPr>
              <w:t xml:space="preserve"> </w:t>
            </w:r>
            <w:proofErr w:type="spellStart"/>
            <w:r w:rsidRPr="00915D9D">
              <w:rPr>
                <w:sz w:val="26"/>
                <w:szCs w:val="26"/>
                <w:lang w:val="fr-FR"/>
              </w:rPr>
              <w:t>Đô</w:t>
            </w:r>
            <w:proofErr w:type="spellEnd"/>
            <w:r w:rsidRPr="00915D9D">
              <w:rPr>
                <w:sz w:val="26"/>
                <w:szCs w:val="26"/>
                <w:lang w:val="fr-FR"/>
              </w:rPr>
              <w:t xml:space="preserve"> </w:t>
            </w:r>
            <w:proofErr w:type="spellStart"/>
            <w:r w:rsidRPr="00915D9D">
              <w:rPr>
                <w:sz w:val="26"/>
                <w:szCs w:val="26"/>
                <w:lang w:val="fr-FR"/>
              </w:rPr>
              <w:t>th</w:t>
            </w:r>
            <w:r>
              <w:rPr>
                <w:sz w:val="26"/>
                <w:szCs w:val="26"/>
                <w:lang w:val="fr-FR"/>
              </w:rPr>
              <w:t>ị</w:t>
            </w:r>
            <w:proofErr w:type="spellEnd"/>
            <w:r>
              <w:rPr>
                <w:sz w:val="26"/>
                <w:szCs w:val="26"/>
                <w:lang w:val="fr-FR"/>
              </w:rPr>
              <w:t xml:space="preserve"> - </w:t>
            </w:r>
            <w:proofErr w:type="spellStart"/>
            <w:r>
              <w:rPr>
                <w:sz w:val="26"/>
                <w:szCs w:val="26"/>
                <w:lang w:val="fr-FR"/>
              </w:rPr>
              <w:t>Tài</w:t>
            </w:r>
            <w:proofErr w:type="spellEnd"/>
            <w:r>
              <w:rPr>
                <w:sz w:val="26"/>
                <w:szCs w:val="26"/>
                <w:lang w:val="fr-FR"/>
              </w:rPr>
              <w:t xml:space="preserve"> </w:t>
            </w:r>
            <w:proofErr w:type="spellStart"/>
            <w:r>
              <w:rPr>
                <w:sz w:val="26"/>
                <w:szCs w:val="26"/>
                <w:lang w:val="fr-FR"/>
              </w:rPr>
              <w:t>nguyên</w:t>
            </w:r>
            <w:proofErr w:type="spellEnd"/>
          </w:p>
        </w:tc>
        <w:tc>
          <w:tcPr>
            <w:tcW w:w="840" w:type="dxa"/>
            <w:gridSpan w:val="2"/>
            <w:tcBorders>
              <w:left w:val="single" w:sz="4" w:space="0" w:color="auto"/>
              <w:right w:val="single" w:sz="4" w:space="0" w:color="auto"/>
            </w:tcBorders>
            <w:shd w:val="clear" w:color="auto" w:fill="auto"/>
            <w:vAlign w:val="bottom"/>
          </w:tcPr>
          <w:p w14:paraId="63598FF8" w14:textId="77777777" w:rsidR="00390020" w:rsidRPr="00915D9D" w:rsidRDefault="00390020" w:rsidP="00BC16FB">
            <w:pPr>
              <w:rPr>
                <w:sz w:val="26"/>
                <w:szCs w:val="26"/>
                <w:lang w:val="fr-FR"/>
              </w:rPr>
            </w:pPr>
          </w:p>
        </w:tc>
        <w:tc>
          <w:tcPr>
            <w:tcW w:w="16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51341" w14:textId="77777777" w:rsidR="00390020" w:rsidRPr="00915D9D" w:rsidRDefault="00390020" w:rsidP="00BC16FB">
            <w:pPr>
              <w:jc w:val="center"/>
              <w:rPr>
                <w:sz w:val="26"/>
                <w:szCs w:val="26"/>
                <w:lang w:val="fr-FR"/>
              </w:rPr>
            </w:pPr>
            <w:r>
              <w:rPr>
                <w:sz w:val="26"/>
                <w:szCs w:val="26"/>
                <w:lang w:val="fr-FR"/>
              </w:rPr>
              <w:t xml:space="preserve">PCT </w:t>
            </w:r>
            <w:proofErr w:type="spellStart"/>
            <w:r>
              <w:rPr>
                <w:sz w:val="26"/>
                <w:szCs w:val="26"/>
                <w:lang w:val="fr-FR"/>
              </w:rPr>
              <w:t>phụ</w:t>
            </w:r>
            <w:proofErr w:type="spellEnd"/>
            <w:r>
              <w:rPr>
                <w:sz w:val="26"/>
                <w:szCs w:val="26"/>
                <w:lang w:val="fr-FR"/>
              </w:rPr>
              <w:t xml:space="preserve"> </w:t>
            </w:r>
            <w:proofErr w:type="spellStart"/>
            <w:r>
              <w:rPr>
                <w:sz w:val="26"/>
                <w:szCs w:val="26"/>
                <w:lang w:val="fr-FR"/>
              </w:rPr>
              <w:t>trách</w:t>
            </w:r>
            <w:proofErr w:type="spellEnd"/>
            <w:r>
              <w:rPr>
                <w:sz w:val="26"/>
                <w:szCs w:val="26"/>
                <w:lang w:val="fr-FR"/>
              </w:rPr>
              <w:t xml:space="preserve"> </w:t>
            </w:r>
            <w:proofErr w:type="spellStart"/>
            <w:r>
              <w:rPr>
                <w:sz w:val="26"/>
                <w:szCs w:val="26"/>
                <w:lang w:val="fr-FR"/>
              </w:rPr>
              <w:t>Xây</w:t>
            </w:r>
            <w:proofErr w:type="spellEnd"/>
            <w:r>
              <w:rPr>
                <w:sz w:val="26"/>
                <w:szCs w:val="26"/>
                <w:lang w:val="fr-FR"/>
              </w:rPr>
              <w:t xml:space="preserve"> </w:t>
            </w:r>
            <w:proofErr w:type="spellStart"/>
            <w:r>
              <w:rPr>
                <w:sz w:val="26"/>
                <w:szCs w:val="26"/>
                <w:lang w:val="fr-FR"/>
              </w:rPr>
              <w:t>dựng</w:t>
            </w:r>
            <w:proofErr w:type="spellEnd"/>
            <w:r>
              <w:rPr>
                <w:sz w:val="26"/>
                <w:szCs w:val="26"/>
                <w:lang w:val="fr-FR"/>
              </w:rPr>
              <w:t>- GPMB</w:t>
            </w:r>
          </w:p>
        </w:tc>
        <w:tc>
          <w:tcPr>
            <w:tcW w:w="560" w:type="dxa"/>
            <w:tcBorders>
              <w:left w:val="single" w:sz="4" w:space="0" w:color="auto"/>
            </w:tcBorders>
            <w:shd w:val="clear" w:color="auto" w:fill="auto"/>
            <w:vAlign w:val="bottom"/>
          </w:tcPr>
          <w:p w14:paraId="3DF08F9D" w14:textId="77777777" w:rsidR="00390020" w:rsidRPr="00915D9D" w:rsidRDefault="00390020" w:rsidP="00BC16FB">
            <w:pPr>
              <w:rPr>
                <w:sz w:val="26"/>
                <w:szCs w:val="26"/>
                <w:lang w:val="fr-FR"/>
              </w:rPr>
            </w:pPr>
          </w:p>
        </w:tc>
      </w:tr>
      <w:tr w:rsidR="00390020" w:rsidRPr="00915D9D" w14:paraId="7399B847" w14:textId="77777777" w:rsidTr="00BC16FB">
        <w:trPr>
          <w:trHeight w:val="518"/>
        </w:trPr>
        <w:tc>
          <w:tcPr>
            <w:tcW w:w="577" w:type="dxa"/>
            <w:tcBorders>
              <w:right w:val="single" w:sz="4" w:space="0" w:color="auto"/>
            </w:tcBorders>
            <w:shd w:val="clear" w:color="auto" w:fill="auto"/>
            <w:vAlign w:val="bottom"/>
          </w:tcPr>
          <w:p w14:paraId="468C32EA" w14:textId="77777777" w:rsidR="00390020" w:rsidRPr="00915D9D" w:rsidRDefault="00390020" w:rsidP="00BC16FB">
            <w:pPr>
              <w:rPr>
                <w:sz w:val="26"/>
                <w:szCs w:val="26"/>
                <w:lang w:val="fr-FR"/>
              </w:rPr>
            </w:pPr>
          </w:p>
        </w:tc>
        <w:tc>
          <w:tcPr>
            <w:tcW w:w="1598" w:type="dxa"/>
            <w:gridSpan w:val="8"/>
            <w:vMerge/>
            <w:tcBorders>
              <w:top w:val="single" w:sz="4" w:space="0" w:color="auto"/>
              <w:left w:val="single" w:sz="4" w:space="0" w:color="auto"/>
              <w:bottom w:val="single" w:sz="4" w:space="0" w:color="auto"/>
            </w:tcBorders>
            <w:shd w:val="clear" w:color="auto" w:fill="auto"/>
            <w:vAlign w:val="bottom"/>
          </w:tcPr>
          <w:p w14:paraId="0B8A124E" w14:textId="77777777" w:rsidR="00390020" w:rsidRPr="00915D9D" w:rsidRDefault="00390020" w:rsidP="00BC16FB">
            <w:pPr>
              <w:rPr>
                <w:w w:val="99"/>
                <w:sz w:val="26"/>
                <w:szCs w:val="26"/>
                <w:lang w:val="fr-FR"/>
              </w:rPr>
            </w:pPr>
          </w:p>
        </w:tc>
        <w:tc>
          <w:tcPr>
            <w:tcW w:w="495" w:type="dxa"/>
            <w:tcBorders>
              <w:left w:val="single" w:sz="4" w:space="0" w:color="auto"/>
            </w:tcBorders>
            <w:shd w:val="clear" w:color="auto" w:fill="auto"/>
            <w:vAlign w:val="bottom"/>
          </w:tcPr>
          <w:p w14:paraId="4AECDEE7" w14:textId="77777777" w:rsidR="00390020" w:rsidRPr="00915D9D" w:rsidRDefault="00390020" w:rsidP="00BC16FB">
            <w:pPr>
              <w:rPr>
                <w:w w:val="99"/>
                <w:sz w:val="26"/>
                <w:szCs w:val="26"/>
                <w:lang w:val="fr-FR"/>
              </w:rPr>
            </w:pPr>
          </w:p>
        </w:tc>
        <w:tc>
          <w:tcPr>
            <w:tcW w:w="280" w:type="dxa"/>
            <w:tcBorders>
              <w:right w:val="single" w:sz="4" w:space="0" w:color="auto"/>
            </w:tcBorders>
            <w:shd w:val="clear" w:color="auto" w:fill="auto"/>
            <w:vAlign w:val="bottom"/>
          </w:tcPr>
          <w:p w14:paraId="7C300FF8" w14:textId="77777777" w:rsidR="00390020" w:rsidRPr="00915D9D" w:rsidRDefault="00390020" w:rsidP="00BC16FB">
            <w:pPr>
              <w:rPr>
                <w:sz w:val="26"/>
                <w:szCs w:val="26"/>
                <w:lang w:val="fr-FR"/>
              </w:rPr>
            </w:pPr>
          </w:p>
        </w:tc>
        <w:tc>
          <w:tcPr>
            <w:tcW w:w="1540" w:type="dxa"/>
            <w:gridSpan w:val="6"/>
            <w:vMerge/>
            <w:tcBorders>
              <w:left w:val="single" w:sz="4" w:space="0" w:color="auto"/>
              <w:right w:val="single" w:sz="4" w:space="0" w:color="auto"/>
            </w:tcBorders>
            <w:shd w:val="clear" w:color="auto" w:fill="auto"/>
            <w:vAlign w:val="bottom"/>
          </w:tcPr>
          <w:p w14:paraId="5AE184F1" w14:textId="77777777" w:rsidR="00390020" w:rsidRPr="00915D9D" w:rsidRDefault="00390020" w:rsidP="00BC16FB">
            <w:pPr>
              <w:rPr>
                <w:sz w:val="26"/>
                <w:szCs w:val="26"/>
                <w:lang w:val="fr-FR"/>
              </w:rPr>
            </w:pPr>
          </w:p>
        </w:tc>
        <w:tc>
          <w:tcPr>
            <w:tcW w:w="1260" w:type="dxa"/>
            <w:gridSpan w:val="4"/>
            <w:tcBorders>
              <w:left w:val="single" w:sz="4" w:space="0" w:color="auto"/>
              <w:right w:val="single" w:sz="4" w:space="0" w:color="auto"/>
            </w:tcBorders>
            <w:shd w:val="clear" w:color="auto" w:fill="auto"/>
            <w:vAlign w:val="bottom"/>
          </w:tcPr>
          <w:p w14:paraId="18B60877" w14:textId="77777777" w:rsidR="00390020" w:rsidRPr="00915D9D" w:rsidRDefault="00390020" w:rsidP="00BC16FB">
            <w:pPr>
              <w:rPr>
                <w:sz w:val="26"/>
                <w:szCs w:val="26"/>
                <w:lang w:val="fr-FR"/>
              </w:rPr>
            </w:pPr>
          </w:p>
        </w:tc>
        <w:tc>
          <w:tcPr>
            <w:tcW w:w="1690" w:type="dxa"/>
            <w:gridSpan w:val="8"/>
            <w:vMerge/>
            <w:tcBorders>
              <w:left w:val="single" w:sz="4" w:space="0" w:color="auto"/>
              <w:bottom w:val="single" w:sz="4" w:space="0" w:color="auto"/>
            </w:tcBorders>
            <w:shd w:val="clear" w:color="auto" w:fill="auto"/>
            <w:vAlign w:val="bottom"/>
          </w:tcPr>
          <w:p w14:paraId="1A6F7AD3" w14:textId="77777777" w:rsidR="00390020" w:rsidRPr="00915D9D" w:rsidRDefault="00390020" w:rsidP="00BC16FB">
            <w:pPr>
              <w:rPr>
                <w:sz w:val="26"/>
                <w:szCs w:val="26"/>
                <w:lang w:val="fr-FR"/>
              </w:rPr>
            </w:pPr>
          </w:p>
        </w:tc>
        <w:tc>
          <w:tcPr>
            <w:tcW w:w="840" w:type="dxa"/>
            <w:gridSpan w:val="2"/>
            <w:tcBorders>
              <w:left w:val="single" w:sz="4" w:space="0" w:color="auto"/>
              <w:right w:val="single" w:sz="4" w:space="0" w:color="auto"/>
            </w:tcBorders>
            <w:shd w:val="clear" w:color="auto" w:fill="auto"/>
            <w:vAlign w:val="bottom"/>
          </w:tcPr>
          <w:p w14:paraId="41C7AFF8" w14:textId="77777777" w:rsidR="00390020" w:rsidRPr="00915D9D" w:rsidRDefault="00390020" w:rsidP="00BC16FB">
            <w:pPr>
              <w:rPr>
                <w:sz w:val="26"/>
                <w:szCs w:val="26"/>
                <w:lang w:val="fr-FR"/>
              </w:rPr>
            </w:pPr>
          </w:p>
        </w:tc>
        <w:tc>
          <w:tcPr>
            <w:tcW w:w="1680" w:type="dxa"/>
            <w:gridSpan w:val="4"/>
            <w:vMerge/>
            <w:tcBorders>
              <w:left w:val="single" w:sz="4" w:space="0" w:color="auto"/>
              <w:bottom w:val="single" w:sz="4" w:space="0" w:color="auto"/>
              <w:right w:val="single" w:sz="4" w:space="0" w:color="auto"/>
            </w:tcBorders>
            <w:shd w:val="clear" w:color="auto" w:fill="auto"/>
            <w:vAlign w:val="bottom"/>
          </w:tcPr>
          <w:p w14:paraId="24B6833B" w14:textId="77777777" w:rsidR="00390020" w:rsidRPr="00915D9D" w:rsidRDefault="00390020" w:rsidP="00BC16FB">
            <w:pPr>
              <w:rPr>
                <w:sz w:val="26"/>
                <w:szCs w:val="26"/>
                <w:lang w:val="fr-FR"/>
              </w:rPr>
            </w:pPr>
          </w:p>
        </w:tc>
        <w:tc>
          <w:tcPr>
            <w:tcW w:w="560" w:type="dxa"/>
            <w:tcBorders>
              <w:left w:val="single" w:sz="4" w:space="0" w:color="auto"/>
            </w:tcBorders>
            <w:shd w:val="clear" w:color="auto" w:fill="auto"/>
            <w:vAlign w:val="bottom"/>
          </w:tcPr>
          <w:p w14:paraId="08D52283" w14:textId="77777777" w:rsidR="00390020" w:rsidRPr="00915D9D" w:rsidRDefault="00390020" w:rsidP="00BC16FB">
            <w:pPr>
              <w:rPr>
                <w:sz w:val="26"/>
                <w:szCs w:val="26"/>
                <w:lang w:val="fr-FR"/>
              </w:rPr>
            </w:pPr>
          </w:p>
        </w:tc>
      </w:tr>
      <w:tr w:rsidR="00390020" w:rsidRPr="00915D9D" w14:paraId="672C6D29" w14:textId="77777777" w:rsidTr="00BC16FB">
        <w:trPr>
          <w:trHeight w:val="82"/>
        </w:trPr>
        <w:tc>
          <w:tcPr>
            <w:tcW w:w="577" w:type="dxa"/>
            <w:tcBorders>
              <w:right w:val="single" w:sz="4" w:space="0" w:color="auto"/>
            </w:tcBorders>
            <w:shd w:val="clear" w:color="auto" w:fill="auto"/>
            <w:vAlign w:val="bottom"/>
          </w:tcPr>
          <w:p w14:paraId="6B3F80F0" w14:textId="77777777" w:rsidR="00390020" w:rsidRPr="00915D9D" w:rsidRDefault="00390020" w:rsidP="00BC16FB">
            <w:pPr>
              <w:rPr>
                <w:sz w:val="26"/>
                <w:szCs w:val="26"/>
                <w:lang w:val="fr-FR"/>
              </w:rPr>
            </w:pPr>
          </w:p>
        </w:tc>
        <w:tc>
          <w:tcPr>
            <w:tcW w:w="1598" w:type="dxa"/>
            <w:gridSpan w:val="8"/>
            <w:vMerge/>
            <w:tcBorders>
              <w:top w:val="single" w:sz="4" w:space="0" w:color="auto"/>
              <w:left w:val="single" w:sz="4" w:space="0" w:color="auto"/>
              <w:bottom w:val="single" w:sz="4" w:space="0" w:color="auto"/>
            </w:tcBorders>
            <w:shd w:val="clear" w:color="auto" w:fill="auto"/>
            <w:vAlign w:val="bottom"/>
          </w:tcPr>
          <w:p w14:paraId="7E426ED8" w14:textId="77777777" w:rsidR="00390020" w:rsidRPr="00915D9D" w:rsidRDefault="00390020" w:rsidP="00BC16FB">
            <w:pPr>
              <w:rPr>
                <w:sz w:val="26"/>
                <w:szCs w:val="26"/>
                <w:lang w:val="fr-FR"/>
              </w:rPr>
            </w:pPr>
          </w:p>
        </w:tc>
        <w:tc>
          <w:tcPr>
            <w:tcW w:w="495" w:type="dxa"/>
            <w:tcBorders>
              <w:left w:val="single" w:sz="4" w:space="0" w:color="auto"/>
            </w:tcBorders>
            <w:shd w:val="clear" w:color="auto" w:fill="auto"/>
            <w:vAlign w:val="bottom"/>
          </w:tcPr>
          <w:p w14:paraId="55A357D1" w14:textId="77777777" w:rsidR="00390020" w:rsidRPr="00915D9D" w:rsidRDefault="00390020" w:rsidP="00BC16FB">
            <w:pPr>
              <w:rPr>
                <w:sz w:val="26"/>
                <w:szCs w:val="26"/>
                <w:lang w:val="fr-FR"/>
              </w:rPr>
            </w:pPr>
          </w:p>
        </w:tc>
        <w:tc>
          <w:tcPr>
            <w:tcW w:w="280" w:type="dxa"/>
            <w:tcBorders>
              <w:right w:val="single" w:sz="4" w:space="0" w:color="auto"/>
            </w:tcBorders>
            <w:shd w:val="clear" w:color="auto" w:fill="auto"/>
            <w:vAlign w:val="bottom"/>
          </w:tcPr>
          <w:p w14:paraId="766CD6CC" w14:textId="77777777" w:rsidR="00390020" w:rsidRPr="00915D9D" w:rsidRDefault="00390020" w:rsidP="00BC16FB">
            <w:pPr>
              <w:rPr>
                <w:sz w:val="26"/>
                <w:szCs w:val="26"/>
                <w:lang w:val="fr-FR"/>
              </w:rPr>
            </w:pPr>
          </w:p>
        </w:tc>
        <w:tc>
          <w:tcPr>
            <w:tcW w:w="1540" w:type="dxa"/>
            <w:gridSpan w:val="6"/>
            <w:vMerge/>
            <w:tcBorders>
              <w:left w:val="single" w:sz="4" w:space="0" w:color="auto"/>
              <w:bottom w:val="single" w:sz="4" w:space="0" w:color="auto"/>
              <w:right w:val="single" w:sz="4" w:space="0" w:color="auto"/>
            </w:tcBorders>
            <w:shd w:val="clear" w:color="auto" w:fill="auto"/>
            <w:vAlign w:val="bottom"/>
          </w:tcPr>
          <w:p w14:paraId="48794333" w14:textId="77777777" w:rsidR="00390020" w:rsidRPr="00915D9D" w:rsidRDefault="00390020" w:rsidP="00BC16FB">
            <w:pPr>
              <w:rPr>
                <w:sz w:val="26"/>
                <w:szCs w:val="26"/>
                <w:lang w:val="fr-FR"/>
              </w:rPr>
            </w:pPr>
          </w:p>
        </w:tc>
        <w:tc>
          <w:tcPr>
            <w:tcW w:w="560" w:type="dxa"/>
            <w:tcBorders>
              <w:left w:val="single" w:sz="4" w:space="0" w:color="auto"/>
            </w:tcBorders>
            <w:shd w:val="clear" w:color="auto" w:fill="auto"/>
            <w:vAlign w:val="bottom"/>
          </w:tcPr>
          <w:p w14:paraId="6F13D55D" w14:textId="77777777" w:rsidR="00390020" w:rsidRPr="00915D9D" w:rsidRDefault="00390020" w:rsidP="00BC16FB">
            <w:pPr>
              <w:rPr>
                <w:sz w:val="26"/>
                <w:szCs w:val="26"/>
                <w:lang w:val="fr-FR"/>
              </w:rPr>
            </w:pPr>
          </w:p>
        </w:tc>
        <w:tc>
          <w:tcPr>
            <w:tcW w:w="140" w:type="dxa"/>
            <w:shd w:val="clear" w:color="auto" w:fill="auto"/>
            <w:vAlign w:val="bottom"/>
          </w:tcPr>
          <w:p w14:paraId="66ED48D1" w14:textId="77777777" w:rsidR="00390020" w:rsidRPr="00915D9D" w:rsidRDefault="00390020" w:rsidP="00BC16FB">
            <w:pPr>
              <w:rPr>
                <w:sz w:val="26"/>
                <w:szCs w:val="26"/>
                <w:lang w:val="fr-FR"/>
              </w:rPr>
            </w:pPr>
          </w:p>
        </w:tc>
        <w:tc>
          <w:tcPr>
            <w:tcW w:w="100" w:type="dxa"/>
            <w:shd w:val="clear" w:color="auto" w:fill="auto"/>
            <w:vAlign w:val="bottom"/>
          </w:tcPr>
          <w:p w14:paraId="380F79D4" w14:textId="77777777" w:rsidR="00390020" w:rsidRPr="00915D9D" w:rsidRDefault="00390020" w:rsidP="00BC16FB">
            <w:pPr>
              <w:rPr>
                <w:sz w:val="26"/>
                <w:szCs w:val="26"/>
                <w:lang w:val="fr-FR"/>
              </w:rPr>
            </w:pPr>
          </w:p>
        </w:tc>
        <w:tc>
          <w:tcPr>
            <w:tcW w:w="460" w:type="dxa"/>
            <w:tcBorders>
              <w:right w:val="single" w:sz="4" w:space="0" w:color="auto"/>
            </w:tcBorders>
            <w:shd w:val="clear" w:color="auto" w:fill="auto"/>
            <w:vAlign w:val="bottom"/>
          </w:tcPr>
          <w:p w14:paraId="44C1962D" w14:textId="77777777" w:rsidR="00390020" w:rsidRPr="00915D9D" w:rsidRDefault="00390020" w:rsidP="00BC16FB">
            <w:pPr>
              <w:rPr>
                <w:sz w:val="26"/>
                <w:szCs w:val="26"/>
                <w:lang w:val="fr-FR"/>
              </w:rPr>
            </w:pPr>
          </w:p>
        </w:tc>
        <w:tc>
          <w:tcPr>
            <w:tcW w:w="1690" w:type="dxa"/>
            <w:gridSpan w:val="8"/>
            <w:vMerge/>
            <w:tcBorders>
              <w:left w:val="single" w:sz="4" w:space="0" w:color="auto"/>
              <w:bottom w:val="single" w:sz="4" w:space="0" w:color="auto"/>
              <w:right w:val="single" w:sz="4" w:space="0" w:color="auto"/>
            </w:tcBorders>
            <w:shd w:val="clear" w:color="auto" w:fill="auto"/>
            <w:vAlign w:val="bottom"/>
          </w:tcPr>
          <w:p w14:paraId="51AB2638" w14:textId="77777777" w:rsidR="00390020" w:rsidRPr="00915D9D" w:rsidRDefault="00390020" w:rsidP="00BC16FB">
            <w:pPr>
              <w:rPr>
                <w:sz w:val="26"/>
                <w:szCs w:val="26"/>
                <w:lang w:val="fr-FR"/>
              </w:rPr>
            </w:pPr>
          </w:p>
        </w:tc>
        <w:tc>
          <w:tcPr>
            <w:tcW w:w="560" w:type="dxa"/>
            <w:tcBorders>
              <w:left w:val="single" w:sz="4" w:space="0" w:color="auto"/>
            </w:tcBorders>
            <w:shd w:val="clear" w:color="auto" w:fill="auto"/>
            <w:vAlign w:val="bottom"/>
          </w:tcPr>
          <w:p w14:paraId="2DE6256F" w14:textId="77777777" w:rsidR="00390020" w:rsidRPr="00915D9D" w:rsidRDefault="00390020" w:rsidP="00BC16FB">
            <w:pPr>
              <w:rPr>
                <w:sz w:val="26"/>
                <w:szCs w:val="26"/>
                <w:lang w:val="fr-FR"/>
              </w:rPr>
            </w:pPr>
          </w:p>
        </w:tc>
        <w:tc>
          <w:tcPr>
            <w:tcW w:w="280" w:type="dxa"/>
            <w:tcBorders>
              <w:right w:val="single" w:sz="4" w:space="0" w:color="auto"/>
            </w:tcBorders>
            <w:shd w:val="clear" w:color="auto" w:fill="auto"/>
            <w:vAlign w:val="bottom"/>
          </w:tcPr>
          <w:p w14:paraId="7136ED29" w14:textId="77777777" w:rsidR="00390020" w:rsidRPr="00915D9D" w:rsidRDefault="00390020" w:rsidP="00BC16FB">
            <w:pPr>
              <w:rPr>
                <w:sz w:val="26"/>
                <w:szCs w:val="26"/>
                <w:lang w:val="fr-FR"/>
              </w:rPr>
            </w:pPr>
          </w:p>
        </w:tc>
        <w:tc>
          <w:tcPr>
            <w:tcW w:w="1680" w:type="dxa"/>
            <w:gridSpan w:val="4"/>
            <w:vMerge/>
            <w:tcBorders>
              <w:left w:val="single" w:sz="4" w:space="0" w:color="auto"/>
              <w:bottom w:val="single" w:sz="4" w:space="0" w:color="auto"/>
              <w:right w:val="single" w:sz="4" w:space="0" w:color="auto"/>
            </w:tcBorders>
            <w:shd w:val="clear" w:color="auto" w:fill="auto"/>
            <w:vAlign w:val="bottom"/>
          </w:tcPr>
          <w:p w14:paraId="633535EE" w14:textId="77777777" w:rsidR="00390020" w:rsidRPr="00915D9D" w:rsidRDefault="00390020" w:rsidP="00BC16FB">
            <w:pPr>
              <w:rPr>
                <w:sz w:val="26"/>
                <w:szCs w:val="26"/>
                <w:lang w:val="fr-FR"/>
              </w:rPr>
            </w:pPr>
          </w:p>
        </w:tc>
        <w:tc>
          <w:tcPr>
            <w:tcW w:w="560" w:type="dxa"/>
            <w:tcBorders>
              <w:left w:val="single" w:sz="4" w:space="0" w:color="auto"/>
            </w:tcBorders>
            <w:shd w:val="clear" w:color="auto" w:fill="auto"/>
            <w:vAlign w:val="bottom"/>
          </w:tcPr>
          <w:p w14:paraId="0B62C501" w14:textId="77777777" w:rsidR="00390020" w:rsidRPr="00915D9D" w:rsidRDefault="00390020" w:rsidP="00BC16FB">
            <w:pPr>
              <w:rPr>
                <w:sz w:val="26"/>
                <w:szCs w:val="26"/>
                <w:lang w:val="fr-FR"/>
              </w:rPr>
            </w:pPr>
          </w:p>
        </w:tc>
      </w:tr>
      <w:tr w:rsidR="00390020" w:rsidRPr="00915D9D" w14:paraId="14A88ECE" w14:textId="77777777" w:rsidTr="00BC16FB">
        <w:trPr>
          <w:trHeight w:val="362"/>
        </w:trPr>
        <w:tc>
          <w:tcPr>
            <w:tcW w:w="577" w:type="dxa"/>
            <w:tcBorders>
              <w:bottom w:val="single" w:sz="8" w:space="0" w:color="auto"/>
            </w:tcBorders>
            <w:shd w:val="clear" w:color="auto" w:fill="auto"/>
            <w:vAlign w:val="bottom"/>
          </w:tcPr>
          <w:p w14:paraId="2E64A7C5" w14:textId="77777777" w:rsidR="00390020" w:rsidRPr="00915D9D" w:rsidRDefault="00390020" w:rsidP="00BC16FB">
            <w:pPr>
              <w:rPr>
                <w:sz w:val="26"/>
                <w:szCs w:val="26"/>
                <w:lang w:val="fr-FR"/>
              </w:rPr>
            </w:pPr>
          </w:p>
        </w:tc>
        <w:tc>
          <w:tcPr>
            <w:tcW w:w="137" w:type="dxa"/>
            <w:shd w:val="clear" w:color="auto" w:fill="auto"/>
            <w:vAlign w:val="bottom"/>
          </w:tcPr>
          <w:p w14:paraId="6684FD4A" w14:textId="77777777" w:rsidR="00390020" w:rsidRPr="00915D9D" w:rsidRDefault="00390020" w:rsidP="00BC16FB">
            <w:pPr>
              <w:rPr>
                <w:sz w:val="26"/>
                <w:szCs w:val="26"/>
                <w:lang w:val="fr-FR"/>
              </w:rPr>
            </w:pPr>
          </w:p>
        </w:tc>
        <w:tc>
          <w:tcPr>
            <w:tcW w:w="417" w:type="dxa"/>
            <w:tcBorders>
              <w:bottom w:val="single" w:sz="8" w:space="0" w:color="auto"/>
            </w:tcBorders>
            <w:shd w:val="clear" w:color="auto" w:fill="auto"/>
            <w:vAlign w:val="bottom"/>
          </w:tcPr>
          <w:p w14:paraId="16F60017" w14:textId="77777777" w:rsidR="00390020" w:rsidRPr="00915D9D" w:rsidRDefault="00390020" w:rsidP="00BC16FB">
            <w:pPr>
              <w:rPr>
                <w:sz w:val="26"/>
                <w:szCs w:val="26"/>
                <w:lang w:val="fr-FR"/>
              </w:rPr>
            </w:pPr>
          </w:p>
        </w:tc>
        <w:tc>
          <w:tcPr>
            <w:tcW w:w="137" w:type="dxa"/>
            <w:tcBorders>
              <w:bottom w:val="single" w:sz="8" w:space="0" w:color="auto"/>
            </w:tcBorders>
            <w:shd w:val="clear" w:color="auto" w:fill="auto"/>
            <w:vAlign w:val="bottom"/>
          </w:tcPr>
          <w:p w14:paraId="766E1DA9" w14:textId="77777777" w:rsidR="00390020" w:rsidRPr="00915D9D" w:rsidRDefault="00390020" w:rsidP="00BC16FB">
            <w:pPr>
              <w:rPr>
                <w:sz w:val="26"/>
                <w:szCs w:val="26"/>
                <w:lang w:val="fr-FR"/>
              </w:rPr>
            </w:pPr>
          </w:p>
        </w:tc>
        <w:tc>
          <w:tcPr>
            <w:tcW w:w="137" w:type="dxa"/>
            <w:shd w:val="clear" w:color="auto" w:fill="auto"/>
            <w:vAlign w:val="bottom"/>
          </w:tcPr>
          <w:p w14:paraId="7974DC25" w14:textId="77777777" w:rsidR="00390020" w:rsidRPr="00915D9D" w:rsidRDefault="00390020" w:rsidP="00BC16FB">
            <w:pPr>
              <w:rPr>
                <w:sz w:val="26"/>
                <w:szCs w:val="26"/>
                <w:lang w:val="fr-FR"/>
              </w:rPr>
            </w:pPr>
          </w:p>
        </w:tc>
        <w:tc>
          <w:tcPr>
            <w:tcW w:w="320" w:type="dxa"/>
            <w:tcBorders>
              <w:bottom w:val="single" w:sz="8" w:space="0" w:color="auto"/>
            </w:tcBorders>
            <w:shd w:val="clear" w:color="auto" w:fill="auto"/>
            <w:vAlign w:val="bottom"/>
          </w:tcPr>
          <w:p w14:paraId="132E6C1C" w14:textId="77777777" w:rsidR="00390020" w:rsidRPr="00915D9D" w:rsidRDefault="00390020" w:rsidP="00BC16FB">
            <w:pPr>
              <w:rPr>
                <w:sz w:val="26"/>
                <w:szCs w:val="26"/>
                <w:lang w:val="fr-FR"/>
              </w:rPr>
            </w:pPr>
          </w:p>
        </w:tc>
        <w:tc>
          <w:tcPr>
            <w:tcW w:w="240" w:type="dxa"/>
            <w:tcBorders>
              <w:bottom w:val="single" w:sz="8" w:space="0" w:color="auto"/>
            </w:tcBorders>
            <w:shd w:val="clear" w:color="auto" w:fill="auto"/>
            <w:vAlign w:val="bottom"/>
          </w:tcPr>
          <w:p w14:paraId="76F61A9A" w14:textId="77777777" w:rsidR="00390020" w:rsidRPr="00915D9D" w:rsidRDefault="00390020" w:rsidP="00BC16FB">
            <w:pPr>
              <w:rPr>
                <w:sz w:val="26"/>
                <w:szCs w:val="26"/>
                <w:lang w:val="fr-FR"/>
              </w:rPr>
            </w:pPr>
          </w:p>
        </w:tc>
        <w:tc>
          <w:tcPr>
            <w:tcW w:w="140" w:type="dxa"/>
            <w:shd w:val="clear" w:color="auto" w:fill="auto"/>
            <w:vAlign w:val="bottom"/>
          </w:tcPr>
          <w:p w14:paraId="5A677B22" w14:textId="77777777" w:rsidR="00390020" w:rsidRPr="00915D9D" w:rsidRDefault="00390020" w:rsidP="00BC16FB">
            <w:pPr>
              <w:rPr>
                <w:sz w:val="26"/>
                <w:szCs w:val="26"/>
                <w:lang w:val="fr-FR"/>
              </w:rPr>
            </w:pPr>
          </w:p>
        </w:tc>
        <w:tc>
          <w:tcPr>
            <w:tcW w:w="565" w:type="dxa"/>
            <w:gridSpan w:val="2"/>
            <w:tcBorders>
              <w:bottom w:val="single" w:sz="8" w:space="0" w:color="auto"/>
            </w:tcBorders>
            <w:shd w:val="clear" w:color="auto" w:fill="auto"/>
            <w:vAlign w:val="bottom"/>
          </w:tcPr>
          <w:p w14:paraId="4EEBA47D" w14:textId="77777777" w:rsidR="00390020" w:rsidRPr="00915D9D" w:rsidRDefault="00390020" w:rsidP="00BC16FB">
            <w:pPr>
              <w:rPr>
                <w:sz w:val="26"/>
                <w:szCs w:val="26"/>
                <w:lang w:val="fr-FR"/>
              </w:rPr>
            </w:pPr>
          </w:p>
        </w:tc>
        <w:tc>
          <w:tcPr>
            <w:tcW w:w="280" w:type="dxa"/>
            <w:shd w:val="clear" w:color="auto" w:fill="auto"/>
            <w:vAlign w:val="bottom"/>
          </w:tcPr>
          <w:p w14:paraId="411220C8" w14:textId="77777777" w:rsidR="00390020" w:rsidRPr="00915D9D" w:rsidRDefault="00390020" w:rsidP="00BC16FB">
            <w:pPr>
              <w:rPr>
                <w:sz w:val="26"/>
                <w:szCs w:val="26"/>
                <w:lang w:val="fr-FR"/>
              </w:rPr>
            </w:pPr>
          </w:p>
        </w:tc>
        <w:tc>
          <w:tcPr>
            <w:tcW w:w="280" w:type="dxa"/>
            <w:tcBorders>
              <w:top w:val="single" w:sz="4" w:space="0" w:color="auto"/>
              <w:bottom w:val="single" w:sz="8" w:space="0" w:color="auto"/>
            </w:tcBorders>
            <w:shd w:val="clear" w:color="auto" w:fill="auto"/>
            <w:vAlign w:val="bottom"/>
          </w:tcPr>
          <w:p w14:paraId="6F807C88" w14:textId="77777777" w:rsidR="00390020" w:rsidRPr="00915D9D" w:rsidRDefault="00390020" w:rsidP="00BC16FB">
            <w:pPr>
              <w:rPr>
                <w:sz w:val="26"/>
                <w:szCs w:val="26"/>
                <w:lang w:val="fr-FR"/>
              </w:rPr>
            </w:pPr>
          </w:p>
        </w:tc>
        <w:tc>
          <w:tcPr>
            <w:tcW w:w="280" w:type="dxa"/>
            <w:tcBorders>
              <w:top w:val="single" w:sz="4" w:space="0" w:color="auto"/>
              <w:bottom w:val="single" w:sz="8" w:space="0" w:color="auto"/>
            </w:tcBorders>
            <w:shd w:val="clear" w:color="auto" w:fill="auto"/>
            <w:vAlign w:val="bottom"/>
          </w:tcPr>
          <w:p w14:paraId="2F36727B" w14:textId="77777777" w:rsidR="00390020" w:rsidRPr="00915D9D" w:rsidRDefault="00390020" w:rsidP="00BC16FB">
            <w:pPr>
              <w:rPr>
                <w:sz w:val="26"/>
                <w:szCs w:val="26"/>
                <w:lang w:val="fr-FR"/>
              </w:rPr>
            </w:pPr>
          </w:p>
        </w:tc>
        <w:tc>
          <w:tcPr>
            <w:tcW w:w="280" w:type="dxa"/>
            <w:tcBorders>
              <w:top w:val="single" w:sz="4" w:space="0" w:color="auto"/>
            </w:tcBorders>
            <w:shd w:val="clear" w:color="auto" w:fill="auto"/>
            <w:vAlign w:val="bottom"/>
          </w:tcPr>
          <w:p w14:paraId="56D2A2F0" w14:textId="77777777" w:rsidR="00390020" w:rsidRPr="00915D9D" w:rsidRDefault="00390020" w:rsidP="00BC16FB">
            <w:pPr>
              <w:rPr>
                <w:sz w:val="26"/>
                <w:szCs w:val="26"/>
                <w:lang w:val="fr-FR"/>
              </w:rPr>
            </w:pPr>
          </w:p>
        </w:tc>
        <w:tc>
          <w:tcPr>
            <w:tcW w:w="560" w:type="dxa"/>
            <w:gridSpan w:val="2"/>
            <w:tcBorders>
              <w:top w:val="single" w:sz="4" w:space="0" w:color="auto"/>
              <w:bottom w:val="single" w:sz="8" w:space="0" w:color="auto"/>
            </w:tcBorders>
            <w:shd w:val="clear" w:color="auto" w:fill="auto"/>
            <w:vAlign w:val="bottom"/>
          </w:tcPr>
          <w:p w14:paraId="69C1AB40" w14:textId="77777777" w:rsidR="00390020" w:rsidRPr="00915D9D" w:rsidRDefault="00390020" w:rsidP="00BC16FB">
            <w:pPr>
              <w:rPr>
                <w:sz w:val="26"/>
                <w:szCs w:val="26"/>
                <w:lang w:val="fr-FR"/>
              </w:rPr>
            </w:pPr>
          </w:p>
        </w:tc>
        <w:tc>
          <w:tcPr>
            <w:tcW w:w="140" w:type="dxa"/>
            <w:tcBorders>
              <w:top w:val="single" w:sz="4" w:space="0" w:color="auto"/>
            </w:tcBorders>
            <w:shd w:val="clear" w:color="auto" w:fill="auto"/>
            <w:vAlign w:val="bottom"/>
          </w:tcPr>
          <w:p w14:paraId="45D39CD4" w14:textId="77777777" w:rsidR="00390020" w:rsidRPr="00915D9D" w:rsidRDefault="00390020" w:rsidP="00BC16FB">
            <w:pPr>
              <w:rPr>
                <w:sz w:val="26"/>
                <w:szCs w:val="26"/>
                <w:lang w:val="fr-FR"/>
              </w:rPr>
            </w:pPr>
          </w:p>
        </w:tc>
        <w:tc>
          <w:tcPr>
            <w:tcW w:w="560" w:type="dxa"/>
            <w:tcBorders>
              <w:bottom w:val="single" w:sz="8" w:space="0" w:color="auto"/>
            </w:tcBorders>
            <w:shd w:val="clear" w:color="auto" w:fill="auto"/>
            <w:vAlign w:val="bottom"/>
          </w:tcPr>
          <w:p w14:paraId="62343E0A" w14:textId="77777777" w:rsidR="00390020" w:rsidRPr="00915D9D" w:rsidRDefault="00390020" w:rsidP="00BC16FB">
            <w:pPr>
              <w:rPr>
                <w:sz w:val="26"/>
                <w:szCs w:val="26"/>
                <w:lang w:val="fr-FR"/>
              </w:rPr>
            </w:pPr>
          </w:p>
        </w:tc>
        <w:tc>
          <w:tcPr>
            <w:tcW w:w="140" w:type="dxa"/>
            <w:shd w:val="clear" w:color="auto" w:fill="auto"/>
            <w:vAlign w:val="bottom"/>
          </w:tcPr>
          <w:p w14:paraId="093CFB59" w14:textId="77777777" w:rsidR="00390020" w:rsidRPr="00915D9D" w:rsidRDefault="00390020" w:rsidP="00BC16FB">
            <w:pPr>
              <w:rPr>
                <w:sz w:val="26"/>
                <w:szCs w:val="26"/>
                <w:lang w:val="fr-FR"/>
              </w:rPr>
            </w:pPr>
          </w:p>
        </w:tc>
        <w:tc>
          <w:tcPr>
            <w:tcW w:w="100" w:type="dxa"/>
            <w:tcBorders>
              <w:bottom w:val="single" w:sz="8" w:space="0" w:color="auto"/>
            </w:tcBorders>
            <w:shd w:val="clear" w:color="auto" w:fill="auto"/>
            <w:vAlign w:val="bottom"/>
          </w:tcPr>
          <w:p w14:paraId="03834686" w14:textId="77777777" w:rsidR="00390020" w:rsidRPr="00915D9D" w:rsidRDefault="00390020" w:rsidP="00BC16FB">
            <w:pPr>
              <w:rPr>
                <w:sz w:val="26"/>
                <w:szCs w:val="26"/>
                <w:lang w:val="fr-FR"/>
              </w:rPr>
            </w:pPr>
          </w:p>
        </w:tc>
        <w:tc>
          <w:tcPr>
            <w:tcW w:w="460" w:type="dxa"/>
            <w:tcBorders>
              <w:bottom w:val="single" w:sz="8" w:space="0" w:color="auto"/>
            </w:tcBorders>
            <w:shd w:val="clear" w:color="auto" w:fill="auto"/>
            <w:vAlign w:val="bottom"/>
          </w:tcPr>
          <w:p w14:paraId="5E353734" w14:textId="77777777" w:rsidR="00390020" w:rsidRPr="00915D9D" w:rsidRDefault="00390020" w:rsidP="00BC16FB">
            <w:pPr>
              <w:rPr>
                <w:sz w:val="26"/>
                <w:szCs w:val="26"/>
                <w:lang w:val="fr-FR"/>
              </w:rPr>
            </w:pPr>
          </w:p>
        </w:tc>
        <w:tc>
          <w:tcPr>
            <w:tcW w:w="140" w:type="dxa"/>
            <w:tcBorders>
              <w:top w:val="single" w:sz="4" w:space="0" w:color="auto"/>
            </w:tcBorders>
            <w:shd w:val="clear" w:color="auto" w:fill="auto"/>
            <w:vAlign w:val="bottom"/>
          </w:tcPr>
          <w:p w14:paraId="3A93AC65" w14:textId="77777777" w:rsidR="00390020" w:rsidRPr="00915D9D" w:rsidRDefault="00390020" w:rsidP="00BC16FB">
            <w:pPr>
              <w:rPr>
                <w:sz w:val="26"/>
                <w:szCs w:val="26"/>
                <w:lang w:val="fr-FR"/>
              </w:rPr>
            </w:pPr>
          </w:p>
        </w:tc>
        <w:tc>
          <w:tcPr>
            <w:tcW w:w="145" w:type="dxa"/>
            <w:tcBorders>
              <w:top w:val="single" w:sz="4" w:space="0" w:color="auto"/>
              <w:bottom w:val="single" w:sz="8" w:space="0" w:color="auto"/>
            </w:tcBorders>
            <w:shd w:val="clear" w:color="auto" w:fill="auto"/>
            <w:vAlign w:val="bottom"/>
          </w:tcPr>
          <w:p w14:paraId="4E4964C0" w14:textId="77777777" w:rsidR="00390020" w:rsidRPr="00915D9D" w:rsidRDefault="00390020" w:rsidP="00BC16FB">
            <w:pPr>
              <w:rPr>
                <w:sz w:val="26"/>
                <w:szCs w:val="26"/>
                <w:lang w:val="fr-FR"/>
              </w:rPr>
            </w:pPr>
          </w:p>
        </w:tc>
        <w:tc>
          <w:tcPr>
            <w:tcW w:w="420" w:type="dxa"/>
            <w:tcBorders>
              <w:top w:val="single" w:sz="4" w:space="0" w:color="auto"/>
              <w:bottom w:val="single" w:sz="8" w:space="0" w:color="auto"/>
            </w:tcBorders>
            <w:shd w:val="clear" w:color="auto" w:fill="auto"/>
            <w:vAlign w:val="bottom"/>
          </w:tcPr>
          <w:p w14:paraId="70AAED38" w14:textId="77777777" w:rsidR="00390020" w:rsidRPr="00915D9D" w:rsidRDefault="00390020" w:rsidP="00BC16FB">
            <w:pPr>
              <w:rPr>
                <w:sz w:val="26"/>
                <w:szCs w:val="26"/>
                <w:lang w:val="fr-FR"/>
              </w:rPr>
            </w:pPr>
          </w:p>
        </w:tc>
        <w:tc>
          <w:tcPr>
            <w:tcW w:w="140" w:type="dxa"/>
            <w:tcBorders>
              <w:top w:val="single" w:sz="4" w:space="0" w:color="auto"/>
            </w:tcBorders>
            <w:shd w:val="clear" w:color="auto" w:fill="auto"/>
            <w:vAlign w:val="bottom"/>
          </w:tcPr>
          <w:p w14:paraId="685B6485" w14:textId="77777777" w:rsidR="00390020" w:rsidRPr="00915D9D" w:rsidRDefault="00390020" w:rsidP="00BC16FB">
            <w:pPr>
              <w:rPr>
                <w:sz w:val="26"/>
                <w:szCs w:val="26"/>
                <w:lang w:val="fr-FR"/>
              </w:rPr>
            </w:pPr>
          </w:p>
        </w:tc>
        <w:tc>
          <w:tcPr>
            <w:tcW w:w="140" w:type="dxa"/>
            <w:tcBorders>
              <w:top w:val="single" w:sz="4" w:space="0" w:color="auto"/>
              <w:bottom w:val="single" w:sz="8" w:space="0" w:color="auto"/>
            </w:tcBorders>
            <w:shd w:val="clear" w:color="auto" w:fill="auto"/>
            <w:vAlign w:val="bottom"/>
          </w:tcPr>
          <w:p w14:paraId="152C20CE" w14:textId="77777777" w:rsidR="00390020" w:rsidRPr="00915D9D" w:rsidRDefault="00390020" w:rsidP="00BC16FB">
            <w:pPr>
              <w:rPr>
                <w:sz w:val="26"/>
                <w:szCs w:val="26"/>
                <w:lang w:val="fr-FR"/>
              </w:rPr>
            </w:pPr>
          </w:p>
        </w:tc>
        <w:tc>
          <w:tcPr>
            <w:tcW w:w="280" w:type="dxa"/>
            <w:tcBorders>
              <w:top w:val="single" w:sz="4" w:space="0" w:color="auto"/>
              <w:bottom w:val="single" w:sz="8" w:space="0" w:color="auto"/>
            </w:tcBorders>
            <w:shd w:val="clear" w:color="auto" w:fill="auto"/>
            <w:vAlign w:val="bottom"/>
          </w:tcPr>
          <w:p w14:paraId="58F3342F" w14:textId="77777777" w:rsidR="00390020" w:rsidRPr="00915D9D" w:rsidRDefault="00390020" w:rsidP="00BC16FB">
            <w:pPr>
              <w:rPr>
                <w:sz w:val="26"/>
                <w:szCs w:val="26"/>
                <w:lang w:val="fr-FR"/>
              </w:rPr>
            </w:pPr>
          </w:p>
        </w:tc>
        <w:tc>
          <w:tcPr>
            <w:tcW w:w="140" w:type="dxa"/>
            <w:tcBorders>
              <w:top w:val="single" w:sz="4" w:space="0" w:color="auto"/>
              <w:bottom w:val="single" w:sz="8" w:space="0" w:color="auto"/>
            </w:tcBorders>
            <w:shd w:val="clear" w:color="auto" w:fill="auto"/>
            <w:vAlign w:val="bottom"/>
          </w:tcPr>
          <w:p w14:paraId="0525D581" w14:textId="77777777" w:rsidR="00390020" w:rsidRPr="00915D9D" w:rsidRDefault="00390020" w:rsidP="00BC16FB">
            <w:pPr>
              <w:rPr>
                <w:sz w:val="26"/>
                <w:szCs w:val="26"/>
                <w:lang w:val="fr-FR"/>
              </w:rPr>
            </w:pPr>
          </w:p>
        </w:tc>
        <w:tc>
          <w:tcPr>
            <w:tcW w:w="285" w:type="dxa"/>
            <w:tcBorders>
              <w:top w:val="single" w:sz="4" w:space="0" w:color="auto"/>
            </w:tcBorders>
            <w:shd w:val="clear" w:color="auto" w:fill="auto"/>
            <w:vAlign w:val="bottom"/>
          </w:tcPr>
          <w:p w14:paraId="177C74F5" w14:textId="77777777" w:rsidR="00390020" w:rsidRPr="00915D9D" w:rsidRDefault="00390020" w:rsidP="00BC16FB">
            <w:pPr>
              <w:rPr>
                <w:sz w:val="26"/>
                <w:szCs w:val="26"/>
                <w:lang w:val="fr-FR"/>
              </w:rPr>
            </w:pPr>
          </w:p>
        </w:tc>
        <w:tc>
          <w:tcPr>
            <w:tcW w:w="560" w:type="dxa"/>
            <w:tcBorders>
              <w:bottom w:val="single" w:sz="8" w:space="0" w:color="auto"/>
            </w:tcBorders>
            <w:shd w:val="clear" w:color="auto" w:fill="auto"/>
            <w:vAlign w:val="bottom"/>
          </w:tcPr>
          <w:p w14:paraId="1C9F8C3C" w14:textId="77777777" w:rsidR="00390020" w:rsidRPr="00915D9D" w:rsidRDefault="00390020" w:rsidP="00BC16FB">
            <w:pPr>
              <w:rPr>
                <w:sz w:val="26"/>
                <w:szCs w:val="26"/>
                <w:lang w:val="fr-FR"/>
              </w:rPr>
            </w:pPr>
          </w:p>
        </w:tc>
        <w:tc>
          <w:tcPr>
            <w:tcW w:w="280" w:type="dxa"/>
            <w:shd w:val="clear" w:color="auto" w:fill="auto"/>
            <w:vAlign w:val="bottom"/>
          </w:tcPr>
          <w:p w14:paraId="2FD39A3D" w14:textId="77777777" w:rsidR="00390020" w:rsidRPr="00915D9D" w:rsidRDefault="00390020" w:rsidP="00BC16FB">
            <w:pPr>
              <w:rPr>
                <w:sz w:val="26"/>
                <w:szCs w:val="26"/>
                <w:lang w:val="fr-FR"/>
              </w:rPr>
            </w:pPr>
          </w:p>
        </w:tc>
        <w:tc>
          <w:tcPr>
            <w:tcW w:w="560" w:type="dxa"/>
            <w:tcBorders>
              <w:top w:val="single" w:sz="4" w:space="0" w:color="auto"/>
              <w:bottom w:val="single" w:sz="8" w:space="0" w:color="auto"/>
            </w:tcBorders>
            <w:shd w:val="clear" w:color="auto" w:fill="auto"/>
            <w:vAlign w:val="bottom"/>
          </w:tcPr>
          <w:p w14:paraId="63D0D1BA" w14:textId="77777777" w:rsidR="00390020" w:rsidRPr="00915D9D" w:rsidRDefault="00390020" w:rsidP="00BC16FB">
            <w:pPr>
              <w:rPr>
                <w:sz w:val="26"/>
                <w:szCs w:val="26"/>
                <w:lang w:val="fr-FR"/>
              </w:rPr>
            </w:pPr>
          </w:p>
        </w:tc>
        <w:tc>
          <w:tcPr>
            <w:tcW w:w="280" w:type="dxa"/>
            <w:tcBorders>
              <w:top w:val="single" w:sz="4" w:space="0" w:color="auto"/>
            </w:tcBorders>
            <w:shd w:val="clear" w:color="auto" w:fill="auto"/>
            <w:vAlign w:val="bottom"/>
          </w:tcPr>
          <w:p w14:paraId="5D0AB5EB" w14:textId="77777777" w:rsidR="00390020" w:rsidRPr="00915D9D" w:rsidRDefault="00390020" w:rsidP="00BC16FB">
            <w:pPr>
              <w:rPr>
                <w:sz w:val="26"/>
                <w:szCs w:val="26"/>
                <w:lang w:val="fr-FR"/>
              </w:rPr>
            </w:pPr>
          </w:p>
        </w:tc>
        <w:tc>
          <w:tcPr>
            <w:tcW w:w="560" w:type="dxa"/>
            <w:tcBorders>
              <w:top w:val="single" w:sz="4" w:space="0" w:color="auto"/>
              <w:bottom w:val="single" w:sz="8" w:space="0" w:color="auto"/>
            </w:tcBorders>
            <w:shd w:val="clear" w:color="auto" w:fill="auto"/>
            <w:vAlign w:val="bottom"/>
          </w:tcPr>
          <w:p w14:paraId="7EF1E10B" w14:textId="77777777" w:rsidR="00390020" w:rsidRPr="00915D9D" w:rsidRDefault="00390020" w:rsidP="00BC16FB">
            <w:pPr>
              <w:rPr>
                <w:sz w:val="26"/>
                <w:szCs w:val="26"/>
                <w:lang w:val="fr-FR"/>
              </w:rPr>
            </w:pPr>
          </w:p>
        </w:tc>
        <w:tc>
          <w:tcPr>
            <w:tcW w:w="280" w:type="dxa"/>
            <w:tcBorders>
              <w:top w:val="single" w:sz="4" w:space="0" w:color="auto"/>
            </w:tcBorders>
            <w:shd w:val="clear" w:color="auto" w:fill="auto"/>
            <w:vAlign w:val="bottom"/>
          </w:tcPr>
          <w:p w14:paraId="205359AF" w14:textId="77777777" w:rsidR="00390020" w:rsidRPr="00915D9D" w:rsidRDefault="00390020" w:rsidP="00BC16FB">
            <w:pPr>
              <w:rPr>
                <w:sz w:val="26"/>
                <w:szCs w:val="26"/>
                <w:lang w:val="fr-FR"/>
              </w:rPr>
            </w:pPr>
          </w:p>
        </w:tc>
        <w:tc>
          <w:tcPr>
            <w:tcW w:w="560" w:type="dxa"/>
            <w:tcBorders>
              <w:bottom w:val="single" w:sz="8" w:space="0" w:color="auto"/>
            </w:tcBorders>
            <w:shd w:val="clear" w:color="auto" w:fill="auto"/>
            <w:vAlign w:val="bottom"/>
          </w:tcPr>
          <w:p w14:paraId="38A45DA0" w14:textId="77777777" w:rsidR="00390020" w:rsidRPr="00915D9D" w:rsidRDefault="00390020" w:rsidP="00BC16FB">
            <w:pPr>
              <w:rPr>
                <w:sz w:val="26"/>
                <w:szCs w:val="26"/>
                <w:lang w:val="fr-FR"/>
              </w:rPr>
            </w:pPr>
          </w:p>
        </w:tc>
      </w:tr>
      <w:tr w:rsidR="00390020" w:rsidRPr="00390020" w14:paraId="6857D997" w14:textId="77777777" w:rsidTr="00BC16FB">
        <w:trPr>
          <w:trHeight w:val="392"/>
        </w:trPr>
        <w:tc>
          <w:tcPr>
            <w:tcW w:w="577" w:type="dxa"/>
            <w:tcBorders>
              <w:left w:val="single" w:sz="8" w:space="0" w:color="auto"/>
              <w:right w:val="single" w:sz="8" w:space="0" w:color="auto"/>
            </w:tcBorders>
            <w:shd w:val="clear" w:color="auto" w:fill="auto"/>
            <w:vAlign w:val="bottom"/>
          </w:tcPr>
          <w:p w14:paraId="217B39D9" w14:textId="77777777" w:rsidR="00390020" w:rsidRPr="00390020" w:rsidRDefault="00390020" w:rsidP="00BC16FB">
            <w:pPr>
              <w:jc w:val="center"/>
              <w:rPr>
                <w:sz w:val="26"/>
                <w:szCs w:val="26"/>
              </w:rPr>
            </w:pPr>
            <w:r w:rsidRPr="00390020">
              <w:rPr>
                <w:sz w:val="26"/>
                <w:szCs w:val="26"/>
              </w:rPr>
              <w:t>1</w:t>
            </w:r>
          </w:p>
        </w:tc>
        <w:tc>
          <w:tcPr>
            <w:tcW w:w="137" w:type="dxa"/>
            <w:tcBorders>
              <w:right w:val="single" w:sz="8" w:space="0" w:color="auto"/>
            </w:tcBorders>
            <w:shd w:val="clear" w:color="auto" w:fill="auto"/>
            <w:vAlign w:val="bottom"/>
          </w:tcPr>
          <w:p w14:paraId="0F66F87A" w14:textId="77777777" w:rsidR="00390020" w:rsidRPr="00390020" w:rsidRDefault="00390020" w:rsidP="00BC16FB">
            <w:pPr>
              <w:jc w:val="center"/>
              <w:rPr>
                <w:sz w:val="26"/>
                <w:szCs w:val="26"/>
              </w:rPr>
            </w:pPr>
          </w:p>
        </w:tc>
        <w:tc>
          <w:tcPr>
            <w:tcW w:w="417" w:type="dxa"/>
            <w:shd w:val="clear" w:color="auto" w:fill="auto"/>
            <w:vAlign w:val="bottom"/>
          </w:tcPr>
          <w:p w14:paraId="7C570E19" w14:textId="77777777" w:rsidR="00390020" w:rsidRPr="00390020" w:rsidRDefault="00390020" w:rsidP="00BC16FB">
            <w:pPr>
              <w:jc w:val="center"/>
              <w:rPr>
                <w:sz w:val="26"/>
                <w:szCs w:val="26"/>
              </w:rPr>
            </w:pPr>
            <w:r w:rsidRPr="00390020">
              <w:rPr>
                <w:sz w:val="26"/>
                <w:szCs w:val="26"/>
              </w:rPr>
              <w:t>2</w:t>
            </w:r>
          </w:p>
        </w:tc>
        <w:tc>
          <w:tcPr>
            <w:tcW w:w="137" w:type="dxa"/>
            <w:tcBorders>
              <w:right w:val="single" w:sz="8" w:space="0" w:color="auto"/>
            </w:tcBorders>
            <w:shd w:val="clear" w:color="auto" w:fill="auto"/>
            <w:vAlign w:val="bottom"/>
          </w:tcPr>
          <w:p w14:paraId="32C4D49C" w14:textId="77777777" w:rsidR="00390020" w:rsidRPr="00390020" w:rsidRDefault="00390020" w:rsidP="00BC16FB">
            <w:pPr>
              <w:jc w:val="center"/>
              <w:rPr>
                <w:sz w:val="26"/>
                <w:szCs w:val="26"/>
              </w:rPr>
            </w:pPr>
          </w:p>
        </w:tc>
        <w:tc>
          <w:tcPr>
            <w:tcW w:w="137" w:type="dxa"/>
            <w:tcBorders>
              <w:right w:val="single" w:sz="8" w:space="0" w:color="auto"/>
            </w:tcBorders>
            <w:shd w:val="clear" w:color="auto" w:fill="auto"/>
            <w:vAlign w:val="bottom"/>
          </w:tcPr>
          <w:p w14:paraId="441D4481" w14:textId="77777777" w:rsidR="00390020" w:rsidRPr="00390020" w:rsidRDefault="00390020" w:rsidP="00BC16FB">
            <w:pPr>
              <w:jc w:val="center"/>
              <w:rPr>
                <w:sz w:val="26"/>
                <w:szCs w:val="26"/>
              </w:rPr>
            </w:pPr>
          </w:p>
        </w:tc>
        <w:tc>
          <w:tcPr>
            <w:tcW w:w="320" w:type="dxa"/>
            <w:shd w:val="clear" w:color="auto" w:fill="auto"/>
            <w:vAlign w:val="bottom"/>
          </w:tcPr>
          <w:p w14:paraId="31D9EEEB" w14:textId="77777777" w:rsidR="00390020" w:rsidRPr="00390020" w:rsidRDefault="00390020" w:rsidP="00BC16FB">
            <w:pPr>
              <w:jc w:val="center"/>
              <w:rPr>
                <w:sz w:val="26"/>
                <w:szCs w:val="26"/>
              </w:rPr>
            </w:pPr>
            <w:r w:rsidRPr="00390020">
              <w:rPr>
                <w:sz w:val="26"/>
                <w:szCs w:val="26"/>
              </w:rPr>
              <w:t>3</w:t>
            </w:r>
          </w:p>
        </w:tc>
        <w:tc>
          <w:tcPr>
            <w:tcW w:w="240" w:type="dxa"/>
            <w:tcBorders>
              <w:right w:val="single" w:sz="8" w:space="0" w:color="auto"/>
            </w:tcBorders>
            <w:shd w:val="clear" w:color="auto" w:fill="auto"/>
            <w:vAlign w:val="bottom"/>
          </w:tcPr>
          <w:p w14:paraId="10AF6FFC" w14:textId="77777777" w:rsidR="00390020" w:rsidRPr="00390020" w:rsidRDefault="00390020" w:rsidP="00BC16FB">
            <w:pPr>
              <w:jc w:val="center"/>
              <w:rPr>
                <w:sz w:val="26"/>
                <w:szCs w:val="26"/>
              </w:rPr>
            </w:pPr>
          </w:p>
        </w:tc>
        <w:tc>
          <w:tcPr>
            <w:tcW w:w="140" w:type="dxa"/>
            <w:tcBorders>
              <w:right w:val="single" w:sz="8" w:space="0" w:color="auto"/>
            </w:tcBorders>
            <w:shd w:val="clear" w:color="auto" w:fill="auto"/>
            <w:vAlign w:val="bottom"/>
          </w:tcPr>
          <w:p w14:paraId="3567DC62" w14:textId="77777777" w:rsidR="00390020" w:rsidRPr="00390020" w:rsidRDefault="00390020" w:rsidP="00BC16FB">
            <w:pPr>
              <w:jc w:val="center"/>
              <w:rPr>
                <w:sz w:val="26"/>
                <w:szCs w:val="26"/>
              </w:rPr>
            </w:pPr>
          </w:p>
        </w:tc>
        <w:tc>
          <w:tcPr>
            <w:tcW w:w="565" w:type="dxa"/>
            <w:gridSpan w:val="2"/>
            <w:tcBorders>
              <w:right w:val="single" w:sz="8" w:space="0" w:color="auto"/>
            </w:tcBorders>
            <w:shd w:val="clear" w:color="auto" w:fill="auto"/>
            <w:vAlign w:val="bottom"/>
          </w:tcPr>
          <w:p w14:paraId="6C7E5A2A" w14:textId="77777777" w:rsidR="00390020" w:rsidRPr="00390020" w:rsidRDefault="00390020" w:rsidP="00BC16FB">
            <w:pPr>
              <w:jc w:val="center"/>
              <w:rPr>
                <w:sz w:val="26"/>
                <w:szCs w:val="26"/>
              </w:rPr>
            </w:pPr>
            <w:r w:rsidRPr="00390020">
              <w:rPr>
                <w:sz w:val="26"/>
                <w:szCs w:val="26"/>
              </w:rPr>
              <w:t>4</w:t>
            </w:r>
          </w:p>
        </w:tc>
        <w:tc>
          <w:tcPr>
            <w:tcW w:w="280" w:type="dxa"/>
            <w:tcBorders>
              <w:right w:val="single" w:sz="8" w:space="0" w:color="auto"/>
            </w:tcBorders>
            <w:shd w:val="clear" w:color="auto" w:fill="auto"/>
            <w:vAlign w:val="bottom"/>
          </w:tcPr>
          <w:p w14:paraId="4655F0CC" w14:textId="77777777" w:rsidR="00390020" w:rsidRPr="00390020" w:rsidRDefault="00390020" w:rsidP="00BC16FB">
            <w:pPr>
              <w:jc w:val="center"/>
              <w:rPr>
                <w:sz w:val="26"/>
                <w:szCs w:val="26"/>
              </w:rPr>
            </w:pPr>
          </w:p>
        </w:tc>
        <w:tc>
          <w:tcPr>
            <w:tcW w:w="280" w:type="dxa"/>
            <w:shd w:val="clear" w:color="auto" w:fill="auto"/>
            <w:vAlign w:val="bottom"/>
          </w:tcPr>
          <w:p w14:paraId="6A039F8B" w14:textId="77777777" w:rsidR="00390020" w:rsidRPr="00390020" w:rsidRDefault="00390020" w:rsidP="00BC16FB">
            <w:pPr>
              <w:jc w:val="center"/>
              <w:rPr>
                <w:sz w:val="26"/>
                <w:szCs w:val="26"/>
              </w:rPr>
            </w:pPr>
            <w:r w:rsidRPr="00390020">
              <w:rPr>
                <w:sz w:val="26"/>
                <w:szCs w:val="26"/>
              </w:rPr>
              <w:t>5</w:t>
            </w:r>
          </w:p>
        </w:tc>
        <w:tc>
          <w:tcPr>
            <w:tcW w:w="280" w:type="dxa"/>
            <w:tcBorders>
              <w:right w:val="single" w:sz="8" w:space="0" w:color="auto"/>
            </w:tcBorders>
            <w:shd w:val="clear" w:color="auto" w:fill="auto"/>
            <w:vAlign w:val="bottom"/>
          </w:tcPr>
          <w:p w14:paraId="280C84BE" w14:textId="77777777" w:rsidR="00390020" w:rsidRPr="00390020" w:rsidRDefault="00390020" w:rsidP="00BC16FB">
            <w:pPr>
              <w:jc w:val="center"/>
              <w:rPr>
                <w:sz w:val="26"/>
                <w:szCs w:val="26"/>
              </w:rPr>
            </w:pPr>
          </w:p>
        </w:tc>
        <w:tc>
          <w:tcPr>
            <w:tcW w:w="280" w:type="dxa"/>
            <w:tcBorders>
              <w:right w:val="single" w:sz="8" w:space="0" w:color="auto"/>
            </w:tcBorders>
            <w:shd w:val="clear" w:color="auto" w:fill="auto"/>
            <w:vAlign w:val="bottom"/>
          </w:tcPr>
          <w:p w14:paraId="034D406C" w14:textId="77777777" w:rsidR="00390020" w:rsidRPr="00390020" w:rsidRDefault="00390020" w:rsidP="00BC16FB">
            <w:pPr>
              <w:jc w:val="center"/>
              <w:rPr>
                <w:sz w:val="26"/>
                <w:szCs w:val="26"/>
              </w:rPr>
            </w:pPr>
          </w:p>
        </w:tc>
        <w:tc>
          <w:tcPr>
            <w:tcW w:w="560" w:type="dxa"/>
            <w:gridSpan w:val="2"/>
            <w:tcBorders>
              <w:right w:val="single" w:sz="8" w:space="0" w:color="auto"/>
            </w:tcBorders>
            <w:shd w:val="clear" w:color="auto" w:fill="auto"/>
            <w:vAlign w:val="bottom"/>
          </w:tcPr>
          <w:p w14:paraId="45AD2914" w14:textId="77777777" w:rsidR="00390020" w:rsidRPr="00390020" w:rsidRDefault="00390020" w:rsidP="00BC16FB">
            <w:pPr>
              <w:jc w:val="center"/>
              <w:rPr>
                <w:sz w:val="26"/>
                <w:szCs w:val="26"/>
              </w:rPr>
            </w:pPr>
            <w:r w:rsidRPr="00390020">
              <w:rPr>
                <w:sz w:val="26"/>
                <w:szCs w:val="26"/>
              </w:rPr>
              <w:t>6</w:t>
            </w:r>
          </w:p>
        </w:tc>
        <w:tc>
          <w:tcPr>
            <w:tcW w:w="140" w:type="dxa"/>
            <w:tcBorders>
              <w:right w:val="single" w:sz="8" w:space="0" w:color="auto"/>
            </w:tcBorders>
            <w:shd w:val="clear" w:color="auto" w:fill="auto"/>
            <w:vAlign w:val="bottom"/>
          </w:tcPr>
          <w:p w14:paraId="1F0DC6CD" w14:textId="77777777" w:rsidR="00390020" w:rsidRPr="00390020" w:rsidRDefault="00390020" w:rsidP="00BC16FB">
            <w:pPr>
              <w:jc w:val="center"/>
              <w:rPr>
                <w:sz w:val="26"/>
                <w:szCs w:val="26"/>
              </w:rPr>
            </w:pPr>
          </w:p>
        </w:tc>
        <w:tc>
          <w:tcPr>
            <w:tcW w:w="560" w:type="dxa"/>
            <w:tcBorders>
              <w:right w:val="single" w:sz="8" w:space="0" w:color="auto"/>
            </w:tcBorders>
            <w:shd w:val="clear" w:color="auto" w:fill="auto"/>
            <w:vAlign w:val="bottom"/>
          </w:tcPr>
          <w:p w14:paraId="6E906B7B" w14:textId="77777777" w:rsidR="00390020" w:rsidRPr="00390020" w:rsidRDefault="00390020" w:rsidP="00BC16FB">
            <w:pPr>
              <w:jc w:val="center"/>
              <w:rPr>
                <w:sz w:val="26"/>
                <w:szCs w:val="26"/>
              </w:rPr>
            </w:pPr>
            <w:r w:rsidRPr="00390020">
              <w:rPr>
                <w:sz w:val="26"/>
                <w:szCs w:val="26"/>
              </w:rPr>
              <w:t>7</w:t>
            </w:r>
          </w:p>
        </w:tc>
        <w:tc>
          <w:tcPr>
            <w:tcW w:w="140" w:type="dxa"/>
            <w:tcBorders>
              <w:right w:val="single" w:sz="8" w:space="0" w:color="auto"/>
            </w:tcBorders>
            <w:shd w:val="clear" w:color="auto" w:fill="auto"/>
            <w:vAlign w:val="bottom"/>
          </w:tcPr>
          <w:p w14:paraId="357832B0" w14:textId="77777777" w:rsidR="00390020" w:rsidRPr="00390020" w:rsidRDefault="00390020" w:rsidP="00BC16FB">
            <w:pPr>
              <w:jc w:val="center"/>
              <w:rPr>
                <w:sz w:val="26"/>
                <w:szCs w:val="26"/>
              </w:rPr>
            </w:pPr>
          </w:p>
        </w:tc>
        <w:tc>
          <w:tcPr>
            <w:tcW w:w="100" w:type="dxa"/>
            <w:shd w:val="clear" w:color="auto" w:fill="auto"/>
            <w:vAlign w:val="bottom"/>
          </w:tcPr>
          <w:p w14:paraId="5F3D5E15" w14:textId="77777777" w:rsidR="00390020" w:rsidRPr="00390020" w:rsidRDefault="00390020" w:rsidP="00BC16FB">
            <w:pPr>
              <w:jc w:val="center"/>
              <w:rPr>
                <w:sz w:val="26"/>
                <w:szCs w:val="26"/>
              </w:rPr>
            </w:pPr>
          </w:p>
        </w:tc>
        <w:tc>
          <w:tcPr>
            <w:tcW w:w="460" w:type="dxa"/>
            <w:tcBorders>
              <w:right w:val="single" w:sz="8" w:space="0" w:color="auto"/>
            </w:tcBorders>
            <w:shd w:val="clear" w:color="auto" w:fill="auto"/>
            <w:vAlign w:val="bottom"/>
          </w:tcPr>
          <w:p w14:paraId="504F24CB" w14:textId="77777777" w:rsidR="00390020" w:rsidRPr="00390020" w:rsidRDefault="00390020" w:rsidP="00BC16FB">
            <w:pPr>
              <w:jc w:val="center"/>
              <w:rPr>
                <w:sz w:val="26"/>
                <w:szCs w:val="26"/>
              </w:rPr>
            </w:pPr>
            <w:r w:rsidRPr="00390020">
              <w:rPr>
                <w:sz w:val="26"/>
                <w:szCs w:val="26"/>
              </w:rPr>
              <w:t>8</w:t>
            </w:r>
          </w:p>
        </w:tc>
        <w:tc>
          <w:tcPr>
            <w:tcW w:w="140" w:type="dxa"/>
            <w:tcBorders>
              <w:right w:val="single" w:sz="8" w:space="0" w:color="auto"/>
            </w:tcBorders>
            <w:shd w:val="clear" w:color="auto" w:fill="auto"/>
            <w:vAlign w:val="bottom"/>
          </w:tcPr>
          <w:p w14:paraId="07435F6F" w14:textId="77777777" w:rsidR="00390020" w:rsidRPr="00390020" w:rsidRDefault="00390020" w:rsidP="00BC16FB">
            <w:pPr>
              <w:jc w:val="center"/>
              <w:rPr>
                <w:sz w:val="26"/>
                <w:szCs w:val="26"/>
              </w:rPr>
            </w:pPr>
          </w:p>
        </w:tc>
        <w:tc>
          <w:tcPr>
            <w:tcW w:w="145" w:type="dxa"/>
            <w:shd w:val="clear" w:color="auto" w:fill="auto"/>
            <w:vAlign w:val="bottom"/>
          </w:tcPr>
          <w:p w14:paraId="3EB0D714" w14:textId="77777777" w:rsidR="00390020" w:rsidRPr="00390020" w:rsidRDefault="00390020" w:rsidP="00BC16FB">
            <w:pPr>
              <w:jc w:val="center"/>
              <w:rPr>
                <w:sz w:val="26"/>
                <w:szCs w:val="26"/>
              </w:rPr>
            </w:pPr>
          </w:p>
        </w:tc>
        <w:tc>
          <w:tcPr>
            <w:tcW w:w="420" w:type="dxa"/>
            <w:tcBorders>
              <w:right w:val="single" w:sz="8" w:space="0" w:color="auto"/>
            </w:tcBorders>
            <w:shd w:val="clear" w:color="auto" w:fill="auto"/>
            <w:vAlign w:val="bottom"/>
          </w:tcPr>
          <w:p w14:paraId="2137E51F" w14:textId="77777777" w:rsidR="00390020" w:rsidRPr="00390020" w:rsidRDefault="00390020" w:rsidP="00BC16FB">
            <w:pPr>
              <w:jc w:val="center"/>
              <w:rPr>
                <w:w w:val="82"/>
                <w:sz w:val="26"/>
                <w:szCs w:val="26"/>
              </w:rPr>
            </w:pPr>
            <w:r w:rsidRPr="00390020">
              <w:rPr>
                <w:w w:val="82"/>
                <w:sz w:val="26"/>
                <w:szCs w:val="26"/>
              </w:rPr>
              <w:t>9</w:t>
            </w:r>
          </w:p>
        </w:tc>
        <w:tc>
          <w:tcPr>
            <w:tcW w:w="140" w:type="dxa"/>
            <w:tcBorders>
              <w:right w:val="single" w:sz="8" w:space="0" w:color="auto"/>
            </w:tcBorders>
            <w:shd w:val="clear" w:color="auto" w:fill="auto"/>
            <w:vAlign w:val="bottom"/>
          </w:tcPr>
          <w:p w14:paraId="785D9B58" w14:textId="77777777" w:rsidR="00390020" w:rsidRPr="00390020" w:rsidRDefault="00390020" w:rsidP="00BC16FB">
            <w:pPr>
              <w:jc w:val="center"/>
              <w:rPr>
                <w:sz w:val="26"/>
                <w:szCs w:val="26"/>
              </w:rPr>
            </w:pPr>
          </w:p>
        </w:tc>
        <w:tc>
          <w:tcPr>
            <w:tcW w:w="140" w:type="dxa"/>
            <w:shd w:val="clear" w:color="auto" w:fill="auto"/>
            <w:vAlign w:val="bottom"/>
          </w:tcPr>
          <w:p w14:paraId="3A1D6AF1" w14:textId="77777777" w:rsidR="00390020" w:rsidRPr="00390020" w:rsidRDefault="00390020" w:rsidP="00BC16FB">
            <w:pPr>
              <w:jc w:val="center"/>
              <w:rPr>
                <w:sz w:val="26"/>
                <w:szCs w:val="26"/>
              </w:rPr>
            </w:pPr>
          </w:p>
        </w:tc>
        <w:tc>
          <w:tcPr>
            <w:tcW w:w="280" w:type="dxa"/>
            <w:shd w:val="clear" w:color="auto" w:fill="auto"/>
            <w:vAlign w:val="bottom"/>
          </w:tcPr>
          <w:p w14:paraId="159C6FA7" w14:textId="77777777" w:rsidR="00390020" w:rsidRPr="00390020" w:rsidRDefault="00390020" w:rsidP="00BC16FB">
            <w:pPr>
              <w:jc w:val="center"/>
              <w:rPr>
                <w:w w:val="91"/>
                <w:sz w:val="26"/>
                <w:szCs w:val="26"/>
              </w:rPr>
            </w:pPr>
            <w:r w:rsidRPr="00390020">
              <w:rPr>
                <w:w w:val="91"/>
                <w:sz w:val="26"/>
                <w:szCs w:val="26"/>
              </w:rPr>
              <w:t>10</w:t>
            </w:r>
          </w:p>
        </w:tc>
        <w:tc>
          <w:tcPr>
            <w:tcW w:w="140" w:type="dxa"/>
            <w:tcBorders>
              <w:right w:val="single" w:sz="8" w:space="0" w:color="auto"/>
            </w:tcBorders>
            <w:shd w:val="clear" w:color="auto" w:fill="auto"/>
            <w:vAlign w:val="bottom"/>
          </w:tcPr>
          <w:p w14:paraId="2D7413D0" w14:textId="77777777" w:rsidR="00390020" w:rsidRPr="00390020" w:rsidRDefault="00390020" w:rsidP="00BC16FB">
            <w:pPr>
              <w:jc w:val="center"/>
              <w:rPr>
                <w:sz w:val="26"/>
                <w:szCs w:val="26"/>
              </w:rPr>
            </w:pPr>
          </w:p>
        </w:tc>
        <w:tc>
          <w:tcPr>
            <w:tcW w:w="285" w:type="dxa"/>
            <w:tcBorders>
              <w:right w:val="single" w:sz="8" w:space="0" w:color="auto"/>
            </w:tcBorders>
            <w:shd w:val="clear" w:color="auto" w:fill="auto"/>
            <w:vAlign w:val="bottom"/>
          </w:tcPr>
          <w:p w14:paraId="5928EA9A" w14:textId="77777777" w:rsidR="00390020" w:rsidRPr="00390020" w:rsidRDefault="00390020" w:rsidP="00BC16FB">
            <w:pPr>
              <w:jc w:val="center"/>
              <w:rPr>
                <w:sz w:val="26"/>
                <w:szCs w:val="26"/>
              </w:rPr>
            </w:pPr>
          </w:p>
        </w:tc>
        <w:tc>
          <w:tcPr>
            <w:tcW w:w="560" w:type="dxa"/>
            <w:tcBorders>
              <w:right w:val="single" w:sz="8" w:space="0" w:color="auto"/>
            </w:tcBorders>
            <w:shd w:val="clear" w:color="auto" w:fill="auto"/>
            <w:vAlign w:val="bottom"/>
          </w:tcPr>
          <w:p w14:paraId="11BD0032" w14:textId="77777777" w:rsidR="00390020" w:rsidRPr="00390020" w:rsidRDefault="00390020" w:rsidP="00BC16FB">
            <w:pPr>
              <w:jc w:val="center"/>
              <w:rPr>
                <w:sz w:val="26"/>
                <w:szCs w:val="26"/>
              </w:rPr>
            </w:pPr>
            <w:r w:rsidRPr="00390020">
              <w:rPr>
                <w:sz w:val="26"/>
                <w:szCs w:val="26"/>
              </w:rPr>
              <w:t>11</w:t>
            </w:r>
          </w:p>
        </w:tc>
        <w:tc>
          <w:tcPr>
            <w:tcW w:w="280" w:type="dxa"/>
            <w:tcBorders>
              <w:right w:val="single" w:sz="8" w:space="0" w:color="auto"/>
            </w:tcBorders>
            <w:shd w:val="clear" w:color="auto" w:fill="auto"/>
            <w:vAlign w:val="bottom"/>
          </w:tcPr>
          <w:p w14:paraId="1ABD475F" w14:textId="77777777" w:rsidR="00390020" w:rsidRPr="00390020" w:rsidRDefault="00390020" w:rsidP="00BC16FB">
            <w:pPr>
              <w:jc w:val="center"/>
              <w:rPr>
                <w:sz w:val="26"/>
                <w:szCs w:val="26"/>
              </w:rPr>
            </w:pPr>
          </w:p>
        </w:tc>
        <w:tc>
          <w:tcPr>
            <w:tcW w:w="560" w:type="dxa"/>
            <w:tcBorders>
              <w:right w:val="single" w:sz="8" w:space="0" w:color="auto"/>
            </w:tcBorders>
            <w:shd w:val="clear" w:color="auto" w:fill="auto"/>
            <w:vAlign w:val="bottom"/>
          </w:tcPr>
          <w:p w14:paraId="6A67CCBE" w14:textId="77777777" w:rsidR="00390020" w:rsidRPr="00390020" w:rsidRDefault="00390020" w:rsidP="00BC16FB">
            <w:pPr>
              <w:jc w:val="center"/>
              <w:rPr>
                <w:sz w:val="26"/>
                <w:szCs w:val="26"/>
              </w:rPr>
            </w:pPr>
            <w:r w:rsidRPr="00390020">
              <w:rPr>
                <w:sz w:val="26"/>
                <w:szCs w:val="26"/>
              </w:rPr>
              <w:t>12</w:t>
            </w:r>
          </w:p>
        </w:tc>
        <w:tc>
          <w:tcPr>
            <w:tcW w:w="280" w:type="dxa"/>
            <w:tcBorders>
              <w:right w:val="single" w:sz="8" w:space="0" w:color="auto"/>
            </w:tcBorders>
            <w:shd w:val="clear" w:color="auto" w:fill="auto"/>
            <w:vAlign w:val="bottom"/>
          </w:tcPr>
          <w:p w14:paraId="2B268EEF" w14:textId="77777777" w:rsidR="00390020" w:rsidRPr="00390020" w:rsidRDefault="00390020" w:rsidP="00BC16FB">
            <w:pPr>
              <w:jc w:val="center"/>
              <w:rPr>
                <w:sz w:val="26"/>
                <w:szCs w:val="26"/>
              </w:rPr>
            </w:pPr>
          </w:p>
        </w:tc>
        <w:tc>
          <w:tcPr>
            <w:tcW w:w="560" w:type="dxa"/>
            <w:tcBorders>
              <w:right w:val="single" w:sz="8" w:space="0" w:color="auto"/>
            </w:tcBorders>
            <w:shd w:val="clear" w:color="auto" w:fill="auto"/>
            <w:vAlign w:val="bottom"/>
          </w:tcPr>
          <w:p w14:paraId="01462E9C" w14:textId="77777777" w:rsidR="00390020" w:rsidRPr="00390020" w:rsidRDefault="00390020" w:rsidP="00BC16FB">
            <w:pPr>
              <w:jc w:val="center"/>
              <w:rPr>
                <w:sz w:val="26"/>
                <w:szCs w:val="26"/>
              </w:rPr>
            </w:pPr>
            <w:r w:rsidRPr="00390020">
              <w:rPr>
                <w:sz w:val="26"/>
                <w:szCs w:val="26"/>
              </w:rPr>
              <w:t>13</w:t>
            </w:r>
          </w:p>
        </w:tc>
        <w:tc>
          <w:tcPr>
            <w:tcW w:w="280" w:type="dxa"/>
            <w:tcBorders>
              <w:right w:val="single" w:sz="8" w:space="0" w:color="auto"/>
            </w:tcBorders>
            <w:shd w:val="clear" w:color="auto" w:fill="auto"/>
            <w:vAlign w:val="bottom"/>
          </w:tcPr>
          <w:p w14:paraId="7C76CA98" w14:textId="77777777" w:rsidR="00390020" w:rsidRPr="00390020" w:rsidRDefault="00390020" w:rsidP="00BC16FB">
            <w:pPr>
              <w:jc w:val="center"/>
              <w:rPr>
                <w:sz w:val="26"/>
                <w:szCs w:val="26"/>
              </w:rPr>
            </w:pPr>
          </w:p>
        </w:tc>
        <w:tc>
          <w:tcPr>
            <w:tcW w:w="560" w:type="dxa"/>
            <w:tcBorders>
              <w:right w:val="single" w:sz="8" w:space="0" w:color="auto"/>
            </w:tcBorders>
            <w:shd w:val="clear" w:color="auto" w:fill="auto"/>
            <w:vAlign w:val="bottom"/>
          </w:tcPr>
          <w:p w14:paraId="744724B3" w14:textId="77777777" w:rsidR="00390020" w:rsidRPr="00390020" w:rsidRDefault="00390020" w:rsidP="00BC16FB">
            <w:pPr>
              <w:jc w:val="center"/>
              <w:rPr>
                <w:sz w:val="26"/>
                <w:szCs w:val="26"/>
              </w:rPr>
            </w:pPr>
            <w:r w:rsidRPr="00390020">
              <w:rPr>
                <w:sz w:val="26"/>
                <w:szCs w:val="26"/>
              </w:rPr>
              <w:t>14</w:t>
            </w:r>
          </w:p>
        </w:tc>
      </w:tr>
      <w:tr w:rsidR="00390020" w:rsidRPr="00390020" w14:paraId="621ED943" w14:textId="77777777" w:rsidTr="00BC16FB">
        <w:trPr>
          <w:trHeight w:val="352"/>
        </w:trPr>
        <w:tc>
          <w:tcPr>
            <w:tcW w:w="577" w:type="dxa"/>
            <w:tcBorders>
              <w:left w:val="single" w:sz="8" w:space="0" w:color="auto"/>
              <w:bottom w:val="single" w:sz="8" w:space="0" w:color="auto"/>
              <w:right w:val="single" w:sz="8" w:space="0" w:color="auto"/>
            </w:tcBorders>
            <w:shd w:val="clear" w:color="auto" w:fill="auto"/>
            <w:vAlign w:val="bottom"/>
          </w:tcPr>
          <w:p w14:paraId="0D436BB9" w14:textId="77777777" w:rsidR="00390020" w:rsidRPr="00390020" w:rsidRDefault="00390020" w:rsidP="00BC16FB">
            <w:pPr>
              <w:rPr>
                <w:sz w:val="26"/>
                <w:szCs w:val="26"/>
              </w:rPr>
            </w:pPr>
          </w:p>
        </w:tc>
        <w:tc>
          <w:tcPr>
            <w:tcW w:w="137" w:type="dxa"/>
            <w:tcBorders>
              <w:right w:val="single" w:sz="8" w:space="0" w:color="auto"/>
            </w:tcBorders>
            <w:shd w:val="clear" w:color="auto" w:fill="auto"/>
            <w:vAlign w:val="bottom"/>
          </w:tcPr>
          <w:p w14:paraId="6E8840F7" w14:textId="77777777" w:rsidR="00390020" w:rsidRPr="00390020" w:rsidRDefault="00390020" w:rsidP="00BC16FB">
            <w:pPr>
              <w:rPr>
                <w:sz w:val="26"/>
                <w:szCs w:val="26"/>
              </w:rPr>
            </w:pPr>
          </w:p>
        </w:tc>
        <w:tc>
          <w:tcPr>
            <w:tcW w:w="417" w:type="dxa"/>
            <w:tcBorders>
              <w:bottom w:val="single" w:sz="8" w:space="0" w:color="auto"/>
            </w:tcBorders>
            <w:shd w:val="clear" w:color="auto" w:fill="auto"/>
            <w:vAlign w:val="bottom"/>
          </w:tcPr>
          <w:p w14:paraId="7C313CBC" w14:textId="77777777" w:rsidR="00390020" w:rsidRPr="00390020" w:rsidRDefault="00390020" w:rsidP="00BC16FB">
            <w:pPr>
              <w:rPr>
                <w:sz w:val="26"/>
                <w:szCs w:val="26"/>
              </w:rPr>
            </w:pPr>
          </w:p>
        </w:tc>
        <w:tc>
          <w:tcPr>
            <w:tcW w:w="137" w:type="dxa"/>
            <w:tcBorders>
              <w:bottom w:val="single" w:sz="8" w:space="0" w:color="auto"/>
              <w:right w:val="single" w:sz="8" w:space="0" w:color="auto"/>
            </w:tcBorders>
            <w:shd w:val="clear" w:color="auto" w:fill="auto"/>
            <w:vAlign w:val="bottom"/>
          </w:tcPr>
          <w:p w14:paraId="07F405FD" w14:textId="77777777" w:rsidR="00390020" w:rsidRPr="00390020" w:rsidRDefault="00390020" w:rsidP="00BC16FB">
            <w:pPr>
              <w:rPr>
                <w:sz w:val="26"/>
                <w:szCs w:val="26"/>
              </w:rPr>
            </w:pPr>
          </w:p>
        </w:tc>
        <w:tc>
          <w:tcPr>
            <w:tcW w:w="137" w:type="dxa"/>
            <w:tcBorders>
              <w:right w:val="single" w:sz="8" w:space="0" w:color="auto"/>
            </w:tcBorders>
            <w:shd w:val="clear" w:color="auto" w:fill="auto"/>
            <w:vAlign w:val="bottom"/>
          </w:tcPr>
          <w:p w14:paraId="379680F8" w14:textId="77777777" w:rsidR="00390020" w:rsidRPr="00390020" w:rsidRDefault="00390020" w:rsidP="00BC16FB">
            <w:pPr>
              <w:rPr>
                <w:sz w:val="26"/>
                <w:szCs w:val="26"/>
              </w:rPr>
            </w:pPr>
          </w:p>
        </w:tc>
        <w:tc>
          <w:tcPr>
            <w:tcW w:w="320" w:type="dxa"/>
            <w:tcBorders>
              <w:bottom w:val="single" w:sz="8" w:space="0" w:color="auto"/>
            </w:tcBorders>
            <w:shd w:val="clear" w:color="auto" w:fill="auto"/>
            <w:vAlign w:val="bottom"/>
          </w:tcPr>
          <w:p w14:paraId="23DE7D91" w14:textId="77777777" w:rsidR="00390020" w:rsidRPr="00390020" w:rsidRDefault="00390020" w:rsidP="00BC16FB">
            <w:pPr>
              <w:rPr>
                <w:sz w:val="26"/>
                <w:szCs w:val="26"/>
              </w:rPr>
            </w:pPr>
          </w:p>
        </w:tc>
        <w:tc>
          <w:tcPr>
            <w:tcW w:w="240" w:type="dxa"/>
            <w:tcBorders>
              <w:bottom w:val="single" w:sz="8" w:space="0" w:color="auto"/>
              <w:right w:val="single" w:sz="8" w:space="0" w:color="auto"/>
            </w:tcBorders>
            <w:shd w:val="clear" w:color="auto" w:fill="auto"/>
            <w:vAlign w:val="bottom"/>
          </w:tcPr>
          <w:p w14:paraId="2983E47E" w14:textId="77777777" w:rsidR="00390020" w:rsidRPr="00390020" w:rsidRDefault="00390020" w:rsidP="00BC16FB">
            <w:pPr>
              <w:rPr>
                <w:sz w:val="26"/>
                <w:szCs w:val="26"/>
              </w:rPr>
            </w:pPr>
          </w:p>
        </w:tc>
        <w:tc>
          <w:tcPr>
            <w:tcW w:w="140" w:type="dxa"/>
            <w:tcBorders>
              <w:right w:val="single" w:sz="8" w:space="0" w:color="auto"/>
            </w:tcBorders>
            <w:shd w:val="clear" w:color="auto" w:fill="auto"/>
            <w:vAlign w:val="bottom"/>
          </w:tcPr>
          <w:p w14:paraId="43E16DD2" w14:textId="77777777" w:rsidR="00390020" w:rsidRPr="00390020" w:rsidRDefault="00390020" w:rsidP="00BC16FB">
            <w:pPr>
              <w:rPr>
                <w:sz w:val="26"/>
                <w:szCs w:val="26"/>
              </w:rPr>
            </w:pPr>
          </w:p>
        </w:tc>
        <w:tc>
          <w:tcPr>
            <w:tcW w:w="565" w:type="dxa"/>
            <w:gridSpan w:val="2"/>
            <w:tcBorders>
              <w:bottom w:val="single" w:sz="8" w:space="0" w:color="auto"/>
              <w:right w:val="single" w:sz="8" w:space="0" w:color="auto"/>
            </w:tcBorders>
            <w:shd w:val="clear" w:color="auto" w:fill="auto"/>
            <w:vAlign w:val="bottom"/>
          </w:tcPr>
          <w:p w14:paraId="3A3EE609" w14:textId="77777777" w:rsidR="00390020" w:rsidRPr="00390020" w:rsidRDefault="00390020" w:rsidP="00BC16FB">
            <w:pPr>
              <w:rPr>
                <w:sz w:val="26"/>
                <w:szCs w:val="26"/>
              </w:rPr>
            </w:pPr>
          </w:p>
        </w:tc>
        <w:tc>
          <w:tcPr>
            <w:tcW w:w="280" w:type="dxa"/>
            <w:tcBorders>
              <w:right w:val="single" w:sz="8" w:space="0" w:color="auto"/>
            </w:tcBorders>
            <w:shd w:val="clear" w:color="auto" w:fill="auto"/>
            <w:vAlign w:val="bottom"/>
          </w:tcPr>
          <w:p w14:paraId="1A0BAB75" w14:textId="77777777" w:rsidR="00390020" w:rsidRPr="00390020" w:rsidRDefault="00390020" w:rsidP="00BC16FB">
            <w:pPr>
              <w:rPr>
                <w:sz w:val="26"/>
                <w:szCs w:val="26"/>
              </w:rPr>
            </w:pPr>
          </w:p>
        </w:tc>
        <w:tc>
          <w:tcPr>
            <w:tcW w:w="280" w:type="dxa"/>
            <w:tcBorders>
              <w:bottom w:val="single" w:sz="8" w:space="0" w:color="auto"/>
            </w:tcBorders>
            <w:shd w:val="clear" w:color="auto" w:fill="auto"/>
            <w:vAlign w:val="bottom"/>
          </w:tcPr>
          <w:p w14:paraId="4CBD6638" w14:textId="77777777" w:rsidR="00390020" w:rsidRPr="00390020" w:rsidRDefault="00390020" w:rsidP="00BC16FB">
            <w:pPr>
              <w:rPr>
                <w:sz w:val="26"/>
                <w:szCs w:val="26"/>
              </w:rPr>
            </w:pPr>
          </w:p>
        </w:tc>
        <w:tc>
          <w:tcPr>
            <w:tcW w:w="280" w:type="dxa"/>
            <w:tcBorders>
              <w:bottom w:val="single" w:sz="8" w:space="0" w:color="auto"/>
              <w:right w:val="single" w:sz="8" w:space="0" w:color="auto"/>
            </w:tcBorders>
            <w:shd w:val="clear" w:color="auto" w:fill="auto"/>
            <w:vAlign w:val="bottom"/>
          </w:tcPr>
          <w:p w14:paraId="19074D76" w14:textId="77777777" w:rsidR="00390020" w:rsidRPr="00390020" w:rsidRDefault="00390020" w:rsidP="00BC16FB">
            <w:pPr>
              <w:rPr>
                <w:sz w:val="26"/>
                <w:szCs w:val="26"/>
              </w:rPr>
            </w:pPr>
          </w:p>
        </w:tc>
        <w:tc>
          <w:tcPr>
            <w:tcW w:w="280" w:type="dxa"/>
            <w:tcBorders>
              <w:right w:val="single" w:sz="8" w:space="0" w:color="auto"/>
            </w:tcBorders>
            <w:shd w:val="clear" w:color="auto" w:fill="auto"/>
            <w:vAlign w:val="bottom"/>
          </w:tcPr>
          <w:p w14:paraId="4833568C" w14:textId="77777777" w:rsidR="00390020" w:rsidRPr="00390020" w:rsidRDefault="00390020" w:rsidP="00BC16FB">
            <w:pPr>
              <w:rPr>
                <w:sz w:val="26"/>
                <w:szCs w:val="26"/>
              </w:rPr>
            </w:pPr>
          </w:p>
        </w:tc>
        <w:tc>
          <w:tcPr>
            <w:tcW w:w="140" w:type="dxa"/>
            <w:tcBorders>
              <w:bottom w:val="single" w:sz="8" w:space="0" w:color="auto"/>
            </w:tcBorders>
            <w:shd w:val="clear" w:color="auto" w:fill="auto"/>
            <w:vAlign w:val="bottom"/>
          </w:tcPr>
          <w:p w14:paraId="748C18EA" w14:textId="77777777" w:rsidR="00390020" w:rsidRPr="00390020" w:rsidRDefault="00390020" w:rsidP="00BC16FB">
            <w:pPr>
              <w:rPr>
                <w:sz w:val="26"/>
                <w:szCs w:val="26"/>
              </w:rPr>
            </w:pPr>
          </w:p>
        </w:tc>
        <w:tc>
          <w:tcPr>
            <w:tcW w:w="420" w:type="dxa"/>
            <w:tcBorders>
              <w:bottom w:val="single" w:sz="8" w:space="0" w:color="auto"/>
              <w:right w:val="single" w:sz="8" w:space="0" w:color="auto"/>
            </w:tcBorders>
            <w:shd w:val="clear" w:color="auto" w:fill="auto"/>
            <w:vAlign w:val="bottom"/>
          </w:tcPr>
          <w:p w14:paraId="3DA4C3F7" w14:textId="77777777" w:rsidR="00390020" w:rsidRPr="00390020" w:rsidRDefault="00390020" w:rsidP="00BC16FB">
            <w:pPr>
              <w:rPr>
                <w:sz w:val="26"/>
                <w:szCs w:val="26"/>
              </w:rPr>
            </w:pPr>
          </w:p>
        </w:tc>
        <w:tc>
          <w:tcPr>
            <w:tcW w:w="140" w:type="dxa"/>
            <w:tcBorders>
              <w:right w:val="single" w:sz="8" w:space="0" w:color="auto"/>
            </w:tcBorders>
            <w:shd w:val="clear" w:color="auto" w:fill="auto"/>
            <w:vAlign w:val="bottom"/>
          </w:tcPr>
          <w:p w14:paraId="74FEB76A" w14:textId="77777777" w:rsidR="00390020" w:rsidRPr="00390020" w:rsidRDefault="00390020" w:rsidP="00BC16FB">
            <w:pPr>
              <w:rPr>
                <w:sz w:val="26"/>
                <w:szCs w:val="26"/>
              </w:rPr>
            </w:pPr>
          </w:p>
        </w:tc>
        <w:tc>
          <w:tcPr>
            <w:tcW w:w="560" w:type="dxa"/>
            <w:tcBorders>
              <w:bottom w:val="single" w:sz="8" w:space="0" w:color="auto"/>
              <w:right w:val="single" w:sz="8" w:space="0" w:color="auto"/>
            </w:tcBorders>
            <w:shd w:val="clear" w:color="auto" w:fill="auto"/>
            <w:vAlign w:val="bottom"/>
          </w:tcPr>
          <w:p w14:paraId="6ACF51CB" w14:textId="77777777" w:rsidR="00390020" w:rsidRPr="00390020" w:rsidRDefault="00390020" w:rsidP="00BC16FB">
            <w:pPr>
              <w:rPr>
                <w:sz w:val="26"/>
                <w:szCs w:val="26"/>
              </w:rPr>
            </w:pPr>
          </w:p>
        </w:tc>
        <w:tc>
          <w:tcPr>
            <w:tcW w:w="140" w:type="dxa"/>
            <w:tcBorders>
              <w:right w:val="single" w:sz="8" w:space="0" w:color="auto"/>
            </w:tcBorders>
            <w:shd w:val="clear" w:color="auto" w:fill="auto"/>
            <w:vAlign w:val="bottom"/>
          </w:tcPr>
          <w:p w14:paraId="2E81D55A" w14:textId="77777777" w:rsidR="00390020" w:rsidRPr="00390020" w:rsidRDefault="00390020" w:rsidP="00BC16FB">
            <w:pPr>
              <w:rPr>
                <w:sz w:val="26"/>
                <w:szCs w:val="26"/>
              </w:rPr>
            </w:pPr>
          </w:p>
        </w:tc>
        <w:tc>
          <w:tcPr>
            <w:tcW w:w="100" w:type="dxa"/>
            <w:tcBorders>
              <w:bottom w:val="single" w:sz="8" w:space="0" w:color="auto"/>
            </w:tcBorders>
            <w:shd w:val="clear" w:color="auto" w:fill="auto"/>
            <w:vAlign w:val="bottom"/>
          </w:tcPr>
          <w:p w14:paraId="45E2BA3B" w14:textId="77777777" w:rsidR="00390020" w:rsidRPr="00390020" w:rsidRDefault="00390020" w:rsidP="00BC16FB">
            <w:pPr>
              <w:rPr>
                <w:sz w:val="26"/>
                <w:szCs w:val="26"/>
              </w:rPr>
            </w:pPr>
          </w:p>
        </w:tc>
        <w:tc>
          <w:tcPr>
            <w:tcW w:w="460" w:type="dxa"/>
            <w:tcBorders>
              <w:bottom w:val="single" w:sz="8" w:space="0" w:color="auto"/>
              <w:right w:val="single" w:sz="8" w:space="0" w:color="auto"/>
            </w:tcBorders>
            <w:shd w:val="clear" w:color="auto" w:fill="auto"/>
            <w:vAlign w:val="bottom"/>
          </w:tcPr>
          <w:p w14:paraId="260F4FCA" w14:textId="77777777" w:rsidR="00390020" w:rsidRPr="00390020" w:rsidRDefault="00390020" w:rsidP="00BC16FB">
            <w:pPr>
              <w:rPr>
                <w:sz w:val="26"/>
                <w:szCs w:val="26"/>
              </w:rPr>
            </w:pPr>
          </w:p>
        </w:tc>
        <w:tc>
          <w:tcPr>
            <w:tcW w:w="140" w:type="dxa"/>
            <w:tcBorders>
              <w:right w:val="single" w:sz="8" w:space="0" w:color="auto"/>
            </w:tcBorders>
            <w:shd w:val="clear" w:color="auto" w:fill="auto"/>
            <w:vAlign w:val="bottom"/>
          </w:tcPr>
          <w:p w14:paraId="3474B081" w14:textId="77777777" w:rsidR="00390020" w:rsidRPr="00390020" w:rsidRDefault="00390020" w:rsidP="00BC16FB">
            <w:pPr>
              <w:rPr>
                <w:sz w:val="26"/>
                <w:szCs w:val="26"/>
              </w:rPr>
            </w:pPr>
          </w:p>
        </w:tc>
        <w:tc>
          <w:tcPr>
            <w:tcW w:w="145" w:type="dxa"/>
            <w:tcBorders>
              <w:bottom w:val="single" w:sz="8" w:space="0" w:color="auto"/>
            </w:tcBorders>
            <w:shd w:val="clear" w:color="auto" w:fill="auto"/>
            <w:vAlign w:val="bottom"/>
          </w:tcPr>
          <w:p w14:paraId="7BA42092" w14:textId="77777777" w:rsidR="00390020" w:rsidRPr="00390020" w:rsidRDefault="00390020" w:rsidP="00BC16FB">
            <w:pPr>
              <w:rPr>
                <w:sz w:val="26"/>
                <w:szCs w:val="26"/>
              </w:rPr>
            </w:pPr>
          </w:p>
        </w:tc>
        <w:tc>
          <w:tcPr>
            <w:tcW w:w="420" w:type="dxa"/>
            <w:tcBorders>
              <w:bottom w:val="single" w:sz="8" w:space="0" w:color="auto"/>
              <w:right w:val="single" w:sz="8" w:space="0" w:color="auto"/>
            </w:tcBorders>
            <w:shd w:val="clear" w:color="auto" w:fill="auto"/>
            <w:vAlign w:val="bottom"/>
          </w:tcPr>
          <w:p w14:paraId="62828DD4" w14:textId="77777777" w:rsidR="00390020" w:rsidRPr="00390020" w:rsidRDefault="00390020" w:rsidP="00BC16FB">
            <w:pPr>
              <w:rPr>
                <w:sz w:val="26"/>
                <w:szCs w:val="26"/>
              </w:rPr>
            </w:pPr>
          </w:p>
        </w:tc>
        <w:tc>
          <w:tcPr>
            <w:tcW w:w="140" w:type="dxa"/>
            <w:tcBorders>
              <w:right w:val="single" w:sz="8" w:space="0" w:color="auto"/>
            </w:tcBorders>
            <w:shd w:val="clear" w:color="auto" w:fill="auto"/>
            <w:vAlign w:val="bottom"/>
          </w:tcPr>
          <w:p w14:paraId="4587E38B" w14:textId="77777777" w:rsidR="00390020" w:rsidRPr="00390020" w:rsidRDefault="00390020" w:rsidP="00BC16FB">
            <w:pPr>
              <w:rPr>
                <w:sz w:val="26"/>
                <w:szCs w:val="26"/>
              </w:rPr>
            </w:pPr>
          </w:p>
        </w:tc>
        <w:tc>
          <w:tcPr>
            <w:tcW w:w="140" w:type="dxa"/>
            <w:tcBorders>
              <w:bottom w:val="single" w:sz="8" w:space="0" w:color="auto"/>
            </w:tcBorders>
            <w:shd w:val="clear" w:color="auto" w:fill="auto"/>
            <w:vAlign w:val="bottom"/>
          </w:tcPr>
          <w:p w14:paraId="09312A0F" w14:textId="77777777" w:rsidR="00390020" w:rsidRPr="00390020" w:rsidRDefault="00390020" w:rsidP="00BC16FB">
            <w:pPr>
              <w:rPr>
                <w:sz w:val="26"/>
                <w:szCs w:val="26"/>
              </w:rPr>
            </w:pPr>
          </w:p>
        </w:tc>
        <w:tc>
          <w:tcPr>
            <w:tcW w:w="280" w:type="dxa"/>
            <w:tcBorders>
              <w:bottom w:val="single" w:sz="8" w:space="0" w:color="auto"/>
            </w:tcBorders>
            <w:shd w:val="clear" w:color="auto" w:fill="auto"/>
            <w:vAlign w:val="bottom"/>
          </w:tcPr>
          <w:p w14:paraId="3E273DC4" w14:textId="77777777" w:rsidR="00390020" w:rsidRPr="00390020" w:rsidRDefault="00390020" w:rsidP="00BC16FB">
            <w:pPr>
              <w:rPr>
                <w:sz w:val="26"/>
                <w:szCs w:val="26"/>
              </w:rPr>
            </w:pPr>
          </w:p>
        </w:tc>
        <w:tc>
          <w:tcPr>
            <w:tcW w:w="140" w:type="dxa"/>
            <w:tcBorders>
              <w:bottom w:val="single" w:sz="8" w:space="0" w:color="auto"/>
              <w:right w:val="single" w:sz="8" w:space="0" w:color="auto"/>
            </w:tcBorders>
            <w:shd w:val="clear" w:color="auto" w:fill="auto"/>
            <w:vAlign w:val="bottom"/>
          </w:tcPr>
          <w:p w14:paraId="02796A83" w14:textId="77777777" w:rsidR="00390020" w:rsidRPr="00390020" w:rsidRDefault="00390020" w:rsidP="00BC16FB">
            <w:pPr>
              <w:rPr>
                <w:sz w:val="26"/>
                <w:szCs w:val="26"/>
              </w:rPr>
            </w:pPr>
          </w:p>
        </w:tc>
        <w:tc>
          <w:tcPr>
            <w:tcW w:w="285" w:type="dxa"/>
            <w:tcBorders>
              <w:right w:val="single" w:sz="8" w:space="0" w:color="auto"/>
            </w:tcBorders>
            <w:shd w:val="clear" w:color="auto" w:fill="auto"/>
            <w:vAlign w:val="bottom"/>
          </w:tcPr>
          <w:p w14:paraId="06F7E30F" w14:textId="77777777" w:rsidR="00390020" w:rsidRPr="00390020" w:rsidRDefault="00390020" w:rsidP="00BC16FB">
            <w:pPr>
              <w:rPr>
                <w:sz w:val="26"/>
                <w:szCs w:val="26"/>
              </w:rPr>
            </w:pPr>
          </w:p>
        </w:tc>
        <w:tc>
          <w:tcPr>
            <w:tcW w:w="560" w:type="dxa"/>
            <w:tcBorders>
              <w:bottom w:val="single" w:sz="8" w:space="0" w:color="auto"/>
              <w:right w:val="single" w:sz="8" w:space="0" w:color="auto"/>
            </w:tcBorders>
            <w:shd w:val="clear" w:color="auto" w:fill="auto"/>
            <w:vAlign w:val="bottom"/>
          </w:tcPr>
          <w:p w14:paraId="6ECE6428" w14:textId="77777777" w:rsidR="00390020" w:rsidRPr="00390020" w:rsidRDefault="00390020" w:rsidP="00BC16FB">
            <w:pPr>
              <w:rPr>
                <w:sz w:val="26"/>
                <w:szCs w:val="26"/>
              </w:rPr>
            </w:pPr>
          </w:p>
        </w:tc>
        <w:tc>
          <w:tcPr>
            <w:tcW w:w="280" w:type="dxa"/>
            <w:tcBorders>
              <w:right w:val="single" w:sz="8" w:space="0" w:color="auto"/>
            </w:tcBorders>
            <w:shd w:val="clear" w:color="auto" w:fill="auto"/>
            <w:vAlign w:val="bottom"/>
          </w:tcPr>
          <w:p w14:paraId="7EE53BB8" w14:textId="77777777" w:rsidR="00390020" w:rsidRPr="00390020" w:rsidRDefault="00390020" w:rsidP="00BC16FB">
            <w:pPr>
              <w:rPr>
                <w:sz w:val="26"/>
                <w:szCs w:val="26"/>
              </w:rPr>
            </w:pPr>
          </w:p>
        </w:tc>
        <w:tc>
          <w:tcPr>
            <w:tcW w:w="560" w:type="dxa"/>
            <w:tcBorders>
              <w:bottom w:val="single" w:sz="8" w:space="0" w:color="auto"/>
              <w:right w:val="single" w:sz="8" w:space="0" w:color="auto"/>
            </w:tcBorders>
            <w:shd w:val="clear" w:color="auto" w:fill="auto"/>
            <w:vAlign w:val="bottom"/>
          </w:tcPr>
          <w:p w14:paraId="3B30F3CF" w14:textId="77777777" w:rsidR="00390020" w:rsidRPr="00390020" w:rsidRDefault="00390020" w:rsidP="00BC16FB">
            <w:pPr>
              <w:rPr>
                <w:sz w:val="26"/>
                <w:szCs w:val="26"/>
              </w:rPr>
            </w:pPr>
          </w:p>
        </w:tc>
        <w:tc>
          <w:tcPr>
            <w:tcW w:w="280" w:type="dxa"/>
            <w:tcBorders>
              <w:right w:val="single" w:sz="8" w:space="0" w:color="auto"/>
            </w:tcBorders>
            <w:shd w:val="clear" w:color="auto" w:fill="auto"/>
            <w:vAlign w:val="bottom"/>
          </w:tcPr>
          <w:p w14:paraId="600630AD" w14:textId="77777777" w:rsidR="00390020" w:rsidRPr="00390020" w:rsidRDefault="00390020" w:rsidP="00BC16FB">
            <w:pPr>
              <w:rPr>
                <w:sz w:val="26"/>
                <w:szCs w:val="26"/>
              </w:rPr>
            </w:pPr>
          </w:p>
        </w:tc>
        <w:tc>
          <w:tcPr>
            <w:tcW w:w="560" w:type="dxa"/>
            <w:tcBorders>
              <w:bottom w:val="single" w:sz="8" w:space="0" w:color="auto"/>
              <w:right w:val="single" w:sz="8" w:space="0" w:color="auto"/>
            </w:tcBorders>
            <w:shd w:val="clear" w:color="auto" w:fill="auto"/>
            <w:vAlign w:val="bottom"/>
          </w:tcPr>
          <w:p w14:paraId="68864CF0" w14:textId="77777777" w:rsidR="00390020" w:rsidRPr="00390020" w:rsidRDefault="00390020" w:rsidP="00BC16FB">
            <w:pPr>
              <w:rPr>
                <w:sz w:val="26"/>
                <w:szCs w:val="26"/>
              </w:rPr>
            </w:pPr>
          </w:p>
        </w:tc>
        <w:tc>
          <w:tcPr>
            <w:tcW w:w="280" w:type="dxa"/>
            <w:tcBorders>
              <w:right w:val="single" w:sz="8" w:space="0" w:color="auto"/>
            </w:tcBorders>
            <w:shd w:val="clear" w:color="auto" w:fill="auto"/>
            <w:vAlign w:val="bottom"/>
          </w:tcPr>
          <w:p w14:paraId="03428934" w14:textId="77777777" w:rsidR="00390020" w:rsidRPr="00390020" w:rsidRDefault="00390020" w:rsidP="00BC16FB">
            <w:pPr>
              <w:rPr>
                <w:sz w:val="26"/>
                <w:szCs w:val="26"/>
              </w:rPr>
            </w:pPr>
          </w:p>
        </w:tc>
        <w:tc>
          <w:tcPr>
            <w:tcW w:w="560" w:type="dxa"/>
            <w:tcBorders>
              <w:bottom w:val="single" w:sz="8" w:space="0" w:color="auto"/>
              <w:right w:val="single" w:sz="8" w:space="0" w:color="auto"/>
            </w:tcBorders>
            <w:shd w:val="clear" w:color="auto" w:fill="auto"/>
            <w:vAlign w:val="bottom"/>
          </w:tcPr>
          <w:p w14:paraId="2A964697" w14:textId="77777777" w:rsidR="00390020" w:rsidRPr="00390020" w:rsidRDefault="00390020" w:rsidP="00BC16FB">
            <w:pPr>
              <w:rPr>
                <w:sz w:val="26"/>
                <w:szCs w:val="26"/>
              </w:rPr>
            </w:pPr>
          </w:p>
        </w:tc>
      </w:tr>
    </w:tbl>
    <w:p w14:paraId="5481B7FB" w14:textId="77777777" w:rsidR="00390020" w:rsidRPr="004952F6" w:rsidRDefault="00390020" w:rsidP="00390020">
      <w:pPr>
        <w:ind w:left="660"/>
        <w:rPr>
          <w:i/>
          <w:iCs/>
          <w:sz w:val="26"/>
          <w:szCs w:val="26"/>
          <w:lang w:val="x-none" w:eastAsia="x-none"/>
        </w:rPr>
      </w:pPr>
      <w:r w:rsidRPr="004952F6">
        <w:rPr>
          <w:i/>
          <w:iCs/>
          <w:sz w:val="26"/>
          <w:szCs w:val="26"/>
          <w:lang w:val="x-none" w:eastAsia="x-none"/>
        </w:rPr>
        <w:t xml:space="preserve"> </w:t>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sidRPr="004952F6">
        <w:rPr>
          <w:i/>
          <w:iCs/>
          <w:sz w:val="26"/>
          <w:szCs w:val="26"/>
          <w:lang w:val="x-none" w:eastAsia="x-none"/>
        </w:rPr>
        <w:t>(</w:t>
      </w:r>
      <w:proofErr w:type="spellStart"/>
      <w:r w:rsidRPr="004952F6">
        <w:rPr>
          <w:i/>
          <w:iCs/>
          <w:sz w:val="26"/>
          <w:szCs w:val="26"/>
          <w:lang w:val="x-none" w:eastAsia="x-none"/>
        </w:rPr>
        <w:t>Nguồn</w:t>
      </w:r>
      <w:proofErr w:type="spellEnd"/>
      <w:r w:rsidRPr="004952F6">
        <w:rPr>
          <w:i/>
          <w:iCs/>
          <w:sz w:val="26"/>
          <w:szCs w:val="26"/>
          <w:lang w:val="x-none" w:eastAsia="x-none"/>
        </w:rPr>
        <w:t xml:space="preserve">: </w:t>
      </w:r>
      <w:proofErr w:type="spellStart"/>
      <w:r w:rsidRPr="004952F6">
        <w:rPr>
          <w:i/>
          <w:iCs/>
          <w:sz w:val="26"/>
          <w:szCs w:val="26"/>
          <w:lang w:val="x-none" w:eastAsia="x-none"/>
        </w:rPr>
        <w:t>Phòng</w:t>
      </w:r>
      <w:proofErr w:type="spellEnd"/>
      <w:r w:rsidRPr="004952F6">
        <w:rPr>
          <w:i/>
          <w:iCs/>
          <w:sz w:val="26"/>
          <w:szCs w:val="26"/>
          <w:lang w:val="x-none" w:eastAsia="x-none"/>
        </w:rPr>
        <w:t xml:space="preserve"> </w:t>
      </w:r>
      <w:proofErr w:type="spellStart"/>
      <w:r w:rsidRPr="004952F6">
        <w:rPr>
          <w:i/>
          <w:iCs/>
          <w:sz w:val="26"/>
          <w:szCs w:val="26"/>
          <w:lang w:val="x-none" w:eastAsia="x-none"/>
        </w:rPr>
        <w:t>Nội</w:t>
      </w:r>
      <w:proofErr w:type="spellEnd"/>
      <w:r w:rsidRPr="004952F6">
        <w:rPr>
          <w:i/>
          <w:iCs/>
          <w:sz w:val="26"/>
          <w:szCs w:val="26"/>
          <w:lang w:val="x-none" w:eastAsia="x-none"/>
        </w:rPr>
        <w:t xml:space="preserve"> </w:t>
      </w:r>
      <w:proofErr w:type="spellStart"/>
      <w:r w:rsidRPr="004952F6">
        <w:rPr>
          <w:i/>
          <w:iCs/>
          <w:sz w:val="26"/>
          <w:szCs w:val="26"/>
          <w:lang w:val="x-none" w:eastAsia="x-none"/>
        </w:rPr>
        <w:t>Vụ</w:t>
      </w:r>
      <w:proofErr w:type="spellEnd"/>
      <w:r w:rsidRPr="004952F6">
        <w:rPr>
          <w:i/>
          <w:iCs/>
          <w:sz w:val="26"/>
          <w:szCs w:val="26"/>
          <w:lang w:val="x-none" w:eastAsia="x-none"/>
        </w:rPr>
        <w:t>)</w:t>
      </w:r>
    </w:p>
    <w:p w14:paraId="0F7BED75" w14:textId="77777777" w:rsidR="00390020" w:rsidRPr="00E85E39" w:rsidRDefault="00390020" w:rsidP="00390020">
      <w:pPr>
        <w:ind w:left="980"/>
        <w:contextualSpacing/>
        <w:rPr>
          <w:i/>
          <w:iCs/>
          <w:sz w:val="26"/>
          <w:szCs w:val="26"/>
          <w:lang w:val="x-none" w:eastAsia="x-none"/>
        </w:rPr>
      </w:pPr>
      <w:bookmarkStart w:id="9" w:name="page54"/>
      <w:bookmarkEnd w:id="9"/>
      <w:proofErr w:type="spellStart"/>
      <w:r w:rsidRPr="00E85E39">
        <w:rPr>
          <w:i/>
          <w:iCs/>
          <w:sz w:val="26"/>
          <w:szCs w:val="26"/>
          <w:lang w:val="x-none" w:eastAsia="x-none"/>
        </w:rPr>
        <w:t>Chú</w:t>
      </w:r>
      <w:proofErr w:type="spellEnd"/>
      <w:r w:rsidRPr="00E85E39">
        <w:rPr>
          <w:i/>
          <w:iCs/>
          <w:sz w:val="26"/>
          <w:szCs w:val="26"/>
          <w:lang w:val="x-none" w:eastAsia="x-none"/>
        </w:rPr>
        <w:t xml:space="preserve"> </w:t>
      </w:r>
      <w:proofErr w:type="spellStart"/>
      <w:r w:rsidRPr="00E85E39">
        <w:rPr>
          <w:i/>
          <w:iCs/>
          <w:sz w:val="26"/>
          <w:szCs w:val="26"/>
          <w:lang w:val="x-none" w:eastAsia="x-none"/>
        </w:rPr>
        <w:t>thích</w:t>
      </w:r>
      <w:proofErr w:type="spellEnd"/>
      <w:r w:rsidRPr="00E85E39">
        <w:rPr>
          <w:i/>
          <w:iCs/>
          <w:sz w:val="26"/>
          <w:szCs w:val="26"/>
          <w:lang w:val="x-none" w:eastAsia="x-none"/>
        </w:rPr>
        <w:t>:</w:t>
      </w:r>
    </w:p>
    <w:p w14:paraId="205149BE" w14:textId="77777777" w:rsidR="00390020" w:rsidRPr="00915D9D" w:rsidRDefault="00390020" w:rsidP="00390020">
      <w:pPr>
        <w:ind w:left="980"/>
        <w:contextualSpacing/>
        <w:rPr>
          <w:sz w:val="26"/>
          <w:szCs w:val="26"/>
          <w:lang w:eastAsia="x-none"/>
        </w:rPr>
      </w:pPr>
      <w:r w:rsidRPr="00E85E39">
        <w:rPr>
          <w:sz w:val="26"/>
          <w:szCs w:val="26"/>
          <w:lang w:val="x-none" w:eastAsia="x-none"/>
        </w:rPr>
        <w:t xml:space="preserve">(1): </w:t>
      </w:r>
      <w:r>
        <w:rPr>
          <w:sz w:val="26"/>
          <w:szCs w:val="26"/>
          <w:lang w:eastAsia="x-none"/>
        </w:rPr>
        <w:t xml:space="preserve">Văn </w:t>
      </w:r>
      <w:proofErr w:type="spellStart"/>
      <w:r>
        <w:rPr>
          <w:sz w:val="26"/>
          <w:szCs w:val="26"/>
          <w:lang w:eastAsia="x-none"/>
        </w:rPr>
        <w:t>phòng</w:t>
      </w:r>
      <w:proofErr w:type="spellEnd"/>
      <w:r>
        <w:rPr>
          <w:sz w:val="26"/>
          <w:szCs w:val="26"/>
          <w:lang w:eastAsia="x-none"/>
        </w:rPr>
        <w:t xml:space="preserve"> HĐND-UBND</w:t>
      </w:r>
    </w:p>
    <w:p w14:paraId="6986C641"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(2): </w:t>
      </w:r>
      <w:proofErr w:type="spellStart"/>
      <w:r w:rsidRPr="00E85E39">
        <w:rPr>
          <w:sz w:val="26"/>
          <w:szCs w:val="26"/>
          <w:lang w:val="x-none" w:eastAsia="x-none"/>
        </w:rPr>
        <w:t>Phòng</w:t>
      </w:r>
      <w:proofErr w:type="spellEnd"/>
      <w:r w:rsidRPr="00E85E39">
        <w:rPr>
          <w:sz w:val="26"/>
          <w:szCs w:val="26"/>
          <w:lang w:val="x-none" w:eastAsia="x-none"/>
        </w:rPr>
        <w:t xml:space="preserve"> Tài </w:t>
      </w:r>
      <w:proofErr w:type="spellStart"/>
      <w:r w:rsidRPr="00E85E39">
        <w:rPr>
          <w:sz w:val="26"/>
          <w:szCs w:val="26"/>
          <w:lang w:val="x-none" w:eastAsia="x-none"/>
        </w:rPr>
        <w:t>chính</w:t>
      </w:r>
      <w:proofErr w:type="spellEnd"/>
      <w:r w:rsidRPr="00E85E39">
        <w:rPr>
          <w:sz w:val="26"/>
          <w:szCs w:val="26"/>
          <w:lang w:val="x-none" w:eastAsia="x-none"/>
        </w:rPr>
        <w:t xml:space="preserve"> - </w:t>
      </w:r>
      <w:proofErr w:type="spellStart"/>
      <w:r w:rsidRPr="00E85E39">
        <w:rPr>
          <w:sz w:val="26"/>
          <w:szCs w:val="26"/>
          <w:lang w:val="x-none" w:eastAsia="x-none"/>
        </w:rPr>
        <w:t>Kế</w:t>
      </w:r>
      <w:proofErr w:type="spellEnd"/>
      <w:r w:rsidRPr="00E85E39">
        <w:rPr>
          <w:sz w:val="26"/>
          <w:szCs w:val="26"/>
          <w:lang w:val="x-none" w:eastAsia="x-none"/>
        </w:rPr>
        <w:t xml:space="preserve"> </w:t>
      </w:r>
      <w:proofErr w:type="spellStart"/>
      <w:r w:rsidRPr="00E85E39">
        <w:rPr>
          <w:sz w:val="26"/>
          <w:szCs w:val="26"/>
          <w:lang w:val="x-none" w:eastAsia="x-none"/>
        </w:rPr>
        <w:t>hoạch</w:t>
      </w:r>
      <w:proofErr w:type="spellEnd"/>
    </w:p>
    <w:p w14:paraId="72708959"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(3): </w:t>
      </w:r>
      <w:r>
        <w:rPr>
          <w:sz w:val="26"/>
          <w:szCs w:val="26"/>
          <w:lang w:eastAsia="x-none"/>
        </w:rPr>
        <w:t>P</w:t>
      </w:r>
      <w:proofErr w:type="spellStart"/>
      <w:r w:rsidRPr="00E85E39">
        <w:rPr>
          <w:sz w:val="26"/>
          <w:szCs w:val="26"/>
          <w:lang w:val="x-none" w:eastAsia="x-none"/>
        </w:rPr>
        <w:t>hòng</w:t>
      </w:r>
      <w:proofErr w:type="spellEnd"/>
      <w:r w:rsidRPr="00E85E39">
        <w:rPr>
          <w:sz w:val="26"/>
          <w:szCs w:val="26"/>
          <w:lang w:val="x-none" w:eastAsia="x-none"/>
        </w:rPr>
        <w:t xml:space="preserve"> </w:t>
      </w:r>
      <w:r>
        <w:rPr>
          <w:sz w:val="26"/>
          <w:szCs w:val="26"/>
          <w:lang w:eastAsia="x-none"/>
        </w:rPr>
        <w:t>V</w:t>
      </w:r>
      <w:proofErr w:type="spellStart"/>
      <w:r w:rsidRPr="00E85E39">
        <w:rPr>
          <w:sz w:val="26"/>
          <w:szCs w:val="26"/>
          <w:lang w:val="x-none" w:eastAsia="x-none"/>
        </w:rPr>
        <w:t>ăn</w:t>
      </w:r>
      <w:proofErr w:type="spellEnd"/>
      <w:r w:rsidRPr="00E85E39">
        <w:rPr>
          <w:sz w:val="26"/>
          <w:szCs w:val="26"/>
          <w:lang w:val="x-none" w:eastAsia="x-none"/>
        </w:rPr>
        <w:t xml:space="preserve"> </w:t>
      </w:r>
      <w:proofErr w:type="spellStart"/>
      <w:r w:rsidRPr="00E85E39">
        <w:rPr>
          <w:sz w:val="26"/>
          <w:szCs w:val="26"/>
          <w:lang w:val="x-none" w:eastAsia="x-none"/>
        </w:rPr>
        <w:t>hóa</w:t>
      </w:r>
      <w:proofErr w:type="spellEnd"/>
      <w:r w:rsidRPr="00E85E39">
        <w:rPr>
          <w:sz w:val="26"/>
          <w:szCs w:val="26"/>
          <w:lang w:val="x-none" w:eastAsia="x-none"/>
        </w:rPr>
        <w:t xml:space="preserve"> </w:t>
      </w:r>
      <w:proofErr w:type="spellStart"/>
      <w:r w:rsidRPr="00E85E39">
        <w:rPr>
          <w:sz w:val="26"/>
          <w:szCs w:val="26"/>
          <w:lang w:val="x-none" w:eastAsia="x-none"/>
        </w:rPr>
        <w:t>và</w:t>
      </w:r>
      <w:proofErr w:type="spellEnd"/>
      <w:r w:rsidRPr="00E85E39">
        <w:rPr>
          <w:sz w:val="26"/>
          <w:szCs w:val="26"/>
          <w:lang w:val="x-none" w:eastAsia="x-none"/>
        </w:rPr>
        <w:t xml:space="preserve"> </w:t>
      </w:r>
      <w:proofErr w:type="spellStart"/>
      <w:r w:rsidRPr="00E85E39">
        <w:rPr>
          <w:sz w:val="26"/>
          <w:szCs w:val="26"/>
          <w:lang w:val="x-none" w:eastAsia="x-none"/>
        </w:rPr>
        <w:t>thông</w:t>
      </w:r>
      <w:proofErr w:type="spellEnd"/>
      <w:r w:rsidRPr="00E85E39">
        <w:rPr>
          <w:sz w:val="26"/>
          <w:szCs w:val="26"/>
          <w:lang w:val="x-none" w:eastAsia="x-none"/>
        </w:rPr>
        <w:t xml:space="preserve"> tin</w:t>
      </w:r>
    </w:p>
    <w:p w14:paraId="6251FE16"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(4): </w:t>
      </w:r>
      <w:proofErr w:type="spellStart"/>
      <w:r w:rsidRPr="00E85E39">
        <w:rPr>
          <w:sz w:val="26"/>
          <w:szCs w:val="26"/>
          <w:lang w:val="x-none" w:eastAsia="x-none"/>
        </w:rPr>
        <w:t>Phòng</w:t>
      </w:r>
      <w:proofErr w:type="spellEnd"/>
      <w:r w:rsidRPr="00E85E39">
        <w:rPr>
          <w:sz w:val="26"/>
          <w:szCs w:val="26"/>
          <w:lang w:val="x-none" w:eastAsia="x-none"/>
        </w:rPr>
        <w:t xml:space="preserve"> Lao </w:t>
      </w:r>
      <w:proofErr w:type="spellStart"/>
      <w:r w:rsidRPr="00E85E39">
        <w:rPr>
          <w:sz w:val="26"/>
          <w:szCs w:val="26"/>
          <w:lang w:val="x-none" w:eastAsia="x-none"/>
        </w:rPr>
        <w:t>động</w:t>
      </w:r>
      <w:proofErr w:type="spellEnd"/>
      <w:r w:rsidRPr="00E85E39">
        <w:rPr>
          <w:sz w:val="26"/>
          <w:szCs w:val="26"/>
          <w:lang w:val="x-none" w:eastAsia="x-none"/>
        </w:rPr>
        <w:t xml:space="preserve"> Thương </w:t>
      </w:r>
      <w:proofErr w:type="spellStart"/>
      <w:r w:rsidRPr="00E85E39">
        <w:rPr>
          <w:sz w:val="26"/>
          <w:szCs w:val="26"/>
          <w:lang w:val="x-none" w:eastAsia="x-none"/>
        </w:rPr>
        <w:t>binh</w:t>
      </w:r>
      <w:proofErr w:type="spellEnd"/>
      <w:r w:rsidRPr="00E85E39">
        <w:rPr>
          <w:sz w:val="26"/>
          <w:szCs w:val="26"/>
          <w:lang w:val="x-none" w:eastAsia="x-none"/>
        </w:rPr>
        <w:t xml:space="preserve"> &amp; </w:t>
      </w:r>
      <w:proofErr w:type="spellStart"/>
      <w:r w:rsidRPr="00E85E39">
        <w:rPr>
          <w:sz w:val="26"/>
          <w:szCs w:val="26"/>
          <w:lang w:val="x-none" w:eastAsia="x-none"/>
        </w:rPr>
        <w:t>Xã</w:t>
      </w:r>
      <w:proofErr w:type="spellEnd"/>
      <w:r w:rsidRPr="00E85E39">
        <w:rPr>
          <w:sz w:val="26"/>
          <w:szCs w:val="26"/>
          <w:lang w:val="x-none" w:eastAsia="x-none"/>
        </w:rPr>
        <w:t xml:space="preserve"> </w:t>
      </w:r>
      <w:proofErr w:type="spellStart"/>
      <w:r w:rsidRPr="00E85E39">
        <w:rPr>
          <w:sz w:val="26"/>
          <w:szCs w:val="26"/>
          <w:lang w:val="x-none" w:eastAsia="x-none"/>
        </w:rPr>
        <w:t>hội</w:t>
      </w:r>
      <w:proofErr w:type="spellEnd"/>
    </w:p>
    <w:p w14:paraId="7E8D7B6A"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(5): </w:t>
      </w:r>
      <w:proofErr w:type="spellStart"/>
      <w:r w:rsidRPr="00E85E39">
        <w:rPr>
          <w:sz w:val="26"/>
          <w:szCs w:val="26"/>
          <w:lang w:val="x-none" w:eastAsia="x-none"/>
        </w:rPr>
        <w:t>Phòng</w:t>
      </w:r>
      <w:proofErr w:type="spellEnd"/>
      <w:r w:rsidRPr="00E85E39">
        <w:rPr>
          <w:sz w:val="26"/>
          <w:szCs w:val="26"/>
          <w:lang w:val="x-none" w:eastAsia="x-none"/>
        </w:rPr>
        <w:t xml:space="preserve"> </w:t>
      </w:r>
      <w:r>
        <w:rPr>
          <w:sz w:val="26"/>
          <w:szCs w:val="26"/>
          <w:lang w:eastAsia="x-none"/>
        </w:rPr>
        <w:t>T</w:t>
      </w:r>
      <w:r w:rsidRPr="00E85E39">
        <w:rPr>
          <w:sz w:val="26"/>
          <w:szCs w:val="26"/>
          <w:lang w:val="x-none" w:eastAsia="x-none"/>
        </w:rPr>
        <w:t xml:space="preserve">ư </w:t>
      </w:r>
      <w:proofErr w:type="spellStart"/>
      <w:r w:rsidRPr="00E85E39">
        <w:rPr>
          <w:sz w:val="26"/>
          <w:szCs w:val="26"/>
          <w:lang w:val="x-none" w:eastAsia="x-none"/>
        </w:rPr>
        <w:t>pháp</w:t>
      </w:r>
      <w:proofErr w:type="spellEnd"/>
    </w:p>
    <w:p w14:paraId="14C48127"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(6): </w:t>
      </w:r>
      <w:proofErr w:type="spellStart"/>
      <w:r w:rsidRPr="00E85E39">
        <w:rPr>
          <w:sz w:val="26"/>
          <w:szCs w:val="26"/>
          <w:lang w:val="x-none" w:eastAsia="x-none"/>
        </w:rPr>
        <w:t>Phòng</w:t>
      </w:r>
      <w:proofErr w:type="spellEnd"/>
      <w:r w:rsidRPr="00E85E39">
        <w:rPr>
          <w:sz w:val="26"/>
          <w:szCs w:val="26"/>
          <w:lang w:val="x-none" w:eastAsia="x-none"/>
        </w:rPr>
        <w:t xml:space="preserve"> Y </w:t>
      </w:r>
      <w:proofErr w:type="spellStart"/>
      <w:r w:rsidRPr="00E85E39">
        <w:rPr>
          <w:sz w:val="26"/>
          <w:szCs w:val="26"/>
          <w:lang w:val="x-none" w:eastAsia="x-none"/>
        </w:rPr>
        <w:t>tế</w:t>
      </w:r>
      <w:proofErr w:type="spellEnd"/>
    </w:p>
    <w:p w14:paraId="519B8185"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(7): </w:t>
      </w:r>
      <w:proofErr w:type="spellStart"/>
      <w:r>
        <w:rPr>
          <w:sz w:val="26"/>
          <w:szCs w:val="26"/>
          <w:lang w:eastAsia="x-none"/>
        </w:rPr>
        <w:t>Phòng</w:t>
      </w:r>
      <w:proofErr w:type="spellEnd"/>
      <w:r>
        <w:rPr>
          <w:sz w:val="26"/>
          <w:szCs w:val="26"/>
          <w:lang w:eastAsia="x-none"/>
        </w:rPr>
        <w:t xml:space="preserve"> </w:t>
      </w:r>
      <w:proofErr w:type="spellStart"/>
      <w:r w:rsidRPr="00E85E39">
        <w:rPr>
          <w:sz w:val="26"/>
          <w:szCs w:val="26"/>
          <w:lang w:val="x-none" w:eastAsia="x-none"/>
        </w:rPr>
        <w:t>thanh</w:t>
      </w:r>
      <w:proofErr w:type="spellEnd"/>
      <w:r w:rsidRPr="00E85E39">
        <w:rPr>
          <w:sz w:val="26"/>
          <w:szCs w:val="26"/>
          <w:lang w:val="x-none" w:eastAsia="x-none"/>
        </w:rPr>
        <w:t xml:space="preserve"> </w:t>
      </w:r>
      <w:proofErr w:type="spellStart"/>
      <w:r w:rsidRPr="00E85E39">
        <w:rPr>
          <w:sz w:val="26"/>
          <w:szCs w:val="26"/>
          <w:lang w:val="x-none" w:eastAsia="x-none"/>
        </w:rPr>
        <w:t>tra</w:t>
      </w:r>
      <w:proofErr w:type="spellEnd"/>
    </w:p>
    <w:p w14:paraId="55C4A8AD"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(8): </w:t>
      </w:r>
      <w:proofErr w:type="spellStart"/>
      <w:r w:rsidRPr="00E85E39">
        <w:rPr>
          <w:sz w:val="26"/>
          <w:szCs w:val="26"/>
          <w:lang w:val="x-none" w:eastAsia="x-none"/>
        </w:rPr>
        <w:t>Phòng</w:t>
      </w:r>
      <w:proofErr w:type="spellEnd"/>
      <w:r w:rsidRPr="00E85E39">
        <w:rPr>
          <w:sz w:val="26"/>
          <w:szCs w:val="26"/>
          <w:lang w:val="x-none" w:eastAsia="x-none"/>
        </w:rPr>
        <w:t xml:space="preserve"> Tài </w:t>
      </w:r>
      <w:proofErr w:type="spellStart"/>
      <w:r w:rsidRPr="00E85E39">
        <w:rPr>
          <w:sz w:val="26"/>
          <w:szCs w:val="26"/>
          <w:lang w:val="x-none" w:eastAsia="x-none"/>
        </w:rPr>
        <w:t>nguyên</w:t>
      </w:r>
      <w:proofErr w:type="spellEnd"/>
      <w:r w:rsidRPr="00E85E39">
        <w:rPr>
          <w:sz w:val="26"/>
          <w:szCs w:val="26"/>
          <w:lang w:val="x-none" w:eastAsia="x-none"/>
        </w:rPr>
        <w:t xml:space="preserve"> </w:t>
      </w:r>
      <w:proofErr w:type="spellStart"/>
      <w:r w:rsidRPr="00E85E39">
        <w:rPr>
          <w:sz w:val="26"/>
          <w:szCs w:val="26"/>
          <w:lang w:val="x-none" w:eastAsia="x-none"/>
        </w:rPr>
        <w:t>và</w:t>
      </w:r>
      <w:proofErr w:type="spellEnd"/>
      <w:r w:rsidRPr="00E85E39">
        <w:rPr>
          <w:sz w:val="26"/>
          <w:szCs w:val="26"/>
          <w:lang w:val="x-none" w:eastAsia="x-none"/>
        </w:rPr>
        <w:t xml:space="preserve"> </w:t>
      </w:r>
      <w:proofErr w:type="spellStart"/>
      <w:r w:rsidRPr="00E85E39">
        <w:rPr>
          <w:sz w:val="26"/>
          <w:szCs w:val="26"/>
          <w:lang w:val="x-none" w:eastAsia="x-none"/>
        </w:rPr>
        <w:t>môi</w:t>
      </w:r>
      <w:proofErr w:type="spellEnd"/>
      <w:r w:rsidRPr="00E85E39">
        <w:rPr>
          <w:sz w:val="26"/>
          <w:szCs w:val="26"/>
          <w:lang w:val="x-none" w:eastAsia="x-none"/>
        </w:rPr>
        <w:t xml:space="preserve"> </w:t>
      </w:r>
      <w:proofErr w:type="spellStart"/>
      <w:r w:rsidRPr="00E85E39">
        <w:rPr>
          <w:sz w:val="26"/>
          <w:szCs w:val="26"/>
          <w:lang w:val="x-none" w:eastAsia="x-none"/>
        </w:rPr>
        <w:t>trường</w:t>
      </w:r>
      <w:proofErr w:type="spellEnd"/>
    </w:p>
    <w:p w14:paraId="7487DB1F"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(9): </w:t>
      </w:r>
      <w:proofErr w:type="spellStart"/>
      <w:r w:rsidRPr="00E85E39">
        <w:rPr>
          <w:sz w:val="26"/>
          <w:szCs w:val="26"/>
          <w:lang w:val="x-none" w:eastAsia="x-none"/>
        </w:rPr>
        <w:t>Phòng</w:t>
      </w:r>
      <w:proofErr w:type="spellEnd"/>
      <w:r w:rsidRPr="00E85E39">
        <w:rPr>
          <w:sz w:val="26"/>
          <w:szCs w:val="26"/>
          <w:lang w:val="x-none" w:eastAsia="x-none"/>
        </w:rPr>
        <w:t xml:space="preserve"> </w:t>
      </w:r>
      <w:proofErr w:type="spellStart"/>
      <w:r w:rsidRPr="00E85E39">
        <w:rPr>
          <w:sz w:val="26"/>
          <w:szCs w:val="26"/>
          <w:lang w:val="x-none" w:eastAsia="x-none"/>
        </w:rPr>
        <w:t>Giáo</w:t>
      </w:r>
      <w:proofErr w:type="spellEnd"/>
      <w:r w:rsidRPr="00E85E39">
        <w:rPr>
          <w:sz w:val="26"/>
          <w:szCs w:val="26"/>
          <w:lang w:val="x-none" w:eastAsia="x-none"/>
        </w:rPr>
        <w:t xml:space="preserve"> </w:t>
      </w:r>
      <w:proofErr w:type="spellStart"/>
      <w:r w:rsidRPr="00E85E39">
        <w:rPr>
          <w:sz w:val="26"/>
          <w:szCs w:val="26"/>
          <w:lang w:val="x-none" w:eastAsia="x-none"/>
        </w:rPr>
        <w:t>dục</w:t>
      </w:r>
      <w:proofErr w:type="spellEnd"/>
      <w:r w:rsidRPr="00E85E39">
        <w:rPr>
          <w:sz w:val="26"/>
          <w:szCs w:val="26"/>
          <w:lang w:val="x-none" w:eastAsia="x-none"/>
        </w:rPr>
        <w:t xml:space="preserve"> </w:t>
      </w:r>
      <w:proofErr w:type="spellStart"/>
      <w:r w:rsidRPr="00E85E39">
        <w:rPr>
          <w:sz w:val="26"/>
          <w:szCs w:val="26"/>
          <w:lang w:val="x-none" w:eastAsia="x-none"/>
        </w:rPr>
        <w:t>và</w:t>
      </w:r>
      <w:proofErr w:type="spellEnd"/>
      <w:r w:rsidRPr="00E85E39">
        <w:rPr>
          <w:sz w:val="26"/>
          <w:szCs w:val="26"/>
          <w:lang w:val="x-none" w:eastAsia="x-none"/>
        </w:rPr>
        <w:t xml:space="preserve"> Đào </w:t>
      </w:r>
      <w:proofErr w:type="spellStart"/>
      <w:r w:rsidRPr="00E85E39">
        <w:rPr>
          <w:sz w:val="26"/>
          <w:szCs w:val="26"/>
          <w:lang w:val="x-none" w:eastAsia="x-none"/>
        </w:rPr>
        <w:t>tạo</w:t>
      </w:r>
      <w:proofErr w:type="spellEnd"/>
    </w:p>
    <w:p w14:paraId="1AEE3225" w14:textId="77777777" w:rsidR="00390020" w:rsidRPr="00915D9D" w:rsidRDefault="00390020" w:rsidP="00390020">
      <w:pPr>
        <w:ind w:left="980"/>
        <w:contextualSpacing/>
        <w:rPr>
          <w:sz w:val="26"/>
          <w:szCs w:val="26"/>
          <w:lang w:val="fr-FR" w:eastAsia="x-none"/>
        </w:rPr>
      </w:pPr>
      <w:r w:rsidRPr="00E85E39">
        <w:rPr>
          <w:sz w:val="26"/>
          <w:szCs w:val="26"/>
          <w:lang w:val="x-none" w:eastAsia="x-none"/>
        </w:rPr>
        <w:t xml:space="preserve">(10): </w:t>
      </w:r>
      <w:proofErr w:type="spellStart"/>
      <w:r w:rsidRPr="00915D9D">
        <w:rPr>
          <w:sz w:val="26"/>
          <w:szCs w:val="26"/>
          <w:lang w:val="fr-FR" w:eastAsia="x-none"/>
        </w:rPr>
        <w:t>Phòng</w:t>
      </w:r>
      <w:proofErr w:type="spellEnd"/>
      <w:r w:rsidRPr="00915D9D">
        <w:rPr>
          <w:sz w:val="26"/>
          <w:szCs w:val="26"/>
          <w:lang w:val="fr-FR" w:eastAsia="x-none"/>
        </w:rPr>
        <w:t xml:space="preserve"> </w:t>
      </w:r>
      <w:proofErr w:type="spellStart"/>
      <w:r w:rsidRPr="00915D9D">
        <w:rPr>
          <w:sz w:val="26"/>
          <w:szCs w:val="26"/>
          <w:lang w:val="fr-FR" w:eastAsia="x-none"/>
        </w:rPr>
        <w:t>Quản</w:t>
      </w:r>
      <w:proofErr w:type="spellEnd"/>
      <w:r w:rsidRPr="00915D9D">
        <w:rPr>
          <w:sz w:val="26"/>
          <w:szCs w:val="26"/>
          <w:lang w:val="fr-FR" w:eastAsia="x-none"/>
        </w:rPr>
        <w:t xml:space="preserve"> </w:t>
      </w:r>
      <w:proofErr w:type="spellStart"/>
      <w:r w:rsidRPr="00915D9D">
        <w:rPr>
          <w:sz w:val="26"/>
          <w:szCs w:val="26"/>
          <w:lang w:val="fr-FR" w:eastAsia="x-none"/>
        </w:rPr>
        <w:t>lý</w:t>
      </w:r>
      <w:proofErr w:type="spellEnd"/>
      <w:r w:rsidRPr="00915D9D">
        <w:rPr>
          <w:sz w:val="26"/>
          <w:szCs w:val="26"/>
          <w:lang w:val="fr-FR" w:eastAsia="x-none"/>
        </w:rPr>
        <w:t xml:space="preserve"> </w:t>
      </w:r>
      <w:proofErr w:type="spellStart"/>
      <w:r w:rsidRPr="00915D9D">
        <w:rPr>
          <w:sz w:val="26"/>
          <w:szCs w:val="26"/>
          <w:lang w:val="fr-FR" w:eastAsia="x-none"/>
        </w:rPr>
        <w:t>đô</w:t>
      </w:r>
      <w:proofErr w:type="spellEnd"/>
      <w:r w:rsidRPr="00915D9D">
        <w:rPr>
          <w:sz w:val="26"/>
          <w:szCs w:val="26"/>
          <w:lang w:val="fr-FR" w:eastAsia="x-none"/>
        </w:rPr>
        <w:t xml:space="preserve"> </w:t>
      </w:r>
      <w:proofErr w:type="spellStart"/>
      <w:r w:rsidRPr="00915D9D">
        <w:rPr>
          <w:sz w:val="26"/>
          <w:szCs w:val="26"/>
          <w:lang w:val="fr-FR" w:eastAsia="x-none"/>
        </w:rPr>
        <w:t>t</w:t>
      </w:r>
      <w:r>
        <w:rPr>
          <w:sz w:val="26"/>
          <w:szCs w:val="26"/>
          <w:lang w:val="fr-FR" w:eastAsia="x-none"/>
        </w:rPr>
        <w:t>hị</w:t>
      </w:r>
      <w:proofErr w:type="spellEnd"/>
    </w:p>
    <w:p w14:paraId="3F066EE9" w14:textId="77777777" w:rsidR="00390020" w:rsidRPr="00915D9D" w:rsidRDefault="00390020" w:rsidP="00390020">
      <w:pPr>
        <w:ind w:left="980"/>
        <w:contextualSpacing/>
        <w:rPr>
          <w:sz w:val="26"/>
          <w:szCs w:val="26"/>
          <w:lang w:eastAsia="x-none"/>
        </w:rPr>
      </w:pPr>
      <w:r w:rsidRPr="00E85E39">
        <w:rPr>
          <w:sz w:val="26"/>
          <w:szCs w:val="26"/>
          <w:lang w:val="x-none" w:eastAsia="x-none"/>
        </w:rPr>
        <w:t xml:space="preserve">(11): </w:t>
      </w:r>
      <w:proofErr w:type="spellStart"/>
      <w:r w:rsidRPr="00E85E39">
        <w:rPr>
          <w:sz w:val="26"/>
          <w:szCs w:val="26"/>
          <w:lang w:val="x-none" w:eastAsia="x-none"/>
        </w:rPr>
        <w:t>Phòng</w:t>
      </w:r>
      <w:proofErr w:type="spellEnd"/>
      <w:r w:rsidRPr="00E85E39">
        <w:rPr>
          <w:sz w:val="26"/>
          <w:szCs w:val="26"/>
          <w:lang w:val="x-none" w:eastAsia="x-none"/>
        </w:rPr>
        <w:t xml:space="preserve"> </w:t>
      </w:r>
      <w:r>
        <w:rPr>
          <w:sz w:val="26"/>
          <w:szCs w:val="26"/>
          <w:lang w:eastAsia="x-none"/>
        </w:rPr>
        <w:t xml:space="preserve">Kinh </w:t>
      </w:r>
      <w:proofErr w:type="spellStart"/>
      <w:r>
        <w:rPr>
          <w:sz w:val="26"/>
          <w:szCs w:val="26"/>
          <w:lang w:eastAsia="x-none"/>
        </w:rPr>
        <w:t>Tế</w:t>
      </w:r>
      <w:proofErr w:type="spellEnd"/>
    </w:p>
    <w:p w14:paraId="74D9C6B2"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(12): </w:t>
      </w:r>
      <w:proofErr w:type="spellStart"/>
      <w:r w:rsidRPr="00E85E39">
        <w:rPr>
          <w:sz w:val="26"/>
          <w:szCs w:val="26"/>
          <w:lang w:val="x-none" w:eastAsia="x-none"/>
        </w:rPr>
        <w:t>Phòng</w:t>
      </w:r>
      <w:proofErr w:type="spellEnd"/>
      <w:r w:rsidRPr="00E85E39">
        <w:rPr>
          <w:sz w:val="26"/>
          <w:szCs w:val="26"/>
          <w:lang w:val="x-none" w:eastAsia="x-none"/>
        </w:rPr>
        <w:t xml:space="preserve"> </w:t>
      </w:r>
      <w:proofErr w:type="spellStart"/>
      <w:r w:rsidRPr="00E85E39">
        <w:rPr>
          <w:sz w:val="26"/>
          <w:szCs w:val="26"/>
          <w:lang w:val="x-none" w:eastAsia="x-none"/>
        </w:rPr>
        <w:t>Nội</w:t>
      </w:r>
      <w:proofErr w:type="spellEnd"/>
      <w:r w:rsidRPr="00E85E39">
        <w:rPr>
          <w:sz w:val="26"/>
          <w:szCs w:val="26"/>
          <w:lang w:val="x-none" w:eastAsia="x-none"/>
        </w:rPr>
        <w:t xml:space="preserve"> </w:t>
      </w:r>
      <w:proofErr w:type="spellStart"/>
      <w:r w:rsidRPr="00E85E39">
        <w:rPr>
          <w:sz w:val="26"/>
          <w:szCs w:val="26"/>
          <w:lang w:val="x-none" w:eastAsia="x-none"/>
        </w:rPr>
        <w:t>vụ</w:t>
      </w:r>
      <w:proofErr w:type="spellEnd"/>
    </w:p>
    <w:p w14:paraId="61A883A3" w14:textId="77777777" w:rsidR="00390020" w:rsidRPr="00915D9D" w:rsidRDefault="00390020" w:rsidP="00390020">
      <w:pPr>
        <w:ind w:left="980"/>
        <w:contextualSpacing/>
        <w:rPr>
          <w:sz w:val="26"/>
          <w:szCs w:val="26"/>
          <w:lang w:eastAsia="x-none"/>
        </w:rPr>
      </w:pPr>
      <w:r w:rsidRPr="00E85E39">
        <w:rPr>
          <w:sz w:val="26"/>
          <w:szCs w:val="26"/>
          <w:lang w:val="x-none" w:eastAsia="x-none"/>
        </w:rPr>
        <w:lastRenderedPageBreak/>
        <w:t xml:space="preserve">(13): </w:t>
      </w:r>
      <w:r>
        <w:rPr>
          <w:sz w:val="26"/>
          <w:szCs w:val="26"/>
          <w:lang w:eastAsia="x-none"/>
        </w:rPr>
        <w:t xml:space="preserve">Trung </w:t>
      </w:r>
      <w:proofErr w:type="spellStart"/>
      <w:r>
        <w:rPr>
          <w:sz w:val="26"/>
          <w:szCs w:val="26"/>
          <w:lang w:eastAsia="x-none"/>
        </w:rPr>
        <w:t>tâm</w:t>
      </w:r>
      <w:proofErr w:type="spellEnd"/>
      <w:r>
        <w:rPr>
          <w:sz w:val="26"/>
          <w:szCs w:val="26"/>
          <w:lang w:eastAsia="x-none"/>
        </w:rPr>
        <w:t xml:space="preserve"> </w:t>
      </w:r>
      <w:proofErr w:type="spellStart"/>
      <w:r>
        <w:rPr>
          <w:sz w:val="26"/>
          <w:szCs w:val="26"/>
          <w:lang w:eastAsia="x-none"/>
        </w:rPr>
        <w:t>phát</w:t>
      </w:r>
      <w:proofErr w:type="spellEnd"/>
      <w:r>
        <w:rPr>
          <w:sz w:val="26"/>
          <w:szCs w:val="26"/>
          <w:lang w:eastAsia="x-none"/>
        </w:rPr>
        <w:t xml:space="preserve"> </w:t>
      </w:r>
      <w:proofErr w:type="spellStart"/>
      <w:r>
        <w:rPr>
          <w:sz w:val="26"/>
          <w:szCs w:val="26"/>
          <w:lang w:eastAsia="x-none"/>
        </w:rPr>
        <w:t>triển</w:t>
      </w:r>
      <w:proofErr w:type="spellEnd"/>
      <w:r>
        <w:rPr>
          <w:sz w:val="26"/>
          <w:szCs w:val="26"/>
          <w:lang w:eastAsia="x-none"/>
        </w:rPr>
        <w:t xml:space="preserve"> </w:t>
      </w:r>
      <w:proofErr w:type="spellStart"/>
      <w:r>
        <w:rPr>
          <w:sz w:val="26"/>
          <w:szCs w:val="26"/>
          <w:lang w:eastAsia="x-none"/>
        </w:rPr>
        <w:t>quỹ</w:t>
      </w:r>
      <w:proofErr w:type="spellEnd"/>
      <w:r>
        <w:rPr>
          <w:sz w:val="26"/>
          <w:szCs w:val="26"/>
          <w:lang w:eastAsia="x-none"/>
        </w:rPr>
        <w:t xml:space="preserve"> </w:t>
      </w:r>
      <w:proofErr w:type="spellStart"/>
      <w:r>
        <w:rPr>
          <w:sz w:val="26"/>
          <w:szCs w:val="26"/>
          <w:lang w:eastAsia="x-none"/>
        </w:rPr>
        <w:t>đất</w:t>
      </w:r>
      <w:proofErr w:type="spellEnd"/>
    </w:p>
    <w:p w14:paraId="18CEF07D"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(14): Ban </w:t>
      </w:r>
      <w:proofErr w:type="spellStart"/>
      <w:r w:rsidRPr="00E85E39">
        <w:rPr>
          <w:sz w:val="26"/>
          <w:szCs w:val="26"/>
          <w:lang w:val="x-none" w:eastAsia="x-none"/>
        </w:rPr>
        <w:t>quản</w:t>
      </w:r>
      <w:proofErr w:type="spellEnd"/>
      <w:r w:rsidRPr="00E85E39">
        <w:rPr>
          <w:sz w:val="26"/>
          <w:szCs w:val="26"/>
          <w:lang w:val="x-none" w:eastAsia="x-none"/>
        </w:rPr>
        <w:t xml:space="preserve"> </w:t>
      </w:r>
      <w:proofErr w:type="spellStart"/>
      <w:r w:rsidRPr="00E85E39">
        <w:rPr>
          <w:sz w:val="26"/>
          <w:szCs w:val="26"/>
          <w:lang w:val="x-none" w:eastAsia="x-none"/>
        </w:rPr>
        <w:t>lý</w:t>
      </w:r>
      <w:proofErr w:type="spellEnd"/>
      <w:r w:rsidRPr="00E85E39">
        <w:rPr>
          <w:sz w:val="26"/>
          <w:szCs w:val="26"/>
          <w:lang w:val="x-none" w:eastAsia="x-none"/>
        </w:rPr>
        <w:t xml:space="preserve"> </w:t>
      </w:r>
      <w:proofErr w:type="spellStart"/>
      <w:r w:rsidRPr="00E85E39">
        <w:rPr>
          <w:sz w:val="26"/>
          <w:szCs w:val="26"/>
          <w:lang w:val="x-none" w:eastAsia="x-none"/>
        </w:rPr>
        <w:t>dự</w:t>
      </w:r>
      <w:proofErr w:type="spellEnd"/>
      <w:r w:rsidRPr="00E85E39">
        <w:rPr>
          <w:sz w:val="26"/>
          <w:szCs w:val="26"/>
          <w:lang w:val="x-none" w:eastAsia="x-none"/>
        </w:rPr>
        <w:t xml:space="preserve"> </w:t>
      </w:r>
      <w:proofErr w:type="spellStart"/>
      <w:r w:rsidRPr="00E85E39">
        <w:rPr>
          <w:sz w:val="26"/>
          <w:szCs w:val="26"/>
          <w:lang w:val="x-none" w:eastAsia="x-none"/>
        </w:rPr>
        <w:t>án</w:t>
      </w:r>
      <w:proofErr w:type="spellEnd"/>
    </w:p>
    <w:p w14:paraId="55ECB0F1" w14:textId="77777777" w:rsidR="00390020" w:rsidRPr="00E85E39" w:rsidRDefault="00390020" w:rsidP="00390020">
      <w:pPr>
        <w:contextualSpacing/>
        <w:rPr>
          <w:b/>
          <w:bCs/>
          <w:sz w:val="26"/>
          <w:szCs w:val="26"/>
        </w:rPr>
      </w:pPr>
      <w:r w:rsidRPr="00E85E39">
        <w:rPr>
          <w:sz w:val="26"/>
          <w:szCs w:val="26"/>
        </w:rPr>
        <w:tab/>
        <w:t xml:space="preserve">* </w:t>
      </w:r>
      <w:proofErr w:type="spellStart"/>
      <w:r w:rsidRPr="00E85E39">
        <w:rPr>
          <w:b/>
          <w:bCs/>
          <w:sz w:val="26"/>
          <w:szCs w:val="26"/>
        </w:rPr>
        <w:t>Chức</w:t>
      </w:r>
      <w:proofErr w:type="spellEnd"/>
      <w:r w:rsidRPr="00E85E39">
        <w:rPr>
          <w:b/>
          <w:bCs/>
          <w:sz w:val="26"/>
          <w:szCs w:val="26"/>
        </w:rPr>
        <w:t xml:space="preserve"> </w:t>
      </w:r>
      <w:proofErr w:type="spellStart"/>
      <w:r w:rsidRPr="00E85E39">
        <w:rPr>
          <w:b/>
          <w:bCs/>
          <w:sz w:val="26"/>
          <w:szCs w:val="26"/>
        </w:rPr>
        <w:t>năng</w:t>
      </w:r>
      <w:proofErr w:type="spellEnd"/>
      <w:r w:rsidRPr="00E85E39">
        <w:rPr>
          <w:b/>
          <w:bCs/>
          <w:sz w:val="26"/>
          <w:szCs w:val="26"/>
        </w:rPr>
        <w:t xml:space="preserve"> </w:t>
      </w:r>
      <w:proofErr w:type="spellStart"/>
      <w:r w:rsidRPr="00E85E39">
        <w:rPr>
          <w:b/>
          <w:bCs/>
          <w:sz w:val="26"/>
          <w:szCs w:val="26"/>
        </w:rPr>
        <w:t>các</w:t>
      </w:r>
      <w:proofErr w:type="spellEnd"/>
      <w:r w:rsidRPr="00E85E39">
        <w:rPr>
          <w:b/>
          <w:bCs/>
          <w:sz w:val="26"/>
          <w:szCs w:val="26"/>
        </w:rPr>
        <w:t xml:space="preserve"> </w:t>
      </w:r>
      <w:proofErr w:type="spellStart"/>
      <w:r w:rsidRPr="00E85E39">
        <w:rPr>
          <w:b/>
          <w:bCs/>
          <w:sz w:val="26"/>
          <w:szCs w:val="26"/>
        </w:rPr>
        <w:t>phòng</w:t>
      </w:r>
      <w:proofErr w:type="spellEnd"/>
      <w:r w:rsidRPr="00E85E39">
        <w:rPr>
          <w:b/>
          <w:bCs/>
          <w:sz w:val="26"/>
          <w:szCs w:val="26"/>
        </w:rPr>
        <w:t xml:space="preserve"> ban:</w:t>
      </w:r>
      <w:r w:rsidRPr="00E85E39">
        <w:rPr>
          <w:b/>
          <w:bCs/>
          <w:sz w:val="26"/>
          <w:szCs w:val="26"/>
        </w:rPr>
        <w:tab/>
      </w:r>
    </w:p>
    <w:p w14:paraId="744CFCF7"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Chánh</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phòng</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tổng</w:t>
      </w:r>
      <w:proofErr w:type="spellEnd"/>
      <w:r w:rsidRPr="00E85E39">
        <w:rPr>
          <w:sz w:val="26"/>
          <w:szCs w:val="26"/>
        </w:rPr>
        <w:t xml:space="preserve"> </w:t>
      </w:r>
      <w:proofErr w:type="spellStart"/>
      <w:r w:rsidRPr="00E85E39">
        <w:rPr>
          <w:sz w:val="26"/>
          <w:szCs w:val="26"/>
        </w:rPr>
        <w:t>hợp</w:t>
      </w:r>
      <w:proofErr w:type="spellEnd"/>
      <w:r w:rsidRPr="00E85E39">
        <w:rPr>
          <w:sz w:val="26"/>
          <w:szCs w:val="26"/>
        </w:rPr>
        <w:t xml:space="preserve"> </w:t>
      </w:r>
      <w:proofErr w:type="spellStart"/>
      <w:r w:rsidRPr="00E85E39">
        <w:rPr>
          <w:sz w:val="26"/>
          <w:szCs w:val="26"/>
        </w:rPr>
        <w:t>cho</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hoạt</w:t>
      </w:r>
      <w:proofErr w:type="spellEnd"/>
      <w:r w:rsidRPr="00E85E39">
        <w:rPr>
          <w:sz w:val="26"/>
          <w:szCs w:val="26"/>
        </w:rPr>
        <w:t xml:space="preserve"> </w:t>
      </w:r>
      <w:proofErr w:type="spellStart"/>
      <w:r w:rsidRPr="00E85E39">
        <w:rPr>
          <w:sz w:val="26"/>
          <w:szCs w:val="26"/>
        </w:rPr>
        <w:t>động</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UBND. </w:t>
      </w:r>
      <w:proofErr w:type="spellStart"/>
      <w:r w:rsidRPr="00E85E39">
        <w:rPr>
          <w:sz w:val="26"/>
          <w:szCs w:val="26"/>
        </w:rPr>
        <w:t>Chịu</w:t>
      </w:r>
      <w:proofErr w:type="spellEnd"/>
      <w:r w:rsidRPr="00E85E39">
        <w:rPr>
          <w:sz w:val="26"/>
          <w:szCs w:val="26"/>
        </w:rPr>
        <w:t xml:space="preserve"> </w:t>
      </w:r>
      <w:proofErr w:type="spellStart"/>
      <w:r w:rsidRPr="00E85E39">
        <w:rPr>
          <w:sz w:val="26"/>
          <w:szCs w:val="26"/>
        </w:rPr>
        <w:t>sự</w:t>
      </w:r>
      <w:proofErr w:type="spellEnd"/>
      <w:r w:rsidRPr="00E85E39">
        <w:rPr>
          <w:sz w:val="26"/>
          <w:szCs w:val="26"/>
        </w:rPr>
        <w:t xml:space="preserve"> </w:t>
      </w:r>
      <w:proofErr w:type="spellStart"/>
      <w:r w:rsidRPr="00E85E39">
        <w:rPr>
          <w:sz w:val="26"/>
          <w:szCs w:val="26"/>
        </w:rPr>
        <w:t>chỉ</w:t>
      </w:r>
      <w:proofErr w:type="spellEnd"/>
      <w:r w:rsidRPr="00E85E39">
        <w:rPr>
          <w:sz w:val="26"/>
          <w:szCs w:val="26"/>
        </w:rPr>
        <w:t xml:space="preserve"> </w:t>
      </w:r>
      <w:proofErr w:type="spellStart"/>
      <w:r w:rsidRPr="00E85E39">
        <w:rPr>
          <w:sz w:val="26"/>
          <w:szCs w:val="26"/>
        </w:rPr>
        <w:t>đạo</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trực</w:t>
      </w:r>
      <w:proofErr w:type="spellEnd"/>
      <w:r w:rsidRPr="00E85E39">
        <w:rPr>
          <w:sz w:val="26"/>
          <w:szCs w:val="26"/>
        </w:rPr>
        <w:t xml:space="preserve"> </w:t>
      </w:r>
      <w:proofErr w:type="spellStart"/>
      <w:r w:rsidRPr="00E85E39">
        <w:rPr>
          <w:sz w:val="26"/>
          <w:szCs w:val="26"/>
        </w:rPr>
        <w:t>tiếp</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tổ</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biên</w:t>
      </w:r>
      <w:proofErr w:type="spellEnd"/>
      <w:r w:rsidRPr="00E85E39">
        <w:rPr>
          <w:sz w:val="26"/>
          <w:szCs w:val="26"/>
        </w:rPr>
        <w:t xml:space="preserve"> </w:t>
      </w:r>
      <w:proofErr w:type="spellStart"/>
      <w:r w:rsidRPr="00E85E39">
        <w:rPr>
          <w:sz w:val="26"/>
          <w:szCs w:val="26"/>
        </w:rPr>
        <w:t>chế</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tác</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w:t>
      </w:r>
    </w:p>
    <w:p w14:paraId="489193C1"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Tài </w:t>
      </w:r>
      <w:proofErr w:type="spellStart"/>
      <w:r w:rsidRPr="00E85E39">
        <w:rPr>
          <w:sz w:val="26"/>
          <w:szCs w:val="26"/>
        </w:rPr>
        <w:t>chính</w:t>
      </w:r>
      <w:proofErr w:type="spellEnd"/>
      <w:r w:rsidRPr="00E85E39">
        <w:rPr>
          <w:sz w:val="26"/>
          <w:szCs w:val="26"/>
        </w:rPr>
        <w:t xml:space="preserve"> - </w:t>
      </w:r>
      <w:proofErr w:type="spellStart"/>
      <w:r w:rsidRPr="00E85E39">
        <w:rPr>
          <w:sz w:val="26"/>
          <w:szCs w:val="26"/>
        </w:rPr>
        <w:t>Kế</w:t>
      </w:r>
      <w:proofErr w:type="spellEnd"/>
      <w:r w:rsidRPr="00E85E39">
        <w:rPr>
          <w:sz w:val="26"/>
          <w:szCs w:val="26"/>
        </w:rPr>
        <w:t xml:space="preserve"> </w:t>
      </w:r>
      <w:proofErr w:type="spellStart"/>
      <w:r w:rsidRPr="00E85E39">
        <w:rPr>
          <w:sz w:val="26"/>
          <w:szCs w:val="26"/>
        </w:rPr>
        <w:t>hoạch</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lĩnh</w:t>
      </w:r>
      <w:proofErr w:type="spellEnd"/>
      <w:r w:rsidRPr="00E85E39">
        <w:rPr>
          <w:sz w:val="26"/>
          <w:szCs w:val="26"/>
        </w:rPr>
        <w:t xml:space="preserve"> </w:t>
      </w:r>
      <w:proofErr w:type="spellStart"/>
      <w:r w:rsidRPr="00E85E39">
        <w:rPr>
          <w:sz w:val="26"/>
          <w:szCs w:val="26"/>
        </w:rPr>
        <w:t>vực</w:t>
      </w:r>
      <w:proofErr w:type="spellEnd"/>
      <w:r w:rsidRPr="00E85E39">
        <w:rPr>
          <w:sz w:val="26"/>
          <w:szCs w:val="26"/>
        </w:rPr>
        <w:t xml:space="preserve"> </w:t>
      </w:r>
      <w:proofErr w:type="spellStart"/>
      <w:r w:rsidRPr="00E85E39">
        <w:rPr>
          <w:sz w:val="26"/>
          <w:szCs w:val="26"/>
        </w:rPr>
        <w:t>tài</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tài</w:t>
      </w:r>
      <w:proofErr w:type="spellEnd"/>
      <w:r w:rsidRPr="00E85E39">
        <w:rPr>
          <w:sz w:val="26"/>
          <w:szCs w:val="26"/>
        </w:rPr>
        <w:t xml:space="preserve"> </w:t>
      </w:r>
      <w:proofErr w:type="spellStart"/>
      <w:r w:rsidRPr="00E85E39">
        <w:rPr>
          <w:sz w:val="26"/>
          <w:szCs w:val="26"/>
        </w:rPr>
        <w:t>sản</w:t>
      </w:r>
      <w:proofErr w:type="spellEnd"/>
      <w:r w:rsidRPr="00E85E39">
        <w:rPr>
          <w:sz w:val="26"/>
          <w:szCs w:val="26"/>
        </w:rPr>
        <w:t xml:space="preserve">, </w:t>
      </w:r>
      <w:proofErr w:type="spellStart"/>
      <w:r w:rsidRPr="00E85E39">
        <w:rPr>
          <w:sz w:val="26"/>
          <w:szCs w:val="26"/>
        </w:rPr>
        <w:t>kế</w:t>
      </w:r>
      <w:proofErr w:type="spellEnd"/>
      <w:r w:rsidRPr="00E85E39">
        <w:rPr>
          <w:sz w:val="26"/>
          <w:szCs w:val="26"/>
        </w:rPr>
        <w:t xml:space="preserve"> </w:t>
      </w:r>
      <w:proofErr w:type="spellStart"/>
      <w:r w:rsidRPr="00E85E39">
        <w:rPr>
          <w:sz w:val="26"/>
          <w:szCs w:val="26"/>
        </w:rPr>
        <w:t>hoạch</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đầu</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đăng</w:t>
      </w:r>
      <w:proofErr w:type="spellEnd"/>
      <w:r w:rsidRPr="00E85E39">
        <w:rPr>
          <w:sz w:val="26"/>
          <w:szCs w:val="26"/>
        </w:rPr>
        <w:t xml:space="preserve"> </w:t>
      </w:r>
      <w:proofErr w:type="spellStart"/>
      <w:r w:rsidRPr="00E85E39">
        <w:rPr>
          <w:sz w:val="26"/>
          <w:szCs w:val="26"/>
        </w:rPr>
        <w:t>ký</w:t>
      </w:r>
      <w:proofErr w:type="spellEnd"/>
      <w:r w:rsidRPr="00E85E39">
        <w:rPr>
          <w:sz w:val="26"/>
          <w:szCs w:val="26"/>
        </w:rPr>
        <w:t xml:space="preserve"> </w:t>
      </w:r>
      <w:proofErr w:type="spellStart"/>
      <w:r w:rsidRPr="00E85E39">
        <w:rPr>
          <w:sz w:val="26"/>
          <w:szCs w:val="26"/>
        </w:rPr>
        <w:t>kinh</w:t>
      </w:r>
      <w:proofErr w:type="spellEnd"/>
      <w:r w:rsidRPr="00E85E39">
        <w:rPr>
          <w:sz w:val="26"/>
          <w:szCs w:val="26"/>
        </w:rPr>
        <w:t xml:space="preserve"> </w:t>
      </w:r>
      <w:proofErr w:type="spellStart"/>
      <w:r w:rsidRPr="00E85E39">
        <w:rPr>
          <w:sz w:val="26"/>
          <w:szCs w:val="26"/>
        </w:rPr>
        <w:t>doanh</w:t>
      </w:r>
      <w:proofErr w:type="spellEnd"/>
      <w:r w:rsidRPr="00E85E39">
        <w:rPr>
          <w:sz w:val="26"/>
          <w:szCs w:val="26"/>
        </w:rPr>
        <w:t xml:space="preserve">, </w:t>
      </w:r>
      <w:proofErr w:type="spellStart"/>
      <w:r w:rsidRPr="00E85E39">
        <w:rPr>
          <w:sz w:val="26"/>
          <w:szCs w:val="26"/>
        </w:rPr>
        <w:t>tổng</w:t>
      </w:r>
      <w:proofErr w:type="spellEnd"/>
      <w:r w:rsidRPr="00E85E39">
        <w:rPr>
          <w:sz w:val="26"/>
          <w:szCs w:val="26"/>
        </w:rPr>
        <w:t xml:space="preserve"> </w:t>
      </w:r>
      <w:proofErr w:type="spellStart"/>
      <w:r w:rsidRPr="00E85E39">
        <w:rPr>
          <w:sz w:val="26"/>
          <w:szCs w:val="26"/>
        </w:rPr>
        <w:t>hợp</w:t>
      </w:r>
      <w:proofErr w:type="spellEnd"/>
      <w:r w:rsidRPr="00E85E39">
        <w:rPr>
          <w:sz w:val="26"/>
          <w:szCs w:val="26"/>
        </w:rPr>
        <w:t xml:space="preserve">, </w:t>
      </w:r>
      <w:proofErr w:type="spellStart"/>
      <w:r w:rsidRPr="00E85E39">
        <w:rPr>
          <w:sz w:val="26"/>
          <w:szCs w:val="26"/>
        </w:rPr>
        <w:t>thống</w:t>
      </w:r>
      <w:proofErr w:type="spellEnd"/>
      <w:r w:rsidRPr="00E85E39">
        <w:rPr>
          <w:sz w:val="26"/>
          <w:szCs w:val="26"/>
        </w:rPr>
        <w:t xml:space="preserve"> </w:t>
      </w:r>
      <w:proofErr w:type="spellStart"/>
      <w:r w:rsidRPr="00E85E39">
        <w:rPr>
          <w:sz w:val="26"/>
          <w:szCs w:val="26"/>
        </w:rPr>
        <w:t>nhất</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kinh</w:t>
      </w:r>
      <w:proofErr w:type="spellEnd"/>
      <w:r w:rsidRPr="00E85E39">
        <w:rPr>
          <w:sz w:val="26"/>
          <w:szCs w:val="26"/>
        </w:rPr>
        <w:t xml:space="preserve">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hợp</w:t>
      </w:r>
      <w:proofErr w:type="spellEnd"/>
      <w:r w:rsidRPr="00E85E39">
        <w:rPr>
          <w:sz w:val="26"/>
          <w:szCs w:val="26"/>
        </w:rPr>
        <w:t xml:space="preserve"> </w:t>
      </w:r>
      <w:proofErr w:type="spellStart"/>
      <w:r w:rsidRPr="00E85E39">
        <w:rPr>
          <w:sz w:val="26"/>
          <w:szCs w:val="26"/>
        </w:rPr>
        <w:t>tác</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kinh</w:t>
      </w:r>
      <w:proofErr w:type="spellEnd"/>
      <w:r w:rsidRPr="00E85E39">
        <w:rPr>
          <w:sz w:val="26"/>
          <w:szCs w:val="26"/>
        </w:rPr>
        <w:t xml:space="preserve">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tập</w:t>
      </w:r>
      <w:proofErr w:type="spellEnd"/>
      <w:r w:rsidRPr="00E85E39">
        <w:rPr>
          <w:sz w:val="26"/>
          <w:szCs w:val="26"/>
        </w:rPr>
        <w:t xml:space="preserve"> </w:t>
      </w:r>
      <w:proofErr w:type="spellStart"/>
      <w:r w:rsidRPr="00E85E39">
        <w:rPr>
          <w:sz w:val="26"/>
          <w:szCs w:val="26"/>
        </w:rPr>
        <w:t>thể</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kinh</w:t>
      </w:r>
      <w:proofErr w:type="spellEnd"/>
      <w:r w:rsidRPr="00E85E39">
        <w:rPr>
          <w:sz w:val="26"/>
          <w:szCs w:val="26"/>
        </w:rPr>
        <w:t xml:space="preserve">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nhân</w:t>
      </w:r>
      <w:proofErr w:type="spellEnd"/>
      <w:r w:rsidRPr="00E85E39">
        <w:rPr>
          <w:sz w:val="26"/>
          <w:szCs w:val="26"/>
        </w:rPr>
        <w:t>.</w:t>
      </w:r>
    </w:p>
    <w:p w14:paraId="13DE2F0E"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Lao </w:t>
      </w:r>
      <w:proofErr w:type="spellStart"/>
      <w:r w:rsidRPr="00E85E39">
        <w:rPr>
          <w:sz w:val="26"/>
          <w:szCs w:val="26"/>
        </w:rPr>
        <w:t>động</w:t>
      </w:r>
      <w:proofErr w:type="spellEnd"/>
      <w:r w:rsidRPr="00E85E39">
        <w:rPr>
          <w:sz w:val="26"/>
          <w:szCs w:val="26"/>
        </w:rPr>
        <w:t xml:space="preserve"> - Thương </w:t>
      </w:r>
      <w:proofErr w:type="spellStart"/>
      <w:r w:rsidRPr="00E85E39">
        <w:rPr>
          <w:sz w:val="26"/>
          <w:szCs w:val="26"/>
        </w:rPr>
        <w:t>binh</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hội</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lĩnh</w:t>
      </w:r>
      <w:proofErr w:type="spellEnd"/>
      <w:r w:rsidRPr="00E85E39">
        <w:rPr>
          <w:sz w:val="26"/>
          <w:szCs w:val="26"/>
        </w:rPr>
        <w:t xml:space="preserve"> </w:t>
      </w:r>
      <w:proofErr w:type="spellStart"/>
      <w:r w:rsidRPr="00E85E39">
        <w:rPr>
          <w:sz w:val="26"/>
          <w:szCs w:val="26"/>
        </w:rPr>
        <w:t>vực</w:t>
      </w:r>
      <w:proofErr w:type="spellEnd"/>
      <w:r w:rsidRPr="00E85E39">
        <w:rPr>
          <w:sz w:val="26"/>
          <w:szCs w:val="26"/>
        </w:rPr>
        <w:t xml:space="preserve"> </w:t>
      </w:r>
      <w:proofErr w:type="spellStart"/>
      <w:r w:rsidRPr="00E85E39">
        <w:rPr>
          <w:sz w:val="26"/>
          <w:szCs w:val="26"/>
        </w:rPr>
        <w:t>lao</w:t>
      </w:r>
      <w:proofErr w:type="spellEnd"/>
      <w:r w:rsidRPr="00E85E39">
        <w:rPr>
          <w:sz w:val="26"/>
          <w:szCs w:val="26"/>
        </w:rPr>
        <w:t xml:space="preserve"> </w:t>
      </w:r>
      <w:proofErr w:type="spellStart"/>
      <w:r w:rsidRPr="00E85E39">
        <w:rPr>
          <w:sz w:val="26"/>
          <w:szCs w:val="26"/>
        </w:rPr>
        <w:t>động</w:t>
      </w:r>
      <w:proofErr w:type="spellEnd"/>
      <w:r w:rsidRPr="00E85E39">
        <w:rPr>
          <w:sz w:val="26"/>
          <w:szCs w:val="26"/>
        </w:rPr>
        <w:t xml:space="preserve">, </w:t>
      </w:r>
      <w:proofErr w:type="spellStart"/>
      <w:r w:rsidRPr="00E85E39">
        <w:rPr>
          <w:sz w:val="26"/>
          <w:szCs w:val="26"/>
        </w:rPr>
        <w:t>việc</w:t>
      </w:r>
      <w:proofErr w:type="spellEnd"/>
      <w:r w:rsidRPr="00E85E39">
        <w:rPr>
          <w:sz w:val="26"/>
          <w:szCs w:val="26"/>
        </w:rPr>
        <w:t xml:space="preserve"> </w:t>
      </w:r>
      <w:proofErr w:type="spellStart"/>
      <w:r w:rsidRPr="00E85E39">
        <w:rPr>
          <w:sz w:val="26"/>
          <w:szCs w:val="26"/>
        </w:rPr>
        <w:t>làm</w:t>
      </w:r>
      <w:proofErr w:type="spellEnd"/>
      <w:r w:rsidRPr="00E85E39">
        <w:rPr>
          <w:sz w:val="26"/>
          <w:szCs w:val="26"/>
        </w:rPr>
        <w:t xml:space="preserve">, </w:t>
      </w:r>
      <w:proofErr w:type="spellStart"/>
      <w:r w:rsidRPr="00E85E39">
        <w:rPr>
          <w:sz w:val="26"/>
          <w:szCs w:val="26"/>
        </w:rPr>
        <w:t>dạy</w:t>
      </w:r>
      <w:proofErr w:type="spellEnd"/>
      <w:r w:rsidRPr="00E85E39">
        <w:rPr>
          <w:sz w:val="26"/>
          <w:szCs w:val="26"/>
        </w:rPr>
        <w:t xml:space="preserve"> </w:t>
      </w:r>
      <w:proofErr w:type="spellStart"/>
      <w:r w:rsidRPr="00E85E39">
        <w:rPr>
          <w:sz w:val="26"/>
          <w:szCs w:val="26"/>
        </w:rPr>
        <w:t>nghề</w:t>
      </w:r>
      <w:proofErr w:type="spellEnd"/>
      <w:r w:rsidRPr="00E85E39">
        <w:rPr>
          <w:sz w:val="26"/>
          <w:szCs w:val="26"/>
        </w:rPr>
        <w:t xml:space="preserve">, </w:t>
      </w:r>
      <w:proofErr w:type="spellStart"/>
      <w:r w:rsidRPr="00E85E39">
        <w:rPr>
          <w:sz w:val="26"/>
          <w:szCs w:val="26"/>
        </w:rPr>
        <w:t>tiền</w:t>
      </w:r>
      <w:proofErr w:type="spellEnd"/>
      <w:r w:rsidRPr="00E85E39">
        <w:rPr>
          <w:sz w:val="26"/>
          <w:szCs w:val="26"/>
        </w:rPr>
        <w:t xml:space="preserve"> </w:t>
      </w:r>
      <w:proofErr w:type="spellStart"/>
      <w:r w:rsidRPr="00E85E39">
        <w:rPr>
          <w:sz w:val="26"/>
          <w:szCs w:val="26"/>
        </w:rPr>
        <w:t>lương</w:t>
      </w:r>
      <w:proofErr w:type="spellEnd"/>
      <w:r w:rsidRPr="00E85E39">
        <w:rPr>
          <w:sz w:val="26"/>
          <w:szCs w:val="26"/>
        </w:rPr>
        <w:t xml:space="preserve">, </w:t>
      </w:r>
      <w:proofErr w:type="spellStart"/>
      <w:r w:rsidRPr="00E85E39">
        <w:rPr>
          <w:sz w:val="26"/>
          <w:szCs w:val="26"/>
        </w:rPr>
        <w:t>tiền</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hiểm</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hội</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hiểm</w:t>
      </w:r>
      <w:proofErr w:type="spellEnd"/>
      <w:r w:rsidRPr="00E85E39">
        <w:rPr>
          <w:sz w:val="26"/>
          <w:szCs w:val="26"/>
        </w:rPr>
        <w:t xml:space="preserve"> </w:t>
      </w:r>
      <w:proofErr w:type="spellStart"/>
      <w:r w:rsidRPr="00E85E39">
        <w:rPr>
          <w:sz w:val="26"/>
          <w:szCs w:val="26"/>
        </w:rPr>
        <w:t>thất</w:t>
      </w:r>
      <w:proofErr w:type="spellEnd"/>
      <w:r w:rsidRPr="00E85E39">
        <w:rPr>
          <w:sz w:val="26"/>
          <w:szCs w:val="26"/>
        </w:rPr>
        <w:t xml:space="preserve"> </w:t>
      </w:r>
      <w:proofErr w:type="spellStart"/>
      <w:r w:rsidRPr="00E85E39">
        <w:rPr>
          <w:sz w:val="26"/>
          <w:szCs w:val="26"/>
        </w:rPr>
        <w:t>nghiệp</w:t>
      </w:r>
      <w:proofErr w:type="spellEnd"/>
      <w:r w:rsidRPr="00E85E39">
        <w:rPr>
          <w:sz w:val="26"/>
          <w:szCs w:val="26"/>
        </w:rPr>
        <w:t xml:space="preserve">, </w:t>
      </w:r>
      <w:proofErr w:type="gramStart"/>
      <w:r w:rsidRPr="00E85E39">
        <w:rPr>
          <w:sz w:val="26"/>
          <w:szCs w:val="26"/>
        </w:rPr>
        <w:t>an</w:t>
      </w:r>
      <w:proofErr w:type="gramEnd"/>
      <w:r w:rsidRPr="00E85E39">
        <w:rPr>
          <w:sz w:val="26"/>
          <w:szCs w:val="26"/>
        </w:rPr>
        <w:t xml:space="preserve"> </w:t>
      </w:r>
      <w:proofErr w:type="spellStart"/>
      <w:r w:rsidRPr="00E85E39">
        <w:rPr>
          <w:sz w:val="26"/>
          <w:szCs w:val="26"/>
        </w:rPr>
        <w:t>toàn</w:t>
      </w:r>
      <w:proofErr w:type="spellEnd"/>
      <w:r w:rsidRPr="00E85E39">
        <w:rPr>
          <w:sz w:val="26"/>
          <w:szCs w:val="26"/>
        </w:rPr>
        <w:t xml:space="preserve"> </w:t>
      </w:r>
      <w:proofErr w:type="spellStart"/>
      <w:r w:rsidRPr="00E85E39">
        <w:rPr>
          <w:sz w:val="26"/>
          <w:szCs w:val="26"/>
        </w:rPr>
        <w:t>lao</w:t>
      </w:r>
      <w:proofErr w:type="spellEnd"/>
      <w:r w:rsidRPr="00E85E39">
        <w:rPr>
          <w:sz w:val="26"/>
          <w:szCs w:val="26"/>
        </w:rPr>
        <w:t xml:space="preserve"> </w:t>
      </w:r>
      <w:proofErr w:type="spellStart"/>
      <w:r w:rsidRPr="00E85E39">
        <w:rPr>
          <w:sz w:val="26"/>
          <w:szCs w:val="26"/>
        </w:rPr>
        <w:t>động</w:t>
      </w:r>
      <w:proofErr w:type="spellEnd"/>
      <w:r w:rsidRPr="00E85E39">
        <w:rPr>
          <w:sz w:val="26"/>
          <w:szCs w:val="26"/>
        </w:rPr>
        <w:t xml:space="preserve">, </w:t>
      </w:r>
      <w:proofErr w:type="spellStart"/>
      <w:r w:rsidRPr="00E85E39">
        <w:rPr>
          <w:sz w:val="26"/>
          <w:szCs w:val="26"/>
        </w:rPr>
        <w:t>người</w:t>
      </w:r>
      <w:proofErr w:type="spellEnd"/>
      <w:r w:rsidRPr="00E85E39">
        <w:rPr>
          <w:sz w:val="26"/>
          <w:szCs w:val="26"/>
        </w:rPr>
        <w:t xml:space="preserve"> </w:t>
      </w:r>
      <w:proofErr w:type="spellStart"/>
      <w:r w:rsidRPr="00E85E39">
        <w:rPr>
          <w:sz w:val="26"/>
          <w:szCs w:val="26"/>
        </w:rPr>
        <w:t>có</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trợ</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hội</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vệ</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chăm</w:t>
      </w:r>
      <w:proofErr w:type="spellEnd"/>
      <w:r w:rsidRPr="00E85E39">
        <w:rPr>
          <w:sz w:val="26"/>
          <w:szCs w:val="26"/>
        </w:rPr>
        <w:t xml:space="preserve"> </w:t>
      </w:r>
      <w:proofErr w:type="spellStart"/>
      <w:r w:rsidRPr="00E85E39">
        <w:rPr>
          <w:sz w:val="26"/>
          <w:szCs w:val="26"/>
        </w:rPr>
        <w:t>sóc</w:t>
      </w:r>
      <w:proofErr w:type="spellEnd"/>
      <w:r w:rsidRPr="00E85E39">
        <w:rPr>
          <w:sz w:val="26"/>
          <w:szCs w:val="26"/>
        </w:rPr>
        <w:t xml:space="preserve"> </w:t>
      </w:r>
      <w:proofErr w:type="spellStart"/>
      <w:r w:rsidRPr="00E85E39">
        <w:rPr>
          <w:sz w:val="26"/>
          <w:szCs w:val="26"/>
        </w:rPr>
        <w:t>trẻ</w:t>
      </w:r>
      <w:proofErr w:type="spellEnd"/>
      <w:r w:rsidRPr="00E85E39">
        <w:rPr>
          <w:sz w:val="26"/>
          <w:szCs w:val="26"/>
        </w:rPr>
        <w:t xml:space="preserve"> </w:t>
      </w:r>
      <w:proofErr w:type="spellStart"/>
      <w:r w:rsidRPr="00E85E39">
        <w:rPr>
          <w:sz w:val="26"/>
          <w:szCs w:val="26"/>
        </w:rPr>
        <w:t>em</w:t>
      </w:r>
      <w:proofErr w:type="spellEnd"/>
      <w:r w:rsidRPr="00E85E39">
        <w:rPr>
          <w:sz w:val="26"/>
          <w:szCs w:val="26"/>
        </w:rPr>
        <w:t xml:space="preserve">, </w:t>
      </w:r>
      <w:proofErr w:type="spellStart"/>
      <w:r w:rsidRPr="00E85E39">
        <w:rPr>
          <w:sz w:val="26"/>
          <w:szCs w:val="26"/>
        </w:rPr>
        <w:t>phòng</w:t>
      </w:r>
      <w:proofErr w:type="spellEnd"/>
      <w:r w:rsidRPr="00E85E39">
        <w:rPr>
          <w:sz w:val="26"/>
          <w:szCs w:val="26"/>
        </w:rPr>
        <w:t xml:space="preserve"> </w:t>
      </w:r>
      <w:proofErr w:type="spellStart"/>
      <w:r w:rsidRPr="00E85E39">
        <w:rPr>
          <w:sz w:val="26"/>
          <w:szCs w:val="26"/>
        </w:rPr>
        <w:t>chống</w:t>
      </w:r>
      <w:proofErr w:type="spellEnd"/>
      <w:r w:rsidRPr="00E85E39">
        <w:rPr>
          <w:sz w:val="26"/>
          <w:szCs w:val="26"/>
        </w:rPr>
        <w:t xml:space="preserve"> </w:t>
      </w:r>
      <w:proofErr w:type="spellStart"/>
      <w:r w:rsidRPr="00E85E39">
        <w:rPr>
          <w:sz w:val="26"/>
          <w:szCs w:val="26"/>
        </w:rPr>
        <w:t>tệ</w:t>
      </w:r>
      <w:proofErr w:type="spellEnd"/>
      <w:r w:rsidRPr="00E85E39">
        <w:rPr>
          <w:sz w:val="26"/>
          <w:szCs w:val="26"/>
        </w:rPr>
        <w:t xml:space="preserve"> </w:t>
      </w:r>
      <w:proofErr w:type="spellStart"/>
      <w:r w:rsidRPr="00E85E39">
        <w:rPr>
          <w:sz w:val="26"/>
          <w:szCs w:val="26"/>
        </w:rPr>
        <w:t>nạn</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hội</w:t>
      </w:r>
      <w:proofErr w:type="spellEnd"/>
      <w:r w:rsidRPr="00E85E39">
        <w:rPr>
          <w:sz w:val="26"/>
          <w:szCs w:val="26"/>
        </w:rPr>
        <w:t xml:space="preserve">, </w:t>
      </w:r>
      <w:proofErr w:type="spellStart"/>
      <w:r w:rsidRPr="00E85E39">
        <w:rPr>
          <w:sz w:val="26"/>
          <w:szCs w:val="26"/>
        </w:rPr>
        <w:t>bình</w:t>
      </w:r>
      <w:proofErr w:type="spellEnd"/>
      <w:r w:rsidRPr="00E85E39">
        <w:rPr>
          <w:sz w:val="26"/>
          <w:szCs w:val="26"/>
        </w:rPr>
        <w:t xml:space="preserve"> </w:t>
      </w:r>
      <w:proofErr w:type="spellStart"/>
      <w:r w:rsidRPr="00E85E39">
        <w:rPr>
          <w:sz w:val="26"/>
          <w:szCs w:val="26"/>
        </w:rPr>
        <w:t>đẳng</w:t>
      </w:r>
      <w:proofErr w:type="spellEnd"/>
      <w:r w:rsidRPr="00E85E39">
        <w:rPr>
          <w:sz w:val="26"/>
          <w:szCs w:val="26"/>
        </w:rPr>
        <w:t xml:space="preserve"> </w:t>
      </w:r>
      <w:proofErr w:type="spellStart"/>
      <w:r w:rsidRPr="00E85E39">
        <w:rPr>
          <w:sz w:val="26"/>
          <w:szCs w:val="26"/>
        </w:rPr>
        <w:t>giới</w:t>
      </w:r>
      <w:proofErr w:type="spellEnd"/>
      <w:r w:rsidRPr="00E85E39">
        <w:rPr>
          <w:sz w:val="26"/>
          <w:szCs w:val="26"/>
        </w:rPr>
        <w:t>.</w:t>
      </w:r>
    </w:p>
    <w:p w14:paraId="4DBFDAB1"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tác</w:t>
      </w:r>
      <w:proofErr w:type="spellEnd"/>
      <w:r w:rsidRPr="00E85E39">
        <w:rPr>
          <w:sz w:val="26"/>
          <w:szCs w:val="26"/>
        </w:rPr>
        <w:t xml:space="preserve"> </w:t>
      </w:r>
      <w:proofErr w:type="spellStart"/>
      <w:r w:rsidRPr="00E85E39">
        <w:rPr>
          <w:sz w:val="26"/>
          <w:szCs w:val="26"/>
        </w:rPr>
        <w:t>xây</w:t>
      </w:r>
      <w:proofErr w:type="spellEnd"/>
      <w:r w:rsidRPr="00E85E39">
        <w:rPr>
          <w:sz w:val="26"/>
          <w:szCs w:val="26"/>
        </w:rPr>
        <w:t xml:space="preserve"> </w:t>
      </w:r>
      <w:proofErr w:type="spellStart"/>
      <w:r w:rsidRPr="00E85E39">
        <w:rPr>
          <w:sz w:val="26"/>
          <w:szCs w:val="26"/>
        </w:rPr>
        <w:t>dựng</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bản</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quy</w:t>
      </w:r>
      <w:proofErr w:type="spellEnd"/>
      <w:r w:rsidRPr="00E85E39">
        <w:rPr>
          <w:sz w:val="26"/>
          <w:szCs w:val="26"/>
        </w:rPr>
        <w:t xml:space="preserve"> </w:t>
      </w:r>
      <w:proofErr w:type="spellStart"/>
      <w:r w:rsidRPr="00E85E39">
        <w:rPr>
          <w:sz w:val="26"/>
          <w:szCs w:val="26"/>
        </w:rPr>
        <w:t>phạm</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luật</w:t>
      </w:r>
      <w:proofErr w:type="spellEnd"/>
      <w:r w:rsidRPr="00E85E39">
        <w:rPr>
          <w:sz w:val="26"/>
          <w:szCs w:val="26"/>
        </w:rPr>
        <w:t xml:space="preserve">, </w:t>
      </w:r>
      <w:proofErr w:type="spellStart"/>
      <w:r w:rsidRPr="00E85E39">
        <w:rPr>
          <w:sz w:val="26"/>
          <w:szCs w:val="26"/>
        </w:rPr>
        <w:t>kiểm</w:t>
      </w:r>
      <w:proofErr w:type="spellEnd"/>
      <w:r w:rsidRPr="00E85E39">
        <w:rPr>
          <w:sz w:val="26"/>
          <w:szCs w:val="26"/>
        </w:rPr>
        <w:t xml:space="preserve"> </w:t>
      </w:r>
      <w:proofErr w:type="spellStart"/>
      <w:r w:rsidRPr="00E85E39">
        <w:rPr>
          <w:sz w:val="26"/>
          <w:szCs w:val="26"/>
        </w:rPr>
        <w:t>tra</w:t>
      </w:r>
      <w:proofErr w:type="spellEnd"/>
      <w:r w:rsidRPr="00E85E39">
        <w:rPr>
          <w:sz w:val="26"/>
          <w:szCs w:val="26"/>
        </w:rPr>
        <w:t xml:space="preserve">, </w:t>
      </w:r>
      <w:proofErr w:type="spellStart"/>
      <w:r w:rsidRPr="00E85E39">
        <w:rPr>
          <w:sz w:val="26"/>
          <w:szCs w:val="26"/>
        </w:rPr>
        <w:t>xử</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bản</w:t>
      </w:r>
      <w:proofErr w:type="spellEnd"/>
      <w:r w:rsidRPr="00E85E39">
        <w:rPr>
          <w:sz w:val="26"/>
          <w:szCs w:val="26"/>
        </w:rPr>
        <w:t xml:space="preserve"> </w:t>
      </w:r>
      <w:proofErr w:type="spellStart"/>
      <w:r w:rsidRPr="00E85E39">
        <w:rPr>
          <w:sz w:val="26"/>
          <w:szCs w:val="26"/>
        </w:rPr>
        <w:t>quy</w:t>
      </w:r>
      <w:proofErr w:type="spellEnd"/>
      <w:r w:rsidRPr="00E85E39">
        <w:rPr>
          <w:sz w:val="26"/>
          <w:szCs w:val="26"/>
        </w:rPr>
        <w:t xml:space="preserve"> </w:t>
      </w:r>
      <w:proofErr w:type="spellStart"/>
      <w:r w:rsidRPr="00E85E39">
        <w:rPr>
          <w:sz w:val="26"/>
          <w:szCs w:val="26"/>
        </w:rPr>
        <w:t>phạm</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luật</w:t>
      </w:r>
      <w:proofErr w:type="spellEnd"/>
      <w:r w:rsidRPr="00E85E39">
        <w:rPr>
          <w:sz w:val="26"/>
          <w:szCs w:val="26"/>
        </w:rPr>
        <w:t xml:space="preserve">, </w:t>
      </w:r>
      <w:proofErr w:type="spellStart"/>
      <w:r w:rsidRPr="00E85E39">
        <w:rPr>
          <w:sz w:val="26"/>
          <w:szCs w:val="26"/>
        </w:rPr>
        <w:t>phổ</w:t>
      </w:r>
      <w:proofErr w:type="spellEnd"/>
      <w:r w:rsidRPr="00E85E39">
        <w:rPr>
          <w:sz w:val="26"/>
          <w:szCs w:val="26"/>
        </w:rPr>
        <w:t xml:space="preserve"> </w:t>
      </w:r>
      <w:proofErr w:type="spellStart"/>
      <w:r w:rsidRPr="00E85E39">
        <w:rPr>
          <w:sz w:val="26"/>
          <w:szCs w:val="26"/>
        </w:rPr>
        <w:t>biến</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luật</w:t>
      </w:r>
      <w:proofErr w:type="spellEnd"/>
      <w:r w:rsidRPr="00E85E39">
        <w:rPr>
          <w:sz w:val="26"/>
          <w:szCs w:val="26"/>
        </w:rPr>
        <w:t xml:space="preserve">, </w:t>
      </w:r>
      <w:proofErr w:type="spellStart"/>
      <w:r w:rsidRPr="00E85E39">
        <w:rPr>
          <w:sz w:val="26"/>
          <w:szCs w:val="26"/>
        </w:rPr>
        <w:t>thi</w:t>
      </w:r>
      <w:proofErr w:type="spellEnd"/>
      <w:r w:rsidRPr="00E85E39">
        <w:rPr>
          <w:sz w:val="26"/>
          <w:szCs w:val="26"/>
        </w:rPr>
        <w:t xml:space="preserve"> </w:t>
      </w:r>
      <w:proofErr w:type="spellStart"/>
      <w:r w:rsidRPr="00E85E39">
        <w:rPr>
          <w:sz w:val="26"/>
          <w:szCs w:val="26"/>
        </w:rPr>
        <w:t>hành</w:t>
      </w:r>
      <w:proofErr w:type="spellEnd"/>
      <w:r w:rsidRPr="00E85E39">
        <w:rPr>
          <w:sz w:val="26"/>
          <w:szCs w:val="26"/>
        </w:rPr>
        <w:t xml:space="preserve"> </w:t>
      </w:r>
      <w:proofErr w:type="spellStart"/>
      <w:r w:rsidRPr="00E85E39">
        <w:rPr>
          <w:sz w:val="26"/>
          <w:szCs w:val="26"/>
        </w:rPr>
        <w:t>án</w:t>
      </w:r>
      <w:proofErr w:type="spellEnd"/>
      <w:r w:rsidRPr="00E85E39">
        <w:rPr>
          <w:sz w:val="26"/>
          <w:szCs w:val="26"/>
        </w:rPr>
        <w:t xml:space="preserve"> </w:t>
      </w:r>
      <w:proofErr w:type="spellStart"/>
      <w:r w:rsidRPr="00E85E39">
        <w:rPr>
          <w:sz w:val="26"/>
          <w:szCs w:val="26"/>
        </w:rPr>
        <w:t>dân</w:t>
      </w:r>
      <w:proofErr w:type="spellEnd"/>
      <w:r w:rsidRPr="00E85E39">
        <w:rPr>
          <w:sz w:val="26"/>
          <w:szCs w:val="26"/>
        </w:rPr>
        <w:t xml:space="preserve"> </w:t>
      </w:r>
      <w:proofErr w:type="spellStart"/>
      <w:r w:rsidRPr="00E85E39">
        <w:rPr>
          <w:sz w:val="26"/>
          <w:szCs w:val="26"/>
        </w:rPr>
        <w:t>sự</w:t>
      </w:r>
      <w:proofErr w:type="spellEnd"/>
      <w:r w:rsidRPr="00E85E39">
        <w:rPr>
          <w:sz w:val="26"/>
          <w:szCs w:val="26"/>
        </w:rPr>
        <w:t xml:space="preserve">, </w:t>
      </w:r>
      <w:proofErr w:type="spellStart"/>
      <w:r w:rsidRPr="00E85E39">
        <w:rPr>
          <w:sz w:val="26"/>
          <w:szCs w:val="26"/>
        </w:rPr>
        <w:t>chứng</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hộ</w:t>
      </w:r>
      <w:proofErr w:type="spellEnd"/>
      <w:r w:rsidRPr="00E85E39">
        <w:rPr>
          <w:sz w:val="26"/>
          <w:szCs w:val="26"/>
        </w:rPr>
        <w:t xml:space="preserve"> </w:t>
      </w:r>
      <w:proofErr w:type="spellStart"/>
      <w:r w:rsidRPr="00E85E39">
        <w:rPr>
          <w:sz w:val="26"/>
          <w:szCs w:val="26"/>
        </w:rPr>
        <w:t>tịch</w:t>
      </w:r>
      <w:proofErr w:type="spellEnd"/>
      <w:r w:rsidRPr="00E85E39">
        <w:rPr>
          <w:sz w:val="26"/>
          <w:szCs w:val="26"/>
        </w:rPr>
        <w:t xml:space="preserve">, </w:t>
      </w:r>
      <w:proofErr w:type="spellStart"/>
      <w:r w:rsidRPr="00E85E39">
        <w:rPr>
          <w:sz w:val="26"/>
          <w:szCs w:val="26"/>
        </w:rPr>
        <w:t>trợ</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hòa</w:t>
      </w:r>
      <w:proofErr w:type="spellEnd"/>
      <w:r w:rsidRPr="00E85E39">
        <w:rPr>
          <w:sz w:val="26"/>
          <w:szCs w:val="26"/>
        </w:rPr>
        <w:t xml:space="preserve"> </w:t>
      </w:r>
      <w:proofErr w:type="spellStart"/>
      <w:r w:rsidRPr="00E85E39">
        <w:rPr>
          <w:sz w:val="26"/>
          <w:szCs w:val="26"/>
        </w:rPr>
        <w:t>giải</w:t>
      </w:r>
      <w:proofErr w:type="spellEnd"/>
      <w:r w:rsidRPr="00E85E39">
        <w:rPr>
          <w:sz w:val="26"/>
          <w:szCs w:val="26"/>
        </w:rPr>
        <w:t xml:space="preserve"> ở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sở</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tác</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khác</w:t>
      </w:r>
      <w:proofErr w:type="spellEnd"/>
      <w:r w:rsidRPr="00E85E39">
        <w:rPr>
          <w:sz w:val="26"/>
          <w:szCs w:val="26"/>
        </w:rPr>
        <w:t>.</w:t>
      </w:r>
    </w:p>
    <w:p w14:paraId="54359164" w14:textId="644E87FF"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Y </w:t>
      </w:r>
      <w:proofErr w:type="spellStart"/>
      <w:r w:rsidRPr="00E85E39">
        <w:rPr>
          <w:sz w:val="26"/>
          <w:szCs w:val="26"/>
        </w:rPr>
        <w:t>tế</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chăm</w:t>
      </w:r>
      <w:proofErr w:type="spellEnd"/>
      <w:r w:rsidRPr="00E85E39">
        <w:rPr>
          <w:sz w:val="26"/>
          <w:szCs w:val="26"/>
        </w:rPr>
        <w:t xml:space="preserve"> </w:t>
      </w:r>
      <w:proofErr w:type="spellStart"/>
      <w:r w:rsidRPr="00E85E39">
        <w:rPr>
          <w:sz w:val="26"/>
          <w:szCs w:val="26"/>
        </w:rPr>
        <w:t>sóc</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vệ</w:t>
      </w:r>
      <w:proofErr w:type="spellEnd"/>
      <w:r w:rsidRPr="00E85E39">
        <w:rPr>
          <w:sz w:val="26"/>
          <w:szCs w:val="26"/>
        </w:rPr>
        <w:t xml:space="preserve"> </w:t>
      </w:r>
      <w:proofErr w:type="spellStart"/>
      <w:r w:rsidRPr="00E85E39">
        <w:rPr>
          <w:sz w:val="26"/>
          <w:szCs w:val="26"/>
        </w:rPr>
        <w:t>sức</w:t>
      </w:r>
      <w:proofErr w:type="spellEnd"/>
      <w:r w:rsidRPr="00E85E39">
        <w:rPr>
          <w:sz w:val="26"/>
          <w:szCs w:val="26"/>
        </w:rPr>
        <w:t xml:space="preserve"> </w:t>
      </w:r>
      <w:proofErr w:type="spellStart"/>
      <w:r w:rsidRPr="00E85E39">
        <w:rPr>
          <w:sz w:val="26"/>
          <w:szCs w:val="26"/>
        </w:rPr>
        <w:t>khỏe</w:t>
      </w:r>
      <w:proofErr w:type="spellEnd"/>
      <w:r w:rsidRPr="00E85E39">
        <w:rPr>
          <w:sz w:val="26"/>
          <w:szCs w:val="26"/>
        </w:rPr>
        <w:t xml:space="preserve"> </w:t>
      </w:r>
      <w:proofErr w:type="spellStart"/>
      <w:r w:rsidRPr="00E85E39">
        <w:rPr>
          <w:sz w:val="26"/>
          <w:szCs w:val="26"/>
        </w:rPr>
        <w:t>nhân</w:t>
      </w:r>
      <w:proofErr w:type="spellEnd"/>
      <w:r w:rsidRPr="00E85E39">
        <w:rPr>
          <w:sz w:val="26"/>
          <w:szCs w:val="26"/>
        </w:rPr>
        <w:t xml:space="preserve"> </w:t>
      </w:r>
      <w:proofErr w:type="spellStart"/>
      <w:r w:rsidRPr="00E85E39">
        <w:rPr>
          <w:sz w:val="26"/>
          <w:szCs w:val="26"/>
        </w:rPr>
        <w:t>dân</w:t>
      </w:r>
      <w:proofErr w:type="spellEnd"/>
      <w:r w:rsidRPr="00E85E39">
        <w:rPr>
          <w:sz w:val="26"/>
          <w:szCs w:val="26"/>
        </w:rPr>
        <w:t xml:space="preserve">, </w:t>
      </w:r>
      <w:proofErr w:type="spellStart"/>
      <w:r w:rsidRPr="00E85E39">
        <w:rPr>
          <w:sz w:val="26"/>
          <w:szCs w:val="26"/>
        </w:rPr>
        <w:t>gồm</w:t>
      </w:r>
      <w:proofErr w:type="spellEnd"/>
      <w:r w:rsidRPr="00E85E39">
        <w:rPr>
          <w:sz w:val="26"/>
          <w:szCs w:val="26"/>
        </w:rPr>
        <w:t xml:space="preserve"> y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sở</w:t>
      </w:r>
      <w:proofErr w:type="spellEnd"/>
      <w:r w:rsidRPr="00E85E39">
        <w:rPr>
          <w:sz w:val="26"/>
          <w:szCs w:val="26"/>
        </w:rPr>
        <w:t xml:space="preserve">, y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dự</w:t>
      </w:r>
      <w:proofErr w:type="spellEnd"/>
      <w:r w:rsidRPr="00E85E39">
        <w:rPr>
          <w:sz w:val="26"/>
          <w:szCs w:val="26"/>
        </w:rPr>
        <w:t xml:space="preserve"> </w:t>
      </w:r>
      <w:proofErr w:type="spellStart"/>
      <w:r w:rsidRPr="00E85E39">
        <w:rPr>
          <w:sz w:val="26"/>
          <w:szCs w:val="26"/>
        </w:rPr>
        <w:t>phòng</w:t>
      </w:r>
      <w:proofErr w:type="spellEnd"/>
      <w:r w:rsidRPr="00E85E39">
        <w:rPr>
          <w:sz w:val="26"/>
          <w:szCs w:val="26"/>
        </w:rPr>
        <w:t xml:space="preserve">, </w:t>
      </w:r>
      <w:proofErr w:type="spellStart"/>
      <w:r w:rsidRPr="00E85E39">
        <w:rPr>
          <w:sz w:val="26"/>
          <w:szCs w:val="26"/>
        </w:rPr>
        <w:t>khám</w:t>
      </w:r>
      <w:proofErr w:type="spellEnd"/>
      <w:r w:rsidRPr="00E85E39">
        <w:rPr>
          <w:sz w:val="26"/>
          <w:szCs w:val="26"/>
        </w:rPr>
        <w:t xml:space="preserve">, </w:t>
      </w:r>
      <w:proofErr w:type="spellStart"/>
      <w:r w:rsidRPr="00E85E39">
        <w:rPr>
          <w:sz w:val="26"/>
          <w:szCs w:val="26"/>
        </w:rPr>
        <w:t>chữa</w:t>
      </w:r>
      <w:proofErr w:type="spellEnd"/>
      <w:r w:rsidRPr="00E85E39">
        <w:rPr>
          <w:sz w:val="26"/>
          <w:szCs w:val="26"/>
        </w:rPr>
        <w:t xml:space="preserve"> </w:t>
      </w:r>
      <w:proofErr w:type="spellStart"/>
      <w:r w:rsidRPr="00E85E39">
        <w:rPr>
          <w:sz w:val="26"/>
          <w:szCs w:val="26"/>
        </w:rPr>
        <w:t>bệnh</w:t>
      </w:r>
      <w:proofErr w:type="spellEnd"/>
      <w:r w:rsidRPr="00E85E39">
        <w:rPr>
          <w:sz w:val="26"/>
          <w:szCs w:val="26"/>
        </w:rPr>
        <w:t xml:space="preserve">, </w:t>
      </w:r>
      <w:proofErr w:type="spellStart"/>
      <w:r w:rsidRPr="00E85E39">
        <w:rPr>
          <w:sz w:val="26"/>
          <w:szCs w:val="26"/>
        </w:rPr>
        <w:t>phục</w:t>
      </w:r>
      <w:proofErr w:type="spellEnd"/>
      <w:r w:rsidRPr="00E85E39">
        <w:rPr>
          <w:sz w:val="26"/>
          <w:szCs w:val="26"/>
        </w:rPr>
        <w:t xml:space="preserve"> </w:t>
      </w:r>
      <w:proofErr w:type="spellStart"/>
      <w:r w:rsidRPr="00E85E39">
        <w:rPr>
          <w:sz w:val="26"/>
          <w:szCs w:val="26"/>
        </w:rPr>
        <w:t>hồi</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y </w:t>
      </w:r>
      <w:proofErr w:type="spellStart"/>
      <w:r w:rsidRPr="00E85E39">
        <w:rPr>
          <w:sz w:val="26"/>
          <w:szCs w:val="26"/>
        </w:rPr>
        <w:t>dược</w:t>
      </w:r>
      <w:proofErr w:type="spellEnd"/>
      <w:r w:rsidRPr="00E85E39">
        <w:rPr>
          <w:sz w:val="26"/>
          <w:szCs w:val="26"/>
        </w:rPr>
        <w:t xml:space="preserve"> </w:t>
      </w:r>
      <w:proofErr w:type="spellStart"/>
      <w:r w:rsidRPr="00E85E39">
        <w:rPr>
          <w:sz w:val="26"/>
          <w:szCs w:val="26"/>
        </w:rPr>
        <w:t>cổ</w:t>
      </w:r>
      <w:proofErr w:type="spellEnd"/>
      <w:r w:rsidRPr="00E85E39">
        <w:rPr>
          <w:sz w:val="26"/>
          <w:szCs w:val="26"/>
        </w:rPr>
        <w:t xml:space="preserve"> </w:t>
      </w:r>
      <w:proofErr w:type="spellStart"/>
      <w:r w:rsidRPr="00E85E39">
        <w:rPr>
          <w:sz w:val="26"/>
          <w:szCs w:val="26"/>
        </w:rPr>
        <w:t>truyền</w:t>
      </w:r>
      <w:proofErr w:type="spellEnd"/>
      <w:r w:rsidRPr="00E85E39">
        <w:rPr>
          <w:sz w:val="26"/>
          <w:szCs w:val="26"/>
        </w:rPr>
        <w:t xml:space="preserve">, </w:t>
      </w:r>
      <w:proofErr w:type="spellStart"/>
      <w:r w:rsidRPr="00E85E39">
        <w:rPr>
          <w:sz w:val="26"/>
          <w:szCs w:val="26"/>
        </w:rPr>
        <w:t>vệ</w:t>
      </w:r>
      <w:proofErr w:type="spellEnd"/>
      <w:r w:rsidRPr="00E85E39">
        <w:rPr>
          <w:sz w:val="26"/>
          <w:szCs w:val="26"/>
        </w:rPr>
        <w:t xml:space="preserve"> </w:t>
      </w:r>
      <w:proofErr w:type="spellStart"/>
      <w:r w:rsidRPr="00E85E39">
        <w:rPr>
          <w:sz w:val="26"/>
          <w:szCs w:val="26"/>
        </w:rPr>
        <w:t>sinh</w:t>
      </w:r>
      <w:proofErr w:type="spellEnd"/>
      <w:r w:rsidRPr="00E85E39">
        <w:rPr>
          <w:sz w:val="26"/>
          <w:szCs w:val="26"/>
        </w:rPr>
        <w:t>,</w:t>
      </w:r>
      <w:r>
        <w:rPr>
          <w:sz w:val="26"/>
          <w:szCs w:val="26"/>
        </w:rPr>
        <w:t xml:space="preserve"> </w:t>
      </w:r>
      <w:proofErr w:type="gramStart"/>
      <w:r w:rsidRPr="00E85E39">
        <w:rPr>
          <w:sz w:val="26"/>
          <w:szCs w:val="26"/>
        </w:rPr>
        <w:t>an</w:t>
      </w:r>
      <w:proofErr w:type="gramEnd"/>
      <w:r>
        <w:rPr>
          <w:sz w:val="26"/>
          <w:szCs w:val="26"/>
        </w:rPr>
        <w:t xml:space="preserve"> </w:t>
      </w:r>
      <w:proofErr w:type="spellStart"/>
      <w:r w:rsidRPr="00E85E39">
        <w:rPr>
          <w:sz w:val="26"/>
          <w:szCs w:val="26"/>
        </w:rPr>
        <w:t>toàn</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phẩm</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hiểm</w:t>
      </w:r>
      <w:proofErr w:type="spellEnd"/>
      <w:r w:rsidRPr="00E85E39">
        <w:rPr>
          <w:sz w:val="26"/>
          <w:szCs w:val="26"/>
        </w:rPr>
        <w:t xml:space="preserve"> y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trang</w:t>
      </w:r>
      <w:proofErr w:type="spellEnd"/>
      <w:r w:rsidRPr="00E85E39">
        <w:rPr>
          <w:sz w:val="26"/>
          <w:szCs w:val="26"/>
        </w:rPr>
        <w:t xml:space="preserve"> </w:t>
      </w:r>
      <w:proofErr w:type="spellStart"/>
      <w:r w:rsidRPr="00E85E39">
        <w:rPr>
          <w:sz w:val="26"/>
          <w:szCs w:val="26"/>
        </w:rPr>
        <w:t>thiết</w:t>
      </w:r>
      <w:proofErr w:type="spellEnd"/>
      <w:r w:rsidRPr="00E85E39">
        <w:rPr>
          <w:sz w:val="26"/>
          <w:szCs w:val="26"/>
        </w:rPr>
        <w:t xml:space="preserve"> </w:t>
      </w:r>
      <w:proofErr w:type="spellStart"/>
      <w:r w:rsidRPr="00E85E39">
        <w:rPr>
          <w:sz w:val="26"/>
          <w:szCs w:val="26"/>
        </w:rPr>
        <w:t>bị</w:t>
      </w:r>
      <w:proofErr w:type="spellEnd"/>
      <w:r w:rsidRPr="00E85E39">
        <w:rPr>
          <w:sz w:val="26"/>
          <w:szCs w:val="26"/>
        </w:rPr>
        <w:t xml:space="preserve"> y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dân</w:t>
      </w:r>
      <w:proofErr w:type="spellEnd"/>
      <w:r w:rsidRPr="00E85E39">
        <w:rPr>
          <w:sz w:val="26"/>
          <w:szCs w:val="26"/>
        </w:rPr>
        <w:t xml:space="preserve"> </w:t>
      </w:r>
      <w:proofErr w:type="spellStart"/>
      <w:r w:rsidRPr="00E85E39">
        <w:rPr>
          <w:sz w:val="26"/>
          <w:szCs w:val="26"/>
        </w:rPr>
        <w:t>số</w:t>
      </w:r>
      <w:proofErr w:type="spellEnd"/>
      <w:r w:rsidRPr="00E85E39">
        <w:rPr>
          <w:sz w:val="26"/>
          <w:szCs w:val="26"/>
        </w:rPr>
        <w:t>.</w:t>
      </w:r>
    </w:p>
    <w:p w14:paraId="2617820C"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Chánh</w:t>
      </w:r>
      <w:proofErr w:type="spellEnd"/>
      <w:r w:rsidRPr="00E85E39">
        <w:rPr>
          <w:sz w:val="26"/>
          <w:szCs w:val="26"/>
        </w:rPr>
        <w:t xml:space="preserve"> </w:t>
      </w:r>
      <w:proofErr w:type="spellStart"/>
      <w:r w:rsidRPr="00E85E39">
        <w:rPr>
          <w:sz w:val="26"/>
          <w:szCs w:val="26"/>
        </w:rPr>
        <w:t>thanh</w:t>
      </w:r>
      <w:proofErr w:type="spellEnd"/>
      <w:r w:rsidRPr="00E85E39">
        <w:rPr>
          <w:sz w:val="26"/>
          <w:szCs w:val="26"/>
        </w:rPr>
        <w:t xml:space="preserve"> </w:t>
      </w:r>
      <w:proofErr w:type="spellStart"/>
      <w:r w:rsidRPr="00E85E39">
        <w:rPr>
          <w:sz w:val="26"/>
          <w:szCs w:val="26"/>
        </w:rPr>
        <w:t>tra</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tác</w:t>
      </w:r>
      <w:proofErr w:type="spellEnd"/>
      <w:r w:rsidRPr="00E85E39">
        <w:rPr>
          <w:sz w:val="26"/>
          <w:szCs w:val="26"/>
        </w:rPr>
        <w:t xml:space="preserve"> </w:t>
      </w:r>
      <w:proofErr w:type="spellStart"/>
      <w:r w:rsidRPr="00E85E39">
        <w:rPr>
          <w:sz w:val="26"/>
          <w:szCs w:val="26"/>
        </w:rPr>
        <w:t>thanh</w:t>
      </w:r>
      <w:proofErr w:type="spellEnd"/>
      <w:r w:rsidRPr="00E85E39">
        <w:rPr>
          <w:sz w:val="26"/>
          <w:szCs w:val="26"/>
        </w:rPr>
        <w:t xml:space="preserve"> </w:t>
      </w:r>
      <w:proofErr w:type="spellStart"/>
      <w:r w:rsidRPr="00E85E39">
        <w:rPr>
          <w:sz w:val="26"/>
          <w:szCs w:val="26"/>
        </w:rPr>
        <w:t>tra</w:t>
      </w:r>
      <w:proofErr w:type="spellEnd"/>
      <w:r w:rsidRPr="00E85E39">
        <w:rPr>
          <w:sz w:val="26"/>
          <w:szCs w:val="26"/>
        </w:rPr>
        <w:t xml:space="preserve">, </w:t>
      </w:r>
      <w:proofErr w:type="spellStart"/>
      <w:r w:rsidRPr="00E85E39">
        <w:rPr>
          <w:sz w:val="26"/>
          <w:szCs w:val="26"/>
        </w:rPr>
        <w:t>giải</w:t>
      </w:r>
      <w:proofErr w:type="spellEnd"/>
      <w:r w:rsidRPr="00E85E39">
        <w:rPr>
          <w:sz w:val="26"/>
          <w:szCs w:val="26"/>
        </w:rPr>
        <w:t xml:space="preserve"> </w:t>
      </w:r>
      <w:proofErr w:type="spellStart"/>
      <w:r w:rsidRPr="00E85E39">
        <w:rPr>
          <w:sz w:val="26"/>
          <w:szCs w:val="26"/>
        </w:rPr>
        <w:t>quyết</w:t>
      </w:r>
      <w:proofErr w:type="spellEnd"/>
      <w:r w:rsidRPr="00E85E39">
        <w:rPr>
          <w:sz w:val="26"/>
          <w:szCs w:val="26"/>
        </w:rPr>
        <w:t xml:space="preserve"> </w:t>
      </w:r>
      <w:proofErr w:type="spellStart"/>
      <w:r w:rsidRPr="00E85E39">
        <w:rPr>
          <w:sz w:val="26"/>
          <w:szCs w:val="26"/>
        </w:rPr>
        <w:t>khiếu</w:t>
      </w:r>
      <w:proofErr w:type="spellEnd"/>
      <w:r w:rsidRPr="00E85E39">
        <w:rPr>
          <w:sz w:val="26"/>
          <w:szCs w:val="26"/>
        </w:rPr>
        <w:t xml:space="preserve"> </w:t>
      </w:r>
      <w:proofErr w:type="spellStart"/>
      <w:r w:rsidRPr="00E85E39">
        <w:rPr>
          <w:sz w:val="26"/>
          <w:szCs w:val="26"/>
        </w:rPr>
        <w:t>nại</w:t>
      </w:r>
      <w:proofErr w:type="spellEnd"/>
      <w:r w:rsidRPr="00E85E39">
        <w:rPr>
          <w:sz w:val="26"/>
          <w:szCs w:val="26"/>
        </w:rPr>
        <w:t xml:space="preserve">, </w:t>
      </w:r>
      <w:proofErr w:type="spellStart"/>
      <w:r w:rsidRPr="00E85E39">
        <w:rPr>
          <w:sz w:val="26"/>
          <w:szCs w:val="26"/>
        </w:rPr>
        <w:t>tố</w:t>
      </w:r>
      <w:proofErr w:type="spellEnd"/>
      <w:r w:rsidRPr="00E85E39">
        <w:rPr>
          <w:sz w:val="26"/>
          <w:szCs w:val="26"/>
        </w:rPr>
        <w:t xml:space="preserve"> </w:t>
      </w:r>
      <w:proofErr w:type="spellStart"/>
      <w:r w:rsidRPr="00E85E39">
        <w:rPr>
          <w:sz w:val="26"/>
          <w:szCs w:val="26"/>
        </w:rPr>
        <w:t>cáo</w:t>
      </w:r>
      <w:proofErr w:type="spellEnd"/>
      <w:r w:rsidRPr="00E85E39">
        <w:rPr>
          <w:sz w:val="26"/>
          <w:szCs w:val="26"/>
        </w:rPr>
        <w:t xml:space="preserve"> </w:t>
      </w:r>
      <w:proofErr w:type="spellStart"/>
      <w:r w:rsidRPr="00E85E39">
        <w:rPr>
          <w:sz w:val="26"/>
          <w:szCs w:val="26"/>
        </w:rPr>
        <w:t>trong</w:t>
      </w:r>
      <w:proofErr w:type="spellEnd"/>
      <w:r w:rsidRPr="00E85E39">
        <w:rPr>
          <w:sz w:val="26"/>
          <w:szCs w:val="26"/>
        </w:rPr>
        <w:t xml:space="preserve"> </w:t>
      </w:r>
      <w:proofErr w:type="spellStart"/>
      <w:r w:rsidRPr="00E85E39">
        <w:rPr>
          <w:sz w:val="26"/>
          <w:szCs w:val="26"/>
        </w:rPr>
        <w:t>phạm</w:t>
      </w:r>
      <w:proofErr w:type="spellEnd"/>
      <w:r w:rsidRPr="00E85E39">
        <w:rPr>
          <w:sz w:val="26"/>
          <w:szCs w:val="26"/>
        </w:rPr>
        <w:t xml:space="preserve"> vi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UBND </w:t>
      </w:r>
      <w:proofErr w:type="spellStart"/>
      <w:r w:rsidRPr="00E85E39">
        <w:rPr>
          <w:sz w:val="26"/>
          <w:szCs w:val="26"/>
        </w:rPr>
        <w:t>cấp</w:t>
      </w:r>
      <w:proofErr w:type="spellEnd"/>
      <w:r w:rsidRPr="00E85E39">
        <w:rPr>
          <w:sz w:val="26"/>
          <w:szCs w:val="26"/>
        </w:rPr>
        <w:t xml:space="preserve">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nhiệm</w:t>
      </w:r>
      <w:proofErr w:type="spellEnd"/>
      <w:r w:rsidRPr="00E85E39">
        <w:rPr>
          <w:sz w:val="26"/>
          <w:szCs w:val="26"/>
        </w:rPr>
        <w:t xml:space="preserve"> </w:t>
      </w:r>
      <w:proofErr w:type="spellStart"/>
      <w:r w:rsidRPr="00E85E39">
        <w:rPr>
          <w:sz w:val="26"/>
          <w:szCs w:val="26"/>
        </w:rPr>
        <w:t>vụ</w:t>
      </w:r>
      <w:proofErr w:type="spellEnd"/>
      <w:r w:rsidRPr="00E85E39">
        <w:rPr>
          <w:sz w:val="26"/>
          <w:szCs w:val="26"/>
        </w:rPr>
        <w:t xml:space="preserve">, </w:t>
      </w:r>
      <w:proofErr w:type="spellStart"/>
      <w:r w:rsidRPr="00E85E39">
        <w:rPr>
          <w:sz w:val="26"/>
          <w:szCs w:val="26"/>
        </w:rPr>
        <w:t>quyền</w:t>
      </w:r>
      <w:proofErr w:type="spellEnd"/>
      <w:r w:rsidRPr="00E85E39">
        <w:rPr>
          <w:sz w:val="26"/>
          <w:szCs w:val="26"/>
        </w:rPr>
        <w:t xml:space="preserve"> </w:t>
      </w:r>
      <w:proofErr w:type="spellStart"/>
      <w:r w:rsidRPr="00E85E39">
        <w:rPr>
          <w:sz w:val="26"/>
          <w:szCs w:val="26"/>
        </w:rPr>
        <w:t>hạn</w:t>
      </w:r>
      <w:proofErr w:type="spellEnd"/>
      <w:r w:rsidRPr="00E85E39">
        <w:rPr>
          <w:sz w:val="26"/>
          <w:szCs w:val="26"/>
        </w:rPr>
        <w:t xml:space="preserve"> </w:t>
      </w:r>
      <w:proofErr w:type="spellStart"/>
      <w:r w:rsidRPr="00E85E39">
        <w:rPr>
          <w:sz w:val="26"/>
          <w:szCs w:val="26"/>
        </w:rPr>
        <w:t>thanh</w:t>
      </w:r>
      <w:proofErr w:type="spellEnd"/>
      <w:r w:rsidRPr="00E85E39">
        <w:rPr>
          <w:sz w:val="26"/>
          <w:szCs w:val="26"/>
        </w:rPr>
        <w:t xml:space="preserve"> </w:t>
      </w:r>
      <w:proofErr w:type="spellStart"/>
      <w:r w:rsidRPr="00E85E39">
        <w:rPr>
          <w:sz w:val="26"/>
          <w:szCs w:val="26"/>
        </w:rPr>
        <w:t>tra</w:t>
      </w:r>
      <w:proofErr w:type="spellEnd"/>
      <w:r w:rsidRPr="00E85E39">
        <w:rPr>
          <w:sz w:val="26"/>
          <w:szCs w:val="26"/>
        </w:rPr>
        <w:t xml:space="preserve">, </w:t>
      </w:r>
      <w:proofErr w:type="spellStart"/>
      <w:r w:rsidRPr="00E85E39">
        <w:rPr>
          <w:sz w:val="26"/>
          <w:szCs w:val="26"/>
        </w:rPr>
        <w:t>giải</w:t>
      </w:r>
      <w:proofErr w:type="spellEnd"/>
      <w:r w:rsidRPr="00E85E39">
        <w:rPr>
          <w:sz w:val="26"/>
          <w:szCs w:val="26"/>
        </w:rPr>
        <w:t xml:space="preserve"> </w:t>
      </w:r>
      <w:proofErr w:type="spellStart"/>
      <w:r w:rsidRPr="00E85E39">
        <w:rPr>
          <w:sz w:val="26"/>
          <w:szCs w:val="26"/>
        </w:rPr>
        <w:t>quyết</w:t>
      </w:r>
      <w:proofErr w:type="spellEnd"/>
      <w:r w:rsidRPr="00E85E39">
        <w:rPr>
          <w:sz w:val="26"/>
          <w:szCs w:val="26"/>
        </w:rPr>
        <w:t xml:space="preserve"> </w:t>
      </w:r>
      <w:proofErr w:type="spellStart"/>
      <w:r w:rsidRPr="00E85E39">
        <w:rPr>
          <w:sz w:val="26"/>
          <w:szCs w:val="26"/>
        </w:rPr>
        <w:t>khiếu</w:t>
      </w:r>
      <w:proofErr w:type="spellEnd"/>
      <w:r w:rsidRPr="00E85E39">
        <w:rPr>
          <w:sz w:val="26"/>
          <w:szCs w:val="26"/>
        </w:rPr>
        <w:t xml:space="preserve"> </w:t>
      </w:r>
      <w:proofErr w:type="spellStart"/>
      <w:r w:rsidRPr="00E85E39">
        <w:rPr>
          <w:sz w:val="26"/>
          <w:szCs w:val="26"/>
        </w:rPr>
        <w:t>nại</w:t>
      </w:r>
      <w:proofErr w:type="spellEnd"/>
      <w:r w:rsidRPr="00E85E39">
        <w:rPr>
          <w:sz w:val="26"/>
          <w:szCs w:val="26"/>
        </w:rPr>
        <w:t xml:space="preserve">, </w:t>
      </w:r>
      <w:proofErr w:type="spellStart"/>
      <w:r w:rsidRPr="00E85E39">
        <w:rPr>
          <w:sz w:val="26"/>
          <w:szCs w:val="26"/>
        </w:rPr>
        <w:t>tố</w:t>
      </w:r>
      <w:proofErr w:type="spellEnd"/>
      <w:r w:rsidRPr="00E85E39">
        <w:rPr>
          <w:sz w:val="26"/>
          <w:szCs w:val="26"/>
        </w:rPr>
        <w:t xml:space="preserve"> </w:t>
      </w:r>
      <w:proofErr w:type="spellStart"/>
      <w:r w:rsidRPr="00E85E39">
        <w:rPr>
          <w:sz w:val="26"/>
          <w:szCs w:val="26"/>
        </w:rPr>
        <w:t>cáo</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phòng</w:t>
      </w:r>
      <w:proofErr w:type="spellEnd"/>
      <w:r w:rsidRPr="00E85E39">
        <w:rPr>
          <w:sz w:val="26"/>
          <w:szCs w:val="26"/>
        </w:rPr>
        <w:t xml:space="preserve"> </w:t>
      </w:r>
      <w:proofErr w:type="spellStart"/>
      <w:r w:rsidRPr="00E85E39">
        <w:rPr>
          <w:sz w:val="26"/>
          <w:szCs w:val="26"/>
        </w:rPr>
        <w:t>chống</w:t>
      </w:r>
      <w:proofErr w:type="spellEnd"/>
      <w:r w:rsidRPr="00E85E39">
        <w:rPr>
          <w:sz w:val="26"/>
          <w:szCs w:val="26"/>
        </w:rPr>
        <w:t xml:space="preserve"> </w:t>
      </w:r>
      <w:proofErr w:type="spellStart"/>
      <w:r w:rsidRPr="00E85E39">
        <w:rPr>
          <w:sz w:val="26"/>
          <w:szCs w:val="26"/>
        </w:rPr>
        <w:t>tham</w:t>
      </w:r>
      <w:proofErr w:type="spellEnd"/>
      <w:r w:rsidRPr="00E85E39">
        <w:rPr>
          <w:sz w:val="26"/>
          <w:szCs w:val="26"/>
        </w:rPr>
        <w:t xml:space="preserve"> </w:t>
      </w:r>
      <w:proofErr w:type="spellStart"/>
      <w:r w:rsidRPr="00E85E39">
        <w:rPr>
          <w:sz w:val="26"/>
          <w:szCs w:val="26"/>
        </w:rPr>
        <w:t>nhũng</w:t>
      </w:r>
      <w:proofErr w:type="spellEnd"/>
      <w:r w:rsidRPr="00E85E39">
        <w:rPr>
          <w:sz w:val="26"/>
          <w:szCs w:val="26"/>
        </w:rPr>
        <w:t xml:space="preserve"> </w:t>
      </w:r>
      <w:proofErr w:type="spellStart"/>
      <w:r w:rsidRPr="00E85E39">
        <w:rPr>
          <w:sz w:val="26"/>
          <w:szCs w:val="26"/>
        </w:rPr>
        <w:t>theo</w:t>
      </w:r>
      <w:proofErr w:type="spellEnd"/>
      <w:r w:rsidRPr="00E85E39">
        <w:rPr>
          <w:sz w:val="26"/>
          <w:szCs w:val="26"/>
        </w:rPr>
        <w:t xml:space="preserve"> </w:t>
      </w:r>
      <w:proofErr w:type="spellStart"/>
      <w:r w:rsidRPr="00E85E39">
        <w:rPr>
          <w:sz w:val="26"/>
          <w:szCs w:val="26"/>
        </w:rPr>
        <w:t>quy</w:t>
      </w:r>
      <w:proofErr w:type="spellEnd"/>
      <w:r w:rsidRPr="00E85E39">
        <w:rPr>
          <w:sz w:val="26"/>
          <w:szCs w:val="26"/>
        </w:rPr>
        <w:t xml:space="preserve"> </w:t>
      </w:r>
      <w:proofErr w:type="spellStart"/>
      <w:r w:rsidRPr="00E85E39">
        <w:rPr>
          <w:sz w:val="26"/>
          <w:szCs w:val="26"/>
        </w:rPr>
        <w:t>định</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pháp</w:t>
      </w:r>
      <w:proofErr w:type="spellEnd"/>
      <w:r w:rsidRPr="00E85E39">
        <w:rPr>
          <w:sz w:val="26"/>
          <w:szCs w:val="26"/>
        </w:rPr>
        <w:t xml:space="preserve"> </w:t>
      </w:r>
      <w:proofErr w:type="spellStart"/>
      <w:r w:rsidRPr="00E85E39">
        <w:rPr>
          <w:sz w:val="26"/>
          <w:szCs w:val="26"/>
        </w:rPr>
        <w:t>luật</w:t>
      </w:r>
      <w:proofErr w:type="spellEnd"/>
      <w:r w:rsidRPr="00E85E39">
        <w:rPr>
          <w:sz w:val="26"/>
          <w:szCs w:val="26"/>
        </w:rPr>
        <w:t>.</w:t>
      </w:r>
    </w:p>
    <w:p w14:paraId="6EE4BC3B"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Tài </w:t>
      </w:r>
      <w:proofErr w:type="spellStart"/>
      <w:r w:rsidRPr="00E85E39">
        <w:rPr>
          <w:sz w:val="26"/>
          <w:szCs w:val="26"/>
        </w:rPr>
        <w:t>nguyên</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Môi</w:t>
      </w:r>
      <w:proofErr w:type="spellEnd"/>
      <w:r w:rsidRPr="00E85E39">
        <w:rPr>
          <w:sz w:val="26"/>
          <w:szCs w:val="26"/>
        </w:rPr>
        <w:t xml:space="preserve"> </w:t>
      </w:r>
      <w:proofErr w:type="spellStart"/>
      <w:r w:rsidRPr="00E85E39">
        <w:rPr>
          <w:sz w:val="26"/>
          <w:szCs w:val="26"/>
        </w:rPr>
        <w:t>trường</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tài</w:t>
      </w:r>
      <w:proofErr w:type="spellEnd"/>
      <w:r w:rsidRPr="00E85E39">
        <w:rPr>
          <w:sz w:val="26"/>
          <w:szCs w:val="26"/>
        </w:rPr>
        <w:t xml:space="preserve"> </w:t>
      </w:r>
      <w:proofErr w:type="spellStart"/>
      <w:r w:rsidRPr="00E85E39">
        <w:rPr>
          <w:sz w:val="26"/>
          <w:szCs w:val="26"/>
        </w:rPr>
        <w:t>nguyên</w:t>
      </w:r>
      <w:proofErr w:type="spellEnd"/>
      <w:r w:rsidRPr="00E85E39">
        <w:rPr>
          <w:sz w:val="26"/>
          <w:szCs w:val="26"/>
        </w:rPr>
        <w:t xml:space="preserve"> </w:t>
      </w:r>
      <w:proofErr w:type="spellStart"/>
      <w:r w:rsidRPr="00E85E39">
        <w:rPr>
          <w:sz w:val="26"/>
          <w:szCs w:val="26"/>
        </w:rPr>
        <w:t>đất</w:t>
      </w:r>
      <w:proofErr w:type="spellEnd"/>
      <w:r w:rsidRPr="00E85E39">
        <w:rPr>
          <w:sz w:val="26"/>
          <w:szCs w:val="26"/>
        </w:rPr>
        <w:t xml:space="preserve">, </w:t>
      </w:r>
      <w:proofErr w:type="spellStart"/>
      <w:r w:rsidRPr="00E85E39">
        <w:rPr>
          <w:sz w:val="26"/>
          <w:szCs w:val="26"/>
        </w:rPr>
        <w:t>tài</w:t>
      </w:r>
      <w:proofErr w:type="spellEnd"/>
      <w:r w:rsidRPr="00E85E39">
        <w:rPr>
          <w:sz w:val="26"/>
          <w:szCs w:val="26"/>
        </w:rPr>
        <w:t xml:space="preserve"> </w:t>
      </w:r>
      <w:proofErr w:type="spellStart"/>
      <w:r w:rsidRPr="00E85E39">
        <w:rPr>
          <w:sz w:val="26"/>
          <w:szCs w:val="26"/>
        </w:rPr>
        <w:t>nguyên</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tài</w:t>
      </w:r>
      <w:proofErr w:type="spellEnd"/>
      <w:r w:rsidRPr="00E85E39">
        <w:rPr>
          <w:sz w:val="26"/>
          <w:szCs w:val="26"/>
        </w:rPr>
        <w:t xml:space="preserve"> </w:t>
      </w:r>
      <w:proofErr w:type="spellStart"/>
      <w:r w:rsidRPr="00E85E39">
        <w:rPr>
          <w:sz w:val="26"/>
          <w:szCs w:val="26"/>
        </w:rPr>
        <w:t>nguyên</w:t>
      </w:r>
      <w:proofErr w:type="spellEnd"/>
      <w:r w:rsidRPr="00E85E39">
        <w:rPr>
          <w:sz w:val="26"/>
          <w:szCs w:val="26"/>
        </w:rPr>
        <w:t xml:space="preserve"> </w:t>
      </w:r>
      <w:proofErr w:type="spellStart"/>
      <w:r w:rsidRPr="00E85E39">
        <w:rPr>
          <w:sz w:val="26"/>
          <w:szCs w:val="26"/>
        </w:rPr>
        <w:t>khoáng</w:t>
      </w:r>
      <w:proofErr w:type="spellEnd"/>
      <w:r w:rsidRPr="00E85E39">
        <w:rPr>
          <w:sz w:val="26"/>
          <w:szCs w:val="26"/>
        </w:rPr>
        <w:t xml:space="preserve"> </w:t>
      </w:r>
      <w:proofErr w:type="spellStart"/>
      <w:r w:rsidRPr="00E85E39">
        <w:rPr>
          <w:sz w:val="26"/>
          <w:szCs w:val="26"/>
        </w:rPr>
        <w:t>sản</w:t>
      </w:r>
      <w:proofErr w:type="spellEnd"/>
      <w:r w:rsidRPr="00E85E39">
        <w:rPr>
          <w:sz w:val="26"/>
          <w:szCs w:val="26"/>
        </w:rPr>
        <w:t xml:space="preserve">, </w:t>
      </w:r>
      <w:proofErr w:type="spellStart"/>
      <w:r w:rsidRPr="00E85E39">
        <w:rPr>
          <w:sz w:val="26"/>
          <w:szCs w:val="26"/>
        </w:rPr>
        <w:t>môi</w:t>
      </w:r>
      <w:proofErr w:type="spellEnd"/>
      <w:r w:rsidRPr="00E85E39">
        <w:rPr>
          <w:sz w:val="26"/>
          <w:szCs w:val="26"/>
        </w:rPr>
        <w:t xml:space="preserve"> </w:t>
      </w:r>
      <w:proofErr w:type="spellStart"/>
      <w:r w:rsidRPr="00E85E39">
        <w:rPr>
          <w:sz w:val="26"/>
          <w:szCs w:val="26"/>
        </w:rPr>
        <w:t>trường</w:t>
      </w:r>
      <w:proofErr w:type="spellEnd"/>
      <w:r w:rsidRPr="00E85E39">
        <w:rPr>
          <w:sz w:val="26"/>
          <w:szCs w:val="26"/>
        </w:rPr>
        <w:t xml:space="preserve">, </w:t>
      </w:r>
      <w:proofErr w:type="spellStart"/>
      <w:r w:rsidRPr="00E85E39">
        <w:rPr>
          <w:sz w:val="26"/>
          <w:szCs w:val="26"/>
        </w:rPr>
        <w:t>khí</w:t>
      </w:r>
      <w:proofErr w:type="spellEnd"/>
      <w:r w:rsidRPr="00E85E39">
        <w:rPr>
          <w:sz w:val="26"/>
          <w:szCs w:val="26"/>
        </w:rPr>
        <w:t xml:space="preserve"> </w:t>
      </w:r>
      <w:proofErr w:type="spellStart"/>
      <w:r w:rsidRPr="00E85E39">
        <w:rPr>
          <w:sz w:val="26"/>
          <w:szCs w:val="26"/>
        </w:rPr>
        <w:t>tượng</w:t>
      </w:r>
      <w:proofErr w:type="spellEnd"/>
      <w:r w:rsidRPr="00E85E39">
        <w:rPr>
          <w:sz w:val="26"/>
          <w:szCs w:val="26"/>
        </w:rPr>
        <w:t xml:space="preserve">, </w:t>
      </w:r>
      <w:proofErr w:type="spellStart"/>
      <w:r w:rsidRPr="00E85E39">
        <w:rPr>
          <w:sz w:val="26"/>
          <w:szCs w:val="26"/>
        </w:rPr>
        <w:t>thủy</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đo</w:t>
      </w:r>
      <w:proofErr w:type="spellEnd"/>
      <w:r w:rsidRPr="00E85E39">
        <w:rPr>
          <w:sz w:val="26"/>
          <w:szCs w:val="26"/>
        </w:rPr>
        <w:t xml:space="preserve"> </w:t>
      </w:r>
      <w:proofErr w:type="spellStart"/>
      <w:r w:rsidRPr="00E85E39">
        <w:rPr>
          <w:sz w:val="26"/>
          <w:szCs w:val="26"/>
        </w:rPr>
        <w:t>đạc</w:t>
      </w:r>
      <w:proofErr w:type="spellEnd"/>
      <w:r w:rsidRPr="00E85E39">
        <w:rPr>
          <w:sz w:val="26"/>
          <w:szCs w:val="26"/>
        </w:rPr>
        <w:t xml:space="preserve">, </w:t>
      </w:r>
      <w:proofErr w:type="spellStart"/>
      <w:r w:rsidRPr="00E85E39">
        <w:rPr>
          <w:sz w:val="26"/>
          <w:szCs w:val="26"/>
        </w:rPr>
        <w:t>bản</w:t>
      </w:r>
      <w:proofErr w:type="spellEnd"/>
      <w:r w:rsidRPr="00E85E39">
        <w:rPr>
          <w:sz w:val="26"/>
          <w:szCs w:val="26"/>
        </w:rPr>
        <w:t xml:space="preserve"> </w:t>
      </w:r>
      <w:proofErr w:type="spellStart"/>
      <w:r w:rsidRPr="00E85E39">
        <w:rPr>
          <w:sz w:val="26"/>
          <w:szCs w:val="26"/>
        </w:rPr>
        <w:t>đồ</w:t>
      </w:r>
      <w:proofErr w:type="spellEnd"/>
      <w:r w:rsidRPr="00E85E39">
        <w:rPr>
          <w:sz w:val="26"/>
          <w:szCs w:val="26"/>
        </w:rPr>
        <w:t>.</w:t>
      </w:r>
    </w:p>
    <w:p w14:paraId="58161446"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Đào </w:t>
      </w:r>
      <w:proofErr w:type="spellStart"/>
      <w:r w:rsidRPr="00E85E39">
        <w:rPr>
          <w:sz w:val="26"/>
          <w:szCs w:val="26"/>
        </w:rPr>
        <w:t>tạo</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lĩnh</w:t>
      </w:r>
      <w:proofErr w:type="spellEnd"/>
      <w:r w:rsidRPr="00E85E39">
        <w:rPr>
          <w:sz w:val="26"/>
          <w:szCs w:val="26"/>
        </w:rPr>
        <w:t xml:space="preserve"> </w:t>
      </w:r>
      <w:proofErr w:type="spellStart"/>
      <w:r w:rsidRPr="00E85E39">
        <w:rPr>
          <w:sz w:val="26"/>
          <w:szCs w:val="26"/>
        </w:rPr>
        <w:t>vực</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đào</w:t>
      </w:r>
      <w:proofErr w:type="spellEnd"/>
      <w:r w:rsidRPr="00E85E39">
        <w:rPr>
          <w:sz w:val="26"/>
          <w:szCs w:val="26"/>
        </w:rPr>
        <w:t xml:space="preserve"> </w:t>
      </w:r>
      <w:proofErr w:type="spellStart"/>
      <w:r w:rsidRPr="00E85E39">
        <w:rPr>
          <w:sz w:val="26"/>
          <w:szCs w:val="26"/>
        </w:rPr>
        <w:t>tạo</w:t>
      </w:r>
      <w:proofErr w:type="spellEnd"/>
      <w:r w:rsidRPr="00E85E39">
        <w:rPr>
          <w:sz w:val="26"/>
          <w:szCs w:val="26"/>
        </w:rPr>
        <w:t xml:space="preserve">, bao </w:t>
      </w:r>
      <w:proofErr w:type="spellStart"/>
      <w:r w:rsidRPr="00E85E39">
        <w:rPr>
          <w:sz w:val="26"/>
          <w:szCs w:val="26"/>
        </w:rPr>
        <w:t>gồm</w:t>
      </w:r>
      <w:proofErr w:type="spellEnd"/>
      <w:r w:rsidRPr="00E85E39">
        <w:rPr>
          <w:sz w:val="26"/>
          <w:szCs w:val="26"/>
        </w:rPr>
        <w:t xml:space="preserve"> </w:t>
      </w:r>
      <w:proofErr w:type="spellStart"/>
      <w:r w:rsidRPr="00E85E39">
        <w:rPr>
          <w:sz w:val="26"/>
          <w:szCs w:val="26"/>
        </w:rPr>
        <w:t>mục</w:t>
      </w:r>
      <w:proofErr w:type="spellEnd"/>
      <w:r w:rsidRPr="00E85E39">
        <w:rPr>
          <w:sz w:val="26"/>
          <w:szCs w:val="26"/>
        </w:rPr>
        <w:t xml:space="preserve"> </w:t>
      </w:r>
      <w:proofErr w:type="spellStart"/>
      <w:r w:rsidRPr="00E85E39">
        <w:rPr>
          <w:sz w:val="26"/>
          <w:szCs w:val="26"/>
        </w:rPr>
        <w:t>tiêu</w:t>
      </w:r>
      <w:proofErr w:type="spellEnd"/>
      <w:r w:rsidRPr="00E85E39">
        <w:rPr>
          <w:sz w:val="26"/>
          <w:szCs w:val="26"/>
        </w:rPr>
        <w:t xml:space="preserve">, </w:t>
      </w:r>
      <w:proofErr w:type="spellStart"/>
      <w:r w:rsidRPr="00E85E39">
        <w:rPr>
          <w:sz w:val="26"/>
          <w:szCs w:val="26"/>
        </w:rPr>
        <w:t>nội</w:t>
      </w:r>
      <w:proofErr w:type="spellEnd"/>
      <w:r w:rsidRPr="00E85E39">
        <w:rPr>
          <w:sz w:val="26"/>
          <w:szCs w:val="26"/>
        </w:rPr>
        <w:t xml:space="preserve"> dung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lastRenderedPageBreak/>
        <w:t>chương</w:t>
      </w:r>
      <w:proofErr w:type="spellEnd"/>
      <w:r w:rsidRPr="00E85E39">
        <w:rPr>
          <w:sz w:val="26"/>
          <w:szCs w:val="26"/>
        </w:rPr>
        <w:t xml:space="preserve"> </w:t>
      </w:r>
      <w:proofErr w:type="spellStart"/>
      <w:r w:rsidRPr="00E85E39">
        <w:rPr>
          <w:sz w:val="26"/>
          <w:szCs w:val="26"/>
        </w:rPr>
        <w:t>trình</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đào</w:t>
      </w:r>
      <w:proofErr w:type="spellEnd"/>
      <w:r w:rsidRPr="00E85E39">
        <w:rPr>
          <w:sz w:val="26"/>
          <w:szCs w:val="26"/>
        </w:rPr>
        <w:t xml:space="preserve"> </w:t>
      </w:r>
      <w:proofErr w:type="spellStart"/>
      <w:r w:rsidRPr="00E85E39">
        <w:rPr>
          <w:sz w:val="26"/>
          <w:szCs w:val="26"/>
        </w:rPr>
        <w:t>tạo</w:t>
      </w:r>
      <w:proofErr w:type="spellEnd"/>
      <w:r w:rsidRPr="00E85E39">
        <w:rPr>
          <w:sz w:val="26"/>
          <w:szCs w:val="26"/>
        </w:rPr>
        <w:t xml:space="preserve">, </w:t>
      </w:r>
      <w:proofErr w:type="spellStart"/>
      <w:r w:rsidRPr="00E85E39">
        <w:rPr>
          <w:sz w:val="26"/>
          <w:szCs w:val="26"/>
        </w:rPr>
        <w:t>tiêu</w:t>
      </w:r>
      <w:proofErr w:type="spellEnd"/>
      <w:r w:rsidRPr="00E85E39">
        <w:rPr>
          <w:sz w:val="26"/>
          <w:szCs w:val="26"/>
        </w:rPr>
        <w:t xml:space="preserve"> </w:t>
      </w:r>
      <w:proofErr w:type="spellStart"/>
      <w:r w:rsidRPr="00E85E39">
        <w:rPr>
          <w:sz w:val="26"/>
          <w:szCs w:val="26"/>
        </w:rPr>
        <w:t>chuẩn</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tiêu</w:t>
      </w:r>
      <w:proofErr w:type="spellEnd"/>
      <w:r w:rsidRPr="00E85E39">
        <w:rPr>
          <w:sz w:val="26"/>
          <w:szCs w:val="26"/>
        </w:rPr>
        <w:t xml:space="preserve"> </w:t>
      </w:r>
      <w:proofErr w:type="spellStart"/>
      <w:r w:rsidRPr="00E85E39">
        <w:rPr>
          <w:sz w:val="26"/>
          <w:szCs w:val="26"/>
        </w:rPr>
        <w:t>chuẩn</w:t>
      </w:r>
      <w:proofErr w:type="spellEnd"/>
      <w:r w:rsidRPr="00E85E39">
        <w:rPr>
          <w:sz w:val="26"/>
          <w:szCs w:val="26"/>
        </w:rPr>
        <w:t xml:space="preserve"> </w:t>
      </w:r>
      <w:proofErr w:type="spellStart"/>
      <w:r w:rsidRPr="00E85E39">
        <w:rPr>
          <w:sz w:val="26"/>
          <w:szCs w:val="26"/>
        </w:rPr>
        <w:t>cán</w:t>
      </w:r>
      <w:proofErr w:type="spellEnd"/>
      <w:r w:rsidRPr="00E85E39">
        <w:rPr>
          <w:sz w:val="26"/>
          <w:szCs w:val="26"/>
        </w:rPr>
        <w:t xml:space="preserve"> </w:t>
      </w:r>
      <w:proofErr w:type="spellStart"/>
      <w:r w:rsidRPr="00E85E39">
        <w:rPr>
          <w:sz w:val="26"/>
          <w:szCs w:val="26"/>
        </w:rPr>
        <w:t>bộ</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tiêu</w:t>
      </w:r>
      <w:proofErr w:type="spellEnd"/>
      <w:r w:rsidRPr="00E85E39">
        <w:rPr>
          <w:sz w:val="26"/>
          <w:szCs w:val="26"/>
        </w:rPr>
        <w:t xml:space="preserve"> </w:t>
      </w:r>
      <w:proofErr w:type="spellStart"/>
      <w:r w:rsidRPr="00E85E39">
        <w:rPr>
          <w:sz w:val="26"/>
          <w:szCs w:val="26"/>
        </w:rPr>
        <w:t>chuẩn</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sở</w:t>
      </w:r>
      <w:proofErr w:type="spellEnd"/>
      <w:r w:rsidRPr="00E85E39">
        <w:rPr>
          <w:sz w:val="26"/>
          <w:szCs w:val="26"/>
        </w:rPr>
        <w:t xml:space="preserve"> </w:t>
      </w:r>
      <w:proofErr w:type="spellStart"/>
      <w:r w:rsidRPr="00E85E39">
        <w:rPr>
          <w:sz w:val="26"/>
          <w:szCs w:val="26"/>
        </w:rPr>
        <w:t>vật</w:t>
      </w:r>
      <w:proofErr w:type="spellEnd"/>
      <w:r w:rsidRPr="00E85E39">
        <w:rPr>
          <w:sz w:val="26"/>
          <w:szCs w:val="26"/>
        </w:rPr>
        <w:t xml:space="preserve"> </w:t>
      </w:r>
      <w:proofErr w:type="spellStart"/>
      <w:r w:rsidRPr="00E85E39">
        <w:rPr>
          <w:sz w:val="26"/>
          <w:szCs w:val="26"/>
        </w:rPr>
        <w:t>chất</w:t>
      </w:r>
      <w:proofErr w:type="spellEnd"/>
      <w:r w:rsidRPr="00E85E39">
        <w:rPr>
          <w:sz w:val="26"/>
          <w:szCs w:val="26"/>
        </w:rPr>
        <w:t xml:space="preserve">, </w:t>
      </w:r>
      <w:proofErr w:type="spellStart"/>
      <w:r w:rsidRPr="00E85E39">
        <w:rPr>
          <w:sz w:val="26"/>
          <w:szCs w:val="26"/>
        </w:rPr>
        <w:t>thiết</w:t>
      </w:r>
      <w:proofErr w:type="spellEnd"/>
      <w:r w:rsidRPr="00E85E39">
        <w:rPr>
          <w:sz w:val="26"/>
          <w:szCs w:val="26"/>
        </w:rPr>
        <w:t xml:space="preserve"> </w:t>
      </w:r>
      <w:proofErr w:type="spellStart"/>
      <w:r w:rsidRPr="00E85E39">
        <w:rPr>
          <w:sz w:val="26"/>
          <w:szCs w:val="26"/>
        </w:rPr>
        <w:t>bị</w:t>
      </w:r>
      <w:proofErr w:type="spellEnd"/>
      <w:r w:rsidRPr="00E85E39">
        <w:rPr>
          <w:sz w:val="26"/>
          <w:szCs w:val="26"/>
        </w:rPr>
        <w:t xml:space="preserve"> </w:t>
      </w:r>
      <w:proofErr w:type="spellStart"/>
      <w:r w:rsidRPr="00E85E39">
        <w:rPr>
          <w:sz w:val="26"/>
          <w:szCs w:val="26"/>
        </w:rPr>
        <w:t>trường</w:t>
      </w:r>
      <w:proofErr w:type="spellEnd"/>
      <w:r w:rsidRPr="00E85E39">
        <w:rPr>
          <w:sz w:val="26"/>
          <w:szCs w:val="26"/>
        </w:rPr>
        <w:t xml:space="preserve"> </w:t>
      </w:r>
      <w:proofErr w:type="spellStart"/>
      <w:r w:rsidRPr="00E85E39">
        <w:rPr>
          <w:sz w:val="26"/>
          <w:szCs w:val="26"/>
        </w:rPr>
        <w:t>học</w:t>
      </w:r>
      <w:proofErr w:type="spellEnd"/>
      <w:r w:rsidRPr="00E85E39">
        <w:rPr>
          <w:sz w:val="26"/>
          <w:szCs w:val="26"/>
        </w:rPr>
        <w:t xml:space="preserve">, </w:t>
      </w:r>
      <w:proofErr w:type="spellStart"/>
      <w:r w:rsidRPr="00E85E39">
        <w:rPr>
          <w:sz w:val="26"/>
          <w:szCs w:val="26"/>
        </w:rPr>
        <w:t>đồ</w:t>
      </w:r>
      <w:proofErr w:type="spellEnd"/>
      <w:r w:rsidRPr="00E85E39">
        <w:rPr>
          <w:sz w:val="26"/>
          <w:szCs w:val="26"/>
        </w:rPr>
        <w:t xml:space="preserve"> </w:t>
      </w:r>
      <w:proofErr w:type="spellStart"/>
      <w:r w:rsidRPr="00E85E39">
        <w:rPr>
          <w:sz w:val="26"/>
          <w:szCs w:val="26"/>
        </w:rPr>
        <w:t>chơi</w:t>
      </w:r>
      <w:proofErr w:type="spellEnd"/>
      <w:r w:rsidRPr="00E85E39">
        <w:rPr>
          <w:sz w:val="26"/>
          <w:szCs w:val="26"/>
        </w:rPr>
        <w:t xml:space="preserve"> </w:t>
      </w:r>
      <w:proofErr w:type="spellStart"/>
      <w:r w:rsidRPr="00E85E39">
        <w:rPr>
          <w:sz w:val="26"/>
          <w:szCs w:val="26"/>
        </w:rPr>
        <w:t>trẻ</w:t>
      </w:r>
      <w:proofErr w:type="spellEnd"/>
      <w:r w:rsidRPr="00E85E39">
        <w:rPr>
          <w:sz w:val="26"/>
          <w:szCs w:val="26"/>
        </w:rPr>
        <w:t xml:space="preserve"> </w:t>
      </w:r>
      <w:proofErr w:type="spellStart"/>
      <w:r w:rsidRPr="00E85E39">
        <w:rPr>
          <w:sz w:val="26"/>
          <w:szCs w:val="26"/>
        </w:rPr>
        <w:t>em</w:t>
      </w:r>
      <w:proofErr w:type="spellEnd"/>
      <w:r w:rsidRPr="00E85E39">
        <w:rPr>
          <w:sz w:val="26"/>
          <w:szCs w:val="26"/>
        </w:rPr>
        <w:t xml:space="preserve">, </w:t>
      </w:r>
      <w:proofErr w:type="spellStart"/>
      <w:r w:rsidRPr="00E85E39">
        <w:rPr>
          <w:sz w:val="26"/>
          <w:szCs w:val="26"/>
        </w:rPr>
        <w:t>quy</w:t>
      </w:r>
      <w:proofErr w:type="spellEnd"/>
      <w:r w:rsidRPr="00E85E39">
        <w:rPr>
          <w:sz w:val="26"/>
          <w:szCs w:val="26"/>
        </w:rPr>
        <w:t xml:space="preserve"> </w:t>
      </w:r>
      <w:proofErr w:type="spellStart"/>
      <w:r w:rsidRPr="00E85E39">
        <w:rPr>
          <w:sz w:val="26"/>
          <w:szCs w:val="26"/>
        </w:rPr>
        <w:t>chế</w:t>
      </w:r>
      <w:proofErr w:type="spellEnd"/>
      <w:r w:rsidRPr="00E85E39">
        <w:rPr>
          <w:sz w:val="26"/>
          <w:szCs w:val="26"/>
        </w:rPr>
        <w:t xml:space="preserve"> </w:t>
      </w:r>
      <w:proofErr w:type="spellStart"/>
      <w:r w:rsidRPr="00E85E39">
        <w:rPr>
          <w:sz w:val="26"/>
          <w:szCs w:val="26"/>
        </w:rPr>
        <w:t>thi</w:t>
      </w:r>
      <w:proofErr w:type="spellEnd"/>
      <w:r w:rsidRPr="00E85E39">
        <w:rPr>
          <w:sz w:val="26"/>
          <w:szCs w:val="26"/>
        </w:rPr>
        <w:t xml:space="preserve"> </w:t>
      </w:r>
      <w:proofErr w:type="spellStart"/>
      <w:r w:rsidRPr="00E85E39">
        <w:rPr>
          <w:sz w:val="26"/>
          <w:szCs w:val="26"/>
        </w:rPr>
        <w:t>cử</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cấp</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bằng</w:t>
      </w:r>
      <w:proofErr w:type="spellEnd"/>
      <w:r w:rsidRPr="00E85E39">
        <w:rPr>
          <w:sz w:val="26"/>
          <w:szCs w:val="26"/>
        </w:rPr>
        <w:t xml:space="preserve">, </w:t>
      </w:r>
      <w:proofErr w:type="spellStart"/>
      <w:r w:rsidRPr="00E85E39">
        <w:rPr>
          <w:sz w:val="26"/>
          <w:szCs w:val="26"/>
        </w:rPr>
        <w:t>chứng</w:t>
      </w:r>
      <w:proofErr w:type="spellEnd"/>
      <w:r w:rsidRPr="00E85E39">
        <w:rPr>
          <w:sz w:val="26"/>
          <w:szCs w:val="26"/>
        </w:rPr>
        <w:t xml:space="preserve"> </w:t>
      </w:r>
      <w:proofErr w:type="spellStart"/>
      <w:r w:rsidRPr="00E85E39">
        <w:rPr>
          <w:sz w:val="26"/>
          <w:szCs w:val="26"/>
        </w:rPr>
        <w:t>chỉ</w:t>
      </w:r>
      <w:proofErr w:type="spellEnd"/>
      <w:r w:rsidRPr="00E85E39">
        <w:rPr>
          <w:sz w:val="26"/>
          <w:szCs w:val="26"/>
        </w:rPr>
        <w:t xml:space="preserve">, </w:t>
      </w:r>
      <w:proofErr w:type="spellStart"/>
      <w:r w:rsidRPr="00E85E39">
        <w:rPr>
          <w:sz w:val="26"/>
          <w:szCs w:val="26"/>
        </w:rPr>
        <w:t>đảm</w:t>
      </w:r>
      <w:proofErr w:type="spellEnd"/>
      <w:r w:rsidRPr="00E85E39">
        <w:rPr>
          <w:sz w:val="26"/>
          <w:szCs w:val="26"/>
        </w:rPr>
        <w:t xml:space="preserve"> </w:t>
      </w:r>
      <w:proofErr w:type="spellStart"/>
      <w:r w:rsidRPr="00E85E39">
        <w:rPr>
          <w:sz w:val="26"/>
          <w:szCs w:val="26"/>
        </w:rPr>
        <w:t>bảo</w:t>
      </w:r>
      <w:proofErr w:type="spellEnd"/>
      <w:r w:rsidRPr="00E85E39">
        <w:rPr>
          <w:sz w:val="26"/>
          <w:szCs w:val="26"/>
        </w:rPr>
        <w:t xml:space="preserve"> </w:t>
      </w:r>
      <w:proofErr w:type="spellStart"/>
      <w:r w:rsidRPr="00E85E39">
        <w:rPr>
          <w:sz w:val="26"/>
          <w:szCs w:val="26"/>
        </w:rPr>
        <w:t>chất</w:t>
      </w:r>
      <w:proofErr w:type="spellEnd"/>
      <w:r w:rsidRPr="00E85E39">
        <w:rPr>
          <w:sz w:val="26"/>
          <w:szCs w:val="26"/>
        </w:rPr>
        <w:t xml:space="preserve"> </w:t>
      </w:r>
      <w:proofErr w:type="spellStart"/>
      <w:r w:rsidRPr="00E85E39">
        <w:rPr>
          <w:sz w:val="26"/>
          <w:szCs w:val="26"/>
        </w:rPr>
        <w:t>lượng</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đào</w:t>
      </w:r>
      <w:proofErr w:type="spellEnd"/>
      <w:r w:rsidRPr="00E85E39">
        <w:rPr>
          <w:sz w:val="26"/>
          <w:szCs w:val="26"/>
        </w:rPr>
        <w:t xml:space="preserve"> </w:t>
      </w:r>
      <w:proofErr w:type="spellStart"/>
      <w:r w:rsidRPr="00E85E39">
        <w:rPr>
          <w:sz w:val="26"/>
          <w:szCs w:val="26"/>
        </w:rPr>
        <w:t>tạo</w:t>
      </w:r>
      <w:proofErr w:type="spellEnd"/>
      <w:r w:rsidRPr="00E85E39">
        <w:rPr>
          <w:sz w:val="26"/>
          <w:szCs w:val="26"/>
        </w:rPr>
        <w:t>.</w:t>
      </w:r>
    </w:p>
    <w:p w14:paraId="6214B08C"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Văn </w:t>
      </w:r>
      <w:proofErr w:type="spellStart"/>
      <w:r w:rsidRPr="00E85E39">
        <w:rPr>
          <w:sz w:val="26"/>
          <w:szCs w:val="26"/>
        </w:rPr>
        <w:t>hóa</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Thông tin: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hóa</w:t>
      </w:r>
      <w:proofErr w:type="spellEnd"/>
      <w:r w:rsidRPr="00E85E39">
        <w:rPr>
          <w:sz w:val="26"/>
          <w:szCs w:val="26"/>
        </w:rPr>
        <w:t xml:space="preserve">, </w:t>
      </w:r>
      <w:proofErr w:type="spellStart"/>
      <w:r w:rsidRPr="00E85E39">
        <w:rPr>
          <w:sz w:val="26"/>
          <w:szCs w:val="26"/>
        </w:rPr>
        <w:t>gia</w:t>
      </w:r>
      <w:proofErr w:type="spellEnd"/>
      <w:r w:rsidRPr="00E85E39">
        <w:rPr>
          <w:sz w:val="26"/>
          <w:szCs w:val="26"/>
        </w:rPr>
        <w:t xml:space="preserve"> </w:t>
      </w:r>
      <w:proofErr w:type="spellStart"/>
      <w:r w:rsidRPr="00E85E39">
        <w:rPr>
          <w:sz w:val="26"/>
          <w:szCs w:val="26"/>
        </w:rPr>
        <w:t>đình</w:t>
      </w:r>
      <w:proofErr w:type="spellEnd"/>
      <w:r w:rsidRPr="00E85E39">
        <w:rPr>
          <w:sz w:val="26"/>
          <w:szCs w:val="26"/>
        </w:rPr>
        <w:t xml:space="preserve">, </w:t>
      </w:r>
      <w:proofErr w:type="spellStart"/>
      <w:r w:rsidRPr="00E85E39">
        <w:rPr>
          <w:sz w:val="26"/>
          <w:szCs w:val="26"/>
        </w:rPr>
        <w:t>thể</w:t>
      </w:r>
      <w:proofErr w:type="spellEnd"/>
      <w:r w:rsidRPr="00E85E39">
        <w:rPr>
          <w:sz w:val="26"/>
          <w:szCs w:val="26"/>
        </w:rPr>
        <w:t xml:space="preserve"> </w:t>
      </w:r>
      <w:proofErr w:type="spellStart"/>
      <w:r w:rsidRPr="00E85E39">
        <w:rPr>
          <w:sz w:val="26"/>
          <w:szCs w:val="26"/>
        </w:rPr>
        <w:t>dục</w:t>
      </w:r>
      <w:proofErr w:type="spellEnd"/>
      <w:r w:rsidRPr="00E85E39">
        <w:rPr>
          <w:sz w:val="26"/>
          <w:szCs w:val="26"/>
        </w:rPr>
        <w:t xml:space="preserve"> </w:t>
      </w:r>
      <w:proofErr w:type="spellStart"/>
      <w:r w:rsidRPr="00E85E39">
        <w:rPr>
          <w:sz w:val="26"/>
          <w:szCs w:val="26"/>
        </w:rPr>
        <w:t>thể</w:t>
      </w:r>
      <w:proofErr w:type="spellEnd"/>
      <w:r w:rsidRPr="00E85E39">
        <w:rPr>
          <w:sz w:val="26"/>
          <w:szCs w:val="26"/>
        </w:rPr>
        <w:t xml:space="preserve"> </w:t>
      </w:r>
      <w:proofErr w:type="spellStart"/>
      <w:r w:rsidRPr="00E85E39">
        <w:rPr>
          <w:sz w:val="26"/>
          <w:szCs w:val="26"/>
        </w:rPr>
        <w:t>thao</w:t>
      </w:r>
      <w:proofErr w:type="spellEnd"/>
      <w:r w:rsidRPr="00E85E39">
        <w:rPr>
          <w:sz w:val="26"/>
          <w:szCs w:val="26"/>
        </w:rPr>
        <w:t xml:space="preserve">, du </w:t>
      </w:r>
      <w:proofErr w:type="spellStart"/>
      <w:r w:rsidRPr="00E85E39">
        <w:rPr>
          <w:sz w:val="26"/>
          <w:szCs w:val="26"/>
        </w:rPr>
        <w:t>lịch</w:t>
      </w:r>
      <w:proofErr w:type="spellEnd"/>
      <w:r w:rsidRPr="00E85E39">
        <w:rPr>
          <w:sz w:val="26"/>
          <w:szCs w:val="26"/>
        </w:rPr>
        <w:t xml:space="preserve">, </w:t>
      </w:r>
      <w:proofErr w:type="spellStart"/>
      <w:r w:rsidRPr="00E85E39">
        <w:rPr>
          <w:sz w:val="26"/>
          <w:szCs w:val="26"/>
        </w:rPr>
        <w:t>bưu</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viễn</w:t>
      </w:r>
      <w:proofErr w:type="spellEnd"/>
      <w:r w:rsidRPr="00E85E39">
        <w:rPr>
          <w:sz w:val="26"/>
          <w:szCs w:val="26"/>
        </w:rPr>
        <w:t xml:space="preserve"> </w:t>
      </w:r>
      <w:proofErr w:type="spellStart"/>
      <w:r w:rsidRPr="00E85E39">
        <w:rPr>
          <w:sz w:val="26"/>
          <w:szCs w:val="26"/>
        </w:rPr>
        <w:t>thông</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internet,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nghệ</w:t>
      </w:r>
      <w:proofErr w:type="spellEnd"/>
      <w:r w:rsidRPr="00E85E39">
        <w:rPr>
          <w:sz w:val="26"/>
          <w:szCs w:val="26"/>
        </w:rPr>
        <w:t xml:space="preserve"> </w:t>
      </w:r>
      <w:proofErr w:type="spellStart"/>
      <w:r w:rsidRPr="00E85E39">
        <w:rPr>
          <w:sz w:val="26"/>
          <w:szCs w:val="26"/>
        </w:rPr>
        <w:t>thông</w:t>
      </w:r>
      <w:proofErr w:type="spellEnd"/>
      <w:r w:rsidRPr="00E85E39">
        <w:rPr>
          <w:sz w:val="26"/>
          <w:szCs w:val="26"/>
        </w:rPr>
        <w:t xml:space="preserve"> tin, </w:t>
      </w:r>
      <w:proofErr w:type="spellStart"/>
      <w:r w:rsidRPr="00E85E39">
        <w:rPr>
          <w:sz w:val="26"/>
          <w:szCs w:val="26"/>
        </w:rPr>
        <w:t>hạ</w:t>
      </w:r>
      <w:proofErr w:type="spellEnd"/>
      <w:r w:rsidRPr="00E85E39">
        <w:rPr>
          <w:sz w:val="26"/>
          <w:szCs w:val="26"/>
        </w:rPr>
        <w:t xml:space="preserve"> </w:t>
      </w:r>
      <w:proofErr w:type="spellStart"/>
      <w:r w:rsidRPr="00E85E39">
        <w:rPr>
          <w:sz w:val="26"/>
          <w:szCs w:val="26"/>
        </w:rPr>
        <w:t>tầng</w:t>
      </w:r>
      <w:proofErr w:type="spellEnd"/>
      <w:r w:rsidRPr="00E85E39">
        <w:rPr>
          <w:sz w:val="26"/>
          <w:szCs w:val="26"/>
        </w:rPr>
        <w:t xml:space="preserve"> </w:t>
      </w:r>
      <w:proofErr w:type="spellStart"/>
      <w:r w:rsidRPr="00E85E39">
        <w:rPr>
          <w:sz w:val="26"/>
          <w:szCs w:val="26"/>
        </w:rPr>
        <w:t>thông</w:t>
      </w:r>
      <w:proofErr w:type="spellEnd"/>
      <w:r w:rsidRPr="00E85E39">
        <w:rPr>
          <w:sz w:val="26"/>
          <w:szCs w:val="26"/>
        </w:rPr>
        <w:t xml:space="preserve"> tin, </w:t>
      </w:r>
      <w:proofErr w:type="spellStart"/>
      <w:r w:rsidRPr="00E85E39">
        <w:rPr>
          <w:sz w:val="26"/>
          <w:szCs w:val="26"/>
        </w:rPr>
        <w:t>phát</w:t>
      </w:r>
      <w:proofErr w:type="spellEnd"/>
      <w:r w:rsidRPr="00E85E39">
        <w:rPr>
          <w:sz w:val="26"/>
          <w:szCs w:val="26"/>
        </w:rPr>
        <w:t xml:space="preserve"> </w:t>
      </w:r>
      <w:proofErr w:type="spellStart"/>
      <w:r w:rsidRPr="00E85E39">
        <w:rPr>
          <w:sz w:val="26"/>
          <w:szCs w:val="26"/>
        </w:rPr>
        <w:t>thanh</w:t>
      </w:r>
      <w:proofErr w:type="spellEnd"/>
      <w:r w:rsidRPr="00E85E39">
        <w:rPr>
          <w:sz w:val="26"/>
          <w:szCs w:val="26"/>
        </w:rPr>
        <w:t xml:space="preserve">, </w:t>
      </w:r>
      <w:proofErr w:type="spellStart"/>
      <w:r w:rsidRPr="00E85E39">
        <w:rPr>
          <w:sz w:val="26"/>
          <w:szCs w:val="26"/>
        </w:rPr>
        <w:t>báo</w:t>
      </w:r>
      <w:proofErr w:type="spellEnd"/>
      <w:r w:rsidRPr="00E85E39">
        <w:rPr>
          <w:sz w:val="26"/>
          <w:szCs w:val="26"/>
        </w:rPr>
        <w:t xml:space="preserve"> </w:t>
      </w:r>
      <w:proofErr w:type="spellStart"/>
      <w:r w:rsidRPr="00E85E39">
        <w:rPr>
          <w:sz w:val="26"/>
          <w:szCs w:val="26"/>
        </w:rPr>
        <w:t>chí</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xuất</w:t>
      </w:r>
      <w:proofErr w:type="spellEnd"/>
      <w:r w:rsidRPr="00E85E39">
        <w:rPr>
          <w:sz w:val="26"/>
          <w:szCs w:val="26"/>
        </w:rPr>
        <w:t xml:space="preserve"> </w:t>
      </w:r>
      <w:proofErr w:type="spellStart"/>
      <w:r w:rsidRPr="00E85E39">
        <w:rPr>
          <w:sz w:val="26"/>
          <w:szCs w:val="26"/>
        </w:rPr>
        <w:t>bản</w:t>
      </w:r>
      <w:proofErr w:type="spellEnd"/>
      <w:r w:rsidRPr="00E85E39">
        <w:rPr>
          <w:sz w:val="26"/>
          <w:szCs w:val="26"/>
        </w:rPr>
        <w:t>.</w:t>
      </w:r>
    </w:p>
    <w:p w14:paraId="4EC5D302"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Phòng</w:t>
      </w:r>
      <w:proofErr w:type="spellEnd"/>
      <w:r w:rsidRPr="00E85E39">
        <w:rPr>
          <w:sz w:val="26"/>
          <w:szCs w:val="26"/>
        </w:rPr>
        <w:t xml:space="preserve"> </w:t>
      </w:r>
      <w:proofErr w:type="spellStart"/>
      <w:r w:rsidRPr="00E85E39">
        <w:rPr>
          <w:sz w:val="26"/>
          <w:szCs w:val="26"/>
        </w:rPr>
        <w:t>Nội</w:t>
      </w:r>
      <w:proofErr w:type="spellEnd"/>
      <w:r w:rsidRPr="00E85E39">
        <w:rPr>
          <w:sz w:val="26"/>
          <w:szCs w:val="26"/>
        </w:rPr>
        <w:t xml:space="preserve"> </w:t>
      </w:r>
      <w:proofErr w:type="spellStart"/>
      <w:r w:rsidRPr="00E85E39">
        <w:rPr>
          <w:sz w:val="26"/>
          <w:szCs w:val="26"/>
        </w:rPr>
        <w:t>vụ</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tổ</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biên</w:t>
      </w:r>
      <w:proofErr w:type="spellEnd"/>
      <w:r w:rsidRPr="00E85E39">
        <w:rPr>
          <w:sz w:val="26"/>
          <w:szCs w:val="26"/>
        </w:rPr>
        <w:t xml:space="preserve"> </w:t>
      </w:r>
      <w:proofErr w:type="spellStart"/>
      <w:r w:rsidRPr="00E85E39">
        <w:rPr>
          <w:sz w:val="26"/>
          <w:szCs w:val="26"/>
        </w:rPr>
        <w:t>chế</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quan</w:t>
      </w:r>
      <w:proofErr w:type="spellEnd"/>
      <w:r w:rsidRPr="00E85E39">
        <w:rPr>
          <w:sz w:val="26"/>
          <w:szCs w:val="26"/>
        </w:rPr>
        <w:t xml:space="preserve"> </w:t>
      </w:r>
      <w:proofErr w:type="spellStart"/>
      <w:r w:rsidRPr="00E85E39">
        <w:rPr>
          <w:sz w:val="26"/>
          <w:szCs w:val="26"/>
        </w:rPr>
        <w:t>hành</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sự</w:t>
      </w:r>
      <w:proofErr w:type="spellEnd"/>
      <w:r w:rsidRPr="00E85E39">
        <w:rPr>
          <w:sz w:val="26"/>
          <w:szCs w:val="26"/>
        </w:rPr>
        <w:t xml:space="preserve"> </w:t>
      </w:r>
      <w:proofErr w:type="spellStart"/>
      <w:r w:rsidRPr="00E85E39">
        <w:rPr>
          <w:sz w:val="26"/>
          <w:szCs w:val="26"/>
        </w:rPr>
        <w:t>nghiệp</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cải</w:t>
      </w:r>
      <w:proofErr w:type="spellEnd"/>
      <w:r w:rsidRPr="00E85E39">
        <w:rPr>
          <w:sz w:val="26"/>
          <w:szCs w:val="26"/>
        </w:rPr>
        <w:t xml:space="preserve"> </w:t>
      </w:r>
      <w:proofErr w:type="spellStart"/>
      <w:r w:rsidRPr="00E85E39">
        <w:rPr>
          <w:sz w:val="26"/>
          <w:szCs w:val="26"/>
        </w:rPr>
        <w:t>cách</w:t>
      </w:r>
      <w:proofErr w:type="spellEnd"/>
      <w:r w:rsidRPr="00E85E39">
        <w:rPr>
          <w:sz w:val="26"/>
          <w:szCs w:val="26"/>
        </w:rPr>
        <w:t xml:space="preserve"> </w:t>
      </w:r>
      <w:proofErr w:type="spellStart"/>
      <w:r w:rsidRPr="00E85E39">
        <w:rPr>
          <w:sz w:val="26"/>
          <w:szCs w:val="26"/>
        </w:rPr>
        <w:t>hành</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viên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Công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xã</w:t>
      </w:r>
      <w:proofErr w:type="spellEnd"/>
      <w:r w:rsidRPr="00E85E39">
        <w:rPr>
          <w:sz w:val="26"/>
          <w:szCs w:val="26"/>
        </w:rPr>
        <w:t xml:space="preserve">, </w:t>
      </w:r>
      <w:proofErr w:type="spellStart"/>
      <w:r w:rsidRPr="00E85E39">
        <w:rPr>
          <w:sz w:val="26"/>
          <w:szCs w:val="26"/>
        </w:rPr>
        <w:t>phường</w:t>
      </w:r>
      <w:proofErr w:type="spellEnd"/>
      <w:r w:rsidRPr="00E85E39">
        <w:rPr>
          <w:sz w:val="26"/>
          <w:szCs w:val="26"/>
        </w:rPr>
        <w:t xml:space="preserve">, </w:t>
      </w:r>
      <w:proofErr w:type="spellStart"/>
      <w:r w:rsidRPr="00E85E39">
        <w:rPr>
          <w:sz w:val="26"/>
          <w:szCs w:val="26"/>
        </w:rPr>
        <w:t>thị</w:t>
      </w:r>
      <w:proofErr w:type="spellEnd"/>
      <w:r w:rsidRPr="00E85E39">
        <w:rPr>
          <w:sz w:val="26"/>
          <w:szCs w:val="26"/>
        </w:rPr>
        <w:t xml:space="preserve"> </w:t>
      </w:r>
      <w:proofErr w:type="spellStart"/>
      <w:r w:rsidRPr="00E85E39">
        <w:rPr>
          <w:sz w:val="26"/>
          <w:szCs w:val="26"/>
        </w:rPr>
        <w:t>trấn</w:t>
      </w:r>
      <w:proofErr w:type="spellEnd"/>
      <w:r w:rsidRPr="00E85E39">
        <w:rPr>
          <w:sz w:val="26"/>
          <w:szCs w:val="26"/>
        </w:rPr>
        <w:t xml:space="preserve">, </w:t>
      </w:r>
      <w:proofErr w:type="spellStart"/>
      <w:r w:rsidRPr="00E85E39">
        <w:rPr>
          <w:sz w:val="26"/>
          <w:szCs w:val="26"/>
        </w:rPr>
        <w:t>hội</w:t>
      </w:r>
      <w:proofErr w:type="spellEnd"/>
      <w:r w:rsidRPr="00E85E39">
        <w:rPr>
          <w:sz w:val="26"/>
          <w:szCs w:val="26"/>
        </w:rPr>
        <w:t xml:space="preserve">, </w:t>
      </w:r>
      <w:proofErr w:type="spellStart"/>
      <w:r w:rsidRPr="00E85E39">
        <w:rPr>
          <w:sz w:val="26"/>
          <w:szCs w:val="26"/>
        </w:rPr>
        <w:t>tổ</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phi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phủ</w:t>
      </w:r>
      <w:proofErr w:type="spellEnd"/>
      <w:r w:rsidRPr="00E85E39">
        <w:rPr>
          <w:sz w:val="26"/>
          <w:szCs w:val="26"/>
        </w:rPr>
        <w:t xml:space="preserve">, </w:t>
      </w:r>
      <w:proofErr w:type="spellStart"/>
      <w:r w:rsidRPr="00E85E39">
        <w:rPr>
          <w:sz w:val="26"/>
          <w:szCs w:val="26"/>
        </w:rPr>
        <w:t>văn</w:t>
      </w:r>
      <w:proofErr w:type="spellEnd"/>
      <w:r w:rsidRPr="00E85E39">
        <w:rPr>
          <w:sz w:val="26"/>
          <w:szCs w:val="26"/>
        </w:rPr>
        <w:t xml:space="preserve"> </w:t>
      </w:r>
      <w:proofErr w:type="spellStart"/>
      <w:r w:rsidRPr="00E85E39">
        <w:rPr>
          <w:sz w:val="26"/>
          <w:szCs w:val="26"/>
        </w:rPr>
        <w:t>thư</w:t>
      </w:r>
      <w:proofErr w:type="spellEnd"/>
      <w:r w:rsidRPr="00E85E39">
        <w:rPr>
          <w:sz w:val="26"/>
          <w:szCs w:val="26"/>
        </w:rPr>
        <w:t xml:space="preserve">, </w:t>
      </w:r>
      <w:proofErr w:type="spellStart"/>
      <w:r w:rsidRPr="00E85E39">
        <w:rPr>
          <w:sz w:val="26"/>
          <w:szCs w:val="26"/>
        </w:rPr>
        <w:t>lưu</w:t>
      </w:r>
      <w:proofErr w:type="spellEnd"/>
      <w:r w:rsidRPr="00E85E39">
        <w:rPr>
          <w:sz w:val="26"/>
          <w:szCs w:val="26"/>
        </w:rPr>
        <w:t xml:space="preserve"> </w:t>
      </w:r>
      <w:proofErr w:type="spellStart"/>
      <w:r w:rsidRPr="00E85E39">
        <w:rPr>
          <w:sz w:val="26"/>
          <w:szCs w:val="26"/>
        </w:rPr>
        <w:t>trữ</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tôn</w:t>
      </w:r>
      <w:proofErr w:type="spellEnd"/>
      <w:r w:rsidRPr="00E85E39">
        <w:rPr>
          <w:sz w:val="26"/>
          <w:szCs w:val="26"/>
        </w:rPr>
        <w:t xml:space="preserve"> </w:t>
      </w:r>
      <w:proofErr w:type="spellStart"/>
      <w:r w:rsidRPr="00E85E39">
        <w:rPr>
          <w:sz w:val="26"/>
          <w:szCs w:val="26"/>
        </w:rPr>
        <w:t>giáo</w:t>
      </w:r>
      <w:proofErr w:type="spellEnd"/>
      <w:r w:rsidRPr="00E85E39">
        <w:rPr>
          <w:sz w:val="26"/>
          <w:szCs w:val="26"/>
        </w:rPr>
        <w:t xml:space="preserve">, </w:t>
      </w:r>
      <w:proofErr w:type="spellStart"/>
      <w:r w:rsidRPr="00E85E39">
        <w:rPr>
          <w:sz w:val="26"/>
          <w:szCs w:val="26"/>
        </w:rPr>
        <w:t>thi</w:t>
      </w:r>
      <w:proofErr w:type="spellEnd"/>
      <w:r w:rsidRPr="00E85E39">
        <w:rPr>
          <w:sz w:val="26"/>
          <w:szCs w:val="26"/>
        </w:rPr>
        <w:t xml:space="preserve"> </w:t>
      </w:r>
      <w:proofErr w:type="spellStart"/>
      <w:r w:rsidRPr="00E85E39">
        <w:rPr>
          <w:sz w:val="26"/>
          <w:szCs w:val="26"/>
        </w:rPr>
        <w:t>đua</w:t>
      </w:r>
      <w:proofErr w:type="spellEnd"/>
      <w:r w:rsidRPr="00E85E39">
        <w:rPr>
          <w:sz w:val="26"/>
          <w:szCs w:val="26"/>
        </w:rPr>
        <w:t xml:space="preserve"> </w:t>
      </w:r>
      <w:proofErr w:type="spellStart"/>
      <w:r w:rsidRPr="00E85E39">
        <w:rPr>
          <w:sz w:val="26"/>
          <w:szCs w:val="26"/>
        </w:rPr>
        <w:t>khen</w:t>
      </w:r>
      <w:proofErr w:type="spellEnd"/>
      <w:r w:rsidRPr="00E85E39">
        <w:rPr>
          <w:sz w:val="26"/>
          <w:szCs w:val="26"/>
        </w:rPr>
        <w:t xml:space="preserve"> </w:t>
      </w:r>
      <w:proofErr w:type="spellStart"/>
      <w:r w:rsidRPr="00E85E39">
        <w:rPr>
          <w:sz w:val="26"/>
          <w:szCs w:val="26"/>
        </w:rPr>
        <w:t>thưởng</w:t>
      </w:r>
      <w:proofErr w:type="spellEnd"/>
      <w:r w:rsidRPr="00E85E39">
        <w:rPr>
          <w:sz w:val="26"/>
          <w:szCs w:val="26"/>
        </w:rPr>
        <w:t>.</w:t>
      </w:r>
    </w:p>
    <w:p w14:paraId="163CE000" w14:textId="77777777" w:rsidR="00390020" w:rsidRPr="00390020" w:rsidRDefault="00390020" w:rsidP="00390020">
      <w:pPr>
        <w:contextualSpacing/>
        <w:rPr>
          <w:b/>
          <w:bCs/>
          <w:sz w:val="26"/>
          <w:szCs w:val="26"/>
        </w:rPr>
      </w:pPr>
      <w:r w:rsidRPr="00E85E39">
        <w:rPr>
          <w:b/>
          <w:bCs/>
          <w:sz w:val="26"/>
          <w:szCs w:val="26"/>
        </w:rPr>
        <w:tab/>
      </w:r>
      <w:r w:rsidRPr="00390020">
        <w:rPr>
          <w:b/>
          <w:bCs/>
          <w:sz w:val="26"/>
          <w:szCs w:val="26"/>
        </w:rPr>
        <w:t xml:space="preserve">- </w:t>
      </w:r>
      <w:proofErr w:type="spellStart"/>
      <w:r w:rsidRPr="00390020">
        <w:rPr>
          <w:sz w:val="26"/>
          <w:szCs w:val="26"/>
        </w:rPr>
        <w:t>Phòng</w:t>
      </w:r>
      <w:proofErr w:type="spellEnd"/>
      <w:r w:rsidRPr="00390020">
        <w:rPr>
          <w:sz w:val="26"/>
          <w:szCs w:val="26"/>
        </w:rPr>
        <w:t xml:space="preserve"> NN </w:t>
      </w:r>
      <w:proofErr w:type="spellStart"/>
      <w:r w:rsidRPr="00390020">
        <w:rPr>
          <w:sz w:val="26"/>
          <w:szCs w:val="26"/>
        </w:rPr>
        <w:t>và</w:t>
      </w:r>
      <w:proofErr w:type="spellEnd"/>
      <w:r w:rsidRPr="00390020">
        <w:rPr>
          <w:sz w:val="26"/>
          <w:szCs w:val="26"/>
        </w:rPr>
        <w:t xml:space="preserve"> PTNT: Tham </w:t>
      </w:r>
      <w:proofErr w:type="spellStart"/>
      <w:r w:rsidRPr="00390020">
        <w:rPr>
          <w:sz w:val="26"/>
          <w:szCs w:val="26"/>
        </w:rPr>
        <w:t>mưu</w:t>
      </w:r>
      <w:proofErr w:type="spellEnd"/>
      <w:r w:rsidRPr="00390020">
        <w:rPr>
          <w:sz w:val="26"/>
          <w:szCs w:val="26"/>
        </w:rPr>
        <w:t xml:space="preserve">, </w:t>
      </w:r>
      <w:proofErr w:type="spellStart"/>
      <w:r w:rsidRPr="00390020">
        <w:rPr>
          <w:sz w:val="26"/>
          <w:szCs w:val="26"/>
        </w:rPr>
        <w:t>giúp</w:t>
      </w:r>
      <w:proofErr w:type="spellEnd"/>
      <w:r w:rsidRPr="00390020">
        <w:rPr>
          <w:sz w:val="26"/>
          <w:szCs w:val="26"/>
        </w:rPr>
        <w:t xml:space="preserve"> UBND </w:t>
      </w:r>
      <w:proofErr w:type="spellStart"/>
      <w:r w:rsidRPr="00390020">
        <w:rPr>
          <w:sz w:val="26"/>
          <w:szCs w:val="26"/>
        </w:rPr>
        <w:t>thực</w:t>
      </w:r>
      <w:proofErr w:type="spellEnd"/>
      <w:r w:rsidRPr="00390020">
        <w:rPr>
          <w:sz w:val="26"/>
          <w:szCs w:val="26"/>
        </w:rPr>
        <w:t xml:space="preserve"> </w:t>
      </w:r>
      <w:proofErr w:type="spellStart"/>
      <w:r w:rsidRPr="00390020">
        <w:rPr>
          <w:sz w:val="26"/>
          <w:szCs w:val="26"/>
        </w:rPr>
        <w:t>hiện</w:t>
      </w:r>
      <w:proofErr w:type="spellEnd"/>
      <w:r w:rsidRPr="00390020">
        <w:rPr>
          <w:sz w:val="26"/>
          <w:szCs w:val="26"/>
        </w:rPr>
        <w:t xml:space="preserve"> </w:t>
      </w:r>
      <w:proofErr w:type="spellStart"/>
      <w:r w:rsidRPr="00390020">
        <w:rPr>
          <w:sz w:val="26"/>
          <w:szCs w:val="26"/>
        </w:rPr>
        <w:t>chức</w:t>
      </w:r>
      <w:proofErr w:type="spellEnd"/>
      <w:r w:rsidRPr="00390020">
        <w:rPr>
          <w:sz w:val="26"/>
          <w:szCs w:val="26"/>
        </w:rPr>
        <w:t xml:space="preserve"> </w:t>
      </w:r>
      <w:proofErr w:type="spellStart"/>
      <w:r w:rsidRPr="00390020">
        <w:rPr>
          <w:sz w:val="26"/>
          <w:szCs w:val="26"/>
        </w:rPr>
        <w:t>năng</w:t>
      </w:r>
      <w:proofErr w:type="spellEnd"/>
      <w:r w:rsidRPr="00390020">
        <w:rPr>
          <w:sz w:val="26"/>
          <w:szCs w:val="26"/>
        </w:rPr>
        <w:t xml:space="preserve"> </w:t>
      </w:r>
      <w:proofErr w:type="spellStart"/>
      <w:r w:rsidRPr="00390020">
        <w:rPr>
          <w:sz w:val="26"/>
          <w:szCs w:val="26"/>
        </w:rPr>
        <w:t>quản</w:t>
      </w:r>
      <w:proofErr w:type="spellEnd"/>
      <w:r w:rsidRPr="00390020">
        <w:rPr>
          <w:sz w:val="26"/>
          <w:szCs w:val="26"/>
        </w:rPr>
        <w:t xml:space="preserve"> </w:t>
      </w:r>
      <w:proofErr w:type="spellStart"/>
      <w:r w:rsidRPr="00390020">
        <w:rPr>
          <w:sz w:val="26"/>
          <w:szCs w:val="26"/>
        </w:rPr>
        <w:t>lý</w:t>
      </w:r>
      <w:proofErr w:type="spellEnd"/>
      <w:r w:rsidRPr="00390020">
        <w:rPr>
          <w:sz w:val="26"/>
          <w:szCs w:val="26"/>
        </w:rPr>
        <w:t xml:space="preserve"> </w:t>
      </w:r>
      <w:proofErr w:type="spellStart"/>
      <w:r w:rsidRPr="00390020">
        <w:rPr>
          <w:sz w:val="26"/>
          <w:szCs w:val="26"/>
        </w:rPr>
        <w:t>nhà</w:t>
      </w:r>
      <w:proofErr w:type="spellEnd"/>
      <w:r w:rsidRPr="00390020">
        <w:rPr>
          <w:sz w:val="26"/>
          <w:szCs w:val="26"/>
        </w:rPr>
        <w:t xml:space="preserve"> </w:t>
      </w:r>
      <w:proofErr w:type="spellStart"/>
      <w:r w:rsidRPr="00390020">
        <w:rPr>
          <w:sz w:val="26"/>
          <w:szCs w:val="26"/>
        </w:rPr>
        <w:t>nước</w:t>
      </w:r>
      <w:proofErr w:type="spellEnd"/>
      <w:r w:rsidRPr="00390020">
        <w:rPr>
          <w:sz w:val="26"/>
          <w:szCs w:val="26"/>
        </w:rPr>
        <w:t xml:space="preserve"> </w:t>
      </w:r>
      <w:proofErr w:type="spellStart"/>
      <w:r w:rsidRPr="00390020">
        <w:rPr>
          <w:sz w:val="26"/>
          <w:szCs w:val="26"/>
        </w:rPr>
        <w:t>về</w:t>
      </w:r>
      <w:proofErr w:type="spellEnd"/>
      <w:r w:rsidRPr="00390020">
        <w:rPr>
          <w:sz w:val="26"/>
          <w:szCs w:val="26"/>
        </w:rPr>
        <w:t xml:space="preserve"> </w:t>
      </w:r>
      <w:proofErr w:type="spellStart"/>
      <w:r w:rsidRPr="00390020">
        <w:rPr>
          <w:sz w:val="26"/>
          <w:szCs w:val="26"/>
        </w:rPr>
        <w:t>nông</w:t>
      </w:r>
      <w:proofErr w:type="spellEnd"/>
      <w:r w:rsidRPr="00390020">
        <w:rPr>
          <w:sz w:val="26"/>
          <w:szCs w:val="26"/>
        </w:rPr>
        <w:t xml:space="preserve"> </w:t>
      </w:r>
      <w:proofErr w:type="spellStart"/>
      <w:r w:rsidRPr="00390020">
        <w:rPr>
          <w:sz w:val="26"/>
          <w:szCs w:val="26"/>
        </w:rPr>
        <w:t>nghiệp</w:t>
      </w:r>
      <w:proofErr w:type="spellEnd"/>
      <w:r w:rsidRPr="00390020">
        <w:rPr>
          <w:sz w:val="26"/>
          <w:szCs w:val="26"/>
        </w:rPr>
        <w:t xml:space="preserve">, </w:t>
      </w:r>
      <w:proofErr w:type="spellStart"/>
      <w:r w:rsidRPr="00390020">
        <w:rPr>
          <w:sz w:val="26"/>
          <w:szCs w:val="26"/>
        </w:rPr>
        <w:t>lâm</w:t>
      </w:r>
      <w:proofErr w:type="spellEnd"/>
      <w:r w:rsidRPr="00390020">
        <w:rPr>
          <w:sz w:val="26"/>
          <w:szCs w:val="26"/>
        </w:rPr>
        <w:t xml:space="preserve"> </w:t>
      </w:r>
      <w:proofErr w:type="spellStart"/>
      <w:r w:rsidRPr="00390020">
        <w:rPr>
          <w:sz w:val="26"/>
          <w:szCs w:val="26"/>
        </w:rPr>
        <w:t>nghiệp</w:t>
      </w:r>
      <w:proofErr w:type="spellEnd"/>
      <w:r w:rsidRPr="00390020">
        <w:rPr>
          <w:sz w:val="26"/>
          <w:szCs w:val="26"/>
        </w:rPr>
        <w:t xml:space="preserve">, </w:t>
      </w:r>
      <w:proofErr w:type="spellStart"/>
      <w:r w:rsidRPr="00390020">
        <w:rPr>
          <w:sz w:val="26"/>
          <w:szCs w:val="26"/>
        </w:rPr>
        <w:t>thủy</w:t>
      </w:r>
      <w:proofErr w:type="spellEnd"/>
      <w:r w:rsidRPr="00390020">
        <w:rPr>
          <w:sz w:val="26"/>
          <w:szCs w:val="26"/>
        </w:rPr>
        <w:t xml:space="preserve"> </w:t>
      </w:r>
      <w:proofErr w:type="spellStart"/>
      <w:r w:rsidRPr="00390020">
        <w:rPr>
          <w:sz w:val="26"/>
          <w:szCs w:val="26"/>
        </w:rPr>
        <w:t>lợi</w:t>
      </w:r>
      <w:proofErr w:type="spellEnd"/>
      <w:r w:rsidRPr="00390020">
        <w:rPr>
          <w:sz w:val="26"/>
          <w:szCs w:val="26"/>
        </w:rPr>
        <w:t xml:space="preserve">, </w:t>
      </w:r>
      <w:proofErr w:type="spellStart"/>
      <w:r w:rsidRPr="00390020">
        <w:rPr>
          <w:sz w:val="26"/>
          <w:szCs w:val="26"/>
        </w:rPr>
        <w:t>thủy</w:t>
      </w:r>
      <w:proofErr w:type="spellEnd"/>
      <w:r w:rsidRPr="00390020">
        <w:rPr>
          <w:sz w:val="26"/>
          <w:szCs w:val="26"/>
        </w:rPr>
        <w:t xml:space="preserve"> </w:t>
      </w:r>
      <w:proofErr w:type="spellStart"/>
      <w:r w:rsidRPr="00390020">
        <w:rPr>
          <w:sz w:val="26"/>
          <w:szCs w:val="26"/>
        </w:rPr>
        <w:t>sản</w:t>
      </w:r>
      <w:proofErr w:type="spellEnd"/>
      <w:r w:rsidRPr="00390020">
        <w:rPr>
          <w:sz w:val="26"/>
          <w:szCs w:val="26"/>
        </w:rPr>
        <w:t xml:space="preserve">, </w:t>
      </w:r>
      <w:proofErr w:type="spellStart"/>
      <w:r w:rsidRPr="00390020">
        <w:rPr>
          <w:sz w:val="26"/>
          <w:szCs w:val="26"/>
        </w:rPr>
        <w:t>phát</w:t>
      </w:r>
      <w:proofErr w:type="spellEnd"/>
      <w:r w:rsidRPr="00390020">
        <w:rPr>
          <w:sz w:val="26"/>
          <w:szCs w:val="26"/>
        </w:rPr>
        <w:t xml:space="preserve"> </w:t>
      </w:r>
      <w:proofErr w:type="spellStart"/>
      <w:r w:rsidRPr="00390020">
        <w:rPr>
          <w:sz w:val="26"/>
          <w:szCs w:val="26"/>
        </w:rPr>
        <w:t>triển</w:t>
      </w:r>
      <w:proofErr w:type="spellEnd"/>
      <w:r w:rsidRPr="00390020">
        <w:rPr>
          <w:sz w:val="26"/>
          <w:szCs w:val="26"/>
        </w:rPr>
        <w:t xml:space="preserve"> </w:t>
      </w:r>
      <w:proofErr w:type="spellStart"/>
      <w:r w:rsidRPr="00390020">
        <w:rPr>
          <w:sz w:val="26"/>
          <w:szCs w:val="26"/>
        </w:rPr>
        <w:t>nông</w:t>
      </w:r>
      <w:proofErr w:type="spellEnd"/>
      <w:r w:rsidRPr="00390020">
        <w:rPr>
          <w:sz w:val="26"/>
          <w:szCs w:val="26"/>
        </w:rPr>
        <w:t xml:space="preserve"> </w:t>
      </w:r>
      <w:proofErr w:type="spellStart"/>
      <w:r w:rsidRPr="00390020">
        <w:rPr>
          <w:sz w:val="26"/>
          <w:szCs w:val="26"/>
        </w:rPr>
        <w:t>thôn</w:t>
      </w:r>
      <w:proofErr w:type="spellEnd"/>
      <w:r w:rsidRPr="00390020">
        <w:rPr>
          <w:sz w:val="26"/>
          <w:szCs w:val="26"/>
        </w:rPr>
        <w:t xml:space="preserve">, </w:t>
      </w:r>
      <w:proofErr w:type="spellStart"/>
      <w:r w:rsidRPr="00390020">
        <w:rPr>
          <w:sz w:val="26"/>
          <w:szCs w:val="26"/>
        </w:rPr>
        <w:t>kinh</w:t>
      </w:r>
      <w:proofErr w:type="spellEnd"/>
      <w:r w:rsidRPr="00390020">
        <w:rPr>
          <w:sz w:val="26"/>
          <w:szCs w:val="26"/>
        </w:rPr>
        <w:t xml:space="preserve"> </w:t>
      </w:r>
      <w:proofErr w:type="spellStart"/>
      <w:r w:rsidRPr="00390020">
        <w:rPr>
          <w:sz w:val="26"/>
          <w:szCs w:val="26"/>
        </w:rPr>
        <w:t>tế</w:t>
      </w:r>
      <w:proofErr w:type="spellEnd"/>
      <w:r w:rsidRPr="00390020">
        <w:rPr>
          <w:sz w:val="26"/>
          <w:szCs w:val="26"/>
        </w:rPr>
        <w:t xml:space="preserve"> </w:t>
      </w:r>
      <w:proofErr w:type="spellStart"/>
      <w:r w:rsidRPr="00390020">
        <w:rPr>
          <w:sz w:val="26"/>
          <w:szCs w:val="26"/>
        </w:rPr>
        <w:t>hộ</w:t>
      </w:r>
      <w:proofErr w:type="spellEnd"/>
      <w:r w:rsidRPr="00390020">
        <w:rPr>
          <w:sz w:val="26"/>
          <w:szCs w:val="26"/>
        </w:rPr>
        <w:t xml:space="preserve">, </w:t>
      </w:r>
      <w:proofErr w:type="spellStart"/>
      <w:r w:rsidRPr="00390020">
        <w:rPr>
          <w:sz w:val="26"/>
          <w:szCs w:val="26"/>
        </w:rPr>
        <w:t>kinh</w:t>
      </w:r>
      <w:proofErr w:type="spellEnd"/>
      <w:r w:rsidRPr="00390020">
        <w:rPr>
          <w:sz w:val="26"/>
          <w:szCs w:val="26"/>
        </w:rPr>
        <w:t xml:space="preserve"> </w:t>
      </w:r>
      <w:proofErr w:type="spellStart"/>
      <w:r w:rsidRPr="00390020">
        <w:rPr>
          <w:sz w:val="26"/>
          <w:szCs w:val="26"/>
        </w:rPr>
        <w:t>tế</w:t>
      </w:r>
      <w:proofErr w:type="spellEnd"/>
      <w:r w:rsidRPr="00390020">
        <w:rPr>
          <w:sz w:val="26"/>
          <w:szCs w:val="26"/>
        </w:rPr>
        <w:t xml:space="preserve"> </w:t>
      </w:r>
      <w:proofErr w:type="spellStart"/>
      <w:r w:rsidRPr="00390020">
        <w:rPr>
          <w:sz w:val="26"/>
          <w:szCs w:val="26"/>
        </w:rPr>
        <w:t>trang</w:t>
      </w:r>
      <w:proofErr w:type="spellEnd"/>
      <w:r w:rsidRPr="00390020">
        <w:rPr>
          <w:sz w:val="26"/>
          <w:szCs w:val="26"/>
        </w:rPr>
        <w:t xml:space="preserve"> </w:t>
      </w:r>
      <w:proofErr w:type="spellStart"/>
      <w:r w:rsidRPr="00390020">
        <w:rPr>
          <w:sz w:val="26"/>
          <w:szCs w:val="26"/>
        </w:rPr>
        <w:t>trại</w:t>
      </w:r>
      <w:proofErr w:type="spellEnd"/>
      <w:r w:rsidRPr="00390020">
        <w:rPr>
          <w:sz w:val="26"/>
          <w:szCs w:val="26"/>
        </w:rPr>
        <w:t xml:space="preserve"> </w:t>
      </w:r>
      <w:proofErr w:type="spellStart"/>
      <w:r w:rsidRPr="00390020">
        <w:rPr>
          <w:sz w:val="26"/>
          <w:szCs w:val="26"/>
        </w:rPr>
        <w:t>nông</w:t>
      </w:r>
      <w:proofErr w:type="spellEnd"/>
      <w:r w:rsidRPr="00390020">
        <w:rPr>
          <w:sz w:val="26"/>
          <w:szCs w:val="26"/>
        </w:rPr>
        <w:t xml:space="preserve"> </w:t>
      </w:r>
      <w:proofErr w:type="spellStart"/>
      <w:r w:rsidRPr="00390020">
        <w:rPr>
          <w:sz w:val="26"/>
          <w:szCs w:val="26"/>
        </w:rPr>
        <w:t>thôn</w:t>
      </w:r>
      <w:proofErr w:type="spellEnd"/>
      <w:r w:rsidRPr="00390020">
        <w:rPr>
          <w:sz w:val="26"/>
          <w:szCs w:val="26"/>
        </w:rPr>
        <w:t xml:space="preserve">, </w:t>
      </w:r>
      <w:proofErr w:type="spellStart"/>
      <w:r w:rsidRPr="00390020">
        <w:rPr>
          <w:sz w:val="26"/>
          <w:szCs w:val="26"/>
        </w:rPr>
        <w:t>kinh</w:t>
      </w:r>
      <w:proofErr w:type="spellEnd"/>
      <w:r w:rsidRPr="00390020">
        <w:rPr>
          <w:sz w:val="26"/>
          <w:szCs w:val="26"/>
        </w:rPr>
        <w:t xml:space="preserve"> </w:t>
      </w:r>
      <w:proofErr w:type="spellStart"/>
      <w:r w:rsidRPr="00390020">
        <w:rPr>
          <w:sz w:val="26"/>
          <w:szCs w:val="26"/>
        </w:rPr>
        <w:t>tế</w:t>
      </w:r>
      <w:proofErr w:type="spellEnd"/>
      <w:r w:rsidRPr="00390020">
        <w:rPr>
          <w:sz w:val="26"/>
          <w:szCs w:val="26"/>
        </w:rPr>
        <w:t xml:space="preserve"> </w:t>
      </w:r>
      <w:proofErr w:type="spellStart"/>
      <w:r w:rsidRPr="00390020">
        <w:rPr>
          <w:sz w:val="26"/>
          <w:szCs w:val="26"/>
        </w:rPr>
        <w:t>hợp</w:t>
      </w:r>
      <w:proofErr w:type="spellEnd"/>
      <w:r w:rsidRPr="00390020">
        <w:rPr>
          <w:sz w:val="26"/>
          <w:szCs w:val="26"/>
        </w:rPr>
        <w:t xml:space="preserve"> </w:t>
      </w:r>
      <w:proofErr w:type="spellStart"/>
      <w:r w:rsidRPr="00390020">
        <w:rPr>
          <w:sz w:val="26"/>
          <w:szCs w:val="26"/>
        </w:rPr>
        <w:t>tác</w:t>
      </w:r>
      <w:proofErr w:type="spellEnd"/>
      <w:r w:rsidRPr="00390020">
        <w:rPr>
          <w:sz w:val="26"/>
          <w:szCs w:val="26"/>
        </w:rPr>
        <w:t xml:space="preserve"> </w:t>
      </w:r>
      <w:proofErr w:type="spellStart"/>
      <w:r w:rsidRPr="00390020">
        <w:rPr>
          <w:sz w:val="26"/>
          <w:szCs w:val="26"/>
        </w:rPr>
        <w:t>xã</w:t>
      </w:r>
      <w:proofErr w:type="spellEnd"/>
      <w:r w:rsidRPr="00390020">
        <w:rPr>
          <w:sz w:val="26"/>
          <w:szCs w:val="26"/>
        </w:rPr>
        <w:t xml:space="preserve"> </w:t>
      </w:r>
      <w:proofErr w:type="spellStart"/>
      <w:r w:rsidRPr="00390020">
        <w:rPr>
          <w:sz w:val="26"/>
          <w:szCs w:val="26"/>
        </w:rPr>
        <w:t>nông</w:t>
      </w:r>
      <w:proofErr w:type="spellEnd"/>
      <w:r w:rsidRPr="00390020">
        <w:rPr>
          <w:sz w:val="26"/>
          <w:szCs w:val="26"/>
        </w:rPr>
        <w:t xml:space="preserve"> – </w:t>
      </w:r>
      <w:proofErr w:type="spellStart"/>
      <w:r w:rsidRPr="00390020">
        <w:rPr>
          <w:sz w:val="26"/>
          <w:szCs w:val="26"/>
        </w:rPr>
        <w:t>lâm</w:t>
      </w:r>
      <w:proofErr w:type="spellEnd"/>
      <w:r w:rsidRPr="00390020">
        <w:rPr>
          <w:sz w:val="26"/>
          <w:szCs w:val="26"/>
        </w:rPr>
        <w:t xml:space="preserve"> – </w:t>
      </w:r>
      <w:proofErr w:type="spellStart"/>
      <w:r w:rsidRPr="00390020">
        <w:rPr>
          <w:sz w:val="26"/>
          <w:szCs w:val="26"/>
        </w:rPr>
        <w:t>ngư</w:t>
      </w:r>
      <w:proofErr w:type="spellEnd"/>
      <w:r w:rsidRPr="00390020">
        <w:rPr>
          <w:sz w:val="26"/>
          <w:szCs w:val="26"/>
        </w:rPr>
        <w:t xml:space="preserve"> </w:t>
      </w:r>
      <w:proofErr w:type="spellStart"/>
      <w:r w:rsidRPr="00390020">
        <w:rPr>
          <w:sz w:val="26"/>
          <w:szCs w:val="26"/>
        </w:rPr>
        <w:t>nghiệp</w:t>
      </w:r>
      <w:proofErr w:type="spellEnd"/>
      <w:r w:rsidRPr="00390020">
        <w:rPr>
          <w:sz w:val="26"/>
          <w:szCs w:val="26"/>
        </w:rPr>
        <w:t xml:space="preserve"> </w:t>
      </w:r>
      <w:proofErr w:type="spellStart"/>
      <w:r w:rsidRPr="00390020">
        <w:rPr>
          <w:sz w:val="26"/>
          <w:szCs w:val="26"/>
        </w:rPr>
        <w:t>gắn</w:t>
      </w:r>
      <w:proofErr w:type="spellEnd"/>
      <w:r w:rsidRPr="00390020">
        <w:rPr>
          <w:sz w:val="26"/>
          <w:szCs w:val="26"/>
        </w:rPr>
        <w:t xml:space="preserve"> </w:t>
      </w:r>
      <w:proofErr w:type="spellStart"/>
      <w:r w:rsidRPr="00390020">
        <w:rPr>
          <w:sz w:val="26"/>
          <w:szCs w:val="26"/>
        </w:rPr>
        <w:t>với</w:t>
      </w:r>
      <w:proofErr w:type="spellEnd"/>
      <w:r w:rsidRPr="00390020">
        <w:rPr>
          <w:sz w:val="26"/>
          <w:szCs w:val="26"/>
        </w:rPr>
        <w:t xml:space="preserve"> </w:t>
      </w:r>
      <w:proofErr w:type="spellStart"/>
      <w:r w:rsidRPr="00390020">
        <w:rPr>
          <w:sz w:val="26"/>
          <w:szCs w:val="26"/>
        </w:rPr>
        <w:t>ngành</w:t>
      </w:r>
      <w:proofErr w:type="spellEnd"/>
      <w:r w:rsidRPr="00390020">
        <w:rPr>
          <w:sz w:val="26"/>
          <w:szCs w:val="26"/>
        </w:rPr>
        <w:t xml:space="preserve"> </w:t>
      </w:r>
      <w:proofErr w:type="spellStart"/>
      <w:r w:rsidRPr="00390020">
        <w:rPr>
          <w:sz w:val="26"/>
          <w:szCs w:val="26"/>
        </w:rPr>
        <w:t>nghề</w:t>
      </w:r>
      <w:proofErr w:type="spellEnd"/>
      <w:r w:rsidRPr="00390020">
        <w:rPr>
          <w:sz w:val="26"/>
          <w:szCs w:val="26"/>
        </w:rPr>
        <w:t xml:space="preserve">, </w:t>
      </w:r>
      <w:proofErr w:type="spellStart"/>
      <w:r w:rsidRPr="00390020">
        <w:rPr>
          <w:sz w:val="26"/>
          <w:szCs w:val="26"/>
        </w:rPr>
        <w:t>làng</w:t>
      </w:r>
      <w:proofErr w:type="spellEnd"/>
      <w:r w:rsidRPr="00390020">
        <w:rPr>
          <w:sz w:val="26"/>
          <w:szCs w:val="26"/>
        </w:rPr>
        <w:t xml:space="preserve"> </w:t>
      </w:r>
      <w:proofErr w:type="spellStart"/>
      <w:r w:rsidRPr="00390020">
        <w:rPr>
          <w:sz w:val="26"/>
          <w:szCs w:val="26"/>
        </w:rPr>
        <w:t>nghề</w:t>
      </w:r>
      <w:proofErr w:type="spellEnd"/>
      <w:r w:rsidRPr="00390020">
        <w:rPr>
          <w:sz w:val="26"/>
          <w:szCs w:val="26"/>
        </w:rPr>
        <w:t xml:space="preserve"> ở </w:t>
      </w:r>
      <w:proofErr w:type="spellStart"/>
      <w:r w:rsidRPr="00390020">
        <w:rPr>
          <w:sz w:val="26"/>
          <w:szCs w:val="26"/>
        </w:rPr>
        <w:t>nông</w:t>
      </w:r>
      <w:proofErr w:type="spellEnd"/>
      <w:r w:rsidRPr="00390020">
        <w:rPr>
          <w:sz w:val="26"/>
          <w:szCs w:val="26"/>
        </w:rPr>
        <w:t xml:space="preserve"> </w:t>
      </w:r>
      <w:proofErr w:type="spellStart"/>
      <w:r w:rsidRPr="00390020">
        <w:rPr>
          <w:sz w:val="26"/>
          <w:szCs w:val="26"/>
        </w:rPr>
        <w:t>thôn</w:t>
      </w:r>
      <w:proofErr w:type="spellEnd"/>
      <w:r w:rsidRPr="00390020">
        <w:rPr>
          <w:sz w:val="26"/>
          <w:szCs w:val="26"/>
        </w:rPr>
        <w:t>.</w:t>
      </w:r>
      <w:bookmarkStart w:id="10" w:name="page56"/>
      <w:bookmarkEnd w:id="10"/>
    </w:p>
    <w:p w14:paraId="386A2589" w14:textId="77777777" w:rsidR="00390020" w:rsidRPr="00E85E39" w:rsidRDefault="00390020" w:rsidP="00390020">
      <w:pPr>
        <w:contextualSpacing/>
        <w:rPr>
          <w:b/>
          <w:bCs/>
          <w:sz w:val="26"/>
          <w:szCs w:val="26"/>
        </w:rPr>
      </w:pPr>
      <w:r w:rsidRPr="00390020">
        <w:rPr>
          <w:b/>
          <w:bCs/>
          <w:sz w:val="26"/>
          <w:szCs w:val="26"/>
        </w:rPr>
        <w:tab/>
        <w:t xml:space="preserve">- </w:t>
      </w:r>
      <w:proofErr w:type="spellStart"/>
      <w:r w:rsidRPr="00390020">
        <w:rPr>
          <w:sz w:val="26"/>
          <w:szCs w:val="26"/>
        </w:rPr>
        <w:t>Phòng</w:t>
      </w:r>
      <w:proofErr w:type="spellEnd"/>
      <w:r w:rsidRPr="00390020">
        <w:rPr>
          <w:sz w:val="26"/>
          <w:szCs w:val="26"/>
        </w:rPr>
        <w:t xml:space="preserve"> Công </w:t>
      </w:r>
      <w:proofErr w:type="spellStart"/>
      <w:r w:rsidRPr="00390020">
        <w:rPr>
          <w:sz w:val="26"/>
          <w:szCs w:val="26"/>
        </w:rPr>
        <w:t>thương</w:t>
      </w:r>
      <w:proofErr w:type="spellEnd"/>
      <w:r w:rsidRPr="00390020">
        <w:rPr>
          <w:sz w:val="26"/>
          <w:szCs w:val="26"/>
        </w:rPr>
        <w:t xml:space="preserve">: Tham </w:t>
      </w:r>
      <w:proofErr w:type="spellStart"/>
      <w:r w:rsidRPr="00390020">
        <w:rPr>
          <w:sz w:val="26"/>
          <w:szCs w:val="26"/>
        </w:rPr>
        <w:t>mưu</w:t>
      </w:r>
      <w:proofErr w:type="spellEnd"/>
      <w:r w:rsidRPr="00390020">
        <w:rPr>
          <w:sz w:val="26"/>
          <w:szCs w:val="26"/>
        </w:rPr>
        <w:t xml:space="preserve">, </w:t>
      </w:r>
      <w:proofErr w:type="spellStart"/>
      <w:r w:rsidRPr="00390020">
        <w:rPr>
          <w:sz w:val="26"/>
          <w:szCs w:val="26"/>
        </w:rPr>
        <w:t>giúp</w:t>
      </w:r>
      <w:proofErr w:type="spellEnd"/>
      <w:r w:rsidRPr="00390020">
        <w:rPr>
          <w:sz w:val="26"/>
          <w:szCs w:val="26"/>
        </w:rPr>
        <w:t xml:space="preserve"> UBND </w:t>
      </w:r>
      <w:proofErr w:type="spellStart"/>
      <w:r w:rsidRPr="00390020">
        <w:rPr>
          <w:sz w:val="26"/>
          <w:szCs w:val="26"/>
        </w:rPr>
        <w:t>thành</w:t>
      </w:r>
      <w:proofErr w:type="spellEnd"/>
      <w:r w:rsidRPr="00390020">
        <w:rPr>
          <w:sz w:val="26"/>
          <w:szCs w:val="26"/>
        </w:rPr>
        <w:t xml:space="preserve"> </w:t>
      </w:r>
      <w:proofErr w:type="spellStart"/>
      <w:r w:rsidRPr="00390020">
        <w:rPr>
          <w:sz w:val="26"/>
          <w:szCs w:val="26"/>
        </w:rPr>
        <w:t>phố</w:t>
      </w:r>
      <w:proofErr w:type="spellEnd"/>
      <w:r w:rsidRPr="00390020">
        <w:rPr>
          <w:sz w:val="26"/>
          <w:szCs w:val="26"/>
        </w:rPr>
        <w:t xml:space="preserve"> </w:t>
      </w:r>
      <w:proofErr w:type="spellStart"/>
      <w:r w:rsidRPr="00390020">
        <w:rPr>
          <w:sz w:val="26"/>
          <w:szCs w:val="26"/>
        </w:rPr>
        <w:t>thực</w:t>
      </w:r>
      <w:proofErr w:type="spellEnd"/>
      <w:r w:rsidRPr="00390020">
        <w:rPr>
          <w:sz w:val="26"/>
          <w:szCs w:val="26"/>
        </w:rPr>
        <w:t xml:space="preserve"> </w:t>
      </w:r>
      <w:proofErr w:type="spellStart"/>
      <w:r w:rsidRPr="00390020">
        <w:rPr>
          <w:sz w:val="26"/>
          <w:szCs w:val="26"/>
        </w:rPr>
        <w:t>hiện</w:t>
      </w:r>
      <w:proofErr w:type="spellEnd"/>
      <w:r w:rsidRPr="00390020">
        <w:rPr>
          <w:sz w:val="26"/>
          <w:szCs w:val="26"/>
        </w:rPr>
        <w:t xml:space="preserve"> </w:t>
      </w:r>
      <w:proofErr w:type="spellStart"/>
      <w:r w:rsidRPr="00390020">
        <w:rPr>
          <w:sz w:val="26"/>
          <w:szCs w:val="26"/>
        </w:rPr>
        <w:t>chức</w:t>
      </w:r>
      <w:proofErr w:type="spellEnd"/>
      <w:r w:rsidRPr="00390020">
        <w:rPr>
          <w:sz w:val="26"/>
          <w:szCs w:val="26"/>
        </w:rPr>
        <w:t xml:space="preserve"> </w:t>
      </w:r>
      <w:proofErr w:type="spellStart"/>
      <w:r w:rsidRPr="00390020">
        <w:rPr>
          <w:sz w:val="26"/>
          <w:szCs w:val="26"/>
        </w:rPr>
        <w:t>năng</w:t>
      </w:r>
      <w:proofErr w:type="spellEnd"/>
      <w:r w:rsidRPr="00390020">
        <w:rPr>
          <w:sz w:val="26"/>
          <w:szCs w:val="26"/>
        </w:rPr>
        <w:t xml:space="preserve"> </w:t>
      </w:r>
      <w:proofErr w:type="spellStart"/>
      <w:r w:rsidRPr="00390020">
        <w:rPr>
          <w:sz w:val="26"/>
          <w:szCs w:val="26"/>
        </w:rPr>
        <w:t>quản</w:t>
      </w:r>
      <w:proofErr w:type="spellEnd"/>
      <w:r w:rsidRPr="00390020">
        <w:rPr>
          <w:sz w:val="26"/>
          <w:szCs w:val="26"/>
        </w:rPr>
        <w:t xml:space="preserve"> </w:t>
      </w:r>
      <w:proofErr w:type="spellStart"/>
      <w:r w:rsidRPr="00390020">
        <w:rPr>
          <w:sz w:val="26"/>
          <w:szCs w:val="26"/>
        </w:rPr>
        <w:t>lý</w:t>
      </w:r>
      <w:proofErr w:type="spellEnd"/>
      <w:r w:rsidRPr="00390020">
        <w:rPr>
          <w:sz w:val="26"/>
          <w:szCs w:val="26"/>
        </w:rPr>
        <w:t xml:space="preserve"> </w:t>
      </w:r>
      <w:proofErr w:type="spellStart"/>
      <w:r w:rsidRPr="00390020">
        <w:rPr>
          <w:sz w:val="26"/>
          <w:szCs w:val="26"/>
        </w:rPr>
        <w:t>nhà</w:t>
      </w:r>
      <w:proofErr w:type="spellEnd"/>
      <w:r w:rsidRPr="00390020">
        <w:rPr>
          <w:sz w:val="26"/>
          <w:szCs w:val="26"/>
        </w:rPr>
        <w:t xml:space="preserve"> </w:t>
      </w:r>
      <w:proofErr w:type="spellStart"/>
      <w:r w:rsidRPr="00390020">
        <w:rPr>
          <w:sz w:val="26"/>
          <w:szCs w:val="26"/>
        </w:rPr>
        <w:t>nước</w:t>
      </w:r>
      <w:proofErr w:type="spellEnd"/>
      <w:r w:rsidRPr="00390020">
        <w:rPr>
          <w:sz w:val="26"/>
          <w:szCs w:val="26"/>
        </w:rPr>
        <w:t xml:space="preserve"> </w:t>
      </w:r>
      <w:proofErr w:type="spellStart"/>
      <w:r w:rsidRPr="00390020">
        <w:rPr>
          <w:sz w:val="26"/>
          <w:szCs w:val="26"/>
        </w:rPr>
        <w:t>về</w:t>
      </w:r>
      <w:proofErr w:type="spellEnd"/>
      <w:r w:rsidRPr="00390020">
        <w:rPr>
          <w:sz w:val="26"/>
          <w:szCs w:val="26"/>
        </w:rPr>
        <w:t xml:space="preserve"> </w:t>
      </w:r>
      <w:proofErr w:type="spellStart"/>
      <w:r w:rsidRPr="00390020">
        <w:rPr>
          <w:sz w:val="26"/>
          <w:szCs w:val="26"/>
        </w:rPr>
        <w:t>công</w:t>
      </w:r>
      <w:proofErr w:type="spellEnd"/>
      <w:r w:rsidRPr="00390020">
        <w:rPr>
          <w:sz w:val="26"/>
          <w:szCs w:val="26"/>
        </w:rPr>
        <w:t xml:space="preserve"> </w:t>
      </w:r>
      <w:proofErr w:type="spellStart"/>
      <w:r w:rsidRPr="00390020">
        <w:rPr>
          <w:sz w:val="26"/>
          <w:szCs w:val="26"/>
        </w:rPr>
        <w:t>nghiệp</w:t>
      </w:r>
      <w:proofErr w:type="spellEnd"/>
      <w:r w:rsidRPr="00390020">
        <w:rPr>
          <w:sz w:val="26"/>
          <w:szCs w:val="26"/>
        </w:rPr>
        <w:t xml:space="preserve">, </w:t>
      </w:r>
      <w:proofErr w:type="spellStart"/>
      <w:r w:rsidRPr="00390020">
        <w:rPr>
          <w:sz w:val="26"/>
          <w:szCs w:val="26"/>
        </w:rPr>
        <w:t>tiểu</w:t>
      </w:r>
      <w:proofErr w:type="spellEnd"/>
      <w:r w:rsidRPr="00390020">
        <w:rPr>
          <w:sz w:val="26"/>
          <w:szCs w:val="26"/>
        </w:rPr>
        <w:t xml:space="preserve"> </w:t>
      </w:r>
      <w:proofErr w:type="spellStart"/>
      <w:r w:rsidRPr="00390020">
        <w:rPr>
          <w:sz w:val="26"/>
          <w:szCs w:val="26"/>
        </w:rPr>
        <w:t>thủ</w:t>
      </w:r>
      <w:proofErr w:type="spellEnd"/>
      <w:r w:rsidRPr="00390020">
        <w:rPr>
          <w:sz w:val="26"/>
          <w:szCs w:val="26"/>
        </w:rPr>
        <w:t xml:space="preserve"> </w:t>
      </w:r>
      <w:proofErr w:type="spellStart"/>
      <w:r w:rsidRPr="00390020">
        <w:rPr>
          <w:sz w:val="26"/>
          <w:szCs w:val="26"/>
        </w:rPr>
        <w:t>công</w:t>
      </w:r>
      <w:proofErr w:type="spellEnd"/>
      <w:r w:rsidRPr="00390020">
        <w:rPr>
          <w:sz w:val="26"/>
          <w:szCs w:val="26"/>
        </w:rPr>
        <w:t xml:space="preserve"> </w:t>
      </w:r>
      <w:proofErr w:type="spellStart"/>
      <w:r w:rsidRPr="00390020">
        <w:rPr>
          <w:sz w:val="26"/>
          <w:szCs w:val="26"/>
        </w:rPr>
        <w:t>nghiệp</w:t>
      </w:r>
      <w:proofErr w:type="spellEnd"/>
      <w:r w:rsidRPr="00390020">
        <w:rPr>
          <w:sz w:val="26"/>
          <w:szCs w:val="26"/>
        </w:rPr>
        <w:t xml:space="preserve">, </w:t>
      </w:r>
      <w:proofErr w:type="spellStart"/>
      <w:r w:rsidRPr="00390020">
        <w:rPr>
          <w:sz w:val="26"/>
          <w:szCs w:val="26"/>
        </w:rPr>
        <w:t>thương</w:t>
      </w:r>
      <w:proofErr w:type="spellEnd"/>
      <w:r w:rsidRPr="00390020">
        <w:rPr>
          <w:sz w:val="26"/>
          <w:szCs w:val="26"/>
        </w:rPr>
        <w:t xml:space="preserve"> </w:t>
      </w:r>
      <w:proofErr w:type="spellStart"/>
      <w:r w:rsidRPr="00390020">
        <w:rPr>
          <w:sz w:val="26"/>
          <w:szCs w:val="26"/>
        </w:rPr>
        <w:t>mại</w:t>
      </w:r>
      <w:proofErr w:type="spellEnd"/>
      <w:r w:rsidRPr="00390020">
        <w:rPr>
          <w:sz w:val="26"/>
          <w:szCs w:val="26"/>
        </w:rPr>
        <w:t>.</w:t>
      </w:r>
    </w:p>
    <w:p w14:paraId="5B2EC1D3"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 xml:space="preserve">Ban Quản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dự</w:t>
      </w:r>
      <w:proofErr w:type="spellEnd"/>
      <w:r w:rsidRPr="00E85E39">
        <w:rPr>
          <w:sz w:val="26"/>
          <w:szCs w:val="26"/>
        </w:rPr>
        <w:t xml:space="preserve"> </w:t>
      </w:r>
      <w:proofErr w:type="spellStart"/>
      <w:r w:rsidRPr="00E85E39">
        <w:rPr>
          <w:sz w:val="26"/>
          <w:szCs w:val="26"/>
        </w:rPr>
        <w:t>án</w:t>
      </w:r>
      <w:proofErr w:type="spellEnd"/>
      <w:r w:rsidRPr="00E85E39">
        <w:rPr>
          <w:sz w:val="26"/>
          <w:szCs w:val="26"/>
        </w:rPr>
        <w:t xml:space="preserve">: Tham </w:t>
      </w:r>
      <w:proofErr w:type="spellStart"/>
      <w:r w:rsidRPr="00E85E39">
        <w:rPr>
          <w:sz w:val="26"/>
          <w:szCs w:val="26"/>
        </w:rPr>
        <w:t>mưu</w:t>
      </w:r>
      <w:proofErr w:type="spellEnd"/>
      <w:r w:rsidRPr="00E85E39">
        <w:rPr>
          <w:sz w:val="26"/>
          <w:szCs w:val="26"/>
        </w:rPr>
        <w:t xml:space="preserve">, </w:t>
      </w:r>
      <w:proofErr w:type="spellStart"/>
      <w:r w:rsidRPr="00E85E39">
        <w:rPr>
          <w:sz w:val="26"/>
          <w:szCs w:val="26"/>
        </w:rPr>
        <w:t>giúp</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hiện</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w:t>
      </w:r>
      <w:proofErr w:type="spellStart"/>
      <w:r w:rsidRPr="00E85E39">
        <w:rPr>
          <w:sz w:val="26"/>
          <w:szCs w:val="26"/>
        </w:rPr>
        <w:t>về</w:t>
      </w:r>
      <w:proofErr w:type="spellEnd"/>
      <w:r w:rsidRPr="00E85E39">
        <w:rPr>
          <w:sz w:val="26"/>
          <w:szCs w:val="26"/>
        </w:rPr>
        <w:t xml:space="preserve"> </w:t>
      </w:r>
      <w:proofErr w:type="spellStart"/>
      <w:r w:rsidRPr="00E85E39">
        <w:rPr>
          <w:sz w:val="26"/>
          <w:szCs w:val="26"/>
        </w:rPr>
        <w:t>đầu</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dự</w:t>
      </w:r>
      <w:proofErr w:type="spellEnd"/>
      <w:r w:rsidRPr="00E85E39">
        <w:rPr>
          <w:sz w:val="26"/>
          <w:szCs w:val="26"/>
        </w:rPr>
        <w:t xml:space="preserve"> </w:t>
      </w:r>
      <w:proofErr w:type="spellStart"/>
      <w:r w:rsidRPr="00E85E39">
        <w:rPr>
          <w:sz w:val="26"/>
          <w:szCs w:val="26"/>
        </w:rPr>
        <w:t>án</w:t>
      </w:r>
      <w:proofErr w:type="spellEnd"/>
      <w:r w:rsidRPr="00E85E39">
        <w:rPr>
          <w:sz w:val="26"/>
          <w:szCs w:val="26"/>
        </w:rPr>
        <w:t xml:space="preserve"> </w:t>
      </w:r>
      <w:proofErr w:type="spellStart"/>
      <w:r w:rsidRPr="00E85E39">
        <w:rPr>
          <w:sz w:val="26"/>
          <w:szCs w:val="26"/>
        </w:rPr>
        <w:t>thuộc</w:t>
      </w:r>
      <w:proofErr w:type="spellEnd"/>
      <w:r w:rsidRPr="00E85E39">
        <w:rPr>
          <w:sz w:val="26"/>
          <w:szCs w:val="26"/>
        </w:rPr>
        <w:t xml:space="preserve"> </w:t>
      </w:r>
      <w:proofErr w:type="spellStart"/>
      <w:r w:rsidRPr="00E85E39">
        <w:rPr>
          <w:sz w:val="26"/>
          <w:szCs w:val="26"/>
        </w:rPr>
        <w:t>nguồn</w:t>
      </w:r>
      <w:proofErr w:type="spellEnd"/>
      <w:r w:rsidRPr="00E85E39">
        <w:rPr>
          <w:sz w:val="26"/>
          <w:szCs w:val="26"/>
        </w:rPr>
        <w:t xml:space="preserve"> </w:t>
      </w:r>
      <w:proofErr w:type="spellStart"/>
      <w:r w:rsidRPr="00E85E39">
        <w:rPr>
          <w:sz w:val="26"/>
          <w:szCs w:val="26"/>
        </w:rPr>
        <w:t>vốn</w:t>
      </w:r>
      <w:proofErr w:type="spellEnd"/>
      <w:r w:rsidRPr="00E85E39">
        <w:rPr>
          <w:sz w:val="26"/>
          <w:szCs w:val="26"/>
        </w:rPr>
        <w:t xml:space="preserve"> </w:t>
      </w:r>
      <w:proofErr w:type="spellStart"/>
      <w:r w:rsidRPr="00E85E39">
        <w:rPr>
          <w:sz w:val="26"/>
          <w:szCs w:val="26"/>
        </w:rPr>
        <w:t>ngân</w:t>
      </w:r>
      <w:proofErr w:type="spellEnd"/>
      <w:r w:rsidRPr="00E85E39">
        <w:rPr>
          <w:sz w:val="26"/>
          <w:szCs w:val="26"/>
        </w:rPr>
        <w:t xml:space="preserve"> </w:t>
      </w:r>
      <w:proofErr w:type="spellStart"/>
      <w:r w:rsidRPr="00E85E39">
        <w:rPr>
          <w:sz w:val="26"/>
          <w:szCs w:val="26"/>
        </w:rPr>
        <w:t>sách</w:t>
      </w:r>
      <w:proofErr w:type="spellEnd"/>
      <w:r w:rsidRPr="00E85E39">
        <w:rPr>
          <w:sz w:val="26"/>
          <w:szCs w:val="26"/>
        </w:rPr>
        <w:t xml:space="preserve"> </w:t>
      </w:r>
      <w:proofErr w:type="spellStart"/>
      <w:r w:rsidRPr="00E85E39">
        <w:rPr>
          <w:sz w:val="26"/>
          <w:szCs w:val="26"/>
        </w:rPr>
        <w:t>nhà</w:t>
      </w:r>
      <w:proofErr w:type="spellEnd"/>
      <w:r w:rsidRPr="00E85E39">
        <w:rPr>
          <w:sz w:val="26"/>
          <w:szCs w:val="26"/>
        </w:rPr>
        <w:t xml:space="preserve"> </w:t>
      </w:r>
      <w:proofErr w:type="spellStart"/>
      <w:r w:rsidRPr="00E85E39">
        <w:rPr>
          <w:sz w:val="26"/>
          <w:szCs w:val="26"/>
        </w:rPr>
        <w:t>nước</w:t>
      </w:r>
      <w:proofErr w:type="spellEnd"/>
      <w:r w:rsidRPr="00E85E39">
        <w:rPr>
          <w:sz w:val="26"/>
          <w:szCs w:val="26"/>
        </w:rPr>
        <w:t xml:space="preserve"> do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w:t>
      </w:r>
      <w:proofErr w:type="spellStart"/>
      <w:r w:rsidRPr="00E85E39">
        <w:rPr>
          <w:sz w:val="26"/>
          <w:szCs w:val="26"/>
        </w:rPr>
        <w:t>quyết</w:t>
      </w:r>
      <w:proofErr w:type="spellEnd"/>
      <w:r w:rsidRPr="00E85E39">
        <w:rPr>
          <w:sz w:val="26"/>
          <w:szCs w:val="26"/>
        </w:rPr>
        <w:t xml:space="preserve"> </w:t>
      </w:r>
      <w:proofErr w:type="spellStart"/>
      <w:r w:rsidRPr="00E85E39">
        <w:rPr>
          <w:sz w:val="26"/>
          <w:szCs w:val="26"/>
        </w:rPr>
        <w:t>định</w:t>
      </w:r>
      <w:proofErr w:type="spellEnd"/>
      <w:r w:rsidRPr="00E85E39">
        <w:rPr>
          <w:sz w:val="26"/>
          <w:szCs w:val="26"/>
        </w:rPr>
        <w:t xml:space="preserve"> </w:t>
      </w:r>
      <w:proofErr w:type="spellStart"/>
      <w:r w:rsidRPr="00E85E39">
        <w:rPr>
          <w:sz w:val="26"/>
          <w:szCs w:val="26"/>
        </w:rPr>
        <w:t>đầu</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dự</w:t>
      </w:r>
      <w:proofErr w:type="spellEnd"/>
      <w:r w:rsidRPr="00E85E39">
        <w:rPr>
          <w:sz w:val="26"/>
          <w:szCs w:val="26"/>
        </w:rPr>
        <w:t xml:space="preserve"> </w:t>
      </w:r>
      <w:proofErr w:type="spellStart"/>
      <w:r w:rsidRPr="00E85E39">
        <w:rPr>
          <w:sz w:val="26"/>
          <w:szCs w:val="26"/>
        </w:rPr>
        <w:t>án</w:t>
      </w:r>
      <w:proofErr w:type="spellEnd"/>
      <w:r w:rsidRPr="00E85E39">
        <w:rPr>
          <w:sz w:val="26"/>
          <w:szCs w:val="26"/>
        </w:rPr>
        <w:t xml:space="preserve"> </w:t>
      </w:r>
      <w:proofErr w:type="spellStart"/>
      <w:r w:rsidRPr="00E85E39">
        <w:rPr>
          <w:sz w:val="26"/>
          <w:szCs w:val="26"/>
        </w:rPr>
        <w:t>thuộc</w:t>
      </w:r>
      <w:proofErr w:type="spellEnd"/>
      <w:r w:rsidRPr="00E85E39">
        <w:rPr>
          <w:sz w:val="26"/>
          <w:szCs w:val="26"/>
        </w:rPr>
        <w:t xml:space="preserve"> </w:t>
      </w:r>
      <w:proofErr w:type="spellStart"/>
      <w:r w:rsidRPr="00E85E39">
        <w:rPr>
          <w:sz w:val="26"/>
          <w:szCs w:val="26"/>
        </w:rPr>
        <w:t>mọi</w:t>
      </w:r>
      <w:proofErr w:type="spellEnd"/>
      <w:r w:rsidRPr="00E85E39">
        <w:rPr>
          <w:sz w:val="26"/>
          <w:szCs w:val="26"/>
        </w:rPr>
        <w:t xml:space="preserve"> </w:t>
      </w:r>
      <w:proofErr w:type="spellStart"/>
      <w:r w:rsidRPr="00E85E39">
        <w:rPr>
          <w:sz w:val="26"/>
          <w:szCs w:val="26"/>
        </w:rPr>
        <w:t>nguồn</w:t>
      </w:r>
      <w:proofErr w:type="spellEnd"/>
      <w:r w:rsidRPr="00E85E39">
        <w:rPr>
          <w:sz w:val="26"/>
          <w:szCs w:val="26"/>
        </w:rPr>
        <w:t xml:space="preserve"> </w:t>
      </w:r>
      <w:proofErr w:type="spellStart"/>
      <w:r w:rsidRPr="00E85E39">
        <w:rPr>
          <w:sz w:val="26"/>
          <w:szCs w:val="26"/>
        </w:rPr>
        <w:t>vốn</w:t>
      </w:r>
      <w:proofErr w:type="spellEnd"/>
      <w:r w:rsidRPr="00E85E39">
        <w:rPr>
          <w:sz w:val="26"/>
          <w:szCs w:val="26"/>
        </w:rPr>
        <w:t xml:space="preserve"> do </w:t>
      </w:r>
      <w:proofErr w:type="spellStart"/>
      <w:r w:rsidRPr="00E85E39">
        <w:rPr>
          <w:sz w:val="26"/>
          <w:szCs w:val="26"/>
        </w:rPr>
        <w:t>người</w:t>
      </w:r>
      <w:proofErr w:type="spellEnd"/>
      <w:r w:rsidRPr="00E85E39">
        <w:rPr>
          <w:sz w:val="26"/>
          <w:szCs w:val="26"/>
        </w:rPr>
        <w:t xml:space="preserve"> </w:t>
      </w:r>
      <w:proofErr w:type="spellStart"/>
      <w:r w:rsidRPr="00E85E39">
        <w:rPr>
          <w:sz w:val="26"/>
          <w:szCs w:val="26"/>
        </w:rPr>
        <w:t>quyết</w:t>
      </w:r>
      <w:proofErr w:type="spellEnd"/>
      <w:r w:rsidRPr="00E85E39">
        <w:rPr>
          <w:sz w:val="26"/>
          <w:szCs w:val="26"/>
        </w:rPr>
        <w:t xml:space="preserve"> </w:t>
      </w:r>
      <w:proofErr w:type="spellStart"/>
      <w:r w:rsidRPr="00E85E39">
        <w:rPr>
          <w:sz w:val="26"/>
          <w:szCs w:val="26"/>
        </w:rPr>
        <w:t>định</w:t>
      </w:r>
      <w:proofErr w:type="spellEnd"/>
      <w:r w:rsidRPr="00E85E39">
        <w:rPr>
          <w:sz w:val="26"/>
          <w:szCs w:val="26"/>
        </w:rPr>
        <w:t xml:space="preserve"> </w:t>
      </w:r>
      <w:proofErr w:type="spellStart"/>
      <w:r w:rsidRPr="00E85E39">
        <w:rPr>
          <w:sz w:val="26"/>
          <w:szCs w:val="26"/>
        </w:rPr>
        <w:t>đầu</w:t>
      </w:r>
      <w:proofErr w:type="spellEnd"/>
      <w:r w:rsidRPr="00E85E39">
        <w:rPr>
          <w:sz w:val="26"/>
          <w:szCs w:val="26"/>
        </w:rPr>
        <w:t xml:space="preserve"> </w:t>
      </w:r>
      <w:proofErr w:type="spellStart"/>
      <w:r w:rsidRPr="00E85E39">
        <w:rPr>
          <w:sz w:val="26"/>
          <w:szCs w:val="26"/>
        </w:rPr>
        <w:t>tư</w:t>
      </w:r>
      <w:proofErr w:type="spellEnd"/>
      <w:r w:rsidRPr="00E85E39">
        <w:rPr>
          <w:sz w:val="26"/>
          <w:szCs w:val="26"/>
        </w:rPr>
        <w:t xml:space="preserve"> </w:t>
      </w:r>
      <w:proofErr w:type="spellStart"/>
      <w:r w:rsidRPr="00E85E39">
        <w:rPr>
          <w:sz w:val="26"/>
          <w:szCs w:val="26"/>
        </w:rPr>
        <w:t>giao</w:t>
      </w:r>
      <w:proofErr w:type="spellEnd"/>
      <w:r w:rsidRPr="00E85E39">
        <w:rPr>
          <w:sz w:val="26"/>
          <w:szCs w:val="26"/>
        </w:rPr>
        <w:t>.</w:t>
      </w:r>
    </w:p>
    <w:p w14:paraId="2BCE9950" w14:textId="77777777" w:rsidR="00390020" w:rsidRPr="00E85E39" w:rsidRDefault="00390020" w:rsidP="00390020">
      <w:pPr>
        <w:contextualSpacing/>
        <w:rPr>
          <w:b/>
          <w:bCs/>
          <w:sz w:val="26"/>
          <w:szCs w:val="26"/>
        </w:rPr>
      </w:pPr>
      <w:r w:rsidRPr="00E85E39">
        <w:rPr>
          <w:b/>
          <w:bCs/>
          <w:sz w:val="26"/>
          <w:szCs w:val="26"/>
        </w:rPr>
        <w:tab/>
        <w:t xml:space="preserve">- </w:t>
      </w:r>
      <w:proofErr w:type="spellStart"/>
      <w:r w:rsidRPr="00E85E39">
        <w:rPr>
          <w:sz w:val="26"/>
          <w:szCs w:val="26"/>
        </w:rPr>
        <w:t>Có</w:t>
      </w:r>
      <w:proofErr w:type="spellEnd"/>
      <w:r w:rsidRPr="00E85E39">
        <w:rPr>
          <w:sz w:val="26"/>
          <w:szCs w:val="26"/>
        </w:rPr>
        <w:t xml:space="preserve"> </w:t>
      </w:r>
      <w:proofErr w:type="spellStart"/>
      <w:r w:rsidRPr="00E85E39">
        <w:rPr>
          <w:sz w:val="26"/>
          <w:szCs w:val="26"/>
        </w:rPr>
        <w:t>thể</w:t>
      </w:r>
      <w:proofErr w:type="spellEnd"/>
      <w:r w:rsidRPr="00E85E39">
        <w:rPr>
          <w:sz w:val="26"/>
          <w:szCs w:val="26"/>
        </w:rPr>
        <w:t xml:space="preserve"> </w:t>
      </w:r>
      <w:proofErr w:type="spellStart"/>
      <w:r w:rsidRPr="00E85E39">
        <w:rPr>
          <w:sz w:val="26"/>
          <w:szCs w:val="26"/>
        </w:rPr>
        <w:t>thấy</w:t>
      </w:r>
      <w:proofErr w:type="spellEnd"/>
      <w:r w:rsidRPr="00E85E39">
        <w:rPr>
          <w:sz w:val="26"/>
          <w:szCs w:val="26"/>
        </w:rPr>
        <w:t xml:space="preserve"> </w:t>
      </w:r>
      <w:proofErr w:type="spellStart"/>
      <w:r w:rsidRPr="00E85E39">
        <w:rPr>
          <w:sz w:val="26"/>
          <w:szCs w:val="26"/>
        </w:rPr>
        <w:t>rằng</w:t>
      </w:r>
      <w:proofErr w:type="spellEnd"/>
      <w:r w:rsidRPr="00E85E39">
        <w:rPr>
          <w:sz w:val="26"/>
          <w:szCs w:val="26"/>
        </w:rPr>
        <w:t xml:space="preserve">, </w:t>
      </w:r>
      <w:proofErr w:type="spellStart"/>
      <w:r w:rsidRPr="00E85E39">
        <w:rPr>
          <w:sz w:val="26"/>
          <w:szCs w:val="26"/>
        </w:rPr>
        <w:t>bộ</w:t>
      </w:r>
      <w:proofErr w:type="spellEnd"/>
      <w:r w:rsidRPr="00E85E39">
        <w:rPr>
          <w:sz w:val="26"/>
          <w:szCs w:val="26"/>
        </w:rPr>
        <w:t xml:space="preserve"> </w:t>
      </w:r>
      <w:proofErr w:type="spellStart"/>
      <w:r w:rsidRPr="00E85E39">
        <w:rPr>
          <w:sz w:val="26"/>
          <w:szCs w:val="26"/>
        </w:rPr>
        <w:t>máy</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cấu</w:t>
      </w:r>
      <w:proofErr w:type="spellEnd"/>
      <w:r w:rsidRPr="00E85E39">
        <w:rPr>
          <w:sz w:val="26"/>
          <w:szCs w:val="26"/>
        </w:rPr>
        <w:t xml:space="preserve"> </w:t>
      </w:r>
      <w:proofErr w:type="spellStart"/>
      <w:r w:rsidRPr="00E85E39">
        <w:rPr>
          <w:sz w:val="26"/>
          <w:szCs w:val="26"/>
        </w:rPr>
        <w:t>tổ</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tại</w:t>
      </w:r>
      <w:proofErr w:type="spellEnd"/>
      <w:r w:rsidRPr="00E85E39">
        <w:rPr>
          <w:sz w:val="26"/>
          <w:szCs w:val="26"/>
        </w:rPr>
        <w:t xml:space="preserve"> UBND </w:t>
      </w:r>
      <w:proofErr w:type="spellStart"/>
      <w:r w:rsidRPr="00E85E39">
        <w:rPr>
          <w:sz w:val="26"/>
          <w:szCs w:val="26"/>
        </w:rPr>
        <w:t>thành</w:t>
      </w:r>
      <w:proofErr w:type="spellEnd"/>
      <w:r w:rsidRPr="00E85E39">
        <w:rPr>
          <w:sz w:val="26"/>
          <w:szCs w:val="26"/>
        </w:rPr>
        <w:t xml:space="preserve"> </w:t>
      </w:r>
      <w:proofErr w:type="spellStart"/>
      <w:r w:rsidRPr="00E85E39">
        <w:rPr>
          <w:sz w:val="26"/>
          <w:szCs w:val="26"/>
        </w:rPr>
        <w:t>phố</w:t>
      </w:r>
      <w:proofErr w:type="spellEnd"/>
      <w:r w:rsidRPr="00E85E39">
        <w:rPr>
          <w:sz w:val="26"/>
          <w:szCs w:val="26"/>
        </w:rPr>
        <w:t xml:space="preserve"> Vinh </w:t>
      </w:r>
      <w:proofErr w:type="spellStart"/>
      <w:r w:rsidRPr="00E85E39">
        <w:rPr>
          <w:sz w:val="26"/>
          <w:szCs w:val="26"/>
        </w:rPr>
        <w:t>là</w:t>
      </w:r>
      <w:proofErr w:type="spellEnd"/>
      <w:r w:rsidRPr="00E85E39">
        <w:rPr>
          <w:sz w:val="26"/>
          <w:szCs w:val="26"/>
        </w:rPr>
        <w:t xml:space="preserve"> </w:t>
      </w:r>
      <w:proofErr w:type="spellStart"/>
      <w:r w:rsidRPr="00E85E39">
        <w:rPr>
          <w:sz w:val="26"/>
          <w:szCs w:val="26"/>
        </w:rPr>
        <w:t>hợp</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khá</w:t>
      </w:r>
      <w:proofErr w:type="spellEnd"/>
      <w:r w:rsidRPr="00E85E39">
        <w:rPr>
          <w:sz w:val="26"/>
          <w:szCs w:val="26"/>
        </w:rPr>
        <w:t xml:space="preserve"> </w:t>
      </w:r>
      <w:proofErr w:type="spellStart"/>
      <w:r w:rsidRPr="00E85E39">
        <w:rPr>
          <w:sz w:val="26"/>
          <w:szCs w:val="26"/>
        </w:rPr>
        <w:t>gọn</w:t>
      </w:r>
      <w:proofErr w:type="spellEnd"/>
      <w:r w:rsidRPr="00E85E39">
        <w:rPr>
          <w:sz w:val="26"/>
          <w:szCs w:val="26"/>
        </w:rPr>
        <w:t xml:space="preserve"> </w:t>
      </w:r>
      <w:proofErr w:type="spellStart"/>
      <w:r w:rsidRPr="00E85E39">
        <w:rPr>
          <w:sz w:val="26"/>
          <w:szCs w:val="26"/>
        </w:rPr>
        <w:t>nhẹ</w:t>
      </w:r>
      <w:proofErr w:type="spellEnd"/>
      <w:r w:rsidRPr="00E85E39">
        <w:rPr>
          <w:sz w:val="26"/>
          <w:szCs w:val="26"/>
        </w:rPr>
        <w:t xml:space="preserve">, </w:t>
      </w:r>
      <w:proofErr w:type="spellStart"/>
      <w:r w:rsidRPr="00E85E39">
        <w:rPr>
          <w:sz w:val="26"/>
          <w:szCs w:val="26"/>
        </w:rPr>
        <w:t>cơ</w:t>
      </w:r>
      <w:proofErr w:type="spellEnd"/>
      <w:r w:rsidRPr="00E85E39">
        <w:rPr>
          <w:sz w:val="26"/>
          <w:szCs w:val="26"/>
        </w:rPr>
        <w:t xml:space="preserve"> </w:t>
      </w:r>
      <w:proofErr w:type="spellStart"/>
      <w:r w:rsidRPr="00E85E39">
        <w:rPr>
          <w:sz w:val="26"/>
          <w:szCs w:val="26"/>
        </w:rPr>
        <w:t>cấu</w:t>
      </w:r>
      <w:proofErr w:type="spellEnd"/>
      <w:r w:rsidRPr="00E85E39">
        <w:rPr>
          <w:sz w:val="26"/>
          <w:szCs w:val="26"/>
        </w:rPr>
        <w:t xml:space="preserve"> </w:t>
      </w:r>
      <w:proofErr w:type="spellStart"/>
      <w:r w:rsidRPr="00E85E39">
        <w:rPr>
          <w:sz w:val="26"/>
          <w:szCs w:val="26"/>
        </w:rPr>
        <w:t>này</w:t>
      </w:r>
      <w:proofErr w:type="spellEnd"/>
      <w:r w:rsidRPr="00E85E39">
        <w:rPr>
          <w:sz w:val="26"/>
          <w:szCs w:val="26"/>
        </w:rPr>
        <w:t xml:space="preserve"> </w:t>
      </w:r>
      <w:proofErr w:type="spellStart"/>
      <w:r w:rsidRPr="00E85E39">
        <w:rPr>
          <w:sz w:val="26"/>
          <w:szCs w:val="26"/>
        </w:rPr>
        <w:t>là</w:t>
      </w:r>
      <w:proofErr w:type="spellEnd"/>
      <w:r w:rsidRPr="00E85E39">
        <w:rPr>
          <w:sz w:val="26"/>
          <w:szCs w:val="26"/>
        </w:rPr>
        <w:t xml:space="preserve"> </w:t>
      </w:r>
      <w:proofErr w:type="spellStart"/>
      <w:r w:rsidRPr="00E85E39">
        <w:rPr>
          <w:sz w:val="26"/>
          <w:szCs w:val="26"/>
        </w:rPr>
        <w:t>phù</w:t>
      </w:r>
      <w:proofErr w:type="spellEnd"/>
      <w:r w:rsidRPr="00E85E39">
        <w:rPr>
          <w:sz w:val="26"/>
          <w:szCs w:val="26"/>
        </w:rPr>
        <w:t xml:space="preserve"> </w:t>
      </w:r>
      <w:proofErr w:type="spellStart"/>
      <w:r w:rsidRPr="00E85E39">
        <w:rPr>
          <w:sz w:val="26"/>
          <w:szCs w:val="26"/>
        </w:rPr>
        <w:t>hợp</w:t>
      </w:r>
      <w:proofErr w:type="spellEnd"/>
      <w:r w:rsidRPr="00E85E39">
        <w:rPr>
          <w:sz w:val="26"/>
          <w:szCs w:val="26"/>
        </w:rPr>
        <w:t xml:space="preserve"> </w:t>
      </w:r>
      <w:proofErr w:type="spellStart"/>
      <w:r w:rsidRPr="00E85E39">
        <w:rPr>
          <w:sz w:val="26"/>
          <w:szCs w:val="26"/>
        </w:rPr>
        <w:t>với</w:t>
      </w:r>
      <w:proofErr w:type="spellEnd"/>
      <w:r w:rsidRPr="00E85E39">
        <w:rPr>
          <w:sz w:val="26"/>
          <w:szCs w:val="26"/>
        </w:rPr>
        <w:t xml:space="preserve"> </w:t>
      </w:r>
      <w:proofErr w:type="spellStart"/>
      <w:r w:rsidRPr="00E85E39">
        <w:rPr>
          <w:sz w:val="26"/>
          <w:szCs w:val="26"/>
        </w:rPr>
        <w:t>quy</w:t>
      </w:r>
      <w:proofErr w:type="spellEnd"/>
      <w:r w:rsidRPr="00E85E39">
        <w:rPr>
          <w:sz w:val="26"/>
          <w:szCs w:val="26"/>
        </w:rPr>
        <w:t xml:space="preserve"> </w:t>
      </w:r>
      <w:proofErr w:type="spellStart"/>
      <w:r w:rsidRPr="00E85E39">
        <w:rPr>
          <w:sz w:val="26"/>
          <w:szCs w:val="26"/>
        </w:rPr>
        <w:t>định</w:t>
      </w:r>
      <w:proofErr w:type="spellEnd"/>
      <w:r w:rsidRPr="00E85E39">
        <w:rPr>
          <w:sz w:val="26"/>
          <w:szCs w:val="26"/>
        </w:rPr>
        <w:t xml:space="preserve"> </w:t>
      </w:r>
      <w:proofErr w:type="spellStart"/>
      <w:r w:rsidRPr="00E85E39">
        <w:rPr>
          <w:sz w:val="26"/>
          <w:szCs w:val="26"/>
        </w:rPr>
        <w:t>trong</w:t>
      </w:r>
      <w:proofErr w:type="spellEnd"/>
      <w:r w:rsidRPr="00E85E39">
        <w:rPr>
          <w:sz w:val="26"/>
          <w:szCs w:val="26"/>
        </w:rPr>
        <w:t xml:space="preserve"> </w:t>
      </w:r>
      <w:proofErr w:type="spellStart"/>
      <w:r w:rsidRPr="00E85E39">
        <w:rPr>
          <w:sz w:val="26"/>
          <w:szCs w:val="26"/>
        </w:rPr>
        <w:t>Luật</w:t>
      </w:r>
      <w:proofErr w:type="spellEnd"/>
      <w:r w:rsidRPr="00E85E39">
        <w:rPr>
          <w:sz w:val="26"/>
          <w:szCs w:val="26"/>
        </w:rPr>
        <w:t xml:space="preserve"> </w:t>
      </w:r>
      <w:proofErr w:type="spellStart"/>
      <w:r w:rsidRPr="00E85E39">
        <w:rPr>
          <w:sz w:val="26"/>
          <w:szCs w:val="26"/>
        </w:rPr>
        <w:t>tổ</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công</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tình</w:t>
      </w:r>
      <w:proofErr w:type="spellEnd"/>
      <w:r w:rsidRPr="00E85E39">
        <w:rPr>
          <w:sz w:val="26"/>
          <w:szCs w:val="26"/>
        </w:rPr>
        <w:t xml:space="preserve"> </w:t>
      </w:r>
      <w:proofErr w:type="spellStart"/>
      <w:r w:rsidRPr="00E85E39">
        <w:rPr>
          <w:sz w:val="26"/>
          <w:szCs w:val="26"/>
        </w:rPr>
        <w:t>hình</w:t>
      </w:r>
      <w:proofErr w:type="spellEnd"/>
      <w:r w:rsidRPr="00E85E39">
        <w:rPr>
          <w:sz w:val="26"/>
          <w:szCs w:val="26"/>
        </w:rPr>
        <w:t xml:space="preserve"> </w:t>
      </w:r>
      <w:proofErr w:type="spellStart"/>
      <w:r w:rsidRPr="00E85E39">
        <w:rPr>
          <w:sz w:val="26"/>
          <w:szCs w:val="26"/>
        </w:rPr>
        <w:t>thực</w:t>
      </w:r>
      <w:proofErr w:type="spellEnd"/>
      <w:r w:rsidRPr="00E85E39">
        <w:rPr>
          <w:sz w:val="26"/>
          <w:szCs w:val="26"/>
        </w:rPr>
        <w:t xml:space="preserve"> </w:t>
      </w:r>
      <w:proofErr w:type="spellStart"/>
      <w:r w:rsidRPr="00E85E39">
        <w:rPr>
          <w:sz w:val="26"/>
          <w:szCs w:val="26"/>
        </w:rPr>
        <w:t>tế</w:t>
      </w:r>
      <w:proofErr w:type="spellEnd"/>
      <w:r w:rsidRPr="00E85E39">
        <w:rPr>
          <w:sz w:val="26"/>
          <w:szCs w:val="26"/>
        </w:rPr>
        <w:t xml:space="preserve"> </w:t>
      </w:r>
      <w:proofErr w:type="spellStart"/>
      <w:r w:rsidRPr="00E85E39">
        <w:rPr>
          <w:sz w:val="26"/>
          <w:szCs w:val="26"/>
        </w:rPr>
        <w:t>của</w:t>
      </w:r>
      <w:proofErr w:type="spellEnd"/>
      <w:r w:rsidRPr="00E85E39">
        <w:rPr>
          <w:sz w:val="26"/>
          <w:szCs w:val="26"/>
        </w:rPr>
        <w:t xml:space="preserve"> </w:t>
      </w:r>
      <w:proofErr w:type="spellStart"/>
      <w:r w:rsidRPr="00E85E39">
        <w:rPr>
          <w:sz w:val="26"/>
          <w:szCs w:val="26"/>
        </w:rPr>
        <w:t>địa</w:t>
      </w:r>
      <w:proofErr w:type="spellEnd"/>
      <w:r w:rsidRPr="00E85E39">
        <w:rPr>
          <w:sz w:val="26"/>
          <w:szCs w:val="26"/>
        </w:rPr>
        <w:t xml:space="preserve"> </w:t>
      </w:r>
      <w:proofErr w:type="spellStart"/>
      <w:r w:rsidRPr="00E85E39">
        <w:rPr>
          <w:sz w:val="26"/>
          <w:szCs w:val="26"/>
        </w:rPr>
        <w:t>phương</w:t>
      </w:r>
      <w:proofErr w:type="spellEnd"/>
      <w:r w:rsidRPr="00E85E39">
        <w:rPr>
          <w:sz w:val="26"/>
          <w:szCs w:val="26"/>
        </w:rPr>
        <w:t xml:space="preserve">. </w:t>
      </w:r>
      <w:proofErr w:type="spellStart"/>
      <w:r w:rsidRPr="00E85E39">
        <w:rPr>
          <w:sz w:val="26"/>
          <w:szCs w:val="26"/>
        </w:rPr>
        <w:t>Mỗi</w:t>
      </w:r>
      <w:proofErr w:type="spellEnd"/>
      <w:r w:rsidRPr="00E85E39">
        <w:rPr>
          <w:sz w:val="26"/>
          <w:szCs w:val="26"/>
        </w:rPr>
        <w:t xml:space="preserve"> </w:t>
      </w:r>
      <w:proofErr w:type="spellStart"/>
      <w:r w:rsidRPr="00E85E39">
        <w:rPr>
          <w:sz w:val="26"/>
          <w:szCs w:val="26"/>
        </w:rPr>
        <w:t>vị</w:t>
      </w:r>
      <w:proofErr w:type="spellEnd"/>
      <w:r w:rsidRPr="00E85E39">
        <w:rPr>
          <w:sz w:val="26"/>
          <w:szCs w:val="26"/>
        </w:rPr>
        <w:t xml:space="preserve"> </w:t>
      </w:r>
      <w:proofErr w:type="spellStart"/>
      <w:r w:rsidRPr="00E85E39">
        <w:rPr>
          <w:sz w:val="26"/>
          <w:szCs w:val="26"/>
        </w:rPr>
        <w:t>trí</w:t>
      </w:r>
      <w:proofErr w:type="spellEnd"/>
      <w:r w:rsidRPr="00E85E39">
        <w:rPr>
          <w:sz w:val="26"/>
          <w:szCs w:val="26"/>
        </w:rPr>
        <w:t xml:space="preserve">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danh</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phòng</w:t>
      </w:r>
      <w:proofErr w:type="spellEnd"/>
      <w:r w:rsidRPr="00E85E39">
        <w:rPr>
          <w:sz w:val="26"/>
          <w:szCs w:val="26"/>
        </w:rPr>
        <w:t xml:space="preserve"> ban </w:t>
      </w:r>
      <w:proofErr w:type="spellStart"/>
      <w:r w:rsidRPr="00E85E39">
        <w:rPr>
          <w:sz w:val="26"/>
          <w:szCs w:val="26"/>
        </w:rPr>
        <w:t>chuyên</w:t>
      </w:r>
      <w:proofErr w:type="spellEnd"/>
      <w:r w:rsidRPr="00E85E39">
        <w:rPr>
          <w:sz w:val="26"/>
          <w:szCs w:val="26"/>
        </w:rPr>
        <w:t xml:space="preserve"> </w:t>
      </w:r>
      <w:proofErr w:type="spellStart"/>
      <w:r w:rsidRPr="00E85E39">
        <w:rPr>
          <w:sz w:val="26"/>
          <w:szCs w:val="26"/>
        </w:rPr>
        <w:t>môn</w:t>
      </w:r>
      <w:proofErr w:type="spellEnd"/>
      <w:r w:rsidRPr="00E85E39">
        <w:rPr>
          <w:sz w:val="26"/>
          <w:szCs w:val="26"/>
        </w:rPr>
        <w:t xml:space="preserve"> </w:t>
      </w:r>
      <w:proofErr w:type="spellStart"/>
      <w:r w:rsidRPr="00E85E39">
        <w:rPr>
          <w:sz w:val="26"/>
          <w:szCs w:val="26"/>
        </w:rPr>
        <w:t>được</w:t>
      </w:r>
      <w:proofErr w:type="spellEnd"/>
      <w:r w:rsidRPr="00E85E39">
        <w:rPr>
          <w:sz w:val="26"/>
          <w:szCs w:val="26"/>
        </w:rPr>
        <w:t xml:space="preserve"> </w:t>
      </w:r>
      <w:proofErr w:type="spellStart"/>
      <w:r w:rsidRPr="00E85E39">
        <w:rPr>
          <w:sz w:val="26"/>
          <w:szCs w:val="26"/>
        </w:rPr>
        <w:t>bố</w:t>
      </w:r>
      <w:proofErr w:type="spellEnd"/>
      <w:r w:rsidRPr="00E85E39">
        <w:rPr>
          <w:sz w:val="26"/>
          <w:szCs w:val="26"/>
        </w:rPr>
        <w:t xml:space="preserve"> </w:t>
      </w:r>
      <w:proofErr w:type="spellStart"/>
      <w:r w:rsidRPr="00E85E39">
        <w:rPr>
          <w:sz w:val="26"/>
          <w:szCs w:val="26"/>
        </w:rPr>
        <w:t>trí</w:t>
      </w:r>
      <w:proofErr w:type="spellEnd"/>
      <w:r w:rsidRPr="00E85E39">
        <w:rPr>
          <w:sz w:val="26"/>
          <w:szCs w:val="26"/>
        </w:rPr>
        <w:t xml:space="preserve"> </w:t>
      </w:r>
      <w:proofErr w:type="spellStart"/>
      <w:r w:rsidRPr="00E85E39">
        <w:rPr>
          <w:sz w:val="26"/>
          <w:szCs w:val="26"/>
        </w:rPr>
        <w:t>dựa</w:t>
      </w:r>
      <w:proofErr w:type="spellEnd"/>
      <w:r w:rsidRPr="00E85E39">
        <w:rPr>
          <w:sz w:val="26"/>
          <w:szCs w:val="26"/>
        </w:rPr>
        <w:t xml:space="preserve"> </w:t>
      </w:r>
      <w:proofErr w:type="spellStart"/>
      <w:r w:rsidRPr="00E85E39">
        <w:rPr>
          <w:sz w:val="26"/>
          <w:szCs w:val="26"/>
        </w:rPr>
        <w:t>trên</w:t>
      </w:r>
      <w:proofErr w:type="spellEnd"/>
      <w:r w:rsidRPr="00E85E39">
        <w:rPr>
          <w:sz w:val="26"/>
          <w:szCs w:val="26"/>
        </w:rPr>
        <w:t xml:space="preserve"> </w:t>
      </w:r>
      <w:proofErr w:type="spellStart"/>
      <w:r w:rsidRPr="00E85E39">
        <w:rPr>
          <w:sz w:val="26"/>
          <w:szCs w:val="26"/>
        </w:rPr>
        <w:t>sự</w:t>
      </w:r>
      <w:proofErr w:type="spellEnd"/>
      <w:r w:rsidRPr="00E85E39">
        <w:rPr>
          <w:sz w:val="26"/>
          <w:szCs w:val="26"/>
        </w:rPr>
        <w:t xml:space="preserve"> </w:t>
      </w:r>
      <w:proofErr w:type="spellStart"/>
      <w:r w:rsidRPr="00E85E39">
        <w:rPr>
          <w:sz w:val="26"/>
          <w:szCs w:val="26"/>
        </w:rPr>
        <w:t>phân</w:t>
      </w:r>
      <w:proofErr w:type="spellEnd"/>
      <w:r w:rsidRPr="00E85E39">
        <w:rPr>
          <w:sz w:val="26"/>
          <w:szCs w:val="26"/>
        </w:rPr>
        <w:t xml:space="preserve"> chia </w:t>
      </w:r>
      <w:proofErr w:type="spellStart"/>
      <w:r w:rsidRPr="00E85E39">
        <w:rPr>
          <w:sz w:val="26"/>
          <w:szCs w:val="26"/>
        </w:rPr>
        <w:t>chức</w:t>
      </w:r>
      <w:proofErr w:type="spellEnd"/>
      <w:r w:rsidRPr="00E85E39">
        <w:rPr>
          <w:sz w:val="26"/>
          <w:szCs w:val="26"/>
        </w:rPr>
        <w:t xml:space="preserve"> </w:t>
      </w:r>
      <w:proofErr w:type="spellStart"/>
      <w:r w:rsidRPr="00E85E39">
        <w:rPr>
          <w:sz w:val="26"/>
          <w:szCs w:val="26"/>
        </w:rPr>
        <w:t>năng</w:t>
      </w:r>
      <w:proofErr w:type="spellEnd"/>
      <w:r w:rsidRPr="00E85E39">
        <w:rPr>
          <w:sz w:val="26"/>
          <w:szCs w:val="26"/>
        </w:rPr>
        <w:t xml:space="preserve">, </w:t>
      </w:r>
      <w:proofErr w:type="spellStart"/>
      <w:r w:rsidRPr="00E85E39">
        <w:rPr>
          <w:sz w:val="26"/>
          <w:szCs w:val="26"/>
        </w:rPr>
        <w:t>nhiệm</w:t>
      </w:r>
      <w:proofErr w:type="spellEnd"/>
      <w:r w:rsidRPr="00E85E39">
        <w:rPr>
          <w:sz w:val="26"/>
          <w:szCs w:val="26"/>
        </w:rPr>
        <w:t xml:space="preserve"> </w:t>
      </w:r>
      <w:proofErr w:type="spellStart"/>
      <w:r w:rsidRPr="00E85E39">
        <w:rPr>
          <w:sz w:val="26"/>
          <w:szCs w:val="26"/>
        </w:rPr>
        <w:t>vụ</w:t>
      </w:r>
      <w:proofErr w:type="spellEnd"/>
      <w:r w:rsidRPr="00E85E39">
        <w:rPr>
          <w:sz w:val="26"/>
          <w:szCs w:val="26"/>
        </w:rPr>
        <w:t xml:space="preserve"> </w:t>
      </w:r>
      <w:proofErr w:type="spellStart"/>
      <w:r w:rsidRPr="00E85E39">
        <w:rPr>
          <w:sz w:val="26"/>
          <w:szCs w:val="26"/>
        </w:rPr>
        <w:t>cụ</w:t>
      </w:r>
      <w:proofErr w:type="spellEnd"/>
      <w:r w:rsidRPr="00E85E39">
        <w:rPr>
          <w:sz w:val="26"/>
          <w:szCs w:val="26"/>
        </w:rPr>
        <w:t xml:space="preserve"> </w:t>
      </w:r>
      <w:proofErr w:type="spellStart"/>
      <w:r w:rsidRPr="00E85E39">
        <w:rPr>
          <w:sz w:val="26"/>
          <w:szCs w:val="26"/>
        </w:rPr>
        <w:t>thể</w:t>
      </w:r>
      <w:proofErr w:type="spellEnd"/>
      <w:r w:rsidRPr="00E85E39">
        <w:rPr>
          <w:sz w:val="26"/>
          <w:szCs w:val="26"/>
        </w:rPr>
        <w:t xml:space="preserve"> </w:t>
      </w:r>
      <w:proofErr w:type="spellStart"/>
      <w:r w:rsidRPr="00E85E39">
        <w:rPr>
          <w:sz w:val="26"/>
          <w:szCs w:val="26"/>
        </w:rPr>
        <w:t>và</w:t>
      </w:r>
      <w:proofErr w:type="spellEnd"/>
      <w:r w:rsidRPr="00E85E39">
        <w:rPr>
          <w:sz w:val="26"/>
          <w:szCs w:val="26"/>
        </w:rPr>
        <w:t xml:space="preserve"> </w:t>
      </w:r>
      <w:proofErr w:type="spellStart"/>
      <w:r w:rsidRPr="00E85E39">
        <w:rPr>
          <w:sz w:val="26"/>
          <w:szCs w:val="26"/>
        </w:rPr>
        <w:t>đều</w:t>
      </w:r>
      <w:proofErr w:type="spellEnd"/>
      <w:r w:rsidRPr="00E85E39">
        <w:rPr>
          <w:sz w:val="26"/>
          <w:szCs w:val="26"/>
        </w:rPr>
        <w:t xml:space="preserve"> </w:t>
      </w:r>
      <w:proofErr w:type="spellStart"/>
      <w:r w:rsidRPr="00E85E39">
        <w:rPr>
          <w:sz w:val="26"/>
          <w:szCs w:val="26"/>
        </w:rPr>
        <w:t>cần</w:t>
      </w:r>
      <w:proofErr w:type="spellEnd"/>
      <w:r w:rsidRPr="00E85E39">
        <w:rPr>
          <w:sz w:val="26"/>
          <w:szCs w:val="26"/>
        </w:rPr>
        <w:t xml:space="preserve"> </w:t>
      </w:r>
      <w:proofErr w:type="spellStart"/>
      <w:r w:rsidRPr="00E85E39">
        <w:rPr>
          <w:sz w:val="26"/>
          <w:szCs w:val="26"/>
        </w:rPr>
        <w:t>thiết</w:t>
      </w:r>
      <w:proofErr w:type="spellEnd"/>
      <w:r w:rsidRPr="00E85E39">
        <w:rPr>
          <w:sz w:val="26"/>
          <w:szCs w:val="26"/>
        </w:rPr>
        <w:t xml:space="preserve">, </w:t>
      </w:r>
      <w:proofErr w:type="spellStart"/>
      <w:r w:rsidRPr="00E85E39">
        <w:rPr>
          <w:sz w:val="26"/>
          <w:szCs w:val="26"/>
        </w:rPr>
        <w:t>tạo</w:t>
      </w:r>
      <w:proofErr w:type="spellEnd"/>
      <w:r w:rsidRPr="00E85E39">
        <w:rPr>
          <w:sz w:val="26"/>
          <w:szCs w:val="26"/>
        </w:rPr>
        <w:t xml:space="preserve"> </w:t>
      </w:r>
      <w:proofErr w:type="spellStart"/>
      <w:r w:rsidRPr="00E85E39">
        <w:rPr>
          <w:sz w:val="26"/>
          <w:szCs w:val="26"/>
        </w:rPr>
        <w:t>thuận</w:t>
      </w:r>
      <w:proofErr w:type="spellEnd"/>
      <w:r w:rsidRPr="00E85E39">
        <w:rPr>
          <w:sz w:val="26"/>
          <w:szCs w:val="26"/>
        </w:rPr>
        <w:t xml:space="preserve"> </w:t>
      </w:r>
      <w:proofErr w:type="spellStart"/>
      <w:r w:rsidRPr="00E85E39">
        <w:rPr>
          <w:sz w:val="26"/>
          <w:szCs w:val="26"/>
        </w:rPr>
        <w:t>lợi</w:t>
      </w:r>
      <w:proofErr w:type="spellEnd"/>
      <w:r w:rsidRPr="00E85E39">
        <w:rPr>
          <w:sz w:val="26"/>
          <w:szCs w:val="26"/>
        </w:rPr>
        <w:t xml:space="preserve"> </w:t>
      </w:r>
      <w:proofErr w:type="spellStart"/>
      <w:r w:rsidRPr="00E85E39">
        <w:rPr>
          <w:sz w:val="26"/>
          <w:szCs w:val="26"/>
        </w:rPr>
        <w:t>cho</w:t>
      </w:r>
      <w:proofErr w:type="spellEnd"/>
      <w:r w:rsidRPr="00E85E39">
        <w:rPr>
          <w:sz w:val="26"/>
          <w:szCs w:val="26"/>
        </w:rPr>
        <w:t xml:space="preserve"> </w:t>
      </w:r>
      <w:proofErr w:type="spellStart"/>
      <w:r w:rsidRPr="00E85E39">
        <w:rPr>
          <w:sz w:val="26"/>
          <w:szCs w:val="26"/>
        </w:rPr>
        <w:t>việc</w:t>
      </w:r>
      <w:proofErr w:type="spellEnd"/>
      <w:r w:rsidRPr="00E85E39">
        <w:rPr>
          <w:sz w:val="26"/>
          <w:szCs w:val="26"/>
        </w:rPr>
        <w:t xml:space="preserve"> </w:t>
      </w:r>
      <w:proofErr w:type="spellStart"/>
      <w:r w:rsidRPr="00E85E39">
        <w:rPr>
          <w:sz w:val="26"/>
          <w:szCs w:val="26"/>
        </w:rPr>
        <w:t>triển</w:t>
      </w:r>
      <w:proofErr w:type="spellEnd"/>
      <w:r w:rsidRPr="00E85E39">
        <w:rPr>
          <w:sz w:val="26"/>
          <w:szCs w:val="26"/>
        </w:rPr>
        <w:t xml:space="preserve"> </w:t>
      </w:r>
      <w:proofErr w:type="spellStart"/>
      <w:r w:rsidRPr="00E85E39">
        <w:rPr>
          <w:sz w:val="26"/>
          <w:szCs w:val="26"/>
        </w:rPr>
        <w:t>khai</w:t>
      </w:r>
      <w:proofErr w:type="spellEnd"/>
      <w:r w:rsidRPr="00E85E39">
        <w:rPr>
          <w:sz w:val="26"/>
          <w:szCs w:val="26"/>
        </w:rPr>
        <w:t xml:space="preserve"> </w:t>
      </w:r>
      <w:proofErr w:type="spellStart"/>
      <w:r w:rsidRPr="00E85E39">
        <w:rPr>
          <w:sz w:val="26"/>
          <w:szCs w:val="26"/>
        </w:rPr>
        <w:t>các</w:t>
      </w:r>
      <w:proofErr w:type="spellEnd"/>
      <w:r w:rsidRPr="00E85E39">
        <w:rPr>
          <w:sz w:val="26"/>
          <w:szCs w:val="26"/>
        </w:rPr>
        <w:t xml:space="preserve"> </w:t>
      </w:r>
      <w:proofErr w:type="spellStart"/>
      <w:r w:rsidRPr="00E85E39">
        <w:rPr>
          <w:sz w:val="26"/>
          <w:szCs w:val="26"/>
        </w:rPr>
        <w:t>chủ</w:t>
      </w:r>
      <w:proofErr w:type="spellEnd"/>
      <w:r w:rsidRPr="00E85E39">
        <w:rPr>
          <w:sz w:val="26"/>
          <w:szCs w:val="26"/>
        </w:rPr>
        <w:t xml:space="preserve"> </w:t>
      </w:r>
      <w:proofErr w:type="spellStart"/>
      <w:r w:rsidRPr="00E85E39">
        <w:rPr>
          <w:sz w:val="26"/>
          <w:szCs w:val="26"/>
        </w:rPr>
        <w:t>trương</w:t>
      </w:r>
      <w:proofErr w:type="spellEnd"/>
      <w:r w:rsidRPr="00E85E39">
        <w:rPr>
          <w:sz w:val="26"/>
          <w:szCs w:val="26"/>
        </w:rPr>
        <w:t xml:space="preserve">, </w:t>
      </w:r>
      <w:proofErr w:type="spellStart"/>
      <w:r w:rsidRPr="00E85E39">
        <w:rPr>
          <w:sz w:val="26"/>
          <w:szCs w:val="26"/>
        </w:rPr>
        <w:t>chính</w:t>
      </w:r>
      <w:proofErr w:type="spellEnd"/>
      <w:r w:rsidRPr="00E85E39">
        <w:rPr>
          <w:sz w:val="26"/>
          <w:szCs w:val="26"/>
        </w:rPr>
        <w:t xml:space="preserve"> </w:t>
      </w:r>
      <w:proofErr w:type="spellStart"/>
      <w:r w:rsidRPr="00E85E39">
        <w:rPr>
          <w:sz w:val="26"/>
          <w:szCs w:val="26"/>
        </w:rPr>
        <w:t>sách</w:t>
      </w:r>
      <w:proofErr w:type="spellEnd"/>
      <w:r w:rsidRPr="00E85E39">
        <w:rPr>
          <w:sz w:val="26"/>
          <w:szCs w:val="26"/>
        </w:rPr>
        <w:t xml:space="preserve"> </w:t>
      </w:r>
      <w:proofErr w:type="spellStart"/>
      <w:r w:rsidRPr="00E85E39">
        <w:rPr>
          <w:sz w:val="26"/>
          <w:szCs w:val="26"/>
        </w:rPr>
        <w:t>đồng</w:t>
      </w:r>
      <w:proofErr w:type="spellEnd"/>
      <w:r w:rsidRPr="00E85E39">
        <w:rPr>
          <w:sz w:val="26"/>
          <w:szCs w:val="26"/>
        </w:rPr>
        <w:t xml:space="preserve"> </w:t>
      </w:r>
      <w:proofErr w:type="spellStart"/>
      <w:r w:rsidRPr="00E85E39">
        <w:rPr>
          <w:sz w:val="26"/>
          <w:szCs w:val="26"/>
        </w:rPr>
        <w:t>thời</w:t>
      </w:r>
      <w:proofErr w:type="spellEnd"/>
      <w:r w:rsidRPr="00E85E39">
        <w:rPr>
          <w:sz w:val="26"/>
          <w:szCs w:val="26"/>
        </w:rPr>
        <w:t xml:space="preserve"> </w:t>
      </w:r>
      <w:proofErr w:type="spellStart"/>
      <w:r w:rsidRPr="00E85E39">
        <w:rPr>
          <w:sz w:val="26"/>
          <w:szCs w:val="26"/>
        </w:rPr>
        <w:t>phát</w:t>
      </w:r>
      <w:proofErr w:type="spellEnd"/>
      <w:r w:rsidRPr="00E85E39">
        <w:rPr>
          <w:sz w:val="26"/>
          <w:szCs w:val="26"/>
        </w:rPr>
        <w:t xml:space="preserve"> </w:t>
      </w:r>
      <w:proofErr w:type="spellStart"/>
      <w:r w:rsidRPr="00E85E39">
        <w:rPr>
          <w:sz w:val="26"/>
          <w:szCs w:val="26"/>
        </w:rPr>
        <w:t>huy</w:t>
      </w:r>
      <w:proofErr w:type="spellEnd"/>
      <w:r w:rsidRPr="00E85E39">
        <w:rPr>
          <w:sz w:val="26"/>
          <w:szCs w:val="26"/>
        </w:rPr>
        <w:t xml:space="preserve"> </w:t>
      </w:r>
      <w:proofErr w:type="spellStart"/>
      <w:r w:rsidRPr="00E85E39">
        <w:rPr>
          <w:sz w:val="26"/>
          <w:szCs w:val="26"/>
        </w:rPr>
        <w:t>được</w:t>
      </w:r>
      <w:proofErr w:type="spellEnd"/>
      <w:r w:rsidRPr="00E85E39">
        <w:rPr>
          <w:sz w:val="26"/>
          <w:szCs w:val="26"/>
        </w:rPr>
        <w:t xml:space="preserve"> </w:t>
      </w:r>
      <w:proofErr w:type="spellStart"/>
      <w:r w:rsidRPr="00E85E39">
        <w:rPr>
          <w:sz w:val="26"/>
          <w:szCs w:val="26"/>
        </w:rPr>
        <w:t>hiệu</w:t>
      </w:r>
      <w:proofErr w:type="spellEnd"/>
      <w:r w:rsidRPr="00E85E39">
        <w:rPr>
          <w:sz w:val="26"/>
          <w:szCs w:val="26"/>
        </w:rPr>
        <w:t xml:space="preserve"> </w:t>
      </w:r>
      <w:proofErr w:type="spellStart"/>
      <w:r w:rsidRPr="00E85E39">
        <w:rPr>
          <w:sz w:val="26"/>
          <w:szCs w:val="26"/>
        </w:rPr>
        <w:t>lực</w:t>
      </w:r>
      <w:proofErr w:type="spellEnd"/>
      <w:r w:rsidRPr="00E85E39">
        <w:rPr>
          <w:sz w:val="26"/>
          <w:szCs w:val="26"/>
        </w:rPr>
        <w:t xml:space="preserve"> </w:t>
      </w:r>
      <w:proofErr w:type="spellStart"/>
      <w:r w:rsidRPr="00E85E39">
        <w:rPr>
          <w:sz w:val="26"/>
          <w:szCs w:val="26"/>
        </w:rPr>
        <w:t>trong</w:t>
      </w:r>
      <w:proofErr w:type="spellEnd"/>
      <w:r w:rsidRPr="00E85E39">
        <w:rPr>
          <w:sz w:val="26"/>
          <w:szCs w:val="26"/>
        </w:rPr>
        <w:t xml:space="preserve"> </w:t>
      </w:r>
      <w:proofErr w:type="spellStart"/>
      <w:r w:rsidRPr="00E85E39">
        <w:rPr>
          <w:sz w:val="26"/>
          <w:szCs w:val="26"/>
        </w:rPr>
        <w:t>quản</w:t>
      </w:r>
      <w:proofErr w:type="spellEnd"/>
      <w:r w:rsidRPr="00E85E39">
        <w:rPr>
          <w:sz w:val="26"/>
          <w:szCs w:val="26"/>
        </w:rPr>
        <w:t xml:space="preserve"> </w:t>
      </w:r>
      <w:proofErr w:type="spellStart"/>
      <w:r w:rsidRPr="00E85E39">
        <w:rPr>
          <w:sz w:val="26"/>
          <w:szCs w:val="26"/>
        </w:rPr>
        <w:t>lý</w:t>
      </w:r>
      <w:proofErr w:type="spellEnd"/>
      <w:r w:rsidRPr="00E85E39">
        <w:rPr>
          <w:sz w:val="26"/>
          <w:szCs w:val="26"/>
        </w:rPr>
        <w:t>.</w:t>
      </w:r>
    </w:p>
    <w:p w14:paraId="2CF8E80C" w14:textId="5BD418BD" w:rsidR="00390020" w:rsidRPr="00E85E39" w:rsidRDefault="0043278E" w:rsidP="00390020">
      <w:pPr>
        <w:pStyle w:val="headerlist"/>
        <w:shd w:val="clear" w:color="auto" w:fill="FFFFFF"/>
        <w:spacing w:before="0" w:beforeAutospacing="0" w:after="0" w:afterAutospacing="0" w:line="360" w:lineRule="auto"/>
        <w:jc w:val="both"/>
        <w:outlineLvl w:val="2"/>
        <w:rPr>
          <w:b/>
          <w:bCs/>
          <w:i/>
          <w:iCs/>
          <w:sz w:val="26"/>
          <w:szCs w:val="26"/>
          <w:lang w:val="pt-BR"/>
        </w:rPr>
      </w:pPr>
      <w:bookmarkStart w:id="11" w:name="_Toc165624531"/>
      <w:r>
        <w:t>1.</w:t>
      </w:r>
      <w:r w:rsidR="00FC0C3D" w:rsidRPr="00E86FD8">
        <w:rPr>
          <w:lang w:val="vi-VN"/>
        </w:rPr>
        <w:t>3</w:t>
      </w:r>
      <w:r w:rsidR="00390020" w:rsidRPr="00E85E39">
        <w:rPr>
          <w:b/>
          <w:bCs/>
          <w:i/>
          <w:iCs/>
          <w:sz w:val="26"/>
          <w:szCs w:val="26"/>
          <w:lang w:val="pt-BR"/>
        </w:rPr>
        <w:t xml:space="preserve">. </w:t>
      </w:r>
      <w:proofErr w:type="spellStart"/>
      <w:r w:rsidR="00390020" w:rsidRPr="00E85E39">
        <w:rPr>
          <w:rFonts w:eastAsia="Calibri"/>
          <w:b/>
          <w:bCs/>
          <w:i/>
          <w:iCs/>
          <w:sz w:val="26"/>
          <w:szCs w:val="26"/>
        </w:rPr>
        <w:t>Chức</w:t>
      </w:r>
      <w:proofErr w:type="spellEnd"/>
      <w:r w:rsidR="00390020" w:rsidRPr="00E85E39">
        <w:rPr>
          <w:rFonts w:eastAsia="Calibri"/>
          <w:b/>
          <w:bCs/>
          <w:i/>
          <w:iCs/>
          <w:sz w:val="26"/>
          <w:szCs w:val="26"/>
        </w:rPr>
        <w:t xml:space="preserve"> </w:t>
      </w:r>
      <w:proofErr w:type="spellStart"/>
      <w:r w:rsidR="00390020" w:rsidRPr="00E85E39">
        <w:rPr>
          <w:rFonts w:eastAsia="Calibri"/>
          <w:b/>
          <w:bCs/>
          <w:i/>
          <w:iCs/>
          <w:sz w:val="26"/>
          <w:szCs w:val="26"/>
        </w:rPr>
        <w:t>năng</w:t>
      </w:r>
      <w:proofErr w:type="spellEnd"/>
      <w:r w:rsidR="00390020" w:rsidRPr="00E85E39">
        <w:rPr>
          <w:rFonts w:eastAsia="Calibri"/>
          <w:b/>
          <w:bCs/>
          <w:i/>
          <w:iCs/>
          <w:sz w:val="26"/>
          <w:szCs w:val="26"/>
        </w:rPr>
        <w:t xml:space="preserve">, </w:t>
      </w:r>
      <w:proofErr w:type="spellStart"/>
      <w:r w:rsidR="00390020" w:rsidRPr="00E85E39">
        <w:rPr>
          <w:rFonts w:eastAsia="Calibri"/>
          <w:b/>
          <w:bCs/>
          <w:i/>
          <w:iCs/>
          <w:sz w:val="26"/>
          <w:szCs w:val="26"/>
        </w:rPr>
        <w:t>nhiệm</w:t>
      </w:r>
      <w:proofErr w:type="spellEnd"/>
      <w:r w:rsidR="00390020" w:rsidRPr="00E85E39">
        <w:rPr>
          <w:rFonts w:eastAsia="Calibri"/>
          <w:b/>
          <w:bCs/>
          <w:i/>
          <w:iCs/>
          <w:sz w:val="26"/>
          <w:szCs w:val="26"/>
        </w:rPr>
        <w:t xml:space="preserve"> </w:t>
      </w:r>
      <w:proofErr w:type="spellStart"/>
      <w:r w:rsidR="00390020" w:rsidRPr="00E85E39">
        <w:rPr>
          <w:rFonts w:eastAsia="Calibri"/>
          <w:b/>
          <w:bCs/>
          <w:i/>
          <w:iCs/>
          <w:sz w:val="26"/>
          <w:szCs w:val="26"/>
        </w:rPr>
        <w:t>vụ</w:t>
      </w:r>
      <w:bookmarkEnd w:id="11"/>
      <w:proofErr w:type="spellEnd"/>
      <w:r w:rsidR="00390020" w:rsidRPr="00E85E39">
        <w:rPr>
          <w:rFonts w:eastAsia="Calibri"/>
          <w:b/>
          <w:bCs/>
          <w:i/>
          <w:iCs/>
          <w:sz w:val="26"/>
          <w:szCs w:val="26"/>
          <w:lang w:val="vi-VN"/>
        </w:rPr>
        <w:t xml:space="preserve">  </w:t>
      </w:r>
    </w:p>
    <w:p w14:paraId="63EADF3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b w:val="0"/>
          <w:color w:val="222222"/>
          <w:sz w:val="26"/>
          <w:szCs w:val="26"/>
        </w:rPr>
        <w:tab/>
      </w:r>
      <w:proofErr w:type="spellStart"/>
      <w:r w:rsidRPr="00E85E39">
        <w:rPr>
          <w:rStyle w:val="Strong"/>
          <w:rFonts w:eastAsia="Arial"/>
          <w:b w:val="0"/>
          <w:color w:val="222222"/>
          <w:sz w:val="26"/>
          <w:szCs w:val="26"/>
        </w:rPr>
        <w:t>Chức</w:t>
      </w:r>
      <w:proofErr w:type="spellEnd"/>
      <w:r w:rsidRPr="00E85E39">
        <w:rPr>
          <w:rStyle w:val="Strong"/>
          <w:rFonts w:eastAsia="Arial"/>
          <w:b w:val="0"/>
          <w:color w:val="222222"/>
          <w:sz w:val="26"/>
          <w:szCs w:val="26"/>
        </w:rPr>
        <w:t xml:space="preserve"> </w:t>
      </w:r>
      <w:proofErr w:type="spellStart"/>
      <w:r w:rsidRPr="00E85E39">
        <w:rPr>
          <w:rStyle w:val="Strong"/>
          <w:rFonts w:eastAsia="Arial"/>
          <w:b w:val="0"/>
          <w:color w:val="222222"/>
          <w:sz w:val="26"/>
          <w:szCs w:val="26"/>
        </w:rPr>
        <w:t>năng</w:t>
      </w:r>
      <w:proofErr w:type="spellEnd"/>
      <w:r w:rsidRPr="00E85E39">
        <w:rPr>
          <w:rStyle w:val="Strong"/>
          <w:rFonts w:eastAsia="Arial"/>
          <w:b w:val="0"/>
          <w:color w:val="222222"/>
          <w:sz w:val="26"/>
          <w:szCs w:val="26"/>
        </w:rPr>
        <w:t xml:space="preserve"> </w:t>
      </w:r>
      <w:proofErr w:type="spellStart"/>
      <w:r w:rsidRPr="00E85E39">
        <w:rPr>
          <w:rStyle w:val="Strong"/>
          <w:rFonts w:eastAsia="Arial"/>
          <w:b w:val="0"/>
          <w:color w:val="222222"/>
          <w:sz w:val="26"/>
          <w:szCs w:val="26"/>
        </w:rPr>
        <w:t>của</w:t>
      </w:r>
      <w:proofErr w:type="spellEnd"/>
      <w:r w:rsidRPr="00E85E39">
        <w:rPr>
          <w:rStyle w:val="Strong"/>
          <w:rFonts w:eastAsia="Arial"/>
          <w:b w:val="0"/>
          <w:color w:val="222222"/>
          <w:sz w:val="26"/>
          <w:szCs w:val="26"/>
        </w:rPr>
        <w:t xml:space="preserve"> UBND </w:t>
      </w:r>
      <w:proofErr w:type="spellStart"/>
      <w:r w:rsidRPr="00E85E39">
        <w:rPr>
          <w:rStyle w:val="Strong"/>
          <w:rFonts w:eastAsia="Arial"/>
          <w:b w:val="0"/>
          <w:color w:val="222222"/>
          <w:sz w:val="26"/>
          <w:szCs w:val="26"/>
        </w:rPr>
        <w:t>thành</w:t>
      </w:r>
      <w:proofErr w:type="spellEnd"/>
      <w:r w:rsidRPr="00E85E39">
        <w:rPr>
          <w:rStyle w:val="Strong"/>
          <w:rFonts w:eastAsia="Arial"/>
          <w:b w:val="0"/>
          <w:color w:val="222222"/>
          <w:sz w:val="26"/>
          <w:szCs w:val="26"/>
        </w:rPr>
        <w:t xml:space="preserve"> </w:t>
      </w:r>
      <w:proofErr w:type="spellStart"/>
      <w:r w:rsidRPr="00E85E39">
        <w:rPr>
          <w:rStyle w:val="Strong"/>
          <w:rFonts w:eastAsia="Arial"/>
          <w:b w:val="0"/>
          <w:color w:val="222222"/>
          <w:sz w:val="26"/>
          <w:szCs w:val="26"/>
        </w:rPr>
        <w:t>phố</w:t>
      </w:r>
      <w:proofErr w:type="spellEnd"/>
      <w:r w:rsidRPr="00E85E39">
        <w:rPr>
          <w:rStyle w:val="Strong"/>
          <w:rFonts w:eastAsia="Arial"/>
          <w:b w:val="0"/>
          <w:color w:val="222222"/>
          <w:sz w:val="26"/>
          <w:szCs w:val="26"/>
        </w:rPr>
        <w:t>:</w:t>
      </w:r>
      <w:r w:rsidRPr="00E85E39">
        <w:rPr>
          <w:color w:val="222222"/>
          <w:sz w:val="26"/>
          <w:szCs w:val="26"/>
        </w:rPr>
        <w:t> </w:t>
      </w:r>
      <w:proofErr w:type="spellStart"/>
      <w:r w:rsidRPr="00E85E39">
        <w:rPr>
          <w:color w:val="222222"/>
          <w:sz w:val="26"/>
          <w:szCs w:val="26"/>
        </w:rPr>
        <w:t>Điều</w:t>
      </w:r>
      <w:proofErr w:type="spellEnd"/>
      <w:r w:rsidRPr="00E85E39">
        <w:rPr>
          <w:color w:val="222222"/>
          <w:sz w:val="26"/>
          <w:szCs w:val="26"/>
        </w:rPr>
        <w:t xml:space="preserve"> 2,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ngày</w:t>
      </w:r>
      <w:proofErr w:type="spellEnd"/>
      <w:r w:rsidRPr="00E85E39">
        <w:rPr>
          <w:color w:val="222222"/>
          <w:sz w:val="26"/>
          <w:szCs w:val="26"/>
        </w:rPr>
        <w:t xml:space="preserve"> 26/11/2003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w:t>
      </w:r>
    </w:p>
    <w:p w14:paraId="4482061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do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bầu</w:t>
      </w:r>
      <w:proofErr w:type="spellEnd"/>
      <w:r w:rsidRPr="00E85E39">
        <w:rPr>
          <w:color w:val="222222"/>
          <w:sz w:val="26"/>
          <w:szCs w:val="26"/>
        </w:rPr>
        <w:t xml:space="preserve"> </w:t>
      </w:r>
      <w:proofErr w:type="spellStart"/>
      <w:r w:rsidRPr="00E85E39">
        <w:rPr>
          <w:color w:val="222222"/>
          <w:sz w:val="26"/>
          <w:szCs w:val="26"/>
        </w:rPr>
        <w:t>là</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chịu</w:t>
      </w:r>
      <w:proofErr w:type="spellEnd"/>
      <w:r w:rsidRPr="00E85E39">
        <w:rPr>
          <w:color w:val="222222"/>
          <w:sz w:val="26"/>
          <w:szCs w:val="26"/>
        </w:rPr>
        <w:t xml:space="preserve"> </w:t>
      </w:r>
      <w:proofErr w:type="spellStart"/>
      <w:r w:rsidRPr="00E85E39">
        <w:rPr>
          <w:color w:val="222222"/>
          <w:sz w:val="26"/>
          <w:szCs w:val="26"/>
        </w:rPr>
        <w:t>trách</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trước</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w:t>
      </w:r>
    </w:p>
    <w:p w14:paraId="4B2F7FC9" w14:textId="6509B959"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chịu</w:t>
      </w:r>
      <w:proofErr w:type="spellEnd"/>
      <w:r w:rsidRPr="00E85E39">
        <w:rPr>
          <w:color w:val="222222"/>
          <w:sz w:val="26"/>
          <w:szCs w:val="26"/>
        </w:rPr>
        <w:t xml:space="preserve"> </w:t>
      </w:r>
      <w:proofErr w:type="spellStart"/>
      <w:r w:rsidRPr="00E85E39">
        <w:rPr>
          <w:color w:val="222222"/>
          <w:sz w:val="26"/>
          <w:szCs w:val="26"/>
        </w:rPr>
        <w:t>trách</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Hiến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nhằm</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đảm</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chủ</w:t>
      </w:r>
      <w:proofErr w:type="spellEnd"/>
      <w:r w:rsidRPr="00E85E39">
        <w:rPr>
          <w:color w:val="222222"/>
          <w:sz w:val="26"/>
          <w:szCs w:val="26"/>
        </w:rPr>
        <w:t xml:space="preserve"> </w:t>
      </w:r>
      <w:proofErr w:type="spellStart"/>
      <w:r w:rsidRPr="00E85E39">
        <w:rPr>
          <w:color w:val="222222"/>
          <w:sz w:val="26"/>
          <w:szCs w:val="26"/>
        </w:rPr>
        <w:t>trương</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củng</w:t>
      </w:r>
      <w:proofErr w:type="spellEnd"/>
      <w:r w:rsidRPr="00E85E39">
        <w:rPr>
          <w:color w:val="222222"/>
          <w:sz w:val="26"/>
          <w:szCs w:val="26"/>
        </w:rPr>
        <w:t xml:space="preserve"> </w:t>
      </w:r>
      <w:proofErr w:type="spellStart"/>
      <w:r w:rsidRPr="00E85E39">
        <w:rPr>
          <w:color w:val="222222"/>
          <w:sz w:val="26"/>
          <w:szCs w:val="26"/>
        </w:rPr>
        <w:t>cố</w:t>
      </w:r>
      <w:proofErr w:type="spellEnd"/>
      <w:r w:rsidRPr="00E85E39">
        <w:rPr>
          <w:color w:val="222222"/>
          <w:sz w:val="26"/>
          <w:szCs w:val="26"/>
        </w:rPr>
        <w:t xml:space="preserve"> </w:t>
      </w:r>
      <w:proofErr w:type="spellStart"/>
      <w:r w:rsidRPr="00E85E39">
        <w:rPr>
          <w:color w:val="222222"/>
          <w:sz w:val="26"/>
          <w:szCs w:val="26"/>
        </w:rPr>
        <w:t>quốc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gramStart"/>
      <w:r w:rsidRPr="00E85E39">
        <w:rPr>
          <w:color w:val="222222"/>
          <w:sz w:val="26"/>
          <w:szCs w:val="26"/>
        </w:rPr>
        <w:t>an</w:t>
      </w:r>
      <w:proofErr w:type="gramEnd"/>
      <w:r w:rsidR="0043278E">
        <w:rPr>
          <w:color w:val="222222"/>
          <w:sz w:val="26"/>
          <w:szCs w:val="26"/>
        </w:rPr>
        <w:t xml:space="preserve">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7846120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năng</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góp</w:t>
      </w:r>
      <w:proofErr w:type="spellEnd"/>
      <w:r w:rsidRPr="00E85E39">
        <w:rPr>
          <w:color w:val="222222"/>
          <w:sz w:val="26"/>
          <w:szCs w:val="26"/>
        </w:rPr>
        <w:t xml:space="preserve"> </w:t>
      </w:r>
      <w:proofErr w:type="spellStart"/>
      <w:r w:rsidRPr="00E85E39">
        <w:rPr>
          <w:color w:val="222222"/>
          <w:sz w:val="26"/>
          <w:szCs w:val="26"/>
        </w:rPr>
        <w:t>phần</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đảm</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thống</w:t>
      </w:r>
      <w:proofErr w:type="spellEnd"/>
      <w:r w:rsidRPr="00E85E39">
        <w:rPr>
          <w:color w:val="222222"/>
          <w:sz w:val="26"/>
          <w:szCs w:val="26"/>
        </w:rPr>
        <w:t xml:space="preserve"> </w:t>
      </w:r>
      <w:proofErr w:type="spellStart"/>
      <w:r w:rsidRPr="00E85E39">
        <w:rPr>
          <w:color w:val="222222"/>
          <w:sz w:val="26"/>
          <w:szCs w:val="26"/>
        </w:rPr>
        <w:t>nhất</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bộ</w:t>
      </w:r>
      <w:proofErr w:type="spellEnd"/>
      <w:r w:rsidRPr="00E85E39">
        <w:rPr>
          <w:color w:val="222222"/>
          <w:sz w:val="26"/>
          <w:szCs w:val="26"/>
        </w:rPr>
        <w:t xml:space="preserve"> </w:t>
      </w:r>
      <w:proofErr w:type="spellStart"/>
      <w:r w:rsidRPr="00E85E39">
        <w:rPr>
          <w:color w:val="222222"/>
          <w:sz w:val="26"/>
          <w:szCs w:val="26"/>
        </w:rPr>
        <w:t>máy</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từ</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ương</w:t>
      </w:r>
      <w:proofErr w:type="spellEnd"/>
      <w:r w:rsidRPr="00E85E39">
        <w:rPr>
          <w:color w:val="222222"/>
          <w:sz w:val="26"/>
          <w:szCs w:val="26"/>
        </w:rPr>
        <w:t xml:space="preserve"> </w:t>
      </w:r>
      <w:proofErr w:type="spellStart"/>
      <w:r w:rsidRPr="00E85E39">
        <w:rPr>
          <w:color w:val="222222"/>
          <w:sz w:val="26"/>
          <w:szCs w:val="26"/>
        </w:rPr>
        <w:t>tới</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w:t>
      </w:r>
    </w:p>
    <w:p w14:paraId="332F0989"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t xml:space="preserve">* </w:t>
      </w:r>
      <w:proofErr w:type="spellStart"/>
      <w:r w:rsidRPr="00E85E39">
        <w:rPr>
          <w:rStyle w:val="Strong"/>
          <w:rFonts w:eastAsia="Arial"/>
          <w:color w:val="222222"/>
          <w:sz w:val="26"/>
          <w:szCs w:val="26"/>
        </w:rPr>
        <w:t>Nhiệm</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vụ</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quyền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hạn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của</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Uỷ</w:t>
      </w:r>
      <w:proofErr w:type="spellEnd"/>
      <w:r w:rsidRPr="00E85E39">
        <w:rPr>
          <w:rStyle w:val="Strong"/>
          <w:rFonts w:eastAsia="Arial"/>
          <w:color w:val="222222"/>
          <w:sz w:val="26"/>
          <w:szCs w:val="26"/>
        </w:rPr>
        <w:t xml:space="preserve"> ban </w:t>
      </w:r>
      <w:proofErr w:type="spellStart"/>
      <w:r w:rsidRPr="00E85E39">
        <w:rPr>
          <w:rStyle w:val="Strong"/>
          <w:rFonts w:eastAsia="Arial"/>
          <w:color w:val="222222"/>
          <w:sz w:val="26"/>
          <w:szCs w:val="26"/>
        </w:rPr>
        <w:t>nhân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dân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thành</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phố</w:t>
      </w:r>
      <w:proofErr w:type="spellEnd"/>
      <w:r w:rsidRPr="00E85E39">
        <w:rPr>
          <w:rStyle w:val="Strong"/>
          <w:rFonts w:eastAsia="Arial"/>
          <w:color w:val="222222"/>
          <w:sz w:val="26"/>
          <w:szCs w:val="26"/>
        </w:rPr>
        <w:t>:</w:t>
      </w:r>
      <w:r w:rsidRPr="00E85E39">
        <w:rPr>
          <w:color w:val="222222"/>
          <w:sz w:val="26"/>
          <w:szCs w:val="26"/>
        </w:rPr>
        <w:t>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rõ</w:t>
      </w:r>
      <w:proofErr w:type="spellEnd"/>
      <w:r w:rsidRPr="00E85E39">
        <w:rPr>
          <w:color w:val="222222"/>
          <w:sz w:val="26"/>
          <w:szCs w:val="26"/>
        </w:rPr>
        <w:t xml:space="preserve"> </w:t>
      </w:r>
      <w:proofErr w:type="spellStart"/>
      <w:r w:rsidRPr="00E85E39">
        <w:rPr>
          <w:color w:val="222222"/>
          <w:sz w:val="26"/>
          <w:szCs w:val="26"/>
        </w:rPr>
        <w:t>tại</w:t>
      </w:r>
      <w:proofErr w:type="spellEnd"/>
      <w:r w:rsidRPr="00E85E39">
        <w:rPr>
          <w:color w:val="222222"/>
          <w:sz w:val="26"/>
          <w:szCs w:val="26"/>
        </w:rPr>
        <w:t xml:space="preserve"> </w:t>
      </w:r>
      <w:proofErr w:type="spellStart"/>
      <w:r w:rsidRPr="00E85E39">
        <w:rPr>
          <w:color w:val="222222"/>
          <w:sz w:val="26"/>
          <w:szCs w:val="26"/>
        </w:rPr>
        <w:t>mục</w:t>
      </w:r>
      <w:proofErr w:type="spellEnd"/>
      <w:r w:rsidRPr="00E85E39">
        <w:rPr>
          <w:color w:val="222222"/>
          <w:sz w:val="26"/>
          <w:szCs w:val="26"/>
        </w:rPr>
        <w:t xml:space="preserve"> 2, </w:t>
      </w:r>
      <w:proofErr w:type="spellStart"/>
      <w:r w:rsidRPr="00E85E39">
        <w:rPr>
          <w:color w:val="222222"/>
          <w:sz w:val="26"/>
          <w:szCs w:val="26"/>
        </w:rPr>
        <w:t>chương</w:t>
      </w:r>
      <w:proofErr w:type="spellEnd"/>
      <w:r w:rsidRPr="00E85E39">
        <w:rPr>
          <w:color w:val="222222"/>
          <w:sz w:val="26"/>
          <w:szCs w:val="26"/>
        </w:rPr>
        <w:t xml:space="preserve"> IV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ngày</w:t>
      </w:r>
      <w:proofErr w:type="spellEnd"/>
      <w:r w:rsidRPr="00E85E39">
        <w:rPr>
          <w:color w:val="222222"/>
          <w:sz w:val="26"/>
          <w:szCs w:val="26"/>
        </w:rPr>
        <w:t xml:space="preserve"> 26/11/2003 (</w:t>
      </w:r>
      <w:proofErr w:type="spellStart"/>
      <w:r w:rsidRPr="00E85E39">
        <w:rPr>
          <w:color w:val="222222"/>
          <w:sz w:val="26"/>
          <w:szCs w:val="26"/>
        </w:rPr>
        <w:t>từ</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97 </w:t>
      </w:r>
      <w:proofErr w:type="spellStart"/>
      <w:r w:rsidRPr="00E85E39">
        <w:rPr>
          <w:color w:val="222222"/>
          <w:sz w:val="26"/>
          <w:szCs w:val="26"/>
        </w:rPr>
        <w:t>đến</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107). </w:t>
      </w:r>
      <w:proofErr w:type="spellStart"/>
      <w:r w:rsidRPr="00E85E39">
        <w:rPr>
          <w:color w:val="222222"/>
          <w:sz w:val="26"/>
          <w:szCs w:val="26"/>
        </w:rPr>
        <w:t>Cụ</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như</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w:t>
      </w:r>
    </w:p>
    <w:p w14:paraId="2E8DA90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97</w:t>
      </w:r>
    </w:p>
    <w:p w14:paraId="0B997C3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1A3EC5D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năm</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qua </w:t>
      </w:r>
      <w:proofErr w:type="spellStart"/>
      <w:r w:rsidRPr="00E85E39">
        <w:rPr>
          <w:color w:val="222222"/>
          <w:sz w:val="26"/>
          <w:szCs w:val="26"/>
        </w:rPr>
        <w:t>để</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 xml:space="preserve"> </w:t>
      </w:r>
      <w:proofErr w:type="spellStart"/>
      <w:r w:rsidRPr="00E85E39">
        <w:rPr>
          <w:color w:val="222222"/>
          <w:sz w:val="26"/>
          <w:szCs w:val="26"/>
        </w:rPr>
        <w:t>phê</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đó</w:t>
      </w:r>
      <w:proofErr w:type="spellEnd"/>
      <w:r w:rsidRPr="00E85E39">
        <w:rPr>
          <w:color w:val="222222"/>
          <w:sz w:val="26"/>
          <w:szCs w:val="26"/>
        </w:rPr>
        <w:t>;</w:t>
      </w:r>
    </w:p>
    <w:p w14:paraId="7539632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thu</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thu</w:t>
      </w:r>
      <w:proofErr w:type="spellEnd"/>
      <w:r w:rsidRPr="00E85E39">
        <w:rPr>
          <w:color w:val="222222"/>
          <w:sz w:val="26"/>
          <w:szCs w:val="26"/>
        </w:rPr>
        <w:t xml:space="preserve">, chi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bổ</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mình</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w:t>
      </w:r>
      <w:proofErr w:type="spellStart"/>
      <w:r w:rsidRPr="00E85E39">
        <w:rPr>
          <w:color w:val="222222"/>
          <w:sz w:val="26"/>
          <w:szCs w:val="26"/>
        </w:rPr>
        <w:t>chỉnh</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hợp</w:t>
      </w:r>
      <w:proofErr w:type="spellEnd"/>
      <w:r w:rsidRPr="00E85E39">
        <w:rPr>
          <w:color w:val="222222"/>
          <w:sz w:val="26"/>
          <w:szCs w:val="26"/>
        </w:rPr>
        <w:t xml:space="preserve"> </w:t>
      </w:r>
      <w:proofErr w:type="spellStart"/>
      <w:r w:rsidRPr="00E85E39">
        <w:rPr>
          <w:color w:val="222222"/>
          <w:sz w:val="26"/>
          <w:szCs w:val="26"/>
        </w:rPr>
        <w:t>cần</w:t>
      </w:r>
      <w:proofErr w:type="spellEnd"/>
      <w:r w:rsidRPr="00E85E39">
        <w:rPr>
          <w:color w:val="222222"/>
          <w:sz w:val="26"/>
          <w:szCs w:val="26"/>
        </w:rPr>
        <w:t xml:space="preserve"> </w:t>
      </w:r>
      <w:proofErr w:type="spellStart"/>
      <w:r w:rsidRPr="00E85E39">
        <w:rPr>
          <w:color w:val="222222"/>
          <w:sz w:val="26"/>
          <w:szCs w:val="26"/>
        </w:rPr>
        <w:t>thiết</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báo</w:t>
      </w:r>
      <w:proofErr w:type="spellEnd"/>
      <w:r w:rsidRPr="00E85E39">
        <w:rPr>
          <w:color w:val="222222"/>
          <w:sz w:val="26"/>
          <w:szCs w:val="26"/>
        </w:rPr>
        <w:t xml:space="preserve"> </w:t>
      </w:r>
      <w:proofErr w:type="spellStart"/>
      <w:r w:rsidRPr="00E85E39">
        <w:rPr>
          <w:color w:val="222222"/>
          <w:sz w:val="26"/>
          <w:szCs w:val="26"/>
        </w:rPr>
        <w:t>cáo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trực</w:t>
      </w:r>
      <w:proofErr w:type="spellEnd"/>
      <w:r w:rsidRPr="00E85E39">
        <w:rPr>
          <w:color w:val="222222"/>
          <w:sz w:val="26"/>
          <w:szCs w:val="26"/>
        </w:rPr>
        <w:t xml:space="preserve"> </w:t>
      </w:r>
      <w:proofErr w:type="spellStart"/>
      <w:r w:rsidRPr="00E85E39">
        <w:rPr>
          <w:color w:val="222222"/>
          <w:sz w:val="26"/>
          <w:szCs w:val="26"/>
        </w:rPr>
        <w:t>tiếp</w:t>
      </w:r>
      <w:proofErr w:type="spellEnd"/>
      <w:r w:rsidRPr="00E85E39">
        <w:rPr>
          <w:color w:val="222222"/>
          <w:sz w:val="26"/>
          <w:szCs w:val="26"/>
        </w:rPr>
        <w:t>;</w:t>
      </w:r>
    </w:p>
    <w:p w14:paraId="359D03D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63AA2081"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Phê</w:t>
      </w:r>
      <w:proofErr w:type="spellEnd"/>
      <w:r w:rsidRPr="00E85E39">
        <w:rPr>
          <w:color w:val="222222"/>
          <w:sz w:val="26"/>
          <w:szCs w:val="26"/>
        </w:rPr>
        <w:t xml:space="preserve"> </w:t>
      </w:r>
      <w:proofErr w:type="spellStart"/>
      <w:r w:rsidRPr="00E85E39">
        <w:rPr>
          <w:color w:val="222222"/>
          <w:sz w:val="26"/>
          <w:szCs w:val="26"/>
        </w:rPr>
        <w:t>chuẩn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10ADF24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98</w:t>
      </w:r>
    </w:p>
    <w:p w14:paraId="7C3503A1"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ngư</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18D9364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qua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khuyến</w:t>
      </w:r>
      <w:proofErr w:type="spellEnd"/>
      <w:r w:rsidRPr="00E85E39">
        <w:rPr>
          <w:color w:val="222222"/>
          <w:sz w:val="26"/>
          <w:szCs w:val="26"/>
        </w:rPr>
        <w:t xml:space="preserve"> </w:t>
      </w:r>
      <w:proofErr w:type="spellStart"/>
      <w:r w:rsidRPr="00E85E39">
        <w:rPr>
          <w:color w:val="222222"/>
          <w:sz w:val="26"/>
          <w:szCs w:val="26"/>
        </w:rPr>
        <w:t>khích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ngư</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đó</w:t>
      </w:r>
      <w:proofErr w:type="spellEnd"/>
      <w:r w:rsidRPr="00E85E39">
        <w:rPr>
          <w:color w:val="222222"/>
          <w:sz w:val="26"/>
          <w:szCs w:val="26"/>
        </w:rPr>
        <w:t>;</w:t>
      </w:r>
    </w:p>
    <w:p w14:paraId="6003B56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chuyển</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cấu</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rừng</w:t>
      </w:r>
      <w:proofErr w:type="spellEnd"/>
      <w:r w:rsidRPr="00E85E39">
        <w:rPr>
          <w:color w:val="222222"/>
          <w:sz w:val="26"/>
          <w:szCs w:val="26"/>
        </w:rPr>
        <w:t xml:space="preserve">, </w:t>
      </w:r>
      <w:proofErr w:type="spellStart"/>
      <w:r w:rsidRPr="00E85E39">
        <w:rPr>
          <w:color w:val="222222"/>
          <w:sz w:val="26"/>
          <w:szCs w:val="26"/>
        </w:rPr>
        <w:t>trồng</w:t>
      </w:r>
      <w:proofErr w:type="spellEnd"/>
      <w:r w:rsidRPr="00E85E39">
        <w:rPr>
          <w:color w:val="222222"/>
          <w:sz w:val="26"/>
          <w:szCs w:val="26"/>
        </w:rPr>
        <w:t xml:space="preserve"> </w:t>
      </w:r>
      <w:proofErr w:type="spellStart"/>
      <w:r w:rsidRPr="00E85E39">
        <w:rPr>
          <w:color w:val="222222"/>
          <w:sz w:val="26"/>
          <w:szCs w:val="26"/>
        </w:rPr>
        <w:t>rừng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khai</w:t>
      </w:r>
      <w:proofErr w:type="spellEnd"/>
      <w:r w:rsidRPr="00E85E39">
        <w:rPr>
          <w:color w:val="222222"/>
          <w:sz w:val="26"/>
          <w:szCs w:val="26"/>
        </w:rPr>
        <w:t xml:space="preserve"> </w:t>
      </w:r>
      <w:proofErr w:type="spellStart"/>
      <w:r w:rsidRPr="00E85E39">
        <w:rPr>
          <w:color w:val="222222"/>
          <w:sz w:val="26"/>
          <w:szCs w:val="26"/>
        </w:rPr>
        <w:t>thác</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ngành</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đánh</w:t>
      </w:r>
      <w:proofErr w:type="spellEnd"/>
      <w:r w:rsidRPr="00E85E39">
        <w:rPr>
          <w:color w:val="222222"/>
          <w:sz w:val="26"/>
          <w:szCs w:val="26"/>
        </w:rPr>
        <w:t xml:space="preserve"> </w:t>
      </w:r>
      <w:proofErr w:type="spellStart"/>
      <w:r w:rsidRPr="00E85E39">
        <w:rPr>
          <w:color w:val="222222"/>
          <w:sz w:val="26"/>
          <w:szCs w:val="26"/>
        </w:rPr>
        <w:t>bắt</w:t>
      </w:r>
      <w:proofErr w:type="spellEnd"/>
      <w:r w:rsidRPr="00E85E39">
        <w:rPr>
          <w:color w:val="222222"/>
          <w:sz w:val="26"/>
          <w:szCs w:val="26"/>
        </w:rPr>
        <w:t xml:space="preserve">, </w:t>
      </w:r>
      <w:proofErr w:type="spellStart"/>
      <w:r w:rsidRPr="00E85E39">
        <w:rPr>
          <w:color w:val="222222"/>
          <w:sz w:val="26"/>
          <w:szCs w:val="26"/>
        </w:rPr>
        <w:t>nuôi</w:t>
      </w:r>
      <w:proofErr w:type="spellEnd"/>
      <w:r w:rsidRPr="00E85E39">
        <w:rPr>
          <w:color w:val="222222"/>
          <w:sz w:val="26"/>
          <w:szCs w:val="26"/>
        </w:rPr>
        <w:t xml:space="preserve"> </w:t>
      </w:r>
      <w:proofErr w:type="spellStart"/>
      <w:r w:rsidRPr="00E85E39">
        <w:rPr>
          <w:color w:val="222222"/>
          <w:sz w:val="26"/>
          <w:szCs w:val="26"/>
        </w:rPr>
        <w:t>trồng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biến</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w:t>
      </w:r>
    </w:p>
    <w:p w14:paraId="095417E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cho</w:t>
      </w:r>
      <w:proofErr w:type="spellEnd"/>
      <w:r w:rsidRPr="00E85E39">
        <w:rPr>
          <w:color w:val="222222"/>
          <w:sz w:val="26"/>
          <w:szCs w:val="26"/>
        </w:rPr>
        <w:t xml:space="preserve"> </w:t>
      </w:r>
      <w:proofErr w:type="spellStart"/>
      <w:r w:rsidRPr="00E85E39">
        <w:rPr>
          <w:color w:val="222222"/>
          <w:sz w:val="26"/>
          <w:szCs w:val="26"/>
        </w:rPr>
        <w:t>thuê</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thu</w:t>
      </w:r>
      <w:proofErr w:type="spellEnd"/>
      <w:r w:rsidRPr="00E85E39">
        <w:rPr>
          <w:color w:val="222222"/>
          <w:sz w:val="26"/>
          <w:szCs w:val="26"/>
        </w:rPr>
        <w:t xml:space="preserve"> </w:t>
      </w:r>
      <w:proofErr w:type="spellStart"/>
      <w:r w:rsidRPr="00E85E39">
        <w:rPr>
          <w:color w:val="222222"/>
          <w:sz w:val="26"/>
          <w:szCs w:val="26"/>
        </w:rPr>
        <w:t>hồi</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đối</w:t>
      </w:r>
      <w:proofErr w:type="spellEnd"/>
      <w:r w:rsidRPr="00E85E39">
        <w:rPr>
          <w:color w:val="222222"/>
          <w:sz w:val="26"/>
          <w:szCs w:val="26"/>
        </w:rPr>
        <w:t xml:space="preserve"> </w:t>
      </w:r>
      <w:proofErr w:type="spellStart"/>
      <w:r w:rsidRPr="00E85E39">
        <w:rPr>
          <w:color w:val="222222"/>
          <w:sz w:val="26"/>
          <w:szCs w:val="26"/>
        </w:rPr>
        <w:t>với</w:t>
      </w:r>
      <w:proofErr w:type="spellEnd"/>
      <w:r w:rsidRPr="00E85E39">
        <w:rPr>
          <w:color w:val="222222"/>
          <w:sz w:val="26"/>
          <w:szCs w:val="26"/>
        </w:rPr>
        <w:t xml:space="preserve"> </w:t>
      </w:r>
      <w:proofErr w:type="spellStart"/>
      <w:r w:rsidRPr="00E85E39">
        <w:rPr>
          <w:color w:val="222222"/>
          <w:sz w:val="26"/>
          <w:szCs w:val="26"/>
        </w:rPr>
        <w:t>cá</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hộ</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đình</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tranh</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thanh</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7A26A63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Xét</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sử</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37C30131"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đê</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vừa</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nhỏ</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mạng</w:t>
      </w:r>
      <w:proofErr w:type="spellEnd"/>
      <w:r w:rsidRPr="00E85E39">
        <w:rPr>
          <w:color w:val="222222"/>
          <w:sz w:val="26"/>
          <w:szCs w:val="26"/>
        </w:rPr>
        <w:t xml:space="preserve"> </w:t>
      </w:r>
      <w:proofErr w:type="spellStart"/>
      <w:r w:rsidRPr="00E85E39">
        <w:rPr>
          <w:color w:val="222222"/>
          <w:sz w:val="26"/>
          <w:szCs w:val="26"/>
        </w:rPr>
        <w:t>lưới</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4F1188A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w:t>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99</w:t>
      </w:r>
    </w:p>
    <w:p w14:paraId="6EB4059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 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0B47886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Tham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với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w:t>
      </w:r>
    </w:p>
    <w:p w14:paraId="524814A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 2.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ở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324D50F1"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 </w:t>
      </w: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làng</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thống</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giá</w:t>
      </w:r>
      <w:proofErr w:type="spellEnd"/>
      <w:r w:rsidRPr="00E85E39">
        <w:rPr>
          <w:color w:val="222222"/>
          <w:sz w:val="26"/>
          <w:szCs w:val="26"/>
        </w:rPr>
        <w:t xml:space="preserve"> </w:t>
      </w:r>
      <w:proofErr w:type="spellStart"/>
      <w:r w:rsidRPr="00E85E39">
        <w:rPr>
          <w:color w:val="222222"/>
          <w:sz w:val="26"/>
          <w:szCs w:val="26"/>
        </w:rPr>
        <w:t>trị</w:t>
      </w:r>
      <w:proofErr w:type="spellEnd"/>
      <w:r w:rsidRPr="00E85E39">
        <w:rPr>
          <w:color w:val="222222"/>
          <w:sz w:val="26"/>
          <w:szCs w:val="26"/>
        </w:rPr>
        <w:t xml:space="preserve"> </w:t>
      </w:r>
      <w:proofErr w:type="spellStart"/>
      <w:r w:rsidRPr="00E85E39">
        <w:rPr>
          <w:color w:val="222222"/>
          <w:sz w:val="26"/>
          <w:szCs w:val="26"/>
        </w:rPr>
        <w:t>tiêu</w:t>
      </w:r>
      <w:proofErr w:type="spellEnd"/>
      <w:r w:rsidRPr="00E85E39">
        <w:rPr>
          <w:color w:val="222222"/>
          <w:sz w:val="26"/>
          <w:szCs w:val="26"/>
        </w:rPr>
        <w:t xml:space="preserve"> </w:t>
      </w:r>
      <w:proofErr w:type="spellStart"/>
      <w:r w:rsidRPr="00E85E39">
        <w:rPr>
          <w:color w:val="222222"/>
          <w:sz w:val="26"/>
          <w:szCs w:val="26"/>
        </w:rPr>
        <w:t>dùng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khẩu</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biến</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w:t>
      </w:r>
    </w:p>
    <w:p w14:paraId="5B26F43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100</w:t>
      </w:r>
    </w:p>
    <w:p w14:paraId="00737A1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w:t>
      </w:r>
      <w:proofErr w:type="spellStart"/>
      <w:r w:rsidRPr="00E85E39">
        <w:rPr>
          <w:color w:val="222222"/>
          <w:sz w:val="26"/>
          <w:szCs w:val="26"/>
        </w:rPr>
        <w:t>vận</w:t>
      </w:r>
      <w:proofErr w:type="spellEnd"/>
      <w:r w:rsidRPr="00E85E39">
        <w:rPr>
          <w:color w:val="222222"/>
          <w:sz w:val="26"/>
          <w:szCs w:val="26"/>
        </w:rPr>
        <w:t xml:space="preserve"> </w:t>
      </w:r>
      <w:proofErr w:type="spellStart"/>
      <w:r w:rsidRPr="00E85E39">
        <w:rPr>
          <w:color w:val="222222"/>
          <w:sz w:val="26"/>
          <w:szCs w:val="26"/>
        </w:rPr>
        <w:t>tải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69204A61"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hoặc</w:t>
      </w:r>
      <w:proofErr w:type="spellEnd"/>
      <w:r w:rsidRPr="00E85E39">
        <w:rPr>
          <w:color w:val="222222"/>
          <w:sz w:val="26"/>
          <w:szCs w:val="26"/>
        </w:rPr>
        <w:t xml:space="preserve"> </w:t>
      </w:r>
      <w:proofErr w:type="spellStart"/>
      <w:r w:rsidRPr="00E85E39">
        <w:rPr>
          <w:color w:val="222222"/>
          <w:sz w:val="26"/>
          <w:szCs w:val="26"/>
        </w:rPr>
        <w:t>xét</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thẩm</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điểm</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cư</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thôn</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đã</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w:t>
      </w:r>
    </w:p>
    <w:p w14:paraId="16D24CA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khai</w:t>
      </w:r>
      <w:proofErr w:type="spellEnd"/>
      <w:r w:rsidRPr="00E85E39">
        <w:rPr>
          <w:color w:val="222222"/>
          <w:sz w:val="26"/>
          <w:szCs w:val="26"/>
        </w:rPr>
        <w:t xml:space="preserve"> </w:t>
      </w:r>
      <w:proofErr w:type="spellStart"/>
      <w:r w:rsidRPr="00E85E39">
        <w:rPr>
          <w:color w:val="222222"/>
          <w:sz w:val="26"/>
          <w:szCs w:val="26"/>
        </w:rPr>
        <w:t>thác</w:t>
      </w:r>
      <w:proofErr w:type="spellEnd"/>
      <w:r w:rsidRPr="00E85E39">
        <w:rPr>
          <w:color w:val="222222"/>
          <w:sz w:val="26"/>
          <w:szCs w:val="26"/>
        </w:rPr>
        <w:t xml:space="preserve">, </w:t>
      </w:r>
      <w:proofErr w:type="spellStart"/>
      <w:r w:rsidRPr="00E85E39">
        <w:rPr>
          <w:color w:val="222222"/>
          <w:sz w:val="26"/>
          <w:szCs w:val="26"/>
        </w:rPr>
        <w:t>sử</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kết</w:t>
      </w:r>
      <w:proofErr w:type="spellEnd"/>
      <w:r w:rsidRPr="00E85E39">
        <w:rPr>
          <w:color w:val="222222"/>
          <w:sz w:val="26"/>
          <w:szCs w:val="26"/>
        </w:rPr>
        <w:t xml:space="preserve"> </w:t>
      </w:r>
      <w:proofErr w:type="spellStart"/>
      <w:r w:rsidRPr="00E85E39">
        <w:rPr>
          <w:color w:val="222222"/>
          <w:sz w:val="26"/>
          <w:szCs w:val="26"/>
        </w:rPr>
        <w:t>cấu</w:t>
      </w:r>
      <w:proofErr w:type="spellEnd"/>
      <w:r w:rsidRPr="00E85E39">
        <w:rPr>
          <w:color w:val="222222"/>
          <w:sz w:val="26"/>
          <w:szCs w:val="26"/>
        </w:rPr>
        <w:t xml:space="preserve"> </w:t>
      </w:r>
      <w:proofErr w:type="spellStart"/>
      <w:r w:rsidRPr="00E85E39">
        <w:rPr>
          <w:color w:val="222222"/>
          <w:sz w:val="26"/>
          <w:szCs w:val="26"/>
        </w:rPr>
        <w:t>hạ</w:t>
      </w:r>
      <w:proofErr w:type="spellEnd"/>
      <w:r w:rsidRPr="00E85E39">
        <w:rPr>
          <w:color w:val="222222"/>
          <w:sz w:val="26"/>
          <w:szCs w:val="26"/>
        </w:rPr>
        <w:t xml:space="preserve"> </w:t>
      </w:r>
      <w:proofErr w:type="spellStart"/>
      <w:r w:rsidRPr="00E85E39">
        <w:rPr>
          <w:color w:val="222222"/>
          <w:sz w:val="26"/>
          <w:szCs w:val="26"/>
        </w:rPr>
        <w:t>tầng</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w:t>
      </w:r>
    </w:p>
    <w:p w14:paraId="1CD3405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3.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giấy</w:t>
      </w:r>
      <w:proofErr w:type="spellEnd"/>
      <w:r w:rsidRPr="00E85E39">
        <w:rPr>
          <w:color w:val="222222"/>
          <w:sz w:val="26"/>
          <w:szCs w:val="26"/>
        </w:rPr>
        <w:t xml:space="preserve"> </w:t>
      </w:r>
      <w:proofErr w:type="spellStart"/>
      <w:r w:rsidRPr="00E85E39">
        <w:rPr>
          <w:color w:val="222222"/>
          <w:sz w:val="26"/>
          <w:szCs w:val="26"/>
        </w:rPr>
        <w:t>phép</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ở;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ở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quỹ</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thuộc</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hữu</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6F5820BF"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khai</w:t>
      </w:r>
      <w:proofErr w:type="spellEnd"/>
      <w:r w:rsidRPr="00E85E39">
        <w:rPr>
          <w:color w:val="222222"/>
          <w:sz w:val="26"/>
          <w:szCs w:val="26"/>
        </w:rPr>
        <w:t xml:space="preserve"> </w:t>
      </w:r>
      <w:proofErr w:type="spellStart"/>
      <w:r w:rsidRPr="00E85E39">
        <w:rPr>
          <w:color w:val="222222"/>
          <w:sz w:val="26"/>
          <w:szCs w:val="26"/>
        </w:rPr>
        <w:t>thác</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doanh</w:t>
      </w:r>
      <w:proofErr w:type="spellEnd"/>
      <w:r w:rsidRPr="00E85E39">
        <w:rPr>
          <w:color w:val="222222"/>
          <w:sz w:val="26"/>
          <w:szCs w:val="26"/>
        </w:rPr>
        <w:t xml:space="preserve"> </w:t>
      </w:r>
      <w:proofErr w:type="spellStart"/>
      <w:r w:rsidRPr="00E85E39">
        <w:rPr>
          <w:color w:val="222222"/>
          <w:sz w:val="26"/>
          <w:szCs w:val="26"/>
        </w:rPr>
        <w:t>vật</w:t>
      </w:r>
      <w:proofErr w:type="spellEnd"/>
      <w:r w:rsidRPr="00E85E39">
        <w:rPr>
          <w:color w:val="222222"/>
          <w:sz w:val="26"/>
          <w:szCs w:val="26"/>
        </w:rPr>
        <w:t xml:space="preserve"> </w:t>
      </w:r>
      <w:proofErr w:type="spellStart"/>
      <w:r w:rsidRPr="00E85E39">
        <w:rPr>
          <w:color w:val="222222"/>
          <w:sz w:val="26"/>
          <w:szCs w:val="26"/>
        </w:rPr>
        <w:t>liệu</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w:t>
      </w:r>
    </w:p>
    <w:p w14:paraId="22ED22B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101</w:t>
      </w:r>
    </w:p>
    <w:p w14:paraId="7E5AA77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76D7754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mạng</w:t>
      </w:r>
      <w:proofErr w:type="spellEnd"/>
      <w:r w:rsidRPr="00E85E39">
        <w:rPr>
          <w:color w:val="222222"/>
          <w:sz w:val="26"/>
          <w:szCs w:val="26"/>
        </w:rPr>
        <w:t xml:space="preserve"> </w:t>
      </w:r>
      <w:proofErr w:type="spellStart"/>
      <w:r w:rsidRPr="00E85E39">
        <w:rPr>
          <w:color w:val="222222"/>
          <w:sz w:val="26"/>
          <w:szCs w:val="26"/>
        </w:rPr>
        <w:t>lưới</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w:t>
      </w:r>
    </w:p>
    <w:p w14:paraId="42BAA76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tắc</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an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sinh</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0DB5752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055B7B3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102</w:t>
      </w:r>
    </w:p>
    <w:p w14:paraId="219282A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tin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thao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0CAA6DA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đề</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tin,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thao</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thanh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khi</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thẩm</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phê</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w:t>
      </w:r>
    </w:p>
    <w:p w14:paraId="013D494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phổ</w:t>
      </w:r>
      <w:proofErr w:type="spellEnd"/>
      <w:r w:rsidRPr="00E85E39">
        <w:rPr>
          <w:color w:val="222222"/>
          <w:sz w:val="26"/>
          <w:szCs w:val="26"/>
        </w:rPr>
        <w:t xml:space="preserve"> </w:t>
      </w:r>
      <w:proofErr w:type="spellStart"/>
      <w:r w:rsidRPr="00E85E39">
        <w:rPr>
          <w:color w:val="222222"/>
          <w:sz w:val="26"/>
          <w:szCs w:val="26"/>
        </w:rPr>
        <w:t>cập</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dạy</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mầm</w:t>
      </w:r>
      <w:proofErr w:type="spellEnd"/>
      <w:r w:rsidRPr="00E85E39">
        <w:rPr>
          <w:color w:val="222222"/>
          <w:sz w:val="26"/>
          <w:szCs w:val="26"/>
        </w:rPr>
        <w:t xml:space="preserve"> non;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chủ</w:t>
      </w:r>
      <w:proofErr w:type="spellEnd"/>
      <w:r w:rsidRPr="00E85E39">
        <w:rPr>
          <w:color w:val="222222"/>
          <w:sz w:val="26"/>
          <w:szCs w:val="26"/>
        </w:rPr>
        <w:t xml:space="preserve"> </w:t>
      </w:r>
      <w:proofErr w:type="spellStart"/>
      <w:r w:rsidRPr="00E85E39">
        <w:rPr>
          <w:color w:val="222222"/>
          <w:sz w:val="26"/>
          <w:szCs w:val="26"/>
        </w:rPr>
        <w:t>trương</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xoá</w:t>
      </w:r>
      <w:proofErr w:type="spellEnd"/>
      <w:r w:rsidRPr="00E85E39">
        <w:rPr>
          <w:color w:val="222222"/>
          <w:sz w:val="26"/>
          <w:szCs w:val="26"/>
        </w:rPr>
        <w:t xml:space="preserve"> </w:t>
      </w:r>
      <w:proofErr w:type="spellStart"/>
      <w:r w:rsidRPr="00E85E39">
        <w:rPr>
          <w:color w:val="222222"/>
          <w:sz w:val="26"/>
          <w:szCs w:val="26"/>
        </w:rPr>
        <w:t>mù</w:t>
      </w:r>
      <w:proofErr w:type="spellEnd"/>
      <w:r w:rsidRPr="00E85E39">
        <w:rPr>
          <w:color w:val="222222"/>
          <w:sz w:val="26"/>
          <w:szCs w:val="26"/>
        </w:rPr>
        <w:t xml:space="preserve"> </w:t>
      </w:r>
      <w:proofErr w:type="spellStart"/>
      <w:r w:rsidRPr="00E85E39">
        <w:rPr>
          <w:color w:val="222222"/>
          <w:sz w:val="26"/>
          <w:szCs w:val="26"/>
        </w:rPr>
        <w:t>chữ</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tiêu</w:t>
      </w:r>
      <w:proofErr w:type="spellEnd"/>
      <w:r w:rsidRPr="00E85E39">
        <w:rPr>
          <w:color w:val="222222"/>
          <w:sz w:val="26"/>
          <w:szCs w:val="26"/>
        </w:rPr>
        <w:t xml:space="preserve"> </w:t>
      </w:r>
      <w:proofErr w:type="spellStart"/>
      <w:r w:rsidRPr="00E85E39">
        <w:rPr>
          <w:color w:val="222222"/>
          <w:sz w:val="26"/>
          <w:szCs w:val="26"/>
        </w:rPr>
        <w:t>chuẩn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viên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cử</w:t>
      </w:r>
      <w:proofErr w:type="spellEnd"/>
      <w:r w:rsidRPr="00E85E39">
        <w:rPr>
          <w:color w:val="222222"/>
          <w:sz w:val="26"/>
          <w:szCs w:val="26"/>
        </w:rPr>
        <w:t>;</w:t>
      </w:r>
    </w:p>
    <w:p w14:paraId="2730153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cộng</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tâm</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 </w:t>
      </w:r>
      <w:proofErr w:type="spellStart"/>
      <w:r w:rsidRPr="00E85E39">
        <w:rPr>
          <w:color w:val="222222"/>
          <w:sz w:val="26"/>
          <w:szCs w:val="26"/>
        </w:rPr>
        <w:t>thông</w:t>
      </w:r>
      <w:proofErr w:type="spellEnd"/>
      <w:r w:rsidRPr="00E85E39">
        <w:rPr>
          <w:color w:val="222222"/>
          <w:sz w:val="26"/>
          <w:szCs w:val="26"/>
        </w:rPr>
        <w:t xml:space="preserve"> tin,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thao</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huy</w:t>
      </w:r>
      <w:proofErr w:type="spellEnd"/>
      <w:r w:rsidRPr="00E85E39">
        <w:rPr>
          <w:color w:val="222222"/>
          <w:sz w:val="26"/>
          <w:szCs w:val="26"/>
        </w:rPr>
        <w:t xml:space="preserve"> </w:t>
      </w:r>
      <w:proofErr w:type="spellStart"/>
      <w:r w:rsidRPr="00E85E39">
        <w:rPr>
          <w:color w:val="222222"/>
          <w:sz w:val="26"/>
          <w:szCs w:val="26"/>
        </w:rPr>
        <w:t>giá</w:t>
      </w:r>
      <w:proofErr w:type="spellEnd"/>
      <w:r w:rsidRPr="00E85E39">
        <w:rPr>
          <w:color w:val="222222"/>
          <w:sz w:val="26"/>
          <w:szCs w:val="26"/>
        </w:rPr>
        <w:t xml:space="preserve"> </w:t>
      </w:r>
      <w:proofErr w:type="spellStart"/>
      <w:r w:rsidRPr="00E85E39">
        <w:rPr>
          <w:color w:val="222222"/>
          <w:sz w:val="26"/>
          <w:szCs w:val="26"/>
        </w:rPr>
        <w:t>trị</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di </w:t>
      </w:r>
      <w:proofErr w:type="spellStart"/>
      <w:r w:rsidRPr="00E85E39">
        <w:rPr>
          <w:color w:val="222222"/>
          <w:sz w:val="26"/>
          <w:szCs w:val="26"/>
        </w:rPr>
        <w:t>tích</w:t>
      </w:r>
      <w:proofErr w:type="spellEnd"/>
      <w:r w:rsidRPr="00E85E39">
        <w:rPr>
          <w:color w:val="222222"/>
          <w:sz w:val="26"/>
          <w:szCs w:val="26"/>
        </w:rPr>
        <w:t xml:space="preserve">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sử</w:t>
      </w:r>
      <w:proofErr w:type="spellEnd"/>
      <w:r w:rsidRPr="00E85E39">
        <w:rPr>
          <w:color w:val="222222"/>
          <w:sz w:val="26"/>
          <w:szCs w:val="26"/>
        </w:rPr>
        <w:t xml:space="preserve"> -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danh</w:t>
      </w:r>
      <w:proofErr w:type="spellEnd"/>
      <w:r w:rsidRPr="00E85E39">
        <w:rPr>
          <w:color w:val="222222"/>
          <w:sz w:val="26"/>
          <w:szCs w:val="26"/>
        </w:rPr>
        <w:t xml:space="preserve"> lam </w:t>
      </w:r>
      <w:proofErr w:type="spellStart"/>
      <w:r w:rsidRPr="00E85E39">
        <w:rPr>
          <w:color w:val="222222"/>
          <w:sz w:val="26"/>
          <w:szCs w:val="26"/>
        </w:rPr>
        <w:t>thắng</w:t>
      </w:r>
      <w:proofErr w:type="spellEnd"/>
      <w:r w:rsidRPr="00E85E39">
        <w:rPr>
          <w:color w:val="222222"/>
          <w:sz w:val="26"/>
          <w:szCs w:val="26"/>
        </w:rPr>
        <w:t xml:space="preserve"> </w:t>
      </w:r>
      <w:proofErr w:type="spellStart"/>
      <w:r w:rsidRPr="00E85E39">
        <w:rPr>
          <w:color w:val="222222"/>
          <w:sz w:val="26"/>
          <w:szCs w:val="26"/>
        </w:rPr>
        <w:t>cảnh</w:t>
      </w:r>
      <w:proofErr w:type="spellEnd"/>
      <w:r w:rsidRPr="00E85E39">
        <w:rPr>
          <w:color w:val="222222"/>
          <w:sz w:val="26"/>
          <w:szCs w:val="26"/>
        </w:rPr>
        <w:t xml:space="preserve"> do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w:t>
      </w:r>
    </w:p>
    <w:p w14:paraId="7AA98C5B"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tâm</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trạm</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sức</w:t>
      </w:r>
      <w:proofErr w:type="spellEnd"/>
      <w:r w:rsidRPr="00E85E39">
        <w:rPr>
          <w:color w:val="222222"/>
          <w:sz w:val="26"/>
          <w:szCs w:val="26"/>
        </w:rPr>
        <w:t xml:space="preserve"> </w:t>
      </w:r>
      <w:proofErr w:type="spellStart"/>
      <w:r w:rsidRPr="00E85E39">
        <w:rPr>
          <w:color w:val="222222"/>
          <w:sz w:val="26"/>
          <w:szCs w:val="26"/>
        </w:rPr>
        <w:t>khoẻ</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chống</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bệnh</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lastRenderedPageBreak/>
        <w:t>vệ</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chăm</w:t>
      </w:r>
      <w:proofErr w:type="spellEnd"/>
      <w:r w:rsidRPr="00E85E39">
        <w:rPr>
          <w:color w:val="222222"/>
          <w:sz w:val="26"/>
          <w:szCs w:val="26"/>
        </w:rPr>
        <w:t xml:space="preserve"> </w:t>
      </w:r>
      <w:proofErr w:type="spellStart"/>
      <w:r w:rsidRPr="00E85E39">
        <w:rPr>
          <w:color w:val="222222"/>
          <w:sz w:val="26"/>
          <w:szCs w:val="26"/>
        </w:rPr>
        <w:t>sóc</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già</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tàn</w:t>
      </w:r>
      <w:proofErr w:type="spellEnd"/>
      <w:r w:rsidRPr="00E85E39">
        <w:rPr>
          <w:color w:val="222222"/>
          <w:sz w:val="26"/>
          <w:szCs w:val="26"/>
        </w:rPr>
        <w:t xml:space="preserve"> </w:t>
      </w:r>
      <w:proofErr w:type="spellStart"/>
      <w:r w:rsidRPr="00E85E39">
        <w:rPr>
          <w:color w:val="222222"/>
          <w:sz w:val="26"/>
          <w:szCs w:val="26"/>
        </w:rPr>
        <w:t>tật</w:t>
      </w:r>
      <w:proofErr w:type="spellEnd"/>
      <w:r w:rsidRPr="00E85E39">
        <w:rPr>
          <w:color w:val="222222"/>
          <w:sz w:val="26"/>
          <w:szCs w:val="26"/>
        </w:rPr>
        <w:t xml:space="preserve">, </w:t>
      </w:r>
      <w:proofErr w:type="spellStart"/>
      <w:r w:rsidRPr="00E85E39">
        <w:rPr>
          <w:color w:val="222222"/>
          <w:sz w:val="26"/>
          <w:szCs w:val="26"/>
        </w:rPr>
        <w:t>trẻ</w:t>
      </w:r>
      <w:proofErr w:type="spellEnd"/>
      <w:r w:rsidRPr="00E85E39">
        <w:rPr>
          <w:color w:val="222222"/>
          <w:sz w:val="26"/>
          <w:szCs w:val="26"/>
        </w:rPr>
        <w:t xml:space="preserve"> </w:t>
      </w:r>
      <w:proofErr w:type="spellStart"/>
      <w:r w:rsidRPr="00E85E39">
        <w:rPr>
          <w:color w:val="222222"/>
          <w:sz w:val="26"/>
          <w:szCs w:val="26"/>
        </w:rPr>
        <w:t>mồ</w:t>
      </w:r>
      <w:proofErr w:type="spellEnd"/>
      <w:r w:rsidRPr="00E85E39">
        <w:rPr>
          <w:color w:val="222222"/>
          <w:sz w:val="26"/>
          <w:szCs w:val="26"/>
        </w:rPr>
        <w:t xml:space="preserve"> </w:t>
      </w:r>
      <w:proofErr w:type="spellStart"/>
      <w:r w:rsidRPr="00E85E39">
        <w:rPr>
          <w:color w:val="222222"/>
          <w:sz w:val="26"/>
          <w:szCs w:val="26"/>
        </w:rPr>
        <w:t>côi</w:t>
      </w:r>
      <w:proofErr w:type="spellEnd"/>
      <w:r w:rsidRPr="00E85E39">
        <w:rPr>
          <w:color w:val="222222"/>
          <w:sz w:val="26"/>
          <w:szCs w:val="26"/>
        </w:rPr>
        <w:t xml:space="preserve"> </w:t>
      </w:r>
      <w:proofErr w:type="spellStart"/>
      <w:r w:rsidRPr="00E85E39">
        <w:rPr>
          <w:color w:val="222222"/>
          <w:sz w:val="26"/>
          <w:szCs w:val="26"/>
        </w:rPr>
        <w:t>không</w:t>
      </w:r>
      <w:proofErr w:type="spellEnd"/>
      <w:r w:rsidRPr="00E85E39">
        <w:rPr>
          <w:color w:val="222222"/>
          <w:sz w:val="26"/>
          <w:szCs w:val="26"/>
        </w:rPr>
        <w:t xml:space="preserve"> </w:t>
      </w:r>
      <w:proofErr w:type="spellStart"/>
      <w:r w:rsidRPr="00E85E39">
        <w:rPr>
          <w:color w:val="222222"/>
          <w:sz w:val="26"/>
          <w:szCs w:val="26"/>
        </w:rPr>
        <w:t>nơi</w:t>
      </w:r>
      <w:proofErr w:type="spellEnd"/>
      <w:r w:rsidRPr="00E85E39">
        <w:rPr>
          <w:color w:val="222222"/>
          <w:sz w:val="26"/>
          <w:szCs w:val="26"/>
        </w:rPr>
        <w:t xml:space="preserve"> </w:t>
      </w:r>
      <w:proofErr w:type="spellStart"/>
      <w:r w:rsidRPr="00E85E39">
        <w:rPr>
          <w:color w:val="222222"/>
          <w:sz w:val="26"/>
          <w:szCs w:val="26"/>
        </w:rPr>
        <w:t>nương</w:t>
      </w:r>
      <w:proofErr w:type="spellEnd"/>
      <w:r w:rsidRPr="00E85E39">
        <w:rPr>
          <w:color w:val="222222"/>
          <w:sz w:val="26"/>
          <w:szCs w:val="26"/>
        </w:rPr>
        <w:t xml:space="preserve"> </w:t>
      </w:r>
      <w:proofErr w:type="spellStart"/>
      <w:r w:rsidRPr="00E85E39">
        <w:rPr>
          <w:color w:val="222222"/>
          <w:sz w:val="26"/>
          <w:szCs w:val="26"/>
        </w:rPr>
        <w:t>tựa</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chăm</w:t>
      </w:r>
      <w:proofErr w:type="spellEnd"/>
      <w:r w:rsidRPr="00E85E39">
        <w:rPr>
          <w:color w:val="222222"/>
          <w:sz w:val="26"/>
          <w:szCs w:val="26"/>
        </w:rPr>
        <w:t xml:space="preserve"> </w:t>
      </w:r>
      <w:proofErr w:type="spellStart"/>
      <w:r w:rsidRPr="00E85E39">
        <w:rPr>
          <w:color w:val="222222"/>
          <w:sz w:val="26"/>
          <w:szCs w:val="26"/>
        </w:rPr>
        <w:t>sóc</w:t>
      </w:r>
      <w:proofErr w:type="spellEnd"/>
      <w:r w:rsidRPr="00E85E39">
        <w:rPr>
          <w:color w:val="222222"/>
          <w:sz w:val="26"/>
          <w:szCs w:val="26"/>
        </w:rPr>
        <w:t xml:space="preserve"> </w:t>
      </w:r>
      <w:proofErr w:type="spellStart"/>
      <w:r w:rsidRPr="00E85E39">
        <w:rPr>
          <w:color w:val="222222"/>
          <w:sz w:val="26"/>
          <w:szCs w:val="26"/>
        </w:rPr>
        <w:t>bà</w:t>
      </w:r>
      <w:proofErr w:type="spellEnd"/>
      <w:r w:rsidRPr="00E85E39">
        <w:rPr>
          <w:color w:val="222222"/>
          <w:sz w:val="26"/>
          <w:szCs w:val="26"/>
        </w:rPr>
        <w:t xml:space="preserve"> </w:t>
      </w:r>
      <w:proofErr w:type="spellStart"/>
      <w:r w:rsidRPr="00E85E39">
        <w:rPr>
          <w:color w:val="222222"/>
          <w:sz w:val="26"/>
          <w:szCs w:val="26"/>
        </w:rPr>
        <w:t>mẹ</w:t>
      </w:r>
      <w:proofErr w:type="spellEnd"/>
      <w:r w:rsidRPr="00E85E39">
        <w:rPr>
          <w:color w:val="222222"/>
          <w:sz w:val="26"/>
          <w:szCs w:val="26"/>
        </w:rPr>
        <w:t xml:space="preserve">, </w:t>
      </w:r>
      <w:proofErr w:type="spellStart"/>
      <w:r w:rsidRPr="00E85E39">
        <w:rPr>
          <w:color w:val="222222"/>
          <w:sz w:val="26"/>
          <w:szCs w:val="26"/>
        </w:rPr>
        <w:t>trẻ</w:t>
      </w:r>
      <w:proofErr w:type="spellEnd"/>
      <w:r w:rsidRPr="00E85E39">
        <w:rPr>
          <w:color w:val="222222"/>
          <w:sz w:val="26"/>
          <w:szCs w:val="26"/>
        </w:rPr>
        <w:t xml:space="preserve"> </w:t>
      </w:r>
      <w:proofErr w:type="spellStart"/>
      <w:r w:rsidRPr="00E85E39">
        <w:rPr>
          <w:color w:val="222222"/>
          <w:sz w:val="26"/>
          <w:szCs w:val="26"/>
        </w:rPr>
        <w:t>em</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số</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đình</w:t>
      </w:r>
      <w:proofErr w:type="spellEnd"/>
      <w:r w:rsidRPr="00E85E39">
        <w:rPr>
          <w:color w:val="222222"/>
          <w:sz w:val="26"/>
          <w:szCs w:val="26"/>
        </w:rPr>
        <w:t>;</w:t>
      </w:r>
    </w:p>
    <w:p w14:paraId="557A740F"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y, </w:t>
      </w:r>
      <w:proofErr w:type="spellStart"/>
      <w:r w:rsidRPr="00E85E39">
        <w:rPr>
          <w:color w:val="222222"/>
          <w:sz w:val="26"/>
          <w:szCs w:val="26"/>
        </w:rPr>
        <w:t>dược</w:t>
      </w:r>
      <w:proofErr w:type="spellEnd"/>
      <w:r w:rsidRPr="00E85E39">
        <w:rPr>
          <w:color w:val="222222"/>
          <w:sz w:val="26"/>
          <w:szCs w:val="26"/>
        </w:rPr>
        <w:t xml:space="preserve"> </w:t>
      </w:r>
      <w:proofErr w:type="spellStart"/>
      <w:r w:rsidRPr="00E85E39">
        <w:rPr>
          <w:color w:val="222222"/>
          <w:sz w:val="26"/>
          <w:szCs w:val="26"/>
        </w:rPr>
        <w:t>tư</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in,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w:t>
      </w:r>
    </w:p>
    <w:p w14:paraId="55C3426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6.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dạy</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làm</w:t>
      </w:r>
      <w:proofErr w:type="spellEnd"/>
      <w:r w:rsidRPr="00E85E39">
        <w:rPr>
          <w:color w:val="222222"/>
          <w:sz w:val="26"/>
          <w:szCs w:val="26"/>
        </w:rPr>
        <w:t xml:space="preserve"> </w:t>
      </w:r>
      <w:proofErr w:type="spellStart"/>
      <w:r w:rsidRPr="00E85E39">
        <w:rPr>
          <w:color w:val="222222"/>
          <w:sz w:val="26"/>
          <w:szCs w:val="26"/>
        </w:rPr>
        <w:t>cho</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lao</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xoá</w:t>
      </w:r>
      <w:proofErr w:type="spellEnd"/>
      <w:r w:rsidRPr="00E85E39">
        <w:rPr>
          <w:color w:val="222222"/>
          <w:sz w:val="26"/>
          <w:szCs w:val="26"/>
        </w:rPr>
        <w:t xml:space="preserve"> </w:t>
      </w:r>
      <w:proofErr w:type="spellStart"/>
      <w:r w:rsidRPr="00E85E39">
        <w:rPr>
          <w:color w:val="222222"/>
          <w:sz w:val="26"/>
          <w:szCs w:val="26"/>
        </w:rPr>
        <w:t>đói</w:t>
      </w:r>
      <w:proofErr w:type="spellEnd"/>
      <w:r w:rsidRPr="00E85E39">
        <w:rPr>
          <w:color w:val="222222"/>
          <w:sz w:val="26"/>
          <w:szCs w:val="26"/>
        </w:rPr>
        <w:t xml:space="preserve">, </w:t>
      </w:r>
      <w:proofErr w:type="spellStart"/>
      <w:r w:rsidRPr="00E85E39">
        <w:rPr>
          <w:color w:val="222222"/>
          <w:sz w:val="26"/>
          <w:szCs w:val="26"/>
        </w:rPr>
        <w:t>giảm</w:t>
      </w:r>
      <w:proofErr w:type="spellEnd"/>
      <w:r w:rsidRPr="00E85E39">
        <w:rPr>
          <w:color w:val="222222"/>
          <w:sz w:val="26"/>
          <w:szCs w:val="26"/>
        </w:rPr>
        <w:t xml:space="preserve"> </w:t>
      </w:r>
      <w:proofErr w:type="spellStart"/>
      <w:r w:rsidRPr="00E85E39">
        <w:rPr>
          <w:color w:val="222222"/>
          <w:sz w:val="26"/>
          <w:szCs w:val="26"/>
        </w:rPr>
        <w:t>nghèo</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từ</w:t>
      </w:r>
      <w:proofErr w:type="spellEnd"/>
      <w:r w:rsidRPr="00E85E39">
        <w:rPr>
          <w:color w:val="222222"/>
          <w:sz w:val="26"/>
          <w:szCs w:val="26"/>
        </w:rPr>
        <w:t xml:space="preserve"> </w:t>
      </w:r>
      <w:proofErr w:type="spellStart"/>
      <w:r w:rsidRPr="00E85E39">
        <w:rPr>
          <w:color w:val="222222"/>
          <w:sz w:val="26"/>
          <w:szCs w:val="26"/>
        </w:rPr>
        <w:t>thiện</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w:t>
      </w:r>
    </w:p>
    <w:p w14:paraId="3ED688C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103</w:t>
      </w:r>
    </w:p>
    <w:p w14:paraId="47496E8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khoa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nghệ</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nguyên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môi</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67228BD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ứng</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tiến</w:t>
      </w:r>
      <w:proofErr w:type="spellEnd"/>
      <w:r w:rsidRPr="00E85E39">
        <w:rPr>
          <w:color w:val="222222"/>
          <w:sz w:val="26"/>
          <w:szCs w:val="26"/>
        </w:rPr>
        <w:t xml:space="preserve"> </w:t>
      </w:r>
      <w:proofErr w:type="spellStart"/>
      <w:r w:rsidRPr="00E85E39">
        <w:rPr>
          <w:color w:val="222222"/>
          <w:sz w:val="26"/>
          <w:szCs w:val="26"/>
        </w:rPr>
        <w:t>bộ</w:t>
      </w:r>
      <w:proofErr w:type="spellEnd"/>
      <w:r w:rsidRPr="00E85E39">
        <w:rPr>
          <w:color w:val="222222"/>
          <w:sz w:val="26"/>
          <w:szCs w:val="26"/>
        </w:rPr>
        <w:t xml:space="preserve"> khoa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nghệ</w:t>
      </w:r>
      <w:proofErr w:type="spellEnd"/>
      <w:r w:rsidRPr="00E85E39">
        <w:rPr>
          <w:color w:val="222222"/>
          <w:sz w:val="26"/>
          <w:szCs w:val="26"/>
        </w:rPr>
        <w:t xml:space="preserve"> </w:t>
      </w:r>
      <w:proofErr w:type="spellStart"/>
      <w:r w:rsidRPr="00E85E39">
        <w:rPr>
          <w:color w:val="222222"/>
          <w:sz w:val="26"/>
          <w:szCs w:val="26"/>
        </w:rPr>
        <w:t>phục</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đời</w:t>
      </w:r>
      <w:proofErr w:type="spellEnd"/>
      <w:r w:rsidRPr="00E85E39">
        <w:rPr>
          <w:color w:val="222222"/>
          <w:sz w:val="26"/>
          <w:szCs w:val="26"/>
        </w:rPr>
        <w:t xml:space="preserve"> </w:t>
      </w:r>
      <w:proofErr w:type="spellStart"/>
      <w:r w:rsidRPr="00E85E39">
        <w:rPr>
          <w:color w:val="222222"/>
          <w:sz w:val="26"/>
          <w:szCs w:val="26"/>
        </w:rPr>
        <w:t>sống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335B533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môi</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chống</w:t>
      </w:r>
      <w:proofErr w:type="spellEnd"/>
      <w:r w:rsidRPr="00E85E39">
        <w:rPr>
          <w:color w:val="222222"/>
          <w:sz w:val="26"/>
          <w:szCs w:val="26"/>
        </w:rPr>
        <w:t xml:space="preserve">, </w:t>
      </w:r>
      <w:proofErr w:type="spellStart"/>
      <w:r w:rsidRPr="00E85E39">
        <w:rPr>
          <w:color w:val="222222"/>
          <w:sz w:val="26"/>
          <w:szCs w:val="26"/>
        </w:rPr>
        <w:t>khắc</w:t>
      </w:r>
      <w:proofErr w:type="spellEnd"/>
      <w:r w:rsidRPr="00E85E39">
        <w:rPr>
          <w:color w:val="222222"/>
          <w:sz w:val="26"/>
          <w:szCs w:val="26"/>
        </w:rPr>
        <w:t xml:space="preserve"> </w:t>
      </w:r>
      <w:proofErr w:type="spellStart"/>
      <w:r w:rsidRPr="00E85E39">
        <w:rPr>
          <w:color w:val="222222"/>
          <w:sz w:val="26"/>
          <w:szCs w:val="26"/>
        </w:rPr>
        <w:t>phục</w:t>
      </w:r>
      <w:proofErr w:type="spellEnd"/>
      <w:r w:rsidRPr="00E85E39">
        <w:rPr>
          <w:color w:val="222222"/>
          <w:sz w:val="26"/>
          <w:szCs w:val="26"/>
        </w:rPr>
        <w:t xml:space="preserve"> </w:t>
      </w:r>
      <w:proofErr w:type="spellStart"/>
      <w:r w:rsidRPr="00E85E39">
        <w:rPr>
          <w:color w:val="222222"/>
          <w:sz w:val="26"/>
          <w:szCs w:val="26"/>
        </w:rPr>
        <w:t>hậu</w:t>
      </w:r>
      <w:proofErr w:type="spellEnd"/>
      <w:r w:rsidRPr="00E85E39">
        <w:rPr>
          <w:color w:val="222222"/>
          <w:sz w:val="26"/>
          <w:szCs w:val="26"/>
        </w:rPr>
        <w:t xml:space="preserve"> </w:t>
      </w:r>
      <w:proofErr w:type="spellStart"/>
      <w:r w:rsidRPr="00E85E39">
        <w:rPr>
          <w:color w:val="222222"/>
          <w:sz w:val="26"/>
          <w:szCs w:val="26"/>
        </w:rPr>
        <w:t>quả</w:t>
      </w:r>
      <w:proofErr w:type="spellEnd"/>
      <w:r w:rsidRPr="00E85E39">
        <w:rPr>
          <w:color w:val="222222"/>
          <w:sz w:val="26"/>
          <w:szCs w:val="26"/>
        </w:rPr>
        <w:t xml:space="preserve"> </w:t>
      </w:r>
      <w:proofErr w:type="spellStart"/>
      <w:r w:rsidRPr="00E85E39">
        <w:rPr>
          <w:color w:val="222222"/>
          <w:sz w:val="26"/>
          <w:szCs w:val="26"/>
        </w:rPr>
        <w:t>thiên</w:t>
      </w:r>
      <w:proofErr w:type="spellEnd"/>
      <w:r w:rsidRPr="00E85E39">
        <w:rPr>
          <w:color w:val="222222"/>
          <w:sz w:val="26"/>
          <w:szCs w:val="26"/>
        </w:rPr>
        <w:t xml:space="preserve"> tai, </w:t>
      </w:r>
      <w:proofErr w:type="spellStart"/>
      <w:r w:rsidRPr="00E85E39">
        <w:rPr>
          <w:color w:val="222222"/>
          <w:sz w:val="26"/>
          <w:szCs w:val="26"/>
        </w:rPr>
        <w:t>bão</w:t>
      </w:r>
      <w:proofErr w:type="spellEnd"/>
      <w:r w:rsidRPr="00E85E39">
        <w:rPr>
          <w:color w:val="222222"/>
          <w:sz w:val="26"/>
          <w:szCs w:val="26"/>
        </w:rPr>
        <w:t xml:space="preserve"> </w:t>
      </w:r>
      <w:proofErr w:type="spellStart"/>
      <w:r w:rsidRPr="00E85E39">
        <w:rPr>
          <w:color w:val="222222"/>
          <w:sz w:val="26"/>
          <w:szCs w:val="26"/>
        </w:rPr>
        <w:t>lụt</w:t>
      </w:r>
      <w:proofErr w:type="spellEnd"/>
      <w:r w:rsidRPr="00E85E39">
        <w:rPr>
          <w:color w:val="222222"/>
          <w:sz w:val="26"/>
          <w:szCs w:val="26"/>
        </w:rPr>
        <w:t>;</w:t>
      </w:r>
    </w:p>
    <w:p w14:paraId="5193D02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tiêu</w:t>
      </w:r>
      <w:proofErr w:type="spellEnd"/>
      <w:r w:rsidRPr="00E85E39">
        <w:rPr>
          <w:color w:val="222222"/>
          <w:sz w:val="26"/>
          <w:szCs w:val="26"/>
        </w:rPr>
        <w:t xml:space="preserve"> </w:t>
      </w:r>
      <w:proofErr w:type="spellStart"/>
      <w:r w:rsidRPr="00E85E39">
        <w:rPr>
          <w:color w:val="222222"/>
          <w:sz w:val="26"/>
          <w:szCs w:val="26"/>
        </w:rPr>
        <w:t>chuẩn</w:t>
      </w:r>
      <w:proofErr w:type="spellEnd"/>
      <w:r w:rsidRPr="00E85E39">
        <w:rPr>
          <w:color w:val="222222"/>
          <w:sz w:val="26"/>
          <w:szCs w:val="26"/>
        </w:rPr>
        <w:t xml:space="preserve"> </w:t>
      </w:r>
      <w:proofErr w:type="spellStart"/>
      <w:r w:rsidRPr="00E85E39">
        <w:rPr>
          <w:color w:val="222222"/>
          <w:sz w:val="26"/>
          <w:szCs w:val="26"/>
        </w:rPr>
        <w:t>đo</w:t>
      </w:r>
      <w:proofErr w:type="spellEnd"/>
      <w:r w:rsidRPr="00E85E39">
        <w:rPr>
          <w:color w:val="222222"/>
          <w:sz w:val="26"/>
          <w:szCs w:val="26"/>
        </w:rPr>
        <w:t xml:space="preserve"> </w:t>
      </w:r>
      <w:proofErr w:type="spellStart"/>
      <w:r w:rsidRPr="00E85E39">
        <w:rPr>
          <w:color w:val="222222"/>
          <w:sz w:val="26"/>
          <w:szCs w:val="26"/>
        </w:rPr>
        <w:t>lường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chất</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chất</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ngăn</w:t>
      </w:r>
      <w:proofErr w:type="spellEnd"/>
      <w:r w:rsidRPr="00E85E39">
        <w:rPr>
          <w:color w:val="222222"/>
          <w:sz w:val="26"/>
          <w:szCs w:val="26"/>
        </w:rPr>
        <w:t xml:space="preserve"> </w:t>
      </w:r>
      <w:proofErr w:type="spellStart"/>
      <w:r w:rsidRPr="00E85E39">
        <w:rPr>
          <w:color w:val="222222"/>
          <w:sz w:val="26"/>
          <w:szCs w:val="26"/>
        </w:rPr>
        <w:t>chặn</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lưu</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giả</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kém</w:t>
      </w:r>
      <w:proofErr w:type="spellEnd"/>
      <w:r w:rsidRPr="00E85E39">
        <w:rPr>
          <w:color w:val="222222"/>
          <w:sz w:val="26"/>
          <w:szCs w:val="26"/>
        </w:rPr>
        <w:t xml:space="preserve"> </w:t>
      </w:r>
      <w:proofErr w:type="spellStart"/>
      <w:r w:rsidRPr="00E85E39">
        <w:rPr>
          <w:color w:val="222222"/>
          <w:sz w:val="26"/>
          <w:szCs w:val="26"/>
        </w:rPr>
        <w:t>chất</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tại</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2EA52EF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104</w:t>
      </w:r>
    </w:p>
    <w:p w14:paraId="1207F940" w14:textId="205C5E25"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quốc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gramStart"/>
      <w:r w:rsidRPr="00E85E39">
        <w:rPr>
          <w:color w:val="222222"/>
          <w:sz w:val="26"/>
          <w:szCs w:val="26"/>
        </w:rPr>
        <w:t>an</w:t>
      </w:r>
      <w:proofErr w:type="gramEnd"/>
      <w:r w:rsidR="0043278E">
        <w:rPr>
          <w:color w:val="222222"/>
          <w:sz w:val="26"/>
          <w:szCs w:val="26"/>
        </w:rPr>
        <w:t xml:space="preserve">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trật</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an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56F1CA3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quần</w:t>
      </w:r>
      <w:proofErr w:type="spellEnd"/>
      <w:r w:rsidRPr="00E85E39">
        <w:rPr>
          <w:color w:val="222222"/>
          <w:sz w:val="26"/>
          <w:szCs w:val="26"/>
        </w:rPr>
        <w:t xml:space="preserve"> </w:t>
      </w:r>
      <w:proofErr w:type="spellStart"/>
      <w:r w:rsidRPr="00E85E39">
        <w:rPr>
          <w:color w:val="222222"/>
          <w:sz w:val="26"/>
          <w:szCs w:val="26"/>
        </w:rPr>
        <w:t>chúng</w:t>
      </w:r>
      <w:proofErr w:type="spellEnd"/>
      <w:r w:rsidRPr="00E85E39">
        <w:rPr>
          <w:color w:val="222222"/>
          <w:sz w:val="26"/>
          <w:szCs w:val="26"/>
        </w:rPr>
        <w:t xml:space="preserve"> </w:t>
      </w:r>
      <w:proofErr w:type="spellStart"/>
      <w:r w:rsidRPr="00E85E39">
        <w:rPr>
          <w:color w:val="222222"/>
          <w:sz w:val="26"/>
          <w:szCs w:val="26"/>
        </w:rPr>
        <w:t>tham</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vũ</w:t>
      </w:r>
      <w:proofErr w:type="spellEnd"/>
      <w:r w:rsidRPr="00E85E39">
        <w:rPr>
          <w:color w:val="222222"/>
          <w:sz w:val="26"/>
          <w:szCs w:val="26"/>
        </w:rPr>
        <w:t xml:space="preserve"> </w:t>
      </w:r>
      <w:proofErr w:type="spellStart"/>
      <w:r w:rsidRPr="00E85E39">
        <w:rPr>
          <w:color w:val="222222"/>
          <w:sz w:val="26"/>
          <w:szCs w:val="26"/>
        </w:rPr>
        <w:t>trang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quốc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khu</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bị</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viên</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huấn</w:t>
      </w:r>
      <w:proofErr w:type="spellEnd"/>
      <w:r w:rsidRPr="00E85E39">
        <w:rPr>
          <w:color w:val="222222"/>
          <w:sz w:val="26"/>
          <w:szCs w:val="26"/>
        </w:rPr>
        <w:t xml:space="preserve"> </w:t>
      </w:r>
      <w:proofErr w:type="spellStart"/>
      <w:r w:rsidRPr="00E85E39">
        <w:rPr>
          <w:color w:val="222222"/>
          <w:sz w:val="26"/>
          <w:szCs w:val="26"/>
        </w:rPr>
        <w:t>luyện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w:t>
      </w:r>
    </w:p>
    <w:p w14:paraId="14E7822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đăng</w:t>
      </w:r>
      <w:proofErr w:type="spellEnd"/>
      <w:r w:rsidRPr="00E85E39">
        <w:rPr>
          <w:color w:val="222222"/>
          <w:sz w:val="26"/>
          <w:szCs w:val="26"/>
        </w:rPr>
        <w:t xml:space="preserve"> </w:t>
      </w:r>
      <w:proofErr w:type="spellStart"/>
      <w:r w:rsidRPr="00E85E39">
        <w:rPr>
          <w:color w:val="222222"/>
          <w:sz w:val="26"/>
          <w:szCs w:val="26"/>
        </w:rPr>
        <w:t>ký</w:t>
      </w:r>
      <w:proofErr w:type="spellEnd"/>
      <w:r w:rsidRPr="00E85E39">
        <w:rPr>
          <w:color w:val="222222"/>
          <w:sz w:val="26"/>
          <w:szCs w:val="26"/>
        </w:rPr>
        <w:t xml:space="preserve">, </w:t>
      </w:r>
      <w:proofErr w:type="spellStart"/>
      <w:r w:rsidRPr="00E85E39">
        <w:rPr>
          <w:color w:val="222222"/>
          <w:sz w:val="26"/>
          <w:szCs w:val="26"/>
        </w:rPr>
        <w:t>khám</w:t>
      </w:r>
      <w:proofErr w:type="spellEnd"/>
      <w:r w:rsidRPr="00E85E39">
        <w:rPr>
          <w:color w:val="222222"/>
          <w:sz w:val="26"/>
          <w:szCs w:val="26"/>
        </w:rPr>
        <w:t xml:space="preserve"> </w:t>
      </w:r>
      <w:proofErr w:type="spellStart"/>
      <w:r w:rsidRPr="00E85E39">
        <w:rPr>
          <w:color w:val="222222"/>
          <w:sz w:val="26"/>
          <w:szCs w:val="26"/>
        </w:rPr>
        <w:t>tuyển</w:t>
      </w:r>
      <w:proofErr w:type="spellEnd"/>
      <w:r w:rsidRPr="00E85E39">
        <w:rPr>
          <w:color w:val="222222"/>
          <w:sz w:val="26"/>
          <w:szCs w:val="26"/>
        </w:rPr>
        <w:t xml:space="preserve"> </w:t>
      </w:r>
      <w:proofErr w:type="spellStart"/>
      <w:r w:rsidRPr="00E85E39">
        <w:rPr>
          <w:color w:val="222222"/>
          <w:sz w:val="26"/>
          <w:szCs w:val="26"/>
        </w:rPr>
        <w:t>nghĩa</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nhập</w:t>
      </w:r>
      <w:proofErr w:type="spellEnd"/>
      <w:r w:rsidRPr="00E85E39">
        <w:rPr>
          <w:color w:val="222222"/>
          <w:sz w:val="26"/>
          <w:szCs w:val="26"/>
        </w:rPr>
        <w:t xml:space="preserve"> </w:t>
      </w:r>
      <w:proofErr w:type="spellStart"/>
      <w:r w:rsidRPr="00E85E39">
        <w:rPr>
          <w:color w:val="222222"/>
          <w:sz w:val="26"/>
          <w:szCs w:val="26"/>
        </w:rPr>
        <w:t>ngũ</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hoãn</w:t>
      </w:r>
      <w:proofErr w:type="spellEnd"/>
      <w:r w:rsidRPr="00E85E39">
        <w:rPr>
          <w:color w:val="222222"/>
          <w:sz w:val="26"/>
          <w:szCs w:val="26"/>
        </w:rPr>
        <w:t xml:space="preserve">, </w:t>
      </w:r>
      <w:proofErr w:type="spellStart"/>
      <w:r w:rsidRPr="00E85E39">
        <w:rPr>
          <w:color w:val="222222"/>
          <w:sz w:val="26"/>
          <w:szCs w:val="26"/>
        </w:rPr>
        <w:t>miễn</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nghĩa</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xử</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hợp</w:t>
      </w:r>
      <w:proofErr w:type="spellEnd"/>
      <w:r w:rsidRPr="00E85E39">
        <w:rPr>
          <w:color w:val="222222"/>
          <w:sz w:val="26"/>
          <w:szCs w:val="26"/>
        </w:rPr>
        <w:t xml:space="preserve"> vi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1078509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giữ</w:t>
      </w:r>
      <w:proofErr w:type="spellEnd"/>
      <w:r w:rsidRPr="00E85E39">
        <w:rPr>
          <w:color w:val="222222"/>
          <w:sz w:val="26"/>
          <w:szCs w:val="26"/>
        </w:rPr>
        <w:t xml:space="preserve"> </w:t>
      </w:r>
      <w:proofErr w:type="spellStart"/>
      <w:r w:rsidRPr="00E85E39">
        <w:rPr>
          <w:color w:val="222222"/>
          <w:sz w:val="26"/>
          <w:szCs w:val="26"/>
        </w:rPr>
        <w:t>gìn</w:t>
      </w:r>
      <w:proofErr w:type="spellEnd"/>
      <w:r w:rsidRPr="00E85E39">
        <w:rPr>
          <w:color w:val="222222"/>
          <w:sz w:val="26"/>
          <w:szCs w:val="26"/>
        </w:rPr>
        <w:t xml:space="preserve"> an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trật</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gramStart"/>
      <w:r w:rsidRPr="00E85E39">
        <w:rPr>
          <w:color w:val="222222"/>
          <w:sz w:val="26"/>
          <w:szCs w:val="26"/>
        </w:rPr>
        <w:t>an</w:t>
      </w:r>
      <w:proofErr w:type="gramEnd"/>
      <w:r w:rsidRPr="00E85E39">
        <w:rPr>
          <w:color w:val="222222"/>
          <w:sz w:val="26"/>
          <w:szCs w:val="26"/>
        </w:rPr>
        <w:t xml:space="preserve">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vững</w:t>
      </w:r>
      <w:proofErr w:type="spellEnd"/>
      <w:r w:rsidRPr="00E85E39">
        <w:rPr>
          <w:color w:val="222222"/>
          <w:sz w:val="26"/>
          <w:szCs w:val="26"/>
        </w:rPr>
        <w:t xml:space="preserve"> </w:t>
      </w:r>
      <w:proofErr w:type="spellStart"/>
      <w:r w:rsidRPr="00E85E39">
        <w:rPr>
          <w:color w:val="222222"/>
          <w:sz w:val="26"/>
          <w:szCs w:val="26"/>
        </w:rPr>
        <w:t>mạnh</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bí</w:t>
      </w:r>
      <w:proofErr w:type="spellEnd"/>
      <w:r w:rsidRPr="00E85E39">
        <w:rPr>
          <w:color w:val="222222"/>
          <w:sz w:val="26"/>
          <w:szCs w:val="26"/>
        </w:rPr>
        <w:t xml:space="preserve"> </w:t>
      </w:r>
      <w:proofErr w:type="spellStart"/>
      <w:r w:rsidRPr="00E85E39">
        <w:rPr>
          <w:color w:val="222222"/>
          <w:sz w:val="26"/>
          <w:szCs w:val="26"/>
        </w:rPr>
        <w:t>mật</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ngừa</w:t>
      </w:r>
      <w:proofErr w:type="spellEnd"/>
      <w:r w:rsidRPr="00E85E39">
        <w:rPr>
          <w:color w:val="222222"/>
          <w:sz w:val="26"/>
          <w:szCs w:val="26"/>
        </w:rPr>
        <w:t xml:space="preserve">, </w:t>
      </w:r>
      <w:proofErr w:type="spellStart"/>
      <w:r w:rsidRPr="00E85E39">
        <w:rPr>
          <w:color w:val="222222"/>
          <w:sz w:val="26"/>
          <w:szCs w:val="26"/>
        </w:rPr>
        <w:t>chống</w:t>
      </w:r>
      <w:proofErr w:type="spellEnd"/>
      <w:r w:rsidRPr="00E85E39">
        <w:rPr>
          <w:color w:val="222222"/>
          <w:sz w:val="26"/>
          <w:szCs w:val="26"/>
        </w:rPr>
        <w:t xml:space="preserve"> </w:t>
      </w:r>
      <w:proofErr w:type="spellStart"/>
      <w:r w:rsidRPr="00E85E39">
        <w:rPr>
          <w:color w:val="222222"/>
          <w:sz w:val="26"/>
          <w:szCs w:val="26"/>
        </w:rPr>
        <w:t>tội</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tệ</w:t>
      </w:r>
      <w:proofErr w:type="spellEnd"/>
      <w:r w:rsidRPr="00E85E39">
        <w:rPr>
          <w:color w:val="222222"/>
          <w:sz w:val="26"/>
          <w:szCs w:val="26"/>
        </w:rPr>
        <w:t xml:space="preserve"> </w:t>
      </w:r>
      <w:proofErr w:type="spellStart"/>
      <w:r w:rsidRPr="00E85E39">
        <w:rPr>
          <w:color w:val="222222"/>
          <w:sz w:val="26"/>
          <w:szCs w:val="26"/>
        </w:rPr>
        <w:t>nạn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vi </w:t>
      </w:r>
      <w:proofErr w:type="spellStart"/>
      <w:r w:rsidRPr="00E85E39">
        <w:rPr>
          <w:color w:val="222222"/>
          <w:sz w:val="26"/>
          <w:szCs w:val="26"/>
        </w:rPr>
        <w:t>vi</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72B9269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4.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hộ</w:t>
      </w:r>
      <w:proofErr w:type="spellEnd"/>
      <w:r w:rsidRPr="00E85E39">
        <w:rPr>
          <w:color w:val="222222"/>
          <w:sz w:val="26"/>
          <w:szCs w:val="26"/>
        </w:rPr>
        <w:t xml:space="preserve"> </w:t>
      </w:r>
      <w:proofErr w:type="spellStart"/>
      <w:r w:rsidRPr="00E85E39">
        <w:rPr>
          <w:color w:val="222222"/>
          <w:sz w:val="26"/>
          <w:szCs w:val="26"/>
        </w:rPr>
        <w:t>khẩu</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cư</w:t>
      </w:r>
      <w:proofErr w:type="spellEnd"/>
      <w:r w:rsidRPr="00E85E39">
        <w:rPr>
          <w:color w:val="222222"/>
          <w:sz w:val="26"/>
          <w:szCs w:val="26"/>
        </w:rPr>
        <w:t xml:space="preserve"> </w:t>
      </w:r>
      <w:proofErr w:type="spellStart"/>
      <w:r w:rsidRPr="00E85E39">
        <w:rPr>
          <w:color w:val="222222"/>
          <w:sz w:val="26"/>
          <w:szCs w:val="26"/>
        </w:rPr>
        <w:t>trú</w:t>
      </w:r>
      <w:proofErr w:type="spellEnd"/>
      <w:r w:rsidRPr="00E85E39">
        <w:rPr>
          <w:color w:val="222222"/>
          <w:sz w:val="26"/>
          <w:szCs w:val="26"/>
        </w:rPr>
        <w:t xml:space="preserve">, </w:t>
      </w:r>
      <w:proofErr w:type="spellStart"/>
      <w:r w:rsidRPr="00E85E39">
        <w:rPr>
          <w:color w:val="222222"/>
          <w:sz w:val="26"/>
          <w:szCs w:val="26"/>
        </w:rPr>
        <w:t>đi</w:t>
      </w:r>
      <w:proofErr w:type="spellEnd"/>
      <w:r w:rsidRPr="00E85E39">
        <w:rPr>
          <w:color w:val="222222"/>
          <w:sz w:val="26"/>
          <w:szCs w:val="26"/>
        </w:rPr>
        <w:t xml:space="preserve"> </w:t>
      </w:r>
      <w:proofErr w:type="spellStart"/>
      <w:r w:rsidRPr="00E85E39">
        <w:rPr>
          <w:color w:val="222222"/>
          <w:sz w:val="26"/>
          <w:szCs w:val="26"/>
        </w:rPr>
        <w:t>lại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ngoài</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440B7335" w14:textId="1B9FC334"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Tuyên</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vận</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tham</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an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trật</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gramStart"/>
      <w:r w:rsidRPr="00E85E39">
        <w:rPr>
          <w:color w:val="222222"/>
          <w:sz w:val="26"/>
          <w:szCs w:val="26"/>
        </w:rPr>
        <w:t>an</w:t>
      </w:r>
      <w:proofErr w:type="gramEnd"/>
      <w:r w:rsidR="0043278E">
        <w:rPr>
          <w:color w:val="222222"/>
          <w:sz w:val="26"/>
          <w:szCs w:val="26"/>
        </w:rPr>
        <w:t xml:space="preserve">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w:t>
      </w:r>
    </w:p>
    <w:p w14:paraId="064FA32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105</w:t>
      </w:r>
    </w:p>
    <w:p w14:paraId="3833D6E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37C848C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Tuyên</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phổ</w:t>
      </w:r>
      <w:proofErr w:type="spellEnd"/>
      <w:r w:rsidRPr="00E85E39">
        <w:rPr>
          <w:color w:val="222222"/>
          <w:sz w:val="26"/>
          <w:szCs w:val="26"/>
        </w:rPr>
        <w:t xml:space="preserve"> </w:t>
      </w:r>
      <w:proofErr w:type="spellStart"/>
      <w:r w:rsidRPr="00E85E39">
        <w:rPr>
          <w:color w:val="222222"/>
          <w:sz w:val="26"/>
          <w:szCs w:val="26"/>
        </w:rPr>
        <w:t>biến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w:t>
      </w:r>
    </w:p>
    <w:p w14:paraId="199D444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 xml:space="preserve"> </w:t>
      </w:r>
      <w:proofErr w:type="spellStart"/>
      <w:r w:rsidRPr="00E85E39">
        <w:rPr>
          <w:color w:val="222222"/>
          <w:sz w:val="26"/>
          <w:szCs w:val="26"/>
        </w:rPr>
        <w:t>đối</w:t>
      </w:r>
      <w:proofErr w:type="spellEnd"/>
      <w:r w:rsidRPr="00E85E39">
        <w:rPr>
          <w:color w:val="222222"/>
          <w:sz w:val="26"/>
          <w:szCs w:val="26"/>
        </w:rPr>
        <w:t xml:space="preserve"> </w:t>
      </w:r>
      <w:proofErr w:type="spellStart"/>
      <w:r w:rsidRPr="00E85E39">
        <w:rPr>
          <w:color w:val="222222"/>
          <w:sz w:val="26"/>
          <w:szCs w:val="26"/>
        </w:rPr>
        <w:t>với</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bào</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thiểu</w:t>
      </w:r>
      <w:proofErr w:type="spellEnd"/>
      <w:r w:rsidRPr="00E85E39">
        <w:rPr>
          <w:color w:val="222222"/>
          <w:sz w:val="26"/>
          <w:szCs w:val="26"/>
        </w:rPr>
        <w:t xml:space="preserve"> </w:t>
      </w:r>
      <w:proofErr w:type="spellStart"/>
      <w:r w:rsidRPr="00E85E39">
        <w:rPr>
          <w:color w:val="222222"/>
          <w:sz w:val="26"/>
          <w:szCs w:val="26"/>
        </w:rPr>
        <w:t>số</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sâu</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xa</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khó</w:t>
      </w:r>
      <w:proofErr w:type="spellEnd"/>
      <w:r w:rsidRPr="00E85E39">
        <w:rPr>
          <w:color w:val="222222"/>
          <w:sz w:val="26"/>
          <w:szCs w:val="26"/>
        </w:rPr>
        <w:t xml:space="preserve"> </w:t>
      </w:r>
      <w:proofErr w:type="spellStart"/>
      <w:r w:rsidRPr="00E85E39">
        <w:rPr>
          <w:color w:val="222222"/>
          <w:sz w:val="26"/>
          <w:szCs w:val="26"/>
        </w:rPr>
        <w:t>khăn</w:t>
      </w:r>
      <w:proofErr w:type="spellEnd"/>
      <w:r w:rsidRPr="00E85E39">
        <w:rPr>
          <w:color w:val="222222"/>
          <w:sz w:val="26"/>
          <w:szCs w:val="26"/>
        </w:rPr>
        <w:t xml:space="preserve"> </w:t>
      </w:r>
      <w:proofErr w:type="spellStart"/>
      <w:r w:rsidRPr="00E85E39">
        <w:rPr>
          <w:color w:val="222222"/>
          <w:sz w:val="26"/>
          <w:szCs w:val="26"/>
        </w:rPr>
        <w:t>đặc</w:t>
      </w:r>
      <w:proofErr w:type="spellEnd"/>
      <w:r w:rsidRPr="00E85E39">
        <w:rPr>
          <w:color w:val="222222"/>
          <w:sz w:val="26"/>
          <w:szCs w:val="26"/>
        </w:rPr>
        <w:t xml:space="preserve"> </w:t>
      </w:r>
      <w:proofErr w:type="spellStart"/>
      <w:r w:rsidRPr="00E85E39">
        <w:rPr>
          <w:color w:val="222222"/>
          <w:sz w:val="26"/>
          <w:szCs w:val="26"/>
        </w:rPr>
        <w:t>biệt</w:t>
      </w:r>
      <w:proofErr w:type="spellEnd"/>
      <w:r w:rsidRPr="00E85E39">
        <w:rPr>
          <w:color w:val="222222"/>
          <w:sz w:val="26"/>
          <w:szCs w:val="26"/>
        </w:rPr>
        <w:t>;</w:t>
      </w:r>
    </w:p>
    <w:p w14:paraId="41520C6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do </w:t>
      </w:r>
      <w:proofErr w:type="spellStart"/>
      <w:r w:rsidRPr="00E85E39">
        <w:rPr>
          <w:color w:val="222222"/>
          <w:sz w:val="26"/>
          <w:szCs w:val="26"/>
        </w:rPr>
        <w:t>tín</w:t>
      </w:r>
      <w:proofErr w:type="spellEnd"/>
      <w:r w:rsidRPr="00E85E39">
        <w:rPr>
          <w:color w:val="222222"/>
          <w:sz w:val="26"/>
          <w:szCs w:val="26"/>
        </w:rPr>
        <w:t xml:space="preserve"> </w:t>
      </w:r>
      <w:proofErr w:type="spellStart"/>
      <w:r w:rsidRPr="00E85E39">
        <w:rPr>
          <w:color w:val="222222"/>
          <w:sz w:val="26"/>
          <w:szCs w:val="26"/>
        </w:rPr>
        <w:t>ngưỡng</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hoặc</w:t>
      </w:r>
      <w:proofErr w:type="spellEnd"/>
      <w:r w:rsidRPr="00E85E39">
        <w:rPr>
          <w:color w:val="222222"/>
          <w:sz w:val="26"/>
          <w:szCs w:val="26"/>
        </w:rPr>
        <w:t xml:space="preserve"> </w:t>
      </w:r>
      <w:proofErr w:type="spellStart"/>
      <w:r w:rsidRPr="00E85E39">
        <w:rPr>
          <w:color w:val="222222"/>
          <w:sz w:val="26"/>
          <w:szCs w:val="26"/>
        </w:rPr>
        <w:t>không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một</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nào</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03B36BE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ngăn</w:t>
      </w:r>
      <w:proofErr w:type="spellEnd"/>
      <w:r w:rsidRPr="00E85E39">
        <w:rPr>
          <w:color w:val="222222"/>
          <w:sz w:val="26"/>
          <w:szCs w:val="26"/>
        </w:rPr>
        <w:t xml:space="preserve"> </w:t>
      </w:r>
      <w:proofErr w:type="spellStart"/>
      <w:r w:rsidRPr="00E85E39">
        <w:rPr>
          <w:color w:val="222222"/>
          <w:sz w:val="26"/>
          <w:szCs w:val="26"/>
        </w:rPr>
        <w:t>chặn</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vi </w:t>
      </w:r>
      <w:proofErr w:type="spellStart"/>
      <w:r w:rsidRPr="00E85E39">
        <w:rPr>
          <w:color w:val="222222"/>
          <w:sz w:val="26"/>
          <w:szCs w:val="26"/>
        </w:rPr>
        <w:t>xâm</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do </w:t>
      </w:r>
      <w:proofErr w:type="spellStart"/>
      <w:r w:rsidRPr="00E85E39">
        <w:rPr>
          <w:color w:val="222222"/>
          <w:sz w:val="26"/>
          <w:szCs w:val="26"/>
        </w:rPr>
        <w:t>tín</w:t>
      </w:r>
      <w:proofErr w:type="spellEnd"/>
      <w:r w:rsidRPr="00E85E39">
        <w:rPr>
          <w:color w:val="222222"/>
          <w:sz w:val="26"/>
          <w:szCs w:val="26"/>
        </w:rPr>
        <w:t xml:space="preserve"> </w:t>
      </w:r>
      <w:proofErr w:type="spellStart"/>
      <w:r w:rsidRPr="00E85E39">
        <w:rPr>
          <w:color w:val="222222"/>
          <w:sz w:val="26"/>
          <w:szCs w:val="26"/>
        </w:rPr>
        <w:t>ngưỡng</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hoặc</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tín</w:t>
      </w:r>
      <w:proofErr w:type="spellEnd"/>
      <w:r w:rsidRPr="00E85E39">
        <w:rPr>
          <w:color w:val="222222"/>
          <w:sz w:val="26"/>
          <w:szCs w:val="26"/>
        </w:rPr>
        <w:t xml:space="preserve"> </w:t>
      </w:r>
      <w:proofErr w:type="spellStart"/>
      <w:r w:rsidRPr="00E85E39">
        <w:rPr>
          <w:color w:val="222222"/>
          <w:sz w:val="26"/>
          <w:szCs w:val="26"/>
        </w:rPr>
        <w:t>ngưỡng</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để</w:t>
      </w:r>
      <w:proofErr w:type="spellEnd"/>
      <w:r w:rsidRPr="00E85E39">
        <w:rPr>
          <w:color w:val="222222"/>
          <w:sz w:val="26"/>
          <w:szCs w:val="26"/>
        </w:rPr>
        <w:t xml:space="preserve"> </w:t>
      </w:r>
      <w:proofErr w:type="spellStart"/>
      <w:r w:rsidRPr="00E85E39">
        <w:rPr>
          <w:color w:val="222222"/>
          <w:sz w:val="26"/>
          <w:szCs w:val="26"/>
        </w:rPr>
        <w:t>làm</w:t>
      </w:r>
      <w:proofErr w:type="spellEnd"/>
      <w:r w:rsidRPr="00E85E39">
        <w:rPr>
          <w:color w:val="222222"/>
          <w:sz w:val="26"/>
          <w:szCs w:val="26"/>
        </w:rPr>
        <w:t xml:space="preserve"> </w:t>
      </w:r>
      <w:proofErr w:type="spellStart"/>
      <w:r w:rsidRPr="00E85E39">
        <w:rPr>
          <w:color w:val="222222"/>
          <w:sz w:val="26"/>
          <w:szCs w:val="26"/>
        </w:rPr>
        <w:t>trái</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153EEFCF"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106</w:t>
      </w:r>
    </w:p>
    <w:p w14:paraId="2A8293D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6E6E8F6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tuyên</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Hiến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w:t>
      </w:r>
    </w:p>
    <w:p w14:paraId="228106C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trị</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tính</w:t>
      </w:r>
      <w:proofErr w:type="spellEnd"/>
      <w:r w:rsidRPr="00E85E39">
        <w:rPr>
          <w:color w:val="222222"/>
          <w:sz w:val="26"/>
          <w:szCs w:val="26"/>
        </w:rPr>
        <w:t xml:space="preserve"> </w:t>
      </w:r>
      <w:proofErr w:type="spellStart"/>
      <w:r w:rsidRPr="00E85E39">
        <w:rPr>
          <w:color w:val="222222"/>
          <w:sz w:val="26"/>
          <w:szCs w:val="26"/>
        </w:rPr>
        <w:t>mạng</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do, </w:t>
      </w:r>
      <w:proofErr w:type="spellStart"/>
      <w:r w:rsidRPr="00E85E39">
        <w:rPr>
          <w:color w:val="222222"/>
          <w:sz w:val="26"/>
          <w:szCs w:val="26"/>
        </w:rPr>
        <w:t>danh</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ích</w:t>
      </w:r>
      <w:proofErr w:type="spellEnd"/>
      <w:r w:rsidRPr="00E85E39">
        <w:rPr>
          <w:color w:val="222222"/>
          <w:sz w:val="26"/>
          <w:szCs w:val="26"/>
        </w:rPr>
        <w:t xml:space="preserve"> </w:t>
      </w:r>
      <w:proofErr w:type="spellStart"/>
      <w:r w:rsidRPr="00E85E39">
        <w:rPr>
          <w:color w:val="222222"/>
          <w:sz w:val="26"/>
          <w:szCs w:val="26"/>
        </w:rPr>
        <w:t>hợp</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w:t>
      </w:r>
    </w:p>
    <w:p w14:paraId="4AEE443B"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hộ</w:t>
      </w:r>
      <w:proofErr w:type="spellEnd"/>
      <w:r w:rsidRPr="00E85E39">
        <w:rPr>
          <w:color w:val="222222"/>
          <w:sz w:val="26"/>
          <w:szCs w:val="26"/>
        </w:rPr>
        <w:t xml:space="preserve"> </w:t>
      </w:r>
      <w:proofErr w:type="spellStart"/>
      <w:r w:rsidRPr="00E85E39">
        <w:rPr>
          <w:color w:val="222222"/>
          <w:sz w:val="26"/>
          <w:szCs w:val="26"/>
        </w:rPr>
        <w:t>tịch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31BC64E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2377A0C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thanh</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tiếp</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kịp</w:t>
      </w:r>
      <w:proofErr w:type="spellEnd"/>
      <w:r w:rsidRPr="00E85E39">
        <w:rPr>
          <w:color w:val="222222"/>
          <w:sz w:val="26"/>
          <w:szCs w:val="26"/>
        </w:rPr>
        <w:t xml:space="preserve"> </w:t>
      </w:r>
      <w:proofErr w:type="spellStart"/>
      <w:r w:rsidRPr="00E85E39">
        <w:rPr>
          <w:color w:val="222222"/>
          <w:sz w:val="26"/>
          <w:szCs w:val="26"/>
        </w:rPr>
        <w:t>thời</w:t>
      </w:r>
      <w:proofErr w:type="spellEnd"/>
      <w:r w:rsidRPr="00E85E39">
        <w:rPr>
          <w:color w:val="222222"/>
          <w:sz w:val="26"/>
          <w:szCs w:val="26"/>
        </w:rPr>
        <w:t xml:space="preserve"> </w:t>
      </w:r>
      <w:proofErr w:type="spellStart"/>
      <w:r w:rsidRPr="00E85E39">
        <w:rPr>
          <w:color w:val="222222"/>
          <w:sz w:val="26"/>
          <w:szCs w:val="26"/>
        </w:rPr>
        <w:t>khiếu</w:t>
      </w:r>
      <w:proofErr w:type="spellEnd"/>
      <w:r w:rsidRPr="00E85E39">
        <w:rPr>
          <w:color w:val="222222"/>
          <w:sz w:val="26"/>
          <w:szCs w:val="26"/>
        </w:rPr>
        <w:t xml:space="preserve"> </w:t>
      </w:r>
      <w:proofErr w:type="spellStart"/>
      <w:r w:rsidRPr="00E85E39">
        <w:rPr>
          <w:color w:val="222222"/>
          <w:sz w:val="26"/>
          <w:szCs w:val="26"/>
        </w:rPr>
        <w:t>nại</w:t>
      </w:r>
      <w:proofErr w:type="spellEnd"/>
      <w:r w:rsidRPr="00E85E39">
        <w:rPr>
          <w:color w:val="222222"/>
          <w:sz w:val="26"/>
          <w:szCs w:val="26"/>
        </w:rPr>
        <w:t xml:space="preserve">, </w:t>
      </w:r>
      <w:proofErr w:type="spellStart"/>
      <w:r w:rsidRPr="00E85E39">
        <w:rPr>
          <w:color w:val="222222"/>
          <w:sz w:val="26"/>
          <w:szCs w:val="26"/>
        </w:rPr>
        <w:t>tố</w:t>
      </w:r>
      <w:proofErr w:type="spellEnd"/>
      <w:r w:rsidRPr="00E85E39">
        <w:rPr>
          <w:color w:val="222222"/>
          <w:sz w:val="26"/>
          <w:szCs w:val="26"/>
        </w:rPr>
        <w:t xml:space="preserve"> </w:t>
      </w:r>
      <w:proofErr w:type="spellStart"/>
      <w:r w:rsidRPr="00E85E39">
        <w:rPr>
          <w:color w:val="222222"/>
          <w:sz w:val="26"/>
          <w:szCs w:val="26"/>
        </w:rPr>
        <w:t>cáo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kiến</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hoà</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ở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3F5EAD6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lastRenderedPageBreak/>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107</w:t>
      </w:r>
    </w:p>
    <w:p w14:paraId="2E2E54F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427DF20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bầu</w:t>
      </w:r>
      <w:proofErr w:type="spellEnd"/>
      <w:r w:rsidRPr="00E85E39">
        <w:rPr>
          <w:color w:val="222222"/>
          <w:sz w:val="26"/>
          <w:szCs w:val="26"/>
        </w:rPr>
        <w:t xml:space="preserve"> </w:t>
      </w:r>
      <w:proofErr w:type="spellStart"/>
      <w:r w:rsidRPr="00E85E39">
        <w:rPr>
          <w:color w:val="222222"/>
          <w:sz w:val="26"/>
          <w:szCs w:val="26"/>
        </w:rPr>
        <w:t>cử</w:t>
      </w:r>
      <w:proofErr w:type="spellEnd"/>
      <w:r w:rsidRPr="00E85E39">
        <w:rPr>
          <w:color w:val="222222"/>
          <w:sz w:val="26"/>
          <w:szCs w:val="26"/>
        </w:rPr>
        <w:t xml:space="preserve"> </w:t>
      </w:r>
      <w:proofErr w:type="spellStart"/>
      <w:r w:rsidRPr="00E85E39">
        <w:rPr>
          <w:color w:val="222222"/>
          <w:sz w:val="26"/>
          <w:szCs w:val="26"/>
        </w:rPr>
        <w:t>đại</w:t>
      </w:r>
      <w:proofErr w:type="spellEnd"/>
      <w:r w:rsidRPr="00E85E39">
        <w:rPr>
          <w:color w:val="222222"/>
          <w:sz w:val="26"/>
          <w:szCs w:val="26"/>
        </w:rPr>
        <w:t xml:space="preserve"> </w:t>
      </w:r>
      <w:proofErr w:type="spellStart"/>
      <w:r w:rsidRPr="00E85E39">
        <w:rPr>
          <w:color w:val="222222"/>
          <w:sz w:val="26"/>
          <w:szCs w:val="26"/>
        </w:rPr>
        <w:t>biểu</w:t>
      </w:r>
      <w:proofErr w:type="spellEnd"/>
      <w:r w:rsidRPr="00E85E39">
        <w:rPr>
          <w:color w:val="222222"/>
          <w:sz w:val="26"/>
          <w:szCs w:val="26"/>
        </w:rPr>
        <w:t xml:space="preserve"> Quốc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đại</w:t>
      </w:r>
      <w:proofErr w:type="spellEnd"/>
      <w:r w:rsidRPr="00E85E39">
        <w:rPr>
          <w:color w:val="222222"/>
          <w:sz w:val="26"/>
          <w:szCs w:val="26"/>
        </w:rPr>
        <w:t xml:space="preserve"> </w:t>
      </w:r>
      <w:proofErr w:type="spellStart"/>
      <w:r w:rsidRPr="00E85E39">
        <w:rPr>
          <w:color w:val="222222"/>
          <w:sz w:val="26"/>
          <w:szCs w:val="26"/>
        </w:rPr>
        <w:t>biểu</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74B9D04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Quy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bộ</w:t>
      </w:r>
      <w:proofErr w:type="spellEnd"/>
      <w:r w:rsidRPr="00E85E39">
        <w:rPr>
          <w:color w:val="222222"/>
          <w:sz w:val="26"/>
          <w:szCs w:val="26"/>
        </w:rPr>
        <w:t xml:space="preserve"> </w:t>
      </w:r>
      <w:proofErr w:type="spellStart"/>
      <w:r w:rsidRPr="00E85E39">
        <w:rPr>
          <w:color w:val="222222"/>
          <w:sz w:val="26"/>
          <w:szCs w:val="26"/>
        </w:rPr>
        <w:t>máy</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cụ</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chuyên</w:t>
      </w:r>
      <w:proofErr w:type="spellEnd"/>
      <w:r w:rsidRPr="00E85E39">
        <w:rPr>
          <w:color w:val="222222"/>
          <w:sz w:val="26"/>
          <w:szCs w:val="26"/>
        </w:rPr>
        <w:t xml:space="preserve"> </w:t>
      </w:r>
      <w:proofErr w:type="spellStart"/>
      <w:r w:rsidRPr="00E85E39">
        <w:rPr>
          <w:color w:val="222222"/>
          <w:sz w:val="26"/>
          <w:szCs w:val="26"/>
        </w:rPr>
        <w:t>môn</w:t>
      </w:r>
      <w:proofErr w:type="spellEnd"/>
      <w:r w:rsidRPr="00E85E39">
        <w:rPr>
          <w:color w:val="222222"/>
          <w:sz w:val="26"/>
          <w:szCs w:val="26"/>
        </w:rPr>
        <w:t xml:space="preserve"> </w:t>
      </w:r>
      <w:proofErr w:type="spellStart"/>
      <w:r w:rsidRPr="00E85E39">
        <w:rPr>
          <w:color w:val="222222"/>
          <w:sz w:val="26"/>
          <w:szCs w:val="26"/>
        </w:rPr>
        <w:t>thuộc</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mình</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w:t>
      </w:r>
    </w:p>
    <w:p w14:paraId="17780B5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biên</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lao</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tiền</w:t>
      </w:r>
      <w:proofErr w:type="spellEnd"/>
      <w:r w:rsidRPr="00E85E39">
        <w:rPr>
          <w:color w:val="222222"/>
          <w:sz w:val="26"/>
          <w:szCs w:val="26"/>
        </w:rPr>
        <w:t xml:space="preserve"> </w:t>
      </w:r>
      <w:proofErr w:type="spellStart"/>
      <w:r w:rsidRPr="00E85E39">
        <w:rPr>
          <w:color w:val="222222"/>
          <w:sz w:val="26"/>
          <w:szCs w:val="26"/>
        </w:rPr>
        <w:t>lương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w:t>
      </w:r>
    </w:p>
    <w:p w14:paraId="7356B58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hồ</w:t>
      </w:r>
      <w:proofErr w:type="spellEnd"/>
      <w:r w:rsidRPr="00E85E39">
        <w:rPr>
          <w:color w:val="222222"/>
          <w:sz w:val="26"/>
          <w:szCs w:val="26"/>
        </w:rPr>
        <w:t xml:space="preserve"> </w:t>
      </w:r>
      <w:proofErr w:type="spellStart"/>
      <w:r w:rsidRPr="00E85E39">
        <w:rPr>
          <w:color w:val="222222"/>
          <w:sz w:val="26"/>
          <w:szCs w:val="26"/>
        </w:rPr>
        <w:t>sơ</w:t>
      </w:r>
      <w:proofErr w:type="spellEnd"/>
      <w:r w:rsidRPr="00E85E39">
        <w:rPr>
          <w:color w:val="222222"/>
          <w:sz w:val="26"/>
          <w:szCs w:val="26"/>
        </w:rPr>
        <w:t xml:space="preserve">, </w:t>
      </w:r>
      <w:proofErr w:type="spellStart"/>
      <w:r w:rsidRPr="00E85E39">
        <w:rPr>
          <w:color w:val="222222"/>
          <w:sz w:val="26"/>
          <w:szCs w:val="26"/>
        </w:rPr>
        <w:t>mốc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đồ</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w:t>
      </w:r>
    </w:p>
    <w:p w14:paraId="607F087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đề</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thành</w:t>
      </w:r>
      <w:proofErr w:type="spellEnd"/>
      <w:r w:rsidRPr="00E85E39">
        <w:rPr>
          <w:color w:val="222222"/>
          <w:sz w:val="26"/>
          <w:szCs w:val="26"/>
        </w:rPr>
        <w:t xml:space="preserve">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mới</w:t>
      </w:r>
      <w:proofErr w:type="spellEnd"/>
      <w:r w:rsidRPr="00E85E39">
        <w:rPr>
          <w:color w:val="222222"/>
          <w:sz w:val="26"/>
          <w:szCs w:val="26"/>
        </w:rPr>
        <w:t xml:space="preserve">, </w:t>
      </w:r>
      <w:proofErr w:type="spellStart"/>
      <w:r w:rsidRPr="00E85E39">
        <w:rPr>
          <w:color w:val="222222"/>
          <w:sz w:val="26"/>
          <w:szCs w:val="26"/>
        </w:rPr>
        <w:t>nhập</w:t>
      </w:r>
      <w:proofErr w:type="spellEnd"/>
      <w:r w:rsidRPr="00E85E39">
        <w:rPr>
          <w:color w:val="222222"/>
          <w:sz w:val="26"/>
          <w:szCs w:val="26"/>
        </w:rPr>
        <w:t xml:space="preserve">, chia, </w:t>
      </w:r>
      <w:proofErr w:type="spellStart"/>
      <w:r w:rsidRPr="00E85E39">
        <w:rPr>
          <w:color w:val="222222"/>
          <w:sz w:val="26"/>
          <w:szCs w:val="26"/>
        </w:rPr>
        <w:t>điều</w:t>
      </w:r>
      <w:proofErr w:type="spellEnd"/>
      <w:r w:rsidRPr="00E85E39">
        <w:rPr>
          <w:color w:val="222222"/>
          <w:sz w:val="26"/>
          <w:szCs w:val="26"/>
        </w:rPr>
        <w:t xml:space="preserve"> </w:t>
      </w:r>
      <w:proofErr w:type="spellStart"/>
      <w:r w:rsidRPr="00E85E39">
        <w:rPr>
          <w:color w:val="222222"/>
          <w:sz w:val="26"/>
          <w:szCs w:val="26"/>
        </w:rPr>
        <w:t>chỉnh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qua </w:t>
      </w:r>
      <w:proofErr w:type="spellStart"/>
      <w:r w:rsidRPr="00E85E39">
        <w:rPr>
          <w:color w:val="222222"/>
          <w:sz w:val="26"/>
          <w:szCs w:val="26"/>
        </w:rPr>
        <w:t>để</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xem</w:t>
      </w:r>
      <w:proofErr w:type="spellEnd"/>
      <w:r w:rsidRPr="00E85E39">
        <w:rPr>
          <w:color w:val="222222"/>
          <w:sz w:val="26"/>
          <w:szCs w:val="26"/>
        </w:rPr>
        <w:t xml:space="preserve"> </w:t>
      </w:r>
      <w:proofErr w:type="spellStart"/>
      <w:r w:rsidRPr="00E85E39">
        <w:rPr>
          <w:color w:val="222222"/>
          <w:sz w:val="26"/>
          <w:szCs w:val="26"/>
        </w:rPr>
        <w:t>xét</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w:t>
      </w:r>
    </w:p>
    <w:p w14:paraId="0C5CE7B1" w14:textId="77777777" w:rsidR="00390020" w:rsidRPr="00E85E39" w:rsidRDefault="00390020" w:rsidP="00390020">
      <w:pPr>
        <w:pStyle w:val="headerlist"/>
        <w:shd w:val="clear" w:color="auto" w:fill="FFFFFF"/>
        <w:spacing w:before="0" w:beforeAutospacing="0" w:after="0" w:afterAutospacing="0" w:line="360" w:lineRule="auto"/>
        <w:jc w:val="both"/>
        <w:outlineLvl w:val="2"/>
        <w:rPr>
          <w:b/>
          <w:bCs/>
          <w:i/>
          <w:iCs/>
          <w:sz w:val="26"/>
          <w:szCs w:val="26"/>
          <w:lang w:val="pt-BR"/>
        </w:rPr>
      </w:pPr>
      <w:bookmarkStart w:id="12" w:name="_Toc165624532"/>
      <w:r w:rsidRPr="00E85E39">
        <w:rPr>
          <w:b/>
          <w:bCs/>
          <w:i/>
          <w:iCs/>
          <w:sz w:val="26"/>
          <w:szCs w:val="26"/>
          <w:lang w:val="pt-BR"/>
        </w:rPr>
        <w:t xml:space="preserve">. </w:t>
      </w:r>
      <w:proofErr w:type="spellStart"/>
      <w:r w:rsidRPr="00E85E39">
        <w:rPr>
          <w:rFonts w:eastAsia="Calibri"/>
          <w:b/>
          <w:bCs/>
          <w:i/>
          <w:iCs/>
          <w:sz w:val="26"/>
          <w:szCs w:val="26"/>
        </w:rPr>
        <w:t>Chức</w:t>
      </w:r>
      <w:proofErr w:type="spellEnd"/>
      <w:r w:rsidRPr="00E85E39">
        <w:rPr>
          <w:rFonts w:eastAsia="Calibri"/>
          <w:b/>
          <w:bCs/>
          <w:i/>
          <w:iCs/>
          <w:sz w:val="26"/>
          <w:szCs w:val="26"/>
        </w:rPr>
        <w:t xml:space="preserve"> </w:t>
      </w:r>
      <w:proofErr w:type="spellStart"/>
      <w:r w:rsidRPr="00E85E39">
        <w:rPr>
          <w:rFonts w:eastAsia="Calibri"/>
          <w:b/>
          <w:bCs/>
          <w:i/>
          <w:iCs/>
          <w:sz w:val="26"/>
          <w:szCs w:val="26"/>
        </w:rPr>
        <w:t>năng</w:t>
      </w:r>
      <w:proofErr w:type="spellEnd"/>
      <w:r w:rsidRPr="00E85E39">
        <w:rPr>
          <w:rFonts w:eastAsia="Calibri"/>
          <w:b/>
          <w:bCs/>
          <w:i/>
          <w:iCs/>
          <w:sz w:val="26"/>
          <w:szCs w:val="26"/>
        </w:rPr>
        <w:t xml:space="preserve">, </w:t>
      </w:r>
      <w:proofErr w:type="spellStart"/>
      <w:r w:rsidRPr="00E85E39">
        <w:rPr>
          <w:rFonts w:eastAsia="Calibri"/>
          <w:b/>
          <w:bCs/>
          <w:i/>
          <w:iCs/>
          <w:sz w:val="26"/>
          <w:szCs w:val="26"/>
        </w:rPr>
        <w:t>nhiệm</w:t>
      </w:r>
      <w:proofErr w:type="spellEnd"/>
      <w:r w:rsidRPr="00E85E39">
        <w:rPr>
          <w:rFonts w:eastAsia="Calibri"/>
          <w:b/>
          <w:bCs/>
          <w:i/>
          <w:iCs/>
          <w:sz w:val="26"/>
          <w:szCs w:val="26"/>
        </w:rPr>
        <w:t xml:space="preserve"> </w:t>
      </w:r>
      <w:proofErr w:type="spellStart"/>
      <w:r w:rsidRPr="00E85E39">
        <w:rPr>
          <w:rFonts w:eastAsia="Calibri"/>
          <w:b/>
          <w:bCs/>
          <w:i/>
          <w:iCs/>
          <w:sz w:val="26"/>
          <w:szCs w:val="26"/>
        </w:rPr>
        <w:t>vụ</w:t>
      </w:r>
      <w:bookmarkEnd w:id="12"/>
      <w:proofErr w:type="spellEnd"/>
      <w:r w:rsidRPr="00E85E39">
        <w:rPr>
          <w:rFonts w:eastAsia="Calibri"/>
          <w:b/>
          <w:bCs/>
          <w:i/>
          <w:iCs/>
          <w:sz w:val="26"/>
          <w:szCs w:val="26"/>
          <w:lang w:val="vi-VN"/>
        </w:rPr>
        <w:t xml:space="preserve">  </w:t>
      </w:r>
    </w:p>
    <w:p w14:paraId="6331234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b w:val="0"/>
          <w:color w:val="222222"/>
          <w:sz w:val="26"/>
          <w:szCs w:val="26"/>
        </w:rPr>
        <w:tab/>
      </w:r>
      <w:proofErr w:type="spellStart"/>
      <w:r w:rsidRPr="00E85E39">
        <w:rPr>
          <w:rStyle w:val="Strong"/>
          <w:rFonts w:eastAsia="Arial"/>
          <w:b w:val="0"/>
          <w:color w:val="222222"/>
          <w:sz w:val="26"/>
          <w:szCs w:val="26"/>
        </w:rPr>
        <w:t>Chức</w:t>
      </w:r>
      <w:proofErr w:type="spellEnd"/>
      <w:r w:rsidRPr="00E85E39">
        <w:rPr>
          <w:rStyle w:val="Strong"/>
          <w:rFonts w:eastAsia="Arial"/>
          <w:b w:val="0"/>
          <w:color w:val="222222"/>
          <w:sz w:val="26"/>
          <w:szCs w:val="26"/>
        </w:rPr>
        <w:t xml:space="preserve"> </w:t>
      </w:r>
      <w:proofErr w:type="spellStart"/>
      <w:r w:rsidRPr="00E85E39">
        <w:rPr>
          <w:rStyle w:val="Strong"/>
          <w:rFonts w:eastAsia="Arial"/>
          <w:b w:val="0"/>
          <w:color w:val="222222"/>
          <w:sz w:val="26"/>
          <w:szCs w:val="26"/>
        </w:rPr>
        <w:t>năng</w:t>
      </w:r>
      <w:proofErr w:type="spellEnd"/>
      <w:r w:rsidRPr="00E85E39">
        <w:rPr>
          <w:rStyle w:val="Strong"/>
          <w:rFonts w:eastAsia="Arial"/>
          <w:b w:val="0"/>
          <w:color w:val="222222"/>
          <w:sz w:val="26"/>
          <w:szCs w:val="26"/>
        </w:rPr>
        <w:t xml:space="preserve"> </w:t>
      </w:r>
      <w:proofErr w:type="spellStart"/>
      <w:r w:rsidRPr="00E85E39">
        <w:rPr>
          <w:rStyle w:val="Strong"/>
          <w:rFonts w:eastAsia="Arial"/>
          <w:b w:val="0"/>
          <w:color w:val="222222"/>
          <w:sz w:val="26"/>
          <w:szCs w:val="26"/>
        </w:rPr>
        <w:t>của</w:t>
      </w:r>
      <w:proofErr w:type="spellEnd"/>
      <w:r w:rsidRPr="00E85E39">
        <w:rPr>
          <w:rStyle w:val="Strong"/>
          <w:rFonts w:eastAsia="Arial"/>
          <w:b w:val="0"/>
          <w:color w:val="222222"/>
          <w:sz w:val="26"/>
          <w:szCs w:val="26"/>
        </w:rPr>
        <w:t xml:space="preserve"> UBND </w:t>
      </w:r>
      <w:proofErr w:type="spellStart"/>
      <w:r w:rsidRPr="00E85E39">
        <w:rPr>
          <w:rStyle w:val="Strong"/>
          <w:rFonts w:eastAsia="Arial"/>
          <w:b w:val="0"/>
          <w:color w:val="222222"/>
          <w:sz w:val="26"/>
          <w:szCs w:val="26"/>
        </w:rPr>
        <w:t>thành</w:t>
      </w:r>
      <w:proofErr w:type="spellEnd"/>
      <w:r w:rsidRPr="00E85E39">
        <w:rPr>
          <w:rStyle w:val="Strong"/>
          <w:rFonts w:eastAsia="Arial"/>
          <w:b w:val="0"/>
          <w:color w:val="222222"/>
          <w:sz w:val="26"/>
          <w:szCs w:val="26"/>
        </w:rPr>
        <w:t xml:space="preserve"> </w:t>
      </w:r>
      <w:proofErr w:type="spellStart"/>
      <w:r w:rsidRPr="00E85E39">
        <w:rPr>
          <w:rStyle w:val="Strong"/>
          <w:rFonts w:eastAsia="Arial"/>
          <w:b w:val="0"/>
          <w:color w:val="222222"/>
          <w:sz w:val="26"/>
          <w:szCs w:val="26"/>
        </w:rPr>
        <w:t>phố</w:t>
      </w:r>
      <w:proofErr w:type="spellEnd"/>
      <w:r w:rsidRPr="00E85E39">
        <w:rPr>
          <w:rStyle w:val="Strong"/>
          <w:rFonts w:eastAsia="Arial"/>
          <w:b w:val="0"/>
          <w:color w:val="222222"/>
          <w:sz w:val="26"/>
          <w:szCs w:val="26"/>
        </w:rPr>
        <w:t>:</w:t>
      </w:r>
      <w:r w:rsidRPr="00E85E39">
        <w:rPr>
          <w:color w:val="222222"/>
          <w:sz w:val="26"/>
          <w:szCs w:val="26"/>
        </w:rPr>
        <w:t> </w:t>
      </w:r>
      <w:proofErr w:type="spellStart"/>
      <w:r w:rsidRPr="00E85E39">
        <w:rPr>
          <w:color w:val="222222"/>
          <w:sz w:val="26"/>
          <w:szCs w:val="26"/>
        </w:rPr>
        <w:t>Điều</w:t>
      </w:r>
      <w:proofErr w:type="spellEnd"/>
      <w:r w:rsidRPr="00E85E39">
        <w:rPr>
          <w:color w:val="222222"/>
          <w:sz w:val="26"/>
          <w:szCs w:val="26"/>
        </w:rPr>
        <w:t xml:space="preserve"> 2,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ngày</w:t>
      </w:r>
      <w:proofErr w:type="spellEnd"/>
      <w:r w:rsidRPr="00E85E39">
        <w:rPr>
          <w:color w:val="222222"/>
          <w:sz w:val="26"/>
          <w:szCs w:val="26"/>
        </w:rPr>
        <w:t xml:space="preserve"> 26/11/2003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w:t>
      </w:r>
    </w:p>
    <w:p w14:paraId="6F233A8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do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bầu</w:t>
      </w:r>
      <w:proofErr w:type="spellEnd"/>
      <w:r w:rsidRPr="00E85E39">
        <w:rPr>
          <w:color w:val="222222"/>
          <w:sz w:val="26"/>
          <w:szCs w:val="26"/>
        </w:rPr>
        <w:t xml:space="preserve"> </w:t>
      </w:r>
      <w:proofErr w:type="spellStart"/>
      <w:r w:rsidRPr="00E85E39">
        <w:rPr>
          <w:color w:val="222222"/>
          <w:sz w:val="26"/>
          <w:szCs w:val="26"/>
        </w:rPr>
        <w:t>là</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chịu</w:t>
      </w:r>
      <w:proofErr w:type="spellEnd"/>
      <w:r w:rsidRPr="00E85E39">
        <w:rPr>
          <w:color w:val="222222"/>
          <w:sz w:val="26"/>
          <w:szCs w:val="26"/>
        </w:rPr>
        <w:t xml:space="preserve"> </w:t>
      </w:r>
      <w:proofErr w:type="spellStart"/>
      <w:r w:rsidRPr="00E85E39">
        <w:rPr>
          <w:color w:val="222222"/>
          <w:sz w:val="26"/>
          <w:szCs w:val="26"/>
        </w:rPr>
        <w:t>trách</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trước</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w:t>
      </w:r>
    </w:p>
    <w:p w14:paraId="358A124F" w14:textId="112A323C"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chịu</w:t>
      </w:r>
      <w:proofErr w:type="spellEnd"/>
      <w:r w:rsidRPr="00E85E39">
        <w:rPr>
          <w:color w:val="222222"/>
          <w:sz w:val="26"/>
          <w:szCs w:val="26"/>
        </w:rPr>
        <w:t xml:space="preserve"> </w:t>
      </w:r>
      <w:proofErr w:type="spellStart"/>
      <w:r w:rsidRPr="00E85E39">
        <w:rPr>
          <w:color w:val="222222"/>
          <w:sz w:val="26"/>
          <w:szCs w:val="26"/>
        </w:rPr>
        <w:t>trách</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Hiến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nhằm</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đảm</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chủ</w:t>
      </w:r>
      <w:proofErr w:type="spellEnd"/>
      <w:r w:rsidRPr="00E85E39">
        <w:rPr>
          <w:color w:val="222222"/>
          <w:sz w:val="26"/>
          <w:szCs w:val="26"/>
        </w:rPr>
        <w:t xml:space="preserve"> </w:t>
      </w:r>
      <w:proofErr w:type="spellStart"/>
      <w:r w:rsidRPr="00E85E39">
        <w:rPr>
          <w:color w:val="222222"/>
          <w:sz w:val="26"/>
          <w:szCs w:val="26"/>
        </w:rPr>
        <w:t>trương</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củng</w:t>
      </w:r>
      <w:proofErr w:type="spellEnd"/>
      <w:r w:rsidRPr="00E85E39">
        <w:rPr>
          <w:color w:val="222222"/>
          <w:sz w:val="26"/>
          <w:szCs w:val="26"/>
        </w:rPr>
        <w:t xml:space="preserve"> </w:t>
      </w:r>
      <w:proofErr w:type="spellStart"/>
      <w:r w:rsidRPr="00E85E39">
        <w:rPr>
          <w:color w:val="222222"/>
          <w:sz w:val="26"/>
          <w:szCs w:val="26"/>
        </w:rPr>
        <w:t>cố</w:t>
      </w:r>
      <w:proofErr w:type="spellEnd"/>
      <w:r w:rsidRPr="00E85E39">
        <w:rPr>
          <w:color w:val="222222"/>
          <w:sz w:val="26"/>
          <w:szCs w:val="26"/>
        </w:rPr>
        <w:t xml:space="preserve"> </w:t>
      </w:r>
      <w:proofErr w:type="spellStart"/>
      <w:r w:rsidRPr="00E85E39">
        <w:rPr>
          <w:color w:val="222222"/>
          <w:sz w:val="26"/>
          <w:szCs w:val="26"/>
        </w:rPr>
        <w:t>quốc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gramStart"/>
      <w:r w:rsidRPr="00E85E39">
        <w:rPr>
          <w:color w:val="222222"/>
          <w:sz w:val="26"/>
          <w:szCs w:val="26"/>
        </w:rPr>
        <w:t>an</w:t>
      </w:r>
      <w:proofErr w:type="gramEnd"/>
      <w:r w:rsidR="0043278E">
        <w:rPr>
          <w:color w:val="222222"/>
          <w:sz w:val="26"/>
          <w:szCs w:val="26"/>
        </w:rPr>
        <w:t xml:space="preserve">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0CED278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năng</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góp</w:t>
      </w:r>
      <w:proofErr w:type="spellEnd"/>
      <w:r w:rsidRPr="00E85E39">
        <w:rPr>
          <w:color w:val="222222"/>
          <w:sz w:val="26"/>
          <w:szCs w:val="26"/>
        </w:rPr>
        <w:t xml:space="preserve"> </w:t>
      </w:r>
      <w:proofErr w:type="spellStart"/>
      <w:r w:rsidRPr="00E85E39">
        <w:rPr>
          <w:color w:val="222222"/>
          <w:sz w:val="26"/>
          <w:szCs w:val="26"/>
        </w:rPr>
        <w:t>phần</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đảm</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thống</w:t>
      </w:r>
      <w:proofErr w:type="spellEnd"/>
      <w:r w:rsidRPr="00E85E39">
        <w:rPr>
          <w:color w:val="222222"/>
          <w:sz w:val="26"/>
          <w:szCs w:val="26"/>
        </w:rPr>
        <w:t xml:space="preserve"> </w:t>
      </w:r>
      <w:proofErr w:type="spellStart"/>
      <w:r w:rsidRPr="00E85E39">
        <w:rPr>
          <w:color w:val="222222"/>
          <w:sz w:val="26"/>
          <w:szCs w:val="26"/>
        </w:rPr>
        <w:t>nhất</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bộ</w:t>
      </w:r>
      <w:proofErr w:type="spellEnd"/>
      <w:r w:rsidRPr="00E85E39">
        <w:rPr>
          <w:color w:val="222222"/>
          <w:sz w:val="26"/>
          <w:szCs w:val="26"/>
        </w:rPr>
        <w:t xml:space="preserve"> </w:t>
      </w:r>
      <w:proofErr w:type="spellStart"/>
      <w:r w:rsidRPr="00E85E39">
        <w:rPr>
          <w:color w:val="222222"/>
          <w:sz w:val="26"/>
          <w:szCs w:val="26"/>
        </w:rPr>
        <w:t>máy</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từ</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ương</w:t>
      </w:r>
      <w:proofErr w:type="spellEnd"/>
      <w:r w:rsidRPr="00E85E39">
        <w:rPr>
          <w:color w:val="222222"/>
          <w:sz w:val="26"/>
          <w:szCs w:val="26"/>
        </w:rPr>
        <w:t xml:space="preserve"> </w:t>
      </w:r>
      <w:proofErr w:type="spellStart"/>
      <w:r w:rsidRPr="00E85E39">
        <w:rPr>
          <w:color w:val="222222"/>
          <w:sz w:val="26"/>
          <w:szCs w:val="26"/>
        </w:rPr>
        <w:t>tới</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w:t>
      </w:r>
    </w:p>
    <w:p w14:paraId="011172A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t xml:space="preserve">* </w:t>
      </w:r>
      <w:proofErr w:type="spellStart"/>
      <w:r w:rsidRPr="00E85E39">
        <w:rPr>
          <w:rStyle w:val="Strong"/>
          <w:rFonts w:eastAsia="Arial"/>
          <w:color w:val="222222"/>
          <w:sz w:val="26"/>
          <w:szCs w:val="26"/>
        </w:rPr>
        <w:t>Nhiệm</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vụ</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quyền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hạn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của</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Uỷ</w:t>
      </w:r>
      <w:proofErr w:type="spellEnd"/>
      <w:r w:rsidRPr="00E85E39">
        <w:rPr>
          <w:rStyle w:val="Strong"/>
          <w:rFonts w:eastAsia="Arial"/>
          <w:color w:val="222222"/>
          <w:sz w:val="26"/>
          <w:szCs w:val="26"/>
        </w:rPr>
        <w:t xml:space="preserve"> ban </w:t>
      </w:r>
      <w:proofErr w:type="spellStart"/>
      <w:r w:rsidRPr="00E85E39">
        <w:rPr>
          <w:rStyle w:val="Strong"/>
          <w:rFonts w:eastAsia="Arial"/>
          <w:color w:val="222222"/>
          <w:sz w:val="26"/>
          <w:szCs w:val="26"/>
        </w:rPr>
        <w:t>nhân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dân</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thành</w:t>
      </w:r>
      <w:proofErr w:type="spellEnd"/>
      <w:r w:rsidRPr="00E85E39">
        <w:rPr>
          <w:rStyle w:val="Strong"/>
          <w:rFonts w:eastAsia="Arial"/>
          <w:color w:val="222222"/>
          <w:sz w:val="26"/>
          <w:szCs w:val="26"/>
        </w:rPr>
        <w:t xml:space="preserve"> </w:t>
      </w:r>
      <w:proofErr w:type="spellStart"/>
      <w:r w:rsidRPr="00E85E39">
        <w:rPr>
          <w:rStyle w:val="Strong"/>
          <w:rFonts w:eastAsia="Arial"/>
          <w:color w:val="222222"/>
          <w:sz w:val="26"/>
          <w:szCs w:val="26"/>
        </w:rPr>
        <w:t>phố</w:t>
      </w:r>
      <w:proofErr w:type="spellEnd"/>
      <w:r w:rsidRPr="00E85E39">
        <w:rPr>
          <w:rStyle w:val="Strong"/>
          <w:rFonts w:eastAsia="Arial"/>
          <w:color w:val="222222"/>
          <w:sz w:val="26"/>
          <w:szCs w:val="26"/>
        </w:rPr>
        <w:t>:</w:t>
      </w:r>
      <w:r w:rsidRPr="00E85E39">
        <w:rPr>
          <w:color w:val="222222"/>
          <w:sz w:val="26"/>
          <w:szCs w:val="26"/>
        </w:rPr>
        <w:t>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rõ</w:t>
      </w:r>
      <w:proofErr w:type="spellEnd"/>
      <w:r w:rsidRPr="00E85E39">
        <w:rPr>
          <w:color w:val="222222"/>
          <w:sz w:val="26"/>
          <w:szCs w:val="26"/>
        </w:rPr>
        <w:t xml:space="preserve"> </w:t>
      </w:r>
      <w:proofErr w:type="spellStart"/>
      <w:r w:rsidRPr="00E85E39">
        <w:rPr>
          <w:color w:val="222222"/>
          <w:sz w:val="26"/>
          <w:szCs w:val="26"/>
        </w:rPr>
        <w:t>tại</w:t>
      </w:r>
      <w:proofErr w:type="spellEnd"/>
      <w:r w:rsidRPr="00E85E39">
        <w:rPr>
          <w:color w:val="222222"/>
          <w:sz w:val="26"/>
          <w:szCs w:val="26"/>
        </w:rPr>
        <w:t xml:space="preserve"> </w:t>
      </w:r>
      <w:proofErr w:type="spellStart"/>
      <w:r w:rsidRPr="00E85E39">
        <w:rPr>
          <w:color w:val="222222"/>
          <w:sz w:val="26"/>
          <w:szCs w:val="26"/>
        </w:rPr>
        <w:t>mục</w:t>
      </w:r>
      <w:proofErr w:type="spellEnd"/>
      <w:r w:rsidRPr="00E85E39">
        <w:rPr>
          <w:color w:val="222222"/>
          <w:sz w:val="26"/>
          <w:szCs w:val="26"/>
        </w:rPr>
        <w:t xml:space="preserve"> 2, </w:t>
      </w:r>
      <w:proofErr w:type="spellStart"/>
      <w:r w:rsidRPr="00E85E39">
        <w:rPr>
          <w:color w:val="222222"/>
          <w:sz w:val="26"/>
          <w:szCs w:val="26"/>
        </w:rPr>
        <w:t>chương</w:t>
      </w:r>
      <w:proofErr w:type="spellEnd"/>
      <w:r w:rsidRPr="00E85E39">
        <w:rPr>
          <w:color w:val="222222"/>
          <w:sz w:val="26"/>
          <w:szCs w:val="26"/>
        </w:rPr>
        <w:t xml:space="preserve"> IV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ngày</w:t>
      </w:r>
      <w:proofErr w:type="spellEnd"/>
      <w:r w:rsidRPr="00E85E39">
        <w:rPr>
          <w:color w:val="222222"/>
          <w:sz w:val="26"/>
          <w:szCs w:val="26"/>
        </w:rPr>
        <w:t xml:space="preserve"> 26/11/2003 (</w:t>
      </w:r>
      <w:proofErr w:type="spellStart"/>
      <w:r w:rsidRPr="00E85E39">
        <w:rPr>
          <w:color w:val="222222"/>
          <w:sz w:val="26"/>
          <w:szCs w:val="26"/>
        </w:rPr>
        <w:t>từ</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97 </w:t>
      </w:r>
      <w:proofErr w:type="spellStart"/>
      <w:r w:rsidRPr="00E85E39">
        <w:rPr>
          <w:color w:val="222222"/>
          <w:sz w:val="26"/>
          <w:szCs w:val="26"/>
        </w:rPr>
        <w:t>đến</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107). </w:t>
      </w:r>
      <w:proofErr w:type="spellStart"/>
      <w:r w:rsidRPr="00E85E39">
        <w:rPr>
          <w:color w:val="222222"/>
          <w:sz w:val="26"/>
          <w:szCs w:val="26"/>
        </w:rPr>
        <w:t>Cụ</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như</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w:t>
      </w:r>
    </w:p>
    <w:p w14:paraId="1568550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97</w:t>
      </w:r>
    </w:p>
    <w:p w14:paraId="5E919CCB"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1338FB2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năm</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qua </w:t>
      </w:r>
      <w:proofErr w:type="spellStart"/>
      <w:r w:rsidRPr="00E85E39">
        <w:rPr>
          <w:color w:val="222222"/>
          <w:sz w:val="26"/>
          <w:szCs w:val="26"/>
        </w:rPr>
        <w:t>để</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 xml:space="preserve"> </w:t>
      </w:r>
      <w:proofErr w:type="spellStart"/>
      <w:r w:rsidRPr="00E85E39">
        <w:rPr>
          <w:color w:val="222222"/>
          <w:sz w:val="26"/>
          <w:szCs w:val="26"/>
        </w:rPr>
        <w:t>phê</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đó</w:t>
      </w:r>
      <w:proofErr w:type="spellEnd"/>
      <w:r w:rsidRPr="00E85E39">
        <w:rPr>
          <w:color w:val="222222"/>
          <w:sz w:val="26"/>
          <w:szCs w:val="26"/>
        </w:rPr>
        <w:t>;</w:t>
      </w:r>
    </w:p>
    <w:p w14:paraId="0C0758B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thu</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thu</w:t>
      </w:r>
      <w:proofErr w:type="spellEnd"/>
      <w:r w:rsidRPr="00E85E39">
        <w:rPr>
          <w:color w:val="222222"/>
          <w:sz w:val="26"/>
          <w:szCs w:val="26"/>
        </w:rPr>
        <w:t xml:space="preserve">, chi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bổ</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mình</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toán</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w:t>
      </w:r>
      <w:proofErr w:type="spellStart"/>
      <w:r w:rsidRPr="00E85E39">
        <w:rPr>
          <w:color w:val="222222"/>
          <w:sz w:val="26"/>
          <w:szCs w:val="26"/>
        </w:rPr>
        <w:t>chỉnh</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hợp</w:t>
      </w:r>
      <w:proofErr w:type="spellEnd"/>
      <w:r w:rsidRPr="00E85E39">
        <w:rPr>
          <w:color w:val="222222"/>
          <w:sz w:val="26"/>
          <w:szCs w:val="26"/>
        </w:rPr>
        <w:t xml:space="preserve"> </w:t>
      </w:r>
      <w:proofErr w:type="spellStart"/>
      <w:r w:rsidRPr="00E85E39">
        <w:rPr>
          <w:color w:val="222222"/>
          <w:sz w:val="26"/>
          <w:szCs w:val="26"/>
        </w:rPr>
        <w:t>cần</w:t>
      </w:r>
      <w:proofErr w:type="spellEnd"/>
      <w:r w:rsidRPr="00E85E39">
        <w:rPr>
          <w:color w:val="222222"/>
          <w:sz w:val="26"/>
          <w:szCs w:val="26"/>
        </w:rPr>
        <w:t xml:space="preserve"> </w:t>
      </w:r>
      <w:proofErr w:type="spellStart"/>
      <w:r w:rsidRPr="00E85E39">
        <w:rPr>
          <w:color w:val="222222"/>
          <w:sz w:val="26"/>
          <w:szCs w:val="26"/>
        </w:rPr>
        <w:t>thiết</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báo</w:t>
      </w:r>
      <w:proofErr w:type="spellEnd"/>
      <w:r w:rsidRPr="00E85E39">
        <w:rPr>
          <w:color w:val="222222"/>
          <w:sz w:val="26"/>
          <w:szCs w:val="26"/>
        </w:rPr>
        <w:t xml:space="preserve"> </w:t>
      </w:r>
      <w:proofErr w:type="spellStart"/>
      <w:r w:rsidRPr="00E85E39">
        <w:rPr>
          <w:color w:val="222222"/>
          <w:sz w:val="26"/>
          <w:szCs w:val="26"/>
        </w:rPr>
        <w:t>cáo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trực</w:t>
      </w:r>
      <w:proofErr w:type="spellEnd"/>
      <w:r w:rsidRPr="00E85E39">
        <w:rPr>
          <w:color w:val="222222"/>
          <w:sz w:val="26"/>
          <w:szCs w:val="26"/>
        </w:rPr>
        <w:t xml:space="preserve"> </w:t>
      </w:r>
      <w:proofErr w:type="spellStart"/>
      <w:r w:rsidRPr="00E85E39">
        <w:rPr>
          <w:color w:val="222222"/>
          <w:sz w:val="26"/>
          <w:szCs w:val="26"/>
        </w:rPr>
        <w:t>tiếp</w:t>
      </w:r>
      <w:proofErr w:type="spellEnd"/>
      <w:r w:rsidRPr="00E85E39">
        <w:rPr>
          <w:color w:val="222222"/>
          <w:sz w:val="26"/>
          <w:szCs w:val="26"/>
        </w:rPr>
        <w:t>;</w:t>
      </w:r>
    </w:p>
    <w:p w14:paraId="10E326A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ngân</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754E4A5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Phê</w:t>
      </w:r>
      <w:proofErr w:type="spellEnd"/>
      <w:r w:rsidRPr="00E85E39">
        <w:rPr>
          <w:color w:val="222222"/>
          <w:sz w:val="26"/>
          <w:szCs w:val="26"/>
        </w:rPr>
        <w:t xml:space="preserve"> </w:t>
      </w:r>
      <w:proofErr w:type="spellStart"/>
      <w:r w:rsidRPr="00E85E39">
        <w:rPr>
          <w:color w:val="222222"/>
          <w:sz w:val="26"/>
          <w:szCs w:val="26"/>
        </w:rPr>
        <w:t>chuẩn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57864FC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98</w:t>
      </w:r>
    </w:p>
    <w:p w14:paraId="56B0833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ngư</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4CA634E9"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qua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khuyến</w:t>
      </w:r>
      <w:proofErr w:type="spellEnd"/>
      <w:r w:rsidRPr="00E85E39">
        <w:rPr>
          <w:color w:val="222222"/>
          <w:sz w:val="26"/>
          <w:szCs w:val="26"/>
        </w:rPr>
        <w:t xml:space="preserve"> </w:t>
      </w:r>
      <w:proofErr w:type="spellStart"/>
      <w:r w:rsidRPr="00E85E39">
        <w:rPr>
          <w:color w:val="222222"/>
          <w:sz w:val="26"/>
          <w:szCs w:val="26"/>
        </w:rPr>
        <w:t>khích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ngư</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đó</w:t>
      </w:r>
      <w:proofErr w:type="spellEnd"/>
      <w:r w:rsidRPr="00E85E39">
        <w:rPr>
          <w:color w:val="222222"/>
          <w:sz w:val="26"/>
          <w:szCs w:val="26"/>
        </w:rPr>
        <w:t>;</w:t>
      </w:r>
    </w:p>
    <w:p w14:paraId="1F48B26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chuyển</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cấu</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rừng</w:t>
      </w:r>
      <w:proofErr w:type="spellEnd"/>
      <w:r w:rsidRPr="00E85E39">
        <w:rPr>
          <w:color w:val="222222"/>
          <w:sz w:val="26"/>
          <w:szCs w:val="26"/>
        </w:rPr>
        <w:t xml:space="preserve">, </w:t>
      </w:r>
      <w:proofErr w:type="spellStart"/>
      <w:r w:rsidRPr="00E85E39">
        <w:rPr>
          <w:color w:val="222222"/>
          <w:sz w:val="26"/>
          <w:szCs w:val="26"/>
        </w:rPr>
        <w:t>trồng</w:t>
      </w:r>
      <w:proofErr w:type="spellEnd"/>
      <w:r w:rsidRPr="00E85E39">
        <w:rPr>
          <w:color w:val="222222"/>
          <w:sz w:val="26"/>
          <w:szCs w:val="26"/>
        </w:rPr>
        <w:t xml:space="preserve"> </w:t>
      </w:r>
      <w:proofErr w:type="spellStart"/>
      <w:r w:rsidRPr="00E85E39">
        <w:rPr>
          <w:color w:val="222222"/>
          <w:sz w:val="26"/>
          <w:szCs w:val="26"/>
        </w:rPr>
        <w:t>rừng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khai</w:t>
      </w:r>
      <w:proofErr w:type="spellEnd"/>
      <w:r w:rsidRPr="00E85E39">
        <w:rPr>
          <w:color w:val="222222"/>
          <w:sz w:val="26"/>
          <w:szCs w:val="26"/>
        </w:rPr>
        <w:t xml:space="preserve"> </w:t>
      </w:r>
      <w:proofErr w:type="spellStart"/>
      <w:r w:rsidRPr="00E85E39">
        <w:rPr>
          <w:color w:val="222222"/>
          <w:sz w:val="26"/>
          <w:szCs w:val="26"/>
        </w:rPr>
        <w:t>thác</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ngành</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đánh</w:t>
      </w:r>
      <w:proofErr w:type="spellEnd"/>
      <w:r w:rsidRPr="00E85E39">
        <w:rPr>
          <w:color w:val="222222"/>
          <w:sz w:val="26"/>
          <w:szCs w:val="26"/>
        </w:rPr>
        <w:t xml:space="preserve"> </w:t>
      </w:r>
      <w:proofErr w:type="spellStart"/>
      <w:r w:rsidRPr="00E85E39">
        <w:rPr>
          <w:color w:val="222222"/>
          <w:sz w:val="26"/>
          <w:szCs w:val="26"/>
        </w:rPr>
        <w:t>bắt</w:t>
      </w:r>
      <w:proofErr w:type="spellEnd"/>
      <w:r w:rsidRPr="00E85E39">
        <w:rPr>
          <w:color w:val="222222"/>
          <w:sz w:val="26"/>
          <w:szCs w:val="26"/>
        </w:rPr>
        <w:t xml:space="preserve">, </w:t>
      </w:r>
      <w:proofErr w:type="spellStart"/>
      <w:r w:rsidRPr="00E85E39">
        <w:rPr>
          <w:color w:val="222222"/>
          <w:sz w:val="26"/>
          <w:szCs w:val="26"/>
        </w:rPr>
        <w:t>nuôi</w:t>
      </w:r>
      <w:proofErr w:type="spellEnd"/>
      <w:r w:rsidRPr="00E85E39">
        <w:rPr>
          <w:color w:val="222222"/>
          <w:sz w:val="26"/>
          <w:szCs w:val="26"/>
        </w:rPr>
        <w:t xml:space="preserve"> </w:t>
      </w:r>
      <w:proofErr w:type="spellStart"/>
      <w:r w:rsidRPr="00E85E39">
        <w:rPr>
          <w:color w:val="222222"/>
          <w:sz w:val="26"/>
          <w:szCs w:val="26"/>
        </w:rPr>
        <w:t>trồng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biến</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w:t>
      </w:r>
    </w:p>
    <w:p w14:paraId="42EFDDA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cho</w:t>
      </w:r>
      <w:proofErr w:type="spellEnd"/>
      <w:r w:rsidRPr="00E85E39">
        <w:rPr>
          <w:color w:val="222222"/>
          <w:sz w:val="26"/>
          <w:szCs w:val="26"/>
        </w:rPr>
        <w:t xml:space="preserve"> </w:t>
      </w:r>
      <w:proofErr w:type="spellStart"/>
      <w:r w:rsidRPr="00E85E39">
        <w:rPr>
          <w:color w:val="222222"/>
          <w:sz w:val="26"/>
          <w:szCs w:val="26"/>
        </w:rPr>
        <w:t>thuê</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thu</w:t>
      </w:r>
      <w:proofErr w:type="spellEnd"/>
      <w:r w:rsidRPr="00E85E39">
        <w:rPr>
          <w:color w:val="222222"/>
          <w:sz w:val="26"/>
          <w:szCs w:val="26"/>
        </w:rPr>
        <w:t xml:space="preserve"> </w:t>
      </w:r>
      <w:proofErr w:type="spellStart"/>
      <w:r w:rsidRPr="00E85E39">
        <w:rPr>
          <w:color w:val="222222"/>
          <w:sz w:val="26"/>
          <w:szCs w:val="26"/>
        </w:rPr>
        <w:t>hồi</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đối</w:t>
      </w:r>
      <w:proofErr w:type="spellEnd"/>
      <w:r w:rsidRPr="00E85E39">
        <w:rPr>
          <w:color w:val="222222"/>
          <w:sz w:val="26"/>
          <w:szCs w:val="26"/>
        </w:rPr>
        <w:t xml:space="preserve"> </w:t>
      </w:r>
      <w:proofErr w:type="spellStart"/>
      <w:r w:rsidRPr="00E85E39">
        <w:rPr>
          <w:color w:val="222222"/>
          <w:sz w:val="26"/>
          <w:szCs w:val="26"/>
        </w:rPr>
        <w:t>với</w:t>
      </w:r>
      <w:proofErr w:type="spellEnd"/>
      <w:r w:rsidRPr="00E85E39">
        <w:rPr>
          <w:color w:val="222222"/>
          <w:sz w:val="26"/>
          <w:szCs w:val="26"/>
        </w:rPr>
        <w:t xml:space="preserve"> </w:t>
      </w:r>
      <w:proofErr w:type="spellStart"/>
      <w:r w:rsidRPr="00E85E39">
        <w:rPr>
          <w:color w:val="222222"/>
          <w:sz w:val="26"/>
          <w:szCs w:val="26"/>
        </w:rPr>
        <w:t>cá</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hộ</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đình</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tranh</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thanh</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0716FBC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Xét</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sử</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w:t>
      </w:r>
      <w:proofErr w:type="spellStart"/>
      <w:r w:rsidRPr="00E85E39">
        <w:rPr>
          <w:color w:val="222222"/>
          <w:sz w:val="26"/>
          <w:szCs w:val="26"/>
        </w:rPr>
        <w:t>đai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17C6C0C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đê</w:t>
      </w:r>
      <w:proofErr w:type="spellEnd"/>
      <w:r w:rsidRPr="00E85E39">
        <w:rPr>
          <w:color w:val="222222"/>
          <w:sz w:val="26"/>
          <w:szCs w:val="26"/>
        </w:rPr>
        <w:t xml:space="preserve"> </w:t>
      </w:r>
      <w:proofErr w:type="spellStart"/>
      <w:r w:rsidRPr="00E85E39">
        <w:rPr>
          <w:color w:val="222222"/>
          <w:sz w:val="26"/>
          <w:szCs w:val="26"/>
        </w:rPr>
        <w:t>điều</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vừa</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nhỏ</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mạng</w:t>
      </w:r>
      <w:proofErr w:type="spellEnd"/>
      <w:r w:rsidRPr="00E85E39">
        <w:rPr>
          <w:color w:val="222222"/>
          <w:sz w:val="26"/>
          <w:szCs w:val="26"/>
        </w:rPr>
        <w:t xml:space="preserve"> </w:t>
      </w:r>
      <w:proofErr w:type="spellStart"/>
      <w:r w:rsidRPr="00E85E39">
        <w:rPr>
          <w:color w:val="222222"/>
          <w:sz w:val="26"/>
          <w:szCs w:val="26"/>
        </w:rPr>
        <w:t>lưới</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3EDECCA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w:t>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99</w:t>
      </w:r>
    </w:p>
    <w:p w14:paraId="045D7F7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 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11EF50BF"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Tham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với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w:t>
      </w:r>
    </w:p>
    <w:p w14:paraId="24F96D6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 2.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ở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0FE7D7B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 </w:t>
      </w: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làng</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thống</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giá</w:t>
      </w:r>
      <w:proofErr w:type="spellEnd"/>
      <w:r w:rsidRPr="00E85E39">
        <w:rPr>
          <w:color w:val="222222"/>
          <w:sz w:val="26"/>
          <w:szCs w:val="26"/>
        </w:rPr>
        <w:t xml:space="preserve"> </w:t>
      </w:r>
      <w:proofErr w:type="spellStart"/>
      <w:r w:rsidRPr="00E85E39">
        <w:rPr>
          <w:color w:val="222222"/>
          <w:sz w:val="26"/>
          <w:szCs w:val="26"/>
        </w:rPr>
        <w:t>trị</w:t>
      </w:r>
      <w:proofErr w:type="spellEnd"/>
      <w:r w:rsidRPr="00E85E39">
        <w:rPr>
          <w:color w:val="222222"/>
          <w:sz w:val="26"/>
          <w:szCs w:val="26"/>
        </w:rPr>
        <w:t xml:space="preserve"> </w:t>
      </w:r>
      <w:proofErr w:type="spellStart"/>
      <w:r w:rsidRPr="00E85E39">
        <w:rPr>
          <w:color w:val="222222"/>
          <w:sz w:val="26"/>
          <w:szCs w:val="26"/>
        </w:rPr>
        <w:t>tiêu</w:t>
      </w:r>
      <w:proofErr w:type="spellEnd"/>
      <w:r w:rsidRPr="00E85E39">
        <w:rPr>
          <w:color w:val="222222"/>
          <w:sz w:val="26"/>
          <w:szCs w:val="26"/>
        </w:rPr>
        <w:t xml:space="preserve"> </w:t>
      </w:r>
      <w:proofErr w:type="spellStart"/>
      <w:r w:rsidRPr="00E85E39">
        <w:rPr>
          <w:color w:val="222222"/>
          <w:sz w:val="26"/>
          <w:szCs w:val="26"/>
        </w:rPr>
        <w:t>dùng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khẩu</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biến</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lâm</w:t>
      </w:r>
      <w:proofErr w:type="spellEnd"/>
      <w:r w:rsidRPr="00E85E39">
        <w:rPr>
          <w:color w:val="222222"/>
          <w:sz w:val="26"/>
          <w:szCs w:val="26"/>
        </w:rPr>
        <w:t xml:space="preserve">, </w:t>
      </w:r>
      <w:proofErr w:type="spellStart"/>
      <w:r w:rsidRPr="00E85E39">
        <w:rPr>
          <w:color w:val="222222"/>
          <w:sz w:val="26"/>
          <w:szCs w:val="26"/>
        </w:rPr>
        <w:t>thuỷ</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w:t>
      </w:r>
    </w:p>
    <w:p w14:paraId="4C4BA7F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100</w:t>
      </w:r>
    </w:p>
    <w:p w14:paraId="0D77FE8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w:t>
      </w:r>
      <w:proofErr w:type="spellStart"/>
      <w:r w:rsidRPr="00E85E39">
        <w:rPr>
          <w:color w:val="222222"/>
          <w:sz w:val="26"/>
          <w:szCs w:val="26"/>
        </w:rPr>
        <w:t>vận</w:t>
      </w:r>
      <w:proofErr w:type="spellEnd"/>
      <w:r w:rsidRPr="00E85E39">
        <w:rPr>
          <w:color w:val="222222"/>
          <w:sz w:val="26"/>
          <w:szCs w:val="26"/>
        </w:rPr>
        <w:t xml:space="preserve"> </w:t>
      </w:r>
      <w:proofErr w:type="spellStart"/>
      <w:r w:rsidRPr="00E85E39">
        <w:rPr>
          <w:color w:val="222222"/>
          <w:sz w:val="26"/>
          <w:szCs w:val="26"/>
        </w:rPr>
        <w:t>tải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4F6B8F2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hoặc</w:t>
      </w:r>
      <w:proofErr w:type="spellEnd"/>
      <w:r w:rsidRPr="00E85E39">
        <w:rPr>
          <w:color w:val="222222"/>
          <w:sz w:val="26"/>
          <w:szCs w:val="26"/>
        </w:rPr>
        <w:t xml:space="preserve"> </w:t>
      </w:r>
      <w:proofErr w:type="spellStart"/>
      <w:r w:rsidRPr="00E85E39">
        <w:rPr>
          <w:color w:val="222222"/>
          <w:sz w:val="26"/>
          <w:szCs w:val="26"/>
        </w:rPr>
        <w:t>xét</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thẩm</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điểm</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cư</w:t>
      </w:r>
      <w:proofErr w:type="spellEnd"/>
      <w:r w:rsidRPr="00E85E39">
        <w:rPr>
          <w:color w:val="222222"/>
          <w:sz w:val="26"/>
          <w:szCs w:val="26"/>
        </w:rPr>
        <w:t xml:space="preserve"> </w:t>
      </w:r>
      <w:proofErr w:type="spellStart"/>
      <w:r w:rsidRPr="00E85E39">
        <w:rPr>
          <w:color w:val="222222"/>
          <w:sz w:val="26"/>
          <w:szCs w:val="26"/>
        </w:rPr>
        <w:t>nông</w:t>
      </w:r>
      <w:proofErr w:type="spellEnd"/>
      <w:r w:rsidRPr="00E85E39">
        <w:rPr>
          <w:color w:val="222222"/>
          <w:sz w:val="26"/>
          <w:szCs w:val="26"/>
        </w:rPr>
        <w:t xml:space="preserve"> </w:t>
      </w:r>
      <w:proofErr w:type="spellStart"/>
      <w:r w:rsidRPr="00E85E39">
        <w:rPr>
          <w:color w:val="222222"/>
          <w:sz w:val="26"/>
          <w:szCs w:val="26"/>
        </w:rPr>
        <w:t>thôn</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đã</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w:t>
      </w:r>
    </w:p>
    <w:p w14:paraId="6C5FA16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khai</w:t>
      </w:r>
      <w:proofErr w:type="spellEnd"/>
      <w:r w:rsidRPr="00E85E39">
        <w:rPr>
          <w:color w:val="222222"/>
          <w:sz w:val="26"/>
          <w:szCs w:val="26"/>
        </w:rPr>
        <w:t xml:space="preserve"> </w:t>
      </w:r>
      <w:proofErr w:type="spellStart"/>
      <w:r w:rsidRPr="00E85E39">
        <w:rPr>
          <w:color w:val="222222"/>
          <w:sz w:val="26"/>
          <w:szCs w:val="26"/>
        </w:rPr>
        <w:t>thác</w:t>
      </w:r>
      <w:proofErr w:type="spellEnd"/>
      <w:r w:rsidRPr="00E85E39">
        <w:rPr>
          <w:color w:val="222222"/>
          <w:sz w:val="26"/>
          <w:szCs w:val="26"/>
        </w:rPr>
        <w:t xml:space="preserve">, </w:t>
      </w:r>
      <w:proofErr w:type="spellStart"/>
      <w:r w:rsidRPr="00E85E39">
        <w:rPr>
          <w:color w:val="222222"/>
          <w:sz w:val="26"/>
          <w:szCs w:val="26"/>
        </w:rPr>
        <w:t>sử</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kết</w:t>
      </w:r>
      <w:proofErr w:type="spellEnd"/>
      <w:r w:rsidRPr="00E85E39">
        <w:rPr>
          <w:color w:val="222222"/>
          <w:sz w:val="26"/>
          <w:szCs w:val="26"/>
        </w:rPr>
        <w:t xml:space="preserve"> </w:t>
      </w:r>
      <w:proofErr w:type="spellStart"/>
      <w:r w:rsidRPr="00E85E39">
        <w:rPr>
          <w:color w:val="222222"/>
          <w:sz w:val="26"/>
          <w:szCs w:val="26"/>
        </w:rPr>
        <w:t>cấu</w:t>
      </w:r>
      <w:proofErr w:type="spellEnd"/>
      <w:r w:rsidRPr="00E85E39">
        <w:rPr>
          <w:color w:val="222222"/>
          <w:sz w:val="26"/>
          <w:szCs w:val="26"/>
        </w:rPr>
        <w:t xml:space="preserve"> </w:t>
      </w:r>
      <w:proofErr w:type="spellStart"/>
      <w:r w:rsidRPr="00E85E39">
        <w:rPr>
          <w:color w:val="222222"/>
          <w:sz w:val="26"/>
          <w:szCs w:val="26"/>
        </w:rPr>
        <w:t>hạ</w:t>
      </w:r>
      <w:proofErr w:type="spellEnd"/>
      <w:r w:rsidRPr="00E85E39">
        <w:rPr>
          <w:color w:val="222222"/>
          <w:sz w:val="26"/>
          <w:szCs w:val="26"/>
        </w:rPr>
        <w:t xml:space="preserve"> </w:t>
      </w:r>
      <w:proofErr w:type="spellStart"/>
      <w:r w:rsidRPr="00E85E39">
        <w:rPr>
          <w:color w:val="222222"/>
          <w:sz w:val="26"/>
          <w:szCs w:val="26"/>
        </w:rPr>
        <w:t>tầng</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w:t>
      </w:r>
    </w:p>
    <w:p w14:paraId="2BC0159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giấy</w:t>
      </w:r>
      <w:proofErr w:type="spellEnd"/>
      <w:r w:rsidRPr="00E85E39">
        <w:rPr>
          <w:color w:val="222222"/>
          <w:sz w:val="26"/>
          <w:szCs w:val="26"/>
        </w:rPr>
        <w:t xml:space="preserve"> </w:t>
      </w:r>
      <w:proofErr w:type="spellStart"/>
      <w:r w:rsidRPr="00E85E39">
        <w:rPr>
          <w:color w:val="222222"/>
          <w:sz w:val="26"/>
          <w:szCs w:val="26"/>
        </w:rPr>
        <w:t>phép</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ở;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đất</w:t>
      </w:r>
      <w:proofErr w:type="spellEnd"/>
      <w:r w:rsidRPr="00E85E39">
        <w:rPr>
          <w:color w:val="222222"/>
          <w:sz w:val="26"/>
          <w:szCs w:val="26"/>
        </w:rPr>
        <w:t xml:space="preserve"> ở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quỹ</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thuộc</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hữu</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0309BAD9"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khai</w:t>
      </w:r>
      <w:proofErr w:type="spellEnd"/>
      <w:r w:rsidRPr="00E85E39">
        <w:rPr>
          <w:color w:val="222222"/>
          <w:sz w:val="26"/>
          <w:szCs w:val="26"/>
        </w:rPr>
        <w:t xml:space="preserve"> </w:t>
      </w:r>
      <w:proofErr w:type="spellStart"/>
      <w:r w:rsidRPr="00E85E39">
        <w:rPr>
          <w:color w:val="222222"/>
          <w:sz w:val="26"/>
          <w:szCs w:val="26"/>
        </w:rPr>
        <w:t>thác</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doanh</w:t>
      </w:r>
      <w:proofErr w:type="spellEnd"/>
      <w:r w:rsidRPr="00E85E39">
        <w:rPr>
          <w:color w:val="222222"/>
          <w:sz w:val="26"/>
          <w:szCs w:val="26"/>
        </w:rPr>
        <w:t xml:space="preserve"> </w:t>
      </w:r>
      <w:proofErr w:type="spellStart"/>
      <w:r w:rsidRPr="00E85E39">
        <w:rPr>
          <w:color w:val="222222"/>
          <w:sz w:val="26"/>
          <w:szCs w:val="26"/>
        </w:rPr>
        <w:t>vật</w:t>
      </w:r>
      <w:proofErr w:type="spellEnd"/>
      <w:r w:rsidRPr="00E85E39">
        <w:rPr>
          <w:color w:val="222222"/>
          <w:sz w:val="26"/>
          <w:szCs w:val="26"/>
        </w:rPr>
        <w:t xml:space="preserve"> </w:t>
      </w:r>
      <w:proofErr w:type="spellStart"/>
      <w:r w:rsidRPr="00E85E39">
        <w:rPr>
          <w:color w:val="222222"/>
          <w:sz w:val="26"/>
          <w:szCs w:val="26"/>
        </w:rPr>
        <w:t>liệu</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w:t>
      </w:r>
    </w:p>
    <w:p w14:paraId="2751BAA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101</w:t>
      </w:r>
    </w:p>
    <w:p w14:paraId="0572456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0BDD5BC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mạng</w:t>
      </w:r>
      <w:proofErr w:type="spellEnd"/>
      <w:r w:rsidRPr="00E85E39">
        <w:rPr>
          <w:color w:val="222222"/>
          <w:sz w:val="26"/>
          <w:szCs w:val="26"/>
        </w:rPr>
        <w:t xml:space="preserve"> </w:t>
      </w:r>
      <w:proofErr w:type="spellStart"/>
      <w:r w:rsidRPr="00E85E39">
        <w:rPr>
          <w:color w:val="222222"/>
          <w:sz w:val="26"/>
          <w:szCs w:val="26"/>
        </w:rPr>
        <w:t>lưới</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w:t>
      </w:r>
    </w:p>
    <w:p w14:paraId="4615E51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tắc</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an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sinh</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51016A8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thương</w:t>
      </w:r>
      <w:proofErr w:type="spellEnd"/>
      <w:r w:rsidRPr="00E85E39">
        <w:rPr>
          <w:color w:val="222222"/>
          <w:sz w:val="26"/>
          <w:szCs w:val="26"/>
        </w:rPr>
        <w:t xml:space="preserve"> </w:t>
      </w:r>
      <w:proofErr w:type="spellStart"/>
      <w:r w:rsidRPr="00E85E39">
        <w:rPr>
          <w:color w:val="222222"/>
          <w:sz w:val="26"/>
          <w:szCs w:val="26"/>
        </w:rPr>
        <w:t>mại</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du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3E5FD2F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102</w:t>
      </w:r>
    </w:p>
    <w:p w14:paraId="7D2C5FF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tin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thao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2A6A363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1.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đề</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tin,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thao</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thanh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khi</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thẩm</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phê</w:t>
      </w:r>
      <w:proofErr w:type="spellEnd"/>
      <w:r w:rsidRPr="00E85E39">
        <w:rPr>
          <w:color w:val="222222"/>
          <w:sz w:val="26"/>
          <w:szCs w:val="26"/>
        </w:rPr>
        <w:t xml:space="preserve"> </w:t>
      </w:r>
      <w:proofErr w:type="spellStart"/>
      <w:r w:rsidRPr="00E85E39">
        <w:rPr>
          <w:color w:val="222222"/>
          <w:sz w:val="26"/>
          <w:szCs w:val="26"/>
        </w:rPr>
        <w:t>duyệt</w:t>
      </w:r>
      <w:proofErr w:type="spellEnd"/>
      <w:r w:rsidRPr="00E85E39">
        <w:rPr>
          <w:color w:val="222222"/>
          <w:sz w:val="26"/>
          <w:szCs w:val="26"/>
        </w:rPr>
        <w:t>;</w:t>
      </w:r>
    </w:p>
    <w:p w14:paraId="47AF7BE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phổ</w:t>
      </w:r>
      <w:proofErr w:type="spellEnd"/>
      <w:r w:rsidRPr="00E85E39">
        <w:rPr>
          <w:color w:val="222222"/>
          <w:sz w:val="26"/>
          <w:szCs w:val="26"/>
        </w:rPr>
        <w:t xml:space="preserve"> </w:t>
      </w:r>
      <w:proofErr w:type="spellStart"/>
      <w:r w:rsidRPr="00E85E39">
        <w:rPr>
          <w:color w:val="222222"/>
          <w:sz w:val="26"/>
          <w:szCs w:val="26"/>
        </w:rPr>
        <w:t>cập</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tiểu</w:t>
      </w:r>
      <w:proofErr w:type="spellEnd"/>
      <w:r w:rsidRPr="00E85E39">
        <w:rPr>
          <w:color w:val="222222"/>
          <w:sz w:val="26"/>
          <w:szCs w:val="26"/>
        </w:rPr>
        <w:t xml:space="preserve">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dạy</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mầm</w:t>
      </w:r>
      <w:proofErr w:type="spellEnd"/>
      <w:r w:rsidRPr="00E85E39">
        <w:rPr>
          <w:color w:val="222222"/>
          <w:sz w:val="26"/>
          <w:szCs w:val="26"/>
        </w:rPr>
        <w:t xml:space="preserve"> non;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chủ</w:t>
      </w:r>
      <w:proofErr w:type="spellEnd"/>
      <w:r w:rsidRPr="00E85E39">
        <w:rPr>
          <w:color w:val="222222"/>
          <w:sz w:val="26"/>
          <w:szCs w:val="26"/>
        </w:rPr>
        <w:t xml:space="preserve"> </w:t>
      </w:r>
      <w:proofErr w:type="spellStart"/>
      <w:r w:rsidRPr="00E85E39">
        <w:rPr>
          <w:color w:val="222222"/>
          <w:sz w:val="26"/>
          <w:szCs w:val="26"/>
        </w:rPr>
        <w:t>trương</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xoá</w:t>
      </w:r>
      <w:proofErr w:type="spellEnd"/>
      <w:r w:rsidRPr="00E85E39">
        <w:rPr>
          <w:color w:val="222222"/>
          <w:sz w:val="26"/>
          <w:szCs w:val="26"/>
        </w:rPr>
        <w:t xml:space="preserve"> </w:t>
      </w:r>
      <w:proofErr w:type="spellStart"/>
      <w:r w:rsidRPr="00E85E39">
        <w:rPr>
          <w:color w:val="222222"/>
          <w:sz w:val="26"/>
          <w:szCs w:val="26"/>
        </w:rPr>
        <w:t>mù</w:t>
      </w:r>
      <w:proofErr w:type="spellEnd"/>
      <w:r w:rsidRPr="00E85E39">
        <w:rPr>
          <w:color w:val="222222"/>
          <w:sz w:val="26"/>
          <w:szCs w:val="26"/>
        </w:rPr>
        <w:t xml:space="preserve"> </w:t>
      </w:r>
      <w:proofErr w:type="spellStart"/>
      <w:r w:rsidRPr="00E85E39">
        <w:rPr>
          <w:color w:val="222222"/>
          <w:sz w:val="26"/>
          <w:szCs w:val="26"/>
        </w:rPr>
        <w:t>chữ</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tiêu</w:t>
      </w:r>
      <w:proofErr w:type="spellEnd"/>
      <w:r w:rsidRPr="00E85E39">
        <w:rPr>
          <w:color w:val="222222"/>
          <w:sz w:val="26"/>
          <w:szCs w:val="26"/>
        </w:rPr>
        <w:t xml:space="preserve"> </w:t>
      </w:r>
      <w:proofErr w:type="spellStart"/>
      <w:r w:rsidRPr="00E85E39">
        <w:rPr>
          <w:color w:val="222222"/>
          <w:sz w:val="26"/>
          <w:szCs w:val="26"/>
        </w:rPr>
        <w:t>chuẩn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viên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cử</w:t>
      </w:r>
      <w:proofErr w:type="spellEnd"/>
      <w:r w:rsidRPr="00E85E39">
        <w:rPr>
          <w:color w:val="222222"/>
          <w:sz w:val="26"/>
          <w:szCs w:val="26"/>
        </w:rPr>
        <w:t>;</w:t>
      </w:r>
    </w:p>
    <w:p w14:paraId="32323506"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cộng</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tâm</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 </w:t>
      </w:r>
      <w:proofErr w:type="spellStart"/>
      <w:r w:rsidRPr="00E85E39">
        <w:rPr>
          <w:color w:val="222222"/>
          <w:sz w:val="26"/>
          <w:szCs w:val="26"/>
        </w:rPr>
        <w:t>thông</w:t>
      </w:r>
      <w:proofErr w:type="spellEnd"/>
      <w:r w:rsidRPr="00E85E39">
        <w:rPr>
          <w:color w:val="222222"/>
          <w:sz w:val="26"/>
          <w:szCs w:val="26"/>
        </w:rPr>
        <w:t xml:space="preserve"> tin,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thao</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huy</w:t>
      </w:r>
      <w:proofErr w:type="spellEnd"/>
      <w:r w:rsidRPr="00E85E39">
        <w:rPr>
          <w:color w:val="222222"/>
          <w:sz w:val="26"/>
          <w:szCs w:val="26"/>
        </w:rPr>
        <w:t xml:space="preserve"> </w:t>
      </w:r>
      <w:proofErr w:type="spellStart"/>
      <w:r w:rsidRPr="00E85E39">
        <w:rPr>
          <w:color w:val="222222"/>
          <w:sz w:val="26"/>
          <w:szCs w:val="26"/>
        </w:rPr>
        <w:t>giá</w:t>
      </w:r>
      <w:proofErr w:type="spellEnd"/>
      <w:r w:rsidRPr="00E85E39">
        <w:rPr>
          <w:color w:val="222222"/>
          <w:sz w:val="26"/>
          <w:szCs w:val="26"/>
        </w:rPr>
        <w:t xml:space="preserve"> </w:t>
      </w:r>
      <w:proofErr w:type="spellStart"/>
      <w:r w:rsidRPr="00E85E39">
        <w:rPr>
          <w:color w:val="222222"/>
          <w:sz w:val="26"/>
          <w:szCs w:val="26"/>
        </w:rPr>
        <w:t>trị</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di </w:t>
      </w:r>
      <w:proofErr w:type="spellStart"/>
      <w:r w:rsidRPr="00E85E39">
        <w:rPr>
          <w:color w:val="222222"/>
          <w:sz w:val="26"/>
          <w:szCs w:val="26"/>
        </w:rPr>
        <w:t>tích</w:t>
      </w:r>
      <w:proofErr w:type="spellEnd"/>
      <w:r w:rsidRPr="00E85E39">
        <w:rPr>
          <w:color w:val="222222"/>
          <w:sz w:val="26"/>
          <w:szCs w:val="26"/>
        </w:rPr>
        <w:t xml:space="preserve"> </w:t>
      </w:r>
      <w:proofErr w:type="spellStart"/>
      <w:r w:rsidRPr="00E85E39">
        <w:rPr>
          <w:color w:val="222222"/>
          <w:sz w:val="26"/>
          <w:szCs w:val="26"/>
        </w:rPr>
        <w:t>lịch</w:t>
      </w:r>
      <w:proofErr w:type="spellEnd"/>
      <w:r w:rsidRPr="00E85E39">
        <w:rPr>
          <w:color w:val="222222"/>
          <w:sz w:val="26"/>
          <w:szCs w:val="26"/>
        </w:rPr>
        <w:t xml:space="preserve"> </w:t>
      </w:r>
      <w:proofErr w:type="spellStart"/>
      <w:r w:rsidRPr="00E85E39">
        <w:rPr>
          <w:color w:val="222222"/>
          <w:sz w:val="26"/>
          <w:szCs w:val="26"/>
        </w:rPr>
        <w:t>sử</w:t>
      </w:r>
      <w:proofErr w:type="spellEnd"/>
      <w:r w:rsidRPr="00E85E39">
        <w:rPr>
          <w:color w:val="222222"/>
          <w:sz w:val="26"/>
          <w:szCs w:val="26"/>
        </w:rPr>
        <w:t xml:space="preserve"> -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danh</w:t>
      </w:r>
      <w:proofErr w:type="spellEnd"/>
      <w:r w:rsidRPr="00E85E39">
        <w:rPr>
          <w:color w:val="222222"/>
          <w:sz w:val="26"/>
          <w:szCs w:val="26"/>
        </w:rPr>
        <w:t xml:space="preserve"> lam </w:t>
      </w:r>
      <w:proofErr w:type="spellStart"/>
      <w:r w:rsidRPr="00E85E39">
        <w:rPr>
          <w:color w:val="222222"/>
          <w:sz w:val="26"/>
          <w:szCs w:val="26"/>
        </w:rPr>
        <w:t>thắng</w:t>
      </w:r>
      <w:proofErr w:type="spellEnd"/>
      <w:r w:rsidRPr="00E85E39">
        <w:rPr>
          <w:color w:val="222222"/>
          <w:sz w:val="26"/>
          <w:szCs w:val="26"/>
        </w:rPr>
        <w:t xml:space="preserve"> </w:t>
      </w:r>
      <w:proofErr w:type="spellStart"/>
      <w:r w:rsidRPr="00E85E39">
        <w:rPr>
          <w:color w:val="222222"/>
          <w:sz w:val="26"/>
          <w:szCs w:val="26"/>
        </w:rPr>
        <w:t>cảnh</w:t>
      </w:r>
      <w:proofErr w:type="spellEnd"/>
      <w:r w:rsidRPr="00E85E39">
        <w:rPr>
          <w:color w:val="222222"/>
          <w:sz w:val="26"/>
          <w:szCs w:val="26"/>
        </w:rPr>
        <w:t xml:space="preserve"> do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w:t>
      </w:r>
    </w:p>
    <w:p w14:paraId="4B28FFAB"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nghiệp</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trung</w:t>
      </w:r>
      <w:proofErr w:type="spellEnd"/>
      <w:r w:rsidRPr="00E85E39">
        <w:rPr>
          <w:color w:val="222222"/>
          <w:sz w:val="26"/>
          <w:szCs w:val="26"/>
        </w:rPr>
        <w:t xml:space="preserve"> </w:t>
      </w:r>
      <w:proofErr w:type="spellStart"/>
      <w:r w:rsidRPr="00E85E39">
        <w:rPr>
          <w:color w:val="222222"/>
          <w:sz w:val="26"/>
          <w:szCs w:val="26"/>
        </w:rPr>
        <w:t>tâm</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trạm</w:t>
      </w:r>
      <w:proofErr w:type="spellEnd"/>
      <w:r w:rsidRPr="00E85E39">
        <w:rPr>
          <w:color w:val="222222"/>
          <w:sz w:val="26"/>
          <w:szCs w:val="26"/>
        </w:rPr>
        <w:t xml:space="preserve"> y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sức</w:t>
      </w:r>
      <w:proofErr w:type="spellEnd"/>
      <w:r w:rsidRPr="00E85E39">
        <w:rPr>
          <w:color w:val="222222"/>
          <w:sz w:val="26"/>
          <w:szCs w:val="26"/>
        </w:rPr>
        <w:t xml:space="preserve"> </w:t>
      </w:r>
      <w:proofErr w:type="spellStart"/>
      <w:r w:rsidRPr="00E85E39">
        <w:rPr>
          <w:color w:val="222222"/>
          <w:sz w:val="26"/>
          <w:szCs w:val="26"/>
        </w:rPr>
        <w:t>khoẻ</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chống</w:t>
      </w:r>
      <w:proofErr w:type="spellEnd"/>
      <w:r w:rsidRPr="00E85E39">
        <w:rPr>
          <w:color w:val="222222"/>
          <w:sz w:val="26"/>
          <w:szCs w:val="26"/>
        </w:rPr>
        <w:t xml:space="preserve"> </w:t>
      </w:r>
      <w:proofErr w:type="spellStart"/>
      <w:r w:rsidRPr="00E85E39">
        <w:rPr>
          <w:color w:val="222222"/>
          <w:sz w:val="26"/>
          <w:szCs w:val="26"/>
        </w:rPr>
        <w:t>dịch</w:t>
      </w:r>
      <w:proofErr w:type="spellEnd"/>
      <w:r w:rsidRPr="00E85E39">
        <w:rPr>
          <w:color w:val="222222"/>
          <w:sz w:val="26"/>
          <w:szCs w:val="26"/>
        </w:rPr>
        <w:t xml:space="preserve"> </w:t>
      </w:r>
      <w:proofErr w:type="spellStart"/>
      <w:r w:rsidRPr="00E85E39">
        <w:rPr>
          <w:color w:val="222222"/>
          <w:sz w:val="26"/>
          <w:szCs w:val="26"/>
        </w:rPr>
        <w:t>bệnh</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chăm</w:t>
      </w:r>
      <w:proofErr w:type="spellEnd"/>
      <w:r w:rsidRPr="00E85E39">
        <w:rPr>
          <w:color w:val="222222"/>
          <w:sz w:val="26"/>
          <w:szCs w:val="26"/>
        </w:rPr>
        <w:t xml:space="preserve"> </w:t>
      </w:r>
      <w:proofErr w:type="spellStart"/>
      <w:r w:rsidRPr="00E85E39">
        <w:rPr>
          <w:color w:val="222222"/>
          <w:sz w:val="26"/>
          <w:szCs w:val="26"/>
        </w:rPr>
        <w:t>sóc</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già</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tàn</w:t>
      </w:r>
      <w:proofErr w:type="spellEnd"/>
      <w:r w:rsidRPr="00E85E39">
        <w:rPr>
          <w:color w:val="222222"/>
          <w:sz w:val="26"/>
          <w:szCs w:val="26"/>
        </w:rPr>
        <w:t xml:space="preserve"> </w:t>
      </w:r>
      <w:proofErr w:type="spellStart"/>
      <w:r w:rsidRPr="00E85E39">
        <w:rPr>
          <w:color w:val="222222"/>
          <w:sz w:val="26"/>
          <w:szCs w:val="26"/>
        </w:rPr>
        <w:t>tật</w:t>
      </w:r>
      <w:proofErr w:type="spellEnd"/>
      <w:r w:rsidRPr="00E85E39">
        <w:rPr>
          <w:color w:val="222222"/>
          <w:sz w:val="26"/>
          <w:szCs w:val="26"/>
        </w:rPr>
        <w:t xml:space="preserve">, </w:t>
      </w:r>
      <w:proofErr w:type="spellStart"/>
      <w:r w:rsidRPr="00E85E39">
        <w:rPr>
          <w:color w:val="222222"/>
          <w:sz w:val="26"/>
          <w:szCs w:val="26"/>
        </w:rPr>
        <w:t>trẻ</w:t>
      </w:r>
      <w:proofErr w:type="spellEnd"/>
      <w:r w:rsidRPr="00E85E39">
        <w:rPr>
          <w:color w:val="222222"/>
          <w:sz w:val="26"/>
          <w:szCs w:val="26"/>
        </w:rPr>
        <w:t xml:space="preserve"> </w:t>
      </w:r>
      <w:proofErr w:type="spellStart"/>
      <w:r w:rsidRPr="00E85E39">
        <w:rPr>
          <w:color w:val="222222"/>
          <w:sz w:val="26"/>
          <w:szCs w:val="26"/>
        </w:rPr>
        <w:t>mồ</w:t>
      </w:r>
      <w:proofErr w:type="spellEnd"/>
      <w:r w:rsidRPr="00E85E39">
        <w:rPr>
          <w:color w:val="222222"/>
          <w:sz w:val="26"/>
          <w:szCs w:val="26"/>
        </w:rPr>
        <w:t xml:space="preserve"> </w:t>
      </w:r>
      <w:proofErr w:type="spellStart"/>
      <w:r w:rsidRPr="00E85E39">
        <w:rPr>
          <w:color w:val="222222"/>
          <w:sz w:val="26"/>
          <w:szCs w:val="26"/>
        </w:rPr>
        <w:t>côi</w:t>
      </w:r>
      <w:proofErr w:type="spellEnd"/>
      <w:r w:rsidRPr="00E85E39">
        <w:rPr>
          <w:color w:val="222222"/>
          <w:sz w:val="26"/>
          <w:szCs w:val="26"/>
        </w:rPr>
        <w:t xml:space="preserve"> </w:t>
      </w:r>
      <w:proofErr w:type="spellStart"/>
      <w:r w:rsidRPr="00E85E39">
        <w:rPr>
          <w:color w:val="222222"/>
          <w:sz w:val="26"/>
          <w:szCs w:val="26"/>
        </w:rPr>
        <w:t>không</w:t>
      </w:r>
      <w:proofErr w:type="spellEnd"/>
      <w:r w:rsidRPr="00E85E39">
        <w:rPr>
          <w:color w:val="222222"/>
          <w:sz w:val="26"/>
          <w:szCs w:val="26"/>
        </w:rPr>
        <w:t xml:space="preserve"> </w:t>
      </w:r>
      <w:proofErr w:type="spellStart"/>
      <w:r w:rsidRPr="00E85E39">
        <w:rPr>
          <w:color w:val="222222"/>
          <w:sz w:val="26"/>
          <w:szCs w:val="26"/>
        </w:rPr>
        <w:t>nơi</w:t>
      </w:r>
      <w:proofErr w:type="spellEnd"/>
      <w:r w:rsidRPr="00E85E39">
        <w:rPr>
          <w:color w:val="222222"/>
          <w:sz w:val="26"/>
          <w:szCs w:val="26"/>
        </w:rPr>
        <w:t xml:space="preserve"> </w:t>
      </w:r>
      <w:proofErr w:type="spellStart"/>
      <w:r w:rsidRPr="00E85E39">
        <w:rPr>
          <w:color w:val="222222"/>
          <w:sz w:val="26"/>
          <w:szCs w:val="26"/>
        </w:rPr>
        <w:t>nương</w:t>
      </w:r>
      <w:proofErr w:type="spellEnd"/>
      <w:r w:rsidRPr="00E85E39">
        <w:rPr>
          <w:color w:val="222222"/>
          <w:sz w:val="26"/>
          <w:szCs w:val="26"/>
        </w:rPr>
        <w:t xml:space="preserve"> </w:t>
      </w:r>
      <w:proofErr w:type="spellStart"/>
      <w:r w:rsidRPr="00E85E39">
        <w:rPr>
          <w:color w:val="222222"/>
          <w:sz w:val="26"/>
          <w:szCs w:val="26"/>
        </w:rPr>
        <w:t>tựa</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chăm</w:t>
      </w:r>
      <w:proofErr w:type="spellEnd"/>
      <w:r w:rsidRPr="00E85E39">
        <w:rPr>
          <w:color w:val="222222"/>
          <w:sz w:val="26"/>
          <w:szCs w:val="26"/>
        </w:rPr>
        <w:t xml:space="preserve"> </w:t>
      </w:r>
      <w:proofErr w:type="spellStart"/>
      <w:r w:rsidRPr="00E85E39">
        <w:rPr>
          <w:color w:val="222222"/>
          <w:sz w:val="26"/>
          <w:szCs w:val="26"/>
        </w:rPr>
        <w:t>sóc</w:t>
      </w:r>
      <w:proofErr w:type="spellEnd"/>
      <w:r w:rsidRPr="00E85E39">
        <w:rPr>
          <w:color w:val="222222"/>
          <w:sz w:val="26"/>
          <w:szCs w:val="26"/>
        </w:rPr>
        <w:t xml:space="preserve"> </w:t>
      </w:r>
      <w:proofErr w:type="spellStart"/>
      <w:r w:rsidRPr="00E85E39">
        <w:rPr>
          <w:color w:val="222222"/>
          <w:sz w:val="26"/>
          <w:szCs w:val="26"/>
        </w:rPr>
        <w:t>bà</w:t>
      </w:r>
      <w:proofErr w:type="spellEnd"/>
      <w:r w:rsidRPr="00E85E39">
        <w:rPr>
          <w:color w:val="222222"/>
          <w:sz w:val="26"/>
          <w:szCs w:val="26"/>
        </w:rPr>
        <w:t xml:space="preserve"> </w:t>
      </w:r>
      <w:proofErr w:type="spellStart"/>
      <w:r w:rsidRPr="00E85E39">
        <w:rPr>
          <w:color w:val="222222"/>
          <w:sz w:val="26"/>
          <w:szCs w:val="26"/>
        </w:rPr>
        <w:t>mẹ</w:t>
      </w:r>
      <w:proofErr w:type="spellEnd"/>
      <w:r w:rsidRPr="00E85E39">
        <w:rPr>
          <w:color w:val="222222"/>
          <w:sz w:val="26"/>
          <w:szCs w:val="26"/>
        </w:rPr>
        <w:t xml:space="preserve">, </w:t>
      </w:r>
      <w:proofErr w:type="spellStart"/>
      <w:r w:rsidRPr="00E85E39">
        <w:rPr>
          <w:color w:val="222222"/>
          <w:sz w:val="26"/>
          <w:szCs w:val="26"/>
        </w:rPr>
        <w:t>trẻ</w:t>
      </w:r>
      <w:proofErr w:type="spellEnd"/>
      <w:r w:rsidRPr="00E85E39">
        <w:rPr>
          <w:color w:val="222222"/>
          <w:sz w:val="26"/>
          <w:szCs w:val="26"/>
        </w:rPr>
        <w:t xml:space="preserve"> </w:t>
      </w:r>
      <w:proofErr w:type="spellStart"/>
      <w:r w:rsidRPr="00E85E39">
        <w:rPr>
          <w:color w:val="222222"/>
          <w:sz w:val="26"/>
          <w:szCs w:val="26"/>
        </w:rPr>
        <w:t>em</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số</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đình</w:t>
      </w:r>
      <w:proofErr w:type="spellEnd"/>
      <w:r w:rsidRPr="00E85E39">
        <w:rPr>
          <w:color w:val="222222"/>
          <w:sz w:val="26"/>
          <w:szCs w:val="26"/>
        </w:rPr>
        <w:t>;</w:t>
      </w:r>
    </w:p>
    <w:p w14:paraId="7EE530D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trong</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y, </w:t>
      </w:r>
      <w:proofErr w:type="spellStart"/>
      <w:r w:rsidRPr="00E85E39">
        <w:rPr>
          <w:color w:val="222222"/>
          <w:sz w:val="26"/>
          <w:szCs w:val="26"/>
        </w:rPr>
        <w:t>dược</w:t>
      </w:r>
      <w:proofErr w:type="spellEnd"/>
      <w:r w:rsidRPr="00E85E39">
        <w:rPr>
          <w:color w:val="222222"/>
          <w:sz w:val="26"/>
          <w:szCs w:val="26"/>
        </w:rPr>
        <w:t xml:space="preserve"> </w:t>
      </w:r>
      <w:proofErr w:type="spellStart"/>
      <w:r w:rsidRPr="00E85E39">
        <w:rPr>
          <w:color w:val="222222"/>
          <w:sz w:val="26"/>
          <w:szCs w:val="26"/>
        </w:rPr>
        <w:t>tư</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sở</w:t>
      </w:r>
      <w:proofErr w:type="spellEnd"/>
      <w:r w:rsidRPr="00E85E39">
        <w:rPr>
          <w:color w:val="222222"/>
          <w:sz w:val="26"/>
          <w:szCs w:val="26"/>
        </w:rPr>
        <w:t xml:space="preserve"> in,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w:t>
      </w:r>
    </w:p>
    <w:p w14:paraId="398E98C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6.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dạy</w:t>
      </w:r>
      <w:proofErr w:type="spellEnd"/>
      <w:r w:rsidRPr="00E85E39">
        <w:rPr>
          <w:color w:val="222222"/>
          <w:sz w:val="26"/>
          <w:szCs w:val="26"/>
        </w:rPr>
        <w:t xml:space="preserve"> </w:t>
      </w:r>
      <w:proofErr w:type="spellStart"/>
      <w:r w:rsidRPr="00E85E39">
        <w:rPr>
          <w:color w:val="222222"/>
          <w:sz w:val="26"/>
          <w:szCs w:val="26"/>
        </w:rPr>
        <w:t>nghề</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làm</w:t>
      </w:r>
      <w:proofErr w:type="spellEnd"/>
      <w:r w:rsidRPr="00E85E39">
        <w:rPr>
          <w:color w:val="222222"/>
          <w:sz w:val="26"/>
          <w:szCs w:val="26"/>
        </w:rPr>
        <w:t xml:space="preserve"> </w:t>
      </w:r>
      <w:proofErr w:type="spellStart"/>
      <w:r w:rsidRPr="00E85E39">
        <w:rPr>
          <w:color w:val="222222"/>
          <w:sz w:val="26"/>
          <w:szCs w:val="26"/>
        </w:rPr>
        <w:t>cho</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lao</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xoá</w:t>
      </w:r>
      <w:proofErr w:type="spellEnd"/>
      <w:r w:rsidRPr="00E85E39">
        <w:rPr>
          <w:color w:val="222222"/>
          <w:sz w:val="26"/>
          <w:szCs w:val="26"/>
        </w:rPr>
        <w:t xml:space="preserve"> </w:t>
      </w:r>
      <w:proofErr w:type="spellStart"/>
      <w:r w:rsidRPr="00E85E39">
        <w:rPr>
          <w:color w:val="222222"/>
          <w:sz w:val="26"/>
          <w:szCs w:val="26"/>
        </w:rPr>
        <w:t>đói</w:t>
      </w:r>
      <w:proofErr w:type="spellEnd"/>
      <w:r w:rsidRPr="00E85E39">
        <w:rPr>
          <w:color w:val="222222"/>
          <w:sz w:val="26"/>
          <w:szCs w:val="26"/>
        </w:rPr>
        <w:t xml:space="preserve">, </w:t>
      </w:r>
      <w:proofErr w:type="spellStart"/>
      <w:r w:rsidRPr="00E85E39">
        <w:rPr>
          <w:color w:val="222222"/>
          <w:sz w:val="26"/>
          <w:szCs w:val="26"/>
        </w:rPr>
        <w:t>giảm</w:t>
      </w:r>
      <w:proofErr w:type="spellEnd"/>
      <w:r w:rsidRPr="00E85E39">
        <w:rPr>
          <w:color w:val="222222"/>
          <w:sz w:val="26"/>
          <w:szCs w:val="26"/>
        </w:rPr>
        <w:t xml:space="preserve"> </w:t>
      </w:r>
      <w:proofErr w:type="spellStart"/>
      <w:r w:rsidRPr="00E85E39">
        <w:rPr>
          <w:color w:val="222222"/>
          <w:sz w:val="26"/>
          <w:szCs w:val="26"/>
        </w:rPr>
        <w:t>nghèo</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hoạt</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từ</w:t>
      </w:r>
      <w:proofErr w:type="spellEnd"/>
      <w:r w:rsidRPr="00E85E39">
        <w:rPr>
          <w:color w:val="222222"/>
          <w:sz w:val="26"/>
          <w:szCs w:val="26"/>
        </w:rPr>
        <w:t xml:space="preserve"> </w:t>
      </w:r>
      <w:proofErr w:type="spellStart"/>
      <w:r w:rsidRPr="00E85E39">
        <w:rPr>
          <w:color w:val="222222"/>
          <w:sz w:val="26"/>
          <w:szCs w:val="26"/>
        </w:rPr>
        <w:t>thiện</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w:t>
      </w:r>
    </w:p>
    <w:p w14:paraId="2E87852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103</w:t>
      </w:r>
    </w:p>
    <w:p w14:paraId="200AE20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khoa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nghệ</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nguyên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môi</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5C8D4835"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ứng</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tiến</w:t>
      </w:r>
      <w:proofErr w:type="spellEnd"/>
      <w:r w:rsidRPr="00E85E39">
        <w:rPr>
          <w:color w:val="222222"/>
          <w:sz w:val="26"/>
          <w:szCs w:val="26"/>
        </w:rPr>
        <w:t xml:space="preserve"> </w:t>
      </w:r>
      <w:proofErr w:type="spellStart"/>
      <w:r w:rsidRPr="00E85E39">
        <w:rPr>
          <w:color w:val="222222"/>
          <w:sz w:val="26"/>
          <w:szCs w:val="26"/>
        </w:rPr>
        <w:t>bộ</w:t>
      </w:r>
      <w:proofErr w:type="spellEnd"/>
      <w:r w:rsidRPr="00E85E39">
        <w:rPr>
          <w:color w:val="222222"/>
          <w:sz w:val="26"/>
          <w:szCs w:val="26"/>
        </w:rPr>
        <w:t xml:space="preserve"> khoa </w:t>
      </w:r>
      <w:proofErr w:type="spellStart"/>
      <w:r w:rsidRPr="00E85E39">
        <w:rPr>
          <w:color w:val="222222"/>
          <w:sz w:val="26"/>
          <w:szCs w:val="26"/>
        </w:rPr>
        <w:t>học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nghệ</w:t>
      </w:r>
      <w:proofErr w:type="spellEnd"/>
      <w:r w:rsidRPr="00E85E39">
        <w:rPr>
          <w:color w:val="222222"/>
          <w:sz w:val="26"/>
          <w:szCs w:val="26"/>
        </w:rPr>
        <w:t xml:space="preserve"> </w:t>
      </w:r>
      <w:proofErr w:type="spellStart"/>
      <w:r w:rsidRPr="00E85E39">
        <w:rPr>
          <w:color w:val="222222"/>
          <w:sz w:val="26"/>
          <w:szCs w:val="26"/>
        </w:rPr>
        <w:t>phục</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đời</w:t>
      </w:r>
      <w:proofErr w:type="spellEnd"/>
      <w:r w:rsidRPr="00E85E39">
        <w:rPr>
          <w:color w:val="222222"/>
          <w:sz w:val="26"/>
          <w:szCs w:val="26"/>
        </w:rPr>
        <w:t xml:space="preserve"> </w:t>
      </w:r>
      <w:proofErr w:type="spellStart"/>
      <w:r w:rsidRPr="00E85E39">
        <w:rPr>
          <w:color w:val="222222"/>
          <w:sz w:val="26"/>
          <w:szCs w:val="26"/>
        </w:rPr>
        <w:t>sống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3317FF28"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môi</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chống</w:t>
      </w:r>
      <w:proofErr w:type="spellEnd"/>
      <w:r w:rsidRPr="00E85E39">
        <w:rPr>
          <w:color w:val="222222"/>
          <w:sz w:val="26"/>
          <w:szCs w:val="26"/>
        </w:rPr>
        <w:t xml:space="preserve">, </w:t>
      </w:r>
      <w:proofErr w:type="spellStart"/>
      <w:r w:rsidRPr="00E85E39">
        <w:rPr>
          <w:color w:val="222222"/>
          <w:sz w:val="26"/>
          <w:szCs w:val="26"/>
        </w:rPr>
        <w:t>khắc</w:t>
      </w:r>
      <w:proofErr w:type="spellEnd"/>
      <w:r w:rsidRPr="00E85E39">
        <w:rPr>
          <w:color w:val="222222"/>
          <w:sz w:val="26"/>
          <w:szCs w:val="26"/>
        </w:rPr>
        <w:t xml:space="preserve"> </w:t>
      </w:r>
      <w:proofErr w:type="spellStart"/>
      <w:r w:rsidRPr="00E85E39">
        <w:rPr>
          <w:color w:val="222222"/>
          <w:sz w:val="26"/>
          <w:szCs w:val="26"/>
        </w:rPr>
        <w:t>phục</w:t>
      </w:r>
      <w:proofErr w:type="spellEnd"/>
      <w:r w:rsidRPr="00E85E39">
        <w:rPr>
          <w:color w:val="222222"/>
          <w:sz w:val="26"/>
          <w:szCs w:val="26"/>
        </w:rPr>
        <w:t xml:space="preserve"> </w:t>
      </w:r>
      <w:proofErr w:type="spellStart"/>
      <w:r w:rsidRPr="00E85E39">
        <w:rPr>
          <w:color w:val="222222"/>
          <w:sz w:val="26"/>
          <w:szCs w:val="26"/>
        </w:rPr>
        <w:t>hậu</w:t>
      </w:r>
      <w:proofErr w:type="spellEnd"/>
      <w:r w:rsidRPr="00E85E39">
        <w:rPr>
          <w:color w:val="222222"/>
          <w:sz w:val="26"/>
          <w:szCs w:val="26"/>
        </w:rPr>
        <w:t xml:space="preserve"> </w:t>
      </w:r>
      <w:proofErr w:type="spellStart"/>
      <w:r w:rsidRPr="00E85E39">
        <w:rPr>
          <w:color w:val="222222"/>
          <w:sz w:val="26"/>
          <w:szCs w:val="26"/>
        </w:rPr>
        <w:t>quả</w:t>
      </w:r>
      <w:proofErr w:type="spellEnd"/>
      <w:r w:rsidRPr="00E85E39">
        <w:rPr>
          <w:color w:val="222222"/>
          <w:sz w:val="26"/>
          <w:szCs w:val="26"/>
        </w:rPr>
        <w:t xml:space="preserve"> </w:t>
      </w:r>
      <w:proofErr w:type="spellStart"/>
      <w:r w:rsidRPr="00E85E39">
        <w:rPr>
          <w:color w:val="222222"/>
          <w:sz w:val="26"/>
          <w:szCs w:val="26"/>
        </w:rPr>
        <w:t>thiên</w:t>
      </w:r>
      <w:proofErr w:type="spellEnd"/>
      <w:r w:rsidRPr="00E85E39">
        <w:rPr>
          <w:color w:val="222222"/>
          <w:sz w:val="26"/>
          <w:szCs w:val="26"/>
        </w:rPr>
        <w:t xml:space="preserve"> tai, </w:t>
      </w:r>
      <w:proofErr w:type="spellStart"/>
      <w:r w:rsidRPr="00E85E39">
        <w:rPr>
          <w:color w:val="222222"/>
          <w:sz w:val="26"/>
          <w:szCs w:val="26"/>
        </w:rPr>
        <w:t>bão</w:t>
      </w:r>
      <w:proofErr w:type="spellEnd"/>
      <w:r w:rsidRPr="00E85E39">
        <w:rPr>
          <w:color w:val="222222"/>
          <w:sz w:val="26"/>
          <w:szCs w:val="26"/>
        </w:rPr>
        <w:t xml:space="preserve"> </w:t>
      </w:r>
      <w:proofErr w:type="spellStart"/>
      <w:r w:rsidRPr="00E85E39">
        <w:rPr>
          <w:color w:val="222222"/>
          <w:sz w:val="26"/>
          <w:szCs w:val="26"/>
        </w:rPr>
        <w:t>lụt</w:t>
      </w:r>
      <w:proofErr w:type="spellEnd"/>
      <w:r w:rsidRPr="00E85E39">
        <w:rPr>
          <w:color w:val="222222"/>
          <w:sz w:val="26"/>
          <w:szCs w:val="26"/>
        </w:rPr>
        <w:t>;</w:t>
      </w:r>
    </w:p>
    <w:p w14:paraId="3AA47C9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tiêu</w:t>
      </w:r>
      <w:proofErr w:type="spellEnd"/>
      <w:r w:rsidRPr="00E85E39">
        <w:rPr>
          <w:color w:val="222222"/>
          <w:sz w:val="26"/>
          <w:szCs w:val="26"/>
        </w:rPr>
        <w:t xml:space="preserve"> </w:t>
      </w:r>
      <w:proofErr w:type="spellStart"/>
      <w:r w:rsidRPr="00E85E39">
        <w:rPr>
          <w:color w:val="222222"/>
          <w:sz w:val="26"/>
          <w:szCs w:val="26"/>
        </w:rPr>
        <w:t>chuẩn</w:t>
      </w:r>
      <w:proofErr w:type="spellEnd"/>
      <w:r w:rsidRPr="00E85E39">
        <w:rPr>
          <w:color w:val="222222"/>
          <w:sz w:val="26"/>
          <w:szCs w:val="26"/>
        </w:rPr>
        <w:t xml:space="preserve"> </w:t>
      </w:r>
      <w:proofErr w:type="spellStart"/>
      <w:r w:rsidRPr="00E85E39">
        <w:rPr>
          <w:color w:val="222222"/>
          <w:sz w:val="26"/>
          <w:szCs w:val="26"/>
        </w:rPr>
        <w:t>đo</w:t>
      </w:r>
      <w:proofErr w:type="spellEnd"/>
      <w:r w:rsidRPr="00E85E39">
        <w:rPr>
          <w:color w:val="222222"/>
          <w:sz w:val="26"/>
          <w:szCs w:val="26"/>
        </w:rPr>
        <w:t xml:space="preserve"> </w:t>
      </w:r>
      <w:proofErr w:type="spellStart"/>
      <w:r w:rsidRPr="00E85E39">
        <w:rPr>
          <w:color w:val="222222"/>
          <w:sz w:val="26"/>
          <w:szCs w:val="26"/>
        </w:rPr>
        <w:t>lường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chất</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chất</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hoá</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ngăn</w:t>
      </w:r>
      <w:proofErr w:type="spellEnd"/>
      <w:r w:rsidRPr="00E85E39">
        <w:rPr>
          <w:color w:val="222222"/>
          <w:sz w:val="26"/>
          <w:szCs w:val="26"/>
        </w:rPr>
        <w:t xml:space="preserve"> </w:t>
      </w:r>
      <w:proofErr w:type="spellStart"/>
      <w:r w:rsidRPr="00E85E39">
        <w:rPr>
          <w:color w:val="222222"/>
          <w:sz w:val="26"/>
          <w:szCs w:val="26"/>
        </w:rPr>
        <w:t>chặn</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xuất</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lưu</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giả</w:t>
      </w:r>
      <w:proofErr w:type="spellEnd"/>
      <w:r w:rsidRPr="00E85E39">
        <w:rPr>
          <w:color w:val="222222"/>
          <w:sz w:val="26"/>
          <w:szCs w:val="26"/>
        </w:rPr>
        <w:t xml:space="preserve">, </w:t>
      </w:r>
      <w:proofErr w:type="spellStart"/>
      <w:r w:rsidRPr="00E85E39">
        <w:rPr>
          <w:color w:val="222222"/>
          <w:sz w:val="26"/>
          <w:szCs w:val="26"/>
        </w:rPr>
        <w:t>hàng</w:t>
      </w:r>
      <w:proofErr w:type="spellEnd"/>
      <w:r w:rsidRPr="00E85E39">
        <w:rPr>
          <w:color w:val="222222"/>
          <w:sz w:val="26"/>
          <w:szCs w:val="26"/>
        </w:rPr>
        <w:t xml:space="preserve"> </w:t>
      </w:r>
      <w:proofErr w:type="spellStart"/>
      <w:r w:rsidRPr="00E85E39">
        <w:rPr>
          <w:color w:val="222222"/>
          <w:sz w:val="26"/>
          <w:szCs w:val="26"/>
        </w:rPr>
        <w:t>kém</w:t>
      </w:r>
      <w:proofErr w:type="spellEnd"/>
      <w:r w:rsidRPr="00E85E39">
        <w:rPr>
          <w:color w:val="222222"/>
          <w:sz w:val="26"/>
          <w:szCs w:val="26"/>
        </w:rPr>
        <w:t xml:space="preserve"> </w:t>
      </w:r>
      <w:proofErr w:type="spellStart"/>
      <w:r w:rsidRPr="00E85E39">
        <w:rPr>
          <w:color w:val="222222"/>
          <w:sz w:val="26"/>
          <w:szCs w:val="26"/>
        </w:rPr>
        <w:t>chất</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tại</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534BBB1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104</w:t>
      </w:r>
    </w:p>
    <w:p w14:paraId="1B562BB8" w14:textId="008FDC4D"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 xml:space="preserve">Trong </w:t>
      </w:r>
      <w:proofErr w:type="spellStart"/>
      <w:r w:rsidRPr="00E85E39">
        <w:rPr>
          <w:color w:val="222222"/>
          <w:sz w:val="26"/>
          <w:szCs w:val="26"/>
        </w:rPr>
        <w:t>lĩnh</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quốc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gramStart"/>
      <w:r w:rsidR="0043278E">
        <w:rPr>
          <w:color w:val="222222"/>
          <w:sz w:val="26"/>
          <w:szCs w:val="26"/>
        </w:rPr>
        <w:t>a</w:t>
      </w:r>
      <w:r w:rsidRPr="00E85E39">
        <w:rPr>
          <w:color w:val="222222"/>
          <w:sz w:val="26"/>
          <w:szCs w:val="26"/>
        </w:rPr>
        <w:t>n</w:t>
      </w:r>
      <w:proofErr w:type="gramEnd"/>
      <w:r w:rsidR="0043278E">
        <w:rPr>
          <w:color w:val="222222"/>
          <w:sz w:val="26"/>
          <w:szCs w:val="26"/>
        </w:rPr>
        <w:t xml:space="preserve">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trật</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an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53D7DFB3"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quần</w:t>
      </w:r>
      <w:proofErr w:type="spellEnd"/>
      <w:r w:rsidRPr="00E85E39">
        <w:rPr>
          <w:color w:val="222222"/>
          <w:sz w:val="26"/>
          <w:szCs w:val="26"/>
        </w:rPr>
        <w:t xml:space="preserve"> </w:t>
      </w:r>
      <w:proofErr w:type="spellStart"/>
      <w:r w:rsidRPr="00E85E39">
        <w:rPr>
          <w:color w:val="222222"/>
          <w:sz w:val="26"/>
          <w:szCs w:val="26"/>
        </w:rPr>
        <w:t>chúng</w:t>
      </w:r>
      <w:proofErr w:type="spellEnd"/>
      <w:r w:rsidRPr="00E85E39">
        <w:rPr>
          <w:color w:val="222222"/>
          <w:sz w:val="26"/>
          <w:szCs w:val="26"/>
        </w:rPr>
        <w:t xml:space="preserve"> </w:t>
      </w:r>
      <w:proofErr w:type="spellStart"/>
      <w:r w:rsidRPr="00E85E39">
        <w:rPr>
          <w:color w:val="222222"/>
          <w:sz w:val="26"/>
          <w:szCs w:val="26"/>
        </w:rPr>
        <w:t>tham</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vũ</w:t>
      </w:r>
      <w:proofErr w:type="spellEnd"/>
      <w:r w:rsidRPr="00E85E39">
        <w:rPr>
          <w:color w:val="222222"/>
          <w:sz w:val="26"/>
          <w:szCs w:val="26"/>
        </w:rPr>
        <w:t xml:space="preserve"> </w:t>
      </w:r>
      <w:proofErr w:type="spellStart"/>
      <w:r w:rsidRPr="00E85E39">
        <w:rPr>
          <w:color w:val="222222"/>
          <w:sz w:val="26"/>
          <w:szCs w:val="26"/>
        </w:rPr>
        <w:t>trang</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quốc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khu</w:t>
      </w:r>
      <w:proofErr w:type="spellEnd"/>
      <w:r w:rsidRPr="00E85E39">
        <w:rPr>
          <w:color w:val="222222"/>
          <w:sz w:val="26"/>
          <w:szCs w:val="26"/>
        </w:rPr>
        <w:t xml:space="preserve"> </w:t>
      </w:r>
      <w:proofErr w:type="spellStart"/>
      <w:r w:rsidRPr="00E85E39">
        <w:rPr>
          <w:color w:val="222222"/>
          <w:sz w:val="26"/>
          <w:szCs w:val="26"/>
        </w:rPr>
        <w:t>vực</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thủ</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bị</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viên</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huấn</w:t>
      </w:r>
      <w:proofErr w:type="spellEnd"/>
      <w:r w:rsidRPr="00E85E39">
        <w:rPr>
          <w:color w:val="222222"/>
          <w:sz w:val="26"/>
          <w:szCs w:val="26"/>
        </w:rPr>
        <w:t xml:space="preserve"> </w:t>
      </w:r>
      <w:proofErr w:type="spellStart"/>
      <w:r w:rsidRPr="00E85E39">
        <w:rPr>
          <w:color w:val="222222"/>
          <w:sz w:val="26"/>
          <w:szCs w:val="26"/>
        </w:rPr>
        <w:t>luyện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w:t>
      </w:r>
    </w:p>
    <w:p w14:paraId="1BADB62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đăng</w:t>
      </w:r>
      <w:proofErr w:type="spellEnd"/>
      <w:r w:rsidRPr="00E85E39">
        <w:rPr>
          <w:color w:val="222222"/>
          <w:sz w:val="26"/>
          <w:szCs w:val="26"/>
        </w:rPr>
        <w:t xml:space="preserve"> </w:t>
      </w:r>
      <w:proofErr w:type="spellStart"/>
      <w:r w:rsidRPr="00E85E39">
        <w:rPr>
          <w:color w:val="222222"/>
          <w:sz w:val="26"/>
          <w:szCs w:val="26"/>
        </w:rPr>
        <w:t>ký</w:t>
      </w:r>
      <w:proofErr w:type="spellEnd"/>
      <w:r w:rsidRPr="00E85E39">
        <w:rPr>
          <w:color w:val="222222"/>
          <w:sz w:val="26"/>
          <w:szCs w:val="26"/>
        </w:rPr>
        <w:t xml:space="preserve">, </w:t>
      </w:r>
      <w:proofErr w:type="spellStart"/>
      <w:r w:rsidRPr="00E85E39">
        <w:rPr>
          <w:color w:val="222222"/>
          <w:sz w:val="26"/>
          <w:szCs w:val="26"/>
        </w:rPr>
        <w:t>khám</w:t>
      </w:r>
      <w:proofErr w:type="spellEnd"/>
      <w:r w:rsidRPr="00E85E39">
        <w:rPr>
          <w:color w:val="222222"/>
          <w:sz w:val="26"/>
          <w:szCs w:val="26"/>
        </w:rPr>
        <w:t xml:space="preserve"> </w:t>
      </w:r>
      <w:proofErr w:type="spellStart"/>
      <w:r w:rsidRPr="00E85E39">
        <w:rPr>
          <w:color w:val="222222"/>
          <w:sz w:val="26"/>
          <w:szCs w:val="26"/>
        </w:rPr>
        <w:t>tuyển</w:t>
      </w:r>
      <w:proofErr w:type="spellEnd"/>
      <w:r w:rsidRPr="00E85E39">
        <w:rPr>
          <w:color w:val="222222"/>
          <w:sz w:val="26"/>
          <w:szCs w:val="26"/>
        </w:rPr>
        <w:t xml:space="preserve"> </w:t>
      </w:r>
      <w:proofErr w:type="spellStart"/>
      <w:r w:rsidRPr="00E85E39">
        <w:rPr>
          <w:color w:val="222222"/>
          <w:sz w:val="26"/>
          <w:szCs w:val="26"/>
        </w:rPr>
        <w:t>nghĩa</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nhập</w:t>
      </w:r>
      <w:proofErr w:type="spellEnd"/>
      <w:r w:rsidRPr="00E85E39">
        <w:rPr>
          <w:color w:val="222222"/>
          <w:sz w:val="26"/>
          <w:szCs w:val="26"/>
        </w:rPr>
        <w:t xml:space="preserve"> </w:t>
      </w:r>
      <w:proofErr w:type="spellStart"/>
      <w:r w:rsidRPr="00E85E39">
        <w:rPr>
          <w:color w:val="222222"/>
          <w:sz w:val="26"/>
          <w:szCs w:val="26"/>
        </w:rPr>
        <w:t>ngũ</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hoãn</w:t>
      </w:r>
      <w:proofErr w:type="spellEnd"/>
      <w:r w:rsidRPr="00E85E39">
        <w:rPr>
          <w:color w:val="222222"/>
          <w:sz w:val="26"/>
          <w:szCs w:val="26"/>
        </w:rPr>
        <w:t xml:space="preserve">, </w:t>
      </w:r>
      <w:proofErr w:type="spellStart"/>
      <w:r w:rsidRPr="00E85E39">
        <w:rPr>
          <w:color w:val="222222"/>
          <w:sz w:val="26"/>
          <w:szCs w:val="26"/>
        </w:rPr>
        <w:t>miễn</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nghĩa</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quân</w:t>
      </w:r>
      <w:proofErr w:type="spellEnd"/>
      <w:r w:rsidRPr="00E85E39">
        <w:rPr>
          <w:color w:val="222222"/>
          <w:sz w:val="26"/>
          <w:szCs w:val="26"/>
        </w:rPr>
        <w:t xml:space="preserve"> </w:t>
      </w:r>
      <w:proofErr w:type="spellStart"/>
      <w:r w:rsidRPr="00E85E39">
        <w:rPr>
          <w:color w:val="222222"/>
          <w:sz w:val="26"/>
          <w:szCs w:val="26"/>
        </w:rPr>
        <w:t>sự</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xử</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trường</w:t>
      </w:r>
      <w:proofErr w:type="spellEnd"/>
      <w:r w:rsidRPr="00E85E39">
        <w:rPr>
          <w:color w:val="222222"/>
          <w:sz w:val="26"/>
          <w:szCs w:val="26"/>
        </w:rPr>
        <w:t xml:space="preserve"> </w:t>
      </w:r>
      <w:proofErr w:type="spellStart"/>
      <w:r w:rsidRPr="00E85E39">
        <w:rPr>
          <w:color w:val="222222"/>
          <w:sz w:val="26"/>
          <w:szCs w:val="26"/>
        </w:rPr>
        <w:t>hợp</w:t>
      </w:r>
      <w:proofErr w:type="spellEnd"/>
      <w:r w:rsidRPr="00E85E39">
        <w:rPr>
          <w:color w:val="222222"/>
          <w:sz w:val="26"/>
          <w:szCs w:val="26"/>
        </w:rPr>
        <w:t xml:space="preserve"> vi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72321E74" w14:textId="5862D5E1"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giữ</w:t>
      </w:r>
      <w:proofErr w:type="spellEnd"/>
      <w:r w:rsidRPr="00E85E39">
        <w:rPr>
          <w:color w:val="222222"/>
          <w:sz w:val="26"/>
          <w:szCs w:val="26"/>
        </w:rPr>
        <w:t xml:space="preserve"> </w:t>
      </w:r>
      <w:proofErr w:type="spellStart"/>
      <w:r w:rsidRPr="00E85E39">
        <w:rPr>
          <w:color w:val="222222"/>
          <w:sz w:val="26"/>
          <w:szCs w:val="26"/>
        </w:rPr>
        <w:t>gìn</w:t>
      </w:r>
      <w:proofErr w:type="spellEnd"/>
      <w:r w:rsidRPr="00E85E39">
        <w:rPr>
          <w:color w:val="222222"/>
          <w:sz w:val="26"/>
          <w:szCs w:val="26"/>
        </w:rPr>
        <w:t xml:space="preserve"> an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trật</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w:t>
      </w:r>
      <w:proofErr w:type="gramStart"/>
      <w:r w:rsidRPr="00E85E39">
        <w:rPr>
          <w:color w:val="222222"/>
          <w:sz w:val="26"/>
          <w:szCs w:val="26"/>
        </w:rPr>
        <w:t>an</w:t>
      </w:r>
      <w:proofErr w:type="gramEnd"/>
      <w:r w:rsidR="0043278E">
        <w:rPr>
          <w:color w:val="222222"/>
          <w:sz w:val="26"/>
          <w:szCs w:val="26"/>
        </w:rPr>
        <w:t xml:space="preserve">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lực</w:t>
      </w:r>
      <w:proofErr w:type="spellEnd"/>
      <w:r w:rsidRPr="00E85E39">
        <w:rPr>
          <w:color w:val="222222"/>
          <w:sz w:val="26"/>
          <w:szCs w:val="26"/>
        </w:rPr>
        <w:t xml:space="preserve"> </w:t>
      </w:r>
      <w:proofErr w:type="spellStart"/>
      <w:r w:rsidRPr="00E85E39">
        <w:rPr>
          <w:color w:val="222222"/>
          <w:sz w:val="26"/>
          <w:szCs w:val="26"/>
        </w:rPr>
        <w:t>lượng</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vững</w:t>
      </w:r>
      <w:proofErr w:type="spellEnd"/>
      <w:r w:rsidRPr="00E85E39">
        <w:rPr>
          <w:color w:val="222222"/>
          <w:sz w:val="26"/>
          <w:szCs w:val="26"/>
        </w:rPr>
        <w:t xml:space="preserve"> </w:t>
      </w:r>
      <w:proofErr w:type="spellStart"/>
      <w:r w:rsidRPr="00E85E39">
        <w:rPr>
          <w:color w:val="222222"/>
          <w:sz w:val="26"/>
          <w:szCs w:val="26"/>
        </w:rPr>
        <w:t>mạnh</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bí</w:t>
      </w:r>
      <w:proofErr w:type="spellEnd"/>
      <w:r w:rsidRPr="00E85E39">
        <w:rPr>
          <w:color w:val="222222"/>
          <w:sz w:val="26"/>
          <w:szCs w:val="26"/>
        </w:rPr>
        <w:t xml:space="preserve"> </w:t>
      </w:r>
      <w:proofErr w:type="spellStart"/>
      <w:r w:rsidRPr="00E85E39">
        <w:rPr>
          <w:color w:val="222222"/>
          <w:sz w:val="26"/>
          <w:szCs w:val="26"/>
        </w:rPr>
        <w:t>mật</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phòng</w:t>
      </w:r>
      <w:proofErr w:type="spellEnd"/>
      <w:r w:rsidRPr="00E85E39">
        <w:rPr>
          <w:color w:val="222222"/>
          <w:sz w:val="26"/>
          <w:szCs w:val="26"/>
        </w:rPr>
        <w:t xml:space="preserve"> </w:t>
      </w:r>
      <w:proofErr w:type="spellStart"/>
      <w:r w:rsidRPr="00E85E39">
        <w:rPr>
          <w:color w:val="222222"/>
          <w:sz w:val="26"/>
          <w:szCs w:val="26"/>
        </w:rPr>
        <w:t>ngừa</w:t>
      </w:r>
      <w:proofErr w:type="spellEnd"/>
      <w:r w:rsidRPr="00E85E39">
        <w:rPr>
          <w:color w:val="222222"/>
          <w:sz w:val="26"/>
          <w:szCs w:val="26"/>
        </w:rPr>
        <w:t xml:space="preserve">, </w:t>
      </w:r>
      <w:proofErr w:type="spellStart"/>
      <w:r w:rsidRPr="00E85E39">
        <w:rPr>
          <w:color w:val="222222"/>
          <w:sz w:val="26"/>
          <w:szCs w:val="26"/>
        </w:rPr>
        <w:t>chống</w:t>
      </w:r>
      <w:proofErr w:type="spellEnd"/>
      <w:r w:rsidRPr="00E85E39">
        <w:rPr>
          <w:color w:val="222222"/>
          <w:sz w:val="26"/>
          <w:szCs w:val="26"/>
        </w:rPr>
        <w:t xml:space="preserve"> </w:t>
      </w:r>
      <w:proofErr w:type="spellStart"/>
      <w:r w:rsidRPr="00E85E39">
        <w:rPr>
          <w:color w:val="222222"/>
          <w:sz w:val="26"/>
          <w:szCs w:val="26"/>
        </w:rPr>
        <w:t>tội</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tệ</w:t>
      </w:r>
      <w:proofErr w:type="spellEnd"/>
      <w:r w:rsidRPr="00E85E39">
        <w:rPr>
          <w:color w:val="222222"/>
          <w:sz w:val="26"/>
          <w:szCs w:val="26"/>
        </w:rPr>
        <w:t xml:space="preserve"> </w:t>
      </w:r>
      <w:proofErr w:type="spellStart"/>
      <w:r w:rsidRPr="00E85E39">
        <w:rPr>
          <w:color w:val="222222"/>
          <w:sz w:val="26"/>
          <w:szCs w:val="26"/>
        </w:rPr>
        <w:t>nạn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vi </w:t>
      </w:r>
      <w:proofErr w:type="spellStart"/>
      <w:r w:rsidRPr="00E85E39">
        <w:rPr>
          <w:color w:val="222222"/>
          <w:sz w:val="26"/>
          <w:szCs w:val="26"/>
        </w:rPr>
        <w:t>vi</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07C746FF"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hộ</w:t>
      </w:r>
      <w:proofErr w:type="spellEnd"/>
      <w:r w:rsidRPr="00E85E39">
        <w:rPr>
          <w:color w:val="222222"/>
          <w:sz w:val="26"/>
          <w:szCs w:val="26"/>
        </w:rPr>
        <w:t xml:space="preserve"> </w:t>
      </w:r>
      <w:proofErr w:type="spellStart"/>
      <w:r w:rsidRPr="00E85E39">
        <w:rPr>
          <w:color w:val="222222"/>
          <w:sz w:val="26"/>
          <w:szCs w:val="26"/>
        </w:rPr>
        <w:t>khẩu</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cư</w:t>
      </w:r>
      <w:proofErr w:type="spellEnd"/>
      <w:r w:rsidRPr="00E85E39">
        <w:rPr>
          <w:color w:val="222222"/>
          <w:sz w:val="26"/>
          <w:szCs w:val="26"/>
        </w:rPr>
        <w:t xml:space="preserve"> </w:t>
      </w:r>
      <w:proofErr w:type="spellStart"/>
      <w:r w:rsidRPr="00E85E39">
        <w:rPr>
          <w:color w:val="222222"/>
          <w:sz w:val="26"/>
          <w:szCs w:val="26"/>
        </w:rPr>
        <w:t>trú</w:t>
      </w:r>
      <w:proofErr w:type="spellEnd"/>
      <w:r w:rsidRPr="00E85E39">
        <w:rPr>
          <w:color w:val="222222"/>
          <w:sz w:val="26"/>
          <w:szCs w:val="26"/>
        </w:rPr>
        <w:t xml:space="preserve">, </w:t>
      </w:r>
      <w:proofErr w:type="spellStart"/>
      <w:r w:rsidRPr="00E85E39">
        <w:rPr>
          <w:color w:val="222222"/>
          <w:sz w:val="26"/>
          <w:szCs w:val="26"/>
        </w:rPr>
        <w:t>đi</w:t>
      </w:r>
      <w:proofErr w:type="spellEnd"/>
      <w:r w:rsidRPr="00E85E39">
        <w:rPr>
          <w:color w:val="222222"/>
          <w:sz w:val="26"/>
          <w:szCs w:val="26"/>
        </w:rPr>
        <w:t xml:space="preserve"> </w:t>
      </w:r>
      <w:proofErr w:type="spellStart"/>
      <w:r w:rsidRPr="00E85E39">
        <w:rPr>
          <w:color w:val="222222"/>
          <w:sz w:val="26"/>
          <w:szCs w:val="26"/>
        </w:rPr>
        <w:t>lại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người</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ngoài</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02FB6C0C" w14:textId="0EED700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Tuyên</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vận</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tham</w:t>
      </w:r>
      <w:proofErr w:type="spellEnd"/>
      <w:r w:rsidRPr="00E85E39">
        <w:rPr>
          <w:color w:val="222222"/>
          <w:sz w:val="26"/>
          <w:szCs w:val="26"/>
        </w:rPr>
        <w:t xml:space="preserve"> </w:t>
      </w:r>
      <w:proofErr w:type="spellStart"/>
      <w:r w:rsidRPr="00E85E39">
        <w:rPr>
          <w:color w:val="222222"/>
          <w:sz w:val="26"/>
          <w:szCs w:val="26"/>
        </w:rPr>
        <w:t>gia</w:t>
      </w:r>
      <w:proofErr w:type="spellEnd"/>
      <w:r w:rsidRPr="00E85E39">
        <w:rPr>
          <w:color w:val="222222"/>
          <w:sz w:val="26"/>
          <w:szCs w:val="26"/>
        </w:rPr>
        <w:t xml:space="preserve"> </w:t>
      </w:r>
      <w:proofErr w:type="spellStart"/>
      <w:r w:rsidRPr="00E85E39">
        <w:rPr>
          <w:color w:val="222222"/>
          <w:sz w:val="26"/>
          <w:szCs w:val="26"/>
        </w:rPr>
        <w:t>phong</w:t>
      </w:r>
      <w:proofErr w:type="spellEnd"/>
      <w:r w:rsidRPr="00E85E39">
        <w:rPr>
          <w:color w:val="222222"/>
          <w:sz w:val="26"/>
          <w:szCs w:val="26"/>
        </w:rPr>
        <w:t xml:space="preserve"> </w:t>
      </w:r>
      <w:proofErr w:type="spellStart"/>
      <w:r w:rsidRPr="00E85E39">
        <w:rPr>
          <w:color w:val="222222"/>
          <w:sz w:val="26"/>
          <w:szCs w:val="26"/>
        </w:rPr>
        <w:t>trào</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an </w:t>
      </w:r>
      <w:proofErr w:type="spellStart"/>
      <w:r w:rsidRPr="00E85E39">
        <w:rPr>
          <w:color w:val="222222"/>
          <w:sz w:val="26"/>
          <w:szCs w:val="26"/>
        </w:rPr>
        <w:t>ninh</w:t>
      </w:r>
      <w:proofErr w:type="spellEnd"/>
      <w:r w:rsidRPr="00E85E39">
        <w:rPr>
          <w:color w:val="222222"/>
          <w:sz w:val="26"/>
          <w:szCs w:val="26"/>
        </w:rPr>
        <w:t xml:space="preserve">, </w:t>
      </w:r>
      <w:proofErr w:type="spellStart"/>
      <w:r w:rsidRPr="00E85E39">
        <w:rPr>
          <w:color w:val="222222"/>
          <w:sz w:val="26"/>
          <w:szCs w:val="26"/>
        </w:rPr>
        <w:t>trật</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w:t>
      </w:r>
      <w:r>
        <w:rPr>
          <w:color w:val="222222"/>
          <w:sz w:val="26"/>
          <w:szCs w:val="26"/>
        </w:rPr>
        <w:t xml:space="preserve"> </w:t>
      </w:r>
      <w:proofErr w:type="gramStart"/>
      <w:r w:rsidRPr="00E85E39">
        <w:rPr>
          <w:color w:val="222222"/>
          <w:sz w:val="26"/>
          <w:szCs w:val="26"/>
        </w:rPr>
        <w:t>an</w:t>
      </w:r>
      <w:proofErr w:type="gramEnd"/>
      <w:r w:rsidR="0043278E">
        <w:rPr>
          <w:color w:val="222222"/>
          <w:sz w:val="26"/>
          <w:szCs w:val="26"/>
        </w:rPr>
        <w:t xml:space="preserve"> </w:t>
      </w:r>
      <w:proofErr w:type="spellStart"/>
      <w:r w:rsidRPr="00E85E39">
        <w:rPr>
          <w:color w:val="222222"/>
          <w:sz w:val="26"/>
          <w:szCs w:val="26"/>
        </w:rPr>
        <w:t>toàn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w:t>
      </w:r>
    </w:p>
    <w:p w14:paraId="026CBFCF"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105</w:t>
      </w:r>
    </w:p>
    <w:p w14:paraId="21072B9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2B1F091A"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Tuyên</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phổ</w:t>
      </w:r>
      <w:proofErr w:type="spellEnd"/>
      <w:r w:rsidRPr="00E85E39">
        <w:rPr>
          <w:color w:val="222222"/>
          <w:sz w:val="26"/>
          <w:szCs w:val="26"/>
        </w:rPr>
        <w:t xml:space="preserve"> </w:t>
      </w:r>
      <w:proofErr w:type="spellStart"/>
      <w:r w:rsidRPr="00E85E39">
        <w:rPr>
          <w:color w:val="222222"/>
          <w:sz w:val="26"/>
          <w:szCs w:val="26"/>
        </w:rPr>
        <w:t>biến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w:t>
      </w:r>
    </w:p>
    <w:p w14:paraId="60ACFBD1"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được</w:t>
      </w:r>
      <w:proofErr w:type="spellEnd"/>
      <w:r w:rsidRPr="00E85E39">
        <w:rPr>
          <w:color w:val="222222"/>
          <w:sz w:val="26"/>
          <w:szCs w:val="26"/>
        </w:rPr>
        <w:t xml:space="preserve"> </w:t>
      </w:r>
      <w:proofErr w:type="spellStart"/>
      <w:r w:rsidRPr="00E85E39">
        <w:rPr>
          <w:color w:val="222222"/>
          <w:sz w:val="26"/>
          <w:szCs w:val="26"/>
        </w:rPr>
        <w:t>giao</w:t>
      </w:r>
      <w:proofErr w:type="spellEnd"/>
      <w:r w:rsidRPr="00E85E39">
        <w:rPr>
          <w:color w:val="222222"/>
          <w:sz w:val="26"/>
          <w:szCs w:val="26"/>
        </w:rPr>
        <w:t xml:space="preserve"> </w:t>
      </w:r>
      <w:proofErr w:type="spellStart"/>
      <w:r w:rsidRPr="00E85E39">
        <w:rPr>
          <w:color w:val="222222"/>
          <w:sz w:val="26"/>
          <w:szCs w:val="26"/>
        </w:rPr>
        <w:t>về</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chương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kế</w:t>
      </w:r>
      <w:proofErr w:type="spellEnd"/>
      <w:r w:rsidRPr="00E85E39">
        <w:rPr>
          <w:color w:val="222222"/>
          <w:sz w:val="26"/>
          <w:szCs w:val="26"/>
        </w:rPr>
        <w:t xml:space="preserve"> </w:t>
      </w:r>
      <w:proofErr w:type="spellStart"/>
      <w:r w:rsidRPr="00E85E39">
        <w:rPr>
          <w:color w:val="222222"/>
          <w:sz w:val="26"/>
          <w:szCs w:val="26"/>
        </w:rPr>
        <w:t>hoạch</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phát</w:t>
      </w:r>
      <w:proofErr w:type="spellEnd"/>
      <w:r w:rsidRPr="00E85E39">
        <w:rPr>
          <w:color w:val="222222"/>
          <w:sz w:val="26"/>
          <w:szCs w:val="26"/>
        </w:rPr>
        <w:t xml:space="preserve"> </w:t>
      </w:r>
      <w:proofErr w:type="spellStart"/>
      <w:r w:rsidRPr="00E85E39">
        <w:rPr>
          <w:color w:val="222222"/>
          <w:sz w:val="26"/>
          <w:szCs w:val="26"/>
        </w:rPr>
        <w:t>triển</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tỉnh</w:t>
      </w:r>
      <w:proofErr w:type="spellEnd"/>
      <w:r w:rsidRPr="00E85E39">
        <w:rPr>
          <w:color w:val="222222"/>
          <w:sz w:val="26"/>
          <w:szCs w:val="26"/>
        </w:rPr>
        <w:t xml:space="preserve"> </w:t>
      </w:r>
      <w:proofErr w:type="spellStart"/>
      <w:r w:rsidRPr="00E85E39">
        <w:rPr>
          <w:color w:val="222222"/>
          <w:sz w:val="26"/>
          <w:szCs w:val="26"/>
        </w:rPr>
        <w:t>đối</w:t>
      </w:r>
      <w:proofErr w:type="spellEnd"/>
      <w:r w:rsidRPr="00E85E39">
        <w:rPr>
          <w:color w:val="222222"/>
          <w:sz w:val="26"/>
          <w:szCs w:val="26"/>
        </w:rPr>
        <w:t xml:space="preserve"> </w:t>
      </w:r>
      <w:proofErr w:type="spellStart"/>
      <w:r w:rsidRPr="00E85E39">
        <w:rPr>
          <w:color w:val="222222"/>
          <w:sz w:val="26"/>
          <w:szCs w:val="26"/>
        </w:rPr>
        <w:t>với</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bào</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thiểu</w:t>
      </w:r>
      <w:proofErr w:type="spellEnd"/>
      <w:r w:rsidRPr="00E85E39">
        <w:rPr>
          <w:color w:val="222222"/>
          <w:sz w:val="26"/>
          <w:szCs w:val="26"/>
        </w:rPr>
        <w:t xml:space="preserve"> </w:t>
      </w:r>
      <w:proofErr w:type="spellStart"/>
      <w:r w:rsidRPr="00E85E39">
        <w:rPr>
          <w:color w:val="222222"/>
          <w:sz w:val="26"/>
          <w:szCs w:val="26"/>
        </w:rPr>
        <w:t>số</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sâu</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xa</w:t>
      </w:r>
      <w:proofErr w:type="spellEnd"/>
      <w:r w:rsidRPr="00E85E39">
        <w:rPr>
          <w:color w:val="222222"/>
          <w:sz w:val="26"/>
          <w:szCs w:val="26"/>
        </w:rPr>
        <w:t xml:space="preserve">, </w:t>
      </w:r>
      <w:proofErr w:type="spellStart"/>
      <w:r w:rsidRPr="00E85E39">
        <w:rPr>
          <w:color w:val="222222"/>
          <w:sz w:val="26"/>
          <w:szCs w:val="26"/>
        </w:rPr>
        <w:t>vùng</w:t>
      </w:r>
      <w:proofErr w:type="spellEnd"/>
      <w:r w:rsidRPr="00E85E39">
        <w:rPr>
          <w:color w:val="222222"/>
          <w:sz w:val="26"/>
          <w:szCs w:val="26"/>
        </w:rPr>
        <w:t xml:space="preserve"> </w:t>
      </w:r>
      <w:proofErr w:type="spellStart"/>
      <w:r w:rsidRPr="00E85E39">
        <w:rPr>
          <w:color w:val="222222"/>
          <w:sz w:val="26"/>
          <w:szCs w:val="26"/>
        </w:rPr>
        <w:t>có</w:t>
      </w:r>
      <w:proofErr w:type="spellEnd"/>
      <w:r w:rsidRPr="00E85E39">
        <w:rPr>
          <w:color w:val="222222"/>
          <w:sz w:val="26"/>
          <w:szCs w:val="26"/>
        </w:rPr>
        <w:t xml:space="preserve"> </w:t>
      </w:r>
      <w:proofErr w:type="spellStart"/>
      <w:r w:rsidRPr="00E85E39">
        <w:rPr>
          <w:color w:val="222222"/>
          <w:sz w:val="26"/>
          <w:szCs w:val="26"/>
        </w:rPr>
        <w:t>khó</w:t>
      </w:r>
      <w:proofErr w:type="spellEnd"/>
      <w:r w:rsidRPr="00E85E39">
        <w:rPr>
          <w:color w:val="222222"/>
          <w:sz w:val="26"/>
          <w:szCs w:val="26"/>
        </w:rPr>
        <w:t xml:space="preserve"> </w:t>
      </w:r>
      <w:proofErr w:type="spellStart"/>
      <w:r w:rsidRPr="00E85E39">
        <w:rPr>
          <w:color w:val="222222"/>
          <w:sz w:val="26"/>
          <w:szCs w:val="26"/>
        </w:rPr>
        <w:t>khăn</w:t>
      </w:r>
      <w:proofErr w:type="spellEnd"/>
      <w:r w:rsidRPr="00E85E39">
        <w:rPr>
          <w:color w:val="222222"/>
          <w:sz w:val="26"/>
          <w:szCs w:val="26"/>
        </w:rPr>
        <w:t xml:space="preserve"> </w:t>
      </w:r>
      <w:proofErr w:type="spellStart"/>
      <w:r w:rsidRPr="00E85E39">
        <w:rPr>
          <w:color w:val="222222"/>
          <w:sz w:val="26"/>
          <w:szCs w:val="26"/>
        </w:rPr>
        <w:t>đặc</w:t>
      </w:r>
      <w:proofErr w:type="spellEnd"/>
      <w:r w:rsidRPr="00E85E39">
        <w:rPr>
          <w:color w:val="222222"/>
          <w:sz w:val="26"/>
          <w:szCs w:val="26"/>
        </w:rPr>
        <w:t xml:space="preserve"> </w:t>
      </w:r>
      <w:proofErr w:type="spellStart"/>
      <w:r w:rsidRPr="00E85E39">
        <w:rPr>
          <w:color w:val="222222"/>
          <w:sz w:val="26"/>
          <w:szCs w:val="26"/>
        </w:rPr>
        <w:t>biệt</w:t>
      </w:r>
      <w:proofErr w:type="spellEnd"/>
      <w:r w:rsidRPr="00E85E39">
        <w:rPr>
          <w:color w:val="222222"/>
          <w:sz w:val="26"/>
          <w:szCs w:val="26"/>
        </w:rPr>
        <w:t>;</w:t>
      </w:r>
    </w:p>
    <w:p w14:paraId="674564C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tộc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do </w:t>
      </w:r>
      <w:proofErr w:type="spellStart"/>
      <w:r w:rsidRPr="00E85E39">
        <w:rPr>
          <w:color w:val="222222"/>
          <w:sz w:val="26"/>
          <w:szCs w:val="26"/>
        </w:rPr>
        <w:t>tín</w:t>
      </w:r>
      <w:proofErr w:type="spellEnd"/>
      <w:r w:rsidRPr="00E85E39">
        <w:rPr>
          <w:color w:val="222222"/>
          <w:sz w:val="26"/>
          <w:szCs w:val="26"/>
        </w:rPr>
        <w:t xml:space="preserve"> </w:t>
      </w:r>
      <w:proofErr w:type="spellStart"/>
      <w:r w:rsidRPr="00E85E39">
        <w:rPr>
          <w:color w:val="222222"/>
          <w:sz w:val="26"/>
          <w:szCs w:val="26"/>
        </w:rPr>
        <w:t>ngưỡng</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hoặc</w:t>
      </w:r>
      <w:proofErr w:type="spellEnd"/>
      <w:r w:rsidRPr="00E85E39">
        <w:rPr>
          <w:color w:val="222222"/>
          <w:sz w:val="26"/>
          <w:szCs w:val="26"/>
        </w:rPr>
        <w:t xml:space="preserve"> </w:t>
      </w:r>
      <w:proofErr w:type="spellStart"/>
      <w:r w:rsidRPr="00E85E39">
        <w:rPr>
          <w:color w:val="222222"/>
          <w:sz w:val="26"/>
          <w:szCs w:val="26"/>
        </w:rPr>
        <w:t>không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một</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nào</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w:t>
      </w:r>
    </w:p>
    <w:p w14:paraId="6C39118B"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ngăn</w:t>
      </w:r>
      <w:proofErr w:type="spellEnd"/>
      <w:r w:rsidRPr="00E85E39">
        <w:rPr>
          <w:color w:val="222222"/>
          <w:sz w:val="26"/>
          <w:szCs w:val="26"/>
        </w:rPr>
        <w:t xml:space="preserve"> </w:t>
      </w:r>
      <w:proofErr w:type="spellStart"/>
      <w:r w:rsidRPr="00E85E39">
        <w:rPr>
          <w:color w:val="222222"/>
          <w:sz w:val="26"/>
          <w:szCs w:val="26"/>
        </w:rPr>
        <w:t>chặn</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vi </w:t>
      </w:r>
      <w:proofErr w:type="spellStart"/>
      <w:r w:rsidRPr="00E85E39">
        <w:rPr>
          <w:color w:val="222222"/>
          <w:sz w:val="26"/>
          <w:szCs w:val="26"/>
        </w:rPr>
        <w:t>xâm</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do </w:t>
      </w:r>
      <w:proofErr w:type="spellStart"/>
      <w:r w:rsidRPr="00E85E39">
        <w:rPr>
          <w:color w:val="222222"/>
          <w:sz w:val="26"/>
          <w:szCs w:val="26"/>
        </w:rPr>
        <w:t>tín</w:t>
      </w:r>
      <w:proofErr w:type="spellEnd"/>
      <w:r w:rsidRPr="00E85E39">
        <w:rPr>
          <w:color w:val="222222"/>
          <w:sz w:val="26"/>
          <w:szCs w:val="26"/>
        </w:rPr>
        <w:t xml:space="preserve"> </w:t>
      </w:r>
      <w:proofErr w:type="spellStart"/>
      <w:r w:rsidRPr="00E85E39">
        <w:rPr>
          <w:color w:val="222222"/>
          <w:sz w:val="26"/>
          <w:szCs w:val="26"/>
        </w:rPr>
        <w:t>ngưỡng</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hoặc</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dụng</w:t>
      </w:r>
      <w:proofErr w:type="spellEnd"/>
      <w:r w:rsidRPr="00E85E39">
        <w:rPr>
          <w:color w:val="222222"/>
          <w:sz w:val="26"/>
          <w:szCs w:val="26"/>
        </w:rPr>
        <w:t xml:space="preserve"> </w:t>
      </w:r>
      <w:proofErr w:type="spellStart"/>
      <w:r w:rsidRPr="00E85E39">
        <w:rPr>
          <w:color w:val="222222"/>
          <w:sz w:val="26"/>
          <w:szCs w:val="26"/>
        </w:rPr>
        <w:t>tín</w:t>
      </w:r>
      <w:proofErr w:type="spellEnd"/>
      <w:r w:rsidRPr="00E85E39">
        <w:rPr>
          <w:color w:val="222222"/>
          <w:sz w:val="26"/>
          <w:szCs w:val="26"/>
        </w:rPr>
        <w:t xml:space="preserve"> </w:t>
      </w:r>
      <w:proofErr w:type="spellStart"/>
      <w:r w:rsidRPr="00E85E39">
        <w:rPr>
          <w:color w:val="222222"/>
          <w:sz w:val="26"/>
          <w:szCs w:val="26"/>
        </w:rPr>
        <w:t>ngưỡng</w:t>
      </w:r>
      <w:proofErr w:type="spellEnd"/>
      <w:r w:rsidRPr="00E85E39">
        <w:rPr>
          <w:color w:val="222222"/>
          <w:sz w:val="26"/>
          <w:szCs w:val="26"/>
        </w:rPr>
        <w:t xml:space="preserve">, </w:t>
      </w:r>
      <w:proofErr w:type="spellStart"/>
      <w:r w:rsidRPr="00E85E39">
        <w:rPr>
          <w:color w:val="222222"/>
          <w:sz w:val="26"/>
          <w:szCs w:val="26"/>
        </w:rPr>
        <w:t>tôn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để</w:t>
      </w:r>
      <w:proofErr w:type="spellEnd"/>
      <w:r w:rsidRPr="00E85E39">
        <w:rPr>
          <w:color w:val="222222"/>
          <w:sz w:val="26"/>
          <w:szCs w:val="26"/>
        </w:rPr>
        <w:t xml:space="preserve"> </w:t>
      </w:r>
      <w:proofErr w:type="spellStart"/>
      <w:r w:rsidRPr="00E85E39">
        <w:rPr>
          <w:color w:val="222222"/>
          <w:sz w:val="26"/>
          <w:szCs w:val="26"/>
        </w:rPr>
        <w:t>làm</w:t>
      </w:r>
      <w:proofErr w:type="spellEnd"/>
      <w:r w:rsidRPr="00E85E39">
        <w:rPr>
          <w:color w:val="222222"/>
          <w:sz w:val="26"/>
          <w:szCs w:val="26"/>
        </w:rPr>
        <w:t xml:space="preserve"> </w:t>
      </w:r>
      <w:proofErr w:type="spellStart"/>
      <w:r w:rsidRPr="00E85E39">
        <w:rPr>
          <w:color w:val="222222"/>
          <w:sz w:val="26"/>
          <w:szCs w:val="26"/>
        </w:rPr>
        <w:t>trái</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sách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6462F21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106</w:t>
      </w:r>
    </w:p>
    <w:p w14:paraId="42EF1CAD"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lastRenderedPageBreak/>
        <w:tab/>
        <w:t xml:space="preserve">Trong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6A2BE007"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tuyên</w:t>
      </w:r>
      <w:proofErr w:type="spellEnd"/>
      <w:r w:rsidRPr="00E85E39">
        <w:rPr>
          <w:color w:val="222222"/>
          <w:sz w:val="26"/>
          <w:szCs w:val="26"/>
        </w:rPr>
        <w:t xml:space="preserve"> </w:t>
      </w:r>
      <w:proofErr w:type="spellStart"/>
      <w:r w:rsidRPr="00E85E39">
        <w:rPr>
          <w:color w:val="222222"/>
          <w:sz w:val="26"/>
          <w:szCs w:val="26"/>
        </w:rPr>
        <w:t>truyền</w:t>
      </w:r>
      <w:proofErr w:type="spellEnd"/>
      <w:r w:rsidRPr="00E85E39">
        <w:rPr>
          <w:color w:val="222222"/>
          <w:sz w:val="26"/>
          <w:szCs w:val="26"/>
        </w:rPr>
        <w:t xml:space="preserve">, </w:t>
      </w:r>
      <w:proofErr w:type="spellStart"/>
      <w:r w:rsidRPr="00E85E39">
        <w:rPr>
          <w:color w:val="222222"/>
          <w:sz w:val="26"/>
          <w:szCs w:val="26"/>
        </w:rPr>
        <w:t>giáo</w:t>
      </w:r>
      <w:proofErr w:type="spellEnd"/>
      <w:r w:rsidRPr="00E85E39">
        <w:rPr>
          <w:color w:val="222222"/>
          <w:sz w:val="26"/>
          <w:szCs w:val="26"/>
        </w:rPr>
        <w:t xml:space="preserve"> </w:t>
      </w:r>
      <w:proofErr w:type="spellStart"/>
      <w:r w:rsidRPr="00E85E39">
        <w:rPr>
          <w:color w:val="222222"/>
          <w:sz w:val="26"/>
          <w:szCs w:val="26"/>
        </w:rPr>
        <w:t>dục</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chấp</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Hiến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văn</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phạm</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w:t>
      </w:r>
    </w:p>
    <w:p w14:paraId="303E5BD0"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biện</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trị</w:t>
      </w:r>
      <w:proofErr w:type="spellEnd"/>
      <w:r w:rsidRPr="00E85E39">
        <w:rPr>
          <w:color w:val="222222"/>
          <w:sz w:val="26"/>
          <w:szCs w:val="26"/>
        </w:rPr>
        <w:t xml:space="preserve"> -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kinh</w:t>
      </w:r>
      <w:proofErr w:type="spellEnd"/>
      <w:r w:rsidRPr="00E85E39">
        <w:rPr>
          <w:color w:val="222222"/>
          <w:sz w:val="26"/>
          <w:szCs w:val="26"/>
        </w:rPr>
        <w:t xml:space="preserve"> </w:t>
      </w:r>
      <w:proofErr w:type="spellStart"/>
      <w:r w:rsidRPr="00E85E39">
        <w:rPr>
          <w:color w:val="222222"/>
          <w:sz w:val="26"/>
          <w:szCs w:val="26"/>
        </w:rPr>
        <w:t>tế</w:t>
      </w:r>
      <w:proofErr w:type="spellEnd"/>
      <w:r w:rsidRPr="00E85E39">
        <w:rPr>
          <w:color w:val="222222"/>
          <w:sz w:val="26"/>
          <w:szCs w:val="26"/>
        </w:rPr>
        <w:t xml:space="preserve">, </w:t>
      </w:r>
      <w:proofErr w:type="spellStart"/>
      <w:r w:rsidRPr="00E85E39">
        <w:rPr>
          <w:color w:val="222222"/>
          <w:sz w:val="26"/>
          <w:szCs w:val="26"/>
        </w:rPr>
        <w:t>bảo</w:t>
      </w:r>
      <w:proofErr w:type="spellEnd"/>
      <w:r w:rsidRPr="00E85E39">
        <w:rPr>
          <w:color w:val="222222"/>
          <w:sz w:val="26"/>
          <w:szCs w:val="26"/>
        </w:rPr>
        <w:t xml:space="preserve"> </w:t>
      </w:r>
      <w:proofErr w:type="spellStart"/>
      <w:r w:rsidRPr="00E85E39">
        <w:rPr>
          <w:color w:val="222222"/>
          <w:sz w:val="26"/>
          <w:szCs w:val="26"/>
        </w:rPr>
        <w:t>vệ</w:t>
      </w:r>
      <w:proofErr w:type="spellEnd"/>
      <w:r w:rsidRPr="00E85E39">
        <w:rPr>
          <w:color w:val="222222"/>
          <w:sz w:val="26"/>
          <w:szCs w:val="26"/>
        </w:rPr>
        <w:t xml:space="preserve"> </w:t>
      </w:r>
      <w:proofErr w:type="spellStart"/>
      <w:r w:rsidRPr="00E85E39">
        <w:rPr>
          <w:color w:val="222222"/>
          <w:sz w:val="26"/>
          <w:szCs w:val="26"/>
        </w:rPr>
        <w:t>tính</w:t>
      </w:r>
      <w:proofErr w:type="spellEnd"/>
      <w:r w:rsidRPr="00E85E39">
        <w:rPr>
          <w:color w:val="222222"/>
          <w:sz w:val="26"/>
          <w:szCs w:val="26"/>
        </w:rPr>
        <w:t xml:space="preserve"> </w:t>
      </w:r>
      <w:proofErr w:type="spellStart"/>
      <w:r w:rsidRPr="00E85E39">
        <w:rPr>
          <w:color w:val="222222"/>
          <w:sz w:val="26"/>
          <w:szCs w:val="26"/>
        </w:rPr>
        <w:t>mạng</w:t>
      </w:r>
      <w:proofErr w:type="spellEnd"/>
      <w:r w:rsidRPr="00E85E39">
        <w:rPr>
          <w:color w:val="222222"/>
          <w:sz w:val="26"/>
          <w:szCs w:val="26"/>
        </w:rPr>
        <w:t xml:space="preserve">, </w:t>
      </w:r>
      <w:proofErr w:type="spellStart"/>
      <w:r w:rsidRPr="00E85E39">
        <w:rPr>
          <w:color w:val="222222"/>
          <w:sz w:val="26"/>
          <w:szCs w:val="26"/>
        </w:rPr>
        <w:t>tự</w:t>
      </w:r>
      <w:proofErr w:type="spellEnd"/>
      <w:r w:rsidRPr="00E85E39">
        <w:rPr>
          <w:color w:val="222222"/>
          <w:sz w:val="26"/>
          <w:szCs w:val="26"/>
        </w:rPr>
        <w:t xml:space="preserve"> do, </w:t>
      </w:r>
      <w:proofErr w:type="spellStart"/>
      <w:r w:rsidRPr="00E85E39">
        <w:rPr>
          <w:color w:val="222222"/>
          <w:sz w:val="26"/>
          <w:szCs w:val="26"/>
        </w:rPr>
        <w:t>danh</w:t>
      </w:r>
      <w:proofErr w:type="spellEnd"/>
      <w:r w:rsidRPr="00E85E39">
        <w:rPr>
          <w:color w:val="222222"/>
          <w:sz w:val="26"/>
          <w:szCs w:val="26"/>
        </w:rPr>
        <w:t xml:space="preserve"> </w:t>
      </w:r>
      <w:proofErr w:type="spellStart"/>
      <w:r w:rsidRPr="00E85E39">
        <w:rPr>
          <w:color w:val="222222"/>
          <w:sz w:val="26"/>
          <w:szCs w:val="26"/>
        </w:rPr>
        <w:t>dự</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phẩm</w:t>
      </w:r>
      <w:proofErr w:type="spellEnd"/>
      <w:r w:rsidRPr="00E85E39">
        <w:rPr>
          <w:color w:val="222222"/>
          <w:sz w:val="26"/>
          <w:szCs w:val="26"/>
        </w:rPr>
        <w:t xml:space="preserve">, </w:t>
      </w:r>
      <w:proofErr w:type="spellStart"/>
      <w:r w:rsidRPr="00E85E39">
        <w:rPr>
          <w:color w:val="222222"/>
          <w:sz w:val="26"/>
          <w:szCs w:val="26"/>
        </w:rPr>
        <w:t>tài</w:t>
      </w:r>
      <w:proofErr w:type="spellEnd"/>
      <w:r w:rsidRPr="00E85E39">
        <w:rPr>
          <w:color w:val="222222"/>
          <w:sz w:val="26"/>
          <w:szCs w:val="26"/>
        </w:rPr>
        <w:t xml:space="preserve"> </w:t>
      </w:r>
      <w:proofErr w:type="spellStart"/>
      <w:r w:rsidRPr="00E85E39">
        <w:rPr>
          <w:color w:val="222222"/>
          <w:sz w:val="26"/>
          <w:szCs w:val="26"/>
        </w:rPr>
        <w:t>sản</w:t>
      </w:r>
      <w:proofErr w:type="spellEnd"/>
      <w:r w:rsidRPr="00E85E39">
        <w:rPr>
          <w:color w:val="222222"/>
          <w:sz w:val="26"/>
          <w:szCs w:val="26"/>
        </w:rPr>
        <w:t xml:space="preserve">, </w:t>
      </w:r>
      <w:proofErr w:type="spellStart"/>
      <w:r w:rsidRPr="00E85E39">
        <w:rPr>
          <w:color w:val="222222"/>
          <w:sz w:val="26"/>
          <w:szCs w:val="26"/>
        </w:rPr>
        <w:t>các</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lợi</w:t>
      </w:r>
      <w:proofErr w:type="spellEnd"/>
      <w:r w:rsidRPr="00E85E39">
        <w:rPr>
          <w:color w:val="222222"/>
          <w:sz w:val="26"/>
          <w:szCs w:val="26"/>
        </w:rPr>
        <w:t xml:space="preserve"> </w:t>
      </w:r>
      <w:proofErr w:type="spellStart"/>
      <w:r w:rsidRPr="00E85E39">
        <w:rPr>
          <w:color w:val="222222"/>
          <w:sz w:val="26"/>
          <w:szCs w:val="26"/>
        </w:rPr>
        <w:t>ích</w:t>
      </w:r>
      <w:proofErr w:type="spellEnd"/>
      <w:r w:rsidRPr="00E85E39">
        <w:rPr>
          <w:color w:val="222222"/>
          <w:sz w:val="26"/>
          <w:szCs w:val="26"/>
        </w:rPr>
        <w:t xml:space="preserve"> </w:t>
      </w:r>
      <w:proofErr w:type="spellStart"/>
      <w:r w:rsidRPr="00E85E39">
        <w:rPr>
          <w:color w:val="222222"/>
          <w:sz w:val="26"/>
          <w:szCs w:val="26"/>
        </w:rPr>
        <w:t>hợp</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khác</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w:t>
      </w:r>
    </w:p>
    <w:p w14:paraId="63550A49"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hộ</w:t>
      </w:r>
      <w:proofErr w:type="spellEnd"/>
      <w:r w:rsidRPr="00E85E39">
        <w:rPr>
          <w:color w:val="222222"/>
          <w:sz w:val="26"/>
          <w:szCs w:val="26"/>
        </w:rPr>
        <w:t xml:space="preserve"> </w:t>
      </w:r>
      <w:proofErr w:type="spellStart"/>
      <w:r w:rsidRPr="00E85E39">
        <w:rPr>
          <w:color w:val="222222"/>
          <w:sz w:val="26"/>
          <w:szCs w:val="26"/>
        </w:rPr>
        <w:t>tịch</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bàn</w:t>
      </w:r>
      <w:proofErr w:type="spellEnd"/>
      <w:r w:rsidRPr="00E85E39">
        <w:rPr>
          <w:color w:val="222222"/>
          <w:sz w:val="26"/>
          <w:szCs w:val="26"/>
        </w:rPr>
        <w:t>;</w:t>
      </w:r>
    </w:p>
    <w:p w14:paraId="5078768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thi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3868C582"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kiểm</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thanh</w:t>
      </w:r>
      <w:proofErr w:type="spellEnd"/>
      <w:r w:rsidRPr="00E85E39">
        <w:rPr>
          <w:color w:val="222222"/>
          <w:sz w:val="26"/>
          <w:szCs w:val="26"/>
        </w:rPr>
        <w:t xml:space="preserve"> </w:t>
      </w:r>
      <w:proofErr w:type="spellStart"/>
      <w:r w:rsidRPr="00E85E39">
        <w:rPr>
          <w:color w:val="222222"/>
          <w:sz w:val="26"/>
          <w:szCs w:val="26"/>
        </w:rPr>
        <w:t>tra</w:t>
      </w:r>
      <w:proofErr w:type="spellEnd"/>
      <w:r w:rsidRPr="00E85E39">
        <w:rPr>
          <w:color w:val="222222"/>
          <w:sz w:val="26"/>
          <w:szCs w:val="26"/>
        </w:rPr>
        <w:t xml:space="preserve"> </w:t>
      </w:r>
      <w:proofErr w:type="spellStart"/>
      <w:r w:rsidRPr="00E85E39">
        <w:rPr>
          <w:color w:val="222222"/>
          <w:sz w:val="26"/>
          <w:szCs w:val="26"/>
        </w:rPr>
        <w:t>nhà</w:t>
      </w:r>
      <w:proofErr w:type="spellEnd"/>
      <w:r w:rsidRPr="00E85E39">
        <w:rPr>
          <w:color w:val="222222"/>
          <w:sz w:val="26"/>
          <w:szCs w:val="26"/>
        </w:rPr>
        <w:t xml:space="preserve"> </w:t>
      </w:r>
      <w:proofErr w:type="spellStart"/>
      <w:r w:rsidRPr="00E85E39">
        <w:rPr>
          <w:color w:val="222222"/>
          <w:sz w:val="26"/>
          <w:szCs w:val="26"/>
        </w:rPr>
        <w:t>nước</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tiếp</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kịp</w:t>
      </w:r>
      <w:proofErr w:type="spellEnd"/>
      <w:r w:rsidRPr="00E85E39">
        <w:rPr>
          <w:color w:val="222222"/>
          <w:sz w:val="26"/>
          <w:szCs w:val="26"/>
        </w:rPr>
        <w:t xml:space="preserve"> </w:t>
      </w:r>
      <w:proofErr w:type="spellStart"/>
      <w:r w:rsidRPr="00E85E39">
        <w:rPr>
          <w:color w:val="222222"/>
          <w:sz w:val="26"/>
          <w:szCs w:val="26"/>
        </w:rPr>
        <w:t>thời</w:t>
      </w:r>
      <w:proofErr w:type="spellEnd"/>
      <w:r w:rsidRPr="00E85E39">
        <w:rPr>
          <w:color w:val="222222"/>
          <w:sz w:val="26"/>
          <w:szCs w:val="26"/>
        </w:rPr>
        <w:t xml:space="preserve"> </w:t>
      </w:r>
      <w:proofErr w:type="spellStart"/>
      <w:r w:rsidRPr="00E85E39">
        <w:rPr>
          <w:color w:val="222222"/>
          <w:sz w:val="26"/>
          <w:szCs w:val="26"/>
        </w:rPr>
        <w:t>khiếu</w:t>
      </w:r>
      <w:proofErr w:type="spellEnd"/>
      <w:r w:rsidRPr="00E85E39">
        <w:rPr>
          <w:color w:val="222222"/>
          <w:sz w:val="26"/>
          <w:szCs w:val="26"/>
        </w:rPr>
        <w:t xml:space="preserve"> </w:t>
      </w:r>
      <w:proofErr w:type="spellStart"/>
      <w:r w:rsidRPr="00E85E39">
        <w:rPr>
          <w:color w:val="222222"/>
          <w:sz w:val="26"/>
          <w:szCs w:val="26"/>
        </w:rPr>
        <w:t>nại</w:t>
      </w:r>
      <w:proofErr w:type="spellEnd"/>
      <w:r w:rsidRPr="00E85E39">
        <w:rPr>
          <w:color w:val="222222"/>
          <w:sz w:val="26"/>
          <w:szCs w:val="26"/>
        </w:rPr>
        <w:t xml:space="preserve">, </w:t>
      </w:r>
      <w:proofErr w:type="spellStart"/>
      <w:r w:rsidRPr="00E85E39">
        <w:rPr>
          <w:color w:val="222222"/>
          <w:sz w:val="26"/>
          <w:szCs w:val="26"/>
        </w:rPr>
        <w:t>tố</w:t>
      </w:r>
      <w:proofErr w:type="spellEnd"/>
      <w:r w:rsidRPr="00E85E39">
        <w:rPr>
          <w:color w:val="222222"/>
          <w:sz w:val="26"/>
          <w:szCs w:val="26"/>
        </w:rPr>
        <w:t xml:space="preserve"> </w:t>
      </w:r>
      <w:proofErr w:type="spellStart"/>
      <w:r w:rsidRPr="00E85E39">
        <w:rPr>
          <w:color w:val="222222"/>
          <w:sz w:val="26"/>
          <w:szCs w:val="26"/>
        </w:rPr>
        <w:t>cáo</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kiến</w:t>
      </w:r>
      <w:proofErr w:type="spellEnd"/>
      <w:r w:rsidRPr="00E85E39">
        <w:rPr>
          <w:color w:val="222222"/>
          <w:sz w:val="26"/>
          <w:szCs w:val="26"/>
        </w:rPr>
        <w:t xml:space="preserve"> </w:t>
      </w:r>
      <w:proofErr w:type="spellStart"/>
      <w:r w:rsidRPr="00E85E39">
        <w:rPr>
          <w:color w:val="222222"/>
          <w:sz w:val="26"/>
          <w:szCs w:val="26"/>
        </w:rPr>
        <w:t>nghị</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đạo</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hoà</w:t>
      </w:r>
      <w:proofErr w:type="spellEnd"/>
      <w:r w:rsidRPr="00E85E39">
        <w:rPr>
          <w:color w:val="222222"/>
          <w:sz w:val="26"/>
          <w:szCs w:val="26"/>
        </w:rPr>
        <w:t xml:space="preserve"> </w:t>
      </w:r>
      <w:proofErr w:type="spellStart"/>
      <w:r w:rsidRPr="00E85E39">
        <w:rPr>
          <w:color w:val="222222"/>
          <w:sz w:val="26"/>
          <w:szCs w:val="26"/>
        </w:rPr>
        <w:t>giải</w:t>
      </w:r>
      <w:proofErr w:type="spellEnd"/>
      <w:r w:rsidRPr="00E85E39">
        <w:rPr>
          <w:color w:val="222222"/>
          <w:sz w:val="26"/>
          <w:szCs w:val="26"/>
        </w:rPr>
        <w:t xml:space="preserve"> ở </w:t>
      </w:r>
      <w:proofErr w:type="spellStart"/>
      <w:r w:rsidRPr="00E85E39">
        <w:rPr>
          <w:color w:val="222222"/>
          <w:sz w:val="26"/>
          <w:szCs w:val="26"/>
        </w:rPr>
        <w:t>xã</w:t>
      </w:r>
      <w:proofErr w:type="spellEnd"/>
      <w:r w:rsidRPr="00E85E39">
        <w:rPr>
          <w:color w:val="222222"/>
          <w:sz w:val="26"/>
          <w:szCs w:val="26"/>
        </w:rPr>
        <w:t xml:space="preserve">, </w:t>
      </w:r>
      <w:proofErr w:type="spellStart"/>
      <w:r w:rsidRPr="00E85E39">
        <w:rPr>
          <w:color w:val="222222"/>
          <w:sz w:val="26"/>
          <w:szCs w:val="26"/>
        </w:rPr>
        <w:t>thị</w:t>
      </w:r>
      <w:proofErr w:type="spellEnd"/>
      <w:r w:rsidRPr="00E85E39">
        <w:rPr>
          <w:color w:val="222222"/>
          <w:sz w:val="26"/>
          <w:szCs w:val="26"/>
        </w:rPr>
        <w:t xml:space="preserve"> </w:t>
      </w:r>
      <w:proofErr w:type="spellStart"/>
      <w:r w:rsidRPr="00E85E39">
        <w:rPr>
          <w:color w:val="222222"/>
          <w:sz w:val="26"/>
          <w:szCs w:val="26"/>
        </w:rPr>
        <w:t>trấn</w:t>
      </w:r>
      <w:proofErr w:type="spellEnd"/>
      <w:r w:rsidRPr="00E85E39">
        <w:rPr>
          <w:color w:val="222222"/>
          <w:sz w:val="26"/>
          <w:szCs w:val="26"/>
        </w:rPr>
        <w:t>.</w:t>
      </w:r>
    </w:p>
    <w:p w14:paraId="266DCE3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rStyle w:val="Strong"/>
          <w:rFonts w:eastAsia="Arial"/>
          <w:color w:val="222222"/>
          <w:sz w:val="26"/>
          <w:szCs w:val="26"/>
        </w:rPr>
        <w:tab/>
      </w:r>
      <w:proofErr w:type="spellStart"/>
      <w:r w:rsidRPr="00E85E39">
        <w:rPr>
          <w:rStyle w:val="Strong"/>
          <w:rFonts w:eastAsia="Arial"/>
          <w:color w:val="222222"/>
          <w:sz w:val="26"/>
          <w:szCs w:val="26"/>
        </w:rPr>
        <w:t>Điều</w:t>
      </w:r>
      <w:proofErr w:type="spellEnd"/>
      <w:r w:rsidRPr="00E85E39">
        <w:rPr>
          <w:rStyle w:val="Strong"/>
          <w:rFonts w:eastAsia="Arial"/>
          <w:color w:val="222222"/>
          <w:sz w:val="26"/>
          <w:szCs w:val="26"/>
        </w:rPr>
        <w:t xml:space="preserve"> 107</w:t>
      </w:r>
    </w:p>
    <w:p w14:paraId="5D8DD4F9"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Trong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quản</w:t>
      </w:r>
      <w:proofErr w:type="spellEnd"/>
      <w:r w:rsidRPr="00E85E39">
        <w:rPr>
          <w:color w:val="222222"/>
          <w:sz w:val="26"/>
          <w:szCs w:val="26"/>
        </w:rPr>
        <w:t xml:space="preserve">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những</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sau</w:t>
      </w:r>
      <w:proofErr w:type="spellEnd"/>
      <w:r w:rsidRPr="00E85E39">
        <w:rPr>
          <w:color w:val="222222"/>
          <w:sz w:val="26"/>
          <w:szCs w:val="26"/>
        </w:rPr>
        <w:t xml:space="preserve"> </w:t>
      </w:r>
      <w:proofErr w:type="spellStart"/>
      <w:r w:rsidRPr="00E85E39">
        <w:rPr>
          <w:color w:val="222222"/>
          <w:sz w:val="26"/>
          <w:szCs w:val="26"/>
        </w:rPr>
        <w:t>đây</w:t>
      </w:r>
      <w:proofErr w:type="spellEnd"/>
      <w:r w:rsidRPr="00E85E39">
        <w:rPr>
          <w:color w:val="222222"/>
          <w:sz w:val="26"/>
          <w:szCs w:val="26"/>
        </w:rPr>
        <w:t>:</w:t>
      </w:r>
    </w:p>
    <w:p w14:paraId="253033F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1.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thực</w:t>
      </w:r>
      <w:proofErr w:type="spellEnd"/>
      <w:r w:rsidRPr="00E85E39">
        <w:rPr>
          <w:color w:val="222222"/>
          <w:sz w:val="26"/>
          <w:szCs w:val="26"/>
        </w:rPr>
        <w:t xml:space="preserve"> </w:t>
      </w:r>
      <w:proofErr w:type="spellStart"/>
      <w:r w:rsidRPr="00E85E39">
        <w:rPr>
          <w:color w:val="222222"/>
          <w:sz w:val="26"/>
          <w:szCs w:val="26"/>
        </w:rPr>
        <w:t>hiện</w:t>
      </w:r>
      <w:proofErr w:type="spellEnd"/>
      <w:r w:rsidRPr="00E85E39">
        <w:rPr>
          <w:color w:val="222222"/>
          <w:sz w:val="26"/>
          <w:szCs w:val="26"/>
        </w:rPr>
        <w:t xml:space="preserve"> </w:t>
      </w:r>
      <w:proofErr w:type="spellStart"/>
      <w:r w:rsidRPr="00E85E39">
        <w:rPr>
          <w:color w:val="222222"/>
          <w:sz w:val="26"/>
          <w:szCs w:val="26"/>
        </w:rPr>
        <w:t>việc</w:t>
      </w:r>
      <w:proofErr w:type="spellEnd"/>
      <w:r w:rsidRPr="00E85E39">
        <w:rPr>
          <w:color w:val="222222"/>
          <w:sz w:val="26"/>
          <w:szCs w:val="26"/>
        </w:rPr>
        <w:t xml:space="preserve"> </w:t>
      </w:r>
      <w:proofErr w:type="spellStart"/>
      <w:r w:rsidRPr="00E85E39">
        <w:rPr>
          <w:color w:val="222222"/>
          <w:sz w:val="26"/>
          <w:szCs w:val="26"/>
        </w:rPr>
        <w:t>bầu</w:t>
      </w:r>
      <w:proofErr w:type="spellEnd"/>
      <w:r w:rsidRPr="00E85E39">
        <w:rPr>
          <w:color w:val="222222"/>
          <w:sz w:val="26"/>
          <w:szCs w:val="26"/>
        </w:rPr>
        <w:t xml:space="preserve"> </w:t>
      </w:r>
      <w:proofErr w:type="spellStart"/>
      <w:r w:rsidRPr="00E85E39">
        <w:rPr>
          <w:color w:val="222222"/>
          <w:sz w:val="26"/>
          <w:szCs w:val="26"/>
        </w:rPr>
        <w:t>cử</w:t>
      </w:r>
      <w:proofErr w:type="spellEnd"/>
      <w:r w:rsidRPr="00E85E39">
        <w:rPr>
          <w:color w:val="222222"/>
          <w:sz w:val="26"/>
          <w:szCs w:val="26"/>
        </w:rPr>
        <w:t xml:space="preserve"> </w:t>
      </w:r>
      <w:proofErr w:type="spellStart"/>
      <w:r w:rsidRPr="00E85E39">
        <w:rPr>
          <w:color w:val="222222"/>
          <w:sz w:val="26"/>
          <w:szCs w:val="26"/>
        </w:rPr>
        <w:t>đại</w:t>
      </w:r>
      <w:proofErr w:type="spellEnd"/>
      <w:r w:rsidRPr="00E85E39">
        <w:rPr>
          <w:color w:val="222222"/>
          <w:sz w:val="26"/>
          <w:szCs w:val="26"/>
        </w:rPr>
        <w:t xml:space="preserve"> </w:t>
      </w:r>
      <w:proofErr w:type="spellStart"/>
      <w:r w:rsidRPr="00E85E39">
        <w:rPr>
          <w:color w:val="222222"/>
          <w:sz w:val="26"/>
          <w:szCs w:val="26"/>
        </w:rPr>
        <w:t>biểu</w:t>
      </w:r>
      <w:proofErr w:type="spellEnd"/>
      <w:r w:rsidRPr="00E85E39">
        <w:rPr>
          <w:color w:val="222222"/>
          <w:sz w:val="26"/>
          <w:szCs w:val="26"/>
        </w:rPr>
        <w:t xml:space="preserve"> Quốc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đại</w:t>
      </w:r>
      <w:proofErr w:type="spellEnd"/>
      <w:r w:rsidRPr="00E85E39">
        <w:rPr>
          <w:color w:val="222222"/>
          <w:sz w:val="26"/>
          <w:szCs w:val="26"/>
        </w:rPr>
        <w:t xml:space="preserve"> </w:t>
      </w:r>
      <w:proofErr w:type="spellStart"/>
      <w:r w:rsidRPr="00E85E39">
        <w:rPr>
          <w:color w:val="222222"/>
          <w:sz w:val="26"/>
          <w:szCs w:val="26"/>
        </w:rPr>
        <w:t>biểu</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quy</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pháp</w:t>
      </w:r>
      <w:proofErr w:type="spellEnd"/>
      <w:r w:rsidRPr="00E85E39">
        <w:rPr>
          <w:color w:val="222222"/>
          <w:sz w:val="26"/>
          <w:szCs w:val="26"/>
        </w:rPr>
        <w:t xml:space="preserve"> </w:t>
      </w:r>
      <w:proofErr w:type="spellStart"/>
      <w:r w:rsidRPr="00E85E39">
        <w:rPr>
          <w:color w:val="222222"/>
          <w:sz w:val="26"/>
          <w:szCs w:val="26"/>
        </w:rPr>
        <w:t>luật</w:t>
      </w:r>
      <w:proofErr w:type="spellEnd"/>
      <w:r w:rsidRPr="00E85E39">
        <w:rPr>
          <w:color w:val="222222"/>
          <w:sz w:val="26"/>
          <w:szCs w:val="26"/>
        </w:rPr>
        <w:t>;</w:t>
      </w:r>
    </w:p>
    <w:p w14:paraId="45476174"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2. Quy </w:t>
      </w:r>
      <w:proofErr w:type="spellStart"/>
      <w:r w:rsidRPr="00E85E39">
        <w:rPr>
          <w:color w:val="222222"/>
          <w:sz w:val="26"/>
          <w:szCs w:val="26"/>
        </w:rPr>
        <w:t>định</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bộ</w:t>
      </w:r>
      <w:proofErr w:type="spellEnd"/>
      <w:r w:rsidRPr="00E85E39">
        <w:rPr>
          <w:color w:val="222222"/>
          <w:sz w:val="26"/>
          <w:szCs w:val="26"/>
        </w:rPr>
        <w:t xml:space="preserve"> </w:t>
      </w:r>
      <w:proofErr w:type="spellStart"/>
      <w:r w:rsidRPr="00E85E39">
        <w:rPr>
          <w:color w:val="222222"/>
          <w:sz w:val="26"/>
          <w:szCs w:val="26"/>
        </w:rPr>
        <w:t>máy</w:t>
      </w:r>
      <w:proofErr w:type="spellEnd"/>
      <w:r w:rsidRPr="00E85E39">
        <w:rPr>
          <w:color w:val="222222"/>
          <w:sz w:val="26"/>
          <w:szCs w:val="26"/>
        </w:rPr>
        <w:t xml:space="preserve"> </w:t>
      </w:r>
      <w:proofErr w:type="spellStart"/>
      <w:r w:rsidRPr="00E85E39">
        <w:rPr>
          <w:color w:val="222222"/>
          <w:sz w:val="26"/>
          <w:szCs w:val="26"/>
        </w:rPr>
        <w:t>và</w:t>
      </w:r>
      <w:proofErr w:type="spellEnd"/>
      <w:r w:rsidRPr="00E85E39">
        <w:rPr>
          <w:color w:val="222222"/>
          <w:sz w:val="26"/>
          <w:szCs w:val="26"/>
        </w:rPr>
        <w:t xml:space="preserve"> </w:t>
      </w:r>
      <w:proofErr w:type="spellStart"/>
      <w:r w:rsidRPr="00E85E39">
        <w:rPr>
          <w:color w:val="222222"/>
          <w:sz w:val="26"/>
          <w:szCs w:val="26"/>
        </w:rPr>
        <w:t>nhiệm</w:t>
      </w:r>
      <w:proofErr w:type="spellEnd"/>
      <w:r w:rsidRPr="00E85E39">
        <w:rPr>
          <w:color w:val="222222"/>
          <w:sz w:val="26"/>
          <w:szCs w:val="26"/>
        </w:rPr>
        <w:t xml:space="preserve"> </w:t>
      </w:r>
      <w:proofErr w:type="spellStart"/>
      <w:r w:rsidRPr="00E85E39">
        <w:rPr>
          <w:color w:val="222222"/>
          <w:sz w:val="26"/>
          <w:szCs w:val="26"/>
        </w:rPr>
        <w:t>vụ</w:t>
      </w:r>
      <w:proofErr w:type="spellEnd"/>
      <w:r w:rsidRPr="00E85E39">
        <w:rPr>
          <w:color w:val="222222"/>
          <w:sz w:val="26"/>
          <w:szCs w:val="26"/>
        </w:rPr>
        <w:t xml:space="preserve">, </w:t>
      </w:r>
      <w:proofErr w:type="spellStart"/>
      <w:r w:rsidRPr="00E85E39">
        <w:rPr>
          <w:color w:val="222222"/>
          <w:sz w:val="26"/>
          <w:szCs w:val="26"/>
        </w:rPr>
        <w:t>quyền</w:t>
      </w:r>
      <w:proofErr w:type="spellEnd"/>
      <w:r w:rsidRPr="00E85E39">
        <w:rPr>
          <w:color w:val="222222"/>
          <w:sz w:val="26"/>
          <w:szCs w:val="26"/>
        </w:rPr>
        <w:t xml:space="preserve"> </w:t>
      </w:r>
      <w:proofErr w:type="spellStart"/>
      <w:r w:rsidRPr="00E85E39">
        <w:rPr>
          <w:color w:val="222222"/>
          <w:sz w:val="26"/>
          <w:szCs w:val="26"/>
        </w:rPr>
        <w:t>hạn</w:t>
      </w:r>
      <w:proofErr w:type="spellEnd"/>
      <w:r w:rsidRPr="00E85E39">
        <w:rPr>
          <w:color w:val="222222"/>
          <w:sz w:val="26"/>
          <w:szCs w:val="26"/>
        </w:rPr>
        <w:t xml:space="preserve"> </w:t>
      </w:r>
      <w:proofErr w:type="spellStart"/>
      <w:r w:rsidRPr="00E85E39">
        <w:rPr>
          <w:color w:val="222222"/>
          <w:sz w:val="26"/>
          <w:szCs w:val="26"/>
        </w:rPr>
        <w:t>cụ</w:t>
      </w:r>
      <w:proofErr w:type="spellEnd"/>
      <w:r w:rsidRPr="00E85E39">
        <w:rPr>
          <w:color w:val="222222"/>
          <w:sz w:val="26"/>
          <w:szCs w:val="26"/>
        </w:rPr>
        <w:t xml:space="preserve"> </w:t>
      </w:r>
      <w:proofErr w:type="spellStart"/>
      <w:r w:rsidRPr="00E85E39">
        <w:rPr>
          <w:color w:val="222222"/>
          <w:sz w:val="26"/>
          <w:szCs w:val="26"/>
        </w:rPr>
        <w:t>thể</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cơ</w:t>
      </w:r>
      <w:proofErr w:type="spellEnd"/>
      <w:r w:rsidRPr="00E85E39">
        <w:rPr>
          <w:color w:val="222222"/>
          <w:sz w:val="26"/>
          <w:szCs w:val="26"/>
        </w:rPr>
        <w:t xml:space="preserve"> </w:t>
      </w:r>
      <w:proofErr w:type="spellStart"/>
      <w:r w:rsidRPr="00E85E39">
        <w:rPr>
          <w:color w:val="222222"/>
          <w:sz w:val="26"/>
          <w:szCs w:val="26"/>
        </w:rPr>
        <w:t>quan</w:t>
      </w:r>
      <w:proofErr w:type="spellEnd"/>
      <w:r w:rsidRPr="00E85E39">
        <w:rPr>
          <w:color w:val="222222"/>
          <w:sz w:val="26"/>
          <w:szCs w:val="26"/>
        </w:rPr>
        <w:t xml:space="preserve"> </w:t>
      </w:r>
      <w:proofErr w:type="spellStart"/>
      <w:r w:rsidRPr="00E85E39">
        <w:rPr>
          <w:color w:val="222222"/>
          <w:sz w:val="26"/>
          <w:szCs w:val="26"/>
        </w:rPr>
        <w:t>chuyên</w:t>
      </w:r>
      <w:proofErr w:type="spellEnd"/>
      <w:r w:rsidRPr="00E85E39">
        <w:rPr>
          <w:color w:val="222222"/>
          <w:sz w:val="26"/>
          <w:szCs w:val="26"/>
        </w:rPr>
        <w:t xml:space="preserve"> </w:t>
      </w:r>
      <w:proofErr w:type="spellStart"/>
      <w:r w:rsidRPr="00E85E39">
        <w:rPr>
          <w:color w:val="222222"/>
          <w:sz w:val="26"/>
          <w:szCs w:val="26"/>
        </w:rPr>
        <w:t>môn</w:t>
      </w:r>
      <w:proofErr w:type="spellEnd"/>
      <w:r w:rsidRPr="00E85E39">
        <w:rPr>
          <w:color w:val="222222"/>
          <w:sz w:val="26"/>
          <w:szCs w:val="26"/>
        </w:rPr>
        <w:t xml:space="preserve"> </w:t>
      </w:r>
      <w:proofErr w:type="spellStart"/>
      <w:r w:rsidRPr="00E85E39">
        <w:rPr>
          <w:color w:val="222222"/>
          <w:sz w:val="26"/>
          <w:szCs w:val="26"/>
        </w:rPr>
        <w:t>thuộc</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mình</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hướng</w:t>
      </w:r>
      <w:proofErr w:type="spellEnd"/>
      <w:r w:rsidRPr="00E85E39">
        <w:rPr>
          <w:color w:val="222222"/>
          <w:sz w:val="26"/>
          <w:szCs w:val="26"/>
        </w:rPr>
        <w:t xml:space="preserve"> </w:t>
      </w:r>
      <w:proofErr w:type="spellStart"/>
      <w:r w:rsidRPr="00E85E39">
        <w:rPr>
          <w:color w:val="222222"/>
          <w:sz w:val="26"/>
          <w:szCs w:val="26"/>
        </w:rPr>
        <w:t>dẫn</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w:t>
      </w:r>
    </w:p>
    <w:p w14:paraId="5E72723C"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3.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công</w:t>
      </w:r>
      <w:proofErr w:type="spellEnd"/>
      <w:r w:rsidRPr="00E85E39">
        <w:rPr>
          <w:color w:val="222222"/>
          <w:sz w:val="26"/>
          <w:szCs w:val="26"/>
        </w:rPr>
        <w:t xml:space="preserve"> </w:t>
      </w:r>
      <w:proofErr w:type="spellStart"/>
      <w:r w:rsidRPr="00E85E39">
        <w:rPr>
          <w:color w:val="222222"/>
          <w:sz w:val="26"/>
          <w:szCs w:val="26"/>
        </w:rPr>
        <w:t>tác</w:t>
      </w:r>
      <w:proofErr w:type="spellEnd"/>
      <w:r w:rsidRPr="00E85E39">
        <w:rPr>
          <w:color w:val="222222"/>
          <w:sz w:val="26"/>
          <w:szCs w:val="26"/>
        </w:rPr>
        <w:t xml:space="preserve"> </w:t>
      </w:r>
      <w:proofErr w:type="spellStart"/>
      <w:r w:rsidRPr="00E85E39">
        <w:rPr>
          <w:color w:val="222222"/>
          <w:sz w:val="26"/>
          <w:szCs w:val="26"/>
        </w:rPr>
        <w:t>tổ</w:t>
      </w:r>
      <w:proofErr w:type="spellEnd"/>
      <w:r w:rsidRPr="00E85E39">
        <w:rPr>
          <w:color w:val="222222"/>
          <w:sz w:val="26"/>
          <w:szCs w:val="26"/>
        </w:rPr>
        <w:t xml:space="preserve"> </w:t>
      </w:r>
      <w:proofErr w:type="spellStart"/>
      <w:r w:rsidRPr="00E85E39">
        <w:rPr>
          <w:color w:val="222222"/>
          <w:sz w:val="26"/>
          <w:szCs w:val="26"/>
        </w:rPr>
        <w:t>chức</w:t>
      </w:r>
      <w:proofErr w:type="spellEnd"/>
      <w:r w:rsidRPr="00E85E39">
        <w:rPr>
          <w:color w:val="222222"/>
          <w:sz w:val="26"/>
          <w:szCs w:val="26"/>
        </w:rPr>
        <w:t xml:space="preserve">, </w:t>
      </w:r>
      <w:proofErr w:type="spellStart"/>
      <w:r w:rsidRPr="00E85E39">
        <w:rPr>
          <w:color w:val="222222"/>
          <w:sz w:val="26"/>
          <w:szCs w:val="26"/>
        </w:rPr>
        <w:t>biên</w:t>
      </w:r>
      <w:proofErr w:type="spellEnd"/>
      <w:r w:rsidRPr="00E85E39">
        <w:rPr>
          <w:color w:val="222222"/>
          <w:sz w:val="26"/>
          <w:szCs w:val="26"/>
        </w:rPr>
        <w:t xml:space="preserve"> </w:t>
      </w:r>
      <w:proofErr w:type="spellStart"/>
      <w:r w:rsidRPr="00E85E39">
        <w:rPr>
          <w:color w:val="222222"/>
          <w:sz w:val="26"/>
          <w:szCs w:val="26"/>
        </w:rPr>
        <w:t>chế</w:t>
      </w:r>
      <w:proofErr w:type="spellEnd"/>
      <w:r w:rsidRPr="00E85E39">
        <w:rPr>
          <w:color w:val="222222"/>
          <w:sz w:val="26"/>
          <w:szCs w:val="26"/>
        </w:rPr>
        <w:t xml:space="preserve">, </w:t>
      </w:r>
      <w:proofErr w:type="spellStart"/>
      <w:r w:rsidRPr="00E85E39">
        <w:rPr>
          <w:color w:val="222222"/>
          <w:sz w:val="26"/>
          <w:szCs w:val="26"/>
        </w:rPr>
        <w:t>lao</w:t>
      </w:r>
      <w:proofErr w:type="spellEnd"/>
      <w:r w:rsidRPr="00E85E39">
        <w:rPr>
          <w:color w:val="222222"/>
          <w:sz w:val="26"/>
          <w:szCs w:val="26"/>
        </w:rPr>
        <w:t xml:space="preserve"> </w:t>
      </w:r>
      <w:proofErr w:type="spellStart"/>
      <w:r w:rsidRPr="00E85E39">
        <w:rPr>
          <w:color w:val="222222"/>
          <w:sz w:val="26"/>
          <w:szCs w:val="26"/>
        </w:rPr>
        <w:t>động</w:t>
      </w:r>
      <w:proofErr w:type="spellEnd"/>
      <w:r w:rsidRPr="00E85E39">
        <w:rPr>
          <w:color w:val="222222"/>
          <w:sz w:val="26"/>
          <w:szCs w:val="26"/>
        </w:rPr>
        <w:t xml:space="preserve">, </w:t>
      </w:r>
      <w:proofErr w:type="spellStart"/>
      <w:r w:rsidRPr="00E85E39">
        <w:rPr>
          <w:color w:val="222222"/>
          <w:sz w:val="26"/>
          <w:szCs w:val="26"/>
        </w:rPr>
        <w:t>tiền</w:t>
      </w:r>
      <w:proofErr w:type="spellEnd"/>
      <w:r w:rsidRPr="00E85E39">
        <w:rPr>
          <w:color w:val="222222"/>
          <w:sz w:val="26"/>
          <w:szCs w:val="26"/>
        </w:rPr>
        <w:t xml:space="preserve"> </w:t>
      </w:r>
      <w:proofErr w:type="spellStart"/>
      <w:r w:rsidRPr="00E85E39">
        <w:rPr>
          <w:color w:val="222222"/>
          <w:sz w:val="26"/>
          <w:szCs w:val="26"/>
        </w:rPr>
        <w:t>lương</w:t>
      </w:r>
      <w:proofErr w:type="spellEnd"/>
      <w:r w:rsidRPr="00E85E39">
        <w:rPr>
          <w:color w:val="222222"/>
          <w:sz w:val="26"/>
          <w:szCs w:val="26"/>
        </w:rPr>
        <w:t xml:space="preserve"> </w:t>
      </w:r>
      <w:proofErr w:type="spellStart"/>
      <w:r w:rsidRPr="00E85E39">
        <w:rPr>
          <w:color w:val="222222"/>
          <w:sz w:val="26"/>
          <w:szCs w:val="26"/>
        </w:rPr>
        <w:t>theo</w:t>
      </w:r>
      <w:proofErr w:type="spellEnd"/>
      <w:r w:rsidRPr="00E85E39">
        <w:rPr>
          <w:color w:val="222222"/>
          <w:sz w:val="26"/>
          <w:szCs w:val="26"/>
        </w:rPr>
        <w:t xml:space="preserve"> </w:t>
      </w:r>
      <w:proofErr w:type="spellStart"/>
      <w:r w:rsidRPr="00E85E39">
        <w:rPr>
          <w:color w:val="222222"/>
          <w:sz w:val="26"/>
          <w:szCs w:val="26"/>
        </w:rPr>
        <w:t>phân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Uỷ</w:t>
      </w:r>
      <w:proofErr w:type="spellEnd"/>
      <w:r w:rsidRPr="00E85E39">
        <w:rPr>
          <w:color w:val="222222"/>
          <w:sz w:val="26"/>
          <w:szCs w:val="26"/>
        </w:rPr>
        <w:t xml:space="preserve"> ban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w:t>
      </w:r>
    </w:p>
    <w:p w14:paraId="6795527E"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4. Quản </w:t>
      </w:r>
      <w:proofErr w:type="spellStart"/>
      <w:r w:rsidRPr="00E85E39">
        <w:rPr>
          <w:color w:val="222222"/>
          <w:sz w:val="26"/>
          <w:szCs w:val="26"/>
        </w:rPr>
        <w:t>lý</w:t>
      </w:r>
      <w:proofErr w:type="spellEnd"/>
      <w:r w:rsidRPr="00E85E39">
        <w:rPr>
          <w:color w:val="222222"/>
          <w:sz w:val="26"/>
          <w:szCs w:val="26"/>
        </w:rPr>
        <w:t xml:space="preserve"> </w:t>
      </w:r>
      <w:proofErr w:type="spellStart"/>
      <w:r w:rsidRPr="00E85E39">
        <w:rPr>
          <w:color w:val="222222"/>
          <w:sz w:val="26"/>
          <w:szCs w:val="26"/>
        </w:rPr>
        <w:t>hồ</w:t>
      </w:r>
      <w:proofErr w:type="spellEnd"/>
      <w:r w:rsidRPr="00E85E39">
        <w:rPr>
          <w:color w:val="222222"/>
          <w:sz w:val="26"/>
          <w:szCs w:val="26"/>
        </w:rPr>
        <w:t xml:space="preserve"> </w:t>
      </w:r>
      <w:proofErr w:type="spellStart"/>
      <w:r w:rsidRPr="00E85E39">
        <w:rPr>
          <w:color w:val="222222"/>
          <w:sz w:val="26"/>
          <w:szCs w:val="26"/>
        </w:rPr>
        <w:t>sơ</w:t>
      </w:r>
      <w:proofErr w:type="spellEnd"/>
      <w:r w:rsidRPr="00E85E39">
        <w:rPr>
          <w:color w:val="222222"/>
          <w:sz w:val="26"/>
          <w:szCs w:val="26"/>
        </w:rPr>
        <w:t xml:space="preserve">, </w:t>
      </w:r>
      <w:proofErr w:type="spellStart"/>
      <w:r w:rsidRPr="00E85E39">
        <w:rPr>
          <w:color w:val="222222"/>
          <w:sz w:val="26"/>
          <w:szCs w:val="26"/>
        </w:rPr>
        <w:t>mốc</w:t>
      </w:r>
      <w:proofErr w:type="spellEnd"/>
      <w:r w:rsidRPr="00E85E39">
        <w:rPr>
          <w:color w:val="222222"/>
          <w:sz w:val="26"/>
          <w:szCs w:val="26"/>
        </w:rPr>
        <w:t xml:space="preserve">, </w:t>
      </w:r>
      <w:proofErr w:type="spellStart"/>
      <w:r w:rsidRPr="00E85E39">
        <w:rPr>
          <w:color w:val="222222"/>
          <w:sz w:val="26"/>
          <w:szCs w:val="26"/>
        </w:rPr>
        <w:t>chỉ</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bản</w:t>
      </w:r>
      <w:proofErr w:type="spellEnd"/>
      <w:r w:rsidRPr="00E85E39">
        <w:rPr>
          <w:color w:val="222222"/>
          <w:sz w:val="26"/>
          <w:szCs w:val="26"/>
        </w:rPr>
        <w:t xml:space="preserve"> </w:t>
      </w:r>
      <w:proofErr w:type="spellStart"/>
      <w:r w:rsidRPr="00E85E39">
        <w:rPr>
          <w:color w:val="222222"/>
          <w:sz w:val="26"/>
          <w:szCs w:val="26"/>
        </w:rPr>
        <w:t>đồ</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w:t>
      </w:r>
      <w:proofErr w:type="spellStart"/>
      <w:r w:rsidRPr="00E85E39">
        <w:rPr>
          <w:color w:val="222222"/>
          <w:sz w:val="26"/>
          <w:szCs w:val="26"/>
        </w:rPr>
        <w:t>của</w:t>
      </w:r>
      <w:proofErr w:type="spellEnd"/>
      <w:r w:rsidRPr="00E85E39">
        <w:rPr>
          <w:color w:val="222222"/>
          <w:sz w:val="26"/>
          <w:szCs w:val="26"/>
        </w:rPr>
        <w:t xml:space="preserve"> </w:t>
      </w:r>
      <w:proofErr w:type="spellStart"/>
      <w:r w:rsidRPr="00E85E39">
        <w:rPr>
          <w:color w:val="222222"/>
          <w:sz w:val="26"/>
          <w:szCs w:val="26"/>
        </w:rPr>
        <w:t>huyện</w:t>
      </w:r>
      <w:proofErr w:type="spellEnd"/>
      <w:r w:rsidRPr="00E85E39">
        <w:rPr>
          <w:color w:val="222222"/>
          <w:sz w:val="26"/>
          <w:szCs w:val="26"/>
        </w:rPr>
        <w:t>;</w:t>
      </w:r>
    </w:p>
    <w:p w14:paraId="668A9EC9" w14:textId="77777777" w:rsidR="00390020" w:rsidRPr="00E85E39" w:rsidRDefault="00390020" w:rsidP="00390020">
      <w:pPr>
        <w:pStyle w:val="NormalWeb"/>
        <w:shd w:val="clear" w:color="auto" w:fill="FFFFFF"/>
        <w:spacing w:before="0" w:beforeAutospacing="0" w:after="0" w:afterAutospacing="0" w:line="360" w:lineRule="auto"/>
        <w:rPr>
          <w:color w:val="222222"/>
          <w:sz w:val="26"/>
          <w:szCs w:val="26"/>
        </w:rPr>
      </w:pPr>
      <w:r w:rsidRPr="00E85E39">
        <w:rPr>
          <w:color w:val="222222"/>
          <w:sz w:val="26"/>
          <w:szCs w:val="26"/>
        </w:rPr>
        <w:tab/>
        <w:t xml:space="preserve">5. </w:t>
      </w:r>
      <w:proofErr w:type="spellStart"/>
      <w:r w:rsidRPr="00E85E39">
        <w:rPr>
          <w:color w:val="222222"/>
          <w:sz w:val="26"/>
          <w:szCs w:val="26"/>
        </w:rPr>
        <w:t>Xây</w:t>
      </w:r>
      <w:proofErr w:type="spellEnd"/>
      <w:r w:rsidRPr="00E85E39">
        <w:rPr>
          <w:color w:val="222222"/>
          <w:sz w:val="26"/>
          <w:szCs w:val="26"/>
        </w:rPr>
        <w:t xml:space="preserve"> </w:t>
      </w:r>
      <w:proofErr w:type="spellStart"/>
      <w:r w:rsidRPr="00E85E39">
        <w:rPr>
          <w:color w:val="222222"/>
          <w:sz w:val="26"/>
          <w:szCs w:val="26"/>
        </w:rPr>
        <w:t>dựng</w:t>
      </w:r>
      <w:proofErr w:type="spellEnd"/>
      <w:r w:rsidRPr="00E85E39">
        <w:rPr>
          <w:color w:val="222222"/>
          <w:sz w:val="26"/>
          <w:szCs w:val="26"/>
        </w:rPr>
        <w:t xml:space="preserve"> </w:t>
      </w:r>
      <w:proofErr w:type="spellStart"/>
      <w:r w:rsidRPr="00E85E39">
        <w:rPr>
          <w:color w:val="222222"/>
          <w:sz w:val="26"/>
          <w:szCs w:val="26"/>
        </w:rPr>
        <w:t>đề</w:t>
      </w:r>
      <w:proofErr w:type="spellEnd"/>
      <w:r w:rsidRPr="00E85E39">
        <w:rPr>
          <w:color w:val="222222"/>
          <w:sz w:val="26"/>
          <w:szCs w:val="26"/>
        </w:rPr>
        <w:t xml:space="preserve"> </w:t>
      </w:r>
      <w:proofErr w:type="spellStart"/>
      <w:r w:rsidRPr="00E85E39">
        <w:rPr>
          <w:color w:val="222222"/>
          <w:sz w:val="26"/>
          <w:szCs w:val="26"/>
        </w:rPr>
        <w:t>án</w:t>
      </w:r>
      <w:proofErr w:type="spellEnd"/>
      <w:r w:rsidRPr="00E85E39">
        <w:rPr>
          <w:color w:val="222222"/>
          <w:sz w:val="26"/>
          <w:szCs w:val="26"/>
        </w:rPr>
        <w:t xml:space="preserve"> </w:t>
      </w:r>
      <w:proofErr w:type="spellStart"/>
      <w:r w:rsidRPr="00E85E39">
        <w:rPr>
          <w:color w:val="222222"/>
          <w:sz w:val="26"/>
          <w:szCs w:val="26"/>
        </w:rPr>
        <w:t>thành</w:t>
      </w:r>
      <w:proofErr w:type="spellEnd"/>
      <w:r w:rsidRPr="00E85E39">
        <w:rPr>
          <w:color w:val="222222"/>
          <w:sz w:val="26"/>
          <w:szCs w:val="26"/>
        </w:rPr>
        <w:t xml:space="preserve"> </w:t>
      </w:r>
      <w:proofErr w:type="spellStart"/>
      <w:r w:rsidRPr="00E85E39">
        <w:rPr>
          <w:color w:val="222222"/>
          <w:sz w:val="26"/>
          <w:szCs w:val="26"/>
        </w:rPr>
        <w:t>lập</w:t>
      </w:r>
      <w:proofErr w:type="spellEnd"/>
      <w:r w:rsidRPr="00E85E39">
        <w:rPr>
          <w:color w:val="222222"/>
          <w:sz w:val="26"/>
          <w:szCs w:val="26"/>
        </w:rPr>
        <w:t xml:space="preserve"> </w:t>
      </w:r>
      <w:proofErr w:type="spellStart"/>
      <w:r w:rsidRPr="00E85E39">
        <w:rPr>
          <w:color w:val="222222"/>
          <w:sz w:val="26"/>
          <w:szCs w:val="26"/>
        </w:rPr>
        <w:t>mới</w:t>
      </w:r>
      <w:proofErr w:type="spellEnd"/>
      <w:r w:rsidRPr="00E85E39">
        <w:rPr>
          <w:color w:val="222222"/>
          <w:sz w:val="26"/>
          <w:szCs w:val="26"/>
        </w:rPr>
        <w:t xml:space="preserve">, </w:t>
      </w:r>
      <w:proofErr w:type="spellStart"/>
      <w:r w:rsidRPr="00E85E39">
        <w:rPr>
          <w:color w:val="222222"/>
          <w:sz w:val="26"/>
          <w:szCs w:val="26"/>
        </w:rPr>
        <w:t>nhập</w:t>
      </w:r>
      <w:proofErr w:type="spellEnd"/>
      <w:r w:rsidRPr="00E85E39">
        <w:rPr>
          <w:color w:val="222222"/>
          <w:sz w:val="26"/>
          <w:szCs w:val="26"/>
        </w:rPr>
        <w:t xml:space="preserve">, chia, </w:t>
      </w:r>
      <w:proofErr w:type="spellStart"/>
      <w:r w:rsidRPr="00E85E39">
        <w:rPr>
          <w:color w:val="222222"/>
          <w:sz w:val="26"/>
          <w:szCs w:val="26"/>
        </w:rPr>
        <w:t>điều</w:t>
      </w:r>
      <w:proofErr w:type="spellEnd"/>
      <w:r w:rsidRPr="00E85E39">
        <w:rPr>
          <w:color w:val="222222"/>
          <w:sz w:val="26"/>
          <w:szCs w:val="26"/>
        </w:rPr>
        <w:t xml:space="preserve"> </w:t>
      </w:r>
      <w:proofErr w:type="spellStart"/>
      <w:r w:rsidRPr="00E85E39">
        <w:rPr>
          <w:color w:val="222222"/>
          <w:sz w:val="26"/>
          <w:szCs w:val="26"/>
        </w:rPr>
        <w:t>chỉnh</w:t>
      </w:r>
      <w:proofErr w:type="spellEnd"/>
      <w:r w:rsidRPr="00E85E39">
        <w:rPr>
          <w:color w:val="222222"/>
          <w:sz w:val="26"/>
          <w:szCs w:val="26"/>
        </w:rPr>
        <w:t xml:space="preserve">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giới</w:t>
      </w:r>
      <w:proofErr w:type="spellEnd"/>
      <w:r w:rsidRPr="00E85E39">
        <w:rPr>
          <w:color w:val="222222"/>
          <w:sz w:val="26"/>
          <w:szCs w:val="26"/>
        </w:rPr>
        <w:t xml:space="preserve"> </w:t>
      </w:r>
      <w:proofErr w:type="spellStart"/>
      <w:r w:rsidRPr="00E85E39">
        <w:rPr>
          <w:color w:val="222222"/>
          <w:sz w:val="26"/>
          <w:szCs w:val="26"/>
        </w:rPr>
        <w:t>hành</w:t>
      </w:r>
      <w:proofErr w:type="spellEnd"/>
      <w:r w:rsidRPr="00E85E39">
        <w:rPr>
          <w:color w:val="222222"/>
          <w:sz w:val="26"/>
          <w:szCs w:val="26"/>
        </w:rPr>
        <w:t xml:space="preserve"> </w:t>
      </w:r>
      <w:proofErr w:type="spellStart"/>
      <w:r w:rsidRPr="00E85E39">
        <w:rPr>
          <w:color w:val="222222"/>
          <w:sz w:val="26"/>
          <w:szCs w:val="26"/>
        </w:rPr>
        <w:t>chính</w:t>
      </w:r>
      <w:proofErr w:type="spellEnd"/>
      <w:r w:rsidRPr="00E85E39">
        <w:rPr>
          <w:color w:val="222222"/>
          <w:sz w:val="26"/>
          <w:szCs w:val="26"/>
        </w:rPr>
        <w:t xml:space="preserve"> ở </w:t>
      </w:r>
      <w:proofErr w:type="spellStart"/>
      <w:r w:rsidRPr="00E85E39">
        <w:rPr>
          <w:color w:val="222222"/>
          <w:sz w:val="26"/>
          <w:szCs w:val="26"/>
        </w:rPr>
        <w:t>địa</w:t>
      </w:r>
      <w:proofErr w:type="spellEnd"/>
      <w:r w:rsidRPr="00E85E39">
        <w:rPr>
          <w:color w:val="222222"/>
          <w:sz w:val="26"/>
          <w:szCs w:val="26"/>
        </w:rPr>
        <w:t xml:space="preserve"> </w:t>
      </w:r>
      <w:proofErr w:type="spellStart"/>
      <w:r w:rsidRPr="00E85E39">
        <w:rPr>
          <w:color w:val="222222"/>
          <w:sz w:val="26"/>
          <w:szCs w:val="26"/>
        </w:rPr>
        <w:t>phương</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Hội</w:t>
      </w:r>
      <w:proofErr w:type="spellEnd"/>
      <w:r w:rsidRPr="00E85E39">
        <w:rPr>
          <w:color w:val="222222"/>
          <w:sz w:val="26"/>
          <w:szCs w:val="26"/>
        </w:rPr>
        <w:t xml:space="preserve"> </w:t>
      </w:r>
      <w:proofErr w:type="spellStart"/>
      <w:r w:rsidRPr="00E85E39">
        <w:rPr>
          <w:color w:val="222222"/>
          <w:sz w:val="26"/>
          <w:szCs w:val="26"/>
        </w:rPr>
        <w:t>đồng</w:t>
      </w:r>
      <w:proofErr w:type="spellEnd"/>
      <w:r w:rsidRPr="00E85E39">
        <w:rPr>
          <w:color w:val="222222"/>
          <w:sz w:val="26"/>
          <w:szCs w:val="26"/>
        </w:rPr>
        <w:t xml:space="preserve"> </w:t>
      </w:r>
      <w:proofErr w:type="spellStart"/>
      <w:r w:rsidRPr="00E85E39">
        <w:rPr>
          <w:color w:val="222222"/>
          <w:sz w:val="26"/>
          <w:szCs w:val="26"/>
        </w:rPr>
        <w:t>nhân</w:t>
      </w:r>
      <w:proofErr w:type="spellEnd"/>
      <w:r w:rsidRPr="00E85E39">
        <w:rPr>
          <w:color w:val="222222"/>
          <w:sz w:val="26"/>
          <w:szCs w:val="26"/>
        </w:rPr>
        <w:t xml:space="preserve"> </w:t>
      </w:r>
      <w:proofErr w:type="spellStart"/>
      <w:r w:rsidRPr="00E85E39">
        <w:rPr>
          <w:color w:val="222222"/>
          <w:sz w:val="26"/>
          <w:szCs w:val="26"/>
        </w:rPr>
        <w:t>dân</w:t>
      </w:r>
      <w:proofErr w:type="spellEnd"/>
      <w:r w:rsidRPr="00E85E39">
        <w:rPr>
          <w:color w:val="222222"/>
          <w:sz w:val="26"/>
          <w:szCs w:val="26"/>
        </w:rPr>
        <w:t xml:space="preserve"> </w:t>
      </w:r>
      <w:proofErr w:type="spellStart"/>
      <w:r w:rsidRPr="00E85E39">
        <w:rPr>
          <w:color w:val="222222"/>
          <w:sz w:val="26"/>
          <w:szCs w:val="26"/>
        </w:rPr>
        <w:t>cùng</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thông</w:t>
      </w:r>
      <w:proofErr w:type="spellEnd"/>
      <w:r w:rsidRPr="00E85E39">
        <w:rPr>
          <w:color w:val="222222"/>
          <w:sz w:val="26"/>
          <w:szCs w:val="26"/>
        </w:rPr>
        <w:t xml:space="preserve"> qua </w:t>
      </w:r>
      <w:proofErr w:type="spellStart"/>
      <w:r w:rsidRPr="00E85E39">
        <w:rPr>
          <w:color w:val="222222"/>
          <w:sz w:val="26"/>
          <w:szCs w:val="26"/>
        </w:rPr>
        <w:t>để</w:t>
      </w:r>
      <w:proofErr w:type="spellEnd"/>
      <w:r w:rsidRPr="00E85E39">
        <w:rPr>
          <w:color w:val="222222"/>
          <w:sz w:val="26"/>
          <w:szCs w:val="26"/>
        </w:rPr>
        <w:t xml:space="preserve"> </w:t>
      </w:r>
      <w:proofErr w:type="spellStart"/>
      <w:r w:rsidRPr="00E85E39">
        <w:rPr>
          <w:color w:val="222222"/>
          <w:sz w:val="26"/>
          <w:szCs w:val="26"/>
        </w:rPr>
        <w:t>trình</w:t>
      </w:r>
      <w:proofErr w:type="spellEnd"/>
      <w:r w:rsidRPr="00E85E39">
        <w:rPr>
          <w:color w:val="222222"/>
          <w:sz w:val="26"/>
          <w:szCs w:val="26"/>
        </w:rPr>
        <w:t xml:space="preserve"> </w:t>
      </w:r>
      <w:proofErr w:type="spellStart"/>
      <w:r w:rsidRPr="00E85E39">
        <w:rPr>
          <w:color w:val="222222"/>
          <w:sz w:val="26"/>
          <w:szCs w:val="26"/>
        </w:rPr>
        <w:t>cấp</w:t>
      </w:r>
      <w:proofErr w:type="spellEnd"/>
      <w:r w:rsidRPr="00E85E39">
        <w:rPr>
          <w:color w:val="222222"/>
          <w:sz w:val="26"/>
          <w:szCs w:val="26"/>
        </w:rPr>
        <w:t xml:space="preserve"> </w:t>
      </w:r>
      <w:proofErr w:type="spellStart"/>
      <w:r w:rsidRPr="00E85E39">
        <w:rPr>
          <w:color w:val="222222"/>
          <w:sz w:val="26"/>
          <w:szCs w:val="26"/>
        </w:rPr>
        <w:t>trên</w:t>
      </w:r>
      <w:proofErr w:type="spellEnd"/>
      <w:r w:rsidRPr="00E85E39">
        <w:rPr>
          <w:color w:val="222222"/>
          <w:sz w:val="26"/>
          <w:szCs w:val="26"/>
        </w:rPr>
        <w:t xml:space="preserve"> </w:t>
      </w:r>
      <w:proofErr w:type="spellStart"/>
      <w:r w:rsidRPr="00E85E39">
        <w:rPr>
          <w:color w:val="222222"/>
          <w:sz w:val="26"/>
          <w:szCs w:val="26"/>
        </w:rPr>
        <w:t>xem</w:t>
      </w:r>
      <w:proofErr w:type="spellEnd"/>
      <w:r w:rsidRPr="00E85E39">
        <w:rPr>
          <w:color w:val="222222"/>
          <w:sz w:val="26"/>
          <w:szCs w:val="26"/>
        </w:rPr>
        <w:t xml:space="preserve"> </w:t>
      </w:r>
      <w:proofErr w:type="spellStart"/>
      <w:r w:rsidRPr="00E85E39">
        <w:rPr>
          <w:color w:val="222222"/>
          <w:sz w:val="26"/>
          <w:szCs w:val="26"/>
        </w:rPr>
        <w:t>xét</w:t>
      </w:r>
      <w:proofErr w:type="spellEnd"/>
      <w:r w:rsidRPr="00E85E39">
        <w:rPr>
          <w:color w:val="222222"/>
          <w:sz w:val="26"/>
          <w:szCs w:val="26"/>
        </w:rPr>
        <w:t xml:space="preserve">, </w:t>
      </w:r>
      <w:proofErr w:type="spellStart"/>
      <w:r w:rsidRPr="00E85E39">
        <w:rPr>
          <w:color w:val="222222"/>
          <w:sz w:val="26"/>
          <w:szCs w:val="26"/>
        </w:rPr>
        <w:t>quyết</w:t>
      </w:r>
      <w:proofErr w:type="spellEnd"/>
      <w:r w:rsidRPr="00E85E39">
        <w:rPr>
          <w:color w:val="222222"/>
          <w:sz w:val="26"/>
          <w:szCs w:val="26"/>
        </w:rPr>
        <w:t xml:space="preserve"> </w:t>
      </w:r>
      <w:proofErr w:type="spellStart"/>
      <w:r w:rsidRPr="00E85E39">
        <w:rPr>
          <w:color w:val="222222"/>
          <w:sz w:val="26"/>
          <w:szCs w:val="26"/>
        </w:rPr>
        <w:t>định</w:t>
      </w:r>
      <w:proofErr w:type="spellEnd"/>
      <w:r w:rsidRPr="00E85E39">
        <w:rPr>
          <w:color w:val="222222"/>
          <w:sz w:val="26"/>
          <w:szCs w:val="26"/>
        </w:rPr>
        <w:t>.</w:t>
      </w:r>
    </w:p>
    <w:p w14:paraId="38D5C0C3" w14:textId="5BBE5A85" w:rsidR="0043278E" w:rsidRPr="00E85E39" w:rsidRDefault="0043278E" w:rsidP="0043278E">
      <w:pPr>
        <w:pStyle w:val="Heading2"/>
        <w:rPr>
          <w:bCs/>
          <w:lang w:val="vi-VN"/>
        </w:rPr>
      </w:pPr>
      <w:bookmarkStart w:id="13" w:name="_Toc165624533"/>
      <w:r>
        <w:rPr>
          <w:bCs/>
          <w:lang w:val="pt-BR"/>
        </w:rPr>
        <w:t>1.2</w:t>
      </w:r>
      <w:r w:rsidRPr="00E85E39">
        <w:rPr>
          <w:bCs/>
          <w:lang w:val="pt-BR"/>
        </w:rPr>
        <w:t>. Đặc</w:t>
      </w:r>
      <w:r w:rsidRPr="00E85E39">
        <w:rPr>
          <w:bCs/>
          <w:lang w:val="vi-VN"/>
        </w:rPr>
        <w:t xml:space="preserve"> điểm tổ chức hoạt động của đơn vị thực tập</w:t>
      </w:r>
      <w:bookmarkEnd w:id="13"/>
    </w:p>
    <w:p w14:paraId="7B50D260" w14:textId="77777777" w:rsidR="0043278E" w:rsidRPr="00984EA1" w:rsidRDefault="0043278E" w:rsidP="0043278E">
      <w:pPr>
        <w:pStyle w:val="Heading3"/>
        <w:rPr>
          <w:bCs/>
          <w:iCs/>
          <w:szCs w:val="26"/>
        </w:rPr>
      </w:pPr>
      <w:bookmarkStart w:id="14" w:name="_Toc155276170"/>
      <w:bookmarkStart w:id="15" w:name="_Toc165624534"/>
      <w:r w:rsidRPr="00984EA1">
        <w:rPr>
          <w:bCs/>
          <w:iCs/>
          <w:szCs w:val="26"/>
          <w:lang w:val="vi-VN"/>
        </w:rPr>
        <w:t>1.2.1. Hệ thống sản phẩm/dịch vụ của ĐVTT</w:t>
      </w:r>
      <w:bookmarkEnd w:id="14"/>
      <w:bookmarkEnd w:id="15"/>
    </w:p>
    <w:p w14:paraId="66A3AF66" w14:textId="77777777" w:rsidR="0043278E" w:rsidRPr="0061285E" w:rsidRDefault="0043278E" w:rsidP="0043278E">
      <w:pPr>
        <w:rPr>
          <w:b/>
          <w:i/>
          <w:sz w:val="26"/>
          <w:szCs w:val="26"/>
          <w:lang w:val="vi-VN"/>
        </w:rPr>
      </w:pPr>
      <w:r w:rsidRPr="0061285E">
        <w:rPr>
          <w:color w:val="333333"/>
          <w:sz w:val="26"/>
          <w:szCs w:val="26"/>
          <w:shd w:val="clear" w:color="auto" w:fill="FFFFFF"/>
          <w:lang w:val="vi-VN"/>
        </w:rPr>
        <w:tab/>
        <w:t xml:space="preserve">Văn phòng Ủy ban nhân dân Thành phố (sau đây gọi tắt là Văn phòng) là cơ quan thuộc Ủy ban nhân dân Thành phố; có chức năng tham mưu, giúp Ủy ban nhân dân Thành phố về: chương trình, kế hoạch công tác của Ủy ban nhân dân Thành phố, Chủ </w:t>
      </w:r>
      <w:r w:rsidRPr="0061285E">
        <w:rPr>
          <w:color w:val="333333"/>
          <w:sz w:val="26"/>
          <w:szCs w:val="26"/>
          <w:shd w:val="clear" w:color="auto" w:fill="FFFFFF"/>
          <w:lang w:val="vi-VN"/>
        </w:rPr>
        <w:lastRenderedPageBreak/>
        <w:t>tịch Ủy ban nhân dân Thành phố; kiểm soát thủ tục hành chính; tổ chức triển khai thực hiện cơ chế một cửa, một cửa liên thông trong giải quyết thủ tục hành chính thuộc thẩm quyền của địa phương; tổ chức, quản lý và công bố các thông tin chính thức về hoạt động của Ủy ban nhân dân Thành phố, Chủ tịch Ủy ban nhân dân Thành phố; đầu mối Cổng thông tin điện tử, kết nối hệ thống thông tin hành chính điện tử phục vụ công tác lãnh đạo, chỉ đạo điều hành của Ủy ban nhân dân Thành phố, Chủ tịch Ủy ban nhân dân Thành phố; quản lý công báo và phục vụ các hoạt động chung của Ủy ban nhân dân Thành phố; giúp Chủ tịch Ủy ban nhân dân Thành phố và các Phó Chủ tịch Ủy ban nhân dân Thành phố thực hiện nhiệm vụ, quyền hạn theo thẩm quyền; quản lý công tác quản trị nội bộ của Văn phòng</w:t>
      </w:r>
      <w:r w:rsidRPr="00E85E39">
        <w:rPr>
          <w:sz w:val="26"/>
          <w:szCs w:val="26"/>
          <w:lang w:val="nl-NL"/>
        </w:rPr>
        <w:t xml:space="preserve">. </w:t>
      </w:r>
      <w:r w:rsidRPr="0061285E">
        <w:rPr>
          <w:spacing w:val="-4"/>
          <w:sz w:val="26"/>
          <w:szCs w:val="26"/>
          <w:lang w:val="vi-VN" w:eastAsia="ar-SA"/>
        </w:rPr>
        <w:t xml:space="preserve"> </w:t>
      </w:r>
    </w:p>
    <w:p w14:paraId="2BF4F44E" w14:textId="77777777" w:rsidR="00053924" w:rsidRDefault="00053924" w:rsidP="00053924">
      <w:pPr>
        <w:pStyle w:val="Heading3"/>
        <w:rPr>
          <w:bCs/>
          <w:iCs/>
          <w:color w:val="000000"/>
          <w:szCs w:val="26"/>
          <w:lang w:val="vi-VN"/>
        </w:rPr>
      </w:pPr>
      <w:bookmarkStart w:id="16" w:name="_Toc155276171"/>
      <w:bookmarkStart w:id="17" w:name="_Toc165624535"/>
      <w:r>
        <w:rPr>
          <w:bCs/>
          <w:iCs/>
          <w:color w:val="000000"/>
          <w:szCs w:val="26"/>
          <w:lang w:val="vi-VN"/>
        </w:rPr>
        <w:t>1.2.2. Qu</w:t>
      </w:r>
      <w:r w:rsidRPr="0061285E">
        <w:rPr>
          <w:bCs/>
          <w:iCs/>
          <w:color w:val="000000"/>
          <w:szCs w:val="26"/>
          <w:lang w:val="vi-VN"/>
        </w:rPr>
        <w:t>y</w:t>
      </w:r>
      <w:r>
        <w:rPr>
          <w:bCs/>
          <w:iCs/>
          <w:color w:val="000000"/>
          <w:szCs w:val="26"/>
          <w:lang w:val="vi-VN"/>
        </w:rPr>
        <w:t xml:space="preserve"> trình hoạt động</w:t>
      </w:r>
      <w:bookmarkEnd w:id="16"/>
      <w:bookmarkEnd w:id="17"/>
    </w:p>
    <w:p w14:paraId="6F4D0EA1" w14:textId="77777777" w:rsidR="00053924" w:rsidRPr="0061285E" w:rsidRDefault="00053924" w:rsidP="00053924">
      <w:pPr>
        <w:pStyle w:val="NormalWeb"/>
        <w:shd w:val="clear" w:color="auto" w:fill="FFFFFF"/>
        <w:spacing w:before="0" w:beforeAutospacing="0" w:after="0" w:afterAutospacing="0" w:line="360" w:lineRule="auto"/>
        <w:ind w:firstLine="540"/>
        <w:textAlignment w:val="top"/>
        <w:rPr>
          <w:sz w:val="26"/>
          <w:szCs w:val="26"/>
          <w:lang w:val="vi-VN"/>
        </w:rPr>
      </w:pPr>
      <w:commentRangeStart w:id="18"/>
      <w:r w:rsidRPr="0061285E">
        <w:rPr>
          <w:rStyle w:val="Strong"/>
          <w:rFonts w:eastAsia="Arial"/>
          <w:sz w:val="26"/>
          <w:szCs w:val="26"/>
          <w:bdr w:val="none" w:sz="0" w:space="0" w:color="auto" w:frame="1"/>
          <w:lang w:val="vi-VN"/>
        </w:rPr>
        <w:t>*Quy trình tiếp nhận, giải quyết và trả hồ sơ</w:t>
      </w:r>
      <w:commentRangeEnd w:id="18"/>
      <w:r>
        <w:rPr>
          <w:rStyle w:val="CommentReference"/>
          <w:rFonts w:ascii="Arial" w:eastAsia="Arial" w:hAnsi="Arial"/>
          <w:lang w:val="x-none" w:eastAsia="x-none"/>
        </w:rPr>
        <w:commentReference w:id="18"/>
      </w:r>
    </w:p>
    <w:p w14:paraId="7A371C76"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 Tiếp nhận</w:t>
      </w:r>
    </w:p>
    <w:p w14:paraId="2F4BE35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1.1. Khi tiếp nhận hồ sơ, cán bộ, công chức làm việc tại Bộ phận Tiếp nhận và Trả kết quả có trách nhiệm xem xét hồ sơ của người nộp hồ sơ, kiểm tra số lượng, thành phần hồ sơ đối chiếu với các yêu cầu, điều kiện theo quy định.</w:t>
      </w:r>
    </w:p>
    <w:p w14:paraId="0D5C451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1.2. Đối với các hồ sơ không thuộc thẩm quyền, phạm vi giải quyết thì thực hiện theo quy định tại khoản 7, Điều 3 của Quy chế này.</w:t>
      </w:r>
    </w:p>
    <w:p w14:paraId="27D237DA"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1.3. Đối với hồ sơ chưa đúng, chưa đủ thì thực hiện theo quy định tại khoản 2, Điều 3 của Quy chế này.</w:t>
      </w:r>
    </w:p>
    <w:p w14:paraId="46B57326"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1.4. Đối với các hồ sơ đúng, đầy đủ, hợp lệ theo quy định thì thực hiện theo các bước sau:</w:t>
      </w:r>
    </w:p>
    <w:p w14:paraId="3A0F413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 Các hồ sơ quy định có thời hạn giải quyết: Công chức lập giấy biên nhận hồ sơ, ghi rõ ngày nhận, thời gian giải quyết và ngày hẹn trả kết quả, cập nhật thông tin hồ sơ vào Sổ theo dõi hồ sơ (theo mẫu).</w:t>
      </w:r>
    </w:p>
    <w:p w14:paraId="764493BE"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 Các hồ sơ phải giải quyết trong ngày theo quy định: Công chức tiếp nhận, kiểm tra hồ sơ từ tổ chức và cá nhân, giải quyết ngay hồ sơ, trình lãnh đạo ký, vào sổ theo dõi, thu phí, lệ phí (nếu có) và trả kết quả cho tổ chức và cá nhân.</w:t>
      </w:r>
    </w:p>
    <w:p w14:paraId="3FE4E0E7"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2. Chuyển giao hồ sơ (đối với công việc phải viết phiếu hẹn)</w:t>
      </w:r>
    </w:p>
    <w:p w14:paraId="4A94C194"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 xml:space="preserve">2.1. Tất cả các hồ sơ sau khi tiếp nhận, công chức tiếp nhận hồ sơ phải điền đầy đủ thông tin và ký vào phiếu luân chuyển hồ sơ để kiểm soát quá trình giải quyết hồ sơ. </w:t>
      </w:r>
      <w:r w:rsidRPr="0061285E">
        <w:rPr>
          <w:sz w:val="26"/>
          <w:szCs w:val="26"/>
          <w:bdr w:val="none" w:sz="0" w:space="0" w:color="auto" w:frame="1"/>
          <w:lang w:val="vi-VN"/>
        </w:rPr>
        <w:lastRenderedPageBreak/>
        <w:t>Phiếu luân chuyển hồ sơ được chuyển theo hồ sơ và lưu tại bộ phận Tiếp nhận và trả kết quả.</w:t>
      </w:r>
    </w:p>
    <w:p w14:paraId="47D3256E"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Chuyển hồ sơ và phiếu chuyển giao hồ sơ cho cơ quan, tổ chức có liên quan để giải quyết.</w:t>
      </w:r>
    </w:p>
    <w:p w14:paraId="0A4FBE9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 Giải quyết hồ sơ</w:t>
      </w:r>
    </w:p>
    <w:p w14:paraId="304E465F"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3.1. Ngay sau khi tiếp nhận, hồ sơ thuộc bộ phận chuyên môn nào thì cán bộ chuyên môn đó xử lý, giải quyết đảm bảo trả kết quả cho tổ chức và cá nhân đúng thời gian quy định.</w:t>
      </w:r>
    </w:p>
    <w:p w14:paraId="45EE7CDC" w14:textId="77777777" w:rsidR="00053924" w:rsidRPr="0061285E" w:rsidRDefault="00053924" w:rsidP="00053924">
      <w:pPr>
        <w:pStyle w:val="NormalWeb"/>
        <w:shd w:val="clear" w:color="auto" w:fill="FFFFFF"/>
        <w:spacing w:before="0" w:beforeAutospacing="0" w:after="0" w:afterAutospacing="0" w:line="360" w:lineRule="auto"/>
        <w:textAlignment w:val="baseline"/>
        <w:rPr>
          <w:sz w:val="26"/>
          <w:szCs w:val="26"/>
          <w:lang w:val="vi-VN"/>
        </w:rPr>
      </w:pPr>
      <w:r w:rsidRPr="0061285E">
        <w:rPr>
          <w:sz w:val="26"/>
          <w:szCs w:val="26"/>
          <w:bdr w:val="none" w:sz="0" w:space="0" w:color="auto" w:frame="1"/>
          <w:lang w:val="vi-VN"/>
        </w:rPr>
        <w:t>a) Trường hợp không quy định phải thẩm tra, xác minh hồ sơ: Công chức thẩm định, trình lãnh đạo UBND xã quyết định và trả kết quả giải quyết hồ sơ cho công dân theo quy định.</w:t>
      </w:r>
    </w:p>
    <w:p w14:paraId="6938CF4C" w14:textId="77777777" w:rsidR="00053924" w:rsidRPr="0061285E" w:rsidRDefault="00053924" w:rsidP="00053924">
      <w:pPr>
        <w:pStyle w:val="NormalWeb"/>
        <w:shd w:val="clear" w:color="auto" w:fill="FFFFFF"/>
        <w:spacing w:before="0" w:beforeAutospacing="0" w:after="0" w:afterAutospacing="0" w:line="360" w:lineRule="auto"/>
        <w:textAlignment w:val="baseline"/>
        <w:rPr>
          <w:sz w:val="26"/>
          <w:szCs w:val="26"/>
          <w:lang w:val="vi-VN"/>
        </w:rPr>
      </w:pPr>
      <w:r w:rsidRPr="0061285E">
        <w:rPr>
          <w:sz w:val="26"/>
          <w:szCs w:val="26"/>
          <w:bdr w:val="none" w:sz="0" w:space="0" w:color="auto" w:frame="1"/>
          <w:lang w:val="vi-VN"/>
        </w:rPr>
        <w:t>b) Trường hợp có quy định phải thẩm tra, xác minh hồ sơ: Công chức thẩm định báo cáo lãnh đạo UBND xã phương án thẩm tra, xác minh và tổ chức thực hiện. Quá trình xác minh, kiểm tra phải được lập thành biên bản, ghi rõ thành phần tham gia, thời gian, nội dung, kết quả xác minh, kiểm tra và lưu trữ theo quy định.</w:t>
      </w:r>
    </w:p>
    <w:p w14:paraId="43758C79"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3.2. Thẩm quyền ký giải quyết hồ sơ: thực hiện theo quy định của pháp luật và theo Quy chế làm việc của UBND xã.</w:t>
      </w:r>
    </w:p>
    <w:p w14:paraId="0F9ACD16"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3.3. Trong quá trình giải quyết hồ sơ, nếu phát sinh trường hợp hồ sơ thuộc thẩm quyền, phạm vi giải quyết của UBND xã nhưng không đủ điều kiện giải quyết do hồ sơ không hợp lệ, không hợp pháp thì thực hiện theo quy định tại khoản 4, Điều 3 của chế này.</w:t>
      </w:r>
    </w:p>
    <w:p w14:paraId="40BA7146"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3.4. Nếu phát sinh trường hợp hồ sơ thuộc thẩm quyền, phạm vi giải quyết của UBND xã nhưng không thể giải quyết do hồ sơ phải điều chỉnh, bổ sung  hoàn thiện thì thực hiện theo quy định tại khoản 5, Điều 3 của Quy chế này.</w:t>
      </w:r>
    </w:p>
    <w:p w14:paraId="4B9871AE"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3.5. Đối với các hồ sơ quá hạn giải quyết thực hiện theo quy định tại khoản 6, Điều 3 của Quy chế này.</w:t>
      </w:r>
    </w:p>
    <w:p w14:paraId="324E0597"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4. Trả kết quả giải quyết hồ sơ: Sau khi có kết quả, Công chức Bộ phận Tiếp nhận và Trả kết quả trả hồ sơ cho tổ chức, cá nhân theo đúng thời gian đã hẹn; thu phí, lệ phí (nếu có) và cập nhật vào Sổ theo dõi hồ sơ. Khi trả kết quả giải quyết hồ sơ, hướng dẫn tổ chức, cá nhân ghi ngày nhận kết quả và ký nhận vào Sổ theo dõi hồ sơ.</w:t>
      </w:r>
    </w:p>
    <w:p w14:paraId="7639427A" w14:textId="77777777" w:rsidR="00053924" w:rsidRPr="0061285E" w:rsidRDefault="00053924" w:rsidP="00053924">
      <w:pPr>
        <w:pStyle w:val="NormalWeb"/>
        <w:shd w:val="clear" w:color="auto" w:fill="FFFFFF"/>
        <w:spacing w:before="0" w:beforeAutospacing="0" w:after="0" w:afterAutospacing="0" w:line="360" w:lineRule="auto"/>
        <w:textAlignment w:val="baseline"/>
        <w:rPr>
          <w:sz w:val="26"/>
          <w:szCs w:val="26"/>
          <w:lang w:val="vi-VN"/>
        </w:rPr>
      </w:pPr>
      <w:r w:rsidRPr="0061285E">
        <w:rPr>
          <w:sz w:val="26"/>
          <w:szCs w:val="26"/>
          <w:bdr w:val="none" w:sz="0" w:space="0" w:color="auto" w:frame="1"/>
          <w:lang w:val="vi-VN"/>
        </w:rPr>
        <w:t xml:space="preserve">Đối với hồ sơ giải quyết xong trước thời hạn trả kết quả: Liên hệ để cá nhân, tổ chức đến nhận kết quả. Trường hợp cá nhân, tổ chức chưa đến nhận kết quả theo giấy tiếp </w:t>
      </w:r>
      <w:r w:rsidRPr="0061285E">
        <w:rPr>
          <w:sz w:val="26"/>
          <w:szCs w:val="26"/>
          <w:bdr w:val="none" w:sz="0" w:space="0" w:color="auto" w:frame="1"/>
          <w:lang w:val="vi-VN"/>
        </w:rPr>
        <w:lastRenderedPageBreak/>
        <w:t>nhận hồ sơ và hẹn trả kết quả thì kết quả giải quyết hồ sơ được lưu giữ tại Bộ phận tiếp nhận và trả kết quả.</w:t>
      </w:r>
    </w:p>
    <w:p w14:paraId="0DB82D3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Strong"/>
          <w:rFonts w:eastAsia="Arial"/>
          <w:sz w:val="26"/>
          <w:szCs w:val="26"/>
          <w:lang w:val="vi-VN"/>
        </w:rPr>
        <w:t xml:space="preserve">*Quy </w:t>
      </w:r>
      <w:commentRangeStart w:id="19"/>
      <w:r w:rsidRPr="0061285E">
        <w:rPr>
          <w:rStyle w:val="Strong"/>
          <w:rFonts w:eastAsia="Arial"/>
          <w:sz w:val="26"/>
          <w:szCs w:val="26"/>
          <w:lang w:val="vi-VN"/>
        </w:rPr>
        <w:t>trình soạn thảo, ban hành quyết định của UBND Thành phố Vinh</w:t>
      </w:r>
    </w:p>
    <w:p w14:paraId="6DAC8527"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Gồm 5 bước: Soạn thảo quyết định; Tổ chức lấy ý kiến về dự thảo quyết định; Thẩm định dự thảo quyết định; Xem xét, thông qua quyết định; Niêm yết, đưa tin về quyết định.</w:t>
      </w:r>
      <w:commentRangeEnd w:id="19"/>
      <w:r>
        <w:rPr>
          <w:rStyle w:val="CommentReference"/>
          <w:rFonts w:ascii="Arial" w:eastAsia="Arial" w:hAnsi="Arial"/>
          <w:lang w:val="x-none" w:eastAsia="x-none"/>
        </w:rPr>
        <w:commentReference w:id="19"/>
      </w:r>
    </w:p>
    <w:p w14:paraId="0E7D1D03"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1: Soạn thảo quyết định</w:t>
      </w:r>
    </w:p>
    <w:p w14:paraId="70CEA8AB"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Chủ tịch UBND cấp thành phố phân công phòng, ban chủ trì soạn thảo và trực tiếp chỉ đạo việc soạn thảo quyết định. Đối với quyết định phức tạp, liên quan đến nhiều lĩnh vực, nhiều ngành hoặc có tầm quan trọng đặc biệt thì Chủ tịch UBND thành phố có thể thành lập Tổ soạn thảo gồm đại diện của các phòng, ban.</w:t>
      </w:r>
    </w:p>
    <w:p w14:paraId="4329AB3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Khi soạn thảo quyết định của UBND cấp thành phố, các phòng, ban cần bám sát các quy định của Luật Ban hành văn bản quy phạm pháp luật 2015 và Nghị định số 34/2020/NĐ-CP. Thực hiện các nhiệm vụ của cơ quan chủ trì soạn thảo, gồm: khảo sát, đánh giá thực trạng quan hệ xã hội ở địa phương; nghiên cứu đường lối, chủ trương của Đảng, chính sách của nhà nước, văn bản của cơ quan nhà nước cấp trên, nghị quyết của HĐND cùng cấp và tài liệu có liên quan đến dự thảo quyết định; xây dựng dự thảo và tờ trình dự thảo quyết định; tổng hợp, nghiên cứu tiếp thu ý kiến, chỉnh lý hoàn thiện dự thảo quyết định.</w:t>
      </w:r>
    </w:p>
    <w:p w14:paraId="309B64EE"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2</w:t>
      </w:r>
      <w:r w:rsidRPr="0061285E">
        <w:rPr>
          <w:sz w:val="26"/>
          <w:szCs w:val="26"/>
          <w:lang w:val="vi-VN"/>
        </w:rPr>
        <w:t>: </w:t>
      </w:r>
      <w:r w:rsidRPr="0061285E">
        <w:rPr>
          <w:rStyle w:val="Emphasis"/>
          <w:rFonts w:eastAsia="Arial"/>
          <w:sz w:val="26"/>
          <w:szCs w:val="26"/>
          <w:lang w:val="vi-VN"/>
        </w:rPr>
        <w:t>Tổ chức lấy ý kiến về dự thảo quyết định</w:t>
      </w:r>
    </w:p>
    <w:p w14:paraId="547BDE85"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Việc lấy ý kiến đối với dự thảo quyết định của UBND cấp thành phố được thực hiện như việc lấy ý kiến đối với dự thảo nghị quyết của HĐND cấp thành phố. Căn cứ vào tính chất và nội dung của dự thảo quyết định, cơ quan soạn thảo tổ chức lấy ý kiến của cơ quan, tổ chức có liên quan, đối tượng chịu sự tác động trực tiếp của quyết định. Trường hợp lấy ý kiến đối tượng chịu sự tác động trực tiếp thì phải bảo đảm ít nhất 7 ngày để đối tượng được lấy ý kiến góp ý vào dự thảo.</w:t>
      </w:r>
    </w:p>
    <w:p w14:paraId="2F1468E9"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3</w:t>
      </w:r>
      <w:r w:rsidRPr="0061285E">
        <w:rPr>
          <w:sz w:val="26"/>
          <w:szCs w:val="26"/>
          <w:lang w:val="vi-VN"/>
        </w:rPr>
        <w:t>: </w:t>
      </w:r>
      <w:r w:rsidRPr="0061285E">
        <w:rPr>
          <w:rStyle w:val="Emphasis"/>
          <w:rFonts w:eastAsia="Arial"/>
          <w:sz w:val="26"/>
          <w:szCs w:val="26"/>
          <w:lang w:val="vi-VN"/>
        </w:rPr>
        <w:t>Thẩm định dự thảo quyết định</w:t>
      </w:r>
    </w:p>
    <w:p w14:paraId="3D098F42"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Chậm nhất là 20 ngày trước ngày UBND họp, cơ quan soạn thảo có trách nhiệm gửi dự thảo quyết định đến Phòng Tư pháp để thẩm định.</w:t>
      </w:r>
    </w:p>
    <w:p w14:paraId="32C99DE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Trưởng Phòng Tư pháp có trách nhiệm tổ chức thẩm định dự thảo quyết định.</w:t>
      </w:r>
    </w:p>
    <w:p w14:paraId="7BBCB42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Đối với dự thảo có nội dung phức tạp, liên quan đến nhiều ngành, lĩnh vực thì trước khi tiến hành thẩm định, Phòng Tư pháp có thể tổ chức cuộc họp lấy ý kiến của các cơ quan, ban, ngành, các chuyên gia, nhà khoa học.</w:t>
      </w:r>
    </w:p>
    <w:p w14:paraId="11597187"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lastRenderedPageBreak/>
        <w:t>Trên cơ sở nghiên cứu và kết quả cuộc họp thẩm định về dự thảo, Phòng Tư pháp có trách nhiệm hoàn thành báo cáo thẩm định gửi cơ quan soạn thảo. Trường hợp</w:t>
      </w:r>
    </w:p>
    <w:p w14:paraId="2F6504A9"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Phòng Tư pháp kết luận dự thảo chưa đủ điều kiện trình thì phải nêu rõ lý do trong báo cáo thẩm định.</w:t>
      </w:r>
    </w:p>
    <w:p w14:paraId="51709F36"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Trong thời hạn 15 ngày kể từ ngày nhận đủ hồ sơ gửi thẩm định, Phòng Tư pháp phải gửi báo cáo thẩm định đến cơ quan chủ trì soạn thảo.</w:t>
      </w:r>
    </w:p>
    <w:p w14:paraId="6898AFF5"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4</w:t>
      </w:r>
      <w:r w:rsidRPr="0061285E">
        <w:rPr>
          <w:sz w:val="26"/>
          <w:szCs w:val="26"/>
          <w:lang w:val="vi-VN"/>
        </w:rPr>
        <w:t>: X</w:t>
      </w:r>
      <w:r w:rsidRPr="0061285E">
        <w:rPr>
          <w:rStyle w:val="Emphasis"/>
          <w:rFonts w:eastAsia="Arial"/>
          <w:sz w:val="26"/>
          <w:szCs w:val="26"/>
          <w:lang w:val="vi-VN"/>
        </w:rPr>
        <w:t>em xét, thông qua dự thảo quyết định</w:t>
      </w:r>
    </w:p>
    <w:p w14:paraId="44A345E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Để các thành viên UBND có thời gian nghiên cứu dự thảo trước khi xem xét, thông qua, Luật năm 2015 quy định cụ thể tại khoản 1 Điều 140 như sau: </w:t>
      </w:r>
      <w:r w:rsidRPr="0061285E">
        <w:rPr>
          <w:rStyle w:val="Emphasis"/>
          <w:rFonts w:eastAsia="Arial"/>
          <w:sz w:val="26"/>
          <w:szCs w:val="26"/>
          <w:lang w:val="vi-VN"/>
        </w:rPr>
        <w:t>"Cơ quan</w:t>
      </w:r>
      <w:r w:rsidRPr="0061285E">
        <w:rPr>
          <w:sz w:val="26"/>
          <w:szCs w:val="26"/>
          <w:lang w:val="vi-VN"/>
        </w:rPr>
        <w:t> </w:t>
      </w:r>
      <w:r w:rsidRPr="0061285E">
        <w:rPr>
          <w:rStyle w:val="Emphasis"/>
          <w:rFonts w:eastAsia="Arial"/>
          <w:sz w:val="26"/>
          <w:szCs w:val="26"/>
          <w:lang w:val="vi-VN"/>
        </w:rPr>
        <w:t>soạn thảo gửi hồ sơ dự thảo quyết định đến các thành viên UBND chậm nhất là 03 ngày trước ngày UBND họp".</w:t>
      </w:r>
    </w:p>
    <w:p w14:paraId="46BECC4C"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Theo quy định của Luật năm 2015, việc xem xét thông qua dự thảo quyết định tại phiên họp UBND cấp thành phố được tiến hành theo trình tự sau:</w:t>
      </w:r>
    </w:p>
    <w:p w14:paraId="20B05DB9"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 Đại diện cơ quan soạn thảo trình bày dự thảo quyết định.</w:t>
      </w:r>
    </w:p>
    <w:p w14:paraId="29083B14"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 Đại diện Phòng Tư pháp phát biểu về việc giải trình, tiếp thu ý kiến thẩm định.</w:t>
      </w:r>
    </w:p>
    <w:p w14:paraId="3BCF42E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 UBND thảo luận và biểu quyết thông qua dự thảo quyết định (dự thảo quyết định được thông qua khi có quá nửa tổng số thành viên UBND biểu quyết, tán thành).</w:t>
      </w:r>
    </w:p>
    <w:p w14:paraId="1947AE68"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Chủ tịch UBND ký quyết định.</w:t>
      </w:r>
    </w:p>
    <w:p w14:paraId="6DFA8E9D"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5: Niêm yết, đưa tin về quyết định</w:t>
      </w:r>
    </w:p>
    <w:p w14:paraId="403E1E23"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Khoản 3 Điều 150 Luật 2015 quy định: </w:t>
      </w:r>
      <w:r w:rsidRPr="0061285E">
        <w:rPr>
          <w:rStyle w:val="Emphasis"/>
          <w:rFonts w:eastAsia="Arial"/>
          <w:sz w:val="26"/>
          <w:szCs w:val="26"/>
          <w:lang w:val="vi-VN"/>
        </w:rPr>
        <w:t>"Văn bản quy phạm pháp luật của HĐND, UBND cấp thành phố, cấp xã phải được niêm yết công khai và phải được đưa tin trên các phương tiện thông tin đại chúng ở địa phương. Thời gian và địa điểm niêm yết công khai do Chủ tịch UBND cùng cấp quyết định".</w:t>
      </w:r>
    </w:p>
    <w:p w14:paraId="2A16FD5B"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 Quyết định của UBND cấp thành phố được niêm yết tại trụ sở UBND cấp thành phố.</w:t>
      </w:r>
    </w:p>
    <w:p w14:paraId="4F026154"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Ngoài ra, Chủ tịch UBND cấp thành phố có thể quyết định việc niêm yết ở các địa điểm sau: nơi tiếp nhận và trả kết quả giải quyết thủ tục hành chính của UBND cấp thành phố; các điểm tập trung dân cư khác.</w:t>
      </w:r>
    </w:p>
    <w:p w14:paraId="2F2A8CBC" w14:textId="77777777" w:rsidR="00053924" w:rsidRPr="00984EA1" w:rsidRDefault="00053924" w:rsidP="00053924">
      <w:pPr>
        <w:pStyle w:val="Heading2"/>
        <w:rPr>
          <w:bCs/>
          <w:color w:val="000000"/>
          <w:lang w:val="vi-VN"/>
        </w:rPr>
      </w:pPr>
      <w:bookmarkStart w:id="20" w:name="_Toc155276173"/>
      <w:bookmarkStart w:id="21" w:name="_Toc165624536"/>
      <w:r w:rsidRPr="00E85E39">
        <w:rPr>
          <w:bCs/>
          <w:color w:val="000000"/>
        </w:rPr>
        <w:t xml:space="preserve">1.3. </w:t>
      </w:r>
      <w:proofErr w:type="spellStart"/>
      <w:r w:rsidRPr="00E85E39">
        <w:rPr>
          <w:bCs/>
          <w:color w:val="000000"/>
        </w:rPr>
        <w:t>Hệ</w:t>
      </w:r>
      <w:proofErr w:type="spellEnd"/>
      <w:r w:rsidRPr="00E85E39">
        <w:rPr>
          <w:bCs/>
          <w:color w:val="000000"/>
        </w:rPr>
        <w:t xml:space="preserve"> </w:t>
      </w:r>
      <w:proofErr w:type="spellStart"/>
      <w:r w:rsidRPr="00E85E39">
        <w:rPr>
          <w:bCs/>
          <w:color w:val="000000"/>
        </w:rPr>
        <w:t>thống</w:t>
      </w:r>
      <w:proofErr w:type="spellEnd"/>
      <w:r w:rsidRPr="00E85E39">
        <w:rPr>
          <w:bCs/>
          <w:color w:val="000000"/>
        </w:rPr>
        <w:t xml:space="preserve"> </w:t>
      </w:r>
      <w:proofErr w:type="spellStart"/>
      <w:r w:rsidRPr="00E85E39">
        <w:rPr>
          <w:bCs/>
          <w:color w:val="000000"/>
        </w:rPr>
        <w:t>quản</w:t>
      </w:r>
      <w:proofErr w:type="spellEnd"/>
      <w:r w:rsidRPr="00E85E39">
        <w:rPr>
          <w:bCs/>
          <w:color w:val="000000"/>
        </w:rPr>
        <w:t xml:space="preserve"> </w:t>
      </w:r>
      <w:proofErr w:type="spellStart"/>
      <w:r w:rsidRPr="00E85E39">
        <w:rPr>
          <w:bCs/>
          <w:color w:val="000000"/>
        </w:rPr>
        <w:t>lý</w:t>
      </w:r>
      <w:proofErr w:type="spellEnd"/>
      <w:r w:rsidRPr="00E85E39">
        <w:rPr>
          <w:bCs/>
          <w:color w:val="000000"/>
        </w:rPr>
        <w:t xml:space="preserve"> </w:t>
      </w:r>
      <w:proofErr w:type="spellStart"/>
      <w:r w:rsidRPr="00E85E39">
        <w:rPr>
          <w:bCs/>
          <w:color w:val="000000"/>
        </w:rPr>
        <w:t>chất</w:t>
      </w:r>
      <w:proofErr w:type="spellEnd"/>
      <w:r w:rsidRPr="00E85E39">
        <w:rPr>
          <w:bCs/>
          <w:color w:val="000000"/>
        </w:rPr>
        <w:t xml:space="preserve"> </w:t>
      </w:r>
      <w:proofErr w:type="spellStart"/>
      <w:r w:rsidRPr="00E85E39">
        <w:rPr>
          <w:bCs/>
          <w:color w:val="000000"/>
        </w:rPr>
        <w:t>lượng</w:t>
      </w:r>
      <w:proofErr w:type="spellEnd"/>
      <w:r w:rsidRPr="00E85E39">
        <w:rPr>
          <w:bCs/>
          <w:color w:val="000000"/>
        </w:rPr>
        <w:t xml:space="preserve"> </w:t>
      </w:r>
      <w:proofErr w:type="spellStart"/>
      <w:r w:rsidRPr="00E85E39">
        <w:rPr>
          <w:bCs/>
          <w:color w:val="000000"/>
        </w:rPr>
        <w:t>tại</w:t>
      </w:r>
      <w:proofErr w:type="spellEnd"/>
      <w:r w:rsidRPr="00E85E39">
        <w:rPr>
          <w:bCs/>
          <w:color w:val="000000"/>
        </w:rPr>
        <w:t xml:space="preserve"> UBND</w:t>
      </w:r>
      <w:r w:rsidRPr="00984EA1">
        <w:rPr>
          <w:bCs/>
          <w:color w:val="000000"/>
          <w:lang w:val="vi-VN"/>
        </w:rPr>
        <w:t xml:space="preserve"> thành phố Vinh</w:t>
      </w:r>
      <w:bookmarkEnd w:id="20"/>
      <w:bookmarkEnd w:id="21"/>
    </w:p>
    <w:p w14:paraId="0E65D9F9" w14:textId="77777777" w:rsidR="00053924" w:rsidRPr="0061285E" w:rsidRDefault="00053924" w:rsidP="00053924">
      <w:pPr>
        <w:ind w:firstLine="420"/>
        <w:rPr>
          <w:sz w:val="26"/>
          <w:szCs w:val="26"/>
          <w:shd w:val="clear" w:color="auto" w:fill="FFFFFF"/>
          <w:lang w:val="vi-VN"/>
        </w:rPr>
      </w:pPr>
      <w:r w:rsidRPr="0061285E">
        <w:rPr>
          <w:color w:val="333333"/>
          <w:sz w:val="26"/>
          <w:szCs w:val="26"/>
          <w:lang w:val="vi-VN"/>
        </w:rPr>
        <w:tab/>
      </w:r>
      <w:r w:rsidRPr="0061285E">
        <w:rPr>
          <w:sz w:val="26"/>
          <w:szCs w:val="26"/>
          <w:shd w:val="clear" w:color="auto" w:fill="FFFFFF"/>
          <w:lang w:val="vi-VN"/>
        </w:rPr>
        <w:t xml:space="preserve">Áp dụng hệ thống quản lý chất lượng (QLCL) theo tiêu chuẩn quốc gia TCVN ISO 9001:2015 trong hoạt động của các cơ quan hành chính Nhà nước là khâu quan trọng để đồng bộ hiệu quả cải cách hành chính (CCHC) các cấp, góp phần xây dựng nền </w:t>
      </w:r>
      <w:r w:rsidRPr="0061285E">
        <w:rPr>
          <w:sz w:val="26"/>
          <w:szCs w:val="26"/>
          <w:shd w:val="clear" w:color="auto" w:fill="FFFFFF"/>
          <w:lang w:val="vi-VN"/>
        </w:rPr>
        <w:lastRenderedPageBreak/>
        <w:t>hành chính khoa học và xây dựng chính quyền kiến tạo, phục vụ nhân dân. Năm 2022, Ban Chỉ đạo ISO tỉnh đã hoàn thành việc xây dựng và áp dụng hệ thống QLCL đối với hoạt động của 100% cơ quan hành chính Nhà nước từ cấp tỉnh đến xã.</w:t>
      </w:r>
    </w:p>
    <w:p w14:paraId="23DB037A" w14:textId="77777777" w:rsidR="00053924" w:rsidRPr="00053924" w:rsidRDefault="00053924" w:rsidP="00053924">
      <w:pPr>
        <w:pStyle w:val="Heading3"/>
        <w:rPr>
          <w:b w:val="0"/>
          <w:bCs/>
          <w:sz w:val="26"/>
          <w:szCs w:val="26"/>
          <w:shd w:val="clear" w:color="auto" w:fill="FFFFFF"/>
          <w:lang w:val="vi-VN"/>
        </w:rPr>
      </w:pPr>
      <w:bookmarkStart w:id="22" w:name="_Toc165624537"/>
      <w:r w:rsidRPr="00053924">
        <w:rPr>
          <w:b w:val="0"/>
          <w:bCs/>
          <w:sz w:val="26"/>
          <w:szCs w:val="26"/>
          <w:shd w:val="clear" w:color="auto" w:fill="FFFFFF"/>
          <w:lang w:val="vi-VN"/>
        </w:rPr>
        <w:t>Thành phố Vinh là một trong những đơn vị dẫn đầu của tỉnh trong việc áp dụng hệ thống QLCL ISO. Xác định đây là công cụ nhằm chuẩn hóa quy trình giải quyết thủ tục hành chính (TTHC), tạo sự công khai, minh bạch, Thành phố Vinh đã phát động và triển khai phong trào thi đua “Đẩy mạnh CCHC thành phố Vinh giai đoạn 2023-2030”; tuyên truyền, phổ biến sâu rộng trong hệ thống chính trị và các tầng lớp nhân dân về công tác CCHC; nâng cao nhận thức, trách nhiệm của cán bộ, công chức, viên chức thực hiện CCHC, trong đó có việc áp dụng hệ thống QLCL ISO trong các cơ quan quản lý Nhà nước. Bên cạnh đó, thành phố cũng thực hiện việc chuyển đổi hệ thống QLCL theo tiêu chuẩn quốc gia TCVN ISO 9001:2008 sang phiên bản TCVN ISO 9001:2015 đối với tất cả các phòng, ban quản lý Nhà nước. Đồng thời thường xuyên rà soát, cập nhật các văn bản quy phạm pháp luật liên quan đến từng lĩnh vực quản lý để kịp thời bổ sung những quy trình mới, loại bỏ những quy trình cũ đã hết hiệu lực. Đến nay, 100% phòng, ban trực thuộc UBND thành phố đã xây dựng, áp dụng và duy trì hệ thống QLCL theo tiêu chuẩn ISO 9001:2015 bao phủ 100% TTHC cấp thành phố trên tất cả 13 lĩnh vực: Tư pháp, Công Thương, Y tế, Thanh tra, Lao động - Thương binh và Xã hội, Tài chính - Kế hoạch, Văn hóa - Xã hội, Nông nghiệp và Phát triển nông thôn, Nội vụ, Giáo dục, Tài nguyên và Môi trường</w:t>
      </w:r>
      <w:bookmarkEnd w:id="22"/>
    </w:p>
    <w:p w14:paraId="74D36848" w14:textId="3ABE1652" w:rsidR="00E86FD8" w:rsidRPr="00053924" w:rsidRDefault="00053924" w:rsidP="00053924">
      <w:pPr>
        <w:pStyle w:val="Heading1"/>
        <w:jc w:val="center"/>
      </w:pPr>
      <w:bookmarkStart w:id="23" w:name="_Toc165624538"/>
      <w:proofErr w:type="spellStart"/>
      <w:r>
        <w:t>Phần</w:t>
      </w:r>
      <w:proofErr w:type="spellEnd"/>
      <w:r>
        <w:t xml:space="preserve"> II, </w:t>
      </w:r>
      <w:proofErr w:type="spellStart"/>
      <w:r>
        <w:t>Kết</w:t>
      </w:r>
      <w:proofErr w:type="spellEnd"/>
      <w:r>
        <w:t xml:space="preserve"> </w:t>
      </w:r>
      <w:proofErr w:type="spellStart"/>
      <w:r>
        <w:t>quả</w:t>
      </w:r>
      <w:proofErr w:type="spellEnd"/>
      <w:r>
        <w:t xml:space="preserve"> </w:t>
      </w:r>
      <w:proofErr w:type="spellStart"/>
      <w:r>
        <w:t>Thực</w:t>
      </w:r>
      <w:proofErr w:type="spellEnd"/>
      <w:r>
        <w:t xml:space="preserve"> </w:t>
      </w:r>
      <w:proofErr w:type="spellStart"/>
      <w:r>
        <w:t>Tập</w:t>
      </w:r>
      <w:bookmarkEnd w:id="23"/>
      <w:proofErr w:type="spellEnd"/>
    </w:p>
    <w:p w14:paraId="0830ABC7" w14:textId="02E419BC" w:rsidR="00FC0C3D" w:rsidRDefault="00053924" w:rsidP="0005341D">
      <w:pPr>
        <w:pStyle w:val="Heading1"/>
      </w:pPr>
      <w:bookmarkStart w:id="24" w:name="_Toc165624539"/>
      <w:r w:rsidRPr="0005341D">
        <w:t xml:space="preserve">2.1 </w:t>
      </w:r>
      <w:proofErr w:type="spellStart"/>
      <w:r w:rsidR="0005341D" w:rsidRPr="0005341D">
        <w:t>kết</w:t>
      </w:r>
      <w:proofErr w:type="spellEnd"/>
      <w:r w:rsidR="0005341D" w:rsidRPr="0005341D">
        <w:t xml:space="preserve"> </w:t>
      </w:r>
      <w:proofErr w:type="spellStart"/>
      <w:r w:rsidR="0005341D" w:rsidRPr="0005341D">
        <w:t>quả</w:t>
      </w:r>
      <w:proofErr w:type="spellEnd"/>
      <w:r w:rsidR="0005341D" w:rsidRPr="0005341D">
        <w:t xml:space="preserve"> </w:t>
      </w:r>
      <w:proofErr w:type="spellStart"/>
      <w:r w:rsidR="0005341D" w:rsidRPr="0005341D">
        <w:t>thực</w:t>
      </w:r>
      <w:proofErr w:type="spellEnd"/>
      <w:r w:rsidR="0005341D" w:rsidRPr="0005341D">
        <w:t xml:space="preserve"> </w:t>
      </w:r>
      <w:proofErr w:type="spellStart"/>
      <w:r w:rsidR="0005341D" w:rsidRPr="0005341D">
        <w:t>tập</w:t>
      </w:r>
      <w:proofErr w:type="spellEnd"/>
      <w:r w:rsidR="0005341D" w:rsidRPr="0005341D">
        <w:t xml:space="preserve"> </w:t>
      </w:r>
      <w:proofErr w:type="spellStart"/>
      <w:r w:rsidR="0005341D" w:rsidRPr="0005341D">
        <w:t>cuối</w:t>
      </w:r>
      <w:proofErr w:type="spellEnd"/>
      <w:r w:rsidR="0005341D" w:rsidRPr="0005341D">
        <w:t xml:space="preserve"> </w:t>
      </w:r>
      <w:proofErr w:type="spellStart"/>
      <w:r w:rsidR="0005341D" w:rsidRPr="0005341D">
        <w:t>khóa</w:t>
      </w:r>
      <w:bookmarkEnd w:id="24"/>
      <w:proofErr w:type="spellEnd"/>
    </w:p>
    <w:p w14:paraId="7B495A1D" w14:textId="20F7329C" w:rsidR="0034210B" w:rsidRPr="0005341D" w:rsidRDefault="0005341D" w:rsidP="0005341D">
      <w:r>
        <w:t xml:space="preserve">Sau 8 </w:t>
      </w:r>
      <w:proofErr w:type="spellStart"/>
      <w:r>
        <w:t>tuần</w:t>
      </w:r>
      <w:proofErr w:type="spellEnd"/>
      <w:r>
        <w:t xml:space="preserve"> </w:t>
      </w:r>
      <w:proofErr w:type="spellStart"/>
      <w:r>
        <w:t>thực</w:t>
      </w:r>
      <w:proofErr w:type="spellEnd"/>
      <w:r>
        <w:t xml:space="preserve"> </w:t>
      </w:r>
      <w:proofErr w:type="spellStart"/>
      <w:r>
        <w:t>tập</w:t>
      </w:r>
      <w:proofErr w:type="spellEnd"/>
      <w:r>
        <w:t xml:space="preserve"> </w:t>
      </w:r>
      <w:proofErr w:type="spellStart"/>
      <w:r>
        <w:t>tại</w:t>
      </w:r>
      <w:proofErr w:type="spellEnd"/>
      <w:r>
        <w:t xml:space="preserve"> </w:t>
      </w:r>
      <w:proofErr w:type="spellStart"/>
      <w:r>
        <w:t>cơ</w:t>
      </w:r>
      <w:proofErr w:type="spellEnd"/>
      <w:r>
        <w:t xml:space="preserve"> </w:t>
      </w:r>
      <w:proofErr w:type="spellStart"/>
      <w:r>
        <w:t>quan</w:t>
      </w:r>
      <w:proofErr w:type="spellEnd"/>
      <w:r>
        <w:t xml:space="preserve"> </w:t>
      </w:r>
      <w:proofErr w:type="spellStart"/>
      <w:r>
        <w:t>quản</w:t>
      </w:r>
      <w:proofErr w:type="spellEnd"/>
      <w:r>
        <w:t xml:space="preserve"> </w:t>
      </w:r>
      <w:proofErr w:type="spellStart"/>
      <w:r>
        <w:t>lý</w:t>
      </w:r>
      <w:proofErr w:type="spellEnd"/>
      <w:r>
        <w:t xml:space="preserve"> </w:t>
      </w:r>
      <w:proofErr w:type="spellStart"/>
      <w:r>
        <w:t>hành</w:t>
      </w:r>
      <w:proofErr w:type="spellEnd"/>
      <w:r>
        <w:t xml:space="preserve"> </w:t>
      </w:r>
      <w:proofErr w:type="spellStart"/>
      <w:r>
        <w:t>chính</w:t>
      </w:r>
      <w:proofErr w:type="spellEnd"/>
      <w:r>
        <w:t xml:space="preserve"> </w:t>
      </w:r>
      <w:proofErr w:type="spellStart"/>
      <w:r>
        <w:t>nhà</w:t>
      </w:r>
      <w:proofErr w:type="spellEnd"/>
      <w:r>
        <w:t xml:space="preserve"> </w:t>
      </w:r>
      <w:proofErr w:type="spellStart"/>
      <w:r>
        <w:t>nước</w:t>
      </w:r>
      <w:proofErr w:type="spellEnd"/>
      <w:r>
        <w:t xml:space="preserve"> </w:t>
      </w:r>
      <w:proofErr w:type="spellStart"/>
      <w:r w:rsidR="0034210B">
        <w:t>em</w:t>
      </w:r>
      <w:proofErr w:type="spellEnd"/>
      <w:r w:rsidR="0034210B">
        <w:t xml:space="preserve"> </w:t>
      </w:r>
      <w:proofErr w:type="spellStart"/>
      <w:r w:rsidR="0034210B">
        <w:t>đã</w:t>
      </w:r>
      <w:proofErr w:type="spellEnd"/>
      <w:r w:rsidR="0034210B">
        <w:t xml:space="preserve"> </w:t>
      </w:r>
      <w:proofErr w:type="spellStart"/>
      <w:r w:rsidR="0034210B">
        <w:t>học</w:t>
      </w:r>
      <w:proofErr w:type="spellEnd"/>
      <w:r w:rsidR="0034210B">
        <w:t xml:space="preserve"> </w:t>
      </w:r>
      <w:proofErr w:type="spellStart"/>
      <w:r w:rsidR="0034210B">
        <w:t>được</w:t>
      </w:r>
      <w:proofErr w:type="spellEnd"/>
      <w:r w:rsidR="0034210B">
        <w:t xml:space="preserve"> </w:t>
      </w:r>
      <w:proofErr w:type="spellStart"/>
      <w:r w:rsidR="0034210B">
        <w:t>nhiều</w:t>
      </w:r>
      <w:proofErr w:type="spellEnd"/>
      <w:r w:rsidR="0034210B">
        <w:t xml:space="preserve"> </w:t>
      </w:r>
      <w:proofErr w:type="spellStart"/>
      <w:r w:rsidR="0034210B">
        <w:t>kinh</w:t>
      </w:r>
      <w:proofErr w:type="spellEnd"/>
      <w:r w:rsidR="0034210B">
        <w:t xml:space="preserve"> </w:t>
      </w:r>
      <w:proofErr w:type="spellStart"/>
      <w:r w:rsidR="0034210B">
        <w:t>nghiệm</w:t>
      </w:r>
      <w:proofErr w:type="spellEnd"/>
      <w:r w:rsidR="0034210B">
        <w:t xml:space="preserve"> </w:t>
      </w:r>
      <w:proofErr w:type="spellStart"/>
      <w:r w:rsidR="0034210B">
        <w:t>thực</w:t>
      </w:r>
      <w:proofErr w:type="spellEnd"/>
      <w:r w:rsidR="0034210B">
        <w:t xml:space="preserve"> </w:t>
      </w:r>
      <w:proofErr w:type="spellStart"/>
      <w:r w:rsidR="0034210B">
        <w:t>tiễn</w:t>
      </w:r>
      <w:proofErr w:type="spellEnd"/>
      <w:r w:rsidR="0034210B">
        <w:t xml:space="preserve"> </w:t>
      </w:r>
      <w:proofErr w:type="spellStart"/>
      <w:r w:rsidR="0034210B">
        <w:t>công</w:t>
      </w:r>
      <w:proofErr w:type="spellEnd"/>
      <w:r w:rsidR="0034210B">
        <w:t xml:space="preserve"> </w:t>
      </w:r>
      <w:proofErr w:type="spellStart"/>
      <w:r w:rsidR="0034210B">
        <w:t>việc</w:t>
      </w:r>
      <w:proofErr w:type="spellEnd"/>
      <w:r w:rsidR="0034210B">
        <w:t xml:space="preserve"> </w:t>
      </w:r>
      <w:proofErr w:type="spellStart"/>
      <w:r w:rsidR="0034210B">
        <w:t>cụ</w:t>
      </w:r>
      <w:proofErr w:type="spellEnd"/>
      <w:r w:rsidR="0034210B">
        <w:t xml:space="preserve"> </w:t>
      </w:r>
      <w:proofErr w:type="spellStart"/>
      <w:r w:rsidR="0034210B">
        <w:t>thể</w:t>
      </w:r>
      <w:proofErr w:type="spellEnd"/>
      <w:r w:rsidR="0034210B">
        <w:t xml:space="preserve"> </w:t>
      </w:r>
      <w:proofErr w:type="spellStart"/>
      <w:r w:rsidR="0034210B">
        <w:t>chức</w:t>
      </w:r>
      <w:proofErr w:type="spellEnd"/>
      <w:r w:rsidR="0034210B">
        <w:t xml:space="preserve"> </w:t>
      </w:r>
      <w:proofErr w:type="spellStart"/>
      <w:r w:rsidR="0034210B">
        <w:t>năng</w:t>
      </w:r>
      <w:proofErr w:type="spellEnd"/>
      <w:r w:rsidR="0034210B">
        <w:t xml:space="preserve"> </w:t>
      </w:r>
      <w:proofErr w:type="spellStart"/>
      <w:r w:rsidR="0034210B">
        <w:t>ổn</w:t>
      </w:r>
      <w:proofErr w:type="spellEnd"/>
      <w:r w:rsidR="0034210B">
        <w:t xml:space="preserve"> </w:t>
      </w:r>
      <w:proofErr w:type="spellStart"/>
      <w:r w:rsidR="0034210B">
        <w:t>định</w:t>
      </w:r>
      <w:proofErr w:type="spellEnd"/>
      <w:r w:rsidR="0034210B">
        <w:t xml:space="preserve"> </w:t>
      </w:r>
      <w:proofErr w:type="spellStart"/>
      <w:r w:rsidR="0034210B">
        <w:t>của</w:t>
      </w:r>
      <w:proofErr w:type="spellEnd"/>
      <w:r w:rsidR="0034210B">
        <w:t xml:space="preserve"> </w:t>
      </w:r>
      <w:proofErr w:type="spellStart"/>
      <w:r w:rsidR="0034210B">
        <w:t>cơ</w:t>
      </w:r>
      <w:proofErr w:type="spellEnd"/>
      <w:r w:rsidR="0034210B">
        <w:t xml:space="preserve"> </w:t>
      </w:r>
      <w:proofErr w:type="spellStart"/>
      <w:r w:rsidR="0034210B">
        <w:t>quan</w:t>
      </w:r>
      <w:proofErr w:type="spellEnd"/>
      <w:r w:rsidR="0034210B">
        <w:t xml:space="preserve"> </w:t>
      </w:r>
      <w:proofErr w:type="spellStart"/>
      <w:r w:rsidR="0034210B">
        <w:t>quản</w:t>
      </w:r>
      <w:proofErr w:type="spellEnd"/>
      <w:r w:rsidR="0034210B">
        <w:t xml:space="preserve"> </w:t>
      </w:r>
      <w:proofErr w:type="spellStart"/>
      <w:r w:rsidR="0034210B">
        <w:t>lý</w:t>
      </w:r>
      <w:proofErr w:type="spellEnd"/>
      <w:r w:rsidR="0034210B">
        <w:t xml:space="preserve"> </w:t>
      </w:r>
      <w:proofErr w:type="spellStart"/>
      <w:r w:rsidR="0034210B">
        <w:t>hành</w:t>
      </w:r>
      <w:proofErr w:type="spellEnd"/>
      <w:r w:rsidR="0034210B">
        <w:t xml:space="preserve"> </w:t>
      </w:r>
      <w:proofErr w:type="spellStart"/>
      <w:r w:rsidR="0034210B">
        <w:t>chính</w:t>
      </w:r>
      <w:proofErr w:type="spellEnd"/>
      <w:r w:rsidR="0034210B">
        <w:t xml:space="preserve"> </w:t>
      </w:r>
      <w:proofErr w:type="spellStart"/>
      <w:r w:rsidR="0034210B">
        <w:t>nhà</w:t>
      </w:r>
      <w:proofErr w:type="spellEnd"/>
      <w:r w:rsidR="0034210B">
        <w:t xml:space="preserve"> </w:t>
      </w:r>
      <w:proofErr w:type="spellStart"/>
      <w:r w:rsidR="0034210B">
        <w:t>nước</w:t>
      </w:r>
      <w:proofErr w:type="spellEnd"/>
      <w:r w:rsidR="0034210B">
        <w:t xml:space="preserve"> </w:t>
      </w:r>
      <w:proofErr w:type="spellStart"/>
      <w:r w:rsidR="0034210B">
        <w:t>cụ</w:t>
      </w:r>
      <w:proofErr w:type="spellEnd"/>
      <w:r w:rsidR="0034210B">
        <w:t xml:space="preserve"> </w:t>
      </w:r>
      <w:proofErr w:type="spellStart"/>
      <w:r w:rsidR="0034210B">
        <w:t>thể</w:t>
      </w:r>
      <w:proofErr w:type="spellEnd"/>
      <w:r w:rsidR="0034210B">
        <w:t xml:space="preserve"> </w:t>
      </w:r>
      <w:proofErr w:type="spellStart"/>
      <w:r w:rsidR="0034210B">
        <w:t>là</w:t>
      </w:r>
      <w:proofErr w:type="spellEnd"/>
      <w:r w:rsidR="0034210B">
        <w:t xml:space="preserve"> </w:t>
      </w:r>
      <w:proofErr w:type="spellStart"/>
      <w:r w:rsidR="0034210B">
        <w:t>phòng</w:t>
      </w:r>
      <w:proofErr w:type="spellEnd"/>
      <w:r w:rsidR="0034210B">
        <w:t xml:space="preserve"> </w:t>
      </w:r>
      <w:proofErr w:type="spellStart"/>
      <w:r w:rsidR="0034210B">
        <w:t>nội</w:t>
      </w:r>
      <w:proofErr w:type="spellEnd"/>
      <w:r w:rsidR="0034210B">
        <w:t xml:space="preserve"> </w:t>
      </w:r>
      <w:proofErr w:type="spellStart"/>
      <w:r w:rsidR="0034210B">
        <w:t>vụ</w:t>
      </w:r>
      <w:proofErr w:type="spellEnd"/>
      <w:r w:rsidR="0034210B">
        <w:t xml:space="preserve"> </w:t>
      </w:r>
      <w:proofErr w:type="spellStart"/>
      <w:r w:rsidR="0034210B">
        <w:t>thuộc</w:t>
      </w:r>
      <w:proofErr w:type="spellEnd"/>
      <w:r w:rsidR="0034210B">
        <w:t xml:space="preserve"> UBND </w:t>
      </w:r>
      <w:proofErr w:type="spellStart"/>
      <w:r w:rsidR="0034210B">
        <w:t>thành</w:t>
      </w:r>
      <w:proofErr w:type="spellEnd"/>
      <w:r w:rsidR="0034210B">
        <w:t xml:space="preserve"> </w:t>
      </w:r>
      <w:proofErr w:type="spellStart"/>
      <w:r w:rsidR="0034210B">
        <w:t>phố</w:t>
      </w:r>
      <w:proofErr w:type="spellEnd"/>
      <w:r w:rsidR="0034210B">
        <w:t xml:space="preserve"> Vinh </w:t>
      </w:r>
      <w:proofErr w:type="spellStart"/>
      <w:r w:rsidR="0034210B">
        <w:t>công</w:t>
      </w:r>
      <w:proofErr w:type="spellEnd"/>
      <w:r w:rsidR="0034210B">
        <w:t xml:space="preserve"> </w:t>
      </w:r>
      <w:proofErr w:type="spellStart"/>
      <w:r w:rsidR="0034210B">
        <w:t>việc</w:t>
      </w:r>
      <w:proofErr w:type="spellEnd"/>
      <w:r w:rsidR="0034210B">
        <w:t xml:space="preserve"> </w:t>
      </w:r>
      <w:proofErr w:type="spellStart"/>
      <w:r w:rsidR="0034210B">
        <w:t>phân</w:t>
      </w:r>
      <w:proofErr w:type="spellEnd"/>
      <w:r w:rsidR="0034210B">
        <w:t xml:space="preserve"> chia 1 </w:t>
      </w:r>
      <w:proofErr w:type="spellStart"/>
      <w:r w:rsidR="0034210B">
        <w:t>cách</w:t>
      </w:r>
      <w:proofErr w:type="spellEnd"/>
      <w:r w:rsidR="0034210B">
        <w:t xml:space="preserve"> </w:t>
      </w:r>
      <w:proofErr w:type="spellStart"/>
      <w:r w:rsidR="0034210B">
        <w:t>hợp</w:t>
      </w:r>
      <w:proofErr w:type="spellEnd"/>
      <w:r w:rsidR="0034210B">
        <w:t xml:space="preserve"> </w:t>
      </w:r>
      <w:proofErr w:type="spellStart"/>
      <w:r w:rsidR="0034210B">
        <w:t>lý</w:t>
      </w:r>
      <w:proofErr w:type="spellEnd"/>
      <w:r w:rsidR="0034210B">
        <w:t xml:space="preserve"> </w:t>
      </w:r>
      <w:proofErr w:type="spellStart"/>
      <w:r w:rsidR="0034210B">
        <w:t>anh</w:t>
      </w:r>
      <w:proofErr w:type="spellEnd"/>
      <w:r w:rsidR="0034210B">
        <w:t xml:space="preserve"> </w:t>
      </w:r>
      <w:proofErr w:type="spellStart"/>
      <w:r w:rsidR="0034210B">
        <w:t>chị</w:t>
      </w:r>
      <w:proofErr w:type="spellEnd"/>
      <w:r w:rsidR="0034210B">
        <w:t xml:space="preserve"> </w:t>
      </w:r>
      <w:proofErr w:type="spellStart"/>
      <w:r w:rsidR="0034210B">
        <w:t>nơi</w:t>
      </w:r>
      <w:proofErr w:type="spellEnd"/>
      <w:r w:rsidR="0034210B">
        <w:t xml:space="preserve"> </w:t>
      </w:r>
      <w:proofErr w:type="spellStart"/>
      <w:r w:rsidR="0034210B">
        <w:t>cơ</w:t>
      </w:r>
      <w:proofErr w:type="spellEnd"/>
      <w:r w:rsidR="0034210B">
        <w:t xml:space="preserve"> </w:t>
      </w:r>
      <w:proofErr w:type="spellStart"/>
      <w:r w:rsidR="0034210B">
        <w:t>quan</w:t>
      </w:r>
      <w:proofErr w:type="spellEnd"/>
      <w:r w:rsidR="0034210B">
        <w:t xml:space="preserve"> </w:t>
      </w:r>
      <w:proofErr w:type="spellStart"/>
      <w:r w:rsidR="0034210B">
        <w:t>tâm</w:t>
      </w:r>
      <w:proofErr w:type="spellEnd"/>
      <w:r w:rsidR="0034210B">
        <w:t xml:space="preserve"> </w:t>
      </w:r>
      <w:proofErr w:type="spellStart"/>
      <w:r w:rsidR="0034210B">
        <w:t>và</w:t>
      </w:r>
      <w:proofErr w:type="spellEnd"/>
      <w:r w:rsidR="0034210B">
        <w:t xml:space="preserve"> </w:t>
      </w:r>
      <w:proofErr w:type="spellStart"/>
      <w:r w:rsidR="0034210B">
        <w:t>chỉ</w:t>
      </w:r>
      <w:proofErr w:type="spellEnd"/>
      <w:r w:rsidR="0034210B">
        <w:t xml:space="preserve"> </w:t>
      </w:r>
      <w:proofErr w:type="spellStart"/>
      <w:r w:rsidR="0034210B">
        <w:t>dạy</w:t>
      </w:r>
      <w:proofErr w:type="spellEnd"/>
      <w:r w:rsidR="0034210B">
        <w:t xml:space="preserve"> </w:t>
      </w:r>
      <w:proofErr w:type="spellStart"/>
      <w:r w:rsidR="0034210B">
        <w:t>hoàn</w:t>
      </w:r>
      <w:proofErr w:type="spellEnd"/>
      <w:r w:rsidR="0034210B">
        <w:t xml:space="preserve"> </w:t>
      </w:r>
      <w:proofErr w:type="spellStart"/>
      <w:r w:rsidR="0034210B">
        <w:t>thành</w:t>
      </w:r>
      <w:proofErr w:type="spellEnd"/>
      <w:r w:rsidR="0034210B">
        <w:t xml:space="preserve"> </w:t>
      </w:r>
      <w:proofErr w:type="spellStart"/>
      <w:r w:rsidR="0034210B">
        <w:t>các</w:t>
      </w:r>
      <w:proofErr w:type="spellEnd"/>
      <w:r w:rsidR="0034210B">
        <w:t xml:space="preserve"> </w:t>
      </w:r>
      <w:proofErr w:type="spellStart"/>
      <w:r w:rsidR="0034210B">
        <w:t>công</w:t>
      </w:r>
      <w:proofErr w:type="spellEnd"/>
      <w:r w:rsidR="0034210B">
        <w:t xml:space="preserve"> </w:t>
      </w:r>
      <w:proofErr w:type="spellStart"/>
      <w:r w:rsidR="0034210B">
        <w:t>việc</w:t>
      </w:r>
      <w:proofErr w:type="spellEnd"/>
      <w:r w:rsidR="0034210B">
        <w:t xml:space="preserve"> </w:t>
      </w:r>
      <w:proofErr w:type="spellStart"/>
      <w:r w:rsidR="0034210B">
        <w:t>được</w:t>
      </w:r>
      <w:proofErr w:type="spellEnd"/>
      <w:r w:rsidR="0034210B">
        <w:t xml:space="preserve"> </w:t>
      </w:r>
      <w:proofErr w:type="spellStart"/>
      <w:r w:rsidR="0034210B">
        <w:t>giao</w:t>
      </w:r>
      <w:proofErr w:type="spellEnd"/>
      <w:r w:rsidR="0034210B">
        <w:t xml:space="preserve"> </w:t>
      </w:r>
      <w:proofErr w:type="spellStart"/>
      <w:r w:rsidR="0034210B">
        <w:t>giúp</w:t>
      </w:r>
      <w:proofErr w:type="spellEnd"/>
      <w:r w:rsidR="0034210B">
        <w:t xml:space="preserve"> </w:t>
      </w:r>
      <w:proofErr w:type="spellStart"/>
      <w:r w:rsidR="0034210B">
        <w:t>sinh</w:t>
      </w:r>
      <w:proofErr w:type="spellEnd"/>
      <w:r w:rsidR="0034210B">
        <w:t xml:space="preserve"> </w:t>
      </w:r>
      <w:proofErr w:type="spellStart"/>
      <w:r w:rsidR="0034210B">
        <w:t>viên</w:t>
      </w:r>
      <w:proofErr w:type="spellEnd"/>
      <w:r w:rsidR="0034210B">
        <w:t xml:space="preserve"> </w:t>
      </w:r>
      <w:proofErr w:type="spellStart"/>
      <w:r w:rsidR="0034210B">
        <w:t>có</w:t>
      </w:r>
      <w:proofErr w:type="spellEnd"/>
      <w:r w:rsidR="0034210B">
        <w:t xml:space="preserve"> </w:t>
      </w:r>
      <w:proofErr w:type="spellStart"/>
      <w:r w:rsidR="0034210B">
        <w:t>kinh</w:t>
      </w:r>
      <w:proofErr w:type="spellEnd"/>
      <w:r w:rsidR="0034210B">
        <w:t xml:space="preserve"> </w:t>
      </w:r>
      <w:proofErr w:type="spellStart"/>
      <w:r w:rsidR="0034210B">
        <w:t>nghiệm</w:t>
      </w:r>
      <w:proofErr w:type="spellEnd"/>
      <w:r w:rsidR="0034210B">
        <w:t xml:space="preserve"> </w:t>
      </w:r>
      <w:proofErr w:type="spellStart"/>
      <w:r w:rsidR="0034210B">
        <w:t>hơn</w:t>
      </w:r>
      <w:proofErr w:type="spellEnd"/>
      <w:r w:rsidR="0034210B">
        <w:t xml:space="preserve"> </w:t>
      </w:r>
      <w:proofErr w:type="spellStart"/>
      <w:r w:rsidR="0034210B">
        <w:t>cho</w:t>
      </w:r>
      <w:proofErr w:type="spellEnd"/>
      <w:r w:rsidR="0034210B">
        <w:t xml:space="preserve"> </w:t>
      </w:r>
      <w:proofErr w:type="spellStart"/>
      <w:r w:rsidR="0034210B">
        <w:t>công</w:t>
      </w:r>
      <w:proofErr w:type="spellEnd"/>
      <w:r w:rsidR="0034210B">
        <w:t xml:space="preserve"> </w:t>
      </w:r>
      <w:proofErr w:type="spellStart"/>
      <w:r w:rsidR="0034210B">
        <w:t>việc</w:t>
      </w:r>
      <w:proofErr w:type="spellEnd"/>
      <w:r w:rsidR="0034210B">
        <w:t xml:space="preserve"> </w:t>
      </w:r>
      <w:proofErr w:type="spellStart"/>
      <w:r w:rsidR="0034210B">
        <w:t>định</w:t>
      </w:r>
      <w:proofErr w:type="spellEnd"/>
      <w:r w:rsidR="0034210B">
        <w:t xml:space="preserve"> </w:t>
      </w:r>
      <w:proofErr w:type="spellStart"/>
      <w:r w:rsidR="0034210B">
        <w:t>hướng</w:t>
      </w:r>
      <w:proofErr w:type="spellEnd"/>
      <w:r w:rsidR="0034210B">
        <w:t xml:space="preserve"> </w:t>
      </w:r>
      <w:proofErr w:type="spellStart"/>
      <w:r w:rsidR="0034210B">
        <w:t>sau</w:t>
      </w:r>
      <w:proofErr w:type="spellEnd"/>
      <w:r w:rsidR="0034210B">
        <w:t xml:space="preserve"> </w:t>
      </w:r>
      <w:proofErr w:type="spellStart"/>
      <w:r w:rsidR="0034210B">
        <w:t>này</w:t>
      </w:r>
      <w:proofErr w:type="spellEnd"/>
      <w:r w:rsidR="0034210B">
        <w:t xml:space="preserve">, </w:t>
      </w:r>
      <w:proofErr w:type="spellStart"/>
      <w:r w:rsidR="0034210B">
        <w:t>nhờ</w:t>
      </w:r>
      <w:proofErr w:type="spellEnd"/>
      <w:r w:rsidR="0034210B">
        <w:t xml:space="preserve"> </w:t>
      </w:r>
      <w:proofErr w:type="spellStart"/>
      <w:r w:rsidR="0034210B">
        <w:t>có</w:t>
      </w:r>
      <w:proofErr w:type="spellEnd"/>
      <w:r w:rsidR="0034210B">
        <w:t xml:space="preserve"> </w:t>
      </w:r>
      <w:proofErr w:type="spellStart"/>
      <w:r w:rsidR="0034210B">
        <w:t>sự</w:t>
      </w:r>
      <w:proofErr w:type="spellEnd"/>
      <w:r w:rsidR="0034210B">
        <w:t xml:space="preserve"> </w:t>
      </w:r>
      <w:proofErr w:type="spellStart"/>
      <w:r w:rsidR="0034210B">
        <w:t>giúp</w:t>
      </w:r>
      <w:proofErr w:type="spellEnd"/>
      <w:r w:rsidR="0034210B">
        <w:t xml:space="preserve"> </w:t>
      </w:r>
      <w:proofErr w:type="spellStart"/>
      <w:r w:rsidR="0034210B">
        <w:t>đỡ</w:t>
      </w:r>
      <w:proofErr w:type="spellEnd"/>
      <w:r w:rsidR="0034210B">
        <w:t xml:space="preserve"> </w:t>
      </w:r>
      <w:proofErr w:type="spellStart"/>
      <w:r w:rsidR="0034210B">
        <w:t>của</w:t>
      </w:r>
      <w:proofErr w:type="spellEnd"/>
      <w:r w:rsidR="0034210B">
        <w:t xml:space="preserve"> </w:t>
      </w:r>
      <w:proofErr w:type="spellStart"/>
      <w:r w:rsidR="0034210B">
        <w:t>anh</w:t>
      </w:r>
      <w:proofErr w:type="spellEnd"/>
      <w:r w:rsidR="0034210B">
        <w:t xml:space="preserve"> </w:t>
      </w:r>
      <w:proofErr w:type="spellStart"/>
      <w:r w:rsidR="0034210B">
        <w:t>chị</w:t>
      </w:r>
      <w:proofErr w:type="spellEnd"/>
      <w:r w:rsidR="0034210B">
        <w:t xml:space="preserve"> </w:t>
      </w:r>
      <w:proofErr w:type="spellStart"/>
      <w:r w:rsidR="0034210B">
        <w:t>tại</w:t>
      </w:r>
      <w:proofErr w:type="spellEnd"/>
      <w:r w:rsidR="0034210B">
        <w:t xml:space="preserve"> </w:t>
      </w:r>
      <w:proofErr w:type="spellStart"/>
      <w:r w:rsidR="0034210B">
        <w:t>cơ</w:t>
      </w:r>
      <w:proofErr w:type="spellEnd"/>
      <w:r w:rsidR="0034210B">
        <w:t xml:space="preserve"> </w:t>
      </w:r>
      <w:proofErr w:type="spellStart"/>
      <w:r w:rsidR="0034210B">
        <w:t>quan</w:t>
      </w:r>
      <w:proofErr w:type="spellEnd"/>
      <w:r w:rsidR="0034210B">
        <w:t xml:space="preserve"> </w:t>
      </w:r>
      <w:proofErr w:type="spellStart"/>
      <w:r w:rsidR="0034210B">
        <w:t>quản</w:t>
      </w:r>
      <w:proofErr w:type="spellEnd"/>
      <w:r w:rsidR="0034210B">
        <w:t xml:space="preserve"> </w:t>
      </w:r>
      <w:proofErr w:type="spellStart"/>
      <w:r w:rsidR="0034210B">
        <w:t>lý</w:t>
      </w:r>
      <w:proofErr w:type="spellEnd"/>
      <w:r w:rsidR="0034210B">
        <w:t xml:space="preserve"> </w:t>
      </w:r>
      <w:proofErr w:type="spellStart"/>
      <w:r w:rsidR="0034210B">
        <w:t>hành</w:t>
      </w:r>
      <w:proofErr w:type="spellEnd"/>
      <w:r w:rsidR="0034210B">
        <w:t xml:space="preserve"> </w:t>
      </w:r>
      <w:proofErr w:type="spellStart"/>
      <w:r w:rsidR="0034210B">
        <w:t>chính</w:t>
      </w:r>
      <w:proofErr w:type="spellEnd"/>
      <w:r w:rsidR="0034210B">
        <w:t xml:space="preserve"> </w:t>
      </w:r>
      <w:proofErr w:type="spellStart"/>
      <w:r w:rsidR="0034210B">
        <w:t>nhà</w:t>
      </w:r>
      <w:proofErr w:type="spellEnd"/>
      <w:r w:rsidR="0034210B">
        <w:t xml:space="preserve"> </w:t>
      </w:r>
      <w:proofErr w:type="spellStart"/>
      <w:r w:rsidR="0034210B">
        <w:t>nước</w:t>
      </w:r>
      <w:proofErr w:type="spellEnd"/>
      <w:r w:rsidR="0034210B">
        <w:t xml:space="preserve"> </w:t>
      </w:r>
      <w:proofErr w:type="spellStart"/>
      <w:r w:rsidR="0034210B">
        <w:t>mà</w:t>
      </w:r>
      <w:proofErr w:type="spellEnd"/>
      <w:r w:rsidR="0034210B">
        <w:t xml:space="preserve"> </w:t>
      </w:r>
      <w:proofErr w:type="spellStart"/>
      <w:r w:rsidR="0034210B">
        <w:t>bọn</w:t>
      </w:r>
      <w:proofErr w:type="spellEnd"/>
      <w:r w:rsidR="0034210B">
        <w:t xml:space="preserve"> </w:t>
      </w:r>
      <w:proofErr w:type="spellStart"/>
      <w:r w:rsidR="0034210B">
        <w:t>em</w:t>
      </w:r>
      <w:proofErr w:type="spellEnd"/>
      <w:r w:rsidR="0034210B">
        <w:t xml:space="preserve"> </w:t>
      </w:r>
      <w:proofErr w:type="spellStart"/>
      <w:r w:rsidR="0034210B">
        <w:t>hoàn</w:t>
      </w:r>
      <w:proofErr w:type="spellEnd"/>
      <w:r w:rsidR="0034210B">
        <w:t xml:space="preserve"> </w:t>
      </w:r>
      <w:proofErr w:type="spellStart"/>
      <w:r w:rsidR="0034210B">
        <w:t>thành</w:t>
      </w:r>
      <w:proofErr w:type="spellEnd"/>
      <w:r w:rsidR="0034210B">
        <w:t xml:space="preserve"> </w:t>
      </w:r>
      <w:proofErr w:type="spellStart"/>
      <w:r w:rsidR="0034210B">
        <w:t>tốt</w:t>
      </w:r>
      <w:proofErr w:type="spellEnd"/>
      <w:r w:rsidR="0034210B">
        <w:t xml:space="preserve"> </w:t>
      </w:r>
      <w:proofErr w:type="spellStart"/>
      <w:r w:rsidR="0034210B">
        <w:t>khóa</w:t>
      </w:r>
      <w:proofErr w:type="spellEnd"/>
      <w:r w:rsidR="0034210B">
        <w:t xml:space="preserve"> </w:t>
      </w:r>
      <w:proofErr w:type="spellStart"/>
      <w:r w:rsidR="0034210B">
        <w:t>thực</w:t>
      </w:r>
      <w:proofErr w:type="spellEnd"/>
      <w:r w:rsidR="0034210B">
        <w:t xml:space="preserve"> </w:t>
      </w:r>
      <w:proofErr w:type="spellStart"/>
      <w:r w:rsidR="0034210B">
        <w:t>tập</w:t>
      </w:r>
      <w:proofErr w:type="spellEnd"/>
      <w:r w:rsidR="0034210B">
        <w:t xml:space="preserve"> </w:t>
      </w:r>
      <w:proofErr w:type="spellStart"/>
      <w:r w:rsidR="0034210B">
        <w:t>nhà</w:t>
      </w:r>
      <w:proofErr w:type="spellEnd"/>
      <w:r w:rsidR="0034210B">
        <w:t xml:space="preserve"> </w:t>
      </w:r>
      <w:proofErr w:type="spellStart"/>
      <w:r w:rsidR="0034210B">
        <w:t>trường</w:t>
      </w:r>
      <w:proofErr w:type="spellEnd"/>
      <w:r w:rsidR="0034210B">
        <w:t xml:space="preserve"> </w:t>
      </w:r>
      <w:proofErr w:type="spellStart"/>
      <w:r w:rsidR="0034210B">
        <w:t>đề</w:t>
      </w:r>
      <w:proofErr w:type="spellEnd"/>
      <w:r w:rsidR="0034210B">
        <w:t xml:space="preserve"> ra </w:t>
      </w:r>
      <w:proofErr w:type="spellStart"/>
      <w:r w:rsidR="0034210B">
        <w:t>không</w:t>
      </w:r>
      <w:proofErr w:type="spellEnd"/>
      <w:r w:rsidR="0034210B">
        <w:t xml:space="preserve"> </w:t>
      </w:r>
      <w:proofErr w:type="spellStart"/>
      <w:r w:rsidR="0034210B">
        <w:t>những</w:t>
      </w:r>
      <w:proofErr w:type="spellEnd"/>
      <w:r w:rsidR="0034210B">
        <w:t xml:space="preserve"> </w:t>
      </w:r>
      <w:proofErr w:type="spellStart"/>
      <w:r w:rsidR="0034210B">
        <w:t>có</w:t>
      </w:r>
      <w:proofErr w:type="spellEnd"/>
      <w:r w:rsidR="0034210B">
        <w:t xml:space="preserve"> them </w:t>
      </w:r>
      <w:proofErr w:type="spellStart"/>
      <w:r w:rsidR="0034210B">
        <w:t>kiinh</w:t>
      </w:r>
      <w:proofErr w:type="spellEnd"/>
      <w:r w:rsidR="0034210B">
        <w:t xml:space="preserve"> </w:t>
      </w:r>
      <w:proofErr w:type="spellStart"/>
      <w:r w:rsidR="0034210B">
        <w:t>nghiệm</w:t>
      </w:r>
      <w:proofErr w:type="spellEnd"/>
      <w:r w:rsidR="0034210B">
        <w:t xml:space="preserve"> </w:t>
      </w:r>
      <w:proofErr w:type="spellStart"/>
      <w:r w:rsidR="0034210B">
        <w:t>mới</w:t>
      </w:r>
      <w:proofErr w:type="spellEnd"/>
      <w:r w:rsidR="0034210B">
        <w:t xml:space="preserve"> </w:t>
      </w:r>
      <w:proofErr w:type="spellStart"/>
      <w:r w:rsidR="0034210B">
        <w:t>mà</w:t>
      </w:r>
      <w:proofErr w:type="spellEnd"/>
      <w:r w:rsidR="0034210B">
        <w:t xml:space="preserve"> </w:t>
      </w:r>
      <w:proofErr w:type="spellStart"/>
      <w:r w:rsidR="0034210B">
        <w:t>còn</w:t>
      </w:r>
      <w:proofErr w:type="spellEnd"/>
      <w:r w:rsidR="0034210B">
        <w:t xml:space="preserve"> </w:t>
      </w:r>
      <w:proofErr w:type="spellStart"/>
      <w:r w:rsidR="0034210B">
        <w:t>có</w:t>
      </w:r>
      <w:proofErr w:type="spellEnd"/>
      <w:r w:rsidR="0034210B">
        <w:t xml:space="preserve"> </w:t>
      </w:r>
      <w:proofErr w:type="spellStart"/>
      <w:r w:rsidR="0034210B">
        <w:t>thêm</w:t>
      </w:r>
      <w:proofErr w:type="spellEnd"/>
      <w:r w:rsidR="0034210B">
        <w:t xml:space="preserve"> </w:t>
      </w:r>
      <w:proofErr w:type="spellStart"/>
      <w:r w:rsidR="0034210B">
        <w:t>những</w:t>
      </w:r>
      <w:proofErr w:type="spellEnd"/>
      <w:r w:rsidR="0034210B">
        <w:t xml:space="preserve"> </w:t>
      </w:r>
      <w:proofErr w:type="spellStart"/>
      <w:r w:rsidR="0034210B">
        <w:t>mối</w:t>
      </w:r>
      <w:proofErr w:type="spellEnd"/>
      <w:r w:rsidR="0034210B">
        <w:t xml:space="preserve"> </w:t>
      </w:r>
      <w:proofErr w:type="spellStart"/>
      <w:r w:rsidR="0034210B">
        <w:t>quan</w:t>
      </w:r>
      <w:proofErr w:type="spellEnd"/>
      <w:r w:rsidR="0034210B">
        <w:t xml:space="preserve"> </w:t>
      </w:r>
      <w:proofErr w:type="spellStart"/>
      <w:r w:rsidR="0034210B">
        <w:t>hệ</w:t>
      </w:r>
      <w:proofErr w:type="spellEnd"/>
      <w:r w:rsidR="0034210B">
        <w:t xml:space="preserve"> </w:t>
      </w:r>
      <w:proofErr w:type="spellStart"/>
      <w:r w:rsidR="0034210B">
        <w:t>mới</w:t>
      </w:r>
      <w:proofErr w:type="spellEnd"/>
      <w:r w:rsidR="0034210B">
        <w:t xml:space="preserve"> </w:t>
      </w:r>
      <w:proofErr w:type="spellStart"/>
      <w:r w:rsidR="0034210B">
        <w:t>với</w:t>
      </w:r>
      <w:proofErr w:type="spellEnd"/>
      <w:r w:rsidR="0034210B">
        <w:t xml:space="preserve"> </w:t>
      </w:r>
      <w:proofErr w:type="spellStart"/>
      <w:r w:rsidR="0034210B">
        <w:t>những</w:t>
      </w:r>
      <w:proofErr w:type="spellEnd"/>
      <w:r w:rsidR="0034210B">
        <w:t xml:space="preserve"> </w:t>
      </w:r>
      <w:proofErr w:type="spellStart"/>
      <w:r w:rsidR="0034210B">
        <w:t>anh</w:t>
      </w:r>
      <w:proofErr w:type="spellEnd"/>
      <w:r w:rsidR="0034210B">
        <w:t xml:space="preserve"> </w:t>
      </w:r>
      <w:proofErr w:type="spellStart"/>
      <w:r w:rsidR="0034210B">
        <w:t>chị</w:t>
      </w:r>
      <w:proofErr w:type="spellEnd"/>
      <w:r w:rsidR="0034210B">
        <w:t xml:space="preserve"> ở </w:t>
      </w:r>
      <w:proofErr w:type="spellStart"/>
      <w:r w:rsidR="0034210B">
        <w:t>cơ</w:t>
      </w:r>
      <w:proofErr w:type="spellEnd"/>
      <w:r w:rsidR="0034210B">
        <w:t xml:space="preserve"> </w:t>
      </w:r>
      <w:proofErr w:type="spellStart"/>
      <w:r w:rsidR="0034210B">
        <w:t>quan</w:t>
      </w:r>
      <w:proofErr w:type="spellEnd"/>
      <w:r w:rsidR="0034210B">
        <w:t xml:space="preserve"> </w:t>
      </w:r>
      <w:proofErr w:type="spellStart"/>
      <w:r w:rsidR="0034210B">
        <w:t>quản</w:t>
      </w:r>
      <w:proofErr w:type="spellEnd"/>
      <w:r w:rsidR="0034210B">
        <w:t xml:space="preserve"> </w:t>
      </w:r>
      <w:proofErr w:type="spellStart"/>
      <w:r w:rsidR="0034210B">
        <w:t>lý</w:t>
      </w:r>
      <w:proofErr w:type="spellEnd"/>
      <w:r w:rsidR="0034210B">
        <w:t xml:space="preserve"> </w:t>
      </w:r>
      <w:proofErr w:type="spellStart"/>
      <w:r w:rsidR="0034210B">
        <w:t>hành</w:t>
      </w:r>
      <w:proofErr w:type="spellEnd"/>
      <w:r w:rsidR="0034210B">
        <w:t xml:space="preserve"> </w:t>
      </w:r>
      <w:proofErr w:type="spellStart"/>
      <w:r w:rsidR="0034210B">
        <w:t>chính</w:t>
      </w:r>
      <w:proofErr w:type="spellEnd"/>
      <w:r w:rsidR="0034210B">
        <w:t xml:space="preserve"> </w:t>
      </w:r>
      <w:proofErr w:type="spellStart"/>
      <w:r w:rsidR="0034210B">
        <w:t>nhà</w:t>
      </w:r>
      <w:proofErr w:type="spellEnd"/>
      <w:r w:rsidR="0034210B">
        <w:t xml:space="preserve"> </w:t>
      </w:r>
      <w:proofErr w:type="spellStart"/>
      <w:r w:rsidR="0034210B">
        <w:t>nước</w:t>
      </w:r>
      <w:proofErr w:type="spellEnd"/>
      <w:r w:rsidR="0034210B">
        <w:t>.</w:t>
      </w:r>
    </w:p>
    <w:p w14:paraId="32BBCB4C" w14:textId="6C2B50C9" w:rsidR="008B1656" w:rsidRPr="00834D57" w:rsidRDefault="00834D57" w:rsidP="00834D57">
      <w:pPr>
        <w:pStyle w:val="Heading1"/>
        <w:jc w:val="center"/>
      </w:pPr>
      <w:bookmarkStart w:id="25" w:name="_Toc165624540"/>
      <w:proofErr w:type="spellStart"/>
      <w:r>
        <w:lastRenderedPageBreak/>
        <w:t>Phần</w:t>
      </w:r>
      <w:proofErr w:type="spellEnd"/>
      <w:r>
        <w:t xml:space="preserve"> III </w:t>
      </w:r>
      <w:proofErr w:type="spellStart"/>
      <w:r>
        <w:t>Bài</w:t>
      </w:r>
      <w:proofErr w:type="spellEnd"/>
      <w:r>
        <w:t xml:space="preserve"> </w:t>
      </w:r>
      <w:proofErr w:type="spellStart"/>
      <w:r>
        <w:t>học</w:t>
      </w:r>
      <w:proofErr w:type="spellEnd"/>
      <w:r>
        <w:t xml:space="preserve"> </w:t>
      </w:r>
      <w:proofErr w:type="spellStart"/>
      <w:r>
        <w:t>kinh</w:t>
      </w:r>
      <w:proofErr w:type="spellEnd"/>
      <w:r>
        <w:t xml:space="preserve"> </w:t>
      </w:r>
      <w:proofErr w:type="spellStart"/>
      <w:r>
        <w:t>nghiêm</w:t>
      </w:r>
      <w:bookmarkEnd w:id="25"/>
      <w:proofErr w:type="spellEnd"/>
    </w:p>
    <w:p w14:paraId="06B0AA3C" w14:textId="6BC236EF" w:rsidR="00834D57" w:rsidRDefault="00834D57" w:rsidP="00834D57">
      <w:pPr>
        <w:pStyle w:val="Heading1"/>
      </w:pPr>
      <w:bookmarkStart w:id="26" w:name="_Toc165624541"/>
      <w:r w:rsidRPr="00834D57">
        <w:t xml:space="preserve">3.1. </w:t>
      </w:r>
      <w:proofErr w:type="spellStart"/>
      <w:r w:rsidRPr="00834D57">
        <w:t>Bài</w:t>
      </w:r>
      <w:proofErr w:type="spellEnd"/>
      <w:r w:rsidRPr="00834D57">
        <w:t xml:space="preserve"> </w:t>
      </w:r>
      <w:proofErr w:type="spellStart"/>
      <w:r w:rsidRPr="00834D57">
        <w:t>học</w:t>
      </w:r>
      <w:proofErr w:type="spellEnd"/>
      <w:r w:rsidRPr="00834D57">
        <w:t xml:space="preserve"> </w:t>
      </w:r>
      <w:proofErr w:type="spellStart"/>
      <w:r w:rsidRPr="00834D57">
        <w:t>kinh</w:t>
      </w:r>
      <w:proofErr w:type="spellEnd"/>
      <w:r w:rsidRPr="00834D57">
        <w:t xml:space="preserve"> </w:t>
      </w:r>
      <w:proofErr w:type="spellStart"/>
      <w:r w:rsidRPr="00834D57">
        <w:t>nghiệm</w:t>
      </w:r>
      <w:proofErr w:type="spellEnd"/>
      <w:r w:rsidRPr="00834D57">
        <w:t xml:space="preserve"> </w:t>
      </w:r>
      <w:proofErr w:type="spellStart"/>
      <w:r w:rsidRPr="00834D57">
        <w:t>về</w:t>
      </w:r>
      <w:proofErr w:type="spellEnd"/>
      <w:r w:rsidRPr="00834D57">
        <w:t xml:space="preserve"> </w:t>
      </w:r>
      <w:proofErr w:type="spellStart"/>
      <w:r w:rsidRPr="00834D57">
        <w:t>việc</w:t>
      </w:r>
      <w:proofErr w:type="spellEnd"/>
      <w:r w:rsidRPr="00834D57">
        <w:t xml:space="preserve"> </w:t>
      </w:r>
      <w:proofErr w:type="spellStart"/>
      <w:r w:rsidRPr="00834D57">
        <w:t>vận</w:t>
      </w:r>
      <w:proofErr w:type="spellEnd"/>
      <w:r w:rsidRPr="00834D57">
        <w:t xml:space="preserve"> </w:t>
      </w:r>
      <w:proofErr w:type="spellStart"/>
      <w:r w:rsidRPr="00834D57">
        <w:t>dụng</w:t>
      </w:r>
      <w:proofErr w:type="spellEnd"/>
      <w:r w:rsidRPr="00834D57">
        <w:t xml:space="preserve"> </w:t>
      </w:r>
      <w:proofErr w:type="spellStart"/>
      <w:r w:rsidRPr="00834D57">
        <w:t>kiến</w:t>
      </w:r>
      <w:proofErr w:type="spellEnd"/>
      <w:r w:rsidRPr="00834D57">
        <w:t xml:space="preserve"> </w:t>
      </w:r>
      <w:proofErr w:type="spellStart"/>
      <w:r w:rsidRPr="00834D57">
        <w:t>thức</w:t>
      </w:r>
      <w:proofErr w:type="spellEnd"/>
      <w:r w:rsidRPr="00834D57">
        <w:t xml:space="preserve"> </w:t>
      </w:r>
      <w:proofErr w:type="spellStart"/>
      <w:r w:rsidRPr="00834D57">
        <w:t>đã</w:t>
      </w:r>
      <w:proofErr w:type="spellEnd"/>
      <w:r w:rsidRPr="00834D57">
        <w:t xml:space="preserve"> </w:t>
      </w:r>
      <w:proofErr w:type="spellStart"/>
      <w:r w:rsidRPr="00834D57">
        <w:t>học</w:t>
      </w:r>
      <w:bookmarkEnd w:id="26"/>
      <w:proofErr w:type="spellEnd"/>
      <w:r w:rsidRPr="00834D57">
        <w:t xml:space="preserve"> </w:t>
      </w:r>
    </w:p>
    <w:p w14:paraId="14C25960" w14:textId="0AC790E5" w:rsidR="00834D57" w:rsidRPr="00834D57" w:rsidRDefault="00834D57" w:rsidP="00834D57">
      <w:pPr>
        <w:ind w:firstLine="720"/>
      </w:pPr>
      <w:proofErr w:type="spellStart"/>
      <w:r>
        <w:t>Thời</w:t>
      </w:r>
      <w:proofErr w:type="spellEnd"/>
      <w:r>
        <w:t xml:space="preserve"> </w:t>
      </w:r>
      <w:proofErr w:type="spellStart"/>
      <w:r>
        <w:t>gian</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thực</w:t>
      </w:r>
      <w:proofErr w:type="spellEnd"/>
      <w:r>
        <w:t xml:space="preserve"> </w:t>
      </w:r>
      <w:proofErr w:type="spellStart"/>
      <w:r>
        <w:t>tập</w:t>
      </w:r>
      <w:proofErr w:type="spellEnd"/>
      <w:r>
        <w:t xml:space="preserve"> </w:t>
      </w:r>
      <w:proofErr w:type="spellStart"/>
      <w:r>
        <w:t>này</w:t>
      </w:r>
      <w:proofErr w:type="spellEnd"/>
      <w:r>
        <w:t xml:space="preserve"> </w:t>
      </w:r>
      <w:proofErr w:type="spellStart"/>
      <w:r>
        <w:t>giúp</w:t>
      </w:r>
      <w:proofErr w:type="spellEnd"/>
      <w:r>
        <w:t xml:space="preserve"> </w:t>
      </w:r>
      <w:proofErr w:type="spellStart"/>
      <w:r>
        <w:t>chúng</w:t>
      </w:r>
      <w:proofErr w:type="spellEnd"/>
      <w:r>
        <w:t xml:space="preserve"> </w:t>
      </w:r>
      <w:proofErr w:type="spellStart"/>
      <w:r>
        <w:t>tôi</w:t>
      </w:r>
      <w:proofErr w:type="spellEnd"/>
      <w:r>
        <w:t xml:space="preserve"> </w:t>
      </w:r>
      <w:proofErr w:type="spellStart"/>
      <w:r>
        <w:t>có</w:t>
      </w:r>
      <w:proofErr w:type="spellEnd"/>
      <w:r>
        <w:t xml:space="preserve"> </w:t>
      </w:r>
      <w:proofErr w:type="spellStart"/>
      <w:r>
        <w:t>cơ</w:t>
      </w:r>
      <w:proofErr w:type="spellEnd"/>
      <w:r>
        <w:t xml:space="preserve"> </w:t>
      </w:r>
      <w:proofErr w:type="spellStart"/>
      <w:r>
        <w:t>hội</w:t>
      </w:r>
      <w:proofErr w:type="spellEnd"/>
      <w:r>
        <w:t xml:space="preserve"> </w:t>
      </w:r>
      <w:proofErr w:type="spellStart"/>
      <w:r>
        <w:t>để</w:t>
      </w:r>
      <w:proofErr w:type="spellEnd"/>
      <w:r>
        <w:t xml:space="preserve"> </w:t>
      </w:r>
      <w:proofErr w:type="spellStart"/>
      <w:r>
        <w:t>nâng</w:t>
      </w:r>
      <w:proofErr w:type="spellEnd"/>
      <w:r>
        <w:t xml:space="preserve"> </w:t>
      </w:r>
      <w:proofErr w:type="spellStart"/>
      <w:r>
        <w:t>cao</w:t>
      </w:r>
      <w:proofErr w:type="spellEnd"/>
      <w:r>
        <w:t xml:space="preserve"> </w:t>
      </w:r>
      <w:proofErr w:type="spellStart"/>
      <w:r>
        <w:t>kiến</w:t>
      </w:r>
      <w:proofErr w:type="spellEnd"/>
      <w:r>
        <w:t xml:space="preserve"> </w:t>
      </w:r>
      <w:proofErr w:type="spellStart"/>
      <w:r>
        <w:t>thức</w:t>
      </w:r>
      <w:proofErr w:type="spellEnd"/>
      <w:r>
        <w:t xml:space="preserve"> </w:t>
      </w:r>
      <w:proofErr w:type="spellStart"/>
      <w:r>
        <w:t>về</w:t>
      </w:r>
      <w:proofErr w:type="spellEnd"/>
      <w:r>
        <w:t xml:space="preserve"> </w:t>
      </w:r>
      <w:proofErr w:type="spellStart"/>
      <w:r>
        <w:t>hoạt</w:t>
      </w:r>
      <w:proofErr w:type="spellEnd"/>
      <w:r>
        <w:t xml:space="preserve"> </w:t>
      </w:r>
      <w:proofErr w:type="spellStart"/>
      <w:r>
        <w:t>động</w:t>
      </w:r>
      <w:proofErr w:type="spellEnd"/>
      <w:r>
        <w:t xml:space="preserve"> </w:t>
      </w:r>
      <w:proofErr w:type="spellStart"/>
      <w:r>
        <w:t>của</w:t>
      </w:r>
      <w:proofErr w:type="spellEnd"/>
      <w:r>
        <w:t xml:space="preserve"> </w:t>
      </w:r>
      <w:proofErr w:type="spellStart"/>
      <w:r>
        <w:t>Phòng</w:t>
      </w:r>
      <w:proofErr w:type="spellEnd"/>
      <w:r>
        <w:t xml:space="preserve"> </w:t>
      </w:r>
      <w:proofErr w:type="spellStart"/>
      <w:r>
        <w:t>Nội</w:t>
      </w:r>
      <w:proofErr w:type="spellEnd"/>
      <w:r>
        <w:t xml:space="preserve"> </w:t>
      </w:r>
      <w:proofErr w:type="spellStart"/>
      <w:r>
        <w:t>Vụ</w:t>
      </w:r>
      <w:proofErr w:type="spellEnd"/>
      <w:r>
        <w:t xml:space="preserve"> </w:t>
      </w:r>
      <w:proofErr w:type="spellStart"/>
      <w:r>
        <w:t>trong</w:t>
      </w:r>
      <w:proofErr w:type="spellEnd"/>
      <w:r>
        <w:t xml:space="preserve"> </w:t>
      </w:r>
      <w:proofErr w:type="spellStart"/>
      <w:r>
        <w:t>cơ</w:t>
      </w:r>
      <w:proofErr w:type="spellEnd"/>
      <w:r>
        <w:t xml:space="preserve"> </w:t>
      </w:r>
      <w:proofErr w:type="spellStart"/>
      <w:r>
        <w:t>quan</w:t>
      </w:r>
      <w:proofErr w:type="spellEnd"/>
      <w:r>
        <w:t xml:space="preserve"> </w:t>
      </w:r>
      <w:proofErr w:type="spellStart"/>
      <w:r>
        <w:t>quản</w:t>
      </w:r>
      <w:proofErr w:type="spellEnd"/>
      <w:r>
        <w:t xml:space="preserve"> </w:t>
      </w:r>
      <w:proofErr w:type="spellStart"/>
      <w:r>
        <w:t>lý</w:t>
      </w:r>
      <w:proofErr w:type="spellEnd"/>
      <w:r>
        <w:t xml:space="preserve"> </w:t>
      </w:r>
      <w:proofErr w:type="spellStart"/>
      <w:r>
        <w:t>hành</w:t>
      </w:r>
      <w:proofErr w:type="spellEnd"/>
      <w:r>
        <w:t xml:space="preserve"> </w:t>
      </w:r>
      <w:proofErr w:type="spellStart"/>
      <w:r>
        <w:t>chính</w:t>
      </w:r>
      <w:proofErr w:type="spellEnd"/>
      <w:r>
        <w:t xml:space="preserve"> </w:t>
      </w:r>
      <w:proofErr w:type="spellStart"/>
      <w:r>
        <w:t>nhà</w:t>
      </w:r>
      <w:proofErr w:type="spellEnd"/>
      <w:r>
        <w:t xml:space="preserve"> </w:t>
      </w:r>
      <w:proofErr w:type="spellStart"/>
      <w:r>
        <w:t>nước</w:t>
      </w:r>
      <w:proofErr w:type="spellEnd"/>
      <w:r>
        <w:t xml:space="preserve"> </w:t>
      </w:r>
      <w:proofErr w:type="spellStart"/>
      <w:r>
        <w:t>tìm</w:t>
      </w:r>
      <w:proofErr w:type="spellEnd"/>
      <w:r>
        <w:t xml:space="preserve"> </w:t>
      </w:r>
      <w:proofErr w:type="spellStart"/>
      <w:r>
        <w:t>hiểu</w:t>
      </w:r>
      <w:proofErr w:type="spellEnd"/>
      <w:r>
        <w:t xml:space="preserve"> </w:t>
      </w:r>
      <w:proofErr w:type="spellStart"/>
      <w:r>
        <w:t>về</w:t>
      </w:r>
      <w:proofErr w:type="spellEnd"/>
      <w:r>
        <w:t xml:space="preserve"> </w:t>
      </w:r>
      <w:proofErr w:type="spellStart"/>
      <w:r>
        <w:t>các</w:t>
      </w:r>
      <w:proofErr w:type="spellEnd"/>
      <w:r>
        <w:t xml:space="preserve"> </w:t>
      </w:r>
      <w:proofErr w:type="spellStart"/>
      <w:r>
        <w:t>công</w:t>
      </w:r>
      <w:proofErr w:type="spellEnd"/>
      <w:r>
        <w:t xml:space="preserve"> </w:t>
      </w:r>
      <w:proofErr w:type="spellStart"/>
      <w:r>
        <w:t>việc</w:t>
      </w:r>
      <w:proofErr w:type="spellEnd"/>
      <w:r>
        <w:t xml:space="preserve"> </w:t>
      </w:r>
      <w:proofErr w:type="spellStart"/>
      <w:r>
        <w:t>của</w:t>
      </w:r>
      <w:proofErr w:type="spellEnd"/>
      <w:r>
        <w:t xml:space="preserve"> </w:t>
      </w:r>
      <w:proofErr w:type="spellStart"/>
      <w:r>
        <w:t>các</w:t>
      </w:r>
      <w:proofErr w:type="spellEnd"/>
      <w:r>
        <w:t xml:space="preserve"> </w:t>
      </w:r>
      <w:proofErr w:type="spellStart"/>
      <w:r>
        <w:t>chuyên</w:t>
      </w:r>
      <w:proofErr w:type="spellEnd"/>
      <w:r>
        <w:t xml:space="preserve"> </w:t>
      </w:r>
      <w:proofErr w:type="spellStart"/>
      <w:r>
        <w:t>ngành</w:t>
      </w:r>
      <w:proofErr w:type="spellEnd"/>
      <w:r>
        <w:t xml:space="preserve"> </w:t>
      </w:r>
      <w:proofErr w:type="spellStart"/>
      <w:r>
        <w:t>và</w:t>
      </w:r>
      <w:proofErr w:type="spellEnd"/>
      <w:r>
        <w:t xml:space="preserve"> </w:t>
      </w:r>
      <w:proofErr w:type="spellStart"/>
      <w:r>
        <w:t>vị</w:t>
      </w:r>
      <w:proofErr w:type="spellEnd"/>
      <w:r>
        <w:t xml:space="preserve"> </w:t>
      </w:r>
      <w:proofErr w:type="spellStart"/>
      <w:r>
        <w:t>trí</w:t>
      </w:r>
      <w:proofErr w:type="spellEnd"/>
      <w:r>
        <w:t xml:space="preserve"> </w:t>
      </w:r>
      <w:proofErr w:type="spellStart"/>
      <w:r>
        <w:t>công</w:t>
      </w:r>
      <w:proofErr w:type="spellEnd"/>
      <w:r>
        <w:t xml:space="preserve"> </w:t>
      </w:r>
      <w:proofErr w:type="spellStart"/>
      <w:r>
        <w:t>việc</w:t>
      </w:r>
      <w:proofErr w:type="spellEnd"/>
      <w:r>
        <w:t xml:space="preserve"> </w:t>
      </w:r>
      <w:proofErr w:type="spellStart"/>
      <w:r>
        <w:t>trong</w:t>
      </w:r>
      <w:proofErr w:type="spellEnd"/>
      <w:r>
        <w:t xml:space="preserve"> </w:t>
      </w:r>
      <w:proofErr w:type="spellStart"/>
      <w:r>
        <w:t>tương</w:t>
      </w:r>
      <w:proofErr w:type="spellEnd"/>
      <w:r>
        <w:t xml:space="preserve"> </w:t>
      </w:r>
      <w:proofErr w:type="spellStart"/>
      <w:r>
        <w:t>lai</w:t>
      </w:r>
      <w:proofErr w:type="spellEnd"/>
      <w:r>
        <w:t xml:space="preserve">. </w:t>
      </w:r>
      <w:proofErr w:type="spellStart"/>
      <w:r>
        <w:t>Cũng</w:t>
      </w:r>
      <w:proofErr w:type="spellEnd"/>
      <w:r>
        <w:t xml:space="preserve"> </w:t>
      </w:r>
      <w:proofErr w:type="spellStart"/>
      <w:r>
        <w:t>như</w:t>
      </w:r>
      <w:proofErr w:type="spellEnd"/>
      <w:r>
        <w:t xml:space="preserve"> </w:t>
      </w:r>
      <w:proofErr w:type="spellStart"/>
      <w:r>
        <w:t>cung</w:t>
      </w:r>
      <w:proofErr w:type="spellEnd"/>
      <w:r>
        <w:t xml:space="preserve"> </w:t>
      </w:r>
      <w:proofErr w:type="spellStart"/>
      <w:r>
        <w:t>cấp</w:t>
      </w:r>
      <w:proofErr w:type="spellEnd"/>
      <w:r>
        <w:t xml:space="preserve"> </w:t>
      </w:r>
      <w:proofErr w:type="spellStart"/>
      <w:r>
        <w:t>cho</w:t>
      </w:r>
      <w:proofErr w:type="spellEnd"/>
      <w:r>
        <w:t xml:space="preserve"> </w:t>
      </w:r>
      <w:proofErr w:type="spellStart"/>
      <w:r>
        <w:t>mình</w:t>
      </w:r>
      <w:proofErr w:type="spellEnd"/>
      <w:r>
        <w:t xml:space="preserve"> </w:t>
      </w:r>
      <w:proofErr w:type="spellStart"/>
      <w:r>
        <w:t>một</w:t>
      </w:r>
      <w:proofErr w:type="spellEnd"/>
      <w:r>
        <w:t xml:space="preserve"> </w:t>
      </w:r>
      <w:proofErr w:type="spellStart"/>
      <w:r>
        <w:t>bệ</w:t>
      </w:r>
      <w:proofErr w:type="spellEnd"/>
      <w:r>
        <w:t xml:space="preserve"> </w:t>
      </w:r>
      <w:proofErr w:type="spellStart"/>
      <w:r>
        <w:t>phóng</w:t>
      </w:r>
      <w:proofErr w:type="spellEnd"/>
      <w:r>
        <w:t xml:space="preserve"> </w:t>
      </w:r>
      <w:proofErr w:type="spellStart"/>
      <w:r>
        <w:t>vững</w:t>
      </w:r>
      <w:proofErr w:type="spellEnd"/>
      <w:r>
        <w:t xml:space="preserve"> </w:t>
      </w:r>
      <w:proofErr w:type="spellStart"/>
      <w:r>
        <w:t>chắc</w:t>
      </w:r>
      <w:proofErr w:type="spellEnd"/>
      <w:r>
        <w:t xml:space="preserve"> </w:t>
      </w:r>
      <w:proofErr w:type="spellStart"/>
      <w:r>
        <w:t>hơn</w:t>
      </w:r>
      <w:proofErr w:type="spellEnd"/>
      <w:r>
        <w:t xml:space="preserve">, </w:t>
      </w:r>
      <w:proofErr w:type="spellStart"/>
      <w:r>
        <w:t>là</w:t>
      </w:r>
      <w:proofErr w:type="spellEnd"/>
      <w:r>
        <w:t xml:space="preserve"> </w:t>
      </w:r>
      <w:proofErr w:type="spellStart"/>
      <w:r>
        <w:t>hành</w:t>
      </w:r>
      <w:proofErr w:type="spellEnd"/>
      <w:r>
        <w:t xml:space="preserve"> </w:t>
      </w:r>
      <w:proofErr w:type="spellStart"/>
      <w:r>
        <w:t>trang</w:t>
      </w:r>
      <w:proofErr w:type="spellEnd"/>
      <w:r>
        <w:t xml:space="preserve"> </w:t>
      </w:r>
      <w:proofErr w:type="spellStart"/>
      <w:r>
        <w:t>cho</w:t>
      </w:r>
      <w:proofErr w:type="spellEnd"/>
      <w:r>
        <w:t xml:space="preserve"> </w:t>
      </w:r>
      <w:proofErr w:type="spellStart"/>
      <w:r>
        <w:t>chúng</w:t>
      </w:r>
      <w:proofErr w:type="spellEnd"/>
      <w:r>
        <w:t xml:space="preserve"> </w:t>
      </w:r>
      <w:proofErr w:type="spellStart"/>
      <w:r>
        <w:t>tôi</w:t>
      </w:r>
      <w:proofErr w:type="spellEnd"/>
      <w:r>
        <w:t xml:space="preserve"> </w:t>
      </w:r>
      <w:proofErr w:type="spellStart"/>
      <w:r>
        <w:t>tự</w:t>
      </w:r>
      <w:proofErr w:type="spellEnd"/>
      <w:r>
        <w:t xml:space="preserve"> tin </w:t>
      </w:r>
      <w:proofErr w:type="spellStart"/>
      <w:r>
        <w:t>hơn</w:t>
      </w:r>
      <w:proofErr w:type="spellEnd"/>
      <w:r>
        <w:t xml:space="preserve"> </w:t>
      </w:r>
      <w:proofErr w:type="spellStart"/>
      <w:r>
        <w:t>khi</w:t>
      </w:r>
      <w:proofErr w:type="spellEnd"/>
      <w:r>
        <w:t xml:space="preserve"> </w:t>
      </w:r>
      <w:proofErr w:type="spellStart"/>
      <w:r>
        <w:t>bước</w:t>
      </w:r>
      <w:proofErr w:type="spellEnd"/>
      <w:r>
        <w:t xml:space="preserve"> </w:t>
      </w:r>
      <w:proofErr w:type="spellStart"/>
      <w:r>
        <w:t>vào</w:t>
      </w:r>
      <w:proofErr w:type="spellEnd"/>
      <w:r>
        <w:t xml:space="preserve"> </w:t>
      </w:r>
      <w:proofErr w:type="spellStart"/>
      <w:r>
        <w:t>đời</w:t>
      </w:r>
      <w:proofErr w:type="spellEnd"/>
      <w:r>
        <w:t xml:space="preserve">, </w:t>
      </w:r>
      <w:proofErr w:type="spellStart"/>
      <w:r>
        <w:t>để</w:t>
      </w:r>
      <w:proofErr w:type="spellEnd"/>
      <w:r>
        <w:t xml:space="preserve"> </w:t>
      </w:r>
      <w:proofErr w:type="spellStart"/>
      <w:r>
        <w:t>chúng</w:t>
      </w:r>
      <w:proofErr w:type="spellEnd"/>
      <w:r>
        <w:t xml:space="preserve"> </w:t>
      </w:r>
      <w:proofErr w:type="spellStart"/>
      <w:r>
        <w:t>tôi</w:t>
      </w:r>
      <w:proofErr w:type="spellEnd"/>
      <w:r>
        <w:t xml:space="preserve"> </w:t>
      </w:r>
      <w:proofErr w:type="spellStart"/>
      <w:r>
        <w:t>có</w:t>
      </w:r>
      <w:proofErr w:type="spellEnd"/>
      <w:r>
        <w:t xml:space="preserve"> </w:t>
      </w:r>
      <w:proofErr w:type="spellStart"/>
      <w:r>
        <w:t>thể</w:t>
      </w:r>
      <w:proofErr w:type="spellEnd"/>
      <w:r>
        <w:t xml:space="preserve"> </w:t>
      </w:r>
      <w:proofErr w:type="spellStart"/>
      <w:r>
        <w:t>tiếp</w:t>
      </w:r>
      <w:proofErr w:type="spellEnd"/>
      <w:r>
        <w:t xml:space="preserve"> </w:t>
      </w:r>
      <w:proofErr w:type="spellStart"/>
      <w:r>
        <w:t>tục</w:t>
      </w:r>
      <w:proofErr w:type="spellEnd"/>
      <w:r>
        <w:t xml:space="preserve"> </w:t>
      </w:r>
      <w:proofErr w:type="spellStart"/>
      <w:r>
        <w:t>phấn</w:t>
      </w:r>
      <w:proofErr w:type="spellEnd"/>
      <w:r>
        <w:t xml:space="preserve"> </w:t>
      </w:r>
      <w:proofErr w:type="spellStart"/>
      <w:r>
        <w:t>đấu</w:t>
      </w:r>
      <w:proofErr w:type="spellEnd"/>
      <w:r>
        <w:t xml:space="preserve">. </w:t>
      </w:r>
      <w:proofErr w:type="spellStart"/>
      <w:r w:rsidR="006D4B85">
        <w:t>phòng</w:t>
      </w:r>
      <w:proofErr w:type="spellEnd"/>
      <w:r w:rsidR="006D4B85">
        <w:t xml:space="preserve"> </w:t>
      </w:r>
      <w:proofErr w:type="spellStart"/>
      <w:r w:rsidR="006D4B85">
        <w:t>Nội</w:t>
      </w:r>
      <w:proofErr w:type="spellEnd"/>
      <w:r w:rsidR="006D4B85">
        <w:t xml:space="preserve"> </w:t>
      </w:r>
      <w:proofErr w:type="spellStart"/>
      <w:r w:rsidR="006D4B85">
        <w:t>vụ</w:t>
      </w:r>
      <w:proofErr w:type="spellEnd"/>
      <w:r w:rsidR="006D4B85">
        <w:t xml:space="preserve"> </w:t>
      </w:r>
      <w:proofErr w:type="spellStart"/>
      <w:r>
        <w:t>luôn</w:t>
      </w:r>
      <w:proofErr w:type="spellEnd"/>
      <w:r>
        <w:t xml:space="preserve"> </w:t>
      </w:r>
      <w:proofErr w:type="spellStart"/>
      <w:r>
        <w:t>mong</w:t>
      </w:r>
      <w:proofErr w:type="spellEnd"/>
      <w:r>
        <w:t xml:space="preserve"> </w:t>
      </w:r>
      <w:proofErr w:type="spellStart"/>
      <w:r>
        <w:t>muốn</w:t>
      </w:r>
      <w:proofErr w:type="spellEnd"/>
      <w:r>
        <w:t xml:space="preserve"> </w:t>
      </w:r>
      <w:proofErr w:type="spellStart"/>
      <w:r>
        <w:t>mỗi</w:t>
      </w:r>
      <w:proofErr w:type="spellEnd"/>
      <w:r>
        <w:t xml:space="preserve"> </w:t>
      </w:r>
      <w:proofErr w:type="spellStart"/>
      <w:r>
        <w:t>nhân</w:t>
      </w:r>
      <w:proofErr w:type="spellEnd"/>
      <w:r>
        <w:t xml:space="preserve"> </w:t>
      </w:r>
      <w:proofErr w:type="spellStart"/>
      <w:r>
        <w:t>viên</w:t>
      </w:r>
      <w:proofErr w:type="spellEnd"/>
      <w:r>
        <w:t xml:space="preserve"> </w:t>
      </w:r>
      <w:proofErr w:type="spellStart"/>
      <w:r>
        <w:t>sẽ</w:t>
      </w:r>
      <w:proofErr w:type="spellEnd"/>
      <w:r>
        <w:t xml:space="preserve"> </w:t>
      </w:r>
      <w:proofErr w:type="spellStart"/>
      <w:r>
        <w:t>trở</w:t>
      </w:r>
      <w:proofErr w:type="spellEnd"/>
      <w:r>
        <w:t xml:space="preserve"> </w:t>
      </w:r>
      <w:proofErr w:type="spellStart"/>
      <w:r>
        <w:t>thành</w:t>
      </w:r>
      <w:proofErr w:type="spellEnd"/>
      <w:r>
        <w:t xml:space="preserve"> </w:t>
      </w:r>
      <w:proofErr w:type="spellStart"/>
      <w:r>
        <w:t>một</w:t>
      </w:r>
      <w:proofErr w:type="spellEnd"/>
      <w:r w:rsidR="006D4B85">
        <w:t xml:space="preserve"> </w:t>
      </w:r>
      <w:proofErr w:type="spellStart"/>
      <w:r w:rsidR="006D4B85">
        <w:t>chuyên</w:t>
      </w:r>
      <w:proofErr w:type="spellEnd"/>
      <w:r w:rsidR="006D4B85">
        <w:t xml:space="preserve"> </w:t>
      </w:r>
      <w:proofErr w:type="spellStart"/>
      <w:r w:rsidR="006D4B85">
        <w:t>viên</w:t>
      </w:r>
      <w:proofErr w:type="spellEnd"/>
      <w:r w:rsidR="006D4B85">
        <w:t xml:space="preserve"> </w:t>
      </w:r>
      <w:proofErr w:type="spellStart"/>
      <w:r w:rsidR="006D4B85">
        <w:t>tốt</w:t>
      </w:r>
      <w:proofErr w:type="spellEnd"/>
      <w:r w:rsidR="006D4B85">
        <w:t xml:space="preserve"> </w:t>
      </w:r>
      <w:proofErr w:type="spellStart"/>
      <w:r w:rsidR="006D4B85">
        <w:t>cho</w:t>
      </w:r>
      <w:proofErr w:type="spellEnd"/>
      <w:r w:rsidR="006D4B85">
        <w:t xml:space="preserve"> </w:t>
      </w:r>
      <w:proofErr w:type="spellStart"/>
      <w:r w:rsidR="006D4B85">
        <w:t>nhà</w:t>
      </w:r>
      <w:proofErr w:type="spellEnd"/>
      <w:r w:rsidR="006D4B85">
        <w:t xml:space="preserve"> </w:t>
      </w:r>
      <w:proofErr w:type="spellStart"/>
      <w:r w:rsidR="006D4B85">
        <w:t>nước</w:t>
      </w:r>
      <w:proofErr w:type="spellEnd"/>
      <w:r w:rsidR="006D4B85">
        <w:t xml:space="preserve"> </w:t>
      </w:r>
      <w:proofErr w:type="spellStart"/>
      <w:r w:rsidR="006D4B85">
        <w:t>và</w:t>
      </w:r>
      <w:proofErr w:type="spellEnd"/>
      <w:r w:rsidR="006D4B85">
        <w:t xml:space="preserve"> </w:t>
      </w:r>
      <w:proofErr w:type="spellStart"/>
      <w:r w:rsidR="006D4B85">
        <w:t>xã</w:t>
      </w:r>
      <w:proofErr w:type="spellEnd"/>
      <w:r w:rsidR="006D4B85">
        <w:t xml:space="preserve"> </w:t>
      </w:r>
      <w:proofErr w:type="spellStart"/>
      <w:r w:rsidR="006D4B85">
        <w:t>hội</w:t>
      </w:r>
      <w:proofErr w:type="spellEnd"/>
      <w:r>
        <w:t xml:space="preserve">. Cho </w:t>
      </w:r>
      <w:proofErr w:type="spellStart"/>
      <w:r>
        <w:t>nên</w:t>
      </w:r>
      <w:proofErr w:type="spellEnd"/>
      <w:r>
        <w:t xml:space="preserve">, </w:t>
      </w:r>
      <w:proofErr w:type="spellStart"/>
      <w:r>
        <w:t>việc</w:t>
      </w:r>
      <w:proofErr w:type="spellEnd"/>
      <w:r>
        <w:t xml:space="preserve"> </w:t>
      </w:r>
      <w:proofErr w:type="spellStart"/>
      <w:r>
        <w:t>tuyển</w:t>
      </w:r>
      <w:proofErr w:type="spellEnd"/>
      <w:r>
        <w:t xml:space="preserve"> </w:t>
      </w:r>
      <w:proofErr w:type="spellStart"/>
      <w:r>
        <w:t>chọn</w:t>
      </w:r>
      <w:proofErr w:type="spellEnd"/>
      <w:r>
        <w:t xml:space="preserve"> </w:t>
      </w:r>
      <w:proofErr w:type="spellStart"/>
      <w:r>
        <w:t>và</w:t>
      </w:r>
      <w:proofErr w:type="spellEnd"/>
      <w:r>
        <w:t xml:space="preserve"> </w:t>
      </w:r>
      <w:proofErr w:type="spellStart"/>
      <w:r>
        <w:t>đào</w:t>
      </w:r>
      <w:proofErr w:type="spellEnd"/>
      <w:r>
        <w:t xml:space="preserve"> </w:t>
      </w:r>
      <w:proofErr w:type="spellStart"/>
      <w:r>
        <w:t>tạo</w:t>
      </w:r>
      <w:proofErr w:type="spellEnd"/>
      <w:r>
        <w:t xml:space="preserve"> </w:t>
      </w:r>
      <w:proofErr w:type="spellStart"/>
      <w:r>
        <w:t>trở</w:t>
      </w:r>
      <w:proofErr w:type="spellEnd"/>
      <w:r>
        <w:t xml:space="preserve"> </w:t>
      </w:r>
      <w:proofErr w:type="spellStart"/>
      <w:r>
        <w:t>thành</w:t>
      </w:r>
      <w:proofErr w:type="spellEnd"/>
      <w:r>
        <w:t xml:space="preserve"> </w:t>
      </w:r>
      <w:proofErr w:type="spellStart"/>
      <w:r>
        <w:t>một</w:t>
      </w:r>
      <w:proofErr w:type="spellEnd"/>
      <w:r>
        <w:t xml:space="preserve"> </w:t>
      </w:r>
      <w:proofErr w:type="spellStart"/>
      <w:r w:rsidR="006D4B85">
        <w:t>chuyên</w:t>
      </w:r>
      <w:proofErr w:type="spellEnd"/>
      <w:r>
        <w:t xml:space="preserve"> </w:t>
      </w:r>
      <w:proofErr w:type="spellStart"/>
      <w:r>
        <w:t>viên</w:t>
      </w:r>
      <w:proofErr w:type="spellEnd"/>
      <w:r>
        <w:t xml:space="preserve"> </w:t>
      </w:r>
      <w:proofErr w:type="spellStart"/>
      <w:r w:rsidR="006D4B85">
        <w:t>quản</w:t>
      </w:r>
      <w:proofErr w:type="spellEnd"/>
      <w:r w:rsidR="006D4B85">
        <w:t xml:space="preserve"> </w:t>
      </w:r>
      <w:proofErr w:type="spellStart"/>
      <w:r w:rsidR="006D4B85">
        <w:t>lý</w:t>
      </w:r>
      <w:proofErr w:type="spellEnd"/>
      <w:r w:rsidR="006D4B85">
        <w:t xml:space="preserve"> </w:t>
      </w:r>
      <w:proofErr w:type="spellStart"/>
      <w:r w:rsidR="006D4B85">
        <w:t>cơ</w:t>
      </w:r>
      <w:proofErr w:type="spellEnd"/>
      <w:r w:rsidR="006D4B85">
        <w:t xml:space="preserve"> </w:t>
      </w:r>
      <w:proofErr w:type="spellStart"/>
      <w:r w:rsidR="006D4B85">
        <w:t>quan</w:t>
      </w:r>
      <w:proofErr w:type="spellEnd"/>
      <w:r w:rsidR="006D4B85">
        <w:t xml:space="preserve"> </w:t>
      </w:r>
      <w:proofErr w:type="spellStart"/>
      <w:r w:rsidR="006D4B85">
        <w:t>hành</w:t>
      </w:r>
      <w:proofErr w:type="spellEnd"/>
      <w:r w:rsidR="006D4B85">
        <w:t xml:space="preserve"> </w:t>
      </w:r>
      <w:proofErr w:type="spellStart"/>
      <w:r w:rsidR="006D4B85">
        <w:t>chính</w:t>
      </w:r>
      <w:proofErr w:type="spellEnd"/>
      <w:r w:rsidR="006D4B85">
        <w:t xml:space="preserve"> </w:t>
      </w:r>
      <w:proofErr w:type="spellStart"/>
      <w:r w:rsidR="006D4B85">
        <w:t>nhà</w:t>
      </w:r>
      <w:proofErr w:type="spellEnd"/>
      <w:r w:rsidR="006D4B85">
        <w:t xml:space="preserve"> </w:t>
      </w:r>
      <w:proofErr w:type="spellStart"/>
      <w:r w:rsidR="006D4B85">
        <w:t>nước</w:t>
      </w:r>
      <w:proofErr w:type="spellEnd"/>
      <w:r>
        <w:t xml:space="preserve"> </w:t>
      </w:r>
      <w:proofErr w:type="spellStart"/>
      <w:r>
        <w:t>thực</w:t>
      </w:r>
      <w:proofErr w:type="spellEnd"/>
      <w:r>
        <w:t xml:space="preserve"> </w:t>
      </w:r>
      <w:proofErr w:type="spellStart"/>
      <w:r>
        <w:t>sự</w:t>
      </w:r>
      <w:proofErr w:type="spellEnd"/>
      <w:r>
        <w:t xml:space="preserve"> </w:t>
      </w:r>
      <w:proofErr w:type="spellStart"/>
      <w:r>
        <w:t>là</w:t>
      </w:r>
      <w:proofErr w:type="spellEnd"/>
      <w:r>
        <w:t xml:space="preserve"> </w:t>
      </w:r>
      <w:proofErr w:type="spellStart"/>
      <w:r>
        <w:t>một</w:t>
      </w:r>
      <w:proofErr w:type="spellEnd"/>
      <w:r>
        <w:t xml:space="preserve"> </w:t>
      </w:r>
      <w:proofErr w:type="spellStart"/>
      <w:r>
        <w:t>thách</w:t>
      </w:r>
      <w:proofErr w:type="spellEnd"/>
      <w:r>
        <w:t xml:space="preserve"> </w:t>
      </w:r>
      <w:proofErr w:type="spellStart"/>
      <w:r>
        <w:t>thức</w:t>
      </w:r>
      <w:proofErr w:type="spellEnd"/>
      <w:r>
        <w:t xml:space="preserve"> </w:t>
      </w:r>
      <w:proofErr w:type="spellStart"/>
      <w:r>
        <w:t>không</w:t>
      </w:r>
      <w:proofErr w:type="spellEnd"/>
      <w:r>
        <w:t xml:space="preserve"> </w:t>
      </w:r>
      <w:proofErr w:type="spellStart"/>
      <w:r>
        <w:t>hề</w:t>
      </w:r>
      <w:proofErr w:type="spellEnd"/>
      <w:r>
        <w:t xml:space="preserve"> </w:t>
      </w:r>
      <w:proofErr w:type="spellStart"/>
      <w:r>
        <w:t>nhỏ</w:t>
      </w:r>
      <w:proofErr w:type="spellEnd"/>
      <w:r>
        <w:t xml:space="preserve">. </w:t>
      </w:r>
      <w:proofErr w:type="spellStart"/>
      <w:r>
        <w:t>Chính</w:t>
      </w:r>
      <w:proofErr w:type="spellEnd"/>
      <w:r>
        <w:t xml:space="preserve"> </w:t>
      </w:r>
      <w:proofErr w:type="spellStart"/>
      <w:r>
        <w:t>vì</w:t>
      </w:r>
      <w:proofErr w:type="spellEnd"/>
      <w:r>
        <w:t xml:space="preserve"> </w:t>
      </w:r>
      <w:proofErr w:type="spellStart"/>
      <w:r>
        <w:t>vậy</w:t>
      </w:r>
      <w:proofErr w:type="spellEnd"/>
      <w:r>
        <w:t xml:space="preserve">, </w:t>
      </w:r>
      <w:proofErr w:type="spellStart"/>
      <w:r>
        <w:t>một</w:t>
      </w:r>
      <w:proofErr w:type="spellEnd"/>
      <w:r>
        <w:t xml:space="preserve"> </w:t>
      </w:r>
      <w:proofErr w:type="spellStart"/>
      <w:r>
        <w:t>khi</w:t>
      </w:r>
      <w:proofErr w:type="spellEnd"/>
      <w:r>
        <w:t xml:space="preserve"> </w:t>
      </w:r>
      <w:proofErr w:type="spellStart"/>
      <w:r>
        <w:t>chính</w:t>
      </w:r>
      <w:proofErr w:type="spellEnd"/>
      <w:r>
        <w:t xml:space="preserve"> </w:t>
      </w:r>
      <w:proofErr w:type="spellStart"/>
      <w:r>
        <w:t>thức</w:t>
      </w:r>
      <w:proofErr w:type="spellEnd"/>
      <w:r>
        <w:t xml:space="preserve"> </w:t>
      </w:r>
      <w:proofErr w:type="spellStart"/>
      <w:r>
        <w:t>trở</w:t>
      </w:r>
      <w:proofErr w:type="spellEnd"/>
      <w:r>
        <w:t xml:space="preserve"> </w:t>
      </w:r>
      <w:proofErr w:type="spellStart"/>
      <w:r>
        <w:t>thành</w:t>
      </w:r>
      <w:proofErr w:type="spellEnd"/>
      <w:r>
        <w:t xml:space="preserve"> </w:t>
      </w:r>
      <w:proofErr w:type="spellStart"/>
      <w:r>
        <w:t>một</w:t>
      </w:r>
      <w:proofErr w:type="spellEnd"/>
      <w:r>
        <w:t xml:space="preserve"> </w:t>
      </w:r>
      <w:proofErr w:type="spellStart"/>
      <w:r>
        <w:t>thành</w:t>
      </w:r>
      <w:proofErr w:type="spellEnd"/>
      <w:r>
        <w:t xml:space="preserve"> </w:t>
      </w:r>
      <w:proofErr w:type="spellStart"/>
      <w:r>
        <w:t>viên</w:t>
      </w:r>
      <w:proofErr w:type="spellEnd"/>
      <w:r>
        <w:t xml:space="preserve"> </w:t>
      </w:r>
      <w:proofErr w:type="spellStart"/>
      <w:r>
        <w:t>của</w:t>
      </w:r>
      <w:proofErr w:type="spellEnd"/>
      <w:r>
        <w:t xml:space="preserve"> </w:t>
      </w:r>
      <w:proofErr w:type="spellStart"/>
      <w:r w:rsidR="006D4B85">
        <w:t>cơ</w:t>
      </w:r>
      <w:proofErr w:type="spellEnd"/>
      <w:r w:rsidR="006D4B85">
        <w:t xml:space="preserve"> </w:t>
      </w:r>
      <w:proofErr w:type="spellStart"/>
      <w:r w:rsidR="006D4B85">
        <w:t>quan</w:t>
      </w:r>
      <w:proofErr w:type="spellEnd"/>
      <w:r w:rsidR="006D4B85">
        <w:t xml:space="preserve"> </w:t>
      </w:r>
      <w:proofErr w:type="spellStart"/>
      <w:r w:rsidR="006D4B85">
        <w:t>hành</w:t>
      </w:r>
      <w:proofErr w:type="spellEnd"/>
      <w:r w:rsidR="006D4B85">
        <w:t xml:space="preserve"> </w:t>
      </w:r>
      <w:proofErr w:type="spellStart"/>
      <w:r w:rsidR="006D4B85">
        <w:t>chính</w:t>
      </w:r>
      <w:proofErr w:type="spellEnd"/>
      <w:r w:rsidR="006D4B85">
        <w:t xml:space="preserve"> </w:t>
      </w:r>
      <w:proofErr w:type="spellStart"/>
      <w:r w:rsidR="006D4B85">
        <w:t>nhà</w:t>
      </w:r>
      <w:proofErr w:type="spellEnd"/>
      <w:r w:rsidR="006D4B85">
        <w:t xml:space="preserve"> </w:t>
      </w:r>
      <w:proofErr w:type="spellStart"/>
      <w:r w:rsidR="006D4B85">
        <w:t>nước</w:t>
      </w:r>
      <w:proofErr w:type="spellEnd"/>
      <w:r>
        <w:t xml:space="preserve"> </w:t>
      </w:r>
      <w:proofErr w:type="spellStart"/>
      <w:r>
        <w:t>có</w:t>
      </w:r>
      <w:proofErr w:type="spellEnd"/>
      <w:r>
        <w:t xml:space="preserve"> </w:t>
      </w:r>
      <w:proofErr w:type="spellStart"/>
      <w:r>
        <w:t>nghĩa</w:t>
      </w:r>
      <w:proofErr w:type="spellEnd"/>
      <w:r>
        <w:t xml:space="preserve"> </w:t>
      </w:r>
      <w:proofErr w:type="spellStart"/>
      <w:r>
        <w:t>là</w:t>
      </w:r>
      <w:proofErr w:type="spellEnd"/>
      <w:r>
        <w:t xml:space="preserve"> </w:t>
      </w:r>
      <w:proofErr w:type="spellStart"/>
      <w:r>
        <w:t>bản</w:t>
      </w:r>
      <w:proofErr w:type="spellEnd"/>
      <w:r>
        <w:t xml:space="preserve"> </w:t>
      </w:r>
      <w:proofErr w:type="spellStart"/>
      <w:r>
        <w:t>thân</w:t>
      </w:r>
      <w:proofErr w:type="spellEnd"/>
      <w:r>
        <w:t xml:space="preserve"> </w:t>
      </w:r>
      <w:proofErr w:type="spellStart"/>
      <w:r>
        <w:t>đã</w:t>
      </w:r>
      <w:proofErr w:type="spellEnd"/>
      <w:r>
        <w:t xml:space="preserve"> </w:t>
      </w:r>
      <w:proofErr w:type="spellStart"/>
      <w:r>
        <w:t>chinh</w:t>
      </w:r>
      <w:proofErr w:type="spellEnd"/>
      <w:r>
        <w:t xml:space="preserve"> </w:t>
      </w:r>
      <w:proofErr w:type="spellStart"/>
      <w:r>
        <w:t>phục</w:t>
      </w:r>
      <w:proofErr w:type="spellEnd"/>
      <w:r>
        <w:t xml:space="preserve"> </w:t>
      </w:r>
      <w:proofErr w:type="spellStart"/>
      <w:r>
        <w:t>được</w:t>
      </w:r>
      <w:proofErr w:type="spellEnd"/>
      <w:r>
        <w:t xml:space="preserve"> </w:t>
      </w:r>
      <w:proofErr w:type="spellStart"/>
      <w:r>
        <w:t>một</w:t>
      </w:r>
      <w:proofErr w:type="spellEnd"/>
      <w:r>
        <w:t xml:space="preserve"> </w:t>
      </w:r>
      <w:proofErr w:type="spellStart"/>
      <w:r>
        <w:t>chặng</w:t>
      </w:r>
      <w:proofErr w:type="spellEnd"/>
      <w:r>
        <w:t xml:space="preserve"> </w:t>
      </w:r>
      <w:proofErr w:type="spellStart"/>
      <w:r>
        <w:t>đường</w:t>
      </w:r>
      <w:proofErr w:type="spellEnd"/>
      <w:r>
        <w:t xml:space="preserve"> </w:t>
      </w:r>
      <w:proofErr w:type="spellStart"/>
      <w:r>
        <w:t>của</w:t>
      </w:r>
      <w:proofErr w:type="spellEnd"/>
      <w:r>
        <w:t xml:space="preserve"> </w:t>
      </w:r>
      <w:proofErr w:type="spellStart"/>
      <w:r w:rsidR="006D4B85">
        <w:t>bản</w:t>
      </w:r>
      <w:proofErr w:type="spellEnd"/>
      <w:r w:rsidR="006D4B85">
        <w:t xml:space="preserve"> than </w:t>
      </w:r>
      <w:proofErr w:type="spellStart"/>
      <w:r w:rsidR="006D4B85">
        <w:t>mình</w:t>
      </w:r>
      <w:proofErr w:type="spellEnd"/>
      <w:r w:rsidR="006D4B85">
        <w:t xml:space="preserve"> </w:t>
      </w:r>
      <w:proofErr w:type="spellStart"/>
      <w:r w:rsidR="006D4B85">
        <w:t>đã</w:t>
      </w:r>
      <w:proofErr w:type="spellEnd"/>
      <w:r w:rsidR="006D4B85">
        <w:t xml:space="preserve"> </w:t>
      </w:r>
      <w:proofErr w:type="spellStart"/>
      <w:r w:rsidR="006D4B85">
        <w:t>đề</w:t>
      </w:r>
      <w:proofErr w:type="spellEnd"/>
      <w:r w:rsidR="006D4B85">
        <w:t xml:space="preserve"> ra </w:t>
      </w:r>
      <w:proofErr w:type="spellStart"/>
      <w:r w:rsidR="006D4B85">
        <w:t>hành</w:t>
      </w:r>
      <w:proofErr w:type="spellEnd"/>
      <w:r w:rsidR="006D4B85">
        <w:t xml:space="preserve"> </w:t>
      </w:r>
      <w:proofErr w:type="spellStart"/>
      <w:r w:rsidR="006D4B85">
        <w:t>thành</w:t>
      </w:r>
      <w:proofErr w:type="spellEnd"/>
      <w:r w:rsidR="006D4B85">
        <w:t xml:space="preserve"> </w:t>
      </w:r>
      <w:proofErr w:type="spellStart"/>
      <w:r w:rsidR="006D4B85">
        <w:t>nhiệm</w:t>
      </w:r>
      <w:proofErr w:type="spellEnd"/>
      <w:r w:rsidR="006D4B85">
        <w:t xml:space="preserve"> </w:t>
      </w:r>
      <w:proofErr w:type="spellStart"/>
      <w:r w:rsidR="006D4B85">
        <w:t>vụ</w:t>
      </w:r>
      <w:proofErr w:type="spellEnd"/>
      <w:r w:rsidR="006D4B85">
        <w:t xml:space="preserve"> </w:t>
      </w:r>
      <w:proofErr w:type="spellStart"/>
      <w:r w:rsidR="006D4B85">
        <w:t>mà</w:t>
      </w:r>
      <w:proofErr w:type="spellEnd"/>
      <w:r w:rsidR="006D4B85">
        <w:t xml:space="preserve"> </w:t>
      </w:r>
      <w:proofErr w:type="spellStart"/>
      <w:r w:rsidR="006D4B85">
        <w:t>nhà</w:t>
      </w:r>
      <w:proofErr w:type="spellEnd"/>
      <w:r w:rsidR="006D4B85">
        <w:t xml:space="preserve"> </w:t>
      </w:r>
      <w:proofErr w:type="spellStart"/>
      <w:r w:rsidR="006D4B85">
        <w:t>trường</w:t>
      </w:r>
      <w:proofErr w:type="spellEnd"/>
      <w:r w:rsidR="006D4B85">
        <w:t xml:space="preserve"> </w:t>
      </w:r>
      <w:proofErr w:type="spellStart"/>
      <w:r w:rsidR="006D4B85">
        <w:t>đã</w:t>
      </w:r>
      <w:proofErr w:type="spellEnd"/>
      <w:r w:rsidR="006D4B85">
        <w:t xml:space="preserve"> </w:t>
      </w:r>
      <w:proofErr w:type="spellStart"/>
      <w:r w:rsidR="006D4B85">
        <w:t>đề</w:t>
      </w:r>
      <w:proofErr w:type="spellEnd"/>
      <w:r w:rsidR="006D4B85">
        <w:t xml:space="preserve"> ra</w:t>
      </w:r>
      <w:r>
        <w:t xml:space="preserve">. Khi </w:t>
      </w:r>
      <w:proofErr w:type="spellStart"/>
      <w:r>
        <w:t>đã</w:t>
      </w:r>
      <w:proofErr w:type="spellEnd"/>
      <w:r>
        <w:t xml:space="preserve"> </w:t>
      </w:r>
      <w:proofErr w:type="spellStart"/>
      <w:r>
        <w:t>gia</w:t>
      </w:r>
      <w:proofErr w:type="spellEnd"/>
      <w:r>
        <w:t xml:space="preserve"> </w:t>
      </w:r>
      <w:proofErr w:type="spellStart"/>
      <w:r>
        <w:t>nhập</w:t>
      </w:r>
      <w:proofErr w:type="spellEnd"/>
      <w:r>
        <w:t xml:space="preserve"> </w:t>
      </w:r>
      <w:proofErr w:type="spellStart"/>
      <w:r w:rsidR="006D4B85">
        <w:t>cơ</w:t>
      </w:r>
      <w:proofErr w:type="spellEnd"/>
      <w:r w:rsidR="006D4B85">
        <w:t xml:space="preserve"> </w:t>
      </w:r>
      <w:proofErr w:type="spellStart"/>
      <w:r w:rsidR="006D4B85">
        <w:t>quan</w:t>
      </w:r>
      <w:proofErr w:type="spellEnd"/>
      <w:r w:rsidR="006D4B85">
        <w:t xml:space="preserve"> </w:t>
      </w:r>
      <w:proofErr w:type="spellStart"/>
      <w:r w:rsidR="006D4B85">
        <w:t>quản</w:t>
      </w:r>
      <w:proofErr w:type="spellEnd"/>
      <w:r w:rsidR="006D4B85">
        <w:t xml:space="preserve"> </w:t>
      </w:r>
      <w:proofErr w:type="spellStart"/>
      <w:r w:rsidR="006D4B85">
        <w:t>lý</w:t>
      </w:r>
      <w:proofErr w:type="spellEnd"/>
      <w:r w:rsidR="006D4B85">
        <w:t xml:space="preserve"> </w:t>
      </w:r>
      <w:proofErr w:type="spellStart"/>
      <w:r w:rsidR="006D4B85">
        <w:t>hành</w:t>
      </w:r>
      <w:proofErr w:type="spellEnd"/>
      <w:r w:rsidR="006D4B85">
        <w:t xml:space="preserve"> </w:t>
      </w:r>
      <w:proofErr w:type="spellStart"/>
      <w:r w:rsidR="006D4B85">
        <w:t>chính</w:t>
      </w:r>
      <w:proofErr w:type="spellEnd"/>
      <w:r w:rsidR="006D4B85">
        <w:t xml:space="preserve"> </w:t>
      </w:r>
      <w:proofErr w:type="spellStart"/>
      <w:r w:rsidR="006D4B85">
        <w:t>nhà</w:t>
      </w:r>
      <w:proofErr w:type="spellEnd"/>
      <w:r w:rsidR="006D4B85">
        <w:t xml:space="preserve"> </w:t>
      </w:r>
      <w:proofErr w:type="spellStart"/>
      <w:r w:rsidR="006D4B85">
        <w:t>nước</w:t>
      </w:r>
      <w:proofErr w:type="spellEnd"/>
      <w:r>
        <w:t xml:space="preserve"> </w:t>
      </w:r>
      <w:proofErr w:type="spellStart"/>
      <w:r>
        <w:t>thì</w:t>
      </w:r>
      <w:proofErr w:type="spellEnd"/>
      <w:r>
        <w:t xml:space="preserve"> </w:t>
      </w:r>
      <w:proofErr w:type="spellStart"/>
      <w:r>
        <w:t>mình</w:t>
      </w:r>
      <w:proofErr w:type="spellEnd"/>
      <w:r>
        <w:t xml:space="preserve"> </w:t>
      </w:r>
      <w:proofErr w:type="spellStart"/>
      <w:r>
        <w:t>phải</w:t>
      </w:r>
      <w:proofErr w:type="spellEnd"/>
      <w:r>
        <w:t xml:space="preserve"> </w:t>
      </w:r>
      <w:proofErr w:type="spellStart"/>
      <w:r>
        <w:t>có</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với</w:t>
      </w:r>
      <w:proofErr w:type="spellEnd"/>
      <w:r>
        <w:t xml:space="preserve"> </w:t>
      </w:r>
      <w:proofErr w:type="spellStart"/>
      <w:r>
        <w:t>bản</w:t>
      </w:r>
      <w:proofErr w:type="spellEnd"/>
      <w:r>
        <w:t xml:space="preserve"> </w:t>
      </w:r>
      <w:proofErr w:type="spellStart"/>
      <w:r>
        <w:t>thân</w:t>
      </w:r>
      <w:proofErr w:type="spellEnd"/>
      <w:r>
        <w:t xml:space="preserve"> </w:t>
      </w:r>
      <w:proofErr w:type="spellStart"/>
      <w:r>
        <w:t>cũng</w:t>
      </w:r>
      <w:proofErr w:type="spellEnd"/>
      <w:r>
        <w:t xml:space="preserve"> </w:t>
      </w:r>
      <w:proofErr w:type="spellStart"/>
      <w:r>
        <w:t>như</w:t>
      </w:r>
      <w:proofErr w:type="spellEnd"/>
      <w:r>
        <w:t xml:space="preserve"> </w:t>
      </w:r>
      <w:proofErr w:type="spellStart"/>
      <w:r>
        <w:t>là</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sứ</w:t>
      </w:r>
      <w:proofErr w:type="spellEnd"/>
      <w:r>
        <w:t xml:space="preserve"> </w:t>
      </w:r>
      <w:proofErr w:type="spellStart"/>
      <w:r>
        <w:t>mệnh</w:t>
      </w:r>
      <w:proofErr w:type="spellEnd"/>
      <w:r>
        <w:t xml:space="preserve"> </w:t>
      </w:r>
      <w:proofErr w:type="spellStart"/>
      <w:r>
        <w:t>của</w:t>
      </w:r>
      <w:proofErr w:type="spellEnd"/>
      <w:r w:rsidR="006D4B85">
        <w:t xml:space="preserve"> </w:t>
      </w:r>
      <w:proofErr w:type="spellStart"/>
      <w:r w:rsidR="006D4B85">
        <w:t>Đảng</w:t>
      </w:r>
      <w:proofErr w:type="spellEnd"/>
      <w:r w:rsidR="006D4B85">
        <w:t xml:space="preserve"> </w:t>
      </w:r>
      <w:proofErr w:type="spellStart"/>
      <w:r w:rsidR="006D4B85">
        <w:t>và</w:t>
      </w:r>
      <w:proofErr w:type="spellEnd"/>
      <w:r w:rsidR="006D4B85">
        <w:t xml:space="preserve"> </w:t>
      </w:r>
      <w:proofErr w:type="spellStart"/>
      <w:r w:rsidR="006D4B85">
        <w:t>nhà</w:t>
      </w:r>
      <w:proofErr w:type="spellEnd"/>
      <w:r w:rsidR="006D4B85">
        <w:t xml:space="preserve"> </w:t>
      </w:r>
      <w:proofErr w:type="spellStart"/>
      <w:r w:rsidR="006D4B85">
        <w:t>nước</w:t>
      </w:r>
      <w:proofErr w:type="spellEnd"/>
      <w:r w:rsidR="006D4B85">
        <w:t xml:space="preserve"> </w:t>
      </w:r>
      <w:proofErr w:type="spellStart"/>
      <w:r w:rsidR="006D4B85">
        <w:t>đã</w:t>
      </w:r>
      <w:proofErr w:type="spellEnd"/>
      <w:r w:rsidR="006D4B85">
        <w:t xml:space="preserve"> </w:t>
      </w:r>
      <w:proofErr w:type="spellStart"/>
      <w:r w:rsidR="006D4B85">
        <w:t>đề</w:t>
      </w:r>
      <w:proofErr w:type="spellEnd"/>
      <w:r w:rsidR="006D4B85">
        <w:t xml:space="preserve"> ra</w:t>
      </w:r>
      <w:r>
        <w:t xml:space="preserve">. </w:t>
      </w:r>
    </w:p>
    <w:p w14:paraId="1B10FBB2" w14:textId="77777777" w:rsidR="006D4B85" w:rsidRDefault="006D4B85" w:rsidP="006D4B85">
      <w:pPr>
        <w:pStyle w:val="Heading1"/>
      </w:pPr>
      <w:bookmarkStart w:id="27" w:name="_Toc165624542"/>
      <w:r>
        <w:lastRenderedPageBreak/>
        <w:t xml:space="preserve">3.2. </w:t>
      </w:r>
      <w:proofErr w:type="spellStart"/>
      <w:r>
        <w:t>Bài</w:t>
      </w:r>
      <w:proofErr w:type="spellEnd"/>
      <w:r>
        <w:t xml:space="preserve"> </w:t>
      </w:r>
      <w:proofErr w:type="spellStart"/>
      <w:r>
        <w:t>học</w:t>
      </w:r>
      <w:proofErr w:type="spellEnd"/>
      <w:r>
        <w:t xml:space="preserve"> </w:t>
      </w:r>
      <w:proofErr w:type="spellStart"/>
      <w:r>
        <w:t>kinh</w:t>
      </w:r>
      <w:proofErr w:type="spellEnd"/>
      <w:r>
        <w:t xml:space="preserve"> </w:t>
      </w:r>
      <w:proofErr w:type="spellStart"/>
      <w:r>
        <w:t>nghiệm</w:t>
      </w:r>
      <w:proofErr w:type="spellEnd"/>
      <w:r>
        <w:t xml:space="preserve"> </w:t>
      </w:r>
      <w:proofErr w:type="spellStart"/>
      <w:r>
        <w:t>về</w:t>
      </w:r>
      <w:proofErr w:type="spellEnd"/>
      <w:r>
        <w:t xml:space="preserve"> </w:t>
      </w:r>
      <w:proofErr w:type="spellStart"/>
      <w:r>
        <w:t>việc</w:t>
      </w:r>
      <w:proofErr w:type="spellEnd"/>
      <w:r>
        <w:t xml:space="preserve"> </w:t>
      </w:r>
      <w:proofErr w:type="spellStart"/>
      <w:r>
        <w:t>học</w:t>
      </w:r>
      <w:proofErr w:type="spellEnd"/>
      <w:r>
        <w:t xml:space="preserve"> </w:t>
      </w:r>
      <w:proofErr w:type="spellStart"/>
      <w:r>
        <w:t>hỏi</w:t>
      </w:r>
      <w:proofErr w:type="spellEnd"/>
      <w:r>
        <w:t xml:space="preserve"> </w:t>
      </w:r>
      <w:proofErr w:type="spellStart"/>
      <w:r>
        <w:t>kiến</w:t>
      </w:r>
      <w:proofErr w:type="spellEnd"/>
      <w:r>
        <w:t xml:space="preserve"> </w:t>
      </w:r>
      <w:proofErr w:type="spellStart"/>
      <w:r>
        <w:t>thức</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từ</w:t>
      </w:r>
      <w:proofErr w:type="spellEnd"/>
      <w:r>
        <w:t xml:space="preserve"> </w:t>
      </w:r>
      <w:proofErr w:type="spellStart"/>
      <w:r>
        <w:t>đơn</w:t>
      </w:r>
      <w:proofErr w:type="spellEnd"/>
      <w:r>
        <w:t xml:space="preserve"> </w:t>
      </w:r>
      <w:proofErr w:type="spellStart"/>
      <w:r>
        <w:t>vị</w:t>
      </w:r>
      <w:proofErr w:type="spellEnd"/>
      <w:r>
        <w:t xml:space="preserve"> </w:t>
      </w:r>
      <w:proofErr w:type="spellStart"/>
      <w:r>
        <w:t>thực</w:t>
      </w:r>
      <w:proofErr w:type="spellEnd"/>
      <w:r>
        <w:t xml:space="preserve"> </w:t>
      </w:r>
      <w:proofErr w:type="spellStart"/>
      <w:r>
        <w:t>tập</w:t>
      </w:r>
      <w:bookmarkEnd w:id="27"/>
      <w:proofErr w:type="spellEnd"/>
    </w:p>
    <w:p w14:paraId="58411B8F" w14:textId="3A651DD0" w:rsidR="006D4B85" w:rsidRPr="00FA62F4" w:rsidRDefault="00FA62F4" w:rsidP="00FA62F4">
      <w:pPr>
        <w:pStyle w:val="Heading1"/>
        <w:ind w:firstLine="720"/>
        <w:rPr>
          <w:b w:val="0"/>
          <w:bCs/>
          <w:lang w:val="vi-VN"/>
        </w:rPr>
      </w:pPr>
      <w:bookmarkStart w:id="28" w:name="_Toc165624543"/>
      <w:proofErr w:type="spellStart"/>
      <w:r w:rsidRPr="00FA62F4">
        <w:rPr>
          <w:b w:val="0"/>
          <w:bCs/>
        </w:rPr>
        <w:t>Mỗi</w:t>
      </w:r>
      <w:proofErr w:type="spellEnd"/>
      <w:r w:rsidRPr="00FA62F4">
        <w:rPr>
          <w:b w:val="0"/>
          <w:bCs/>
        </w:rPr>
        <w:t xml:space="preserve"> </w:t>
      </w:r>
      <w:proofErr w:type="spellStart"/>
      <w:r w:rsidRPr="00FA62F4">
        <w:rPr>
          <w:b w:val="0"/>
          <w:bCs/>
        </w:rPr>
        <w:t>sinh</w:t>
      </w:r>
      <w:proofErr w:type="spellEnd"/>
      <w:r w:rsidRPr="00FA62F4">
        <w:rPr>
          <w:b w:val="0"/>
          <w:bCs/>
        </w:rPr>
        <w:t xml:space="preserve"> </w:t>
      </w:r>
      <w:proofErr w:type="spellStart"/>
      <w:r w:rsidRPr="00FA62F4">
        <w:rPr>
          <w:b w:val="0"/>
          <w:bCs/>
        </w:rPr>
        <w:t>viên</w:t>
      </w:r>
      <w:proofErr w:type="spellEnd"/>
      <w:r w:rsidRPr="00FA62F4">
        <w:rPr>
          <w:b w:val="0"/>
          <w:bCs/>
        </w:rPr>
        <w:t xml:space="preserve"> </w:t>
      </w:r>
      <w:proofErr w:type="spellStart"/>
      <w:r w:rsidRPr="00FA62F4">
        <w:rPr>
          <w:b w:val="0"/>
          <w:bCs/>
        </w:rPr>
        <w:t>tham</w:t>
      </w:r>
      <w:proofErr w:type="spellEnd"/>
      <w:r w:rsidRPr="00FA62F4">
        <w:rPr>
          <w:b w:val="0"/>
          <w:bCs/>
        </w:rPr>
        <w:t xml:space="preserve"> </w:t>
      </w:r>
      <w:proofErr w:type="spellStart"/>
      <w:r w:rsidRPr="00FA62F4">
        <w:rPr>
          <w:b w:val="0"/>
          <w:bCs/>
        </w:rPr>
        <w:t>gia</w:t>
      </w:r>
      <w:proofErr w:type="spellEnd"/>
      <w:r w:rsidRPr="00FA62F4">
        <w:rPr>
          <w:b w:val="0"/>
          <w:bCs/>
        </w:rPr>
        <w:t xml:space="preserve"> </w:t>
      </w:r>
      <w:proofErr w:type="spellStart"/>
      <w:r w:rsidRPr="00FA62F4">
        <w:rPr>
          <w:b w:val="0"/>
          <w:bCs/>
        </w:rPr>
        <w:t>thực</w:t>
      </w:r>
      <w:proofErr w:type="spellEnd"/>
      <w:r w:rsidRPr="00FA62F4">
        <w:rPr>
          <w:b w:val="0"/>
          <w:bCs/>
        </w:rPr>
        <w:t xml:space="preserve"> </w:t>
      </w:r>
      <w:proofErr w:type="spellStart"/>
      <w:r w:rsidRPr="00FA62F4">
        <w:rPr>
          <w:b w:val="0"/>
          <w:bCs/>
        </w:rPr>
        <w:t>tập</w:t>
      </w:r>
      <w:proofErr w:type="spellEnd"/>
      <w:r w:rsidRPr="00FA62F4">
        <w:rPr>
          <w:b w:val="0"/>
          <w:bCs/>
        </w:rPr>
        <w:t xml:space="preserve"> </w:t>
      </w:r>
      <w:proofErr w:type="spellStart"/>
      <w:r w:rsidRPr="00FA62F4">
        <w:rPr>
          <w:b w:val="0"/>
          <w:bCs/>
        </w:rPr>
        <w:t>không</w:t>
      </w:r>
      <w:proofErr w:type="spellEnd"/>
      <w:r w:rsidRPr="00FA62F4">
        <w:rPr>
          <w:b w:val="0"/>
          <w:bCs/>
        </w:rPr>
        <w:t xml:space="preserve"> </w:t>
      </w:r>
      <w:proofErr w:type="spellStart"/>
      <w:r w:rsidRPr="00FA62F4">
        <w:rPr>
          <w:b w:val="0"/>
          <w:bCs/>
        </w:rPr>
        <w:t>chỉ</w:t>
      </w:r>
      <w:proofErr w:type="spellEnd"/>
      <w:r w:rsidRPr="00FA62F4">
        <w:rPr>
          <w:b w:val="0"/>
          <w:bCs/>
        </w:rPr>
        <w:t xml:space="preserve"> </w:t>
      </w:r>
      <w:proofErr w:type="spellStart"/>
      <w:r w:rsidRPr="00FA62F4">
        <w:rPr>
          <w:b w:val="0"/>
          <w:bCs/>
        </w:rPr>
        <w:t>được</w:t>
      </w:r>
      <w:proofErr w:type="spellEnd"/>
      <w:r w:rsidRPr="00FA62F4">
        <w:rPr>
          <w:b w:val="0"/>
          <w:bCs/>
        </w:rPr>
        <w:t xml:space="preserve"> </w:t>
      </w:r>
      <w:proofErr w:type="spellStart"/>
      <w:r w:rsidRPr="00FA62F4">
        <w:rPr>
          <w:b w:val="0"/>
          <w:bCs/>
        </w:rPr>
        <w:t>đào</w:t>
      </w:r>
      <w:proofErr w:type="spellEnd"/>
      <w:r w:rsidRPr="00FA62F4">
        <w:rPr>
          <w:b w:val="0"/>
          <w:bCs/>
        </w:rPr>
        <w:t xml:space="preserve"> </w:t>
      </w:r>
      <w:proofErr w:type="spellStart"/>
      <w:r w:rsidRPr="00FA62F4">
        <w:rPr>
          <w:b w:val="0"/>
          <w:bCs/>
        </w:rPr>
        <w:t>tạo</w:t>
      </w:r>
      <w:proofErr w:type="spellEnd"/>
      <w:r w:rsidRPr="00FA62F4">
        <w:rPr>
          <w:b w:val="0"/>
          <w:bCs/>
        </w:rPr>
        <w:t xml:space="preserve"> </w:t>
      </w:r>
      <w:proofErr w:type="spellStart"/>
      <w:r w:rsidRPr="00FA62F4">
        <w:rPr>
          <w:b w:val="0"/>
          <w:bCs/>
        </w:rPr>
        <w:t>về</w:t>
      </w:r>
      <w:proofErr w:type="spellEnd"/>
      <w:r w:rsidRPr="00FA62F4">
        <w:rPr>
          <w:b w:val="0"/>
          <w:bCs/>
        </w:rPr>
        <w:t xml:space="preserve"> </w:t>
      </w:r>
      <w:proofErr w:type="spellStart"/>
      <w:r w:rsidRPr="00FA62F4">
        <w:rPr>
          <w:b w:val="0"/>
          <w:bCs/>
        </w:rPr>
        <w:t>kiến</w:t>
      </w:r>
      <w:proofErr w:type="spellEnd"/>
      <w:r w:rsidRPr="00FA62F4">
        <w:rPr>
          <w:b w:val="0"/>
          <w:bCs/>
        </w:rPr>
        <w:t xml:space="preserve"> </w:t>
      </w:r>
      <w:proofErr w:type="spellStart"/>
      <w:r w:rsidRPr="00FA62F4">
        <w:rPr>
          <w:b w:val="0"/>
          <w:bCs/>
        </w:rPr>
        <w:t>thức</w:t>
      </w:r>
      <w:proofErr w:type="spellEnd"/>
      <w:r w:rsidRPr="00FA62F4">
        <w:rPr>
          <w:b w:val="0"/>
          <w:bCs/>
        </w:rPr>
        <w:t xml:space="preserve"> </w:t>
      </w:r>
      <w:proofErr w:type="spellStart"/>
      <w:r w:rsidRPr="00FA62F4">
        <w:rPr>
          <w:b w:val="0"/>
          <w:bCs/>
        </w:rPr>
        <w:t>mà</w:t>
      </w:r>
      <w:proofErr w:type="spellEnd"/>
      <w:r w:rsidRPr="00FA62F4">
        <w:rPr>
          <w:b w:val="0"/>
          <w:bCs/>
        </w:rPr>
        <w:t xml:space="preserve"> </w:t>
      </w:r>
      <w:proofErr w:type="spellStart"/>
      <w:r w:rsidRPr="00FA62F4">
        <w:rPr>
          <w:b w:val="0"/>
          <w:bCs/>
        </w:rPr>
        <w:t>còn</w:t>
      </w:r>
      <w:proofErr w:type="spellEnd"/>
      <w:r w:rsidRPr="00FA62F4">
        <w:rPr>
          <w:b w:val="0"/>
          <w:bCs/>
        </w:rPr>
        <w:t xml:space="preserve"> </w:t>
      </w:r>
      <w:proofErr w:type="spellStart"/>
      <w:r w:rsidRPr="00FA62F4">
        <w:rPr>
          <w:b w:val="0"/>
          <w:bCs/>
        </w:rPr>
        <w:t>được</w:t>
      </w:r>
      <w:proofErr w:type="spellEnd"/>
      <w:r w:rsidRPr="00FA62F4">
        <w:rPr>
          <w:b w:val="0"/>
          <w:bCs/>
        </w:rPr>
        <w:t xml:space="preserve"> </w:t>
      </w:r>
      <w:proofErr w:type="spellStart"/>
      <w:r w:rsidRPr="00FA62F4">
        <w:rPr>
          <w:b w:val="0"/>
          <w:bCs/>
        </w:rPr>
        <w:t>đào</w:t>
      </w:r>
      <w:proofErr w:type="spellEnd"/>
      <w:r w:rsidRPr="00FA62F4">
        <w:rPr>
          <w:b w:val="0"/>
          <w:bCs/>
        </w:rPr>
        <w:t xml:space="preserve"> </w:t>
      </w:r>
      <w:proofErr w:type="spellStart"/>
      <w:r w:rsidRPr="00FA62F4">
        <w:rPr>
          <w:b w:val="0"/>
          <w:bCs/>
        </w:rPr>
        <w:t>tạo</w:t>
      </w:r>
      <w:proofErr w:type="spellEnd"/>
      <w:r w:rsidRPr="00FA62F4">
        <w:rPr>
          <w:b w:val="0"/>
          <w:bCs/>
        </w:rPr>
        <w:t xml:space="preserve"> </w:t>
      </w:r>
      <w:proofErr w:type="spellStart"/>
      <w:r w:rsidRPr="00FA62F4">
        <w:rPr>
          <w:b w:val="0"/>
          <w:bCs/>
        </w:rPr>
        <w:t>về</w:t>
      </w:r>
      <w:proofErr w:type="spellEnd"/>
      <w:r w:rsidRPr="00FA62F4">
        <w:rPr>
          <w:b w:val="0"/>
          <w:bCs/>
        </w:rPr>
        <w:t xml:space="preserve"> </w:t>
      </w:r>
      <w:proofErr w:type="spellStart"/>
      <w:r w:rsidRPr="00FA62F4">
        <w:rPr>
          <w:b w:val="0"/>
          <w:bCs/>
        </w:rPr>
        <w:t>các</w:t>
      </w:r>
      <w:proofErr w:type="spellEnd"/>
      <w:r w:rsidRPr="00FA62F4">
        <w:rPr>
          <w:b w:val="0"/>
          <w:bCs/>
        </w:rPr>
        <w:t xml:space="preserve"> </w:t>
      </w:r>
      <w:proofErr w:type="spellStart"/>
      <w:r w:rsidRPr="00FA62F4">
        <w:rPr>
          <w:b w:val="0"/>
          <w:bCs/>
        </w:rPr>
        <w:t>kỹ</w:t>
      </w:r>
      <w:proofErr w:type="spellEnd"/>
      <w:r w:rsidRPr="00FA62F4">
        <w:rPr>
          <w:b w:val="0"/>
          <w:bCs/>
        </w:rPr>
        <w:t xml:space="preserve"> </w:t>
      </w:r>
      <w:proofErr w:type="spellStart"/>
      <w:r w:rsidRPr="00FA62F4">
        <w:rPr>
          <w:b w:val="0"/>
          <w:bCs/>
        </w:rPr>
        <w:t>năng</w:t>
      </w:r>
      <w:proofErr w:type="spellEnd"/>
      <w:r w:rsidRPr="00FA62F4">
        <w:rPr>
          <w:b w:val="0"/>
          <w:bCs/>
        </w:rPr>
        <w:t xml:space="preserve"> </w:t>
      </w:r>
      <w:proofErr w:type="spellStart"/>
      <w:r w:rsidRPr="00FA62F4">
        <w:rPr>
          <w:b w:val="0"/>
          <w:bCs/>
        </w:rPr>
        <w:t>cần</w:t>
      </w:r>
      <w:proofErr w:type="spellEnd"/>
      <w:r w:rsidRPr="00FA62F4">
        <w:rPr>
          <w:b w:val="0"/>
          <w:bCs/>
        </w:rPr>
        <w:t xml:space="preserve"> </w:t>
      </w:r>
      <w:proofErr w:type="spellStart"/>
      <w:r w:rsidRPr="00FA62F4">
        <w:rPr>
          <w:b w:val="0"/>
          <w:bCs/>
        </w:rPr>
        <w:t>thiết</w:t>
      </w:r>
      <w:proofErr w:type="spellEnd"/>
      <w:r w:rsidRPr="00FA62F4">
        <w:rPr>
          <w:b w:val="0"/>
          <w:bCs/>
        </w:rPr>
        <w:t xml:space="preserve"> </w:t>
      </w:r>
      <w:proofErr w:type="spellStart"/>
      <w:r w:rsidRPr="00FA62F4">
        <w:rPr>
          <w:b w:val="0"/>
          <w:bCs/>
        </w:rPr>
        <w:t>để</w:t>
      </w:r>
      <w:proofErr w:type="spellEnd"/>
      <w:r w:rsidRPr="00FA62F4">
        <w:rPr>
          <w:b w:val="0"/>
          <w:bCs/>
        </w:rPr>
        <w:t xml:space="preserve"> </w:t>
      </w:r>
      <w:proofErr w:type="spellStart"/>
      <w:r w:rsidRPr="00FA62F4">
        <w:rPr>
          <w:b w:val="0"/>
          <w:bCs/>
        </w:rPr>
        <w:t>phục</w:t>
      </w:r>
      <w:proofErr w:type="spellEnd"/>
      <w:r w:rsidRPr="00FA62F4">
        <w:rPr>
          <w:b w:val="0"/>
          <w:bCs/>
        </w:rPr>
        <w:t xml:space="preserve"> </w:t>
      </w:r>
      <w:proofErr w:type="spellStart"/>
      <w:r w:rsidRPr="00FA62F4">
        <w:rPr>
          <w:b w:val="0"/>
          <w:bCs/>
        </w:rPr>
        <w:t>vụ</w:t>
      </w:r>
      <w:proofErr w:type="spellEnd"/>
      <w:r w:rsidRPr="00FA62F4">
        <w:rPr>
          <w:b w:val="0"/>
          <w:bCs/>
        </w:rPr>
        <w:t xml:space="preserve"> </w:t>
      </w:r>
      <w:proofErr w:type="spellStart"/>
      <w:r w:rsidRPr="00FA62F4">
        <w:rPr>
          <w:b w:val="0"/>
          <w:bCs/>
        </w:rPr>
        <w:t>cho</w:t>
      </w:r>
      <w:proofErr w:type="spellEnd"/>
      <w:r w:rsidRPr="00FA62F4">
        <w:rPr>
          <w:b w:val="0"/>
          <w:bCs/>
        </w:rPr>
        <w:t xml:space="preserve"> </w:t>
      </w:r>
      <w:proofErr w:type="spellStart"/>
      <w:r w:rsidRPr="00FA62F4">
        <w:rPr>
          <w:b w:val="0"/>
          <w:bCs/>
        </w:rPr>
        <w:t>quá</w:t>
      </w:r>
      <w:proofErr w:type="spellEnd"/>
      <w:r w:rsidRPr="00FA62F4">
        <w:rPr>
          <w:b w:val="0"/>
          <w:bCs/>
        </w:rPr>
        <w:t xml:space="preserve"> </w:t>
      </w:r>
      <w:proofErr w:type="spellStart"/>
      <w:r w:rsidRPr="00FA62F4">
        <w:rPr>
          <w:b w:val="0"/>
          <w:bCs/>
        </w:rPr>
        <w:t>trình</w:t>
      </w:r>
      <w:proofErr w:type="spellEnd"/>
      <w:r w:rsidRPr="00FA62F4">
        <w:rPr>
          <w:b w:val="0"/>
          <w:bCs/>
        </w:rPr>
        <w:t xml:space="preserve"> </w:t>
      </w:r>
      <w:proofErr w:type="spellStart"/>
      <w:r w:rsidRPr="00FA62F4">
        <w:rPr>
          <w:b w:val="0"/>
          <w:bCs/>
        </w:rPr>
        <w:t>làm</w:t>
      </w:r>
      <w:proofErr w:type="spellEnd"/>
      <w:r w:rsidRPr="00FA62F4">
        <w:rPr>
          <w:b w:val="0"/>
          <w:bCs/>
        </w:rPr>
        <w:t xml:space="preserve"> </w:t>
      </w:r>
      <w:proofErr w:type="spellStart"/>
      <w:r w:rsidRPr="00FA62F4">
        <w:rPr>
          <w:b w:val="0"/>
          <w:bCs/>
        </w:rPr>
        <w:t>việc</w:t>
      </w:r>
      <w:proofErr w:type="spellEnd"/>
      <w:r w:rsidRPr="00FA62F4">
        <w:rPr>
          <w:b w:val="0"/>
          <w:bCs/>
        </w:rPr>
        <w:t xml:space="preserve">. </w:t>
      </w:r>
      <w:proofErr w:type="spellStart"/>
      <w:r w:rsidRPr="00FA62F4">
        <w:rPr>
          <w:b w:val="0"/>
          <w:bCs/>
        </w:rPr>
        <w:t>Điều</w:t>
      </w:r>
      <w:proofErr w:type="spellEnd"/>
      <w:r w:rsidRPr="00FA62F4">
        <w:rPr>
          <w:b w:val="0"/>
          <w:bCs/>
        </w:rPr>
        <w:t xml:space="preserve"> </w:t>
      </w:r>
      <w:proofErr w:type="spellStart"/>
      <w:r w:rsidRPr="00FA62F4">
        <w:rPr>
          <w:b w:val="0"/>
          <w:bCs/>
        </w:rPr>
        <w:t>quan</w:t>
      </w:r>
      <w:proofErr w:type="spellEnd"/>
      <w:r w:rsidRPr="00FA62F4">
        <w:rPr>
          <w:b w:val="0"/>
          <w:bCs/>
        </w:rPr>
        <w:t xml:space="preserve"> </w:t>
      </w:r>
      <w:proofErr w:type="spellStart"/>
      <w:r w:rsidRPr="00FA62F4">
        <w:rPr>
          <w:b w:val="0"/>
          <w:bCs/>
        </w:rPr>
        <w:t>trọng</w:t>
      </w:r>
      <w:proofErr w:type="spellEnd"/>
      <w:r w:rsidRPr="00FA62F4">
        <w:rPr>
          <w:b w:val="0"/>
          <w:bCs/>
        </w:rPr>
        <w:t xml:space="preserve"> </w:t>
      </w:r>
      <w:proofErr w:type="spellStart"/>
      <w:r w:rsidRPr="00FA62F4">
        <w:rPr>
          <w:b w:val="0"/>
          <w:bCs/>
        </w:rPr>
        <w:t>là</w:t>
      </w:r>
      <w:proofErr w:type="spellEnd"/>
      <w:r w:rsidRPr="00FA62F4">
        <w:rPr>
          <w:b w:val="0"/>
          <w:bCs/>
        </w:rPr>
        <w:t xml:space="preserve"> </w:t>
      </w:r>
      <w:proofErr w:type="spellStart"/>
      <w:r w:rsidRPr="00FA62F4">
        <w:rPr>
          <w:b w:val="0"/>
          <w:bCs/>
        </w:rPr>
        <w:t>chúng</w:t>
      </w:r>
      <w:proofErr w:type="spellEnd"/>
      <w:r w:rsidRPr="00FA62F4">
        <w:rPr>
          <w:b w:val="0"/>
          <w:bCs/>
        </w:rPr>
        <w:t xml:space="preserve"> </w:t>
      </w:r>
      <w:proofErr w:type="spellStart"/>
      <w:r w:rsidRPr="00FA62F4">
        <w:rPr>
          <w:b w:val="0"/>
          <w:bCs/>
        </w:rPr>
        <w:t>tôi</w:t>
      </w:r>
      <w:proofErr w:type="spellEnd"/>
      <w:r w:rsidRPr="00FA62F4">
        <w:rPr>
          <w:b w:val="0"/>
          <w:bCs/>
        </w:rPr>
        <w:t xml:space="preserve"> </w:t>
      </w:r>
      <w:proofErr w:type="spellStart"/>
      <w:r w:rsidRPr="00FA62F4">
        <w:rPr>
          <w:b w:val="0"/>
          <w:bCs/>
        </w:rPr>
        <w:t>đã</w:t>
      </w:r>
      <w:proofErr w:type="spellEnd"/>
      <w:r w:rsidRPr="00FA62F4">
        <w:rPr>
          <w:b w:val="0"/>
          <w:bCs/>
        </w:rPr>
        <w:t xml:space="preserve"> </w:t>
      </w:r>
      <w:proofErr w:type="spellStart"/>
      <w:r w:rsidRPr="00FA62F4">
        <w:rPr>
          <w:b w:val="0"/>
          <w:bCs/>
        </w:rPr>
        <w:t>rút</w:t>
      </w:r>
      <w:proofErr w:type="spellEnd"/>
      <w:r w:rsidRPr="00FA62F4">
        <w:rPr>
          <w:b w:val="0"/>
          <w:bCs/>
        </w:rPr>
        <w:t xml:space="preserve"> ra </w:t>
      </w:r>
      <w:proofErr w:type="spellStart"/>
      <w:r w:rsidRPr="00FA62F4">
        <w:rPr>
          <w:b w:val="0"/>
          <w:bCs/>
        </w:rPr>
        <w:t>cho</w:t>
      </w:r>
      <w:proofErr w:type="spellEnd"/>
      <w:r w:rsidRPr="00FA62F4">
        <w:rPr>
          <w:b w:val="0"/>
          <w:bCs/>
        </w:rPr>
        <w:t xml:space="preserve"> </w:t>
      </w:r>
      <w:proofErr w:type="spellStart"/>
      <w:r w:rsidRPr="00FA62F4">
        <w:rPr>
          <w:b w:val="0"/>
          <w:bCs/>
        </w:rPr>
        <w:t>mình</w:t>
      </w:r>
      <w:proofErr w:type="spellEnd"/>
      <w:r w:rsidRPr="00FA62F4">
        <w:rPr>
          <w:b w:val="0"/>
          <w:bCs/>
        </w:rPr>
        <w:t xml:space="preserve"> </w:t>
      </w:r>
      <w:proofErr w:type="spellStart"/>
      <w:r w:rsidRPr="00FA62F4">
        <w:rPr>
          <w:b w:val="0"/>
          <w:bCs/>
        </w:rPr>
        <w:t>nhiêu</w:t>
      </w:r>
      <w:proofErr w:type="spellEnd"/>
      <w:r w:rsidRPr="00FA62F4">
        <w:rPr>
          <w:b w:val="0"/>
          <w:bCs/>
        </w:rPr>
        <w:t xml:space="preserve"> </w:t>
      </w:r>
      <w:proofErr w:type="spellStart"/>
      <w:r w:rsidRPr="00FA62F4">
        <w:rPr>
          <w:b w:val="0"/>
          <w:bCs/>
        </w:rPr>
        <w:t>bài</w:t>
      </w:r>
      <w:proofErr w:type="spellEnd"/>
      <w:r w:rsidRPr="00FA62F4">
        <w:rPr>
          <w:b w:val="0"/>
          <w:bCs/>
        </w:rPr>
        <w:t xml:space="preserve"> </w:t>
      </w:r>
      <w:proofErr w:type="spellStart"/>
      <w:r w:rsidRPr="00FA62F4">
        <w:rPr>
          <w:b w:val="0"/>
          <w:bCs/>
        </w:rPr>
        <w:t>học</w:t>
      </w:r>
      <w:proofErr w:type="spellEnd"/>
      <w:r w:rsidRPr="00FA62F4">
        <w:rPr>
          <w:b w:val="0"/>
          <w:bCs/>
        </w:rPr>
        <w:t xml:space="preserve"> </w:t>
      </w:r>
      <w:proofErr w:type="spellStart"/>
      <w:r w:rsidRPr="00FA62F4">
        <w:rPr>
          <w:b w:val="0"/>
          <w:bCs/>
        </w:rPr>
        <w:t>để</w:t>
      </w:r>
      <w:proofErr w:type="spellEnd"/>
      <w:r w:rsidRPr="00FA62F4">
        <w:rPr>
          <w:b w:val="0"/>
          <w:bCs/>
        </w:rPr>
        <w:t xml:space="preserve"> </w:t>
      </w:r>
      <w:proofErr w:type="spellStart"/>
      <w:r w:rsidRPr="00FA62F4">
        <w:rPr>
          <w:b w:val="0"/>
          <w:bCs/>
        </w:rPr>
        <w:t>vận</w:t>
      </w:r>
      <w:proofErr w:type="spellEnd"/>
      <w:r w:rsidRPr="00FA62F4">
        <w:rPr>
          <w:b w:val="0"/>
          <w:bCs/>
        </w:rPr>
        <w:t xml:space="preserve"> </w:t>
      </w:r>
      <w:proofErr w:type="spellStart"/>
      <w:r w:rsidRPr="00FA62F4">
        <w:rPr>
          <w:b w:val="0"/>
          <w:bCs/>
        </w:rPr>
        <w:t>dụng</w:t>
      </w:r>
      <w:proofErr w:type="spellEnd"/>
      <w:r w:rsidRPr="00FA62F4">
        <w:rPr>
          <w:b w:val="0"/>
          <w:bCs/>
        </w:rPr>
        <w:t xml:space="preserve"> </w:t>
      </w:r>
      <w:proofErr w:type="spellStart"/>
      <w:r w:rsidRPr="00FA62F4">
        <w:rPr>
          <w:b w:val="0"/>
          <w:bCs/>
        </w:rPr>
        <w:t>vào</w:t>
      </w:r>
      <w:proofErr w:type="spellEnd"/>
      <w:r w:rsidRPr="00FA62F4">
        <w:rPr>
          <w:b w:val="0"/>
          <w:bCs/>
        </w:rPr>
        <w:t xml:space="preserve"> </w:t>
      </w:r>
      <w:proofErr w:type="spellStart"/>
      <w:r w:rsidRPr="00FA62F4">
        <w:rPr>
          <w:b w:val="0"/>
          <w:bCs/>
        </w:rPr>
        <w:t>các</w:t>
      </w:r>
      <w:proofErr w:type="spellEnd"/>
      <w:r w:rsidRPr="00FA62F4">
        <w:rPr>
          <w:b w:val="0"/>
          <w:bCs/>
        </w:rPr>
        <w:t xml:space="preserve"> </w:t>
      </w:r>
      <w:proofErr w:type="spellStart"/>
      <w:r w:rsidRPr="00FA62F4">
        <w:rPr>
          <w:b w:val="0"/>
          <w:bCs/>
        </w:rPr>
        <w:t>dự</w:t>
      </w:r>
      <w:proofErr w:type="spellEnd"/>
      <w:r w:rsidRPr="00FA62F4">
        <w:rPr>
          <w:b w:val="0"/>
          <w:bCs/>
        </w:rPr>
        <w:t xml:space="preserve"> </w:t>
      </w:r>
      <w:proofErr w:type="spellStart"/>
      <w:r w:rsidRPr="00FA62F4">
        <w:rPr>
          <w:b w:val="0"/>
          <w:bCs/>
        </w:rPr>
        <w:t>định</w:t>
      </w:r>
      <w:proofErr w:type="spellEnd"/>
      <w:r w:rsidRPr="00FA62F4">
        <w:rPr>
          <w:b w:val="0"/>
          <w:bCs/>
        </w:rPr>
        <w:t xml:space="preserve"> </w:t>
      </w:r>
      <w:proofErr w:type="spellStart"/>
      <w:r w:rsidRPr="00FA62F4">
        <w:rPr>
          <w:b w:val="0"/>
          <w:bCs/>
        </w:rPr>
        <w:t>sắp</w:t>
      </w:r>
      <w:proofErr w:type="spellEnd"/>
      <w:r w:rsidRPr="00FA62F4">
        <w:rPr>
          <w:b w:val="0"/>
          <w:bCs/>
        </w:rPr>
        <w:t xml:space="preserve"> </w:t>
      </w:r>
      <w:proofErr w:type="spellStart"/>
      <w:r w:rsidRPr="00FA62F4">
        <w:rPr>
          <w:b w:val="0"/>
          <w:bCs/>
        </w:rPr>
        <w:t>tới</w:t>
      </w:r>
      <w:proofErr w:type="spellEnd"/>
      <w:r w:rsidRPr="00FA62F4">
        <w:rPr>
          <w:b w:val="0"/>
          <w:bCs/>
        </w:rPr>
        <w:t xml:space="preserve">. </w:t>
      </w:r>
      <w:proofErr w:type="spellStart"/>
      <w:r w:rsidRPr="00FA62F4">
        <w:rPr>
          <w:b w:val="0"/>
          <w:bCs/>
        </w:rPr>
        <w:t>Thứ</w:t>
      </w:r>
      <w:proofErr w:type="spellEnd"/>
      <w:r w:rsidRPr="00FA62F4">
        <w:rPr>
          <w:b w:val="0"/>
          <w:bCs/>
        </w:rPr>
        <w:t xml:space="preserve"> </w:t>
      </w:r>
      <w:proofErr w:type="spellStart"/>
      <w:r w:rsidRPr="00FA62F4">
        <w:rPr>
          <w:b w:val="0"/>
          <w:bCs/>
        </w:rPr>
        <w:t>nhất</w:t>
      </w:r>
      <w:proofErr w:type="spellEnd"/>
      <w:r w:rsidRPr="00FA62F4">
        <w:rPr>
          <w:b w:val="0"/>
          <w:bCs/>
        </w:rPr>
        <w:t xml:space="preserve">, </w:t>
      </w:r>
      <w:proofErr w:type="spellStart"/>
      <w:r w:rsidRPr="00FA62F4">
        <w:rPr>
          <w:b w:val="0"/>
          <w:bCs/>
        </w:rPr>
        <w:t>đó</w:t>
      </w:r>
      <w:proofErr w:type="spellEnd"/>
      <w:r w:rsidRPr="00FA62F4">
        <w:rPr>
          <w:b w:val="0"/>
          <w:bCs/>
        </w:rPr>
        <w:t xml:space="preserve"> </w:t>
      </w:r>
      <w:proofErr w:type="spellStart"/>
      <w:r w:rsidRPr="00FA62F4">
        <w:rPr>
          <w:b w:val="0"/>
          <w:bCs/>
        </w:rPr>
        <w:t>là</w:t>
      </w:r>
      <w:proofErr w:type="spellEnd"/>
      <w:r w:rsidRPr="00FA62F4">
        <w:rPr>
          <w:b w:val="0"/>
          <w:bCs/>
        </w:rPr>
        <w:t xml:space="preserve"> </w:t>
      </w:r>
      <w:proofErr w:type="spellStart"/>
      <w:r w:rsidRPr="00FA62F4">
        <w:rPr>
          <w:b w:val="0"/>
          <w:bCs/>
        </w:rPr>
        <w:t>phải</w:t>
      </w:r>
      <w:proofErr w:type="spellEnd"/>
      <w:r w:rsidRPr="00FA62F4">
        <w:rPr>
          <w:b w:val="0"/>
          <w:bCs/>
        </w:rPr>
        <w:t xml:space="preserve"> </w:t>
      </w:r>
      <w:proofErr w:type="spellStart"/>
      <w:r w:rsidRPr="00FA62F4">
        <w:rPr>
          <w:b w:val="0"/>
          <w:bCs/>
        </w:rPr>
        <w:t>có</w:t>
      </w:r>
      <w:proofErr w:type="spellEnd"/>
      <w:r w:rsidRPr="00FA62F4">
        <w:rPr>
          <w:b w:val="0"/>
          <w:bCs/>
        </w:rPr>
        <w:t xml:space="preserve"> </w:t>
      </w:r>
      <w:proofErr w:type="spellStart"/>
      <w:r w:rsidRPr="00FA62F4">
        <w:rPr>
          <w:b w:val="0"/>
          <w:bCs/>
        </w:rPr>
        <w:t>kỹ</w:t>
      </w:r>
      <w:proofErr w:type="spellEnd"/>
      <w:r w:rsidRPr="00FA62F4">
        <w:rPr>
          <w:b w:val="0"/>
          <w:bCs/>
        </w:rPr>
        <w:t xml:space="preserve"> </w:t>
      </w:r>
      <w:proofErr w:type="spellStart"/>
      <w:r w:rsidRPr="00FA62F4">
        <w:rPr>
          <w:b w:val="0"/>
          <w:bCs/>
        </w:rPr>
        <w:t>năng</w:t>
      </w:r>
      <w:proofErr w:type="spellEnd"/>
      <w:r w:rsidRPr="00FA62F4">
        <w:rPr>
          <w:b w:val="0"/>
          <w:bCs/>
        </w:rPr>
        <w:t xml:space="preserve"> </w:t>
      </w:r>
      <w:proofErr w:type="spellStart"/>
      <w:r w:rsidRPr="00FA62F4">
        <w:rPr>
          <w:b w:val="0"/>
          <w:bCs/>
        </w:rPr>
        <w:t>quản</w:t>
      </w:r>
      <w:proofErr w:type="spellEnd"/>
      <w:r w:rsidRPr="00FA62F4">
        <w:rPr>
          <w:b w:val="0"/>
          <w:bCs/>
        </w:rPr>
        <w:t xml:space="preserve"> </w:t>
      </w:r>
      <w:proofErr w:type="spellStart"/>
      <w:r w:rsidRPr="00FA62F4">
        <w:rPr>
          <w:b w:val="0"/>
          <w:bCs/>
        </w:rPr>
        <w:t>lý</w:t>
      </w:r>
      <w:proofErr w:type="spellEnd"/>
      <w:r w:rsidRPr="00FA62F4">
        <w:rPr>
          <w:b w:val="0"/>
          <w:bCs/>
        </w:rPr>
        <w:t xml:space="preserve"> </w:t>
      </w:r>
      <w:proofErr w:type="spellStart"/>
      <w:r w:rsidRPr="00FA62F4">
        <w:rPr>
          <w:b w:val="0"/>
          <w:bCs/>
        </w:rPr>
        <w:t>thời</w:t>
      </w:r>
      <w:proofErr w:type="spellEnd"/>
      <w:r w:rsidRPr="00FA62F4">
        <w:rPr>
          <w:b w:val="0"/>
          <w:bCs/>
        </w:rPr>
        <w:t xml:space="preserve"> </w:t>
      </w:r>
      <w:proofErr w:type="spellStart"/>
      <w:r w:rsidRPr="00FA62F4">
        <w:rPr>
          <w:b w:val="0"/>
          <w:bCs/>
        </w:rPr>
        <w:t>gian</w:t>
      </w:r>
      <w:proofErr w:type="spellEnd"/>
      <w:r w:rsidRPr="00FA62F4">
        <w:rPr>
          <w:b w:val="0"/>
          <w:bCs/>
        </w:rPr>
        <w:t xml:space="preserve"> </w:t>
      </w:r>
      <w:proofErr w:type="spellStart"/>
      <w:r w:rsidRPr="00FA62F4">
        <w:rPr>
          <w:b w:val="0"/>
          <w:bCs/>
        </w:rPr>
        <w:t>tốt</w:t>
      </w:r>
      <w:proofErr w:type="spellEnd"/>
      <w:r w:rsidRPr="00FA62F4">
        <w:rPr>
          <w:b w:val="0"/>
          <w:bCs/>
        </w:rPr>
        <w:t xml:space="preserve"> </w:t>
      </w:r>
      <w:proofErr w:type="spellStart"/>
      <w:r w:rsidRPr="00FA62F4">
        <w:rPr>
          <w:b w:val="0"/>
          <w:bCs/>
        </w:rPr>
        <w:t>và</w:t>
      </w:r>
      <w:proofErr w:type="spellEnd"/>
      <w:r w:rsidRPr="00FA62F4">
        <w:rPr>
          <w:b w:val="0"/>
          <w:bCs/>
        </w:rPr>
        <w:t xml:space="preserve"> </w:t>
      </w:r>
      <w:proofErr w:type="spellStart"/>
      <w:r w:rsidRPr="00FA62F4">
        <w:rPr>
          <w:b w:val="0"/>
          <w:bCs/>
        </w:rPr>
        <w:t>có</w:t>
      </w:r>
      <w:proofErr w:type="spellEnd"/>
      <w:r w:rsidRPr="00FA62F4">
        <w:rPr>
          <w:b w:val="0"/>
          <w:bCs/>
        </w:rPr>
        <w:t xml:space="preserve"> </w:t>
      </w:r>
      <w:proofErr w:type="spellStart"/>
      <w:r w:rsidRPr="00FA62F4">
        <w:rPr>
          <w:b w:val="0"/>
          <w:bCs/>
        </w:rPr>
        <w:t>các</w:t>
      </w:r>
      <w:proofErr w:type="spellEnd"/>
      <w:r w:rsidRPr="00FA62F4">
        <w:rPr>
          <w:b w:val="0"/>
          <w:bCs/>
        </w:rPr>
        <w:t xml:space="preserve"> </w:t>
      </w:r>
      <w:proofErr w:type="spellStart"/>
      <w:r w:rsidRPr="00FA62F4">
        <w:rPr>
          <w:b w:val="0"/>
          <w:bCs/>
        </w:rPr>
        <w:t>mối</w:t>
      </w:r>
      <w:proofErr w:type="spellEnd"/>
      <w:r w:rsidRPr="00FA62F4">
        <w:rPr>
          <w:b w:val="0"/>
          <w:bCs/>
        </w:rPr>
        <w:t xml:space="preserve"> </w:t>
      </w:r>
      <w:proofErr w:type="spellStart"/>
      <w:r w:rsidRPr="00FA62F4">
        <w:rPr>
          <w:b w:val="0"/>
          <w:bCs/>
        </w:rPr>
        <w:t>quan</w:t>
      </w:r>
      <w:proofErr w:type="spellEnd"/>
      <w:r w:rsidRPr="00FA62F4">
        <w:rPr>
          <w:b w:val="0"/>
          <w:bCs/>
        </w:rPr>
        <w:t xml:space="preserve"> </w:t>
      </w:r>
      <w:proofErr w:type="spellStart"/>
      <w:r w:rsidRPr="00FA62F4">
        <w:rPr>
          <w:b w:val="0"/>
          <w:bCs/>
        </w:rPr>
        <w:t>hệ</w:t>
      </w:r>
      <w:proofErr w:type="spellEnd"/>
      <w:r w:rsidRPr="00FA62F4">
        <w:rPr>
          <w:b w:val="0"/>
          <w:bCs/>
        </w:rPr>
        <w:t xml:space="preserve"> </w:t>
      </w:r>
      <w:proofErr w:type="spellStart"/>
      <w:r w:rsidRPr="00FA62F4">
        <w:rPr>
          <w:b w:val="0"/>
          <w:bCs/>
        </w:rPr>
        <w:t>tốt</w:t>
      </w:r>
      <w:proofErr w:type="spellEnd"/>
      <w:r w:rsidRPr="00FA62F4">
        <w:rPr>
          <w:b w:val="0"/>
          <w:bCs/>
        </w:rPr>
        <w:t xml:space="preserve"> </w:t>
      </w:r>
      <w:proofErr w:type="spellStart"/>
      <w:r w:rsidRPr="00FA62F4">
        <w:rPr>
          <w:b w:val="0"/>
          <w:bCs/>
        </w:rPr>
        <w:t>với</w:t>
      </w:r>
      <w:proofErr w:type="spellEnd"/>
      <w:r w:rsidRPr="00FA62F4">
        <w:rPr>
          <w:b w:val="0"/>
          <w:bCs/>
        </w:rPr>
        <w:t xml:space="preserve"> </w:t>
      </w:r>
      <w:proofErr w:type="spellStart"/>
      <w:r>
        <w:rPr>
          <w:b w:val="0"/>
          <w:bCs/>
        </w:rPr>
        <w:t>đồng</w:t>
      </w:r>
      <w:proofErr w:type="spellEnd"/>
      <w:r>
        <w:rPr>
          <w:b w:val="0"/>
          <w:bCs/>
        </w:rPr>
        <w:t xml:space="preserve"> </w:t>
      </w:r>
      <w:proofErr w:type="spellStart"/>
      <w:r>
        <w:rPr>
          <w:b w:val="0"/>
          <w:bCs/>
        </w:rPr>
        <w:t>nghiệp</w:t>
      </w:r>
      <w:proofErr w:type="spellEnd"/>
      <w:r>
        <w:rPr>
          <w:b w:val="0"/>
          <w:bCs/>
        </w:rPr>
        <w:t xml:space="preserve"> </w:t>
      </w:r>
      <w:proofErr w:type="spellStart"/>
      <w:r>
        <w:rPr>
          <w:b w:val="0"/>
          <w:bCs/>
        </w:rPr>
        <w:t>tại</w:t>
      </w:r>
      <w:proofErr w:type="spellEnd"/>
      <w:r>
        <w:rPr>
          <w:b w:val="0"/>
          <w:bCs/>
        </w:rPr>
        <w:t xml:space="preserve"> </w:t>
      </w:r>
      <w:proofErr w:type="spellStart"/>
      <w:r>
        <w:rPr>
          <w:b w:val="0"/>
          <w:bCs/>
        </w:rPr>
        <w:t>cơ</w:t>
      </w:r>
      <w:proofErr w:type="spellEnd"/>
      <w:r>
        <w:rPr>
          <w:b w:val="0"/>
          <w:bCs/>
        </w:rPr>
        <w:t xml:space="preserve"> </w:t>
      </w:r>
      <w:proofErr w:type="spellStart"/>
      <w:r>
        <w:rPr>
          <w:b w:val="0"/>
          <w:bCs/>
        </w:rPr>
        <w:t>quan</w:t>
      </w:r>
      <w:proofErr w:type="spellEnd"/>
      <w:r w:rsidRPr="00FA62F4">
        <w:rPr>
          <w:b w:val="0"/>
          <w:bCs/>
        </w:rPr>
        <w:t xml:space="preserve">. </w:t>
      </w:r>
      <w:proofErr w:type="spellStart"/>
      <w:r w:rsidRPr="00FA62F4">
        <w:rPr>
          <w:b w:val="0"/>
          <w:bCs/>
        </w:rPr>
        <w:t>Hãy</w:t>
      </w:r>
      <w:proofErr w:type="spellEnd"/>
      <w:r w:rsidRPr="00FA62F4">
        <w:rPr>
          <w:b w:val="0"/>
          <w:bCs/>
        </w:rPr>
        <w:t xml:space="preserve"> </w:t>
      </w:r>
      <w:proofErr w:type="spellStart"/>
      <w:r w:rsidRPr="00FA62F4">
        <w:rPr>
          <w:b w:val="0"/>
          <w:bCs/>
        </w:rPr>
        <w:t>tập</w:t>
      </w:r>
      <w:proofErr w:type="spellEnd"/>
      <w:r w:rsidRPr="00FA62F4">
        <w:rPr>
          <w:b w:val="0"/>
          <w:bCs/>
        </w:rPr>
        <w:t xml:space="preserve"> </w:t>
      </w:r>
      <w:proofErr w:type="spellStart"/>
      <w:r w:rsidRPr="00FA62F4">
        <w:rPr>
          <w:b w:val="0"/>
          <w:bCs/>
        </w:rPr>
        <w:t>trung</w:t>
      </w:r>
      <w:proofErr w:type="spellEnd"/>
      <w:r w:rsidRPr="00FA62F4">
        <w:rPr>
          <w:b w:val="0"/>
          <w:bCs/>
        </w:rPr>
        <w:t xml:space="preserve"> </w:t>
      </w:r>
      <w:proofErr w:type="spellStart"/>
      <w:r w:rsidRPr="00FA62F4">
        <w:rPr>
          <w:b w:val="0"/>
          <w:bCs/>
        </w:rPr>
        <w:t>vào</w:t>
      </w:r>
      <w:proofErr w:type="spellEnd"/>
      <w:r w:rsidRPr="00FA62F4">
        <w:rPr>
          <w:b w:val="0"/>
          <w:bCs/>
        </w:rPr>
        <w:t xml:space="preserve"> </w:t>
      </w:r>
      <w:proofErr w:type="spellStart"/>
      <w:r w:rsidRPr="00FA62F4">
        <w:rPr>
          <w:b w:val="0"/>
          <w:bCs/>
        </w:rPr>
        <w:t>vấn</w:t>
      </w:r>
      <w:proofErr w:type="spellEnd"/>
      <w:r w:rsidRPr="00FA62F4">
        <w:rPr>
          <w:b w:val="0"/>
          <w:bCs/>
        </w:rPr>
        <w:t xml:space="preserve"> </w:t>
      </w:r>
      <w:proofErr w:type="spellStart"/>
      <w:r w:rsidRPr="00FA62F4">
        <w:rPr>
          <w:b w:val="0"/>
          <w:bCs/>
        </w:rPr>
        <w:t>đề</w:t>
      </w:r>
      <w:proofErr w:type="spellEnd"/>
      <w:r w:rsidRPr="00FA62F4">
        <w:rPr>
          <w:b w:val="0"/>
          <w:bCs/>
        </w:rPr>
        <w:t xml:space="preserve"> </w:t>
      </w:r>
      <w:proofErr w:type="spellStart"/>
      <w:r w:rsidRPr="00FA62F4">
        <w:rPr>
          <w:b w:val="0"/>
          <w:bCs/>
        </w:rPr>
        <w:t>chính</w:t>
      </w:r>
      <w:proofErr w:type="spellEnd"/>
      <w:r w:rsidRPr="00FA62F4">
        <w:rPr>
          <w:b w:val="0"/>
          <w:bCs/>
        </w:rPr>
        <w:t xml:space="preserve"> </w:t>
      </w:r>
      <w:proofErr w:type="spellStart"/>
      <w:r w:rsidRPr="00FA62F4">
        <w:rPr>
          <w:b w:val="0"/>
          <w:bCs/>
        </w:rPr>
        <w:t>cần</w:t>
      </w:r>
      <w:proofErr w:type="spellEnd"/>
      <w:r w:rsidRPr="00FA62F4">
        <w:rPr>
          <w:b w:val="0"/>
          <w:bCs/>
        </w:rPr>
        <w:t xml:space="preserve"> </w:t>
      </w:r>
      <w:proofErr w:type="spellStart"/>
      <w:r w:rsidRPr="00FA62F4">
        <w:rPr>
          <w:b w:val="0"/>
          <w:bCs/>
        </w:rPr>
        <w:t>giải</w:t>
      </w:r>
      <w:proofErr w:type="spellEnd"/>
      <w:r w:rsidRPr="00FA62F4">
        <w:rPr>
          <w:b w:val="0"/>
          <w:bCs/>
        </w:rPr>
        <w:t xml:space="preserve"> </w:t>
      </w:r>
      <w:proofErr w:type="spellStart"/>
      <w:r w:rsidRPr="00FA62F4">
        <w:rPr>
          <w:b w:val="0"/>
          <w:bCs/>
        </w:rPr>
        <w:t>quyết</w:t>
      </w:r>
      <w:proofErr w:type="spellEnd"/>
      <w:r w:rsidRPr="00FA62F4">
        <w:rPr>
          <w:b w:val="0"/>
          <w:bCs/>
        </w:rPr>
        <w:t xml:space="preserve"> </w:t>
      </w:r>
      <w:proofErr w:type="spellStart"/>
      <w:r w:rsidRPr="00FA62F4">
        <w:rPr>
          <w:b w:val="0"/>
          <w:bCs/>
        </w:rPr>
        <w:t>để</w:t>
      </w:r>
      <w:proofErr w:type="spellEnd"/>
      <w:r w:rsidRPr="00FA62F4">
        <w:rPr>
          <w:b w:val="0"/>
          <w:bCs/>
        </w:rPr>
        <w:t xml:space="preserve"> </w:t>
      </w:r>
      <w:proofErr w:type="spellStart"/>
      <w:r w:rsidRPr="00FA62F4">
        <w:rPr>
          <w:b w:val="0"/>
          <w:bCs/>
        </w:rPr>
        <w:t>đạt</w:t>
      </w:r>
      <w:proofErr w:type="spellEnd"/>
      <w:r w:rsidRPr="00FA62F4">
        <w:rPr>
          <w:b w:val="0"/>
          <w:bCs/>
        </w:rPr>
        <w:t xml:space="preserve"> </w:t>
      </w:r>
      <w:proofErr w:type="spellStart"/>
      <w:r w:rsidRPr="00FA62F4">
        <w:rPr>
          <w:b w:val="0"/>
          <w:bCs/>
        </w:rPr>
        <w:t>được</w:t>
      </w:r>
      <w:proofErr w:type="spellEnd"/>
      <w:r w:rsidRPr="00FA62F4">
        <w:rPr>
          <w:b w:val="0"/>
          <w:bCs/>
        </w:rPr>
        <w:t xml:space="preserve"> </w:t>
      </w:r>
      <w:proofErr w:type="spellStart"/>
      <w:r w:rsidRPr="00FA62F4">
        <w:rPr>
          <w:b w:val="0"/>
          <w:bCs/>
        </w:rPr>
        <w:t>sự</w:t>
      </w:r>
      <w:proofErr w:type="spellEnd"/>
      <w:r w:rsidRPr="00FA62F4">
        <w:rPr>
          <w:b w:val="0"/>
          <w:bCs/>
        </w:rPr>
        <w:t xml:space="preserve"> </w:t>
      </w:r>
      <w:proofErr w:type="spellStart"/>
      <w:r w:rsidRPr="00FA62F4">
        <w:rPr>
          <w:b w:val="0"/>
          <w:bCs/>
        </w:rPr>
        <w:t>cân</w:t>
      </w:r>
      <w:proofErr w:type="spellEnd"/>
      <w:r w:rsidRPr="00FA62F4">
        <w:rPr>
          <w:b w:val="0"/>
          <w:bCs/>
        </w:rPr>
        <w:t xml:space="preserve"> </w:t>
      </w:r>
      <w:proofErr w:type="spellStart"/>
      <w:r w:rsidRPr="00FA62F4">
        <w:rPr>
          <w:b w:val="0"/>
          <w:bCs/>
        </w:rPr>
        <w:t>bằng</w:t>
      </w:r>
      <w:proofErr w:type="spellEnd"/>
      <w:r w:rsidRPr="00FA62F4">
        <w:rPr>
          <w:b w:val="0"/>
          <w:bCs/>
        </w:rPr>
        <w:t xml:space="preserve">. </w:t>
      </w:r>
      <w:proofErr w:type="spellStart"/>
      <w:r w:rsidRPr="00FA62F4">
        <w:rPr>
          <w:b w:val="0"/>
          <w:bCs/>
        </w:rPr>
        <w:t>Bạn</w:t>
      </w:r>
      <w:proofErr w:type="spellEnd"/>
      <w:r w:rsidRPr="00FA62F4">
        <w:rPr>
          <w:b w:val="0"/>
          <w:bCs/>
        </w:rPr>
        <w:t xml:space="preserve"> </w:t>
      </w:r>
      <w:proofErr w:type="spellStart"/>
      <w:r w:rsidRPr="00FA62F4">
        <w:rPr>
          <w:b w:val="0"/>
          <w:bCs/>
        </w:rPr>
        <w:t>phải</w:t>
      </w:r>
      <w:proofErr w:type="spellEnd"/>
      <w:r w:rsidRPr="00FA62F4">
        <w:rPr>
          <w:b w:val="0"/>
          <w:bCs/>
        </w:rPr>
        <w:t xml:space="preserve"> </w:t>
      </w:r>
      <w:proofErr w:type="spellStart"/>
      <w:r w:rsidRPr="00FA62F4">
        <w:rPr>
          <w:b w:val="0"/>
          <w:bCs/>
        </w:rPr>
        <w:t>sắp</w:t>
      </w:r>
      <w:proofErr w:type="spellEnd"/>
      <w:r w:rsidRPr="00FA62F4">
        <w:rPr>
          <w:b w:val="0"/>
          <w:bCs/>
        </w:rPr>
        <w:t xml:space="preserve"> </w:t>
      </w:r>
      <w:proofErr w:type="spellStart"/>
      <w:r w:rsidRPr="00FA62F4">
        <w:rPr>
          <w:b w:val="0"/>
          <w:bCs/>
        </w:rPr>
        <w:t>xếp</w:t>
      </w:r>
      <w:proofErr w:type="spellEnd"/>
      <w:r w:rsidRPr="00FA62F4">
        <w:rPr>
          <w:b w:val="0"/>
          <w:bCs/>
        </w:rPr>
        <w:t xml:space="preserve"> </w:t>
      </w:r>
      <w:proofErr w:type="spellStart"/>
      <w:r w:rsidRPr="00FA62F4">
        <w:rPr>
          <w:b w:val="0"/>
          <w:bCs/>
        </w:rPr>
        <w:t>công</w:t>
      </w:r>
      <w:proofErr w:type="spellEnd"/>
      <w:r w:rsidRPr="00FA62F4">
        <w:rPr>
          <w:b w:val="0"/>
          <w:bCs/>
        </w:rPr>
        <w:t xml:space="preserve"> </w:t>
      </w:r>
      <w:proofErr w:type="spellStart"/>
      <w:r w:rsidRPr="00FA62F4">
        <w:rPr>
          <w:b w:val="0"/>
          <w:bCs/>
        </w:rPr>
        <w:t>việc</w:t>
      </w:r>
      <w:proofErr w:type="spellEnd"/>
      <w:r w:rsidRPr="00FA62F4">
        <w:rPr>
          <w:b w:val="0"/>
          <w:bCs/>
        </w:rPr>
        <w:t xml:space="preserve"> </w:t>
      </w:r>
      <w:proofErr w:type="spellStart"/>
      <w:r w:rsidRPr="00FA62F4">
        <w:rPr>
          <w:b w:val="0"/>
          <w:bCs/>
        </w:rPr>
        <w:t>cụ</w:t>
      </w:r>
      <w:proofErr w:type="spellEnd"/>
      <w:r w:rsidRPr="00FA62F4">
        <w:rPr>
          <w:b w:val="0"/>
          <w:bCs/>
        </w:rPr>
        <w:t xml:space="preserve"> </w:t>
      </w:r>
      <w:proofErr w:type="spellStart"/>
      <w:r w:rsidRPr="00FA62F4">
        <w:rPr>
          <w:b w:val="0"/>
          <w:bCs/>
        </w:rPr>
        <w:t>thể</w:t>
      </w:r>
      <w:proofErr w:type="spellEnd"/>
      <w:r w:rsidRPr="00FA62F4">
        <w:rPr>
          <w:b w:val="0"/>
          <w:bCs/>
        </w:rPr>
        <w:t xml:space="preserve"> </w:t>
      </w:r>
      <w:proofErr w:type="spellStart"/>
      <w:r w:rsidRPr="00FA62F4">
        <w:rPr>
          <w:b w:val="0"/>
          <w:bCs/>
        </w:rPr>
        <w:t>theo</w:t>
      </w:r>
      <w:proofErr w:type="spellEnd"/>
      <w:r w:rsidRPr="00FA62F4">
        <w:rPr>
          <w:b w:val="0"/>
          <w:bCs/>
        </w:rPr>
        <w:t xml:space="preserve"> </w:t>
      </w:r>
      <w:proofErr w:type="spellStart"/>
      <w:r w:rsidRPr="00FA62F4">
        <w:rPr>
          <w:b w:val="0"/>
          <w:bCs/>
        </w:rPr>
        <w:t>từng</w:t>
      </w:r>
      <w:proofErr w:type="spellEnd"/>
      <w:r w:rsidRPr="00FA62F4">
        <w:rPr>
          <w:b w:val="0"/>
          <w:bCs/>
        </w:rPr>
        <w:t xml:space="preserve"> </w:t>
      </w:r>
      <w:proofErr w:type="spellStart"/>
      <w:r w:rsidRPr="00FA62F4">
        <w:rPr>
          <w:b w:val="0"/>
          <w:bCs/>
        </w:rPr>
        <w:t>thời</w:t>
      </w:r>
      <w:proofErr w:type="spellEnd"/>
      <w:r w:rsidRPr="00FA62F4">
        <w:rPr>
          <w:b w:val="0"/>
          <w:bCs/>
        </w:rPr>
        <w:t xml:space="preserve"> </w:t>
      </w:r>
      <w:proofErr w:type="spellStart"/>
      <w:r w:rsidRPr="00FA62F4">
        <w:rPr>
          <w:b w:val="0"/>
          <w:bCs/>
        </w:rPr>
        <w:t>gian</w:t>
      </w:r>
      <w:proofErr w:type="spellEnd"/>
      <w:r w:rsidRPr="00FA62F4">
        <w:rPr>
          <w:b w:val="0"/>
          <w:bCs/>
        </w:rPr>
        <w:t xml:space="preserve"> </w:t>
      </w:r>
      <w:proofErr w:type="spellStart"/>
      <w:r w:rsidRPr="00FA62F4">
        <w:rPr>
          <w:b w:val="0"/>
          <w:bCs/>
        </w:rPr>
        <w:t>riêng</w:t>
      </w:r>
      <w:proofErr w:type="spellEnd"/>
      <w:r w:rsidRPr="00FA62F4">
        <w:rPr>
          <w:b w:val="0"/>
          <w:bCs/>
        </w:rPr>
        <w:t xml:space="preserve">, </w:t>
      </w:r>
      <w:proofErr w:type="spellStart"/>
      <w:r w:rsidRPr="00FA62F4">
        <w:rPr>
          <w:b w:val="0"/>
          <w:bCs/>
        </w:rPr>
        <w:t>không</w:t>
      </w:r>
      <w:proofErr w:type="spellEnd"/>
      <w:r w:rsidRPr="00FA62F4">
        <w:rPr>
          <w:b w:val="0"/>
          <w:bCs/>
        </w:rPr>
        <w:t xml:space="preserve"> </w:t>
      </w:r>
      <w:proofErr w:type="spellStart"/>
      <w:r w:rsidRPr="00FA62F4">
        <w:rPr>
          <w:b w:val="0"/>
          <w:bCs/>
        </w:rPr>
        <w:t>lạm</w:t>
      </w:r>
      <w:proofErr w:type="spellEnd"/>
      <w:r w:rsidRPr="00FA62F4">
        <w:rPr>
          <w:b w:val="0"/>
          <w:bCs/>
        </w:rPr>
        <w:t xml:space="preserve"> </w:t>
      </w:r>
      <w:proofErr w:type="spellStart"/>
      <w:r w:rsidRPr="00FA62F4">
        <w:rPr>
          <w:b w:val="0"/>
          <w:bCs/>
        </w:rPr>
        <w:t>dụng</w:t>
      </w:r>
      <w:proofErr w:type="spellEnd"/>
      <w:r w:rsidRPr="00FA62F4">
        <w:rPr>
          <w:b w:val="0"/>
          <w:bCs/>
        </w:rPr>
        <w:t xml:space="preserve"> </w:t>
      </w:r>
      <w:proofErr w:type="spellStart"/>
      <w:r w:rsidRPr="00FA62F4">
        <w:rPr>
          <w:b w:val="0"/>
          <w:bCs/>
        </w:rPr>
        <w:t>cùng</w:t>
      </w:r>
      <w:proofErr w:type="spellEnd"/>
      <w:r w:rsidRPr="00FA62F4">
        <w:rPr>
          <w:b w:val="0"/>
          <w:bCs/>
        </w:rPr>
        <w:t xml:space="preserve"> </w:t>
      </w:r>
      <w:proofErr w:type="spellStart"/>
      <w:r w:rsidRPr="00FA62F4">
        <w:rPr>
          <w:b w:val="0"/>
          <w:bCs/>
        </w:rPr>
        <w:t>một</w:t>
      </w:r>
      <w:proofErr w:type="spellEnd"/>
      <w:r w:rsidRPr="00FA62F4">
        <w:rPr>
          <w:b w:val="0"/>
          <w:bCs/>
        </w:rPr>
        <w:t xml:space="preserve"> </w:t>
      </w:r>
      <w:proofErr w:type="spellStart"/>
      <w:r w:rsidRPr="00FA62F4">
        <w:rPr>
          <w:b w:val="0"/>
          <w:bCs/>
        </w:rPr>
        <w:t>mốc</w:t>
      </w:r>
      <w:proofErr w:type="spellEnd"/>
      <w:r w:rsidRPr="00FA62F4">
        <w:rPr>
          <w:b w:val="0"/>
          <w:bCs/>
        </w:rPr>
        <w:t xml:space="preserve"> </w:t>
      </w:r>
      <w:proofErr w:type="spellStart"/>
      <w:r w:rsidRPr="00FA62F4">
        <w:rPr>
          <w:b w:val="0"/>
          <w:bCs/>
        </w:rPr>
        <w:t>thời</w:t>
      </w:r>
      <w:proofErr w:type="spellEnd"/>
      <w:r w:rsidRPr="00FA62F4">
        <w:rPr>
          <w:b w:val="0"/>
          <w:bCs/>
        </w:rPr>
        <w:t xml:space="preserve"> </w:t>
      </w:r>
      <w:proofErr w:type="spellStart"/>
      <w:r w:rsidRPr="00FA62F4">
        <w:rPr>
          <w:b w:val="0"/>
          <w:bCs/>
        </w:rPr>
        <w:t>gian</w:t>
      </w:r>
      <w:proofErr w:type="spellEnd"/>
      <w:r w:rsidRPr="00FA62F4">
        <w:rPr>
          <w:b w:val="0"/>
          <w:bCs/>
        </w:rPr>
        <w:t xml:space="preserve"> </w:t>
      </w:r>
      <w:proofErr w:type="spellStart"/>
      <w:r w:rsidRPr="00FA62F4">
        <w:rPr>
          <w:b w:val="0"/>
          <w:bCs/>
        </w:rPr>
        <w:t>mà</w:t>
      </w:r>
      <w:proofErr w:type="spellEnd"/>
      <w:r w:rsidRPr="00FA62F4">
        <w:rPr>
          <w:b w:val="0"/>
          <w:bCs/>
        </w:rPr>
        <w:t xml:space="preserve"> </w:t>
      </w:r>
      <w:proofErr w:type="spellStart"/>
      <w:r w:rsidRPr="00FA62F4">
        <w:rPr>
          <w:b w:val="0"/>
          <w:bCs/>
        </w:rPr>
        <w:t>phải</w:t>
      </w:r>
      <w:proofErr w:type="spellEnd"/>
      <w:r w:rsidRPr="00FA62F4">
        <w:rPr>
          <w:b w:val="0"/>
          <w:bCs/>
        </w:rPr>
        <w:t xml:space="preserve"> </w:t>
      </w:r>
      <w:proofErr w:type="spellStart"/>
      <w:r w:rsidRPr="00FA62F4">
        <w:rPr>
          <w:b w:val="0"/>
          <w:bCs/>
        </w:rPr>
        <w:t>xử</w:t>
      </w:r>
      <w:proofErr w:type="spellEnd"/>
      <w:r w:rsidRPr="00FA62F4">
        <w:rPr>
          <w:b w:val="0"/>
          <w:bCs/>
        </w:rPr>
        <w:t xml:space="preserve"> </w:t>
      </w:r>
      <w:proofErr w:type="spellStart"/>
      <w:r w:rsidRPr="00FA62F4">
        <w:rPr>
          <w:b w:val="0"/>
          <w:bCs/>
        </w:rPr>
        <w:t>lý</w:t>
      </w:r>
      <w:proofErr w:type="spellEnd"/>
      <w:r w:rsidRPr="00FA62F4">
        <w:rPr>
          <w:b w:val="0"/>
          <w:bCs/>
        </w:rPr>
        <w:t xml:space="preserve"> </w:t>
      </w:r>
      <w:proofErr w:type="spellStart"/>
      <w:r w:rsidRPr="00FA62F4">
        <w:rPr>
          <w:b w:val="0"/>
          <w:bCs/>
        </w:rPr>
        <w:t>hai</w:t>
      </w:r>
      <w:proofErr w:type="spellEnd"/>
      <w:r w:rsidRPr="00FA62F4">
        <w:rPr>
          <w:b w:val="0"/>
          <w:bCs/>
        </w:rPr>
        <w:t xml:space="preserve"> hay </w:t>
      </w:r>
      <w:proofErr w:type="spellStart"/>
      <w:r w:rsidRPr="00FA62F4">
        <w:rPr>
          <w:b w:val="0"/>
          <w:bCs/>
        </w:rPr>
        <w:t>ba</w:t>
      </w:r>
      <w:proofErr w:type="spellEnd"/>
      <w:r w:rsidRPr="00FA62F4">
        <w:rPr>
          <w:b w:val="0"/>
          <w:bCs/>
        </w:rPr>
        <w:t xml:space="preserve"> </w:t>
      </w:r>
      <w:proofErr w:type="spellStart"/>
      <w:r w:rsidRPr="00FA62F4">
        <w:rPr>
          <w:b w:val="0"/>
          <w:bCs/>
        </w:rPr>
        <w:t>công</w:t>
      </w:r>
      <w:proofErr w:type="spellEnd"/>
      <w:r w:rsidRPr="00FA62F4">
        <w:rPr>
          <w:b w:val="0"/>
          <w:bCs/>
        </w:rPr>
        <w:t xml:space="preserve"> </w:t>
      </w:r>
      <w:proofErr w:type="spellStart"/>
      <w:r w:rsidRPr="00FA62F4">
        <w:rPr>
          <w:b w:val="0"/>
          <w:bCs/>
        </w:rPr>
        <w:t>việc</w:t>
      </w:r>
      <w:proofErr w:type="spellEnd"/>
      <w:r w:rsidRPr="00FA62F4">
        <w:rPr>
          <w:b w:val="0"/>
          <w:bCs/>
        </w:rPr>
        <w:t xml:space="preserve"> </w:t>
      </w:r>
      <w:proofErr w:type="spellStart"/>
      <w:r w:rsidRPr="00FA62F4">
        <w:rPr>
          <w:b w:val="0"/>
          <w:bCs/>
        </w:rPr>
        <w:t>cùng</w:t>
      </w:r>
      <w:proofErr w:type="spellEnd"/>
      <w:r w:rsidRPr="00FA62F4">
        <w:rPr>
          <w:b w:val="0"/>
          <w:bCs/>
        </w:rPr>
        <w:t xml:space="preserve"> </w:t>
      </w:r>
      <w:proofErr w:type="spellStart"/>
      <w:r w:rsidRPr="00FA62F4">
        <w:rPr>
          <w:b w:val="0"/>
          <w:bCs/>
        </w:rPr>
        <w:t>một</w:t>
      </w:r>
      <w:proofErr w:type="spellEnd"/>
      <w:r w:rsidRPr="00FA62F4">
        <w:rPr>
          <w:b w:val="0"/>
          <w:bCs/>
        </w:rPr>
        <w:t xml:space="preserve"> </w:t>
      </w:r>
      <w:proofErr w:type="spellStart"/>
      <w:r w:rsidRPr="00FA62F4">
        <w:rPr>
          <w:b w:val="0"/>
          <w:bCs/>
        </w:rPr>
        <w:t>lúc</w:t>
      </w:r>
      <w:proofErr w:type="spellEnd"/>
      <w:r w:rsidRPr="00FA62F4">
        <w:rPr>
          <w:b w:val="0"/>
          <w:bCs/>
        </w:rPr>
        <w:t xml:space="preserve">, </w:t>
      </w:r>
      <w:proofErr w:type="spellStart"/>
      <w:r w:rsidRPr="00FA62F4">
        <w:rPr>
          <w:b w:val="0"/>
          <w:bCs/>
        </w:rPr>
        <w:t>sẽ</w:t>
      </w:r>
      <w:proofErr w:type="spellEnd"/>
      <w:r w:rsidRPr="00FA62F4">
        <w:rPr>
          <w:b w:val="0"/>
          <w:bCs/>
        </w:rPr>
        <w:t xml:space="preserve"> </w:t>
      </w:r>
      <w:proofErr w:type="spellStart"/>
      <w:r w:rsidRPr="00FA62F4">
        <w:rPr>
          <w:b w:val="0"/>
          <w:bCs/>
        </w:rPr>
        <w:t>dẫn</w:t>
      </w:r>
      <w:proofErr w:type="spellEnd"/>
      <w:r w:rsidRPr="00FA62F4">
        <w:rPr>
          <w:b w:val="0"/>
          <w:bCs/>
        </w:rPr>
        <w:t xml:space="preserve"> </w:t>
      </w:r>
      <w:proofErr w:type="spellStart"/>
      <w:r w:rsidRPr="00FA62F4">
        <w:rPr>
          <w:b w:val="0"/>
          <w:bCs/>
        </w:rPr>
        <w:t>đến</w:t>
      </w:r>
      <w:proofErr w:type="spellEnd"/>
      <w:r w:rsidRPr="00FA62F4">
        <w:rPr>
          <w:b w:val="0"/>
          <w:bCs/>
        </w:rPr>
        <w:t xml:space="preserve"> </w:t>
      </w:r>
      <w:proofErr w:type="spellStart"/>
      <w:r w:rsidRPr="00FA62F4">
        <w:rPr>
          <w:b w:val="0"/>
          <w:bCs/>
        </w:rPr>
        <w:t>tình</w:t>
      </w:r>
      <w:proofErr w:type="spellEnd"/>
      <w:r w:rsidRPr="00FA62F4">
        <w:rPr>
          <w:b w:val="0"/>
          <w:bCs/>
        </w:rPr>
        <w:t xml:space="preserve"> </w:t>
      </w:r>
      <w:proofErr w:type="spellStart"/>
      <w:r w:rsidRPr="00FA62F4">
        <w:rPr>
          <w:b w:val="0"/>
          <w:bCs/>
        </w:rPr>
        <w:t>trạng</w:t>
      </w:r>
      <w:proofErr w:type="spellEnd"/>
      <w:r w:rsidRPr="00FA62F4">
        <w:rPr>
          <w:b w:val="0"/>
          <w:bCs/>
        </w:rPr>
        <w:t xml:space="preserve"> </w:t>
      </w:r>
      <w:proofErr w:type="spellStart"/>
      <w:r w:rsidRPr="00FA62F4">
        <w:rPr>
          <w:b w:val="0"/>
          <w:bCs/>
        </w:rPr>
        <w:t>xao</w:t>
      </w:r>
      <w:proofErr w:type="spellEnd"/>
      <w:r w:rsidRPr="00FA62F4">
        <w:rPr>
          <w:b w:val="0"/>
          <w:bCs/>
        </w:rPr>
        <w:t xml:space="preserve"> </w:t>
      </w:r>
      <w:proofErr w:type="spellStart"/>
      <w:r w:rsidRPr="00FA62F4">
        <w:rPr>
          <w:b w:val="0"/>
          <w:bCs/>
        </w:rPr>
        <w:t>loãng</w:t>
      </w:r>
      <w:proofErr w:type="spellEnd"/>
      <w:r w:rsidRPr="00FA62F4">
        <w:rPr>
          <w:b w:val="0"/>
          <w:bCs/>
        </w:rPr>
        <w:t xml:space="preserve"> </w:t>
      </w:r>
      <w:proofErr w:type="spellStart"/>
      <w:r w:rsidRPr="00FA62F4">
        <w:rPr>
          <w:b w:val="0"/>
          <w:bCs/>
        </w:rPr>
        <w:t>công</w:t>
      </w:r>
      <w:proofErr w:type="spellEnd"/>
      <w:r w:rsidRPr="00FA62F4">
        <w:rPr>
          <w:b w:val="0"/>
          <w:bCs/>
        </w:rPr>
        <w:t xml:space="preserve"> </w:t>
      </w:r>
      <w:proofErr w:type="spellStart"/>
      <w:r w:rsidRPr="00FA62F4">
        <w:rPr>
          <w:b w:val="0"/>
          <w:bCs/>
        </w:rPr>
        <w:t>việc</w:t>
      </w:r>
      <w:proofErr w:type="spellEnd"/>
      <w:r w:rsidRPr="00FA62F4">
        <w:rPr>
          <w:b w:val="0"/>
          <w:bCs/>
        </w:rPr>
        <w:t>.</w:t>
      </w:r>
      <w:r>
        <w:rPr>
          <w:b w:val="0"/>
          <w:bCs/>
        </w:rPr>
        <w:t xml:space="preserve"> </w:t>
      </w:r>
      <w:proofErr w:type="spellStart"/>
      <w:r w:rsidRPr="00FA62F4">
        <w:rPr>
          <w:b w:val="0"/>
          <w:bCs/>
        </w:rPr>
        <w:t>Thứ</w:t>
      </w:r>
      <w:proofErr w:type="spellEnd"/>
      <w:r w:rsidRPr="00FA62F4">
        <w:rPr>
          <w:b w:val="0"/>
          <w:bCs/>
        </w:rPr>
        <w:t xml:space="preserve"> </w:t>
      </w:r>
      <w:proofErr w:type="spellStart"/>
      <w:r>
        <w:rPr>
          <w:b w:val="0"/>
          <w:bCs/>
        </w:rPr>
        <w:t>hai</w:t>
      </w:r>
      <w:proofErr w:type="spellEnd"/>
      <w:r>
        <w:rPr>
          <w:b w:val="0"/>
          <w:bCs/>
        </w:rPr>
        <w:t xml:space="preserve"> </w:t>
      </w:r>
      <w:proofErr w:type="spellStart"/>
      <w:r w:rsidRPr="00FA62F4">
        <w:rPr>
          <w:b w:val="0"/>
          <w:bCs/>
        </w:rPr>
        <w:t>quá</w:t>
      </w:r>
      <w:proofErr w:type="spellEnd"/>
      <w:r w:rsidRPr="00FA62F4">
        <w:rPr>
          <w:b w:val="0"/>
          <w:bCs/>
        </w:rPr>
        <w:t xml:space="preserve"> </w:t>
      </w:r>
      <w:proofErr w:type="spellStart"/>
      <w:r w:rsidRPr="00FA62F4">
        <w:rPr>
          <w:b w:val="0"/>
          <w:bCs/>
        </w:rPr>
        <w:t>trình</w:t>
      </w:r>
      <w:proofErr w:type="spellEnd"/>
      <w:r w:rsidRPr="00FA62F4">
        <w:rPr>
          <w:b w:val="0"/>
          <w:bCs/>
        </w:rPr>
        <w:t xml:space="preserve"> </w:t>
      </w:r>
      <w:proofErr w:type="spellStart"/>
      <w:r w:rsidRPr="00FA62F4">
        <w:rPr>
          <w:b w:val="0"/>
          <w:bCs/>
        </w:rPr>
        <w:t>làm</w:t>
      </w:r>
      <w:proofErr w:type="spellEnd"/>
      <w:r w:rsidRPr="00FA62F4">
        <w:rPr>
          <w:b w:val="0"/>
          <w:bCs/>
        </w:rPr>
        <w:t xml:space="preserve"> </w:t>
      </w:r>
      <w:proofErr w:type="spellStart"/>
      <w:r w:rsidRPr="00FA62F4">
        <w:rPr>
          <w:b w:val="0"/>
          <w:bCs/>
        </w:rPr>
        <w:t>việc</w:t>
      </w:r>
      <w:proofErr w:type="spellEnd"/>
      <w:r w:rsidRPr="00FA62F4">
        <w:rPr>
          <w:b w:val="0"/>
          <w:bCs/>
        </w:rPr>
        <w:t xml:space="preserve"> </w:t>
      </w:r>
      <w:proofErr w:type="spellStart"/>
      <w:r w:rsidRPr="00FA62F4">
        <w:rPr>
          <w:b w:val="0"/>
          <w:bCs/>
        </w:rPr>
        <w:t>tại</w:t>
      </w:r>
      <w:proofErr w:type="spellEnd"/>
      <w:r w:rsidRPr="00FA62F4">
        <w:rPr>
          <w:b w:val="0"/>
          <w:bCs/>
        </w:rPr>
        <w:t xml:space="preserve"> </w:t>
      </w:r>
      <w:proofErr w:type="spellStart"/>
      <w:r w:rsidRPr="00FA62F4">
        <w:rPr>
          <w:b w:val="0"/>
          <w:bCs/>
        </w:rPr>
        <w:t>C</w:t>
      </w:r>
      <w:r>
        <w:rPr>
          <w:b w:val="0"/>
          <w:bCs/>
        </w:rPr>
        <w:t>ơ</w:t>
      </w:r>
      <w:proofErr w:type="spellEnd"/>
      <w:r>
        <w:rPr>
          <w:b w:val="0"/>
          <w:bCs/>
        </w:rPr>
        <w:t xml:space="preserve"> </w:t>
      </w:r>
      <w:proofErr w:type="spellStart"/>
      <w:r>
        <w:rPr>
          <w:b w:val="0"/>
          <w:bCs/>
        </w:rPr>
        <w:t>quan</w:t>
      </w:r>
      <w:proofErr w:type="spellEnd"/>
      <w:r>
        <w:rPr>
          <w:b w:val="0"/>
          <w:bCs/>
        </w:rPr>
        <w:t xml:space="preserve"> </w:t>
      </w:r>
      <w:proofErr w:type="spellStart"/>
      <w:r>
        <w:rPr>
          <w:b w:val="0"/>
          <w:bCs/>
        </w:rPr>
        <w:t>quản</w:t>
      </w:r>
      <w:proofErr w:type="spellEnd"/>
      <w:r>
        <w:rPr>
          <w:b w:val="0"/>
          <w:bCs/>
        </w:rPr>
        <w:t xml:space="preserve"> </w:t>
      </w:r>
      <w:proofErr w:type="spellStart"/>
      <w:r>
        <w:rPr>
          <w:b w:val="0"/>
          <w:bCs/>
        </w:rPr>
        <w:t>lý</w:t>
      </w:r>
      <w:proofErr w:type="spellEnd"/>
      <w:r>
        <w:rPr>
          <w:b w:val="0"/>
          <w:bCs/>
        </w:rPr>
        <w:t xml:space="preserve"> </w:t>
      </w:r>
      <w:proofErr w:type="spellStart"/>
      <w:r>
        <w:rPr>
          <w:b w:val="0"/>
          <w:bCs/>
        </w:rPr>
        <w:t>hành</w:t>
      </w:r>
      <w:proofErr w:type="spellEnd"/>
      <w:r>
        <w:rPr>
          <w:b w:val="0"/>
          <w:bCs/>
        </w:rPr>
        <w:t xml:space="preserve"> </w:t>
      </w:r>
      <w:proofErr w:type="spellStart"/>
      <w:r>
        <w:rPr>
          <w:b w:val="0"/>
          <w:bCs/>
        </w:rPr>
        <w:t>chính</w:t>
      </w:r>
      <w:proofErr w:type="spellEnd"/>
      <w:r>
        <w:rPr>
          <w:b w:val="0"/>
          <w:bCs/>
        </w:rPr>
        <w:t xml:space="preserve"> </w:t>
      </w:r>
      <w:proofErr w:type="spellStart"/>
      <w:r>
        <w:rPr>
          <w:b w:val="0"/>
          <w:bCs/>
        </w:rPr>
        <w:t>nhà</w:t>
      </w:r>
      <w:proofErr w:type="spellEnd"/>
      <w:r>
        <w:rPr>
          <w:b w:val="0"/>
          <w:bCs/>
        </w:rPr>
        <w:t xml:space="preserve"> </w:t>
      </w:r>
      <w:proofErr w:type="spellStart"/>
      <w:r>
        <w:rPr>
          <w:b w:val="0"/>
          <w:bCs/>
        </w:rPr>
        <w:t>nước</w:t>
      </w:r>
      <w:proofErr w:type="spellEnd"/>
      <w:r w:rsidRPr="00FA62F4">
        <w:rPr>
          <w:b w:val="0"/>
          <w:bCs/>
        </w:rPr>
        <w:t xml:space="preserve"> </w:t>
      </w:r>
      <w:proofErr w:type="spellStart"/>
      <w:r>
        <w:rPr>
          <w:b w:val="0"/>
          <w:bCs/>
        </w:rPr>
        <w:t>phải</w:t>
      </w:r>
      <w:proofErr w:type="spellEnd"/>
      <w:r>
        <w:rPr>
          <w:b w:val="0"/>
          <w:bCs/>
        </w:rPr>
        <w:t xml:space="preserve"> </w:t>
      </w:r>
      <w:proofErr w:type="spellStart"/>
      <w:r>
        <w:rPr>
          <w:b w:val="0"/>
          <w:bCs/>
        </w:rPr>
        <w:t>hoàn</w:t>
      </w:r>
      <w:proofErr w:type="spellEnd"/>
      <w:r>
        <w:rPr>
          <w:b w:val="0"/>
          <w:bCs/>
        </w:rPr>
        <w:t xml:space="preserve"> </w:t>
      </w:r>
      <w:proofErr w:type="spellStart"/>
      <w:r>
        <w:rPr>
          <w:b w:val="0"/>
          <w:bCs/>
        </w:rPr>
        <w:t>thành</w:t>
      </w:r>
      <w:proofErr w:type="spellEnd"/>
      <w:r>
        <w:rPr>
          <w:b w:val="0"/>
          <w:bCs/>
        </w:rPr>
        <w:t xml:space="preserve"> </w:t>
      </w:r>
      <w:proofErr w:type="spellStart"/>
      <w:r>
        <w:rPr>
          <w:b w:val="0"/>
          <w:bCs/>
        </w:rPr>
        <w:t>tốt</w:t>
      </w:r>
      <w:proofErr w:type="spellEnd"/>
      <w:r>
        <w:rPr>
          <w:b w:val="0"/>
          <w:bCs/>
        </w:rPr>
        <w:t xml:space="preserve"> </w:t>
      </w:r>
      <w:proofErr w:type="spellStart"/>
      <w:r>
        <w:rPr>
          <w:b w:val="0"/>
          <w:bCs/>
        </w:rPr>
        <w:t>công</w:t>
      </w:r>
      <w:proofErr w:type="spellEnd"/>
      <w:r>
        <w:rPr>
          <w:b w:val="0"/>
          <w:bCs/>
        </w:rPr>
        <w:t xml:space="preserve"> </w:t>
      </w:r>
      <w:proofErr w:type="spellStart"/>
      <w:r>
        <w:rPr>
          <w:b w:val="0"/>
          <w:bCs/>
        </w:rPr>
        <w:t>việc</w:t>
      </w:r>
      <w:proofErr w:type="spellEnd"/>
      <w:r>
        <w:rPr>
          <w:b w:val="0"/>
          <w:bCs/>
        </w:rPr>
        <w:t xml:space="preserve"> </w:t>
      </w:r>
      <w:proofErr w:type="spellStart"/>
      <w:r>
        <w:rPr>
          <w:b w:val="0"/>
          <w:bCs/>
        </w:rPr>
        <w:t>được</w:t>
      </w:r>
      <w:proofErr w:type="spellEnd"/>
      <w:r>
        <w:rPr>
          <w:b w:val="0"/>
          <w:bCs/>
        </w:rPr>
        <w:t xml:space="preserve"> </w:t>
      </w:r>
      <w:proofErr w:type="spellStart"/>
      <w:r>
        <w:rPr>
          <w:b w:val="0"/>
          <w:bCs/>
        </w:rPr>
        <w:t>giao</w:t>
      </w:r>
      <w:proofErr w:type="spellEnd"/>
      <w:r>
        <w:rPr>
          <w:b w:val="0"/>
          <w:bCs/>
        </w:rPr>
        <w:t xml:space="preserve"> </w:t>
      </w:r>
      <w:proofErr w:type="spellStart"/>
      <w:r w:rsidR="00000832">
        <w:rPr>
          <w:b w:val="0"/>
          <w:bCs/>
        </w:rPr>
        <w:t>taanjj</w:t>
      </w:r>
      <w:proofErr w:type="spellEnd"/>
      <w:r w:rsidR="00000832">
        <w:rPr>
          <w:b w:val="0"/>
          <w:bCs/>
        </w:rPr>
        <w:t xml:space="preserve"> </w:t>
      </w:r>
      <w:proofErr w:type="spellStart"/>
      <w:r w:rsidR="00000832">
        <w:rPr>
          <w:b w:val="0"/>
          <w:bCs/>
        </w:rPr>
        <w:t>trung</w:t>
      </w:r>
      <w:proofErr w:type="spellEnd"/>
      <w:r w:rsidR="00000832">
        <w:rPr>
          <w:b w:val="0"/>
          <w:bCs/>
        </w:rPr>
        <w:t xml:space="preserve"> </w:t>
      </w:r>
      <w:proofErr w:type="spellStart"/>
      <w:r w:rsidR="00000832">
        <w:rPr>
          <w:b w:val="0"/>
          <w:bCs/>
        </w:rPr>
        <w:t>với</w:t>
      </w:r>
      <w:proofErr w:type="spellEnd"/>
      <w:r w:rsidR="00000832">
        <w:rPr>
          <w:b w:val="0"/>
          <w:bCs/>
        </w:rPr>
        <w:t xml:space="preserve"> </w:t>
      </w:r>
      <w:proofErr w:type="spellStart"/>
      <w:r w:rsidR="00000832">
        <w:rPr>
          <w:b w:val="0"/>
          <w:bCs/>
        </w:rPr>
        <w:t>Đảng</w:t>
      </w:r>
      <w:proofErr w:type="spellEnd"/>
      <w:r w:rsidR="00000832">
        <w:rPr>
          <w:b w:val="0"/>
          <w:bCs/>
        </w:rPr>
        <w:t xml:space="preserve"> </w:t>
      </w:r>
      <w:proofErr w:type="spellStart"/>
      <w:r w:rsidR="00000832">
        <w:rPr>
          <w:b w:val="0"/>
          <w:bCs/>
        </w:rPr>
        <w:t>nhà</w:t>
      </w:r>
      <w:proofErr w:type="spellEnd"/>
      <w:r w:rsidR="00000832">
        <w:rPr>
          <w:b w:val="0"/>
          <w:bCs/>
        </w:rPr>
        <w:t xml:space="preserve"> </w:t>
      </w:r>
      <w:proofErr w:type="spellStart"/>
      <w:r w:rsidR="00000832">
        <w:rPr>
          <w:b w:val="0"/>
          <w:bCs/>
        </w:rPr>
        <w:t>nước</w:t>
      </w:r>
      <w:proofErr w:type="spellEnd"/>
      <w:r w:rsidR="00000832">
        <w:rPr>
          <w:b w:val="0"/>
          <w:bCs/>
        </w:rPr>
        <w:t xml:space="preserve"> </w:t>
      </w:r>
      <w:proofErr w:type="spellStart"/>
      <w:r w:rsidR="00000832">
        <w:rPr>
          <w:b w:val="0"/>
          <w:bCs/>
        </w:rPr>
        <w:t>và</w:t>
      </w:r>
      <w:proofErr w:type="spellEnd"/>
      <w:r w:rsidR="00000832">
        <w:rPr>
          <w:b w:val="0"/>
          <w:bCs/>
        </w:rPr>
        <w:t xml:space="preserve"> </w:t>
      </w:r>
      <w:proofErr w:type="spellStart"/>
      <w:r w:rsidR="00000832">
        <w:rPr>
          <w:b w:val="0"/>
          <w:bCs/>
        </w:rPr>
        <w:t>nhân</w:t>
      </w:r>
      <w:proofErr w:type="spellEnd"/>
      <w:r w:rsidR="00000832">
        <w:rPr>
          <w:b w:val="0"/>
          <w:bCs/>
        </w:rPr>
        <w:t xml:space="preserve"> </w:t>
      </w:r>
      <w:proofErr w:type="spellStart"/>
      <w:r w:rsidR="00000832">
        <w:rPr>
          <w:b w:val="0"/>
          <w:bCs/>
        </w:rPr>
        <w:t>dân</w:t>
      </w:r>
      <w:proofErr w:type="spellEnd"/>
      <w:r w:rsidR="00000832">
        <w:rPr>
          <w:b w:val="0"/>
          <w:bCs/>
        </w:rPr>
        <w:t xml:space="preserve">, </w:t>
      </w:r>
      <w:proofErr w:type="spellStart"/>
      <w:r w:rsidR="00000832">
        <w:rPr>
          <w:b w:val="0"/>
          <w:bCs/>
        </w:rPr>
        <w:t>xử</w:t>
      </w:r>
      <w:proofErr w:type="spellEnd"/>
      <w:r w:rsidR="00000832">
        <w:rPr>
          <w:b w:val="0"/>
          <w:bCs/>
        </w:rPr>
        <w:t xml:space="preserve"> </w:t>
      </w:r>
      <w:proofErr w:type="spellStart"/>
      <w:r w:rsidR="00000832">
        <w:rPr>
          <w:b w:val="0"/>
          <w:bCs/>
        </w:rPr>
        <w:t>lý</w:t>
      </w:r>
      <w:proofErr w:type="spellEnd"/>
      <w:r w:rsidR="00000832">
        <w:rPr>
          <w:b w:val="0"/>
          <w:bCs/>
        </w:rPr>
        <w:t xml:space="preserve"> </w:t>
      </w:r>
      <w:proofErr w:type="spellStart"/>
      <w:r w:rsidR="00000832">
        <w:rPr>
          <w:b w:val="0"/>
          <w:bCs/>
        </w:rPr>
        <w:t>công</w:t>
      </w:r>
      <w:proofErr w:type="spellEnd"/>
      <w:r w:rsidR="00000832">
        <w:rPr>
          <w:b w:val="0"/>
          <w:bCs/>
        </w:rPr>
        <w:t xml:space="preserve"> </w:t>
      </w:r>
      <w:proofErr w:type="spellStart"/>
      <w:r w:rsidR="00000832">
        <w:rPr>
          <w:b w:val="0"/>
          <w:bCs/>
        </w:rPr>
        <w:t>việc</w:t>
      </w:r>
      <w:proofErr w:type="spellEnd"/>
      <w:r w:rsidR="00000832">
        <w:rPr>
          <w:b w:val="0"/>
          <w:bCs/>
        </w:rPr>
        <w:t xml:space="preserve"> </w:t>
      </w:r>
      <w:proofErr w:type="spellStart"/>
      <w:r w:rsidR="00000832">
        <w:rPr>
          <w:b w:val="0"/>
          <w:bCs/>
        </w:rPr>
        <w:t>nhanh</w:t>
      </w:r>
      <w:proofErr w:type="spellEnd"/>
      <w:r w:rsidR="00000832">
        <w:rPr>
          <w:b w:val="0"/>
          <w:bCs/>
        </w:rPr>
        <w:t xml:space="preserve"> </w:t>
      </w:r>
      <w:proofErr w:type="spellStart"/>
      <w:r w:rsidR="00000832">
        <w:rPr>
          <w:b w:val="0"/>
          <w:bCs/>
        </w:rPr>
        <w:t>nhẹn</w:t>
      </w:r>
      <w:proofErr w:type="spellEnd"/>
      <w:r w:rsidR="00000832">
        <w:rPr>
          <w:b w:val="0"/>
          <w:bCs/>
        </w:rPr>
        <w:t xml:space="preserve"> </w:t>
      </w:r>
      <w:proofErr w:type="spellStart"/>
      <w:r w:rsidR="00000832">
        <w:rPr>
          <w:b w:val="0"/>
          <w:bCs/>
        </w:rPr>
        <w:t>có</w:t>
      </w:r>
      <w:proofErr w:type="spellEnd"/>
      <w:r w:rsidR="00000832">
        <w:rPr>
          <w:b w:val="0"/>
          <w:bCs/>
        </w:rPr>
        <w:t xml:space="preserve"> </w:t>
      </w:r>
      <w:proofErr w:type="spellStart"/>
      <w:r w:rsidR="00000832">
        <w:rPr>
          <w:b w:val="0"/>
          <w:bCs/>
        </w:rPr>
        <w:t>hiệu</w:t>
      </w:r>
      <w:proofErr w:type="spellEnd"/>
      <w:r w:rsidR="00000832">
        <w:rPr>
          <w:b w:val="0"/>
          <w:bCs/>
        </w:rPr>
        <w:t xml:space="preserve"> </w:t>
      </w:r>
      <w:proofErr w:type="spellStart"/>
      <w:r w:rsidR="00000832">
        <w:rPr>
          <w:b w:val="0"/>
          <w:bCs/>
        </w:rPr>
        <w:t>quả</w:t>
      </w:r>
      <w:proofErr w:type="spellEnd"/>
      <w:r w:rsidR="00000832">
        <w:rPr>
          <w:b w:val="0"/>
          <w:bCs/>
        </w:rPr>
        <w:t xml:space="preserve"> </w:t>
      </w:r>
      <w:proofErr w:type="spellStart"/>
      <w:r w:rsidR="00000832">
        <w:rPr>
          <w:b w:val="0"/>
          <w:bCs/>
        </w:rPr>
        <w:t>cao</w:t>
      </w:r>
      <w:proofErr w:type="spellEnd"/>
      <w:r w:rsidR="00000832">
        <w:rPr>
          <w:b w:val="0"/>
          <w:bCs/>
        </w:rPr>
        <w:t>.</w:t>
      </w:r>
      <w:bookmarkEnd w:id="28"/>
    </w:p>
    <w:p w14:paraId="1149B19F" w14:textId="77777777" w:rsidR="006D4B85" w:rsidRDefault="006D4B85" w:rsidP="008E596E">
      <w:pPr>
        <w:pStyle w:val="Heading1"/>
        <w:rPr>
          <w:lang w:val="vi-VN"/>
        </w:rPr>
      </w:pPr>
    </w:p>
    <w:p w14:paraId="098091F8" w14:textId="77777777" w:rsidR="00000832" w:rsidRDefault="00000832" w:rsidP="00000832">
      <w:pPr>
        <w:pStyle w:val="Heading1"/>
      </w:pPr>
    </w:p>
    <w:p w14:paraId="55BDBDEF" w14:textId="246C9D27" w:rsidR="006D4B85" w:rsidRPr="00000832" w:rsidRDefault="00000832" w:rsidP="00000832">
      <w:pPr>
        <w:pStyle w:val="Heading1"/>
      </w:pPr>
      <w:bookmarkStart w:id="29" w:name="_Toc165624544"/>
      <w:r>
        <w:t xml:space="preserve">3.3. </w:t>
      </w:r>
      <w:proofErr w:type="spellStart"/>
      <w:r>
        <w:t>Bài</w:t>
      </w:r>
      <w:proofErr w:type="spellEnd"/>
      <w:r>
        <w:t xml:space="preserve"> </w:t>
      </w:r>
      <w:proofErr w:type="spellStart"/>
      <w:r>
        <w:t>học</w:t>
      </w:r>
      <w:proofErr w:type="spellEnd"/>
      <w:r>
        <w:t xml:space="preserve"> </w:t>
      </w:r>
      <w:proofErr w:type="spellStart"/>
      <w:r>
        <w:t>kinh</w:t>
      </w:r>
      <w:proofErr w:type="spellEnd"/>
      <w:r>
        <w:t xml:space="preserve"> </w:t>
      </w:r>
      <w:proofErr w:type="spellStart"/>
      <w:r>
        <w:t>nghiệm</w:t>
      </w:r>
      <w:proofErr w:type="spellEnd"/>
      <w:r>
        <w:t xml:space="preserve"> </w:t>
      </w:r>
      <w:proofErr w:type="spellStart"/>
      <w:r>
        <w:t>về</w:t>
      </w:r>
      <w:proofErr w:type="spellEnd"/>
      <w:r>
        <w:t xml:space="preserve"> </w:t>
      </w:r>
      <w:proofErr w:type="spellStart"/>
      <w:r>
        <w:t>việc</w:t>
      </w:r>
      <w:proofErr w:type="spellEnd"/>
      <w:r>
        <w:t xml:space="preserve"> </w:t>
      </w:r>
      <w:proofErr w:type="spellStart"/>
      <w:r>
        <w:t>rèn</w:t>
      </w:r>
      <w:proofErr w:type="spellEnd"/>
      <w:r>
        <w:t xml:space="preserve"> </w:t>
      </w:r>
      <w:proofErr w:type="spellStart"/>
      <w:r>
        <w:t>luyện</w:t>
      </w:r>
      <w:proofErr w:type="spellEnd"/>
      <w:r>
        <w:t xml:space="preserve"> </w:t>
      </w:r>
      <w:proofErr w:type="spellStart"/>
      <w:r w:rsidRPr="00311822">
        <w:t>kỹ</w:t>
      </w:r>
      <w:proofErr w:type="spellEnd"/>
      <w:r w:rsidRPr="00311822">
        <w:t xml:space="preserve"> </w:t>
      </w:r>
      <w:proofErr w:type="spellStart"/>
      <w:r w:rsidRPr="00311822">
        <w:t>năng</w:t>
      </w:r>
      <w:proofErr w:type="spellEnd"/>
      <w:r w:rsidRPr="00311822">
        <w:t xml:space="preserve">, </w:t>
      </w:r>
      <w:proofErr w:type="spellStart"/>
      <w:r w:rsidRPr="00311822">
        <w:t>phẩm</w:t>
      </w:r>
      <w:proofErr w:type="spellEnd"/>
      <w:r w:rsidRPr="00311822">
        <w:t xml:space="preserve"> </w:t>
      </w:r>
      <w:proofErr w:type="spellStart"/>
      <w:r w:rsidRPr="00311822">
        <w:t>chất</w:t>
      </w:r>
      <w:proofErr w:type="spellEnd"/>
      <w:r w:rsidRPr="00311822">
        <w:t xml:space="preserve"> </w:t>
      </w:r>
      <w:proofErr w:type="spellStart"/>
      <w:r w:rsidRPr="00311822">
        <w:t>nghề</w:t>
      </w:r>
      <w:proofErr w:type="spellEnd"/>
      <w:r w:rsidRPr="00311822">
        <w:t xml:space="preserve"> </w:t>
      </w:r>
      <w:proofErr w:type="spellStart"/>
      <w:r w:rsidRPr="00311822">
        <w:t>nghiệp</w:t>
      </w:r>
      <w:bookmarkEnd w:id="29"/>
      <w:proofErr w:type="spellEnd"/>
    </w:p>
    <w:p w14:paraId="0036C684" w14:textId="63678E36" w:rsidR="00000832" w:rsidRPr="00F250B6" w:rsidRDefault="00000832" w:rsidP="00000832">
      <w:pPr>
        <w:pStyle w:val="Heading3"/>
        <w:ind w:firstLine="720"/>
        <w:rPr>
          <w:b w:val="0"/>
          <w:bCs/>
          <w:i w:val="0"/>
          <w:iCs/>
        </w:rPr>
      </w:pPr>
      <w:bookmarkStart w:id="30" w:name="_Toc165624545"/>
      <w:proofErr w:type="spellStart"/>
      <w:r w:rsidRPr="00000832">
        <w:rPr>
          <w:b w:val="0"/>
          <w:bCs/>
          <w:i w:val="0"/>
          <w:iCs/>
        </w:rPr>
        <w:t>Thứ</w:t>
      </w:r>
      <w:proofErr w:type="spellEnd"/>
      <w:r w:rsidRPr="00000832">
        <w:rPr>
          <w:b w:val="0"/>
          <w:bCs/>
          <w:i w:val="0"/>
          <w:iCs/>
        </w:rPr>
        <w:t xml:space="preserve"> </w:t>
      </w:r>
      <w:proofErr w:type="spellStart"/>
      <w:r w:rsidRPr="00000832">
        <w:rPr>
          <w:b w:val="0"/>
          <w:bCs/>
          <w:i w:val="0"/>
          <w:iCs/>
        </w:rPr>
        <w:t>hai</w:t>
      </w:r>
      <w:proofErr w:type="spellEnd"/>
      <w:r w:rsidRPr="00000832">
        <w:rPr>
          <w:b w:val="0"/>
          <w:bCs/>
          <w:i w:val="0"/>
          <w:iCs/>
        </w:rPr>
        <w:t xml:space="preserve">, </w:t>
      </w:r>
      <w:proofErr w:type="spellStart"/>
      <w:r w:rsidRPr="00000832">
        <w:rPr>
          <w:b w:val="0"/>
          <w:bCs/>
          <w:i w:val="0"/>
          <w:iCs/>
        </w:rPr>
        <w:t>đó</w:t>
      </w:r>
      <w:proofErr w:type="spellEnd"/>
      <w:r w:rsidRPr="00000832">
        <w:rPr>
          <w:b w:val="0"/>
          <w:bCs/>
          <w:i w:val="0"/>
          <w:iCs/>
        </w:rPr>
        <w:t xml:space="preserve"> </w:t>
      </w:r>
      <w:proofErr w:type="spellStart"/>
      <w:r w:rsidRPr="00000832">
        <w:rPr>
          <w:b w:val="0"/>
          <w:bCs/>
          <w:i w:val="0"/>
          <w:iCs/>
        </w:rPr>
        <w:t>là</w:t>
      </w:r>
      <w:proofErr w:type="spellEnd"/>
      <w:r w:rsidRPr="00000832">
        <w:rPr>
          <w:b w:val="0"/>
          <w:bCs/>
          <w:i w:val="0"/>
          <w:iCs/>
        </w:rPr>
        <w:t xml:space="preserve"> </w:t>
      </w:r>
      <w:proofErr w:type="spellStart"/>
      <w:r w:rsidRPr="00000832">
        <w:rPr>
          <w:b w:val="0"/>
          <w:bCs/>
          <w:i w:val="0"/>
          <w:iCs/>
        </w:rPr>
        <w:t>khả</w:t>
      </w:r>
      <w:proofErr w:type="spellEnd"/>
      <w:r w:rsidRPr="00000832">
        <w:rPr>
          <w:b w:val="0"/>
          <w:bCs/>
          <w:i w:val="0"/>
          <w:iCs/>
        </w:rPr>
        <w:t xml:space="preserve"> </w:t>
      </w:r>
      <w:proofErr w:type="spellStart"/>
      <w:r w:rsidRPr="00000832">
        <w:rPr>
          <w:b w:val="0"/>
          <w:bCs/>
          <w:i w:val="0"/>
          <w:iCs/>
        </w:rPr>
        <w:t>năng</w:t>
      </w:r>
      <w:proofErr w:type="spellEnd"/>
      <w:r w:rsidRPr="00000832">
        <w:rPr>
          <w:b w:val="0"/>
          <w:bCs/>
          <w:i w:val="0"/>
          <w:iCs/>
        </w:rPr>
        <w:t xml:space="preserve"> </w:t>
      </w:r>
      <w:proofErr w:type="spellStart"/>
      <w:r w:rsidRPr="00000832">
        <w:rPr>
          <w:b w:val="0"/>
          <w:bCs/>
          <w:i w:val="0"/>
          <w:iCs/>
        </w:rPr>
        <w:t>thích</w:t>
      </w:r>
      <w:proofErr w:type="spellEnd"/>
      <w:r w:rsidRPr="00000832">
        <w:rPr>
          <w:b w:val="0"/>
          <w:bCs/>
          <w:i w:val="0"/>
          <w:iCs/>
        </w:rPr>
        <w:t xml:space="preserve"> </w:t>
      </w:r>
      <w:proofErr w:type="spellStart"/>
      <w:r w:rsidRPr="00000832">
        <w:rPr>
          <w:b w:val="0"/>
          <w:bCs/>
          <w:i w:val="0"/>
          <w:iCs/>
        </w:rPr>
        <w:t>ứng</w:t>
      </w:r>
      <w:proofErr w:type="spellEnd"/>
      <w:r w:rsidRPr="00000832">
        <w:rPr>
          <w:b w:val="0"/>
          <w:bCs/>
          <w:i w:val="0"/>
          <w:iCs/>
        </w:rPr>
        <w:t xml:space="preserve">: </w:t>
      </w:r>
      <w:proofErr w:type="spellStart"/>
      <w:r w:rsidRPr="00000832">
        <w:rPr>
          <w:b w:val="0"/>
          <w:bCs/>
          <w:i w:val="0"/>
          <w:iCs/>
        </w:rPr>
        <w:t>Mỗi</w:t>
      </w:r>
      <w:proofErr w:type="spellEnd"/>
      <w:r w:rsidRPr="00000832">
        <w:rPr>
          <w:b w:val="0"/>
          <w:bCs/>
          <w:i w:val="0"/>
          <w:iCs/>
        </w:rPr>
        <w:t xml:space="preserve"> </w:t>
      </w:r>
      <w:proofErr w:type="spellStart"/>
      <w:r>
        <w:rPr>
          <w:b w:val="0"/>
          <w:bCs/>
          <w:i w:val="0"/>
          <w:iCs/>
        </w:rPr>
        <w:t>người</w:t>
      </w:r>
      <w:proofErr w:type="spellEnd"/>
      <w:r>
        <w:rPr>
          <w:b w:val="0"/>
          <w:bCs/>
          <w:i w:val="0"/>
          <w:iCs/>
        </w:rPr>
        <w:t xml:space="preserve"> </w:t>
      </w:r>
      <w:proofErr w:type="spellStart"/>
      <w:r>
        <w:rPr>
          <w:b w:val="0"/>
          <w:bCs/>
          <w:i w:val="0"/>
          <w:iCs/>
        </w:rPr>
        <w:t>dân</w:t>
      </w:r>
      <w:proofErr w:type="spellEnd"/>
      <w:r w:rsidRPr="00000832">
        <w:rPr>
          <w:b w:val="0"/>
          <w:bCs/>
          <w:i w:val="0"/>
          <w:iCs/>
        </w:rPr>
        <w:t xml:space="preserve"> </w:t>
      </w:r>
      <w:proofErr w:type="spellStart"/>
      <w:r w:rsidRPr="00000832">
        <w:rPr>
          <w:b w:val="0"/>
          <w:bCs/>
          <w:i w:val="0"/>
          <w:iCs/>
        </w:rPr>
        <w:t>đều</w:t>
      </w:r>
      <w:proofErr w:type="spellEnd"/>
      <w:r w:rsidRPr="00000832">
        <w:rPr>
          <w:b w:val="0"/>
          <w:bCs/>
          <w:i w:val="0"/>
          <w:iCs/>
        </w:rPr>
        <w:t xml:space="preserve"> </w:t>
      </w:r>
      <w:proofErr w:type="spellStart"/>
      <w:r w:rsidRPr="00000832">
        <w:rPr>
          <w:b w:val="0"/>
          <w:bCs/>
          <w:i w:val="0"/>
          <w:iCs/>
        </w:rPr>
        <w:t>có</w:t>
      </w:r>
      <w:proofErr w:type="spellEnd"/>
      <w:r w:rsidRPr="00000832">
        <w:rPr>
          <w:b w:val="0"/>
          <w:bCs/>
          <w:i w:val="0"/>
          <w:iCs/>
        </w:rPr>
        <w:t xml:space="preserve"> </w:t>
      </w:r>
      <w:proofErr w:type="spellStart"/>
      <w:r w:rsidRPr="00000832">
        <w:rPr>
          <w:b w:val="0"/>
          <w:bCs/>
          <w:i w:val="0"/>
          <w:iCs/>
        </w:rPr>
        <w:t>ngành</w:t>
      </w:r>
      <w:proofErr w:type="spellEnd"/>
      <w:r w:rsidRPr="00000832">
        <w:rPr>
          <w:b w:val="0"/>
          <w:bCs/>
          <w:i w:val="0"/>
          <w:iCs/>
        </w:rPr>
        <w:t xml:space="preserve"> </w:t>
      </w:r>
      <w:proofErr w:type="spellStart"/>
      <w:r w:rsidRPr="00000832">
        <w:rPr>
          <w:b w:val="0"/>
          <w:bCs/>
          <w:i w:val="0"/>
          <w:iCs/>
        </w:rPr>
        <w:t>nghề</w:t>
      </w:r>
      <w:proofErr w:type="spellEnd"/>
      <w:r w:rsidRPr="00000832">
        <w:rPr>
          <w:b w:val="0"/>
          <w:bCs/>
          <w:i w:val="0"/>
          <w:iCs/>
        </w:rPr>
        <w:t xml:space="preserve"> </w:t>
      </w:r>
      <w:proofErr w:type="spellStart"/>
      <w:r w:rsidRPr="00000832">
        <w:rPr>
          <w:b w:val="0"/>
          <w:bCs/>
          <w:i w:val="0"/>
          <w:iCs/>
        </w:rPr>
        <w:t>khác</w:t>
      </w:r>
      <w:proofErr w:type="spellEnd"/>
      <w:r w:rsidRPr="00000832">
        <w:rPr>
          <w:b w:val="0"/>
          <w:bCs/>
          <w:i w:val="0"/>
          <w:iCs/>
        </w:rPr>
        <w:t xml:space="preserve"> </w:t>
      </w:r>
      <w:proofErr w:type="spellStart"/>
      <w:r w:rsidRPr="00000832">
        <w:rPr>
          <w:b w:val="0"/>
          <w:bCs/>
          <w:i w:val="0"/>
          <w:iCs/>
        </w:rPr>
        <w:t>nhau</w:t>
      </w:r>
      <w:proofErr w:type="spellEnd"/>
      <w:r w:rsidRPr="00000832">
        <w:rPr>
          <w:b w:val="0"/>
          <w:bCs/>
          <w:i w:val="0"/>
          <w:iCs/>
        </w:rPr>
        <w:t xml:space="preserve"> </w:t>
      </w:r>
      <w:proofErr w:type="spellStart"/>
      <w:r w:rsidRPr="00000832">
        <w:rPr>
          <w:b w:val="0"/>
          <w:bCs/>
          <w:i w:val="0"/>
          <w:iCs/>
        </w:rPr>
        <w:t>vì</w:t>
      </w:r>
      <w:proofErr w:type="spellEnd"/>
      <w:r w:rsidRPr="00000832">
        <w:rPr>
          <w:b w:val="0"/>
          <w:bCs/>
          <w:i w:val="0"/>
          <w:iCs/>
        </w:rPr>
        <w:t xml:space="preserve"> </w:t>
      </w:r>
      <w:proofErr w:type="spellStart"/>
      <w:r w:rsidRPr="00000832">
        <w:rPr>
          <w:b w:val="0"/>
          <w:bCs/>
          <w:i w:val="0"/>
          <w:iCs/>
        </w:rPr>
        <w:t>thế</w:t>
      </w:r>
      <w:proofErr w:type="spellEnd"/>
      <w:r w:rsidRPr="00000832">
        <w:rPr>
          <w:b w:val="0"/>
          <w:bCs/>
          <w:i w:val="0"/>
          <w:iCs/>
        </w:rPr>
        <w:t xml:space="preserve"> </w:t>
      </w:r>
      <w:proofErr w:type="spellStart"/>
      <w:r w:rsidRPr="00000832">
        <w:rPr>
          <w:b w:val="0"/>
          <w:bCs/>
          <w:i w:val="0"/>
          <w:iCs/>
        </w:rPr>
        <w:t>tôi</w:t>
      </w:r>
      <w:proofErr w:type="spellEnd"/>
      <w:r w:rsidRPr="00000832">
        <w:rPr>
          <w:b w:val="0"/>
          <w:bCs/>
          <w:i w:val="0"/>
          <w:iCs/>
        </w:rPr>
        <w:t xml:space="preserve"> </w:t>
      </w:r>
      <w:proofErr w:type="spellStart"/>
      <w:r w:rsidRPr="00000832">
        <w:rPr>
          <w:b w:val="0"/>
          <w:bCs/>
          <w:i w:val="0"/>
          <w:iCs/>
        </w:rPr>
        <w:t>phải</w:t>
      </w:r>
      <w:proofErr w:type="spellEnd"/>
      <w:r w:rsidRPr="00000832">
        <w:rPr>
          <w:b w:val="0"/>
          <w:bCs/>
          <w:i w:val="0"/>
          <w:iCs/>
        </w:rPr>
        <w:t xml:space="preserve"> </w:t>
      </w:r>
      <w:proofErr w:type="spellStart"/>
      <w:r w:rsidRPr="00000832">
        <w:rPr>
          <w:b w:val="0"/>
          <w:bCs/>
          <w:i w:val="0"/>
          <w:iCs/>
        </w:rPr>
        <w:t>liên</w:t>
      </w:r>
      <w:proofErr w:type="spellEnd"/>
      <w:r w:rsidRPr="00000832">
        <w:rPr>
          <w:b w:val="0"/>
          <w:bCs/>
          <w:i w:val="0"/>
          <w:iCs/>
        </w:rPr>
        <w:t xml:space="preserve"> </w:t>
      </w:r>
      <w:proofErr w:type="spellStart"/>
      <w:r w:rsidRPr="00000832">
        <w:rPr>
          <w:b w:val="0"/>
          <w:bCs/>
          <w:i w:val="0"/>
          <w:iCs/>
        </w:rPr>
        <w:t>tục</w:t>
      </w:r>
      <w:proofErr w:type="spellEnd"/>
      <w:r w:rsidRPr="00000832">
        <w:rPr>
          <w:b w:val="0"/>
          <w:bCs/>
          <w:i w:val="0"/>
          <w:iCs/>
        </w:rPr>
        <w:t xml:space="preserve"> </w:t>
      </w:r>
      <w:proofErr w:type="spellStart"/>
      <w:r w:rsidRPr="00000832">
        <w:rPr>
          <w:b w:val="0"/>
          <w:bCs/>
          <w:i w:val="0"/>
          <w:iCs/>
        </w:rPr>
        <w:t>nghiên</w:t>
      </w:r>
      <w:proofErr w:type="spellEnd"/>
      <w:r w:rsidRPr="00000832">
        <w:rPr>
          <w:b w:val="0"/>
          <w:bCs/>
          <w:i w:val="0"/>
          <w:iCs/>
        </w:rPr>
        <w:t xml:space="preserve"> </w:t>
      </w:r>
      <w:proofErr w:type="spellStart"/>
      <w:r w:rsidRPr="00000832">
        <w:rPr>
          <w:b w:val="0"/>
          <w:bCs/>
          <w:i w:val="0"/>
          <w:iCs/>
        </w:rPr>
        <w:t>cứu</w:t>
      </w:r>
      <w:proofErr w:type="spellEnd"/>
      <w:r w:rsidRPr="00000832">
        <w:rPr>
          <w:b w:val="0"/>
          <w:bCs/>
          <w:i w:val="0"/>
          <w:iCs/>
        </w:rPr>
        <w:t xml:space="preserve"> </w:t>
      </w:r>
      <w:proofErr w:type="spellStart"/>
      <w:r w:rsidRPr="00000832">
        <w:rPr>
          <w:b w:val="0"/>
          <w:bCs/>
          <w:i w:val="0"/>
          <w:iCs/>
        </w:rPr>
        <w:t>chuyên</w:t>
      </w:r>
      <w:proofErr w:type="spellEnd"/>
      <w:r w:rsidRPr="00000832">
        <w:rPr>
          <w:b w:val="0"/>
          <w:bCs/>
          <w:i w:val="0"/>
          <w:iCs/>
        </w:rPr>
        <w:t xml:space="preserve"> </w:t>
      </w:r>
      <w:proofErr w:type="spellStart"/>
      <w:r w:rsidRPr="00000832">
        <w:rPr>
          <w:b w:val="0"/>
          <w:bCs/>
          <w:i w:val="0"/>
          <w:iCs/>
        </w:rPr>
        <w:t>sâu</w:t>
      </w:r>
      <w:proofErr w:type="spellEnd"/>
      <w:r w:rsidRPr="00000832">
        <w:rPr>
          <w:b w:val="0"/>
          <w:bCs/>
          <w:i w:val="0"/>
          <w:iCs/>
        </w:rPr>
        <w:t xml:space="preserve"> </w:t>
      </w:r>
      <w:proofErr w:type="spellStart"/>
      <w:r w:rsidRPr="00000832">
        <w:rPr>
          <w:b w:val="0"/>
          <w:bCs/>
          <w:i w:val="0"/>
          <w:iCs/>
        </w:rPr>
        <w:t>về</w:t>
      </w:r>
      <w:proofErr w:type="spellEnd"/>
      <w:r w:rsidRPr="00000832">
        <w:rPr>
          <w:b w:val="0"/>
          <w:bCs/>
          <w:i w:val="0"/>
          <w:iCs/>
        </w:rPr>
        <w:t xml:space="preserve"> </w:t>
      </w:r>
      <w:proofErr w:type="spellStart"/>
      <w:r w:rsidRPr="00000832">
        <w:rPr>
          <w:b w:val="0"/>
          <w:bCs/>
          <w:i w:val="0"/>
          <w:iCs/>
        </w:rPr>
        <w:t>các</w:t>
      </w:r>
      <w:proofErr w:type="spellEnd"/>
      <w:r w:rsidRPr="00000832">
        <w:rPr>
          <w:b w:val="0"/>
          <w:bCs/>
          <w:i w:val="0"/>
          <w:iCs/>
        </w:rPr>
        <w:t xml:space="preserve"> </w:t>
      </w:r>
      <w:proofErr w:type="spellStart"/>
      <w:r w:rsidRPr="00000832">
        <w:rPr>
          <w:b w:val="0"/>
          <w:bCs/>
          <w:i w:val="0"/>
          <w:iCs/>
        </w:rPr>
        <w:t>ngành</w:t>
      </w:r>
      <w:proofErr w:type="spellEnd"/>
      <w:r w:rsidRPr="00000832">
        <w:rPr>
          <w:b w:val="0"/>
          <w:bCs/>
          <w:i w:val="0"/>
          <w:iCs/>
        </w:rPr>
        <w:t xml:space="preserve"> </w:t>
      </w:r>
      <w:proofErr w:type="spellStart"/>
      <w:r w:rsidRPr="00000832">
        <w:rPr>
          <w:b w:val="0"/>
          <w:bCs/>
          <w:i w:val="0"/>
          <w:iCs/>
        </w:rPr>
        <w:t>nghề</w:t>
      </w:r>
      <w:proofErr w:type="spellEnd"/>
      <w:r w:rsidRPr="00000832">
        <w:rPr>
          <w:b w:val="0"/>
          <w:bCs/>
          <w:i w:val="0"/>
          <w:iCs/>
        </w:rPr>
        <w:t xml:space="preserve"> </w:t>
      </w:r>
      <w:proofErr w:type="spellStart"/>
      <w:r w:rsidRPr="00000832">
        <w:rPr>
          <w:b w:val="0"/>
          <w:bCs/>
          <w:i w:val="0"/>
          <w:iCs/>
        </w:rPr>
        <w:t>khác</w:t>
      </w:r>
      <w:proofErr w:type="spellEnd"/>
      <w:r w:rsidRPr="00000832">
        <w:rPr>
          <w:b w:val="0"/>
          <w:bCs/>
          <w:i w:val="0"/>
          <w:iCs/>
        </w:rPr>
        <w:t xml:space="preserve"> </w:t>
      </w:r>
      <w:proofErr w:type="spellStart"/>
      <w:r w:rsidRPr="00000832">
        <w:rPr>
          <w:b w:val="0"/>
          <w:bCs/>
          <w:i w:val="0"/>
          <w:iCs/>
        </w:rPr>
        <w:t>nhau</w:t>
      </w:r>
      <w:proofErr w:type="spellEnd"/>
      <w:r w:rsidRPr="00000832">
        <w:rPr>
          <w:b w:val="0"/>
          <w:bCs/>
          <w:i w:val="0"/>
          <w:iCs/>
        </w:rPr>
        <w:t xml:space="preserve"> </w:t>
      </w:r>
      <w:proofErr w:type="spellStart"/>
      <w:r w:rsidRPr="00000832">
        <w:rPr>
          <w:b w:val="0"/>
          <w:bCs/>
          <w:i w:val="0"/>
          <w:iCs/>
        </w:rPr>
        <w:t>đó</w:t>
      </w:r>
      <w:proofErr w:type="spellEnd"/>
      <w:r w:rsidRPr="00000832">
        <w:rPr>
          <w:b w:val="0"/>
          <w:bCs/>
          <w:i w:val="0"/>
          <w:iCs/>
        </w:rPr>
        <w:t xml:space="preserve"> </w:t>
      </w:r>
      <w:proofErr w:type="spellStart"/>
      <w:r w:rsidRPr="00000832">
        <w:rPr>
          <w:b w:val="0"/>
          <w:bCs/>
          <w:i w:val="0"/>
          <w:iCs/>
        </w:rPr>
        <w:t>để</w:t>
      </w:r>
      <w:proofErr w:type="spellEnd"/>
      <w:r w:rsidRPr="00000832">
        <w:rPr>
          <w:b w:val="0"/>
          <w:bCs/>
          <w:i w:val="0"/>
          <w:iCs/>
        </w:rPr>
        <w:t xml:space="preserve"> </w:t>
      </w:r>
      <w:proofErr w:type="spellStart"/>
      <w:r>
        <w:rPr>
          <w:b w:val="0"/>
          <w:bCs/>
          <w:i w:val="0"/>
          <w:iCs/>
        </w:rPr>
        <w:t>xử</w:t>
      </w:r>
      <w:proofErr w:type="spellEnd"/>
      <w:r>
        <w:rPr>
          <w:b w:val="0"/>
          <w:bCs/>
          <w:i w:val="0"/>
          <w:iCs/>
        </w:rPr>
        <w:t xml:space="preserve"> </w:t>
      </w:r>
      <w:proofErr w:type="spellStart"/>
      <w:r>
        <w:rPr>
          <w:b w:val="0"/>
          <w:bCs/>
          <w:i w:val="0"/>
          <w:iCs/>
        </w:rPr>
        <w:t>lý</w:t>
      </w:r>
      <w:proofErr w:type="spellEnd"/>
      <w:r>
        <w:rPr>
          <w:b w:val="0"/>
          <w:bCs/>
          <w:i w:val="0"/>
          <w:iCs/>
        </w:rPr>
        <w:t xml:space="preserve"> </w:t>
      </w:r>
      <w:proofErr w:type="spellStart"/>
      <w:r>
        <w:rPr>
          <w:b w:val="0"/>
          <w:bCs/>
          <w:i w:val="0"/>
          <w:iCs/>
        </w:rPr>
        <w:t>vấn</w:t>
      </w:r>
      <w:proofErr w:type="spellEnd"/>
      <w:r>
        <w:rPr>
          <w:b w:val="0"/>
          <w:bCs/>
          <w:i w:val="0"/>
          <w:iCs/>
        </w:rPr>
        <w:t xml:space="preserve"> </w:t>
      </w:r>
      <w:proofErr w:type="spellStart"/>
      <w:r>
        <w:rPr>
          <w:b w:val="0"/>
          <w:bCs/>
          <w:i w:val="0"/>
          <w:iCs/>
        </w:rPr>
        <w:t>đề</w:t>
      </w:r>
      <w:proofErr w:type="spellEnd"/>
      <w:r>
        <w:rPr>
          <w:b w:val="0"/>
          <w:bCs/>
          <w:i w:val="0"/>
          <w:iCs/>
        </w:rPr>
        <w:t xml:space="preserve"> </w:t>
      </w:r>
      <w:proofErr w:type="spellStart"/>
      <w:r>
        <w:rPr>
          <w:b w:val="0"/>
          <w:bCs/>
          <w:i w:val="0"/>
          <w:iCs/>
        </w:rPr>
        <w:t>mà</w:t>
      </w:r>
      <w:proofErr w:type="spellEnd"/>
      <w:r>
        <w:rPr>
          <w:b w:val="0"/>
          <w:bCs/>
          <w:i w:val="0"/>
          <w:iCs/>
        </w:rPr>
        <w:t xml:space="preserve"> </w:t>
      </w:r>
      <w:proofErr w:type="spellStart"/>
      <w:r>
        <w:rPr>
          <w:b w:val="0"/>
          <w:bCs/>
          <w:i w:val="0"/>
          <w:iCs/>
        </w:rPr>
        <w:t>người</w:t>
      </w:r>
      <w:proofErr w:type="spellEnd"/>
      <w:r>
        <w:rPr>
          <w:b w:val="0"/>
          <w:bCs/>
          <w:i w:val="0"/>
          <w:iCs/>
        </w:rPr>
        <w:t xml:space="preserve"> </w:t>
      </w:r>
      <w:proofErr w:type="spellStart"/>
      <w:r>
        <w:rPr>
          <w:b w:val="0"/>
          <w:bCs/>
          <w:i w:val="0"/>
          <w:iCs/>
        </w:rPr>
        <w:t>dân</w:t>
      </w:r>
      <w:proofErr w:type="spellEnd"/>
      <w:r>
        <w:rPr>
          <w:b w:val="0"/>
          <w:bCs/>
          <w:i w:val="0"/>
          <w:iCs/>
        </w:rPr>
        <w:t xml:space="preserve"> </w:t>
      </w:r>
      <w:proofErr w:type="spellStart"/>
      <w:r>
        <w:rPr>
          <w:b w:val="0"/>
          <w:bCs/>
          <w:i w:val="0"/>
          <w:iCs/>
        </w:rPr>
        <w:t>cần</w:t>
      </w:r>
      <w:proofErr w:type="spellEnd"/>
      <w:r>
        <w:rPr>
          <w:b w:val="0"/>
          <w:bCs/>
          <w:i w:val="0"/>
          <w:iCs/>
        </w:rPr>
        <w:t xml:space="preserve"> </w:t>
      </w:r>
      <w:proofErr w:type="spellStart"/>
      <w:r>
        <w:rPr>
          <w:b w:val="0"/>
          <w:bCs/>
          <w:i w:val="0"/>
          <w:iCs/>
        </w:rPr>
        <w:t>giải</w:t>
      </w:r>
      <w:proofErr w:type="spellEnd"/>
      <w:r>
        <w:rPr>
          <w:b w:val="0"/>
          <w:bCs/>
          <w:i w:val="0"/>
          <w:iCs/>
        </w:rPr>
        <w:t xml:space="preserve"> </w:t>
      </w:r>
      <w:proofErr w:type="spellStart"/>
      <w:r>
        <w:rPr>
          <w:b w:val="0"/>
          <w:bCs/>
          <w:i w:val="0"/>
          <w:iCs/>
        </w:rPr>
        <w:t>quyết</w:t>
      </w:r>
      <w:proofErr w:type="spellEnd"/>
      <w:r w:rsidRPr="00000832">
        <w:rPr>
          <w:b w:val="0"/>
          <w:bCs/>
          <w:i w:val="0"/>
          <w:iCs/>
        </w:rPr>
        <w:t xml:space="preserve">. </w:t>
      </w:r>
      <w:proofErr w:type="spellStart"/>
      <w:r w:rsidRPr="00000832">
        <w:rPr>
          <w:b w:val="0"/>
          <w:bCs/>
          <w:i w:val="0"/>
          <w:iCs/>
        </w:rPr>
        <w:t>Bạn</w:t>
      </w:r>
      <w:proofErr w:type="spellEnd"/>
      <w:r w:rsidRPr="00000832">
        <w:rPr>
          <w:b w:val="0"/>
          <w:bCs/>
          <w:i w:val="0"/>
          <w:iCs/>
        </w:rPr>
        <w:t xml:space="preserve"> </w:t>
      </w:r>
      <w:proofErr w:type="spellStart"/>
      <w:r w:rsidRPr="00000832">
        <w:rPr>
          <w:b w:val="0"/>
          <w:bCs/>
          <w:i w:val="0"/>
          <w:iCs/>
        </w:rPr>
        <w:t>sẽ</w:t>
      </w:r>
      <w:proofErr w:type="spellEnd"/>
      <w:r w:rsidRPr="00000832">
        <w:rPr>
          <w:b w:val="0"/>
          <w:bCs/>
          <w:i w:val="0"/>
          <w:iCs/>
        </w:rPr>
        <w:t xml:space="preserve"> </w:t>
      </w:r>
      <w:proofErr w:type="spellStart"/>
      <w:r w:rsidRPr="00000832">
        <w:rPr>
          <w:b w:val="0"/>
          <w:bCs/>
          <w:i w:val="0"/>
          <w:iCs/>
        </w:rPr>
        <w:t>phải</w:t>
      </w:r>
      <w:proofErr w:type="spellEnd"/>
      <w:r w:rsidRPr="00000832">
        <w:rPr>
          <w:b w:val="0"/>
          <w:bCs/>
          <w:i w:val="0"/>
          <w:iCs/>
        </w:rPr>
        <w:t xml:space="preserve"> </w:t>
      </w:r>
      <w:proofErr w:type="spellStart"/>
      <w:r w:rsidRPr="00000832">
        <w:rPr>
          <w:b w:val="0"/>
          <w:bCs/>
          <w:i w:val="0"/>
          <w:iCs/>
        </w:rPr>
        <w:t>xử</w:t>
      </w:r>
      <w:proofErr w:type="spellEnd"/>
      <w:r w:rsidRPr="00000832">
        <w:rPr>
          <w:b w:val="0"/>
          <w:bCs/>
          <w:i w:val="0"/>
          <w:iCs/>
        </w:rPr>
        <w:t xml:space="preserve"> </w:t>
      </w:r>
      <w:proofErr w:type="spellStart"/>
      <w:r w:rsidRPr="00000832">
        <w:rPr>
          <w:b w:val="0"/>
          <w:bCs/>
          <w:i w:val="0"/>
          <w:iCs/>
        </w:rPr>
        <w:t>lý</w:t>
      </w:r>
      <w:proofErr w:type="spellEnd"/>
      <w:r w:rsidRPr="00000832">
        <w:rPr>
          <w:b w:val="0"/>
          <w:bCs/>
          <w:i w:val="0"/>
          <w:iCs/>
        </w:rPr>
        <w:t xml:space="preserve"> </w:t>
      </w:r>
      <w:proofErr w:type="spellStart"/>
      <w:r w:rsidRPr="00000832">
        <w:rPr>
          <w:b w:val="0"/>
          <w:bCs/>
          <w:i w:val="0"/>
          <w:iCs/>
        </w:rPr>
        <w:t>tình</w:t>
      </w:r>
      <w:proofErr w:type="spellEnd"/>
      <w:r w:rsidRPr="00000832">
        <w:rPr>
          <w:b w:val="0"/>
          <w:bCs/>
          <w:i w:val="0"/>
          <w:iCs/>
        </w:rPr>
        <w:t xml:space="preserve"> </w:t>
      </w:r>
      <w:proofErr w:type="spellStart"/>
      <w:r w:rsidRPr="00000832">
        <w:rPr>
          <w:b w:val="0"/>
          <w:bCs/>
          <w:i w:val="0"/>
          <w:iCs/>
        </w:rPr>
        <w:t>huống</w:t>
      </w:r>
      <w:proofErr w:type="spellEnd"/>
      <w:r w:rsidRPr="00000832">
        <w:rPr>
          <w:b w:val="0"/>
          <w:bCs/>
          <w:i w:val="0"/>
          <w:iCs/>
        </w:rPr>
        <w:t xml:space="preserve"> </w:t>
      </w:r>
      <w:proofErr w:type="spellStart"/>
      <w:r w:rsidRPr="00000832">
        <w:rPr>
          <w:b w:val="0"/>
          <w:bCs/>
          <w:i w:val="0"/>
          <w:iCs/>
        </w:rPr>
        <w:t>bất</w:t>
      </w:r>
      <w:proofErr w:type="spellEnd"/>
      <w:r w:rsidRPr="00000832">
        <w:rPr>
          <w:b w:val="0"/>
          <w:bCs/>
          <w:i w:val="0"/>
          <w:iCs/>
        </w:rPr>
        <w:t xml:space="preserve"> </w:t>
      </w:r>
      <w:proofErr w:type="spellStart"/>
      <w:r w:rsidRPr="00000832">
        <w:rPr>
          <w:b w:val="0"/>
          <w:bCs/>
          <w:i w:val="0"/>
          <w:iCs/>
        </w:rPr>
        <w:t>ngờ</w:t>
      </w:r>
      <w:proofErr w:type="spellEnd"/>
      <w:r w:rsidRPr="00000832">
        <w:rPr>
          <w:b w:val="0"/>
          <w:bCs/>
          <w:i w:val="0"/>
          <w:iCs/>
        </w:rPr>
        <w:t xml:space="preserve">, </w:t>
      </w:r>
      <w:proofErr w:type="spellStart"/>
      <w:r w:rsidRPr="00000832">
        <w:rPr>
          <w:b w:val="0"/>
          <w:bCs/>
          <w:i w:val="0"/>
          <w:iCs/>
        </w:rPr>
        <w:t>cảm</w:t>
      </w:r>
      <w:proofErr w:type="spellEnd"/>
      <w:r w:rsidRPr="00000832">
        <w:rPr>
          <w:b w:val="0"/>
          <w:bCs/>
          <w:i w:val="0"/>
          <w:iCs/>
        </w:rPr>
        <w:t xml:space="preserve"> </w:t>
      </w:r>
      <w:proofErr w:type="spellStart"/>
      <w:r w:rsidRPr="00000832">
        <w:rPr>
          <w:b w:val="0"/>
          <w:bCs/>
          <w:i w:val="0"/>
          <w:iCs/>
        </w:rPr>
        <w:t>nhận</w:t>
      </w:r>
      <w:proofErr w:type="spellEnd"/>
      <w:r w:rsidRPr="00000832">
        <w:rPr>
          <w:b w:val="0"/>
          <w:bCs/>
          <w:i w:val="0"/>
          <w:iCs/>
        </w:rPr>
        <w:t xml:space="preserve"> </w:t>
      </w:r>
      <w:proofErr w:type="spellStart"/>
      <w:r w:rsidRPr="00000832">
        <w:rPr>
          <w:b w:val="0"/>
          <w:bCs/>
          <w:i w:val="0"/>
          <w:iCs/>
        </w:rPr>
        <w:t>được</w:t>
      </w:r>
      <w:proofErr w:type="spellEnd"/>
      <w:r w:rsidRPr="00000832">
        <w:rPr>
          <w:b w:val="0"/>
          <w:bCs/>
          <w:i w:val="0"/>
          <w:iCs/>
        </w:rPr>
        <w:t xml:space="preserve"> </w:t>
      </w:r>
      <w:proofErr w:type="spellStart"/>
      <w:r w:rsidRPr="00000832">
        <w:rPr>
          <w:b w:val="0"/>
          <w:bCs/>
          <w:i w:val="0"/>
          <w:iCs/>
        </w:rPr>
        <w:t>tâm</w:t>
      </w:r>
      <w:proofErr w:type="spellEnd"/>
      <w:r w:rsidRPr="00000832">
        <w:rPr>
          <w:b w:val="0"/>
          <w:bCs/>
          <w:i w:val="0"/>
          <w:iCs/>
        </w:rPr>
        <w:t xml:space="preserve"> </w:t>
      </w:r>
      <w:proofErr w:type="spellStart"/>
      <w:r w:rsidRPr="00000832">
        <w:rPr>
          <w:b w:val="0"/>
          <w:bCs/>
          <w:i w:val="0"/>
          <w:iCs/>
        </w:rPr>
        <w:t>trạng</w:t>
      </w:r>
      <w:proofErr w:type="spellEnd"/>
      <w:r w:rsidRPr="00000832">
        <w:rPr>
          <w:b w:val="0"/>
          <w:bCs/>
          <w:i w:val="0"/>
          <w:iCs/>
        </w:rPr>
        <w:t xml:space="preserve"> </w:t>
      </w:r>
      <w:proofErr w:type="spellStart"/>
      <w:r w:rsidRPr="00000832">
        <w:rPr>
          <w:b w:val="0"/>
          <w:bCs/>
          <w:i w:val="0"/>
          <w:iCs/>
        </w:rPr>
        <w:t>của</w:t>
      </w:r>
      <w:proofErr w:type="spellEnd"/>
      <w:r w:rsidRPr="00000832">
        <w:rPr>
          <w:b w:val="0"/>
          <w:bCs/>
          <w:i w:val="0"/>
          <w:iCs/>
        </w:rPr>
        <w:t xml:space="preserve"> </w:t>
      </w:r>
      <w:proofErr w:type="spellStart"/>
      <w:r>
        <w:rPr>
          <w:b w:val="0"/>
          <w:bCs/>
          <w:i w:val="0"/>
          <w:iCs/>
        </w:rPr>
        <w:t>người</w:t>
      </w:r>
      <w:proofErr w:type="spellEnd"/>
      <w:r>
        <w:rPr>
          <w:b w:val="0"/>
          <w:bCs/>
          <w:i w:val="0"/>
          <w:iCs/>
        </w:rPr>
        <w:t xml:space="preserve"> </w:t>
      </w:r>
      <w:proofErr w:type="spellStart"/>
      <w:r>
        <w:rPr>
          <w:b w:val="0"/>
          <w:bCs/>
          <w:i w:val="0"/>
          <w:iCs/>
        </w:rPr>
        <w:t>dân</w:t>
      </w:r>
      <w:proofErr w:type="spellEnd"/>
      <w:r>
        <w:rPr>
          <w:b w:val="0"/>
          <w:bCs/>
          <w:i w:val="0"/>
          <w:iCs/>
        </w:rPr>
        <w:t xml:space="preserve"> </w:t>
      </w:r>
      <w:proofErr w:type="spellStart"/>
      <w:r w:rsidRPr="00000832">
        <w:rPr>
          <w:b w:val="0"/>
          <w:bCs/>
          <w:i w:val="0"/>
          <w:iCs/>
        </w:rPr>
        <w:t>và</w:t>
      </w:r>
      <w:proofErr w:type="spellEnd"/>
      <w:r w:rsidRPr="00000832">
        <w:rPr>
          <w:b w:val="0"/>
          <w:bCs/>
          <w:i w:val="0"/>
          <w:iCs/>
        </w:rPr>
        <w:t xml:space="preserve"> </w:t>
      </w:r>
      <w:proofErr w:type="spellStart"/>
      <w:r w:rsidRPr="00000832">
        <w:rPr>
          <w:b w:val="0"/>
          <w:bCs/>
          <w:i w:val="0"/>
          <w:iCs/>
        </w:rPr>
        <w:t>thích</w:t>
      </w:r>
      <w:proofErr w:type="spellEnd"/>
      <w:r w:rsidRPr="00000832">
        <w:rPr>
          <w:b w:val="0"/>
          <w:bCs/>
          <w:i w:val="0"/>
          <w:iCs/>
        </w:rPr>
        <w:t xml:space="preserve"> </w:t>
      </w:r>
      <w:proofErr w:type="spellStart"/>
      <w:r w:rsidRPr="00000832">
        <w:rPr>
          <w:b w:val="0"/>
          <w:bCs/>
          <w:i w:val="0"/>
          <w:iCs/>
        </w:rPr>
        <w:t>ứng</w:t>
      </w:r>
      <w:proofErr w:type="spellEnd"/>
      <w:r w:rsidRPr="00000832">
        <w:rPr>
          <w:b w:val="0"/>
          <w:bCs/>
          <w:i w:val="0"/>
          <w:iCs/>
        </w:rPr>
        <w:t xml:space="preserve"> </w:t>
      </w:r>
      <w:proofErr w:type="spellStart"/>
      <w:r w:rsidRPr="00000832">
        <w:rPr>
          <w:b w:val="0"/>
          <w:bCs/>
          <w:i w:val="0"/>
          <w:iCs/>
        </w:rPr>
        <w:t>cho</w:t>
      </w:r>
      <w:proofErr w:type="spellEnd"/>
      <w:r w:rsidRPr="00000832">
        <w:rPr>
          <w:b w:val="0"/>
          <w:bCs/>
          <w:i w:val="0"/>
          <w:iCs/>
        </w:rPr>
        <w:t xml:space="preserve"> </w:t>
      </w:r>
      <w:proofErr w:type="spellStart"/>
      <w:r w:rsidRPr="00000832">
        <w:rPr>
          <w:b w:val="0"/>
          <w:bCs/>
          <w:i w:val="0"/>
          <w:iCs/>
        </w:rPr>
        <w:t>phù</w:t>
      </w:r>
      <w:proofErr w:type="spellEnd"/>
      <w:r w:rsidRPr="00000832">
        <w:rPr>
          <w:b w:val="0"/>
          <w:bCs/>
          <w:i w:val="0"/>
          <w:iCs/>
        </w:rPr>
        <w:t xml:space="preserve"> </w:t>
      </w:r>
      <w:proofErr w:type="spellStart"/>
      <w:r w:rsidRPr="00000832">
        <w:rPr>
          <w:b w:val="0"/>
          <w:bCs/>
          <w:i w:val="0"/>
          <w:iCs/>
        </w:rPr>
        <w:t>hợp</w:t>
      </w:r>
      <w:proofErr w:type="spellEnd"/>
      <w:r w:rsidRPr="00000832">
        <w:rPr>
          <w:b w:val="0"/>
          <w:bCs/>
          <w:i w:val="0"/>
          <w:iCs/>
        </w:rPr>
        <w:t xml:space="preserve">. </w:t>
      </w:r>
      <w:proofErr w:type="spellStart"/>
      <w:r w:rsidRPr="00000832">
        <w:rPr>
          <w:b w:val="0"/>
          <w:bCs/>
          <w:i w:val="0"/>
          <w:iCs/>
        </w:rPr>
        <w:t>Điều</w:t>
      </w:r>
      <w:proofErr w:type="spellEnd"/>
      <w:r w:rsidRPr="00000832">
        <w:rPr>
          <w:b w:val="0"/>
          <w:bCs/>
          <w:i w:val="0"/>
          <w:iCs/>
        </w:rPr>
        <w:t xml:space="preserve"> </w:t>
      </w:r>
      <w:proofErr w:type="spellStart"/>
      <w:r w:rsidRPr="00000832">
        <w:rPr>
          <w:b w:val="0"/>
          <w:bCs/>
          <w:i w:val="0"/>
          <w:iCs/>
        </w:rPr>
        <w:t>này</w:t>
      </w:r>
      <w:proofErr w:type="spellEnd"/>
      <w:r w:rsidRPr="00000832">
        <w:rPr>
          <w:b w:val="0"/>
          <w:bCs/>
          <w:i w:val="0"/>
          <w:iCs/>
        </w:rPr>
        <w:t xml:space="preserve"> </w:t>
      </w:r>
      <w:proofErr w:type="spellStart"/>
      <w:r w:rsidRPr="00000832">
        <w:rPr>
          <w:b w:val="0"/>
          <w:bCs/>
          <w:i w:val="0"/>
          <w:iCs/>
        </w:rPr>
        <w:t>cũng</w:t>
      </w:r>
      <w:proofErr w:type="spellEnd"/>
      <w:r w:rsidRPr="00000832">
        <w:rPr>
          <w:b w:val="0"/>
          <w:bCs/>
          <w:i w:val="0"/>
          <w:iCs/>
        </w:rPr>
        <w:t xml:space="preserve"> bao </w:t>
      </w:r>
      <w:proofErr w:type="spellStart"/>
      <w:r w:rsidRPr="00000832">
        <w:rPr>
          <w:b w:val="0"/>
          <w:bCs/>
          <w:i w:val="0"/>
          <w:iCs/>
        </w:rPr>
        <w:t>gồm</w:t>
      </w:r>
      <w:proofErr w:type="spellEnd"/>
      <w:r w:rsidRPr="00000832">
        <w:rPr>
          <w:b w:val="0"/>
          <w:bCs/>
          <w:i w:val="0"/>
          <w:iCs/>
        </w:rPr>
        <w:t xml:space="preserve"> </w:t>
      </w:r>
      <w:proofErr w:type="spellStart"/>
      <w:r w:rsidRPr="00000832">
        <w:rPr>
          <w:b w:val="0"/>
          <w:bCs/>
          <w:i w:val="0"/>
          <w:iCs/>
        </w:rPr>
        <w:t>cả</w:t>
      </w:r>
      <w:proofErr w:type="spellEnd"/>
      <w:r w:rsidRPr="00000832">
        <w:rPr>
          <w:b w:val="0"/>
          <w:bCs/>
          <w:i w:val="0"/>
          <w:iCs/>
        </w:rPr>
        <w:t xml:space="preserve"> </w:t>
      </w:r>
      <w:proofErr w:type="spellStart"/>
      <w:r w:rsidRPr="00000832">
        <w:rPr>
          <w:b w:val="0"/>
          <w:bCs/>
          <w:i w:val="0"/>
          <w:iCs/>
        </w:rPr>
        <w:t>thiện</w:t>
      </w:r>
      <w:proofErr w:type="spellEnd"/>
      <w:r w:rsidRPr="00000832">
        <w:rPr>
          <w:b w:val="0"/>
          <w:bCs/>
          <w:i w:val="0"/>
          <w:iCs/>
        </w:rPr>
        <w:t xml:space="preserve"> </w:t>
      </w:r>
      <w:proofErr w:type="spellStart"/>
      <w:r w:rsidRPr="00000832">
        <w:rPr>
          <w:b w:val="0"/>
          <w:bCs/>
          <w:i w:val="0"/>
          <w:iCs/>
        </w:rPr>
        <w:t>chí</w:t>
      </w:r>
      <w:proofErr w:type="spellEnd"/>
      <w:r w:rsidRPr="00000832">
        <w:rPr>
          <w:b w:val="0"/>
          <w:bCs/>
          <w:i w:val="0"/>
          <w:iCs/>
        </w:rPr>
        <w:t xml:space="preserve"> </w:t>
      </w:r>
      <w:proofErr w:type="spellStart"/>
      <w:r w:rsidRPr="00000832">
        <w:rPr>
          <w:b w:val="0"/>
          <w:bCs/>
          <w:i w:val="0"/>
          <w:iCs/>
        </w:rPr>
        <w:t>sẵn</w:t>
      </w:r>
      <w:proofErr w:type="spellEnd"/>
      <w:r w:rsidRPr="00000832">
        <w:rPr>
          <w:b w:val="0"/>
          <w:bCs/>
          <w:i w:val="0"/>
          <w:iCs/>
        </w:rPr>
        <w:t xml:space="preserve"> </w:t>
      </w:r>
      <w:proofErr w:type="spellStart"/>
      <w:r w:rsidRPr="00000832">
        <w:rPr>
          <w:b w:val="0"/>
          <w:bCs/>
          <w:i w:val="0"/>
          <w:iCs/>
        </w:rPr>
        <w:t>sàng</w:t>
      </w:r>
      <w:proofErr w:type="spellEnd"/>
      <w:r w:rsidRPr="00000832">
        <w:rPr>
          <w:b w:val="0"/>
          <w:bCs/>
          <w:i w:val="0"/>
          <w:iCs/>
        </w:rPr>
        <w:t xml:space="preserve"> </w:t>
      </w:r>
      <w:proofErr w:type="spellStart"/>
      <w:r w:rsidRPr="00000832">
        <w:rPr>
          <w:b w:val="0"/>
          <w:bCs/>
          <w:i w:val="0"/>
          <w:iCs/>
        </w:rPr>
        <w:t>cung</w:t>
      </w:r>
      <w:proofErr w:type="spellEnd"/>
      <w:r w:rsidRPr="00000832">
        <w:rPr>
          <w:b w:val="0"/>
          <w:bCs/>
          <w:i w:val="0"/>
          <w:iCs/>
        </w:rPr>
        <w:t xml:space="preserve"> </w:t>
      </w:r>
      <w:proofErr w:type="spellStart"/>
      <w:r w:rsidRPr="00000832">
        <w:rPr>
          <w:b w:val="0"/>
          <w:bCs/>
          <w:i w:val="0"/>
          <w:iCs/>
        </w:rPr>
        <w:t>cấp</w:t>
      </w:r>
      <w:proofErr w:type="spellEnd"/>
      <w:r w:rsidRPr="00000832">
        <w:rPr>
          <w:b w:val="0"/>
          <w:bCs/>
          <w:i w:val="0"/>
          <w:iCs/>
        </w:rPr>
        <w:t xml:space="preserve"> </w:t>
      </w:r>
      <w:proofErr w:type="spellStart"/>
      <w:r w:rsidRPr="00000832">
        <w:rPr>
          <w:b w:val="0"/>
          <w:bCs/>
          <w:i w:val="0"/>
          <w:iCs/>
        </w:rPr>
        <w:t>hỗ</w:t>
      </w:r>
      <w:proofErr w:type="spellEnd"/>
      <w:r w:rsidRPr="00000832">
        <w:rPr>
          <w:b w:val="0"/>
          <w:bCs/>
          <w:i w:val="0"/>
          <w:iCs/>
        </w:rPr>
        <w:t xml:space="preserve"> </w:t>
      </w:r>
      <w:proofErr w:type="spellStart"/>
      <w:r w:rsidRPr="00000832">
        <w:rPr>
          <w:b w:val="0"/>
          <w:bCs/>
          <w:i w:val="0"/>
          <w:iCs/>
        </w:rPr>
        <w:t>trợ</w:t>
      </w:r>
      <w:proofErr w:type="spellEnd"/>
      <w:r w:rsidRPr="00000832">
        <w:rPr>
          <w:b w:val="0"/>
          <w:bCs/>
          <w:i w:val="0"/>
          <w:iCs/>
        </w:rPr>
        <w:t xml:space="preserve"> </w:t>
      </w:r>
      <w:proofErr w:type="spellStart"/>
      <w:r w:rsidRPr="00000832">
        <w:rPr>
          <w:b w:val="0"/>
          <w:bCs/>
          <w:i w:val="0"/>
          <w:iCs/>
        </w:rPr>
        <w:t>khách</w:t>
      </w:r>
      <w:proofErr w:type="spellEnd"/>
      <w:r w:rsidRPr="00000832">
        <w:rPr>
          <w:b w:val="0"/>
          <w:bCs/>
          <w:i w:val="0"/>
          <w:iCs/>
        </w:rPr>
        <w:t xml:space="preserve"> </w:t>
      </w:r>
      <w:proofErr w:type="spellStart"/>
      <w:r w:rsidRPr="00000832">
        <w:rPr>
          <w:b w:val="0"/>
          <w:bCs/>
          <w:i w:val="0"/>
          <w:iCs/>
        </w:rPr>
        <w:t>hàng</w:t>
      </w:r>
      <w:proofErr w:type="spellEnd"/>
      <w:r w:rsidRPr="00000832">
        <w:rPr>
          <w:b w:val="0"/>
          <w:bCs/>
          <w:i w:val="0"/>
          <w:iCs/>
        </w:rPr>
        <w:t xml:space="preserve"> </w:t>
      </w:r>
      <w:proofErr w:type="spellStart"/>
      <w:r w:rsidRPr="00000832">
        <w:rPr>
          <w:b w:val="0"/>
          <w:bCs/>
          <w:i w:val="0"/>
          <w:iCs/>
        </w:rPr>
        <w:t>tốt</w:t>
      </w:r>
      <w:proofErr w:type="spellEnd"/>
      <w:r w:rsidRPr="00000832">
        <w:rPr>
          <w:b w:val="0"/>
          <w:bCs/>
          <w:i w:val="0"/>
          <w:iCs/>
        </w:rPr>
        <w:t xml:space="preserve"> </w:t>
      </w:r>
      <w:proofErr w:type="spellStart"/>
      <w:r w:rsidRPr="00000832">
        <w:rPr>
          <w:b w:val="0"/>
          <w:bCs/>
          <w:i w:val="0"/>
          <w:iCs/>
        </w:rPr>
        <w:t>nhất</w:t>
      </w:r>
      <w:proofErr w:type="spellEnd"/>
      <w:r w:rsidRPr="00000832">
        <w:rPr>
          <w:b w:val="0"/>
          <w:bCs/>
          <w:i w:val="0"/>
          <w:iCs/>
        </w:rPr>
        <w:t xml:space="preserve"> </w:t>
      </w:r>
      <w:proofErr w:type="spellStart"/>
      <w:r w:rsidRPr="00000832">
        <w:rPr>
          <w:b w:val="0"/>
          <w:bCs/>
          <w:i w:val="0"/>
          <w:iCs/>
        </w:rPr>
        <w:t>và</w:t>
      </w:r>
      <w:proofErr w:type="spellEnd"/>
      <w:r w:rsidRPr="00000832">
        <w:rPr>
          <w:b w:val="0"/>
          <w:bCs/>
          <w:i w:val="0"/>
          <w:iCs/>
        </w:rPr>
        <w:t xml:space="preserve"> </w:t>
      </w:r>
      <w:proofErr w:type="spellStart"/>
      <w:r w:rsidRPr="00000832">
        <w:rPr>
          <w:b w:val="0"/>
          <w:bCs/>
          <w:i w:val="0"/>
          <w:iCs/>
        </w:rPr>
        <w:t>đây</w:t>
      </w:r>
      <w:proofErr w:type="spellEnd"/>
      <w:r w:rsidRPr="00000832">
        <w:rPr>
          <w:b w:val="0"/>
          <w:bCs/>
          <w:i w:val="0"/>
          <w:iCs/>
        </w:rPr>
        <w:t xml:space="preserve"> </w:t>
      </w:r>
      <w:proofErr w:type="spellStart"/>
      <w:r w:rsidRPr="00000832">
        <w:rPr>
          <w:b w:val="0"/>
          <w:bCs/>
          <w:i w:val="0"/>
          <w:iCs/>
        </w:rPr>
        <w:t>là</w:t>
      </w:r>
      <w:proofErr w:type="spellEnd"/>
      <w:r w:rsidRPr="00000832">
        <w:rPr>
          <w:b w:val="0"/>
          <w:bCs/>
          <w:i w:val="0"/>
          <w:iCs/>
        </w:rPr>
        <w:t xml:space="preserve"> </w:t>
      </w:r>
      <w:proofErr w:type="spellStart"/>
      <w:r w:rsidRPr="00000832">
        <w:rPr>
          <w:b w:val="0"/>
          <w:bCs/>
          <w:i w:val="0"/>
          <w:iCs/>
        </w:rPr>
        <w:t>một</w:t>
      </w:r>
      <w:proofErr w:type="spellEnd"/>
      <w:r w:rsidRPr="00000832">
        <w:rPr>
          <w:b w:val="0"/>
          <w:bCs/>
          <w:i w:val="0"/>
          <w:iCs/>
        </w:rPr>
        <w:t xml:space="preserve"> </w:t>
      </w:r>
      <w:proofErr w:type="spellStart"/>
      <w:r w:rsidRPr="00000832">
        <w:rPr>
          <w:b w:val="0"/>
          <w:bCs/>
          <w:i w:val="0"/>
          <w:iCs/>
        </w:rPr>
        <w:t>quá</w:t>
      </w:r>
      <w:proofErr w:type="spellEnd"/>
      <w:r w:rsidRPr="00000832">
        <w:rPr>
          <w:b w:val="0"/>
          <w:bCs/>
          <w:i w:val="0"/>
          <w:iCs/>
        </w:rPr>
        <w:t xml:space="preserve"> </w:t>
      </w:r>
      <w:proofErr w:type="spellStart"/>
      <w:r w:rsidRPr="00000832">
        <w:rPr>
          <w:b w:val="0"/>
          <w:bCs/>
          <w:i w:val="0"/>
          <w:iCs/>
        </w:rPr>
        <w:t>trình</w:t>
      </w:r>
      <w:proofErr w:type="spellEnd"/>
      <w:r w:rsidRPr="00000832">
        <w:rPr>
          <w:b w:val="0"/>
          <w:bCs/>
          <w:i w:val="0"/>
          <w:iCs/>
        </w:rPr>
        <w:t xml:space="preserve"> </w:t>
      </w:r>
      <w:proofErr w:type="spellStart"/>
      <w:r w:rsidRPr="00000832">
        <w:rPr>
          <w:b w:val="0"/>
          <w:bCs/>
          <w:i w:val="0"/>
          <w:iCs/>
        </w:rPr>
        <w:t>học</w:t>
      </w:r>
      <w:proofErr w:type="spellEnd"/>
      <w:r w:rsidRPr="00000832">
        <w:rPr>
          <w:b w:val="0"/>
          <w:bCs/>
          <w:i w:val="0"/>
          <w:iCs/>
        </w:rPr>
        <w:t xml:space="preserve"> </w:t>
      </w:r>
      <w:proofErr w:type="spellStart"/>
      <w:r w:rsidRPr="00000832">
        <w:rPr>
          <w:b w:val="0"/>
          <w:bCs/>
          <w:i w:val="0"/>
          <w:iCs/>
        </w:rPr>
        <w:t>tập</w:t>
      </w:r>
      <w:proofErr w:type="spellEnd"/>
      <w:r w:rsidRPr="00000832">
        <w:rPr>
          <w:b w:val="0"/>
          <w:bCs/>
          <w:i w:val="0"/>
          <w:iCs/>
        </w:rPr>
        <w:t xml:space="preserve"> </w:t>
      </w:r>
      <w:proofErr w:type="spellStart"/>
      <w:r w:rsidRPr="00000832">
        <w:rPr>
          <w:b w:val="0"/>
          <w:bCs/>
          <w:i w:val="0"/>
          <w:iCs/>
        </w:rPr>
        <w:t>liên</w:t>
      </w:r>
      <w:proofErr w:type="spellEnd"/>
      <w:r w:rsidRPr="00000832">
        <w:rPr>
          <w:b w:val="0"/>
          <w:bCs/>
          <w:i w:val="0"/>
          <w:iCs/>
        </w:rPr>
        <w:t xml:space="preserve"> </w:t>
      </w:r>
      <w:proofErr w:type="spellStart"/>
      <w:r w:rsidRPr="00000832">
        <w:rPr>
          <w:b w:val="0"/>
          <w:bCs/>
          <w:i w:val="0"/>
          <w:iCs/>
        </w:rPr>
        <w:t>tục</w:t>
      </w:r>
      <w:proofErr w:type="spellEnd"/>
      <w:r>
        <w:rPr>
          <w:b w:val="0"/>
          <w:bCs/>
          <w:i w:val="0"/>
          <w:iCs/>
        </w:rPr>
        <w:t xml:space="preserve">. </w:t>
      </w:r>
      <w:proofErr w:type="spellStart"/>
      <w:r>
        <w:rPr>
          <w:b w:val="0"/>
          <w:bCs/>
          <w:i w:val="0"/>
          <w:iCs/>
        </w:rPr>
        <w:t>Ngoài</w:t>
      </w:r>
      <w:proofErr w:type="spellEnd"/>
      <w:r>
        <w:rPr>
          <w:b w:val="0"/>
          <w:bCs/>
          <w:i w:val="0"/>
          <w:iCs/>
        </w:rPr>
        <w:t xml:space="preserve"> ra </w:t>
      </w:r>
      <w:proofErr w:type="spellStart"/>
      <w:r>
        <w:rPr>
          <w:b w:val="0"/>
          <w:bCs/>
          <w:i w:val="0"/>
          <w:iCs/>
        </w:rPr>
        <w:t>bạn</w:t>
      </w:r>
      <w:proofErr w:type="spellEnd"/>
      <w:r>
        <w:rPr>
          <w:b w:val="0"/>
          <w:bCs/>
          <w:i w:val="0"/>
          <w:iCs/>
        </w:rPr>
        <w:t xml:space="preserve"> </w:t>
      </w:r>
      <w:proofErr w:type="spellStart"/>
      <w:r>
        <w:rPr>
          <w:b w:val="0"/>
          <w:bCs/>
          <w:i w:val="0"/>
          <w:iCs/>
        </w:rPr>
        <w:t>còn</w:t>
      </w:r>
      <w:proofErr w:type="spellEnd"/>
      <w:r>
        <w:rPr>
          <w:b w:val="0"/>
          <w:bCs/>
          <w:i w:val="0"/>
          <w:iCs/>
        </w:rPr>
        <w:t xml:space="preserve"> </w:t>
      </w:r>
      <w:proofErr w:type="spellStart"/>
      <w:r>
        <w:rPr>
          <w:b w:val="0"/>
          <w:bCs/>
          <w:i w:val="0"/>
          <w:iCs/>
        </w:rPr>
        <w:t>phải</w:t>
      </w:r>
      <w:proofErr w:type="spellEnd"/>
      <w:r>
        <w:rPr>
          <w:b w:val="0"/>
          <w:bCs/>
          <w:i w:val="0"/>
          <w:iCs/>
        </w:rPr>
        <w:t xml:space="preserve"> </w:t>
      </w:r>
      <w:proofErr w:type="spellStart"/>
      <w:r>
        <w:rPr>
          <w:b w:val="0"/>
          <w:bCs/>
          <w:i w:val="0"/>
          <w:iCs/>
        </w:rPr>
        <w:t>xử</w:t>
      </w:r>
      <w:proofErr w:type="spellEnd"/>
      <w:r>
        <w:rPr>
          <w:b w:val="0"/>
          <w:bCs/>
          <w:i w:val="0"/>
          <w:iCs/>
        </w:rPr>
        <w:t xml:space="preserve"> </w:t>
      </w:r>
      <w:proofErr w:type="spellStart"/>
      <w:r>
        <w:rPr>
          <w:b w:val="0"/>
          <w:bCs/>
          <w:i w:val="0"/>
          <w:iCs/>
        </w:rPr>
        <w:t>lý</w:t>
      </w:r>
      <w:proofErr w:type="spellEnd"/>
      <w:r>
        <w:rPr>
          <w:b w:val="0"/>
          <w:bCs/>
          <w:i w:val="0"/>
          <w:iCs/>
        </w:rPr>
        <w:t xml:space="preserve"> </w:t>
      </w:r>
      <w:proofErr w:type="spellStart"/>
      <w:r>
        <w:rPr>
          <w:b w:val="0"/>
          <w:bCs/>
          <w:i w:val="0"/>
          <w:iCs/>
        </w:rPr>
        <w:t>công</w:t>
      </w:r>
      <w:proofErr w:type="spellEnd"/>
      <w:r>
        <w:rPr>
          <w:b w:val="0"/>
          <w:bCs/>
          <w:i w:val="0"/>
          <w:iCs/>
        </w:rPr>
        <w:t xml:space="preserve"> </w:t>
      </w:r>
      <w:proofErr w:type="spellStart"/>
      <w:r>
        <w:rPr>
          <w:b w:val="0"/>
          <w:bCs/>
          <w:i w:val="0"/>
          <w:iCs/>
        </w:rPr>
        <w:t>việc</w:t>
      </w:r>
      <w:proofErr w:type="spellEnd"/>
      <w:r>
        <w:rPr>
          <w:b w:val="0"/>
          <w:bCs/>
          <w:i w:val="0"/>
          <w:iCs/>
        </w:rPr>
        <w:t xml:space="preserve"> </w:t>
      </w:r>
      <w:proofErr w:type="spellStart"/>
      <w:r>
        <w:rPr>
          <w:b w:val="0"/>
          <w:bCs/>
          <w:i w:val="0"/>
          <w:iCs/>
        </w:rPr>
        <w:t>mà</w:t>
      </w:r>
      <w:proofErr w:type="spellEnd"/>
      <w:r>
        <w:rPr>
          <w:b w:val="0"/>
          <w:bCs/>
          <w:i w:val="0"/>
          <w:iCs/>
        </w:rPr>
        <w:t xml:space="preserve"> </w:t>
      </w:r>
      <w:proofErr w:type="spellStart"/>
      <w:r>
        <w:rPr>
          <w:b w:val="0"/>
          <w:bCs/>
          <w:i w:val="0"/>
          <w:iCs/>
        </w:rPr>
        <w:t>cấp</w:t>
      </w:r>
      <w:proofErr w:type="spellEnd"/>
      <w:r>
        <w:rPr>
          <w:b w:val="0"/>
          <w:bCs/>
          <w:i w:val="0"/>
          <w:iCs/>
        </w:rPr>
        <w:t xml:space="preserve"> </w:t>
      </w:r>
      <w:proofErr w:type="spellStart"/>
      <w:r>
        <w:rPr>
          <w:b w:val="0"/>
          <w:bCs/>
          <w:i w:val="0"/>
          <w:iCs/>
        </w:rPr>
        <w:t>trên</w:t>
      </w:r>
      <w:proofErr w:type="spellEnd"/>
      <w:r>
        <w:rPr>
          <w:b w:val="0"/>
          <w:bCs/>
          <w:i w:val="0"/>
          <w:iCs/>
        </w:rPr>
        <w:t xml:space="preserve"> </w:t>
      </w:r>
      <w:proofErr w:type="spellStart"/>
      <w:r>
        <w:rPr>
          <w:b w:val="0"/>
          <w:bCs/>
          <w:i w:val="0"/>
          <w:iCs/>
        </w:rPr>
        <w:t>bàn</w:t>
      </w:r>
      <w:proofErr w:type="spellEnd"/>
      <w:r>
        <w:rPr>
          <w:b w:val="0"/>
          <w:bCs/>
          <w:i w:val="0"/>
          <w:iCs/>
        </w:rPr>
        <w:t xml:space="preserve"> </w:t>
      </w:r>
      <w:proofErr w:type="spellStart"/>
      <w:r>
        <w:rPr>
          <w:b w:val="0"/>
          <w:bCs/>
          <w:i w:val="0"/>
          <w:iCs/>
        </w:rPr>
        <w:t>giao</w:t>
      </w:r>
      <w:proofErr w:type="spellEnd"/>
      <w:r>
        <w:rPr>
          <w:b w:val="0"/>
          <w:bCs/>
          <w:i w:val="0"/>
          <w:iCs/>
        </w:rPr>
        <w:t xml:space="preserve"> </w:t>
      </w:r>
      <w:proofErr w:type="spellStart"/>
      <w:r>
        <w:rPr>
          <w:b w:val="0"/>
          <w:bCs/>
          <w:i w:val="0"/>
          <w:iCs/>
        </w:rPr>
        <w:t>vừa</w:t>
      </w:r>
      <w:proofErr w:type="spellEnd"/>
      <w:r>
        <w:rPr>
          <w:b w:val="0"/>
          <w:bCs/>
          <w:i w:val="0"/>
          <w:iCs/>
        </w:rPr>
        <w:t xml:space="preserve"> </w:t>
      </w:r>
      <w:proofErr w:type="spellStart"/>
      <w:r>
        <w:rPr>
          <w:b w:val="0"/>
          <w:bCs/>
          <w:i w:val="0"/>
          <w:iCs/>
        </w:rPr>
        <w:t>phối</w:t>
      </w:r>
      <w:proofErr w:type="spellEnd"/>
      <w:r>
        <w:rPr>
          <w:b w:val="0"/>
          <w:bCs/>
          <w:i w:val="0"/>
          <w:iCs/>
        </w:rPr>
        <w:t xml:space="preserve"> </w:t>
      </w:r>
      <w:proofErr w:type="spellStart"/>
      <w:r>
        <w:rPr>
          <w:b w:val="0"/>
          <w:bCs/>
          <w:i w:val="0"/>
          <w:iCs/>
        </w:rPr>
        <w:t>hợp</w:t>
      </w:r>
      <w:proofErr w:type="spellEnd"/>
      <w:r>
        <w:rPr>
          <w:b w:val="0"/>
          <w:bCs/>
          <w:i w:val="0"/>
          <w:iCs/>
        </w:rPr>
        <w:t xml:space="preserve"> </w:t>
      </w:r>
      <w:proofErr w:type="spellStart"/>
      <w:r>
        <w:rPr>
          <w:b w:val="0"/>
          <w:bCs/>
          <w:i w:val="0"/>
          <w:iCs/>
        </w:rPr>
        <w:t>năng</w:t>
      </w:r>
      <w:proofErr w:type="spellEnd"/>
      <w:r>
        <w:rPr>
          <w:b w:val="0"/>
          <w:bCs/>
          <w:i w:val="0"/>
          <w:iCs/>
        </w:rPr>
        <w:t xml:space="preserve"> </w:t>
      </w:r>
      <w:proofErr w:type="spellStart"/>
      <w:r>
        <w:rPr>
          <w:b w:val="0"/>
          <w:bCs/>
          <w:i w:val="0"/>
          <w:iCs/>
        </w:rPr>
        <w:t>lực</w:t>
      </w:r>
      <w:proofErr w:type="spellEnd"/>
      <w:r>
        <w:rPr>
          <w:b w:val="0"/>
          <w:bCs/>
          <w:i w:val="0"/>
          <w:iCs/>
        </w:rPr>
        <w:t xml:space="preserve"> </w:t>
      </w:r>
      <w:proofErr w:type="spellStart"/>
      <w:r>
        <w:rPr>
          <w:b w:val="0"/>
          <w:bCs/>
          <w:i w:val="0"/>
          <w:iCs/>
        </w:rPr>
        <w:t>giao</w:t>
      </w:r>
      <w:proofErr w:type="spellEnd"/>
      <w:r>
        <w:rPr>
          <w:b w:val="0"/>
          <w:bCs/>
          <w:i w:val="0"/>
          <w:iCs/>
        </w:rPr>
        <w:t xml:space="preserve"> </w:t>
      </w:r>
      <w:proofErr w:type="spellStart"/>
      <w:r>
        <w:rPr>
          <w:b w:val="0"/>
          <w:bCs/>
          <w:i w:val="0"/>
          <w:iCs/>
        </w:rPr>
        <w:t>tiếp</w:t>
      </w:r>
      <w:proofErr w:type="spellEnd"/>
      <w:r>
        <w:rPr>
          <w:b w:val="0"/>
          <w:bCs/>
          <w:i w:val="0"/>
          <w:iCs/>
        </w:rPr>
        <w:t xml:space="preserve"> </w:t>
      </w:r>
      <w:proofErr w:type="spellStart"/>
      <w:r>
        <w:rPr>
          <w:b w:val="0"/>
          <w:bCs/>
          <w:i w:val="0"/>
          <w:iCs/>
        </w:rPr>
        <w:t>và</w:t>
      </w:r>
      <w:proofErr w:type="spellEnd"/>
      <w:r>
        <w:rPr>
          <w:b w:val="0"/>
          <w:bCs/>
          <w:i w:val="0"/>
          <w:iCs/>
        </w:rPr>
        <w:t xml:space="preserve"> </w:t>
      </w:r>
      <w:proofErr w:type="spellStart"/>
      <w:r>
        <w:rPr>
          <w:b w:val="0"/>
          <w:bCs/>
          <w:i w:val="0"/>
          <w:iCs/>
        </w:rPr>
        <w:t>năng</w:t>
      </w:r>
      <w:proofErr w:type="spellEnd"/>
      <w:r>
        <w:rPr>
          <w:b w:val="0"/>
          <w:bCs/>
          <w:i w:val="0"/>
          <w:iCs/>
        </w:rPr>
        <w:t xml:space="preserve"> </w:t>
      </w:r>
      <w:proofErr w:type="spellStart"/>
      <w:r>
        <w:rPr>
          <w:b w:val="0"/>
          <w:bCs/>
          <w:i w:val="0"/>
          <w:iCs/>
        </w:rPr>
        <w:t>lực</w:t>
      </w:r>
      <w:proofErr w:type="spellEnd"/>
      <w:r>
        <w:rPr>
          <w:b w:val="0"/>
          <w:bCs/>
          <w:i w:val="0"/>
          <w:iCs/>
        </w:rPr>
        <w:t xml:space="preserve"> </w:t>
      </w:r>
      <w:proofErr w:type="spellStart"/>
      <w:r w:rsidR="00F250B6">
        <w:rPr>
          <w:b w:val="0"/>
          <w:bCs/>
          <w:i w:val="0"/>
          <w:iCs/>
        </w:rPr>
        <w:t>xử</w:t>
      </w:r>
      <w:proofErr w:type="spellEnd"/>
      <w:r w:rsidR="00F250B6">
        <w:rPr>
          <w:b w:val="0"/>
          <w:bCs/>
          <w:i w:val="0"/>
          <w:iCs/>
        </w:rPr>
        <w:t xml:space="preserve"> </w:t>
      </w:r>
      <w:proofErr w:type="spellStart"/>
      <w:r w:rsidR="00F250B6">
        <w:rPr>
          <w:b w:val="0"/>
          <w:bCs/>
          <w:i w:val="0"/>
          <w:iCs/>
        </w:rPr>
        <w:t>lý</w:t>
      </w:r>
      <w:proofErr w:type="spellEnd"/>
      <w:r w:rsidR="00F250B6">
        <w:rPr>
          <w:b w:val="0"/>
          <w:bCs/>
          <w:i w:val="0"/>
          <w:iCs/>
        </w:rPr>
        <w:t xml:space="preserve"> </w:t>
      </w:r>
      <w:proofErr w:type="spellStart"/>
      <w:r w:rsidR="00F250B6">
        <w:rPr>
          <w:b w:val="0"/>
          <w:bCs/>
          <w:i w:val="0"/>
          <w:iCs/>
        </w:rPr>
        <w:t>công</w:t>
      </w:r>
      <w:proofErr w:type="spellEnd"/>
      <w:r w:rsidR="00F250B6">
        <w:rPr>
          <w:b w:val="0"/>
          <w:bCs/>
          <w:i w:val="0"/>
          <w:iCs/>
        </w:rPr>
        <w:t xml:space="preserve"> </w:t>
      </w:r>
      <w:proofErr w:type="spellStart"/>
      <w:r w:rsidR="00F250B6">
        <w:rPr>
          <w:b w:val="0"/>
          <w:bCs/>
          <w:i w:val="0"/>
          <w:iCs/>
        </w:rPr>
        <w:t>việc</w:t>
      </w:r>
      <w:proofErr w:type="spellEnd"/>
      <w:r w:rsidR="00F250B6">
        <w:rPr>
          <w:b w:val="0"/>
          <w:bCs/>
          <w:i w:val="0"/>
          <w:iCs/>
        </w:rPr>
        <w:t xml:space="preserve"> </w:t>
      </w:r>
      <w:proofErr w:type="spellStart"/>
      <w:r w:rsidR="00F250B6">
        <w:rPr>
          <w:b w:val="0"/>
          <w:bCs/>
          <w:i w:val="0"/>
          <w:iCs/>
        </w:rPr>
        <w:t>thành</w:t>
      </w:r>
      <w:proofErr w:type="spellEnd"/>
      <w:r w:rsidR="00F250B6">
        <w:rPr>
          <w:b w:val="0"/>
          <w:bCs/>
          <w:i w:val="0"/>
          <w:iCs/>
        </w:rPr>
        <w:t xml:space="preserve"> </w:t>
      </w:r>
      <w:proofErr w:type="spellStart"/>
      <w:r w:rsidR="00F250B6">
        <w:rPr>
          <w:b w:val="0"/>
          <w:bCs/>
          <w:i w:val="0"/>
          <w:iCs/>
        </w:rPr>
        <w:t>thạo</w:t>
      </w:r>
      <w:proofErr w:type="spellEnd"/>
      <w:r w:rsidR="00F250B6">
        <w:rPr>
          <w:b w:val="0"/>
          <w:bCs/>
          <w:i w:val="0"/>
          <w:iCs/>
        </w:rPr>
        <w:t xml:space="preserve"> </w:t>
      </w:r>
      <w:proofErr w:type="spellStart"/>
      <w:r w:rsidR="00F250B6">
        <w:rPr>
          <w:b w:val="0"/>
          <w:bCs/>
          <w:i w:val="0"/>
          <w:iCs/>
        </w:rPr>
        <w:t>công</w:t>
      </w:r>
      <w:proofErr w:type="spellEnd"/>
      <w:r w:rsidR="00F250B6">
        <w:rPr>
          <w:b w:val="0"/>
          <w:bCs/>
          <w:i w:val="0"/>
          <w:iCs/>
        </w:rPr>
        <w:t xml:space="preserve"> </w:t>
      </w:r>
      <w:proofErr w:type="spellStart"/>
      <w:r w:rsidR="00F250B6">
        <w:rPr>
          <w:b w:val="0"/>
          <w:bCs/>
          <w:i w:val="0"/>
          <w:iCs/>
        </w:rPr>
        <w:t>việc</w:t>
      </w:r>
      <w:proofErr w:type="spellEnd"/>
      <w:r w:rsidR="00F250B6">
        <w:rPr>
          <w:b w:val="0"/>
          <w:bCs/>
          <w:i w:val="0"/>
          <w:iCs/>
        </w:rPr>
        <w:t xml:space="preserve"> </w:t>
      </w:r>
      <w:proofErr w:type="spellStart"/>
      <w:r w:rsidR="00F250B6">
        <w:rPr>
          <w:b w:val="0"/>
          <w:bCs/>
          <w:i w:val="0"/>
          <w:iCs/>
        </w:rPr>
        <w:t>nhiều</w:t>
      </w:r>
      <w:proofErr w:type="spellEnd"/>
      <w:r w:rsidR="00F250B6">
        <w:rPr>
          <w:b w:val="0"/>
          <w:bCs/>
          <w:i w:val="0"/>
          <w:iCs/>
        </w:rPr>
        <w:t xml:space="preserve"> </w:t>
      </w:r>
      <w:proofErr w:type="spellStart"/>
      <w:r w:rsidR="00F250B6">
        <w:rPr>
          <w:b w:val="0"/>
          <w:bCs/>
          <w:i w:val="0"/>
          <w:iCs/>
        </w:rPr>
        <w:t>kiinh</w:t>
      </w:r>
      <w:proofErr w:type="spellEnd"/>
      <w:r w:rsidR="00F250B6">
        <w:rPr>
          <w:b w:val="0"/>
          <w:bCs/>
          <w:i w:val="0"/>
          <w:iCs/>
        </w:rPr>
        <w:t xml:space="preserve"> </w:t>
      </w:r>
      <w:proofErr w:type="spellStart"/>
      <w:r w:rsidR="00F250B6">
        <w:rPr>
          <w:b w:val="0"/>
          <w:bCs/>
          <w:i w:val="0"/>
          <w:iCs/>
        </w:rPr>
        <w:t>nghiệm</w:t>
      </w:r>
      <w:proofErr w:type="spellEnd"/>
      <w:r w:rsidR="00F250B6">
        <w:rPr>
          <w:b w:val="0"/>
          <w:bCs/>
          <w:i w:val="0"/>
          <w:iCs/>
        </w:rPr>
        <w:t>.</w:t>
      </w:r>
      <w:r w:rsidR="00F250B6" w:rsidRPr="00F250B6">
        <w:t xml:space="preserve"> </w:t>
      </w:r>
      <w:r w:rsidR="00F250B6" w:rsidRPr="00F250B6">
        <w:rPr>
          <w:b w:val="0"/>
          <w:bCs/>
          <w:i w:val="0"/>
          <w:iCs/>
        </w:rPr>
        <w:t xml:space="preserve">Thái </w:t>
      </w:r>
      <w:proofErr w:type="spellStart"/>
      <w:r w:rsidR="00F250B6" w:rsidRPr="00F250B6">
        <w:rPr>
          <w:b w:val="0"/>
          <w:bCs/>
          <w:i w:val="0"/>
          <w:iCs/>
        </w:rPr>
        <w:t>độ</w:t>
      </w:r>
      <w:proofErr w:type="spellEnd"/>
      <w:r w:rsidR="00F250B6" w:rsidRPr="00F250B6">
        <w:rPr>
          <w:b w:val="0"/>
          <w:bCs/>
          <w:i w:val="0"/>
          <w:iCs/>
        </w:rPr>
        <w:t xml:space="preserve"> </w:t>
      </w:r>
      <w:proofErr w:type="spellStart"/>
      <w:r w:rsidR="00F250B6" w:rsidRPr="00F250B6">
        <w:rPr>
          <w:b w:val="0"/>
          <w:bCs/>
          <w:i w:val="0"/>
          <w:iCs/>
        </w:rPr>
        <w:t>là</w:t>
      </w:r>
      <w:proofErr w:type="spellEnd"/>
      <w:r w:rsidR="00F250B6" w:rsidRPr="00F250B6">
        <w:rPr>
          <w:b w:val="0"/>
          <w:bCs/>
          <w:i w:val="0"/>
          <w:iCs/>
        </w:rPr>
        <w:t xml:space="preserve"> </w:t>
      </w:r>
      <w:proofErr w:type="spellStart"/>
      <w:r w:rsidR="00F250B6" w:rsidRPr="00F250B6">
        <w:rPr>
          <w:b w:val="0"/>
          <w:bCs/>
          <w:i w:val="0"/>
          <w:iCs/>
        </w:rPr>
        <w:t>một</w:t>
      </w:r>
      <w:proofErr w:type="spellEnd"/>
      <w:r w:rsidR="00F250B6" w:rsidRPr="00F250B6">
        <w:rPr>
          <w:b w:val="0"/>
          <w:bCs/>
          <w:i w:val="0"/>
          <w:iCs/>
        </w:rPr>
        <w:t xml:space="preserve"> </w:t>
      </w:r>
      <w:proofErr w:type="spellStart"/>
      <w:r w:rsidR="00F250B6" w:rsidRPr="00F250B6">
        <w:rPr>
          <w:b w:val="0"/>
          <w:bCs/>
          <w:i w:val="0"/>
          <w:iCs/>
        </w:rPr>
        <w:t>trong</w:t>
      </w:r>
      <w:proofErr w:type="spellEnd"/>
      <w:r w:rsidR="00F250B6" w:rsidRPr="00F250B6">
        <w:rPr>
          <w:b w:val="0"/>
          <w:bCs/>
          <w:i w:val="0"/>
          <w:iCs/>
        </w:rPr>
        <w:t xml:space="preserve"> </w:t>
      </w:r>
      <w:proofErr w:type="spellStart"/>
      <w:r w:rsidR="00F250B6" w:rsidRPr="00F250B6">
        <w:rPr>
          <w:b w:val="0"/>
          <w:bCs/>
          <w:i w:val="0"/>
          <w:iCs/>
        </w:rPr>
        <w:t>những</w:t>
      </w:r>
      <w:proofErr w:type="spellEnd"/>
      <w:r w:rsidR="00F250B6" w:rsidRPr="00F250B6">
        <w:rPr>
          <w:b w:val="0"/>
          <w:bCs/>
          <w:i w:val="0"/>
          <w:iCs/>
        </w:rPr>
        <w:t xml:space="preserve"> </w:t>
      </w:r>
      <w:proofErr w:type="spellStart"/>
      <w:r w:rsidR="00F250B6" w:rsidRPr="00F250B6">
        <w:rPr>
          <w:b w:val="0"/>
          <w:bCs/>
          <w:i w:val="0"/>
          <w:iCs/>
        </w:rPr>
        <w:t>yếu</w:t>
      </w:r>
      <w:proofErr w:type="spellEnd"/>
      <w:r w:rsidR="00F250B6" w:rsidRPr="00F250B6">
        <w:rPr>
          <w:b w:val="0"/>
          <w:bCs/>
          <w:i w:val="0"/>
          <w:iCs/>
        </w:rPr>
        <w:t xml:space="preserve"> </w:t>
      </w:r>
      <w:proofErr w:type="spellStart"/>
      <w:r w:rsidR="00F250B6" w:rsidRPr="00F250B6">
        <w:rPr>
          <w:b w:val="0"/>
          <w:bCs/>
          <w:i w:val="0"/>
          <w:iCs/>
        </w:rPr>
        <w:t>tố</w:t>
      </w:r>
      <w:proofErr w:type="spellEnd"/>
      <w:r w:rsidR="00F250B6" w:rsidRPr="00F250B6">
        <w:rPr>
          <w:b w:val="0"/>
          <w:bCs/>
          <w:i w:val="0"/>
          <w:iCs/>
        </w:rPr>
        <w:t xml:space="preserve"> </w:t>
      </w:r>
      <w:proofErr w:type="spellStart"/>
      <w:r w:rsidR="00F250B6" w:rsidRPr="00F250B6">
        <w:rPr>
          <w:b w:val="0"/>
          <w:bCs/>
          <w:i w:val="0"/>
          <w:iCs/>
        </w:rPr>
        <w:t>quan</w:t>
      </w:r>
      <w:proofErr w:type="spellEnd"/>
      <w:r w:rsidR="00F250B6" w:rsidRPr="00F250B6">
        <w:rPr>
          <w:b w:val="0"/>
          <w:bCs/>
          <w:i w:val="0"/>
          <w:iCs/>
        </w:rPr>
        <w:t xml:space="preserve"> </w:t>
      </w:r>
      <w:proofErr w:type="spellStart"/>
      <w:r w:rsidR="00F250B6" w:rsidRPr="00F250B6">
        <w:rPr>
          <w:b w:val="0"/>
          <w:bCs/>
          <w:i w:val="0"/>
          <w:iCs/>
        </w:rPr>
        <w:t>trọng</w:t>
      </w:r>
      <w:proofErr w:type="spellEnd"/>
      <w:r w:rsidR="00F250B6" w:rsidRPr="00F250B6">
        <w:rPr>
          <w:b w:val="0"/>
          <w:bCs/>
          <w:i w:val="0"/>
          <w:iCs/>
        </w:rPr>
        <w:t xml:space="preserve"> </w:t>
      </w:r>
      <w:proofErr w:type="spellStart"/>
      <w:r w:rsidR="00F250B6" w:rsidRPr="00F250B6">
        <w:rPr>
          <w:b w:val="0"/>
          <w:bCs/>
          <w:i w:val="0"/>
          <w:iCs/>
        </w:rPr>
        <w:t>để</w:t>
      </w:r>
      <w:proofErr w:type="spellEnd"/>
      <w:r w:rsidR="00F250B6" w:rsidRPr="00F250B6">
        <w:rPr>
          <w:b w:val="0"/>
          <w:bCs/>
          <w:i w:val="0"/>
          <w:iCs/>
        </w:rPr>
        <w:t xml:space="preserve"> </w:t>
      </w:r>
      <w:proofErr w:type="spellStart"/>
      <w:r w:rsidR="00F250B6" w:rsidRPr="00F250B6">
        <w:rPr>
          <w:b w:val="0"/>
          <w:bCs/>
          <w:i w:val="0"/>
          <w:iCs/>
        </w:rPr>
        <w:t>đánh</w:t>
      </w:r>
      <w:proofErr w:type="spellEnd"/>
      <w:r w:rsidR="00F250B6" w:rsidRPr="00F250B6">
        <w:rPr>
          <w:b w:val="0"/>
          <w:bCs/>
          <w:i w:val="0"/>
          <w:iCs/>
        </w:rPr>
        <w:t xml:space="preserve"> </w:t>
      </w:r>
      <w:proofErr w:type="spellStart"/>
      <w:r w:rsidR="00F250B6" w:rsidRPr="00F250B6">
        <w:rPr>
          <w:b w:val="0"/>
          <w:bCs/>
          <w:i w:val="0"/>
          <w:iCs/>
        </w:rPr>
        <w:t>giá</w:t>
      </w:r>
      <w:proofErr w:type="spellEnd"/>
      <w:r w:rsidR="00F250B6" w:rsidRPr="00F250B6">
        <w:rPr>
          <w:b w:val="0"/>
          <w:bCs/>
          <w:i w:val="0"/>
          <w:iCs/>
        </w:rPr>
        <w:t xml:space="preserve"> </w:t>
      </w:r>
      <w:proofErr w:type="spellStart"/>
      <w:r w:rsidR="00F250B6" w:rsidRPr="00F250B6">
        <w:rPr>
          <w:b w:val="0"/>
          <w:bCs/>
          <w:i w:val="0"/>
          <w:iCs/>
        </w:rPr>
        <w:t>một</w:t>
      </w:r>
      <w:proofErr w:type="spellEnd"/>
      <w:r w:rsidR="00F250B6" w:rsidRPr="00F250B6">
        <w:rPr>
          <w:b w:val="0"/>
          <w:bCs/>
          <w:i w:val="0"/>
          <w:iCs/>
        </w:rPr>
        <w:t xml:space="preserve"> </w:t>
      </w:r>
      <w:proofErr w:type="spellStart"/>
      <w:r w:rsidR="00F250B6" w:rsidRPr="00F250B6">
        <w:rPr>
          <w:b w:val="0"/>
          <w:bCs/>
          <w:i w:val="0"/>
          <w:iCs/>
        </w:rPr>
        <w:t>ứng</w:t>
      </w:r>
      <w:proofErr w:type="spellEnd"/>
      <w:r w:rsidR="00F250B6" w:rsidRPr="00F250B6">
        <w:rPr>
          <w:b w:val="0"/>
          <w:bCs/>
          <w:i w:val="0"/>
          <w:iCs/>
        </w:rPr>
        <w:t xml:space="preserve"> </w:t>
      </w:r>
      <w:proofErr w:type="spellStart"/>
      <w:r w:rsidR="00F250B6" w:rsidRPr="00F250B6">
        <w:rPr>
          <w:b w:val="0"/>
          <w:bCs/>
          <w:i w:val="0"/>
          <w:iCs/>
        </w:rPr>
        <w:t>cử</w:t>
      </w:r>
      <w:proofErr w:type="spellEnd"/>
      <w:r w:rsidR="00F250B6" w:rsidRPr="00F250B6">
        <w:rPr>
          <w:b w:val="0"/>
          <w:bCs/>
          <w:i w:val="0"/>
          <w:iCs/>
        </w:rPr>
        <w:t xml:space="preserve"> </w:t>
      </w:r>
      <w:proofErr w:type="spellStart"/>
      <w:r w:rsidR="00F250B6" w:rsidRPr="00F250B6">
        <w:rPr>
          <w:b w:val="0"/>
          <w:bCs/>
          <w:i w:val="0"/>
          <w:iCs/>
        </w:rPr>
        <w:t>viên</w:t>
      </w:r>
      <w:proofErr w:type="spellEnd"/>
      <w:r w:rsidR="00F250B6" w:rsidRPr="00F250B6">
        <w:rPr>
          <w:b w:val="0"/>
          <w:bCs/>
          <w:i w:val="0"/>
          <w:iCs/>
        </w:rPr>
        <w:t xml:space="preserve"> </w:t>
      </w:r>
      <w:proofErr w:type="spellStart"/>
      <w:r w:rsidR="00F250B6" w:rsidRPr="00F250B6">
        <w:rPr>
          <w:b w:val="0"/>
          <w:bCs/>
          <w:i w:val="0"/>
          <w:iCs/>
        </w:rPr>
        <w:t>khi</w:t>
      </w:r>
      <w:proofErr w:type="spellEnd"/>
      <w:r w:rsidR="00F250B6" w:rsidRPr="00F250B6">
        <w:rPr>
          <w:b w:val="0"/>
          <w:bCs/>
          <w:i w:val="0"/>
          <w:iCs/>
        </w:rPr>
        <w:t xml:space="preserve"> </w:t>
      </w:r>
      <w:proofErr w:type="spellStart"/>
      <w:r w:rsidR="00F250B6" w:rsidRPr="00F250B6">
        <w:rPr>
          <w:b w:val="0"/>
          <w:bCs/>
          <w:i w:val="0"/>
          <w:iCs/>
        </w:rPr>
        <w:t>họ</w:t>
      </w:r>
      <w:proofErr w:type="spellEnd"/>
      <w:r w:rsidR="00F250B6" w:rsidRPr="00F250B6">
        <w:rPr>
          <w:b w:val="0"/>
          <w:bCs/>
          <w:i w:val="0"/>
          <w:iCs/>
        </w:rPr>
        <w:t xml:space="preserve"> </w:t>
      </w:r>
      <w:proofErr w:type="spellStart"/>
      <w:r w:rsidR="00F250B6" w:rsidRPr="00F250B6">
        <w:rPr>
          <w:b w:val="0"/>
          <w:bCs/>
          <w:i w:val="0"/>
          <w:iCs/>
        </w:rPr>
        <w:t>thực</w:t>
      </w:r>
      <w:proofErr w:type="spellEnd"/>
      <w:r w:rsidR="00F250B6" w:rsidRPr="00F250B6">
        <w:rPr>
          <w:b w:val="0"/>
          <w:bCs/>
          <w:i w:val="0"/>
          <w:iCs/>
        </w:rPr>
        <w:t xml:space="preserve"> </w:t>
      </w:r>
      <w:proofErr w:type="spellStart"/>
      <w:r w:rsidR="00F250B6" w:rsidRPr="00F250B6">
        <w:rPr>
          <w:b w:val="0"/>
          <w:bCs/>
          <w:i w:val="0"/>
          <w:iCs/>
        </w:rPr>
        <w:t>tập</w:t>
      </w:r>
      <w:proofErr w:type="spellEnd"/>
      <w:r w:rsidR="00F250B6" w:rsidRPr="00F250B6">
        <w:rPr>
          <w:b w:val="0"/>
          <w:bCs/>
          <w:i w:val="0"/>
          <w:iCs/>
        </w:rPr>
        <w:t xml:space="preserve"> </w:t>
      </w:r>
      <w:proofErr w:type="spellStart"/>
      <w:r w:rsidR="00F250B6">
        <w:rPr>
          <w:b w:val="0"/>
          <w:bCs/>
          <w:i w:val="0"/>
          <w:iCs/>
        </w:rPr>
        <w:t>cơ</w:t>
      </w:r>
      <w:proofErr w:type="spellEnd"/>
      <w:r w:rsidR="00F250B6">
        <w:rPr>
          <w:b w:val="0"/>
          <w:bCs/>
          <w:i w:val="0"/>
          <w:iCs/>
        </w:rPr>
        <w:t xml:space="preserve"> </w:t>
      </w:r>
      <w:proofErr w:type="spellStart"/>
      <w:r w:rsidR="00F250B6">
        <w:rPr>
          <w:b w:val="0"/>
          <w:bCs/>
          <w:i w:val="0"/>
          <w:iCs/>
        </w:rPr>
        <w:t>quan</w:t>
      </w:r>
      <w:proofErr w:type="spellEnd"/>
      <w:r w:rsidR="00F250B6">
        <w:rPr>
          <w:b w:val="0"/>
          <w:bCs/>
          <w:i w:val="0"/>
          <w:iCs/>
        </w:rPr>
        <w:t xml:space="preserve"> </w:t>
      </w:r>
      <w:proofErr w:type="spellStart"/>
      <w:r w:rsidR="00F250B6">
        <w:rPr>
          <w:b w:val="0"/>
          <w:bCs/>
          <w:i w:val="0"/>
          <w:iCs/>
        </w:rPr>
        <w:t>hành</w:t>
      </w:r>
      <w:proofErr w:type="spellEnd"/>
      <w:r w:rsidR="00F250B6">
        <w:rPr>
          <w:b w:val="0"/>
          <w:bCs/>
          <w:i w:val="0"/>
          <w:iCs/>
        </w:rPr>
        <w:t xml:space="preserve"> </w:t>
      </w:r>
      <w:proofErr w:type="spellStart"/>
      <w:r w:rsidR="00F250B6">
        <w:rPr>
          <w:b w:val="0"/>
          <w:bCs/>
          <w:i w:val="0"/>
          <w:iCs/>
        </w:rPr>
        <w:t>chính</w:t>
      </w:r>
      <w:proofErr w:type="spellEnd"/>
      <w:r w:rsidR="00F250B6">
        <w:rPr>
          <w:b w:val="0"/>
          <w:bCs/>
          <w:i w:val="0"/>
          <w:iCs/>
        </w:rPr>
        <w:t xml:space="preserve"> </w:t>
      </w:r>
      <w:proofErr w:type="spellStart"/>
      <w:r w:rsidR="00F250B6">
        <w:rPr>
          <w:b w:val="0"/>
          <w:bCs/>
          <w:i w:val="0"/>
          <w:iCs/>
        </w:rPr>
        <w:t>nhà</w:t>
      </w:r>
      <w:proofErr w:type="spellEnd"/>
      <w:r w:rsidR="00F250B6">
        <w:rPr>
          <w:b w:val="0"/>
          <w:bCs/>
          <w:i w:val="0"/>
          <w:iCs/>
        </w:rPr>
        <w:t xml:space="preserve"> </w:t>
      </w:r>
      <w:proofErr w:type="spellStart"/>
      <w:r w:rsidR="00F250B6">
        <w:rPr>
          <w:b w:val="0"/>
          <w:bCs/>
          <w:i w:val="0"/>
          <w:iCs/>
        </w:rPr>
        <w:t>nước</w:t>
      </w:r>
      <w:proofErr w:type="spellEnd"/>
      <w:r w:rsidR="00F250B6" w:rsidRPr="00F250B6">
        <w:rPr>
          <w:b w:val="0"/>
          <w:bCs/>
          <w:i w:val="0"/>
          <w:iCs/>
        </w:rPr>
        <w:t xml:space="preserve">. </w:t>
      </w:r>
      <w:proofErr w:type="spellStart"/>
      <w:r w:rsidR="00F250B6" w:rsidRPr="00F250B6">
        <w:rPr>
          <w:b w:val="0"/>
          <w:bCs/>
          <w:i w:val="0"/>
          <w:iCs/>
        </w:rPr>
        <w:t>Chính</w:t>
      </w:r>
      <w:proofErr w:type="spellEnd"/>
      <w:r w:rsidR="00F250B6" w:rsidRPr="00F250B6">
        <w:rPr>
          <w:b w:val="0"/>
          <w:bCs/>
          <w:i w:val="0"/>
          <w:iCs/>
        </w:rPr>
        <w:t xml:space="preserve"> </w:t>
      </w:r>
      <w:proofErr w:type="spellStart"/>
      <w:r w:rsidR="00F250B6" w:rsidRPr="00F250B6">
        <w:rPr>
          <w:b w:val="0"/>
          <w:bCs/>
          <w:i w:val="0"/>
          <w:iCs/>
        </w:rPr>
        <w:t>vì</w:t>
      </w:r>
      <w:proofErr w:type="spellEnd"/>
      <w:r w:rsidR="00F250B6" w:rsidRPr="00F250B6">
        <w:rPr>
          <w:b w:val="0"/>
          <w:bCs/>
          <w:i w:val="0"/>
          <w:iCs/>
        </w:rPr>
        <w:t xml:space="preserve"> </w:t>
      </w:r>
      <w:proofErr w:type="spellStart"/>
      <w:r w:rsidR="00F250B6" w:rsidRPr="00F250B6">
        <w:rPr>
          <w:b w:val="0"/>
          <w:bCs/>
          <w:i w:val="0"/>
          <w:iCs/>
        </w:rPr>
        <w:t>vậy</w:t>
      </w:r>
      <w:proofErr w:type="spellEnd"/>
      <w:r w:rsidR="00F250B6" w:rsidRPr="00F250B6">
        <w:rPr>
          <w:b w:val="0"/>
          <w:bCs/>
          <w:i w:val="0"/>
          <w:iCs/>
        </w:rPr>
        <w:t xml:space="preserve"> </w:t>
      </w:r>
      <w:proofErr w:type="spellStart"/>
      <w:r w:rsidR="00F250B6" w:rsidRPr="00F250B6">
        <w:rPr>
          <w:b w:val="0"/>
          <w:bCs/>
          <w:i w:val="0"/>
          <w:iCs/>
        </w:rPr>
        <w:t>mỗi</w:t>
      </w:r>
      <w:proofErr w:type="spellEnd"/>
      <w:r w:rsidR="00F250B6" w:rsidRPr="00F250B6">
        <w:rPr>
          <w:b w:val="0"/>
          <w:bCs/>
          <w:i w:val="0"/>
          <w:iCs/>
        </w:rPr>
        <w:t xml:space="preserve"> </w:t>
      </w:r>
      <w:proofErr w:type="spellStart"/>
      <w:r w:rsidR="00F250B6" w:rsidRPr="00F250B6">
        <w:rPr>
          <w:b w:val="0"/>
          <w:bCs/>
          <w:i w:val="0"/>
          <w:iCs/>
        </w:rPr>
        <w:t>người</w:t>
      </w:r>
      <w:proofErr w:type="spellEnd"/>
      <w:r w:rsidR="00F250B6" w:rsidRPr="00F250B6">
        <w:rPr>
          <w:b w:val="0"/>
          <w:bCs/>
          <w:i w:val="0"/>
          <w:iCs/>
        </w:rPr>
        <w:t xml:space="preserve"> </w:t>
      </w:r>
      <w:proofErr w:type="spellStart"/>
      <w:r w:rsidR="00F250B6" w:rsidRPr="00F250B6">
        <w:rPr>
          <w:b w:val="0"/>
          <w:bCs/>
          <w:i w:val="0"/>
          <w:iCs/>
        </w:rPr>
        <w:t>phải</w:t>
      </w:r>
      <w:proofErr w:type="spellEnd"/>
      <w:r w:rsidR="00F250B6" w:rsidRPr="00F250B6">
        <w:rPr>
          <w:b w:val="0"/>
          <w:bCs/>
          <w:i w:val="0"/>
          <w:iCs/>
        </w:rPr>
        <w:t xml:space="preserve"> </w:t>
      </w:r>
      <w:proofErr w:type="spellStart"/>
      <w:r w:rsidR="00F250B6" w:rsidRPr="00F250B6">
        <w:rPr>
          <w:b w:val="0"/>
          <w:bCs/>
          <w:i w:val="0"/>
          <w:iCs/>
        </w:rPr>
        <w:t>biết</w:t>
      </w:r>
      <w:proofErr w:type="spellEnd"/>
      <w:r w:rsidR="00F250B6" w:rsidRPr="00F250B6">
        <w:rPr>
          <w:b w:val="0"/>
          <w:bCs/>
          <w:i w:val="0"/>
          <w:iCs/>
        </w:rPr>
        <w:t xml:space="preserve"> </w:t>
      </w:r>
      <w:proofErr w:type="spellStart"/>
      <w:r w:rsidR="00F250B6" w:rsidRPr="00F250B6">
        <w:rPr>
          <w:b w:val="0"/>
          <w:bCs/>
          <w:i w:val="0"/>
          <w:iCs/>
        </w:rPr>
        <w:t>tự</w:t>
      </w:r>
      <w:proofErr w:type="spellEnd"/>
      <w:r w:rsidR="00F250B6" w:rsidRPr="00F250B6">
        <w:rPr>
          <w:b w:val="0"/>
          <w:bCs/>
          <w:i w:val="0"/>
          <w:iCs/>
        </w:rPr>
        <w:t xml:space="preserve"> </w:t>
      </w:r>
      <w:proofErr w:type="spellStart"/>
      <w:r w:rsidR="00F250B6" w:rsidRPr="00F250B6">
        <w:rPr>
          <w:b w:val="0"/>
          <w:bCs/>
          <w:i w:val="0"/>
          <w:iCs/>
        </w:rPr>
        <w:t>giác</w:t>
      </w:r>
      <w:proofErr w:type="spellEnd"/>
      <w:r w:rsidR="00F250B6" w:rsidRPr="00F250B6">
        <w:rPr>
          <w:b w:val="0"/>
          <w:bCs/>
          <w:i w:val="0"/>
          <w:iCs/>
        </w:rPr>
        <w:t xml:space="preserve"> </w:t>
      </w:r>
      <w:proofErr w:type="spellStart"/>
      <w:r w:rsidR="00F250B6" w:rsidRPr="00F250B6">
        <w:rPr>
          <w:b w:val="0"/>
          <w:bCs/>
          <w:i w:val="0"/>
          <w:iCs/>
        </w:rPr>
        <w:t>trong</w:t>
      </w:r>
      <w:proofErr w:type="spellEnd"/>
      <w:r w:rsidR="00F250B6" w:rsidRPr="00F250B6">
        <w:rPr>
          <w:b w:val="0"/>
          <w:bCs/>
          <w:i w:val="0"/>
          <w:iCs/>
        </w:rPr>
        <w:t xml:space="preserve"> </w:t>
      </w:r>
      <w:proofErr w:type="spellStart"/>
      <w:r w:rsidR="00F250B6" w:rsidRPr="00F250B6">
        <w:rPr>
          <w:b w:val="0"/>
          <w:bCs/>
          <w:i w:val="0"/>
          <w:iCs/>
        </w:rPr>
        <w:t>việc</w:t>
      </w:r>
      <w:proofErr w:type="spellEnd"/>
      <w:r w:rsidR="00F250B6" w:rsidRPr="00F250B6">
        <w:rPr>
          <w:b w:val="0"/>
          <w:bCs/>
          <w:i w:val="0"/>
          <w:iCs/>
        </w:rPr>
        <w:t xml:space="preserve"> </w:t>
      </w:r>
      <w:proofErr w:type="spellStart"/>
      <w:r w:rsidR="00F250B6" w:rsidRPr="00F250B6">
        <w:rPr>
          <w:b w:val="0"/>
          <w:bCs/>
          <w:i w:val="0"/>
          <w:iCs/>
        </w:rPr>
        <w:t>hoàn</w:t>
      </w:r>
      <w:proofErr w:type="spellEnd"/>
      <w:r w:rsidR="00F250B6" w:rsidRPr="00F250B6">
        <w:rPr>
          <w:b w:val="0"/>
          <w:bCs/>
          <w:i w:val="0"/>
          <w:iCs/>
        </w:rPr>
        <w:t xml:space="preserve"> </w:t>
      </w:r>
      <w:proofErr w:type="spellStart"/>
      <w:r w:rsidR="00F250B6" w:rsidRPr="00F250B6">
        <w:rPr>
          <w:b w:val="0"/>
          <w:bCs/>
          <w:i w:val="0"/>
          <w:iCs/>
        </w:rPr>
        <w:t>thành</w:t>
      </w:r>
      <w:proofErr w:type="spellEnd"/>
      <w:r w:rsidR="00F250B6" w:rsidRPr="00F250B6">
        <w:rPr>
          <w:b w:val="0"/>
          <w:bCs/>
          <w:i w:val="0"/>
          <w:iCs/>
        </w:rPr>
        <w:t xml:space="preserve"> </w:t>
      </w:r>
      <w:proofErr w:type="spellStart"/>
      <w:r w:rsidR="00F250B6" w:rsidRPr="00F250B6">
        <w:rPr>
          <w:b w:val="0"/>
          <w:bCs/>
          <w:i w:val="0"/>
          <w:iCs/>
        </w:rPr>
        <w:t>các</w:t>
      </w:r>
      <w:proofErr w:type="spellEnd"/>
      <w:r w:rsidR="00F250B6" w:rsidRPr="00F250B6">
        <w:rPr>
          <w:b w:val="0"/>
          <w:bCs/>
          <w:i w:val="0"/>
          <w:iCs/>
        </w:rPr>
        <w:t xml:space="preserve"> </w:t>
      </w:r>
      <w:proofErr w:type="spellStart"/>
      <w:r w:rsidR="00F250B6" w:rsidRPr="00F250B6">
        <w:rPr>
          <w:b w:val="0"/>
          <w:bCs/>
          <w:i w:val="0"/>
          <w:iCs/>
        </w:rPr>
        <w:t>tốt</w:t>
      </w:r>
      <w:proofErr w:type="spellEnd"/>
      <w:r w:rsidR="00F250B6" w:rsidRPr="00F250B6">
        <w:rPr>
          <w:b w:val="0"/>
          <w:bCs/>
          <w:i w:val="0"/>
          <w:iCs/>
        </w:rPr>
        <w:t xml:space="preserve"> </w:t>
      </w:r>
      <w:proofErr w:type="spellStart"/>
      <w:r w:rsidR="00F250B6" w:rsidRPr="00F250B6">
        <w:rPr>
          <w:b w:val="0"/>
          <w:bCs/>
          <w:i w:val="0"/>
          <w:iCs/>
        </w:rPr>
        <w:t>các</w:t>
      </w:r>
      <w:proofErr w:type="spellEnd"/>
      <w:r w:rsidR="00F250B6" w:rsidRPr="00F250B6">
        <w:rPr>
          <w:b w:val="0"/>
          <w:bCs/>
          <w:i w:val="0"/>
          <w:iCs/>
        </w:rPr>
        <w:t xml:space="preserve"> </w:t>
      </w:r>
      <w:proofErr w:type="spellStart"/>
      <w:r w:rsidR="00F250B6" w:rsidRPr="00F250B6">
        <w:rPr>
          <w:b w:val="0"/>
          <w:bCs/>
          <w:i w:val="0"/>
          <w:iCs/>
        </w:rPr>
        <w:t>công</w:t>
      </w:r>
      <w:proofErr w:type="spellEnd"/>
      <w:r w:rsidR="00F250B6" w:rsidRPr="00F250B6">
        <w:rPr>
          <w:b w:val="0"/>
          <w:bCs/>
          <w:i w:val="0"/>
          <w:iCs/>
        </w:rPr>
        <w:t xml:space="preserve"> </w:t>
      </w:r>
      <w:proofErr w:type="spellStart"/>
      <w:r w:rsidR="00F250B6" w:rsidRPr="00F250B6">
        <w:rPr>
          <w:b w:val="0"/>
          <w:bCs/>
          <w:i w:val="0"/>
          <w:iCs/>
        </w:rPr>
        <w:t>việc</w:t>
      </w:r>
      <w:proofErr w:type="spellEnd"/>
      <w:r w:rsidR="00F250B6" w:rsidRPr="00F250B6">
        <w:rPr>
          <w:b w:val="0"/>
          <w:bCs/>
          <w:i w:val="0"/>
          <w:iCs/>
        </w:rPr>
        <w:t xml:space="preserve"> </w:t>
      </w:r>
      <w:proofErr w:type="spellStart"/>
      <w:r w:rsidR="00F250B6" w:rsidRPr="00F250B6">
        <w:rPr>
          <w:b w:val="0"/>
          <w:bCs/>
          <w:i w:val="0"/>
          <w:iCs/>
        </w:rPr>
        <w:t>được</w:t>
      </w:r>
      <w:proofErr w:type="spellEnd"/>
      <w:r w:rsidR="00F250B6" w:rsidRPr="00F250B6">
        <w:rPr>
          <w:b w:val="0"/>
          <w:bCs/>
          <w:i w:val="0"/>
          <w:iCs/>
        </w:rPr>
        <w:t xml:space="preserve"> </w:t>
      </w:r>
      <w:proofErr w:type="spellStart"/>
      <w:r w:rsidR="00F250B6" w:rsidRPr="00F250B6">
        <w:rPr>
          <w:b w:val="0"/>
          <w:bCs/>
          <w:i w:val="0"/>
          <w:iCs/>
        </w:rPr>
        <w:t>giao</w:t>
      </w:r>
      <w:proofErr w:type="spellEnd"/>
      <w:r w:rsidR="00F250B6" w:rsidRPr="00F250B6">
        <w:rPr>
          <w:b w:val="0"/>
          <w:bCs/>
          <w:i w:val="0"/>
          <w:iCs/>
        </w:rPr>
        <w:t xml:space="preserve">, </w:t>
      </w:r>
      <w:proofErr w:type="spellStart"/>
      <w:r w:rsidR="00F250B6" w:rsidRPr="00F250B6">
        <w:rPr>
          <w:b w:val="0"/>
          <w:bCs/>
          <w:i w:val="0"/>
          <w:iCs/>
        </w:rPr>
        <w:t>không</w:t>
      </w:r>
      <w:proofErr w:type="spellEnd"/>
      <w:r w:rsidR="00F250B6" w:rsidRPr="00F250B6">
        <w:rPr>
          <w:b w:val="0"/>
          <w:bCs/>
          <w:i w:val="0"/>
          <w:iCs/>
        </w:rPr>
        <w:t xml:space="preserve"> </w:t>
      </w:r>
      <w:proofErr w:type="spellStart"/>
      <w:r w:rsidR="00F250B6" w:rsidRPr="00F250B6">
        <w:rPr>
          <w:b w:val="0"/>
          <w:bCs/>
          <w:i w:val="0"/>
          <w:iCs/>
        </w:rPr>
        <w:t>để</w:t>
      </w:r>
      <w:proofErr w:type="spellEnd"/>
      <w:r w:rsidR="00F250B6" w:rsidRPr="00F250B6">
        <w:rPr>
          <w:b w:val="0"/>
          <w:bCs/>
          <w:i w:val="0"/>
          <w:iCs/>
        </w:rPr>
        <w:t xml:space="preserve"> </w:t>
      </w:r>
      <w:proofErr w:type="spellStart"/>
      <w:r w:rsidR="00F250B6" w:rsidRPr="00F250B6">
        <w:rPr>
          <w:b w:val="0"/>
          <w:bCs/>
          <w:i w:val="0"/>
          <w:iCs/>
        </w:rPr>
        <w:t>tình</w:t>
      </w:r>
      <w:proofErr w:type="spellEnd"/>
      <w:r w:rsidR="00F250B6" w:rsidRPr="00F250B6">
        <w:rPr>
          <w:b w:val="0"/>
          <w:bCs/>
          <w:i w:val="0"/>
          <w:iCs/>
        </w:rPr>
        <w:t xml:space="preserve"> </w:t>
      </w:r>
      <w:proofErr w:type="spellStart"/>
      <w:r w:rsidR="00F250B6" w:rsidRPr="00F250B6">
        <w:rPr>
          <w:b w:val="0"/>
          <w:bCs/>
          <w:i w:val="0"/>
          <w:iCs/>
        </w:rPr>
        <w:t>trạng</w:t>
      </w:r>
      <w:proofErr w:type="spellEnd"/>
      <w:r w:rsidR="00F250B6" w:rsidRPr="00F250B6">
        <w:rPr>
          <w:b w:val="0"/>
          <w:bCs/>
          <w:i w:val="0"/>
          <w:iCs/>
        </w:rPr>
        <w:t xml:space="preserve"> </w:t>
      </w:r>
      <w:proofErr w:type="spellStart"/>
      <w:r w:rsidR="00F250B6" w:rsidRPr="00F250B6">
        <w:rPr>
          <w:b w:val="0"/>
          <w:bCs/>
          <w:i w:val="0"/>
          <w:iCs/>
        </w:rPr>
        <w:t>chậm</w:t>
      </w:r>
      <w:proofErr w:type="spellEnd"/>
      <w:r w:rsidR="00F250B6" w:rsidRPr="00F250B6">
        <w:rPr>
          <w:b w:val="0"/>
          <w:bCs/>
          <w:i w:val="0"/>
          <w:iCs/>
        </w:rPr>
        <w:t xml:space="preserve"> </w:t>
      </w:r>
      <w:proofErr w:type="spellStart"/>
      <w:r w:rsidR="00F250B6" w:rsidRPr="00F250B6">
        <w:rPr>
          <w:b w:val="0"/>
          <w:bCs/>
          <w:i w:val="0"/>
          <w:iCs/>
        </w:rPr>
        <w:t>trễ</w:t>
      </w:r>
      <w:proofErr w:type="spellEnd"/>
      <w:r w:rsidR="00F250B6" w:rsidRPr="00F250B6">
        <w:rPr>
          <w:b w:val="0"/>
          <w:bCs/>
          <w:i w:val="0"/>
          <w:iCs/>
        </w:rPr>
        <w:t xml:space="preserve"> </w:t>
      </w:r>
      <w:proofErr w:type="spellStart"/>
      <w:r w:rsidR="00F250B6" w:rsidRPr="00F250B6">
        <w:rPr>
          <w:b w:val="0"/>
          <w:bCs/>
          <w:i w:val="0"/>
          <w:iCs/>
        </w:rPr>
        <w:t>phải</w:t>
      </w:r>
      <w:proofErr w:type="spellEnd"/>
      <w:r w:rsidR="00F250B6" w:rsidRPr="00F250B6">
        <w:rPr>
          <w:b w:val="0"/>
          <w:bCs/>
          <w:i w:val="0"/>
          <w:iCs/>
        </w:rPr>
        <w:t xml:space="preserve"> </w:t>
      </w:r>
      <w:proofErr w:type="spellStart"/>
      <w:r w:rsidR="00F250B6" w:rsidRPr="00F250B6">
        <w:rPr>
          <w:b w:val="0"/>
          <w:bCs/>
          <w:i w:val="0"/>
          <w:iCs/>
        </w:rPr>
        <w:t>bị</w:t>
      </w:r>
      <w:proofErr w:type="spellEnd"/>
      <w:r w:rsidR="00F250B6" w:rsidRPr="00F250B6">
        <w:rPr>
          <w:b w:val="0"/>
          <w:bCs/>
          <w:i w:val="0"/>
          <w:iCs/>
        </w:rPr>
        <w:t xml:space="preserve"> </w:t>
      </w:r>
      <w:proofErr w:type="spellStart"/>
      <w:r w:rsidR="00F250B6" w:rsidRPr="00F250B6">
        <w:rPr>
          <w:b w:val="0"/>
          <w:bCs/>
          <w:i w:val="0"/>
          <w:iCs/>
        </w:rPr>
        <w:t>nhắc</w:t>
      </w:r>
      <w:proofErr w:type="spellEnd"/>
      <w:r w:rsidR="00F250B6" w:rsidRPr="00F250B6">
        <w:rPr>
          <w:b w:val="0"/>
          <w:bCs/>
          <w:i w:val="0"/>
          <w:iCs/>
        </w:rPr>
        <w:t xml:space="preserve"> </w:t>
      </w:r>
      <w:proofErr w:type="spellStart"/>
      <w:r w:rsidR="00F250B6" w:rsidRPr="00F250B6">
        <w:rPr>
          <w:b w:val="0"/>
          <w:bCs/>
          <w:i w:val="0"/>
          <w:iCs/>
        </w:rPr>
        <w:t>nhở</w:t>
      </w:r>
      <w:proofErr w:type="spellEnd"/>
      <w:r w:rsidR="00F250B6" w:rsidRPr="00F250B6">
        <w:rPr>
          <w:b w:val="0"/>
          <w:bCs/>
          <w:i w:val="0"/>
          <w:iCs/>
        </w:rPr>
        <w:t xml:space="preserve"> </w:t>
      </w:r>
      <w:proofErr w:type="spellStart"/>
      <w:r w:rsidR="00F250B6" w:rsidRPr="00F250B6">
        <w:rPr>
          <w:b w:val="0"/>
          <w:bCs/>
          <w:i w:val="0"/>
          <w:iCs/>
        </w:rPr>
        <w:t>thực</w:t>
      </w:r>
      <w:proofErr w:type="spellEnd"/>
      <w:r w:rsidR="00F250B6" w:rsidRPr="00F250B6">
        <w:rPr>
          <w:b w:val="0"/>
          <w:bCs/>
          <w:i w:val="0"/>
          <w:iCs/>
        </w:rPr>
        <w:t xml:space="preserve"> </w:t>
      </w:r>
      <w:proofErr w:type="spellStart"/>
      <w:r w:rsidR="00F250B6" w:rsidRPr="00F250B6">
        <w:rPr>
          <w:b w:val="0"/>
          <w:bCs/>
          <w:i w:val="0"/>
          <w:iCs/>
        </w:rPr>
        <w:t>hiện</w:t>
      </w:r>
      <w:proofErr w:type="spellEnd"/>
      <w:r w:rsidR="00F250B6" w:rsidRPr="00F250B6">
        <w:rPr>
          <w:b w:val="0"/>
          <w:bCs/>
          <w:i w:val="0"/>
          <w:iCs/>
        </w:rPr>
        <w:t xml:space="preserve"> </w:t>
      </w:r>
      <w:proofErr w:type="spellStart"/>
      <w:r w:rsidR="00F250B6" w:rsidRPr="00F250B6">
        <w:rPr>
          <w:b w:val="0"/>
          <w:bCs/>
          <w:i w:val="0"/>
          <w:iCs/>
        </w:rPr>
        <w:t>công</w:t>
      </w:r>
      <w:proofErr w:type="spellEnd"/>
      <w:r w:rsidR="00F250B6" w:rsidRPr="00F250B6">
        <w:rPr>
          <w:b w:val="0"/>
          <w:bCs/>
          <w:i w:val="0"/>
          <w:iCs/>
        </w:rPr>
        <w:t xml:space="preserve"> </w:t>
      </w:r>
      <w:proofErr w:type="spellStart"/>
      <w:r w:rsidR="00F250B6" w:rsidRPr="00F250B6">
        <w:rPr>
          <w:b w:val="0"/>
          <w:bCs/>
          <w:i w:val="0"/>
          <w:iCs/>
        </w:rPr>
        <w:t>việc</w:t>
      </w:r>
      <w:proofErr w:type="spellEnd"/>
      <w:r w:rsidR="00F250B6" w:rsidRPr="00F250B6">
        <w:rPr>
          <w:b w:val="0"/>
          <w:bCs/>
          <w:i w:val="0"/>
          <w:iCs/>
        </w:rPr>
        <w:t xml:space="preserve"> </w:t>
      </w:r>
      <w:proofErr w:type="spellStart"/>
      <w:r w:rsidR="00F250B6" w:rsidRPr="00F250B6">
        <w:rPr>
          <w:b w:val="0"/>
          <w:bCs/>
          <w:i w:val="0"/>
          <w:iCs/>
        </w:rPr>
        <w:t>đúng</w:t>
      </w:r>
      <w:proofErr w:type="spellEnd"/>
      <w:r w:rsidR="00F250B6" w:rsidRPr="00F250B6">
        <w:rPr>
          <w:b w:val="0"/>
          <w:bCs/>
          <w:i w:val="0"/>
          <w:iCs/>
        </w:rPr>
        <w:t xml:space="preserve"> </w:t>
      </w:r>
      <w:proofErr w:type="spellStart"/>
      <w:r w:rsidR="00F250B6" w:rsidRPr="00F250B6">
        <w:rPr>
          <w:b w:val="0"/>
          <w:bCs/>
          <w:i w:val="0"/>
          <w:iCs/>
        </w:rPr>
        <w:t>hạn</w:t>
      </w:r>
      <w:proofErr w:type="spellEnd"/>
      <w:r w:rsidR="00F250B6" w:rsidRPr="00F250B6">
        <w:rPr>
          <w:b w:val="0"/>
          <w:bCs/>
          <w:i w:val="0"/>
          <w:iCs/>
        </w:rPr>
        <w:t xml:space="preserve">. </w:t>
      </w:r>
      <w:proofErr w:type="spellStart"/>
      <w:r w:rsidR="00F250B6" w:rsidRPr="00F250B6">
        <w:rPr>
          <w:b w:val="0"/>
          <w:bCs/>
          <w:i w:val="0"/>
          <w:iCs/>
        </w:rPr>
        <w:t>Tính</w:t>
      </w:r>
      <w:proofErr w:type="spellEnd"/>
      <w:r w:rsidR="00F250B6" w:rsidRPr="00F250B6">
        <w:rPr>
          <w:b w:val="0"/>
          <w:bCs/>
          <w:i w:val="0"/>
          <w:iCs/>
        </w:rPr>
        <w:t xml:space="preserve"> </w:t>
      </w:r>
      <w:proofErr w:type="spellStart"/>
      <w:r w:rsidR="00F250B6" w:rsidRPr="00F250B6">
        <w:rPr>
          <w:b w:val="0"/>
          <w:bCs/>
          <w:i w:val="0"/>
          <w:iCs/>
        </w:rPr>
        <w:t>kỷ</w:t>
      </w:r>
      <w:proofErr w:type="spellEnd"/>
      <w:r w:rsidR="00F250B6" w:rsidRPr="00F250B6">
        <w:rPr>
          <w:b w:val="0"/>
          <w:bCs/>
          <w:i w:val="0"/>
          <w:iCs/>
        </w:rPr>
        <w:t xml:space="preserve"> </w:t>
      </w:r>
      <w:proofErr w:type="spellStart"/>
      <w:r w:rsidR="00F250B6" w:rsidRPr="00F250B6">
        <w:rPr>
          <w:b w:val="0"/>
          <w:bCs/>
          <w:i w:val="0"/>
          <w:iCs/>
        </w:rPr>
        <w:t>luật</w:t>
      </w:r>
      <w:proofErr w:type="spellEnd"/>
      <w:r w:rsidR="00F250B6" w:rsidRPr="00F250B6">
        <w:rPr>
          <w:b w:val="0"/>
          <w:bCs/>
          <w:i w:val="0"/>
          <w:iCs/>
        </w:rPr>
        <w:t xml:space="preserve"> </w:t>
      </w:r>
      <w:proofErr w:type="spellStart"/>
      <w:r w:rsidR="00F250B6" w:rsidRPr="00F250B6">
        <w:rPr>
          <w:b w:val="0"/>
          <w:bCs/>
          <w:i w:val="0"/>
          <w:iCs/>
        </w:rPr>
        <w:t>luôn</w:t>
      </w:r>
      <w:proofErr w:type="spellEnd"/>
      <w:r w:rsidR="00F250B6" w:rsidRPr="00F250B6">
        <w:rPr>
          <w:b w:val="0"/>
          <w:bCs/>
          <w:i w:val="0"/>
          <w:iCs/>
        </w:rPr>
        <w:t xml:space="preserve"> </w:t>
      </w:r>
      <w:proofErr w:type="spellStart"/>
      <w:r w:rsidR="00F250B6" w:rsidRPr="00F250B6">
        <w:rPr>
          <w:b w:val="0"/>
          <w:bCs/>
          <w:i w:val="0"/>
          <w:iCs/>
        </w:rPr>
        <w:t>là</w:t>
      </w:r>
      <w:proofErr w:type="spellEnd"/>
      <w:r w:rsidR="00F250B6" w:rsidRPr="00F250B6">
        <w:rPr>
          <w:b w:val="0"/>
          <w:bCs/>
          <w:i w:val="0"/>
          <w:iCs/>
        </w:rPr>
        <w:t xml:space="preserve"> </w:t>
      </w:r>
      <w:proofErr w:type="spellStart"/>
      <w:r w:rsidR="00F250B6" w:rsidRPr="00F250B6">
        <w:rPr>
          <w:b w:val="0"/>
          <w:bCs/>
          <w:i w:val="0"/>
          <w:iCs/>
        </w:rPr>
        <w:t>yếu</w:t>
      </w:r>
      <w:proofErr w:type="spellEnd"/>
      <w:r w:rsidR="00F250B6" w:rsidRPr="00F250B6">
        <w:rPr>
          <w:b w:val="0"/>
          <w:bCs/>
          <w:i w:val="0"/>
          <w:iCs/>
        </w:rPr>
        <w:t xml:space="preserve"> </w:t>
      </w:r>
      <w:proofErr w:type="spellStart"/>
      <w:r w:rsidR="00F250B6" w:rsidRPr="00F250B6">
        <w:rPr>
          <w:b w:val="0"/>
          <w:bCs/>
          <w:i w:val="0"/>
          <w:iCs/>
        </w:rPr>
        <w:t>tố</w:t>
      </w:r>
      <w:proofErr w:type="spellEnd"/>
      <w:r w:rsidR="00F250B6" w:rsidRPr="00F250B6">
        <w:rPr>
          <w:b w:val="0"/>
          <w:bCs/>
          <w:i w:val="0"/>
          <w:iCs/>
        </w:rPr>
        <w:t xml:space="preserve"> </w:t>
      </w:r>
      <w:proofErr w:type="spellStart"/>
      <w:r w:rsidR="00F250B6" w:rsidRPr="00F250B6">
        <w:rPr>
          <w:b w:val="0"/>
          <w:bCs/>
          <w:i w:val="0"/>
          <w:iCs/>
        </w:rPr>
        <w:t>quan</w:t>
      </w:r>
      <w:proofErr w:type="spellEnd"/>
      <w:r w:rsidR="00F250B6" w:rsidRPr="00F250B6">
        <w:rPr>
          <w:b w:val="0"/>
          <w:bCs/>
          <w:i w:val="0"/>
          <w:iCs/>
        </w:rPr>
        <w:t xml:space="preserve"> </w:t>
      </w:r>
      <w:proofErr w:type="spellStart"/>
      <w:r w:rsidR="00F250B6" w:rsidRPr="00F250B6">
        <w:rPr>
          <w:b w:val="0"/>
          <w:bCs/>
          <w:i w:val="0"/>
          <w:iCs/>
        </w:rPr>
        <w:t>trọng</w:t>
      </w:r>
      <w:proofErr w:type="spellEnd"/>
      <w:r w:rsidR="00F250B6" w:rsidRPr="00F250B6">
        <w:rPr>
          <w:b w:val="0"/>
          <w:bCs/>
          <w:i w:val="0"/>
          <w:iCs/>
        </w:rPr>
        <w:t xml:space="preserve"> </w:t>
      </w:r>
      <w:proofErr w:type="spellStart"/>
      <w:r w:rsidR="00F250B6" w:rsidRPr="00F250B6">
        <w:rPr>
          <w:b w:val="0"/>
          <w:bCs/>
          <w:i w:val="0"/>
          <w:iCs/>
        </w:rPr>
        <w:t>để</w:t>
      </w:r>
      <w:proofErr w:type="spellEnd"/>
      <w:r w:rsidR="00F250B6" w:rsidRPr="00F250B6">
        <w:rPr>
          <w:b w:val="0"/>
          <w:bCs/>
          <w:i w:val="0"/>
          <w:iCs/>
        </w:rPr>
        <w:t xml:space="preserve"> </w:t>
      </w:r>
      <w:proofErr w:type="spellStart"/>
      <w:r w:rsidR="00F250B6">
        <w:rPr>
          <w:b w:val="0"/>
          <w:bCs/>
          <w:i w:val="0"/>
          <w:iCs/>
        </w:rPr>
        <w:t>cấp</w:t>
      </w:r>
      <w:proofErr w:type="spellEnd"/>
      <w:r w:rsidR="00F250B6">
        <w:rPr>
          <w:b w:val="0"/>
          <w:bCs/>
          <w:i w:val="0"/>
          <w:iCs/>
        </w:rPr>
        <w:t xml:space="preserve"> </w:t>
      </w:r>
      <w:proofErr w:type="spellStart"/>
      <w:r w:rsidR="00F250B6">
        <w:rPr>
          <w:b w:val="0"/>
          <w:bCs/>
          <w:i w:val="0"/>
          <w:iCs/>
        </w:rPr>
        <w:t>trên</w:t>
      </w:r>
      <w:proofErr w:type="spellEnd"/>
      <w:r w:rsidR="00F250B6" w:rsidRPr="00F250B6">
        <w:rPr>
          <w:b w:val="0"/>
          <w:bCs/>
          <w:i w:val="0"/>
          <w:iCs/>
        </w:rPr>
        <w:t xml:space="preserve"> </w:t>
      </w:r>
      <w:proofErr w:type="spellStart"/>
      <w:r w:rsidR="00F250B6" w:rsidRPr="00F250B6">
        <w:rPr>
          <w:b w:val="0"/>
          <w:bCs/>
          <w:i w:val="0"/>
          <w:iCs/>
        </w:rPr>
        <w:t>đánh</w:t>
      </w:r>
      <w:proofErr w:type="spellEnd"/>
      <w:r w:rsidR="00F250B6" w:rsidRPr="00F250B6">
        <w:rPr>
          <w:b w:val="0"/>
          <w:bCs/>
          <w:i w:val="0"/>
          <w:iCs/>
        </w:rPr>
        <w:t xml:space="preserve"> </w:t>
      </w:r>
      <w:proofErr w:type="spellStart"/>
      <w:r w:rsidR="00F250B6" w:rsidRPr="00F250B6">
        <w:rPr>
          <w:b w:val="0"/>
          <w:bCs/>
          <w:i w:val="0"/>
          <w:iCs/>
        </w:rPr>
        <w:t>giá</w:t>
      </w:r>
      <w:proofErr w:type="spellEnd"/>
      <w:r w:rsidR="00F250B6" w:rsidRPr="00F250B6">
        <w:rPr>
          <w:b w:val="0"/>
          <w:bCs/>
          <w:i w:val="0"/>
          <w:iCs/>
        </w:rPr>
        <w:t xml:space="preserve"> </w:t>
      </w:r>
      <w:proofErr w:type="spellStart"/>
      <w:r w:rsidR="00F250B6" w:rsidRPr="00F250B6">
        <w:rPr>
          <w:b w:val="0"/>
          <w:bCs/>
          <w:i w:val="0"/>
          <w:iCs/>
        </w:rPr>
        <w:t>nhân</w:t>
      </w:r>
      <w:proofErr w:type="spellEnd"/>
      <w:r w:rsidR="00F250B6" w:rsidRPr="00F250B6">
        <w:rPr>
          <w:b w:val="0"/>
          <w:bCs/>
          <w:i w:val="0"/>
          <w:iCs/>
        </w:rPr>
        <w:t xml:space="preserve"> </w:t>
      </w:r>
      <w:proofErr w:type="spellStart"/>
      <w:r w:rsidR="00F250B6" w:rsidRPr="00F250B6">
        <w:rPr>
          <w:b w:val="0"/>
          <w:bCs/>
          <w:i w:val="0"/>
          <w:iCs/>
        </w:rPr>
        <w:t>viên</w:t>
      </w:r>
      <w:proofErr w:type="spellEnd"/>
      <w:r w:rsidR="00F250B6" w:rsidRPr="00F250B6">
        <w:rPr>
          <w:b w:val="0"/>
          <w:bCs/>
          <w:i w:val="0"/>
          <w:iCs/>
        </w:rPr>
        <w:t xml:space="preserve"> </w:t>
      </w:r>
      <w:proofErr w:type="spellStart"/>
      <w:r w:rsidR="00F250B6" w:rsidRPr="00F250B6">
        <w:rPr>
          <w:b w:val="0"/>
          <w:bCs/>
          <w:i w:val="0"/>
          <w:iCs/>
        </w:rPr>
        <w:t>đó</w:t>
      </w:r>
      <w:proofErr w:type="spellEnd"/>
      <w:r w:rsidR="00F250B6" w:rsidRPr="00F250B6">
        <w:rPr>
          <w:b w:val="0"/>
          <w:bCs/>
          <w:i w:val="0"/>
          <w:iCs/>
        </w:rPr>
        <w:t xml:space="preserve"> </w:t>
      </w:r>
      <w:proofErr w:type="spellStart"/>
      <w:r w:rsidR="00F250B6" w:rsidRPr="00F250B6">
        <w:rPr>
          <w:b w:val="0"/>
          <w:bCs/>
          <w:i w:val="0"/>
          <w:iCs/>
        </w:rPr>
        <w:t>có</w:t>
      </w:r>
      <w:proofErr w:type="spellEnd"/>
      <w:r w:rsidR="00F250B6" w:rsidRPr="00F250B6">
        <w:rPr>
          <w:b w:val="0"/>
          <w:bCs/>
          <w:i w:val="0"/>
          <w:iCs/>
        </w:rPr>
        <w:t xml:space="preserve"> </w:t>
      </w:r>
      <w:proofErr w:type="spellStart"/>
      <w:r w:rsidR="00F250B6" w:rsidRPr="00F250B6">
        <w:rPr>
          <w:b w:val="0"/>
          <w:bCs/>
          <w:i w:val="0"/>
          <w:iCs/>
        </w:rPr>
        <w:t>xứng</w:t>
      </w:r>
      <w:proofErr w:type="spellEnd"/>
      <w:r w:rsidR="00F250B6" w:rsidRPr="00F250B6">
        <w:rPr>
          <w:b w:val="0"/>
          <w:bCs/>
          <w:i w:val="0"/>
          <w:iCs/>
        </w:rPr>
        <w:t xml:space="preserve"> </w:t>
      </w:r>
      <w:proofErr w:type="spellStart"/>
      <w:r w:rsidR="00F250B6" w:rsidRPr="00F250B6">
        <w:rPr>
          <w:b w:val="0"/>
          <w:bCs/>
          <w:i w:val="0"/>
          <w:iCs/>
        </w:rPr>
        <w:t>đáng</w:t>
      </w:r>
      <w:proofErr w:type="spellEnd"/>
      <w:r w:rsidR="00F250B6" w:rsidRPr="00F250B6">
        <w:rPr>
          <w:b w:val="0"/>
          <w:bCs/>
          <w:i w:val="0"/>
          <w:iCs/>
        </w:rPr>
        <w:t xml:space="preserve"> </w:t>
      </w:r>
      <w:proofErr w:type="spellStart"/>
      <w:r w:rsidR="00F250B6" w:rsidRPr="00F250B6">
        <w:rPr>
          <w:b w:val="0"/>
          <w:bCs/>
          <w:i w:val="0"/>
          <w:iCs/>
        </w:rPr>
        <w:t>làm</w:t>
      </w:r>
      <w:proofErr w:type="spellEnd"/>
      <w:r w:rsidR="00F250B6" w:rsidRPr="00F250B6">
        <w:rPr>
          <w:b w:val="0"/>
          <w:bCs/>
          <w:i w:val="0"/>
          <w:iCs/>
        </w:rPr>
        <w:t xml:space="preserve"> </w:t>
      </w:r>
      <w:proofErr w:type="spellStart"/>
      <w:r w:rsidR="00F250B6" w:rsidRPr="00F250B6">
        <w:rPr>
          <w:b w:val="0"/>
          <w:bCs/>
          <w:i w:val="0"/>
          <w:iCs/>
        </w:rPr>
        <w:t>việc</w:t>
      </w:r>
      <w:proofErr w:type="spellEnd"/>
      <w:r w:rsidR="00F250B6" w:rsidRPr="00F250B6">
        <w:rPr>
          <w:b w:val="0"/>
          <w:bCs/>
          <w:i w:val="0"/>
          <w:iCs/>
        </w:rPr>
        <w:t xml:space="preserve"> </w:t>
      </w:r>
      <w:proofErr w:type="spellStart"/>
      <w:r w:rsidR="00F250B6" w:rsidRPr="00F250B6">
        <w:rPr>
          <w:b w:val="0"/>
          <w:bCs/>
          <w:i w:val="0"/>
          <w:iCs/>
        </w:rPr>
        <w:t>tại</w:t>
      </w:r>
      <w:proofErr w:type="spellEnd"/>
      <w:r w:rsidR="00F250B6" w:rsidRPr="00F250B6">
        <w:rPr>
          <w:b w:val="0"/>
          <w:bCs/>
          <w:i w:val="0"/>
          <w:iCs/>
        </w:rPr>
        <w:t xml:space="preserve"> </w:t>
      </w:r>
      <w:proofErr w:type="spellStart"/>
      <w:r w:rsidR="00F250B6">
        <w:rPr>
          <w:b w:val="0"/>
          <w:bCs/>
          <w:i w:val="0"/>
          <w:iCs/>
        </w:rPr>
        <w:t>cơ</w:t>
      </w:r>
      <w:proofErr w:type="spellEnd"/>
      <w:r w:rsidR="00F250B6">
        <w:rPr>
          <w:b w:val="0"/>
          <w:bCs/>
          <w:i w:val="0"/>
          <w:iCs/>
        </w:rPr>
        <w:t xml:space="preserve"> </w:t>
      </w:r>
      <w:proofErr w:type="spellStart"/>
      <w:r w:rsidR="00F250B6">
        <w:rPr>
          <w:b w:val="0"/>
          <w:bCs/>
          <w:i w:val="0"/>
          <w:iCs/>
        </w:rPr>
        <w:t>quan</w:t>
      </w:r>
      <w:proofErr w:type="spellEnd"/>
      <w:r w:rsidR="00F250B6">
        <w:rPr>
          <w:b w:val="0"/>
          <w:bCs/>
          <w:i w:val="0"/>
          <w:iCs/>
        </w:rPr>
        <w:t xml:space="preserve"> </w:t>
      </w:r>
      <w:proofErr w:type="spellStart"/>
      <w:r w:rsidR="00F250B6">
        <w:rPr>
          <w:b w:val="0"/>
          <w:bCs/>
          <w:i w:val="0"/>
          <w:iCs/>
        </w:rPr>
        <w:t>quản</w:t>
      </w:r>
      <w:proofErr w:type="spellEnd"/>
      <w:r w:rsidR="00F250B6">
        <w:rPr>
          <w:b w:val="0"/>
          <w:bCs/>
          <w:i w:val="0"/>
          <w:iCs/>
        </w:rPr>
        <w:t xml:space="preserve"> </w:t>
      </w:r>
      <w:proofErr w:type="spellStart"/>
      <w:r w:rsidR="00F250B6">
        <w:rPr>
          <w:b w:val="0"/>
          <w:bCs/>
          <w:i w:val="0"/>
          <w:iCs/>
        </w:rPr>
        <w:t>lý</w:t>
      </w:r>
      <w:proofErr w:type="spellEnd"/>
      <w:r w:rsidR="00F250B6">
        <w:rPr>
          <w:b w:val="0"/>
          <w:bCs/>
          <w:i w:val="0"/>
          <w:iCs/>
        </w:rPr>
        <w:t xml:space="preserve"> </w:t>
      </w:r>
      <w:proofErr w:type="spellStart"/>
      <w:r w:rsidR="00F250B6">
        <w:rPr>
          <w:b w:val="0"/>
          <w:bCs/>
          <w:i w:val="0"/>
          <w:iCs/>
        </w:rPr>
        <w:t>hành</w:t>
      </w:r>
      <w:proofErr w:type="spellEnd"/>
      <w:r w:rsidR="00F250B6">
        <w:rPr>
          <w:b w:val="0"/>
          <w:bCs/>
          <w:i w:val="0"/>
          <w:iCs/>
        </w:rPr>
        <w:t xml:space="preserve"> </w:t>
      </w:r>
      <w:proofErr w:type="spellStart"/>
      <w:r w:rsidR="00F250B6">
        <w:rPr>
          <w:b w:val="0"/>
          <w:bCs/>
          <w:i w:val="0"/>
          <w:iCs/>
        </w:rPr>
        <w:t>chính</w:t>
      </w:r>
      <w:proofErr w:type="spellEnd"/>
      <w:r w:rsidR="00F250B6">
        <w:rPr>
          <w:b w:val="0"/>
          <w:bCs/>
          <w:i w:val="0"/>
          <w:iCs/>
        </w:rPr>
        <w:t xml:space="preserve"> </w:t>
      </w:r>
      <w:proofErr w:type="spellStart"/>
      <w:r w:rsidR="00F250B6">
        <w:rPr>
          <w:b w:val="0"/>
          <w:bCs/>
          <w:i w:val="0"/>
          <w:iCs/>
        </w:rPr>
        <w:t>nhà</w:t>
      </w:r>
      <w:proofErr w:type="spellEnd"/>
      <w:r w:rsidR="00F250B6">
        <w:rPr>
          <w:b w:val="0"/>
          <w:bCs/>
          <w:i w:val="0"/>
          <w:iCs/>
        </w:rPr>
        <w:t xml:space="preserve"> </w:t>
      </w:r>
      <w:proofErr w:type="spellStart"/>
      <w:r w:rsidR="00F250B6">
        <w:rPr>
          <w:b w:val="0"/>
          <w:bCs/>
          <w:i w:val="0"/>
          <w:iCs/>
        </w:rPr>
        <w:t>nước</w:t>
      </w:r>
      <w:proofErr w:type="spellEnd"/>
      <w:r w:rsidR="00F250B6" w:rsidRPr="00F250B6">
        <w:rPr>
          <w:b w:val="0"/>
          <w:bCs/>
          <w:i w:val="0"/>
          <w:iCs/>
        </w:rPr>
        <w:t xml:space="preserve"> hay </w:t>
      </w:r>
      <w:proofErr w:type="spellStart"/>
      <w:r w:rsidR="00F250B6" w:rsidRPr="00F250B6">
        <w:rPr>
          <w:b w:val="0"/>
          <w:bCs/>
          <w:i w:val="0"/>
          <w:iCs/>
        </w:rPr>
        <w:t>không</w:t>
      </w:r>
      <w:proofErr w:type="spellEnd"/>
      <w:r w:rsidR="00F250B6" w:rsidRPr="00F250B6">
        <w:rPr>
          <w:b w:val="0"/>
          <w:bCs/>
          <w:i w:val="0"/>
          <w:iCs/>
        </w:rPr>
        <w:t xml:space="preserve">, </w:t>
      </w:r>
      <w:proofErr w:type="spellStart"/>
      <w:r w:rsidR="00F250B6" w:rsidRPr="00F250B6">
        <w:rPr>
          <w:b w:val="0"/>
          <w:bCs/>
          <w:i w:val="0"/>
          <w:iCs/>
        </w:rPr>
        <w:t>từ</w:t>
      </w:r>
      <w:proofErr w:type="spellEnd"/>
      <w:r w:rsidR="00F250B6" w:rsidRPr="00F250B6">
        <w:rPr>
          <w:b w:val="0"/>
          <w:bCs/>
          <w:i w:val="0"/>
          <w:iCs/>
        </w:rPr>
        <w:t xml:space="preserve"> </w:t>
      </w:r>
      <w:proofErr w:type="spellStart"/>
      <w:r w:rsidR="00F250B6" w:rsidRPr="00F250B6">
        <w:rPr>
          <w:b w:val="0"/>
          <w:bCs/>
          <w:i w:val="0"/>
          <w:iCs/>
        </w:rPr>
        <w:t>những</w:t>
      </w:r>
      <w:proofErr w:type="spellEnd"/>
      <w:r w:rsidR="00F250B6" w:rsidRPr="00F250B6">
        <w:rPr>
          <w:b w:val="0"/>
          <w:bCs/>
          <w:i w:val="0"/>
          <w:iCs/>
        </w:rPr>
        <w:t xml:space="preserve"> </w:t>
      </w:r>
      <w:proofErr w:type="spellStart"/>
      <w:r w:rsidR="00F250B6" w:rsidRPr="00F250B6">
        <w:rPr>
          <w:b w:val="0"/>
          <w:bCs/>
          <w:i w:val="0"/>
          <w:iCs/>
        </w:rPr>
        <w:t>việc</w:t>
      </w:r>
      <w:proofErr w:type="spellEnd"/>
      <w:r w:rsidR="00F250B6" w:rsidRPr="00F250B6">
        <w:rPr>
          <w:b w:val="0"/>
          <w:bCs/>
          <w:i w:val="0"/>
          <w:iCs/>
        </w:rPr>
        <w:t xml:space="preserve"> </w:t>
      </w:r>
      <w:proofErr w:type="spellStart"/>
      <w:r w:rsidR="00F250B6" w:rsidRPr="00F250B6">
        <w:rPr>
          <w:b w:val="0"/>
          <w:bCs/>
          <w:i w:val="0"/>
          <w:iCs/>
        </w:rPr>
        <w:t>nhỏ</w:t>
      </w:r>
      <w:proofErr w:type="spellEnd"/>
      <w:r w:rsidR="00F250B6" w:rsidRPr="00F250B6">
        <w:rPr>
          <w:b w:val="0"/>
          <w:bCs/>
          <w:i w:val="0"/>
          <w:iCs/>
        </w:rPr>
        <w:t xml:space="preserve"> </w:t>
      </w:r>
      <w:proofErr w:type="spellStart"/>
      <w:r w:rsidR="00F250B6" w:rsidRPr="00F250B6">
        <w:rPr>
          <w:b w:val="0"/>
          <w:bCs/>
          <w:i w:val="0"/>
          <w:iCs/>
        </w:rPr>
        <w:t>như</w:t>
      </w:r>
      <w:proofErr w:type="spellEnd"/>
      <w:r w:rsidR="00F250B6" w:rsidRPr="00F250B6">
        <w:rPr>
          <w:b w:val="0"/>
          <w:bCs/>
          <w:i w:val="0"/>
          <w:iCs/>
        </w:rPr>
        <w:t xml:space="preserve"> </w:t>
      </w:r>
      <w:proofErr w:type="spellStart"/>
      <w:r w:rsidR="00F250B6" w:rsidRPr="00F250B6">
        <w:rPr>
          <w:b w:val="0"/>
          <w:bCs/>
          <w:i w:val="0"/>
          <w:iCs/>
        </w:rPr>
        <w:t>tác</w:t>
      </w:r>
      <w:proofErr w:type="spellEnd"/>
      <w:r w:rsidR="00F250B6" w:rsidRPr="00F250B6">
        <w:rPr>
          <w:b w:val="0"/>
          <w:bCs/>
          <w:i w:val="0"/>
          <w:iCs/>
        </w:rPr>
        <w:t xml:space="preserve"> </w:t>
      </w:r>
      <w:proofErr w:type="spellStart"/>
      <w:r w:rsidR="00F250B6" w:rsidRPr="00F250B6">
        <w:rPr>
          <w:b w:val="0"/>
          <w:bCs/>
          <w:i w:val="0"/>
          <w:iCs/>
        </w:rPr>
        <w:t>phong</w:t>
      </w:r>
      <w:proofErr w:type="spellEnd"/>
      <w:r w:rsidR="00F250B6" w:rsidRPr="00F250B6">
        <w:rPr>
          <w:b w:val="0"/>
          <w:bCs/>
          <w:i w:val="0"/>
          <w:iCs/>
        </w:rPr>
        <w:t xml:space="preserve"> </w:t>
      </w:r>
      <w:proofErr w:type="spellStart"/>
      <w:r w:rsidR="00F250B6" w:rsidRPr="00F250B6">
        <w:rPr>
          <w:b w:val="0"/>
          <w:bCs/>
          <w:i w:val="0"/>
          <w:iCs/>
        </w:rPr>
        <w:t>về</w:t>
      </w:r>
      <w:proofErr w:type="spellEnd"/>
      <w:r w:rsidR="00F250B6" w:rsidRPr="00F250B6">
        <w:rPr>
          <w:b w:val="0"/>
          <w:bCs/>
          <w:i w:val="0"/>
          <w:iCs/>
        </w:rPr>
        <w:t xml:space="preserve"> </w:t>
      </w:r>
      <w:proofErr w:type="spellStart"/>
      <w:r w:rsidR="00F250B6" w:rsidRPr="00F250B6">
        <w:rPr>
          <w:b w:val="0"/>
          <w:bCs/>
          <w:i w:val="0"/>
          <w:iCs/>
        </w:rPr>
        <w:t>thời</w:t>
      </w:r>
      <w:proofErr w:type="spellEnd"/>
      <w:r w:rsidR="00F250B6" w:rsidRPr="00F250B6">
        <w:rPr>
          <w:b w:val="0"/>
          <w:bCs/>
          <w:i w:val="0"/>
          <w:iCs/>
        </w:rPr>
        <w:t xml:space="preserve"> </w:t>
      </w:r>
      <w:proofErr w:type="spellStart"/>
      <w:r w:rsidR="00F250B6" w:rsidRPr="00F250B6">
        <w:rPr>
          <w:b w:val="0"/>
          <w:bCs/>
          <w:i w:val="0"/>
          <w:iCs/>
        </w:rPr>
        <w:t>gian</w:t>
      </w:r>
      <w:proofErr w:type="spellEnd"/>
      <w:r w:rsidR="00F250B6" w:rsidRPr="00F250B6">
        <w:rPr>
          <w:b w:val="0"/>
          <w:bCs/>
          <w:i w:val="0"/>
          <w:iCs/>
        </w:rPr>
        <w:t xml:space="preserve">, </w:t>
      </w:r>
      <w:proofErr w:type="spellStart"/>
      <w:r w:rsidR="00F250B6" w:rsidRPr="00F250B6">
        <w:rPr>
          <w:b w:val="0"/>
          <w:bCs/>
          <w:i w:val="0"/>
          <w:iCs/>
        </w:rPr>
        <w:t>đồng</w:t>
      </w:r>
      <w:proofErr w:type="spellEnd"/>
      <w:r w:rsidR="00F250B6" w:rsidRPr="00F250B6">
        <w:rPr>
          <w:b w:val="0"/>
          <w:bCs/>
          <w:i w:val="0"/>
          <w:iCs/>
        </w:rPr>
        <w:t xml:space="preserve"> </w:t>
      </w:r>
      <w:proofErr w:type="spellStart"/>
      <w:r w:rsidR="00F250B6" w:rsidRPr="00F250B6">
        <w:rPr>
          <w:b w:val="0"/>
          <w:bCs/>
          <w:i w:val="0"/>
          <w:iCs/>
        </w:rPr>
        <w:t>phục</w:t>
      </w:r>
      <w:proofErr w:type="spellEnd"/>
      <w:r w:rsidR="00F250B6" w:rsidRPr="00F250B6">
        <w:rPr>
          <w:b w:val="0"/>
          <w:bCs/>
          <w:i w:val="0"/>
          <w:iCs/>
        </w:rPr>
        <w:t xml:space="preserve">. </w:t>
      </w:r>
      <w:proofErr w:type="spellStart"/>
      <w:r w:rsidR="00F250B6" w:rsidRPr="00F250B6">
        <w:rPr>
          <w:b w:val="0"/>
          <w:bCs/>
          <w:i w:val="0"/>
          <w:iCs/>
        </w:rPr>
        <w:t>Một</w:t>
      </w:r>
      <w:proofErr w:type="spellEnd"/>
      <w:r w:rsidR="00F250B6" w:rsidRPr="00F250B6">
        <w:rPr>
          <w:b w:val="0"/>
          <w:bCs/>
          <w:i w:val="0"/>
          <w:iCs/>
        </w:rPr>
        <w:t xml:space="preserve"> </w:t>
      </w:r>
      <w:proofErr w:type="spellStart"/>
      <w:r w:rsidR="00F250B6" w:rsidRPr="00F250B6">
        <w:rPr>
          <w:b w:val="0"/>
          <w:bCs/>
          <w:i w:val="0"/>
          <w:iCs/>
        </w:rPr>
        <w:t>yếu</w:t>
      </w:r>
      <w:proofErr w:type="spellEnd"/>
      <w:r w:rsidR="00F250B6" w:rsidRPr="00F250B6">
        <w:rPr>
          <w:b w:val="0"/>
          <w:bCs/>
          <w:i w:val="0"/>
          <w:iCs/>
        </w:rPr>
        <w:t xml:space="preserve"> </w:t>
      </w:r>
      <w:proofErr w:type="spellStart"/>
      <w:r w:rsidR="00F250B6" w:rsidRPr="00F250B6">
        <w:rPr>
          <w:b w:val="0"/>
          <w:bCs/>
          <w:i w:val="0"/>
          <w:iCs/>
        </w:rPr>
        <w:t>tố</w:t>
      </w:r>
      <w:proofErr w:type="spellEnd"/>
      <w:r w:rsidR="00F250B6" w:rsidRPr="00F250B6">
        <w:rPr>
          <w:b w:val="0"/>
          <w:bCs/>
          <w:i w:val="0"/>
          <w:iCs/>
        </w:rPr>
        <w:t xml:space="preserve"> </w:t>
      </w:r>
      <w:proofErr w:type="spellStart"/>
      <w:r w:rsidR="00F250B6" w:rsidRPr="00F250B6">
        <w:rPr>
          <w:b w:val="0"/>
          <w:bCs/>
          <w:i w:val="0"/>
          <w:iCs/>
        </w:rPr>
        <w:t>quan</w:t>
      </w:r>
      <w:proofErr w:type="spellEnd"/>
      <w:r w:rsidR="00F250B6" w:rsidRPr="00F250B6">
        <w:rPr>
          <w:b w:val="0"/>
          <w:bCs/>
          <w:i w:val="0"/>
          <w:iCs/>
        </w:rPr>
        <w:t xml:space="preserve"> </w:t>
      </w:r>
      <w:proofErr w:type="spellStart"/>
      <w:r w:rsidR="00F250B6" w:rsidRPr="00F250B6">
        <w:rPr>
          <w:b w:val="0"/>
          <w:bCs/>
          <w:i w:val="0"/>
          <w:iCs/>
        </w:rPr>
        <w:t>trọng</w:t>
      </w:r>
      <w:proofErr w:type="spellEnd"/>
      <w:r w:rsidR="00F250B6" w:rsidRPr="00F250B6">
        <w:rPr>
          <w:b w:val="0"/>
          <w:bCs/>
          <w:i w:val="0"/>
          <w:iCs/>
        </w:rPr>
        <w:t xml:space="preserve"> </w:t>
      </w:r>
      <w:proofErr w:type="spellStart"/>
      <w:r w:rsidR="00F250B6" w:rsidRPr="00F250B6">
        <w:rPr>
          <w:b w:val="0"/>
          <w:bCs/>
          <w:i w:val="0"/>
          <w:iCs/>
        </w:rPr>
        <w:t>nữa</w:t>
      </w:r>
      <w:proofErr w:type="spellEnd"/>
      <w:r w:rsidR="00F250B6" w:rsidRPr="00F250B6">
        <w:rPr>
          <w:b w:val="0"/>
          <w:bCs/>
          <w:i w:val="0"/>
          <w:iCs/>
        </w:rPr>
        <w:t xml:space="preserve"> </w:t>
      </w:r>
      <w:proofErr w:type="spellStart"/>
      <w:r w:rsidR="00F250B6" w:rsidRPr="00F250B6">
        <w:rPr>
          <w:b w:val="0"/>
          <w:bCs/>
          <w:i w:val="0"/>
          <w:iCs/>
        </w:rPr>
        <w:t>là</w:t>
      </w:r>
      <w:proofErr w:type="spellEnd"/>
      <w:r w:rsidR="00F250B6" w:rsidRPr="00F250B6">
        <w:rPr>
          <w:b w:val="0"/>
          <w:bCs/>
          <w:i w:val="0"/>
          <w:iCs/>
        </w:rPr>
        <w:t xml:space="preserve"> </w:t>
      </w:r>
      <w:proofErr w:type="spellStart"/>
      <w:r w:rsidR="00F250B6" w:rsidRPr="00F250B6">
        <w:rPr>
          <w:b w:val="0"/>
          <w:bCs/>
          <w:i w:val="0"/>
          <w:iCs/>
        </w:rPr>
        <w:t>tinh</w:t>
      </w:r>
      <w:proofErr w:type="spellEnd"/>
      <w:r w:rsidR="00F250B6" w:rsidRPr="00F250B6">
        <w:rPr>
          <w:b w:val="0"/>
          <w:bCs/>
          <w:i w:val="0"/>
          <w:iCs/>
        </w:rPr>
        <w:t xml:space="preserve"> </w:t>
      </w:r>
      <w:proofErr w:type="spellStart"/>
      <w:r w:rsidR="00F250B6" w:rsidRPr="00F250B6">
        <w:rPr>
          <w:b w:val="0"/>
          <w:bCs/>
          <w:i w:val="0"/>
          <w:iCs/>
        </w:rPr>
        <w:t>thần</w:t>
      </w:r>
      <w:proofErr w:type="spellEnd"/>
      <w:r w:rsidR="00F250B6" w:rsidRPr="00F250B6">
        <w:rPr>
          <w:b w:val="0"/>
          <w:bCs/>
          <w:i w:val="0"/>
          <w:iCs/>
        </w:rPr>
        <w:t xml:space="preserve"> </w:t>
      </w:r>
      <w:proofErr w:type="spellStart"/>
      <w:r w:rsidR="00F250B6" w:rsidRPr="00F250B6">
        <w:rPr>
          <w:b w:val="0"/>
          <w:bCs/>
          <w:i w:val="0"/>
          <w:iCs/>
        </w:rPr>
        <w:t>làm</w:t>
      </w:r>
      <w:proofErr w:type="spellEnd"/>
      <w:r w:rsidR="00F250B6" w:rsidRPr="00F250B6">
        <w:rPr>
          <w:b w:val="0"/>
          <w:bCs/>
          <w:i w:val="0"/>
          <w:iCs/>
        </w:rPr>
        <w:t xml:space="preserve"> </w:t>
      </w:r>
      <w:proofErr w:type="spellStart"/>
      <w:r w:rsidR="00F250B6" w:rsidRPr="00F250B6">
        <w:rPr>
          <w:b w:val="0"/>
          <w:bCs/>
          <w:i w:val="0"/>
          <w:iCs/>
        </w:rPr>
        <w:t>việc</w:t>
      </w:r>
      <w:proofErr w:type="spellEnd"/>
      <w:r w:rsidR="00F250B6" w:rsidRPr="00F250B6">
        <w:rPr>
          <w:b w:val="0"/>
          <w:bCs/>
          <w:i w:val="0"/>
          <w:iCs/>
        </w:rPr>
        <w:t xml:space="preserve">: </w:t>
      </w:r>
      <w:proofErr w:type="spellStart"/>
      <w:r w:rsidR="00F250B6" w:rsidRPr="00F250B6">
        <w:rPr>
          <w:b w:val="0"/>
          <w:bCs/>
          <w:i w:val="0"/>
          <w:iCs/>
        </w:rPr>
        <w:t>chủ</w:t>
      </w:r>
      <w:proofErr w:type="spellEnd"/>
      <w:r w:rsidR="00F250B6" w:rsidRPr="00F250B6">
        <w:rPr>
          <w:b w:val="0"/>
          <w:bCs/>
          <w:i w:val="0"/>
          <w:iCs/>
        </w:rPr>
        <w:t xml:space="preserve"> </w:t>
      </w:r>
      <w:proofErr w:type="spellStart"/>
      <w:r w:rsidR="00F250B6" w:rsidRPr="00F250B6">
        <w:rPr>
          <w:b w:val="0"/>
          <w:bCs/>
          <w:i w:val="0"/>
          <w:iCs/>
        </w:rPr>
        <w:t>động</w:t>
      </w:r>
      <w:proofErr w:type="spellEnd"/>
      <w:r w:rsidR="00F250B6" w:rsidRPr="00F250B6">
        <w:rPr>
          <w:b w:val="0"/>
          <w:bCs/>
          <w:i w:val="0"/>
          <w:iCs/>
        </w:rPr>
        <w:t xml:space="preserve">, </w:t>
      </w:r>
      <w:proofErr w:type="spellStart"/>
      <w:r w:rsidR="00F250B6" w:rsidRPr="00F250B6">
        <w:rPr>
          <w:b w:val="0"/>
          <w:bCs/>
          <w:i w:val="0"/>
          <w:iCs/>
        </w:rPr>
        <w:t>năng</w:t>
      </w:r>
      <w:proofErr w:type="spellEnd"/>
      <w:r w:rsidR="00F250B6" w:rsidRPr="00F250B6">
        <w:rPr>
          <w:b w:val="0"/>
          <w:bCs/>
          <w:i w:val="0"/>
          <w:iCs/>
        </w:rPr>
        <w:t xml:space="preserve"> </w:t>
      </w:r>
      <w:proofErr w:type="spellStart"/>
      <w:r w:rsidR="00F250B6" w:rsidRPr="00F250B6">
        <w:rPr>
          <w:b w:val="0"/>
          <w:bCs/>
          <w:i w:val="0"/>
          <w:iCs/>
        </w:rPr>
        <w:t>nổ</w:t>
      </w:r>
      <w:proofErr w:type="spellEnd"/>
      <w:r w:rsidR="00F250B6" w:rsidRPr="00F250B6">
        <w:rPr>
          <w:b w:val="0"/>
          <w:bCs/>
          <w:i w:val="0"/>
          <w:iCs/>
        </w:rPr>
        <w:t xml:space="preserve">, ham </w:t>
      </w:r>
      <w:proofErr w:type="spellStart"/>
      <w:r w:rsidR="00F250B6" w:rsidRPr="00F250B6">
        <w:rPr>
          <w:b w:val="0"/>
          <w:bCs/>
          <w:i w:val="0"/>
          <w:iCs/>
        </w:rPr>
        <w:t>học</w:t>
      </w:r>
      <w:proofErr w:type="spellEnd"/>
      <w:r w:rsidR="00F250B6" w:rsidRPr="00F250B6">
        <w:rPr>
          <w:b w:val="0"/>
          <w:bCs/>
          <w:i w:val="0"/>
          <w:iCs/>
        </w:rPr>
        <w:t xml:space="preserve"> </w:t>
      </w:r>
      <w:proofErr w:type="spellStart"/>
      <w:r w:rsidR="00F250B6" w:rsidRPr="00F250B6">
        <w:rPr>
          <w:b w:val="0"/>
          <w:bCs/>
          <w:i w:val="0"/>
          <w:iCs/>
        </w:rPr>
        <w:t>hỏi</w:t>
      </w:r>
      <w:proofErr w:type="spellEnd"/>
      <w:r w:rsidR="00F250B6" w:rsidRPr="00F250B6">
        <w:rPr>
          <w:b w:val="0"/>
          <w:bCs/>
          <w:i w:val="0"/>
          <w:iCs/>
        </w:rPr>
        <w:t>.</w:t>
      </w:r>
      <w:bookmarkEnd w:id="30"/>
      <w:r w:rsidR="00F250B6" w:rsidRPr="00F250B6">
        <w:rPr>
          <w:b w:val="0"/>
          <w:bCs/>
          <w:i w:val="0"/>
          <w:iCs/>
        </w:rPr>
        <w:t xml:space="preserve"> </w:t>
      </w:r>
    </w:p>
    <w:p w14:paraId="5926EE87" w14:textId="4D8399A0" w:rsidR="00F250B6" w:rsidRPr="005E68A9" w:rsidRDefault="00F250B6" w:rsidP="00F250B6">
      <w:pPr>
        <w:pStyle w:val="ListParagraph"/>
        <w:ind w:left="426"/>
        <w:rPr>
          <w:rFonts w:cs="Times New Roman"/>
          <w:szCs w:val="28"/>
          <w:lang w:val="vi-VN"/>
        </w:rPr>
      </w:pPr>
      <w:bookmarkStart w:id="31" w:name="_Toc165624546"/>
      <w:r w:rsidRPr="00F250B6">
        <w:rPr>
          <w:rStyle w:val="Heading1Char"/>
        </w:rPr>
        <w:lastRenderedPageBreak/>
        <w:t xml:space="preserve">3.4. </w:t>
      </w:r>
      <w:proofErr w:type="spellStart"/>
      <w:r w:rsidRPr="00F250B6">
        <w:rPr>
          <w:rStyle w:val="Heading1Char"/>
        </w:rPr>
        <w:t>Kiến</w:t>
      </w:r>
      <w:proofErr w:type="spellEnd"/>
      <w:r w:rsidRPr="00F250B6">
        <w:rPr>
          <w:rStyle w:val="Heading1Char"/>
        </w:rPr>
        <w:t xml:space="preserve"> </w:t>
      </w:r>
      <w:proofErr w:type="spellStart"/>
      <w:r w:rsidRPr="00F250B6">
        <w:rPr>
          <w:rStyle w:val="Heading1Char"/>
        </w:rPr>
        <w:t>nghị</w:t>
      </w:r>
      <w:proofErr w:type="spellEnd"/>
      <w:r w:rsidRPr="00F250B6">
        <w:rPr>
          <w:rStyle w:val="Heading1Char"/>
        </w:rPr>
        <w:t xml:space="preserve"> </w:t>
      </w:r>
      <w:proofErr w:type="spellStart"/>
      <w:r w:rsidRPr="00F250B6">
        <w:rPr>
          <w:rStyle w:val="Heading1Char"/>
        </w:rPr>
        <w:t>với</w:t>
      </w:r>
      <w:proofErr w:type="spellEnd"/>
      <w:r w:rsidRPr="00F250B6">
        <w:rPr>
          <w:rStyle w:val="Heading1Char"/>
        </w:rPr>
        <w:t xml:space="preserve"> </w:t>
      </w:r>
      <w:proofErr w:type="spellStart"/>
      <w:r w:rsidRPr="00F250B6">
        <w:rPr>
          <w:rStyle w:val="Heading1Char"/>
        </w:rPr>
        <w:t>Nhà</w:t>
      </w:r>
      <w:proofErr w:type="spellEnd"/>
      <w:r w:rsidRPr="00F250B6">
        <w:rPr>
          <w:rStyle w:val="Heading1Char"/>
        </w:rPr>
        <w:t xml:space="preserve"> </w:t>
      </w:r>
      <w:proofErr w:type="spellStart"/>
      <w:r w:rsidRPr="00F250B6">
        <w:rPr>
          <w:rStyle w:val="Heading1Char"/>
        </w:rPr>
        <w:t>trường</w:t>
      </w:r>
      <w:proofErr w:type="spellEnd"/>
      <w:r w:rsidRPr="00F250B6">
        <w:rPr>
          <w:rStyle w:val="Heading1Char"/>
        </w:rPr>
        <w:t xml:space="preserve"> </w:t>
      </w:r>
      <w:proofErr w:type="spellStart"/>
      <w:r w:rsidRPr="00F250B6">
        <w:rPr>
          <w:rStyle w:val="Heading1Char"/>
        </w:rPr>
        <w:t>để</w:t>
      </w:r>
      <w:proofErr w:type="spellEnd"/>
      <w:r w:rsidRPr="00F250B6">
        <w:rPr>
          <w:rStyle w:val="Heading1Char"/>
        </w:rPr>
        <w:t xml:space="preserve"> </w:t>
      </w:r>
      <w:proofErr w:type="spellStart"/>
      <w:r w:rsidRPr="00F250B6">
        <w:rPr>
          <w:rStyle w:val="Heading1Char"/>
        </w:rPr>
        <w:t>cải</w:t>
      </w:r>
      <w:proofErr w:type="spellEnd"/>
      <w:r w:rsidRPr="00F250B6">
        <w:rPr>
          <w:rStyle w:val="Heading1Char"/>
        </w:rPr>
        <w:t xml:space="preserve"> </w:t>
      </w:r>
      <w:proofErr w:type="spellStart"/>
      <w:r w:rsidRPr="00F250B6">
        <w:rPr>
          <w:rStyle w:val="Heading1Char"/>
        </w:rPr>
        <w:t>tiến</w:t>
      </w:r>
      <w:proofErr w:type="spellEnd"/>
      <w:r w:rsidRPr="00F250B6">
        <w:rPr>
          <w:rStyle w:val="Heading1Char"/>
        </w:rPr>
        <w:t xml:space="preserve"> </w:t>
      </w:r>
      <w:proofErr w:type="spellStart"/>
      <w:r w:rsidRPr="00F250B6">
        <w:rPr>
          <w:rStyle w:val="Heading1Char"/>
        </w:rPr>
        <w:t>học</w:t>
      </w:r>
      <w:proofErr w:type="spellEnd"/>
      <w:r w:rsidRPr="00F250B6">
        <w:rPr>
          <w:rStyle w:val="Heading1Char"/>
        </w:rPr>
        <w:t xml:space="preserve"> </w:t>
      </w:r>
      <w:proofErr w:type="spellStart"/>
      <w:r w:rsidRPr="00F250B6">
        <w:rPr>
          <w:rStyle w:val="Heading1Char"/>
        </w:rPr>
        <w:t>phần</w:t>
      </w:r>
      <w:proofErr w:type="spellEnd"/>
      <w:r w:rsidRPr="00F250B6">
        <w:rPr>
          <w:rStyle w:val="Heading1Char"/>
        </w:rPr>
        <w:t xml:space="preserve"> </w:t>
      </w:r>
      <w:proofErr w:type="spellStart"/>
      <w:r w:rsidRPr="00F250B6">
        <w:rPr>
          <w:rStyle w:val="Heading1Char"/>
        </w:rPr>
        <w:t>Thực</w:t>
      </w:r>
      <w:proofErr w:type="spellEnd"/>
      <w:r w:rsidRPr="00F250B6">
        <w:rPr>
          <w:rStyle w:val="Heading1Char"/>
        </w:rPr>
        <w:t xml:space="preserve"> </w:t>
      </w:r>
      <w:proofErr w:type="spellStart"/>
      <w:r w:rsidRPr="00F250B6">
        <w:rPr>
          <w:rStyle w:val="Heading1Char"/>
        </w:rPr>
        <w:t>tập</w:t>
      </w:r>
      <w:proofErr w:type="spellEnd"/>
      <w:r w:rsidRPr="00F250B6">
        <w:rPr>
          <w:rStyle w:val="Heading1Char"/>
        </w:rPr>
        <w:t xml:space="preserve"> </w:t>
      </w:r>
      <w:proofErr w:type="spellStart"/>
      <w:r w:rsidRPr="00F250B6">
        <w:rPr>
          <w:rStyle w:val="Heading1Char"/>
        </w:rPr>
        <w:t>cuối</w:t>
      </w:r>
      <w:proofErr w:type="spellEnd"/>
      <w:r w:rsidRPr="00F250B6">
        <w:rPr>
          <w:rStyle w:val="Heading1Char"/>
        </w:rPr>
        <w:t xml:space="preserve"> </w:t>
      </w:r>
      <w:proofErr w:type="spellStart"/>
      <w:r w:rsidRPr="00F250B6">
        <w:rPr>
          <w:rStyle w:val="Heading1Char"/>
        </w:rPr>
        <w:t>khoá</w:t>
      </w:r>
      <w:bookmarkEnd w:id="31"/>
      <w:proofErr w:type="spellEnd"/>
      <w:r w:rsidRPr="00E86FD8">
        <w:rPr>
          <w:rFonts w:cs="Times New Roman"/>
          <w:szCs w:val="28"/>
        </w:rPr>
        <w:t xml:space="preserve"> </w:t>
      </w:r>
    </w:p>
    <w:p w14:paraId="112C5A4F" w14:textId="79A81BD5" w:rsidR="0005341D" w:rsidRPr="0005341D" w:rsidRDefault="0005341D" w:rsidP="0005341D">
      <w:pPr>
        <w:pStyle w:val="NormalWeb"/>
        <w:shd w:val="clear" w:color="auto" w:fill="FFFFFF"/>
        <w:spacing w:before="0" w:beforeAutospacing="0" w:after="0" w:afterAutospacing="0"/>
        <w:ind w:firstLine="426"/>
        <w:rPr>
          <w:color w:val="222222"/>
          <w:sz w:val="28"/>
          <w:szCs w:val="28"/>
        </w:rPr>
      </w:pPr>
      <w:proofErr w:type="spellStart"/>
      <w:r w:rsidRPr="0005341D">
        <w:rPr>
          <w:rStyle w:val="Strong"/>
          <w:rFonts w:eastAsiaTheme="majorEastAsia"/>
          <w:b w:val="0"/>
          <w:bCs w:val="0"/>
          <w:color w:val="222222"/>
          <w:sz w:val="28"/>
          <w:szCs w:val="28"/>
        </w:rPr>
        <w:t>Thời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gian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tập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có</w:t>
      </w:r>
      <w:proofErr w:type="spellEnd"/>
      <w:r w:rsidRPr="0005341D">
        <w:rPr>
          <w:rStyle w:val="Strong"/>
          <w:rFonts w:eastAsiaTheme="majorEastAsia"/>
          <w:b w:val="0"/>
          <w:bCs w:val="0"/>
          <w:color w:val="222222"/>
          <w:sz w:val="28"/>
          <w:szCs w:val="28"/>
        </w:rPr>
        <w:t xml:space="preserve"> ý </w:t>
      </w:r>
      <w:proofErr w:type="spellStart"/>
      <w:r w:rsidRPr="0005341D">
        <w:rPr>
          <w:rStyle w:val="Strong"/>
          <w:rFonts w:eastAsiaTheme="majorEastAsia"/>
          <w:b w:val="0"/>
          <w:bCs w:val="0"/>
          <w:color w:val="222222"/>
          <w:sz w:val="28"/>
          <w:szCs w:val="28"/>
        </w:rPr>
        <w:t>nghĩa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rất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quan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trọng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đối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với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đối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tượng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Nhà</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trường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sinh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và</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đơn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vị</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đăng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cai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tổ</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chức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tập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Hoạt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động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này</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giúp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sinh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củng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cố</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bổ</w:t>
      </w:r>
      <w:proofErr w:type="spellEnd"/>
      <w:r w:rsidRPr="0005341D">
        <w:rPr>
          <w:rStyle w:val="Strong"/>
          <w:rFonts w:eastAsiaTheme="majorEastAsia"/>
          <w:b w:val="0"/>
          <w:bCs w:val="0"/>
          <w:color w:val="222222"/>
          <w:sz w:val="28"/>
          <w:szCs w:val="28"/>
        </w:rPr>
        <w:t xml:space="preserve"> sung </w:t>
      </w:r>
      <w:proofErr w:type="spellStart"/>
      <w:r w:rsidRPr="0005341D">
        <w:rPr>
          <w:rStyle w:val="Strong"/>
          <w:rFonts w:eastAsiaTheme="majorEastAsia"/>
          <w:b w:val="0"/>
          <w:bCs w:val="0"/>
          <w:color w:val="222222"/>
          <w:sz w:val="28"/>
          <w:szCs w:val="28"/>
        </w:rPr>
        <w:t>kiến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thức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lý</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thuyết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đã</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tiếp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thu</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lớp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nâng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cao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kỹ</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năng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giải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quyết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vấn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đề</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trong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tế</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bồi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dưỡng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sinh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lòng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yêu</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nghề</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khả</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năng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làm</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việc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tế</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để</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sinh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nhạy</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bén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năng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động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hơn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trong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quá</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trình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quản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lý</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công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việc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tế</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sau</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này</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Ngoài</w:t>
      </w:r>
      <w:proofErr w:type="spellEnd"/>
      <w:r w:rsidRPr="0005341D">
        <w:rPr>
          <w:rStyle w:val="Strong"/>
          <w:rFonts w:eastAsiaTheme="majorEastAsia"/>
          <w:b w:val="0"/>
          <w:bCs w:val="0"/>
          <w:color w:val="222222"/>
          <w:sz w:val="28"/>
          <w:szCs w:val="28"/>
        </w:rPr>
        <w:t xml:space="preserve"> ra, </w:t>
      </w:r>
      <w:proofErr w:type="spellStart"/>
      <w:r w:rsidRPr="0005341D">
        <w:rPr>
          <w:rStyle w:val="Strong"/>
          <w:rFonts w:eastAsiaTheme="majorEastAsia"/>
          <w:b w:val="0"/>
          <w:bCs w:val="0"/>
          <w:color w:val="222222"/>
          <w:sz w:val="28"/>
          <w:szCs w:val="28"/>
        </w:rPr>
        <w:t>hoạt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động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tập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của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sinh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còn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tạo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dựng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mối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quan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hệ</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gắn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bó</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giữa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nhà</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trường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và</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các</w:t>
      </w:r>
      <w:proofErr w:type="spellEnd"/>
      <w:r w:rsidRPr="0005341D">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cơ</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quan</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quản</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lý</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hành</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chính</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nhà</w:t>
      </w:r>
      <w:proofErr w:type="spellEnd"/>
      <w:r>
        <w:rPr>
          <w:rStyle w:val="Strong"/>
          <w:rFonts w:eastAsiaTheme="majorEastAsia"/>
          <w:b w:val="0"/>
          <w:bCs w:val="0"/>
          <w:color w:val="222222"/>
          <w:sz w:val="28"/>
          <w:szCs w:val="28"/>
        </w:rPr>
        <w:t xml:space="preserve"> </w:t>
      </w:r>
      <w:proofErr w:type="spellStart"/>
      <w:r>
        <w:rPr>
          <w:rStyle w:val="Strong"/>
          <w:rFonts w:eastAsiaTheme="majorEastAsia"/>
          <w:b w:val="0"/>
          <w:bCs w:val="0"/>
          <w:color w:val="222222"/>
          <w:sz w:val="28"/>
          <w:szCs w:val="28"/>
        </w:rPr>
        <w:t>nước</w:t>
      </w:r>
      <w:proofErr w:type="spellEnd"/>
      <w:r>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địa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bàn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theo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phương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châm</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đào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tạo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những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gì</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xã</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hội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cần</w:t>
      </w:r>
      <w:proofErr w:type="spellEnd"/>
      <w:r w:rsidRPr="0005341D">
        <w:rPr>
          <w:rStyle w:val="Strong"/>
          <w:rFonts w:eastAsiaTheme="majorEastAsia"/>
          <w:b w:val="0"/>
          <w:bCs w:val="0"/>
          <w:color w:val="222222"/>
          <w:sz w:val="28"/>
          <w:szCs w:val="28"/>
        </w:rPr>
        <w:t xml:space="preserve">”. Tuy </w:t>
      </w:r>
      <w:proofErr w:type="spellStart"/>
      <w:r w:rsidRPr="0005341D">
        <w:rPr>
          <w:rStyle w:val="Strong"/>
          <w:rFonts w:eastAsiaTheme="majorEastAsia"/>
          <w:b w:val="0"/>
          <w:bCs w:val="0"/>
          <w:color w:val="222222"/>
          <w:sz w:val="28"/>
          <w:szCs w:val="28"/>
        </w:rPr>
        <w:t>nhiên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tiễn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thấy</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chất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lượng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sinh</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viên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thực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tập</w:t>
      </w:r>
      <w:proofErr w:type="spellEnd"/>
      <w:r w:rsidRPr="0005341D">
        <w:rPr>
          <w:rStyle w:val="Strong"/>
          <w:rFonts w:eastAsiaTheme="majorEastAsia"/>
          <w:b w:val="0"/>
          <w:bCs w:val="0"/>
          <w:color w:val="222222"/>
          <w:sz w:val="28"/>
          <w:szCs w:val="28"/>
        </w:rPr>
        <w:t xml:space="preserve"> ở </w:t>
      </w:r>
      <w:proofErr w:type="spellStart"/>
      <w:r w:rsidRPr="0005341D">
        <w:rPr>
          <w:rStyle w:val="Strong"/>
          <w:rFonts w:eastAsiaTheme="majorEastAsia"/>
          <w:b w:val="0"/>
          <w:bCs w:val="0"/>
          <w:color w:val="222222"/>
          <w:sz w:val="28"/>
          <w:szCs w:val="28"/>
        </w:rPr>
        <w:t>các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trường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đại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học</w:t>
      </w:r>
      <w:proofErr w:type="spellEnd"/>
      <w:r w:rsidRPr="0005341D">
        <w:rPr>
          <w:rStyle w:val="Strong"/>
          <w:rFonts w:eastAsiaTheme="majorEastAsia"/>
          <w:b w:val="0"/>
          <w:bCs w:val="0"/>
          <w:color w:val="222222"/>
          <w:sz w:val="28"/>
          <w:szCs w:val="28"/>
        </w:rPr>
        <w:t xml:space="preserve"> Việt Nam </w:t>
      </w:r>
      <w:proofErr w:type="spellStart"/>
      <w:r w:rsidRPr="0005341D">
        <w:rPr>
          <w:rStyle w:val="Strong"/>
          <w:rFonts w:eastAsiaTheme="majorEastAsia"/>
          <w:b w:val="0"/>
          <w:bCs w:val="0"/>
          <w:color w:val="222222"/>
          <w:sz w:val="28"/>
          <w:szCs w:val="28"/>
        </w:rPr>
        <w:t>nhìn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chung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chưa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cao</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còn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nhiều</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tồn</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tại</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bất</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cập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chưa</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đáp</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ứng</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được</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yêu</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cầu</w:t>
      </w:r>
      <w:proofErr w:type="spellEnd"/>
      <w:r w:rsidRPr="0005341D">
        <w:rPr>
          <w:rStyle w:val="Strong"/>
          <w:rFonts w:eastAsiaTheme="majorEastAsia"/>
          <w:b w:val="0"/>
          <w:bCs w:val="0"/>
          <w:color w:val="222222"/>
          <w:sz w:val="28"/>
          <w:szCs w:val="28"/>
        </w:rPr>
        <w:t xml:space="preserve"> </w:t>
      </w:r>
      <w:proofErr w:type="spellStart"/>
      <w:r w:rsidRPr="0005341D">
        <w:rPr>
          <w:rStyle w:val="Strong"/>
          <w:rFonts w:eastAsiaTheme="majorEastAsia"/>
          <w:b w:val="0"/>
          <w:bCs w:val="0"/>
          <w:color w:val="222222"/>
          <w:sz w:val="28"/>
          <w:szCs w:val="28"/>
        </w:rPr>
        <w:t>đề</w:t>
      </w:r>
      <w:proofErr w:type="spellEnd"/>
      <w:r w:rsidRPr="0005341D">
        <w:rPr>
          <w:rStyle w:val="Strong"/>
          <w:rFonts w:eastAsiaTheme="majorEastAsia"/>
          <w:b w:val="0"/>
          <w:bCs w:val="0"/>
          <w:color w:val="222222"/>
          <w:sz w:val="28"/>
          <w:szCs w:val="28"/>
        </w:rPr>
        <w:t xml:space="preserve"> ra.</w:t>
      </w:r>
    </w:p>
    <w:p w14:paraId="6D91337B" w14:textId="77777777" w:rsidR="0005341D" w:rsidRPr="0005341D" w:rsidRDefault="0005341D" w:rsidP="0005341D">
      <w:pPr>
        <w:pStyle w:val="Heading1"/>
      </w:pPr>
      <w:bookmarkStart w:id="32" w:name="_Toc165624547"/>
      <w:proofErr w:type="spellStart"/>
      <w:r w:rsidRPr="0005341D">
        <w:t>Ưu</w:t>
      </w:r>
      <w:proofErr w:type="spellEnd"/>
      <w:r w:rsidRPr="0005341D">
        <w:t xml:space="preserve"> </w:t>
      </w:r>
      <w:proofErr w:type="spellStart"/>
      <w:r w:rsidRPr="0005341D">
        <w:t>điểm</w:t>
      </w:r>
      <w:proofErr w:type="spellEnd"/>
      <w:r w:rsidRPr="0005341D">
        <w:t xml:space="preserve"> </w:t>
      </w:r>
      <w:proofErr w:type="spellStart"/>
      <w:r w:rsidRPr="0005341D">
        <w:t>và</w:t>
      </w:r>
      <w:proofErr w:type="spellEnd"/>
      <w:r w:rsidRPr="0005341D">
        <w:t xml:space="preserve"> </w:t>
      </w:r>
      <w:proofErr w:type="spellStart"/>
      <w:r w:rsidRPr="0005341D">
        <w:t>nhược</w:t>
      </w:r>
      <w:proofErr w:type="spellEnd"/>
      <w:r w:rsidRPr="0005341D">
        <w:t xml:space="preserve"> </w:t>
      </w:r>
      <w:proofErr w:type="spellStart"/>
      <w:r w:rsidRPr="0005341D">
        <w:t>điểm</w:t>
      </w:r>
      <w:proofErr w:type="spellEnd"/>
      <w:r w:rsidRPr="0005341D">
        <w:t xml:space="preserve"> </w:t>
      </w:r>
      <w:proofErr w:type="spellStart"/>
      <w:r w:rsidRPr="0005341D">
        <w:t>của</w:t>
      </w:r>
      <w:proofErr w:type="spellEnd"/>
      <w:r w:rsidRPr="0005341D">
        <w:t xml:space="preserve"> </w:t>
      </w:r>
      <w:proofErr w:type="spellStart"/>
      <w:r w:rsidRPr="0005341D">
        <w:t>việc</w:t>
      </w:r>
      <w:proofErr w:type="spellEnd"/>
      <w:r w:rsidRPr="0005341D">
        <w:t xml:space="preserve"> </w:t>
      </w:r>
      <w:proofErr w:type="spellStart"/>
      <w:r w:rsidRPr="0005341D">
        <w:t>nâng</w:t>
      </w:r>
      <w:proofErr w:type="spellEnd"/>
      <w:r w:rsidRPr="0005341D">
        <w:t xml:space="preserve"> </w:t>
      </w:r>
      <w:proofErr w:type="spellStart"/>
      <w:r w:rsidRPr="0005341D">
        <w:t>cao</w:t>
      </w:r>
      <w:proofErr w:type="spellEnd"/>
      <w:r w:rsidRPr="0005341D">
        <w:t xml:space="preserve"> </w:t>
      </w:r>
      <w:proofErr w:type="spellStart"/>
      <w:r w:rsidRPr="0005341D">
        <w:t>hiệu</w:t>
      </w:r>
      <w:proofErr w:type="spellEnd"/>
      <w:r w:rsidRPr="0005341D">
        <w:t xml:space="preserve"> </w:t>
      </w:r>
      <w:proofErr w:type="spellStart"/>
      <w:r w:rsidRPr="0005341D">
        <w:t>quả</w:t>
      </w:r>
      <w:proofErr w:type="spellEnd"/>
      <w:r w:rsidRPr="0005341D">
        <w:t xml:space="preserve"> </w:t>
      </w:r>
      <w:proofErr w:type="spellStart"/>
      <w:r w:rsidRPr="0005341D">
        <w:t>của</w:t>
      </w:r>
      <w:proofErr w:type="spellEnd"/>
      <w:r w:rsidRPr="0005341D">
        <w:t xml:space="preserve"> </w:t>
      </w:r>
      <w:proofErr w:type="spellStart"/>
      <w:r w:rsidRPr="0005341D">
        <w:t>các</w:t>
      </w:r>
      <w:proofErr w:type="spellEnd"/>
      <w:r w:rsidRPr="0005341D">
        <w:t xml:space="preserve"> </w:t>
      </w:r>
      <w:proofErr w:type="spellStart"/>
      <w:r w:rsidRPr="0005341D">
        <w:t>chương</w:t>
      </w:r>
      <w:proofErr w:type="spellEnd"/>
      <w:r w:rsidRPr="0005341D">
        <w:t xml:space="preserve"> </w:t>
      </w:r>
      <w:proofErr w:type="spellStart"/>
      <w:r w:rsidRPr="0005341D">
        <w:t>trình</w:t>
      </w:r>
      <w:proofErr w:type="spellEnd"/>
      <w:r w:rsidRPr="0005341D">
        <w:t xml:space="preserve"> </w:t>
      </w:r>
      <w:proofErr w:type="spellStart"/>
      <w:r w:rsidRPr="0005341D">
        <w:t>thực</w:t>
      </w:r>
      <w:proofErr w:type="spellEnd"/>
      <w:r w:rsidRPr="0005341D">
        <w:t xml:space="preserve"> </w:t>
      </w:r>
      <w:proofErr w:type="spellStart"/>
      <w:r w:rsidRPr="0005341D">
        <w:t>tập</w:t>
      </w:r>
      <w:proofErr w:type="spellEnd"/>
      <w:r w:rsidRPr="0005341D">
        <w:t xml:space="preserve"> </w:t>
      </w:r>
      <w:proofErr w:type="spellStart"/>
      <w:r w:rsidRPr="0005341D">
        <w:t>sau</w:t>
      </w:r>
      <w:proofErr w:type="spellEnd"/>
      <w:r w:rsidRPr="0005341D">
        <w:t xml:space="preserve"> </w:t>
      </w:r>
      <w:proofErr w:type="spellStart"/>
      <w:r w:rsidRPr="0005341D">
        <w:t>đại</w:t>
      </w:r>
      <w:proofErr w:type="spellEnd"/>
      <w:r w:rsidRPr="0005341D">
        <w:t xml:space="preserve"> </w:t>
      </w:r>
      <w:proofErr w:type="spellStart"/>
      <w:r w:rsidRPr="0005341D">
        <w:t>học</w:t>
      </w:r>
      <w:bookmarkEnd w:id="32"/>
      <w:proofErr w:type="spellEnd"/>
      <w:r w:rsidRPr="0005341D">
        <w:t> </w:t>
      </w:r>
    </w:p>
    <w:p w14:paraId="7670EB05" w14:textId="02F39955" w:rsidR="0005341D" w:rsidRPr="0005341D" w:rsidRDefault="0005341D" w:rsidP="0005341D">
      <w:pPr>
        <w:pStyle w:val="NormalWeb"/>
        <w:shd w:val="clear" w:color="auto" w:fill="FFFFFF"/>
        <w:spacing w:before="0" w:beforeAutospacing="0" w:after="0" w:afterAutospacing="0"/>
        <w:rPr>
          <w:color w:val="222222"/>
          <w:sz w:val="28"/>
          <w:szCs w:val="28"/>
        </w:rPr>
      </w:pPr>
      <w:proofErr w:type="spellStart"/>
      <w:r w:rsidRPr="0005341D">
        <w:rPr>
          <w:color w:val="222222"/>
          <w:sz w:val="28"/>
          <w:szCs w:val="28"/>
        </w:rPr>
        <w:t>Để</w:t>
      </w:r>
      <w:proofErr w:type="spellEnd"/>
      <w:r w:rsidRPr="0005341D">
        <w:rPr>
          <w:color w:val="222222"/>
          <w:sz w:val="28"/>
          <w:szCs w:val="28"/>
        </w:rPr>
        <w:t xml:space="preserve"> </w:t>
      </w:r>
      <w:proofErr w:type="spellStart"/>
      <w:r w:rsidRPr="0005341D">
        <w:rPr>
          <w:color w:val="222222"/>
          <w:sz w:val="28"/>
          <w:szCs w:val="28"/>
        </w:rPr>
        <w:t>nâng</w:t>
      </w:r>
      <w:proofErr w:type="spellEnd"/>
      <w:r w:rsidRPr="0005341D">
        <w:rPr>
          <w:color w:val="222222"/>
          <w:sz w:val="28"/>
          <w:szCs w:val="28"/>
        </w:rPr>
        <w:t xml:space="preserve"> </w:t>
      </w:r>
      <w:proofErr w:type="spellStart"/>
      <w:r w:rsidRPr="0005341D">
        <w:rPr>
          <w:color w:val="222222"/>
          <w:sz w:val="28"/>
          <w:szCs w:val="28"/>
        </w:rPr>
        <w:t>cao</w:t>
      </w:r>
      <w:proofErr w:type="spellEnd"/>
      <w:r w:rsidRPr="0005341D">
        <w:rPr>
          <w:color w:val="222222"/>
          <w:sz w:val="28"/>
          <w:szCs w:val="28"/>
        </w:rPr>
        <w:t xml:space="preserve"> </w:t>
      </w:r>
      <w:proofErr w:type="spellStart"/>
      <w:r w:rsidRPr="0005341D">
        <w:rPr>
          <w:color w:val="222222"/>
          <w:sz w:val="28"/>
          <w:szCs w:val="28"/>
        </w:rPr>
        <w:t>hiệu</w:t>
      </w:r>
      <w:proofErr w:type="spellEnd"/>
      <w:r w:rsidRPr="0005341D">
        <w:rPr>
          <w:color w:val="222222"/>
          <w:sz w:val="28"/>
          <w:szCs w:val="28"/>
        </w:rPr>
        <w:t xml:space="preserve"> </w:t>
      </w:r>
      <w:proofErr w:type="spellStart"/>
      <w:r w:rsidRPr="0005341D">
        <w:rPr>
          <w:color w:val="222222"/>
          <w:sz w:val="28"/>
          <w:szCs w:val="28"/>
        </w:rPr>
        <w:t>quả</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chương</w:t>
      </w:r>
      <w:proofErr w:type="spellEnd"/>
      <w:r w:rsidRPr="0005341D">
        <w:rPr>
          <w:color w:val="222222"/>
          <w:sz w:val="28"/>
          <w:szCs w:val="28"/>
        </w:rPr>
        <w:t xml:space="preserve"> </w:t>
      </w:r>
      <w:proofErr w:type="spellStart"/>
      <w:r w:rsidRPr="0005341D">
        <w:rPr>
          <w:color w:val="222222"/>
          <w:sz w:val="28"/>
          <w:szCs w:val="28"/>
        </w:rPr>
        <w:t>trình</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tốt</w:t>
      </w:r>
      <w:proofErr w:type="spellEnd"/>
      <w:r w:rsidRPr="0005341D">
        <w:rPr>
          <w:color w:val="222222"/>
          <w:sz w:val="28"/>
          <w:szCs w:val="28"/>
        </w:rPr>
        <w:t xml:space="preserve"> </w:t>
      </w:r>
      <w:proofErr w:type="spellStart"/>
      <w:r w:rsidRPr="0005341D">
        <w:rPr>
          <w:color w:val="222222"/>
          <w:sz w:val="28"/>
          <w:szCs w:val="28"/>
        </w:rPr>
        <w:t>nghiệp</w:t>
      </w:r>
      <w:proofErr w:type="spellEnd"/>
      <w:r w:rsidRPr="0005341D">
        <w:rPr>
          <w:color w:val="222222"/>
          <w:sz w:val="28"/>
          <w:szCs w:val="28"/>
        </w:rPr>
        <w:t xml:space="preserve"> </w:t>
      </w:r>
      <w:proofErr w:type="spellStart"/>
      <w:r w:rsidRPr="0005341D">
        <w:rPr>
          <w:color w:val="222222"/>
          <w:sz w:val="28"/>
          <w:szCs w:val="28"/>
        </w:rPr>
        <w:t>cần</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nhiều</w:t>
      </w:r>
      <w:proofErr w:type="spellEnd"/>
      <w:r w:rsidRPr="0005341D">
        <w:rPr>
          <w:color w:val="222222"/>
          <w:sz w:val="28"/>
          <w:szCs w:val="28"/>
        </w:rPr>
        <w:t xml:space="preserve"> </w:t>
      </w:r>
      <w:proofErr w:type="spellStart"/>
      <w:r w:rsidRPr="0005341D">
        <w:rPr>
          <w:color w:val="222222"/>
          <w:sz w:val="28"/>
          <w:szCs w:val="28"/>
        </w:rPr>
        <w:t>yếu</w:t>
      </w:r>
      <w:proofErr w:type="spellEnd"/>
      <w:r w:rsidRPr="0005341D">
        <w:rPr>
          <w:color w:val="222222"/>
          <w:sz w:val="28"/>
          <w:szCs w:val="28"/>
        </w:rPr>
        <w:t xml:space="preserve"> </w:t>
      </w:r>
      <w:proofErr w:type="spellStart"/>
      <w:r w:rsidRPr="0005341D">
        <w:rPr>
          <w:color w:val="222222"/>
          <w:sz w:val="28"/>
          <w:szCs w:val="28"/>
        </w:rPr>
        <w:t>tố</w:t>
      </w:r>
      <w:proofErr w:type="spellEnd"/>
      <w:r w:rsidRPr="0005341D">
        <w:rPr>
          <w:color w:val="222222"/>
          <w:sz w:val="28"/>
          <w:szCs w:val="28"/>
        </w:rPr>
        <w:t xml:space="preserve"> </w:t>
      </w:r>
      <w:proofErr w:type="spellStart"/>
      <w:r w:rsidRPr="0005341D">
        <w:rPr>
          <w:color w:val="222222"/>
          <w:sz w:val="28"/>
          <w:szCs w:val="28"/>
        </w:rPr>
        <w:t>thuận</w:t>
      </w:r>
      <w:proofErr w:type="spellEnd"/>
      <w:r w:rsidRPr="0005341D">
        <w:rPr>
          <w:color w:val="222222"/>
          <w:sz w:val="28"/>
          <w:szCs w:val="28"/>
        </w:rPr>
        <w:t xml:space="preserve"> </w:t>
      </w:r>
      <w:proofErr w:type="spellStart"/>
      <w:r w:rsidRPr="0005341D">
        <w:rPr>
          <w:color w:val="222222"/>
          <w:sz w:val="28"/>
          <w:szCs w:val="28"/>
        </w:rPr>
        <w:t>lợi</w:t>
      </w:r>
      <w:proofErr w:type="spellEnd"/>
      <w:r w:rsidRPr="0005341D">
        <w:rPr>
          <w:color w:val="222222"/>
          <w:sz w:val="28"/>
          <w:szCs w:val="28"/>
        </w:rPr>
        <w:t xml:space="preserve"> </w:t>
      </w:r>
      <w:proofErr w:type="spellStart"/>
      <w:r w:rsidRPr="0005341D">
        <w:rPr>
          <w:color w:val="222222"/>
          <w:sz w:val="28"/>
          <w:szCs w:val="28"/>
        </w:rPr>
        <w:t>như</w:t>
      </w:r>
      <w:proofErr w:type="spellEnd"/>
      <w:r w:rsidRPr="0005341D">
        <w:rPr>
          <w:color w:val="222222"/>
          <w:sz w:val="28"/>
          <w:szCs w:val="28"/>
        </w:rPr>
        <w:t xml:space="preserve"> </w:t>
      </w:r>
      <w:proofErr w:type="spellStart"/>
      <w:r w:rsidRPr="0005341D">
        <w:rPr>
          <w:color w:val="222222"/>
          <w:sz w:val="28"/>
          <w:szCs w:val="28"/>
        </w:rPr>
        <w:t>nền</w:t>
      </w:r>
      <w:proofErr w:type="spellEnd"/>
      <w:r w:rsidRPr="0005341D">
        <w:rPr>
          <w:color w:val="222222"/>
          <w:sz w:val="28"/>
          <w:szCs w:val="28"/>
        </w:rPr>
        <w:t xml:space="preserve"> </w:t>
      </w:r>
      <w:proofErr w:type="spellStart"/>
      <w:r w:rsidRPr="0005341D">
        <w:rPr>
          <w:color w:val="222222"/>
          <w:sz w:val="28"/>
          <w:szCs w:val="28"/>
        </w:rPr>
        <w:t>kinh</w:t>
      </w:r>
      <w:proofErr w:type="spellEnd"/>
      <w:r w:rsidRPr="0005341D">
        <w:rPr>
          <w:color w:val="222222"/>
          <w:sz w:val="28"/>
          <w:szCs w:val="28"/>
        </w:rPr>
        <w:t xml:space="preserve"> </w:t>
      </w:r>
      <w:proofErr w:type="spellStart"/>
      <w:r w:rsidRPr="0005341D">
        <w:rPr>
          <w:color w:val="222222"/>
          <w:sz w:val="28"/>
          <w:szCs w:val="28"/>
        </w:rPr>
        <w:t>tế</w:t>
      </w:r>
      <w:proofErr w:type="spellEnd"/>
      <w:r w:rsidRPr="0005341D">
        <w:rPr>
          <w:color w:val="222222"/>
          <w:sz w:val="28"/>
          <w:szCs w:val="28"/>
        </w:rPr>
        <w:t xml:space="preserve"> </w:t>
      </w:r>
      <w:proofErr w:type="spellStart"/>
      <w:r w:rsidRPr="0005341D">
        <w:rPr>
          <w:color w:val="222222"/>
          <w:sz w:val="28"/>
          <w:szCs w:val="28"/>
        </w:rPr>
        <w:t>đang</w:t>
      </w:r>
      <w:proofErr w:type="spellEnd"/>
      <w:r w:rsidRPr="0005341D">
        <w:rPr>
          <w:color w:val="222222"/>
          <w:sz w:val="28"/>
          <w:szCs w:val="28"/>
        </w:rPr>
        <w:t xml:space="preserve"> </w:t>
      </w:r>
      <w:proofErr w:type="spellStart"/>
      <w:r w:rsidRPr="0005341D">
        <w:rPr>
          <w:color w:val="222222"/>
          <w:sz w:val="28"/>
          <w:szCs w:val="28"/>
        </w:rPr>
        <w:t>trên</w:t>
      </w:r>
      <w:proofErr w:type="spellEnd"/>
      <w:r w:rsidRPr="0005341D">
        <w:rPr>
          <w:color w:val="222222"/>
          <w:sz w:val="28"/>
          <w:szCs w:val="28"/>
        </w:rPr>
        <w:t xml:space="preserve"> </w:t>
      </w:r>
      <w:proofErr w:type="spellStart"/>
      <w:r w:rsidRPr="0005341D">
        <w:rPr>
          <w:color w:val="222222"/>
          <w:sz w:val="28"/>
          <w:szCs w:val="28"/>
        </w:rPr>
        <w:t>đà</w:t>
      </w:r>
      <w:proofErr w:type="spellEnd"/>
      <w:r w:rsidRPr="0005341D">
        <w:rPr>
          <w:color w:val="222222"/>
          <w:sz w:val="28"/>
          <w:szCs w:val="28"/>
        </w:rPr>
        <w:t xml:space="preserve"> </w:t>
      </w:r>
      <w:proofErr w:type="spellStart"/>
      <w:r w:rsidRPr="0005341D">
        <w:rPr>
          <w:color w:val="222222"/>
          <w:sz w:val="28"/>
          <w:szCs w:val="28"/>
        </w:rPr>
        <w:t>phát</w:t>
      </w:r>
      <w:proofErr w:type="spellEnd"/>
      <w:r w:rsidRPr="0005341D">
        <w:rPr>
          <w:color w:val="222222"/>
          <w:sz w:val="28"/>
          <w:szCs w:val="28"/>
        </w:rPr>
        <w:t xml:space="preserve"> </w:t>
      </w:r>
      <w:proofErr w:type="spellStart"/>
      <w:r w:rsidRPr="0005341D">
        <w:rPr>
          <w:color w:val="222222"/>
          <w:sz w:val="28"/>
          <w:szCs w:val="28"/>
        </w:rPr>
        <w:t>triển</w:t>
      </w:r>
      <w:proofErr w:type="spellEnd"/>
      <w:r w:rsidRPr="0005341D">
        <w:rPr>
          <w:color w:val="222222"/>
          <w:sz w:val="28"/>
          <w:szCs w:val="28"/>
        </w:rPr>
        <w:t xml:space="preserve">, </w:t>
      </w:r>
      <w:proofErr w:type="spellStart"/>
      <w:r w:rsidRPr="0005341D">
        <w:rPr>
          <w:color w:val="222222"/>
          <w:sz w:val="28"/>
          <w:szCs w:val="28"/>
        </w:rPr>
        <w:t>nhu</w:t>
      </w:r>
      <w:proofErr w:type="spellEnd"/>
      <w:r w:rsidRPr="0005341D">
        <w:rPr>
          <w:color w:val="222222"/>
          <w:sz w:val="28"/>
          <w:szCs w:val="28"/>
        </w:rPr>
        <w:t xml:space="preserve"> </w:t>
      </w:r>
      <w:proofErr w:type="spellStart"/>
      <w:r w:rsidRPr="0005341D">
        <w:rPr>
          <w:color w:val="222222"/>
          <w:sz w:val="28"/>
          <w:szCs w:val="28"/>
        </w:rPr>
        <w:t>cầu</w:t>
      </w:r>
      <w:proofErr w:type="spellEnd"/>
      <w:r w:rsidRPr="0005341D">
        <w:rPr>
          <w:color w:val="222222"/>
          <w:sz w:val="28"/>
          <w:szCs w:val="28"/>
        </w:rPr>
        <w:t xml:space="preserve"> </w:t>
      </w:r>
      <w:proofErr w:type="spellStart"/>
      <w:r w:rsidRPr="0005341D">
        <w:rPr>
          <w:color w:val="222222"/>
          <w:sz w:val="28"/>
          <w:szCs w:val="28"/>
        </w:rPr>
        <w:t>nhân</w:t>
      </w:r>
      <w:proofErr w:type="spellEnd"/>
      <w:r w:rsidRPr="0005341D">
        <w:rPr>
          <w:color w:val="222222"/>
          <w:sz w:val="28"/>
          <w:szCs w:val="28"/>
        </w:rPr>
        <w:t xml:space="preserve"> </w:t>
      </w:r>
      <w:proofErr w:type="spellStart"/>
      <w:r w:rsidRPr="0005341D">
        <w:rPr>
          <w:color w:val="222222"/>
          <w:sz w:val="28"/>
          <w:szCs w:val="28"/>
        </w:rPr>
        <w:t>lực</w:t>
      </w:r>
      <w:proofErr w:type="spellEnd"/>
      <w:r w:rsidRPr="0005341D">
        <w:rPr>
          <w:color w:val="222222"/>
          <w:sz w:val="28"/>
          <w:szCs w:val="28"/>
        </w:rPr>
        <w:t xml:space="preserve"> </w:t>
      </w:r>
      <w:proofErr w:type="spellStart"/>
      <w:r w:rsidRPr="0005341D">
        <w:rPr>
          <w:color w:val="222222"/>
          <w:sz w:val="28"/>
          <w:szCs w:val="28"/>
        </w:rPr>
        <w:t>rất</w:t>
      </w:r>
      <w:proofErr w:type="spellEnd"/>
      <w:r w:rsidRPr="0005341D">
        <w:rPr>
          <w:color w:val="222222"/>
          <w:sz w:val="28"/>
          <w:szCs w:val="28"/>
        </w:rPr>
        <w:t xml:space="preserve"> </w:t>
      </w:r>
      <w:proofErr w:type="spellStart"/>
      <w:r w:rsidRPr="0005341D">
        <w:rPr>
          <w:color w:val="222222"/>
          <w:sz w:val="28"/>
          <w:szCs w:val="28"/>
        </w:rPr>
        <w:t>đa</w:t>
      </w:r>
      <w:proofErr w:type="spellEnd"/>
      <w:r w:rsidRPr="0005341D">
        <w:rPr>
          <w:color w:val="222222"/>
          <w:sz w:val="28"/>
          <w:szCs w:val="28"/>
        </w:rPr>
        <w:t xml:space="preserve"> </w:t>
      </w:r>
      <w:proofErr w:type="spellStart"/>
      <w:r w:rsidRPr="0005341D">
        <w:rPr>
          <w:color w:val="222222"/>
          <w:sz w:val="28"/>
          <w:szCs w:val="28"/>
        </w:rPr>
        <w:t>dạng</w:t>
      </w:r>
      <w:proofErr w:type="spellEnd"/>
      <w:r w:rsidRPr="0005341D">
        <w:rPr>
          <w:color w:val="222222"/>
          <w:sz w:val="28"/>
          <w:szCs w:val="28"/>
        </w:rPr>
        <w:t xml:space="preserve">, </w:t>
      </w:r>
      <w:proofErr w:type="spellStart"/>
      <w:r w:rsidRPr="0005341D">
        <w:rPr>
          <w:color w:val="222222"/>
          <w:sz w:val="28"/>
          <w:szCs w:val="28"/>
        </w:rPr>
        <w:t>phong</w:t>
      </w:r>
      <w:proofErr w:type="spellEnd"/>
      <w:r w:rsidRPr="0005341D">
        <w:rPr>
          <w:color w:val="222222"/>
          <w:sz w:val="28"/>
          <w:szCs w:val="28"/>
        </w:rPr>
        <w:t xml:space="preserve"> </w:t>
      </w:r>
      <w:proofErr w:type="spellStart"/>
      <w:r w:rsidRPr="0005341D">
        <w:rPr>
          <w:color w:val="222222"/>
          <w:sz w:val="28"/>
          <w:szCs w:val="28"/>
        </w:rPr>
        <w:t>phú</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sự</w:t>
      </w:r>
      <w:proofErr w:type="spellEnd"/>
      <w:r w:rsidRPr="0005341D">
        <w:rPr>
          <w:color w:val="222222"/>
          <w:sz w:val="28"/>
          <w:szCs w:val="28"/>
        </w:rPr>
        <w:t xml:space="preserve"> </w:t>
      </w:r>
      <w:proofErr w:type="spellStart"/>
      <w:r w:rsidRPr="0005341D">
        <w:rPr>
          <w:color w:val="222222"/>
          <w:sz w:val="28"/>
          <w:szCs w:val="28"/>
        </w:rPr>
        <w:t>cạnh</w:t>
      </w:r>
      <w:proofErr w:type="spellEnd"/>
      <w:r w:rsidRPr="0005341D">
        <w:rPr>
          <w:color w:val="222222"/>
          <w:sz w:val="28"/>
          <w:szCs w:val="28"/>
        </w:rPr>
        <w:t xml:space="preserve"> </w:t>
      </w:r>
      <w:proofErr w:type="spellStart"/>
      <w:r w:rsidRPr="0005341D">
        <w:rPr>
          <w:color w:val="222222"/>
          <w:sz w:val="28"/>
          <w:szCs w:val="28"/>
        </w:rPr>
        <w:t>tranh</w:t>
      </w:r>
      <w:proofErr w:type="spellEnd"/>
      <w:r w:rsidRPr="0005341D">
        <w:rPr>
          <w:color w:val="222222"/>
          <w:sz w:val="28"/>
          <w:szCs w:val="28"/>
        </w:rPr>
        <w:t xml:space="preserve"> </w:t>
      </w:r>
      <w:proofErr w:type="spellStart"/>
      <w:r w:rsidRPr="0005341D">
        <w:rPr>
          <w:color w:val="222222"/>
          <w:sz w:val="28"/>
          <w:szCs w:val="28"/>
        </w:rPr>
        <w:t>giữa</w:t>
      </w:r>
      <w:proofErr w:type="spellEnd"/>
      <w:r w:rsidRPr="0005341D">
        <w:rPr>
          <w:color w:val="222222"/>
          <w:sz w:val="28"/>
          <w:szCs w:val="28"/>
        </w:rPr>
        <w:t xml:space="preserve"> </w:t>
      </w:r>
      <w:proofErr w:type="spellStart"/>
      <w:r w:rsidRPr="0005341D">
        <w:rPr>
          <w:color w:val="222222"/>
          <w:sz w:val="28"/>
          <w:szCs w:val="28"/>
        </w:rPr>
        <w:t>các</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tuyển</w:t>
      </w:r>
      <w:proofErr w:type="spellEnd"/>
      <w:r w:rsidRPr="0005341D">
        <w:rPr>
          <w:color w:val="222222"/>
          <w:sz w:val="28"/>
          <w:szCs w:val="28"/>
        </w:rPr>
        <w:t xml:space="preserve"> </w:t>
      </w:r>
      <w:proofErr w:type="spellStart"/>
      <w:r w:rsidRPr="0005341D">
        <w:rPr>
          <w:color w:val="222222"/>
          <w:sz w:val="28"/>
          <w:szCs w:val="28"/>
        </w:rPr>
        <w:t>dụng</w:t>
      </w:r>
      <w:proofErr w:type="spellEnd"/>
      <w:r>
        <w:rPr>
          <w:color w:val="222222"/>
          <w:sz w:val="28"/>
          <w:szCs w:val="28"/>
        </w:rPr>
        <w:t xml:space="preserve"> </w:t>
      </w:r>
      <w:proofErr w:type="spellStart"/>
      <w:r>
        <w:rPr>
          <w:color w:val="222222"/>
          <w:sz w:val="28"/>
          <w:szCs w:val="28"/>
        </w:rPr>
        <w:t>và</w:t>
      </w:r>
      <w:proofErr w:type="spellEnd"/>
      <w:r>
        <w:rPr>
          <w:color w:val="222222"/>
          <w:sz w:val="28"/>
          <w:szCs w:val="28"/>
        </w:rPr>
        <w:t xml:space="preserve"> </w:t>
      </w:r>
      <w:proofErr w:type="spellStart"/>
      <w:r>
        <w:rPr>
          <w:color w:val="222222"/>
          <w:sz w:val="28"/>
          <w:szCs w:val="28"/>
        </w:rPr>
        <w:t>cơ</w:t>
      </w:r>
      <w:proofErr w:type="spellEnd"/>
      <w:r>
        <w:rPr>
          <w:color w:val="222222"/>
          <w:sz w:val="28"/>
          <w:szCs w:val="28"/>
        </w:rPr>
        <w:t xml:space="preserve"> </w:t>
      </w:r>
      <w:proofErr w:type="spellStart"/>
      <w:r>
        <w:rPr>
          <w:color w:val="222222"/>
          <w:sz w:val="28"/>
          <w:szCs w:val="28"/>
        </w:rPr>
        <w:t>quan</w:t>
      </w:r>
      <w:proofErr w:type="spellEnd"/>
      <w:r>
        <w:rPr>
          <w:color w:val="222222"/>
          <w:sz w:val="28"/>
          <w:szCs w:val="28"/>
        </w:rPr>
        <w:t xml:space="preserve"> </w:t>
      </w:r>
      <w:proofErr w:type="spellStart"/>
      <w:r>
        <w:rPr>
          <w:color w:val="222222"/>
          <w:sz w:val="28"/>
          <w:szCs w:val="28"/>
        </w:rPr>
        <w:t>nhà</w:t>
      </w:r>
      <w:proofErr w:type="spellEnd"/>
      <w:r>
        <w:rPr>
          <w:color w:val="222222"/>
          <w:sz w:val="28"/>
          <w:szCs w:val="28"/>
        </w:rPr>
        <w:t xml:space="preserve"> </w:t>
      </w:r>
      <w:proofErr w:type="spellStart"/>
      <w:proofErr w:type="gramStart"/>
      <w:r>
        <w:rPr>
          <w:color w:val="222222"/>
          <w:sz w:val="28"/>
          <w:szCs w:val="28"/>
        </w:rPr>
        <w:t>nước</w:t>
      </w:r>
      <w:proofErr w:type="spellEnd"/>
      <w:r>
        <w:rPr>
          <w:color w:val="222222"/>
          <w:sz w:val="28"/>
          <w:szCs w:val="28"/>
        </w:rPr>
        <w:t xml:space="preserve"> </w:t>
      </w:r>
      <w:r w:rsidRPr="0005341D">
        <w:rPr>
          <w:color w:val="222222"/>
          <w:sz w:val="28"/>
          <w:szCs w:val="28"/>
        </w:rPr>
        <w:t>.</w:t>
      </w:r>
      <w:proofErr w:type="gramEnd"/>
      <w:r w:rsidRPr="0005341D">
        <w:rPr>
          <w:color w:val="222222"/>
          <w:sz w:val="28"/>
          <w:szCs w:val="28"/>
        </w:rPr>
        <w:t xml:space="preserve"> </w:t>
      </w:r>
      <w:proofErr w:type="spellStart"/>
      <w:r w:rsidRPr="0005341D">
        <w:rPr>
          <w:color w:val="222222"/>
          <w:sz w:val="28"/>
          <w:szCs w:val="28"/>
        </w:rPr>
        <w:t>Điều</w:t>
      </w:r>
      <w:proofErr w:type="spellEnd"/>
      <w:r w:rsidRPr="0005341D">
        <w:rPr>
          <w:color w:val="222222"/>
          <w:sz w:val="28"/>
          <w:szCs w:val="28"/>
        </w:rPr>
        <w:t xml:space="preserve"> </w:t>
      </w:r>
      <w:proofErr w:type="spellStart"/>
      <w:r w:rsidRPr="0005341D">
        <w:rPr>
          <w:color w:val="222222"/>
          <w:sz w:val="28"/>
          <w:szCs w:val="28"/>
        </w:rPr>
        <w:t>này</w:t>
      </w:r>
      <w:proofErr w:type="spellEnd"/>
      <w:r w:rsidRPr="0005341D">
        <w:rPr>
          <w:color w:val="222222"/>
          <w:sz w:val="28"/>
          <w:szCs w:val="28"/>
        </w:rPr>
        <w:t xml:space="preserve"> </w:t>
      </w:r>
      <w:proofErr w:type="spellStart"/>
      <w:r w:rsidRPr="0005341D">
        <w:rPr>
          <w:color w:val="222222"/>
          <w:sz w:val="28"/>
          <w:szCs w:val="28"/>
        </w:rPr>
        <w:t>làm</w:t>
      </w:r>
      <w:proofErr w:type="spellEnd"/>
      <w:r w:rsidRPr="0005341D">
        <w:rPr>
          <w:color w:val="222222"/>
          <w:sz w:val="28"/>
          <w:szCs w:val="28"/>
        </w:rPr>
        <w:t xml:space="preserve"> </w:t>
      </w:r>
      <w:proofErr w:type="spellStart"/>
      <w:r w:rsidRPr="0005341D">
        <w:rPr>
          <w:color w:val="222222"/>
          <w:sz w:val="28"/>
          <w:szCs w:val="28"/>
        </w:rPr>
        <w:t>cho</w:t>
      </w:r>
      <w:proofErr w:type="spellEnd"/>
      <w:r w:rsidRPr="0005341D">
        <w:rPr>
          <w:color w:val="222222"/>
          <w:sz w:val="28"/>
          <w:szCs w:val="28"/>
        </w:rPr>
        <w:t xml:space="preserve"> </w:t>
      </w:r>
      <w:proofErr w:type="spellStart"/>
      <w:r w:rsidRPr="0005341D">
        <w:rPr>
          <w:color w:val="222222"/>
          <w:sz w:val="28"/>
          <w:szCs w:val="28"/>
        </w:rPr>
        <w:t>các</w:t>
      </w:r>
      <w:proofErr w:type="spellEnd"/>
      <w:r w:rsidRPr="0005341D">
        <w:rPr>
          <w:color w:val="222222"/>
          <w:sz w:val="28"/>
          <w:szCs w:val="28"/>
        </w:rPr>
        <w:t xml:space="preserve"> </w:t>
      </w:r>
      <w:proofErr w:type="spellStart"/>
      <w:r w:rsidRPr="0005341D">
        <w:rPr>
          <w:color w:val="222222"/>
          <w:sz w:val="28"/>
          <w:szCs w:val="28"/>
        </w:rPr>
        <w:t>công</w:t>
      </w:r>
      <w:proofErr w:type="spellEnd"/>
      <w:r w:rsidRPr="0005341D">
        <w:rPr>
          <w:color w:val="222222"/>
          <w:sz w:val="28"/>
          <w:szCs w:val="28"/>
        </w:rPr>
        <w:t xml:space="preserve"> ty </w:t>
      </w:r>
      <w:proofErr w:type="spellStart"/>
      <w:r w:rsidRPr="0005341D">
        <w:rPr>
          <w:color w:val="222222"/>
          <w:sz w:val="28"/>
          <w:szCs w:val="28"/>
        </w:rPr>
        <w:t>quan</w:t>
      </w:r>
      <w:proofErr w:type="spellEnd"/>
      <w:r w:rsidRPr="0005341D">
        <w:rPr>
          <w:color w:val="222222"/>
          <w:sz w:val="28"/>
          <w:szCs w:val="28"/>
        </w:rPr>
        <w:t xml:space="preserve"> </w:t>
      </w:r>
      <w:proofErr w:type="spellStart"/>
      <w:r w:rsidRPr="0005341D">
        <w:rPr>
          <w:color w:val="222222"/>
          <w:sz w:val="28"/>
          <w:szCs w:val="28"/>
        </w:rPr>
        <w:t>tâm</w:t>
      </w:r>
      <w:proofErr w:type="spellEnd"/>
      <w:r w:rsidRPr="0005341D">
        <w:rPr>
          <w:color w:val="222222"/>
          <w:sz w:val="28"/>
          <w:szCs w:val="28"/>
        </w:rPr>
        <w:t xml:space="preserve"> </w:t>
      </w:r>
      <w:proofErr w:type="spellStart"/>
      <w:r w:rsidRPr="0005341D">
        <w:rPr>
          <w:color w:val="222222"/>
          <w:sz w:val="28"/>
          <w:szCs w:val="28"/>
        </w:rPr>
        <w:t>hơn</w:t>
      </w:r>
      <w:proofErr w:type="spellEnd"/>
      <w:r w:rsidRPr="0005341D">
        <w:rPr>
          <w:color w:val="222222"/>
          <w:sz w:val="28"/>
          <w:szCs w:val="28"/>
        </w:rPr>
        <w:t xml:space="preserve"> </w:t>
      </w:r>
      <w:proofErr w:type="spellStart"/>
      <w:r w:rsidRPr="0005341D">
        <w:rPr>
          <w:color w:val="222222"/>
          <w:sz w:val="28"/>
          <w:szCs w:val="28"/>
        </w:rPr>
        <w:t>đến</w:t>
      </w:r>
      <w:proofErr w:type="spellEnd"/>
      <w:r w:rsidRPr="0005341D">
        <w:rPr>
          <w:color w:val="222222"/>
          <w:sz w:val="28"/>
          <w:szCs w:val="28"/>
        </w:rPr>
        <w:t xml:space="preserve"> </w:t>
      </w:r>
      <w:proofErr w:type="spellStart"/>
      <w:r w:rsidRPr="0005341D">
        <w:rPr>
          <w:color w:val="222222"/>
          <w:sz w:val="28"/>
          <w:szCs w:val="28"/>
        </w:rPr>
        <w:t>việc</w:t>
      </w:r>
      <w:proofErr w:type="spellEnd"/>
      <w:r w:rsidRPr="0005341D">
        <w:rPr>
          <w:color w:val="222222"/>
          <w:sz w:val="28"/>
          <w:szCs w:val="28"/>
        </w:rPr>
        <w:t xml:space="preserve"> </w:t>
      </w:r>
      <w:proofErr w:type="spellStart"/>
      <w:r w:rsidRPr="0005341D">
        <w:rPr>
          <w:color w:val="222222"/>
          <w:sz w:val="28"/>
          <w:szCs w:val="28"/>
        </w:rPr>
        <w:t>tuyển</w:t>
      </w:r>
      <w:proofErr w:type="spellEnd"/>
      <w:r w:rsidRPr="0005341D">
        <w:rPr>
          <w:color w:val="222222"/>
          <w:sz w:val="28"/>
          <w:szCs w:val="28"/>
        </w:rPr>
        <w:t xml:space="preserve"> </w:t>
      </w:r>
      <w:proofErr w:type="spellStart"/>
      <w:r w:rsidRPr="0005341D">
        <w:rPr>
          <w:color w:val="222222"/>
          <w:sz w:val="28"/>
          <w:szCs w:val="28"/>
        </w:rPr>
        <w:t>dụng</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bồi</w:t>
      </w:r>
      <w:proofErr w:type="spellEnd"/>
      <w:r w:rsidRPr="0005341D">
        <w:rPr>
          <w:color w:val="222222"/>
          <w:sz w:val="28"/>
          <w:szCs w:val="28"/>
        </w:rPr>
        <w:t xml:space="preserve"> </w:t>
      </w:r>
      <w:proofErr w:type="spellStart"/>
      <w:r w:rsidRPr="0005341D">
        <w:rPr>
          <w:color w:val="222222"/>
          <w:sz w:val="28"/>
          <w:szCs w:val="28"/>
        </w:rPr>
        <w:t>dưỡng</w:t>
      </w:r>
      <w:proofErr w:type="spellEnd"/>
      <w:r w:rsidRPr="0005341D">
        <w:rPr>
          <w:color w:val="222222"/>
          <w:sz w:val="28"/>
          <w:szCs w:val="28"/>
        </w:rPr>
        <w:t xml:space="preserve"> </w:t>
      </w:r>
      <w:proofErr w:type="spellStart"/>
      <w:r w:rsidRPr="0005341D">
        <w:rPr>
          <w:color w:val="222222"/>
          <w:sz w:val="28"/>
          <w:szCs w:val="28"/>
        </w:rPr>
        <w:t>nguồn</w:t>
      </w:r>
      <w:proofErr w:type="spellEnd"/>
      <w:r w:rsidRPr="0005341D">
        <w:rPr>
          <w:color w:val="222222"/>
          <w:sz w:val="28"/>
          <w:szCs w:val="28"/>
        </w:rPr>
        <w:t xml:space="preserve"> </w:t>
      </w:r>
      <w:proofErr w:type="spellStart"/>
      <w:r w:rsidRPr="0005341D">
        <w:rPr>
          <w:color w:val="222222"/>
          <w:sz w:val="28"/>
          <w:szCs w:val="28"/>
        </w:rPr>
        <w:t>nhân</w:t>
      </w:r>
      <w:proofErr w:type="spellEnd"/>
      <w:r w:rsidRPr="0005341D">
        <w:rPr>
          <w:color w:val="222222"/>
          <w:sz w:val="28"/>
          <w:szCs w:val="28"/>
        </w:rPr>
        <w:t xml:space="preserve"> </w:t>
      </w:r>
      <w:proofErr w:type="spellStart"/>
      <w:r w:rsidRPr="0005341D">
        <w:rPr>
          <w:color w:val="222222"/>
          <w:sz w:val="28"/>
          <w:szCs w:val="28"/>
        </w:rPr>
        <w:t>lực</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nghiên</w:t>
      </w:r>
      <w:proofErr w:type="spellEnd"/>
      <w:r w:rsidRPr="0005341D">
        <w:rPr>
          <w:color w:val="222222"/>
          <w:sz w:val="28"/>
          <w:szCs w:val="28"/>
        </w:rPr>
        <w:t xml:space="preserve"> </w:t>
      </w:r>
      <w:proofErr w:type="spellStart"/>
      <w:r w:rsidRPr="0005341D">
        <w:rPr>
          <w:color w:val="222222"/>
          <w:sz w:val="28"/>
          <w:szCs w:val="28"/>
        </w:rPr>
        <w:t>cứu</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là</w:t>
      </w:r>
      <w:proofErr w:type="spellEnd"/>
      <w:r w:rsidRPr="0005341D">
        <w:rPr>
          <w:color w:val="222222"/>
          <w:sz w:val="28"/>
          <w:szCs w:val="28"/>
        </w:rPr>
        <w:t xml:space="preserve"> </w:t>
      </w:r>
      <w:proofErr w:type="spellStart"/>
      <w:r w:rsidRPr="0005341D">
        <w:rPr>
          <w:color w:val="222222"/>
          <w:sz w:val="28"/>
          <w:szCs w:val="28"/>
        </w:rPr>
        <w:t>một</w:t>
      </w:r>
      <w:proofErr w:type="spellEnd"/>
      <w:r w:rsidRPr="0005341D">
        <w:rPr>
          <w:color w:val="222222"/>
          <w:sz w:val="28"/>
          <w:szCs w:val="28"/>
        </w:rPr>
        <w:t xml:space="preserve"> </w:t>
      </w:r>
      <w:proofErr w:type="spellStart"/>
      <w:r w:rsidRPr="0005341D">
        <w:rPr>
          <w:color w:val="222222"/>
          <w:sz w:val="28"/>
          <w:szCs w:val="28"/>
        </w:rPr>
        <w:t>mục</w:t>
      </w:r>
      <w:proofErr w:type="spellEnd"/>
      <w:r w:rsidRPr="0005341D">
        <w:rPr>
          <w:color w:val="222222"/>
          <w:sz w:val="28"/>
          <w:szCs w:val="28"/>
        </w:rPr>
        <w:t xml:space="preserve"> </w:t>
      </w:r>
      <w:proofErr w:type="spellStart"/>
      <w:r w:rsidRPr="0005341D">
        <w:rPr>
          <w:color w:val="222222"/>
          <w:sz w:val="28"/>
          <w:szCs w:val="28"/>
        </w:rPr>
        <w:t>tiêu</w:t>
      </w:r>
      <w:proofErr w:type="spellEnd"/>
      <w:r w:rsidRPr="0005341D">
        <w:rPr>
          <w:color w:val="222222"/>
          <w:sz w:val="28"/>
          <w:szCs w:val="28"/>
        </w:rPr>
        <w:t xml:space="preserve">. </w:t>
      </w:r>
      <w:proofErr w:type="spellStart"/>
      <w:r w:rsidRPr="0005341D">
        <w:rPr>
          <w:color w:val="222222"/>
          <w:sz w:val="28"/>
          <w:szCs w:val="28"/>
        </w:rPr>
        <w:t>Nhiều</w:t>
      </w:r>
      <w:proofErr w:type="spellEnd"/>
      <w:r w:rsidRPr="0005341D">
        <w:rPr>
          <w:color w:val="222222"/>
          <w:sz w:val="28"/>
          <w:szCs w:val="28"/>
        </w:rPr>
        <w:t xml:space="preserve"> </w:t>
      </w:r>
      <w:proofErr w:type="spellStart"/>
      <w:r w:rsidRPr="0005341D">
        <w:rPr>
          <w:color w:val="222222"/>
          <w:sz w:val="28"/>
          <w:szCs w:val="28"/>
        </w:rPr>
        <w:t>công</w:t>
      </w:r>
      <w:proofErr w:type="spellEnd"/>
      <w:r w:rsidRPr="0005341D">
        <w:rPr>
          <w:color w:val="222222"/>
          <w:sz w:val="28"/>
          <w:szCs w:val="28"/>
        </w:rPr>
        <w:t xml:space="preserve"> ty </w:t>
      </w:r>
      <w:proofErr w:type="spellStart"/>
      <w:r w:rsidRPr="0005341D">
        <w:rPr>
          <w:color w:val="222222"/>
          <w:sz w:val="28"/>
          <w:szCs w:val="28"/>
        </w:rPr>
        <w:t>tiếp</w:t>
      </w:r>
      <w:proofErr w:type="spellEnd"/>
      <w:r w:rsidRPr="0005341D">
        <w:rPr>
          <w:color w:val="222222"/>
          <w:sz w:val="28"/>
          <w:szCs w:val="28"/>
        </w:rPr>
        <w:t xml:space="preserve"> </w:t>
      </w:r>
      <w:proofErr w:type="spellStart"/>
      <w:r w:rsidRPr="0005341D">
        <w:rPr>
          <w:color w:val="222222"/>
          <w:sz w:val="28"/>
          <w:szCs w:val="28"/>
        </w:rPr>
        <w:t>nhận</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đã</w:t>
      </w:r>
      <w:proofErr w:type="spellEnd"/>
      <w:r w:rsidRPr="0005341D">
        <w:rPr>
          <w:color w:val="222222"/>
          <w:sz w:val="28"/>
          <w:szCs w:val="28"/>
        </w:rPr>
        <w:t xml:space="preserve"> </w:t>
      </w:r>
      <w:proofErr w:type="spellStart"/>
      <w:r w:rsidRPr="0005341D">
        <w:rPr>
          <w:color w:val="222222"/>
          <w:sz w:val="28"/>
          <w:szCs w:val="28"/>
        </w:rPr>
        <w:t>theo</w:t>
      </w:r>
      <w:proofErr w:type="spellEnd"/>
      <w:r w:rsidRPr="0005341D">
        <w:rPr>
          <w:color w:val="222222"/>
          <w:sz w:val="28"/>
          <w:szCs w:val="28"/>
        </w:rPr>
        <w:t xml:space="preserve"> </w:t>
      </w:r>
      <w:proofErr w:type="spellStart"/>
      <w:r w:rsidRPr="0005341D">
        <w:rPr>
          <w:color w:val="222222"/>
          <w:sz w:val="28"/>
          <w:szCs w:val="28"/>
        </w:rPr>
        <w:t>sát</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phản</w:t>
      </w:r>
      <w:proofErr w:type="spellEnd"/>
      <w:r w:rsidRPr="0005341D">
        <w:rPr>
          <w:color w:val="222222"/>
          <w:sz w:val="28"/>
          <w:szCs w:val="28"/>
        </w:rPr>
        <w:t xml:space="preserve"> </w:t>
      </w:r>
      <w:proofErr w:type="spellStart"/>
      <w:r w:rsidRPr="0005341D">
        <w:rPr>
          <w:color w:val="222222"/>
          <w:sz w:val="28"/>
          <w:szCs w:val="28"/>
        </w:rPr>
        <w:t>hồi</w:t>
      </w:r>
      <w:proofErr w:type="spellEnd"/>
      <w:r w:rsidRPr="0005341D">
        <w:rPr>
          <w:color w:val="222222"/>
          <w:sz w:val="28"/>
          <w:szCs w:val="28"/>
        </w:rPr>
        <w:t xml:space="preserve"> </w:t>
      </w:r>
      <w:proofErr w:type="spellStart"/>
      <w:r w:rsidRPr="0005341D">
        <w:rPr>
          <w:color w:val="222222"/>
          <w:sz w:val="28"/>
          <w:szCs w:val="28"/>
        </w:rPr>
        <w:t>để</w:t>
      </w:r>
      <w:proofErr w:type="spellEnd"/>
      <w:r w:rsidRPr="0005341D">
        <w:rPr>
          <w:color w:val="222222"/>
          <w:sz w:val="28"/>
          <w:szCs w:val="28"/>
        </w:rPr>
        <w:t xml:space="preserve"> </w:t>
      </w:r>
      <w:proofErr w:type="spellStart"/>
      <w:r w:rsidRPr="0005341D">
        <w:rPr>
          <w:color w:val="222222"/>
          <w:sz w:val="28"/>
          <w:szCs w:val="28"/>
        </w:rPr>
        <w:t>đánh</w:t>
      </w:r>
      <w:proofErr w:type="spellEnd"/>
      <w:r w:rsidRPr="0005341D">
        <w:rPr>
          <w:color w:val="222222"/>
          <w:sz w:val="28"/>
          <w:szCs w:val="28"/>
        </w:rPr>
        <w:t xml:space="preserve"> </w:t>
      </w:r>
      <w:proofErr w:type="spellStart"/>
      <w:r w:rsidRPr="0005341D">
        <w:rPr>
          <w:color w:val="222222"/>
          <w:sz w:val="28"/>
          <w:szCs w:val="28"/>
        </w:rPr>
        <w:t>giá</w:t>
      </w:r>
      <w:proofErr w:type="spellEnd"/>
      <w:r w:rsidRPr="0005341D">
        <w:rPr>
          <w:color w:val="222222"/>
          <w:sz w:val="28"/>
          <w:szCs w:val="28"/>
        </w:rPr>
        <w:t xml:space="preserve"> </w:t>
      </w:r>
      <w:proofErr w:type="spellStart"/>
      <w:r w:rsidRPr="0005341D">
        <w:rPr>
          <w:color w:val="222222"/>
          <w:sz w:val="28"/>
          <w:szCs w:val="28"/>
        </w:rPr>
        <w:t>cả</w:t>
      </w:r>
      <w:proofErr w:type="spellEnd"/>
      <w:r w:rsidRPr="0005341D">
        <w:rPr>
          <w:color w:val="222222"/>
          <w:sz w:val="28"/>
          <w:szCs w:val="28"/>
        </w:rPr>
        <w:t xml:space="preserve"> </w:t>
      </w:r>
      <w:proofErr w:type="spellStart"/>
      <w:r w:rsidRPr="0005341D">
        <w:rPr>
          <w:color w:val="222222"/>
          <w:sz w:val="28"/>
          <w:szCs w:val="28"/>
        </w:rPr>
        <w:t>về</w:t>
      </w:r>
      <w:proofErr w:type="spellEnd"/>
      <w:r w:rsidRPr="0005341D">
        <w:rPr>
          <w:color w:val="222222"/>
          <w:sz w:val="28"/>
          <w:szCs w:val="28"/>
        </w:rPr>
        <w:t xml:space="preserve"> con </w:t>
      </w:r>
      <w:proofErr w:type="spellStart"/>
      <w:r w:rsidRPr="0005341D">
        <w:rPr>
          <w:color w:val="222222"/>
          <w:sz w:val="28"/>
          <w:szCs w:val="28"/>
        </w:rPr>
        <w:t>người</w:t>
      </w:r>
      <w:proofErr w:type="spellEnd"/>
      <w:r w:rsidRPr="0005341D">
        <w:rPr>
          <w:color w:val="222222"/>
          <w:sz w:val="28"/>
          <w:szCs w:val="28"/>
        </w:rPr>
        <w:t xml:space="preserve"> </w:t>
      </w:r>
      <w:proofErr w:type="spellStart"/>
      <w:r w:rsidRPr="0005341D">
        <w:rPr>
          <w:color w:val="222222"/>
          <w:sz w:val="28"/>
          <w:szCs w:val="28"/>
        </w:rPr>
        <w:t>lẫn</w:t>
      </w:r>
      <w:proofErr w:type="spellEnd"/>
      <w:r w:rsidRPr="0005341D">
        <w:rPr>
          <w:color w:val="222222"/>
          <w:sz w:val="28"/>
          <w:szCs w:val="28"/>
        </w:rPr>
        <w:t xml:space="preserve"> </w:t>
      </w:r>
      <w:proofErr w:type="spellStart"/>
      <w:r w:rsidRPr="0005341D">
        <w:rPr>
          <w:color w:val="222222"/>
          <w:sz w:val="28"/>
          <w:szCs w:val="28"/>
        </w:rPr>
        <w:t>kiến</w:t>
      </w:r>
      <w:proofErr w:type="spellEnd"/>
      <w:r w:rsidRPr="0005341D">
        <w:rPr>
          <w:color w:val="222222"/>
          <w:sz w:val="28"/>
          <w:szCs w:val="28"/>
        </w:rPr>
        <w:t xml:space="preserve"> </w:t>
      </w:r>
      <w:proofErr w:type="spellStart"/>
      <w:r w:rsidRPr="0005341D">
        <w:rPr>
          <w:color w:val="222222"/>
          <w:sz w:val="28"/>
          <w:szCs w:val="28"/>
        </w:rPr>
        <w:t>thức</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tiếp</w:t>
      </w:r>
      <w:proofErr w:type="spellEnd"/>
      <w:r w:rsidRPr="0005341D">
        <w:rPr>
          <w:color w:val="222222"/>
          <w:sz w:val="28"/>
          <w:szCs w:val="28"/>
        </w:rPr>
        <w:t xml:space="preserve"> </w:t>
      </w:r>
      <w:proofErr w:type="spellStart"/>
      <w:r w:rsidRPr="0005341D">
        <w:rPr>
          <w:color w:val="222222"/>
          <w:sz w:val="28"/>
          <w:szCs w:val="28"/>
        </w:rPr>
        <w:t>thu</w:t>
      </w:r>
      <w:proofErr w:type="spellEnd"/>
      <w:r w:rsidRPr="0005341D">
        <w:rPr>
          <w:color w:val="222222"/>
          <w:sz w:val="28"/>
          <w:szCs w:val="28"/>
        </w:rPr>
        <w:t xml:space="preserve"> </w:t>
      </w:r>
      <w:proofErr w:type="spellStart"/>
      <w:r w:rsidRPr="0005341D">
        <w:rPr>
          <w:color w:val="222222"/>
          <w:sz w:val="28"/>
          <w:szCs w:val="28"/>
        </w:rPr>
        <w:t>tại</w:t>
      </w:r>
      <w:proofErr w:type="spellEnd"/>
      <w:r w:rsidRPr="0005341D">
        <w:rPr>
          <w:color w:val="222222"/>
          <w:sz w:val="28"/>
          <w:szCs w:val="28"/>
        </w:rPr>
        <w:t xml:space="preserve"> </w:t>
      </w:r>
      <w:proofErr w:type="spellStart"/>
      <w:r w:rsidRPr="0005341D">
        <w:rPr>
          <w:color w:val="222222"/>
          <w:sz w:val="28"/>
          <w:szCs w:val="28"/>
        </w:rPr>
        <w:t>trường</w:t>
      </w:r>
      <w:proofErr w:type="spellEnd"/>
      <w:r w:rsidRPr="0005341D">
        <w:rPr>
          <w:color w:val="222222"/>
          <w:sz w:val="28"/>
          <w:szCs w:val="28"/>
        </w:rPr>
        <w:t xml:space="preserve">, </w:t>
      </w:r>
      <w:proofErr w:type="spellStart"/>
      <w:r w:rsidRPr="0005341D">
        <w:rPr>
          <w:color w:val="222222"/>
          <w:sz w:val="28"/>
          <w:szCs w:val="28"/>
        </w:rPr>
        <w:t>từ</w:t>
      </w:r>
      <w:proofErr w:type="spellEnd"/>
      <w:r w:rsidRPr="0005341D">
        <w:rPr>
          <w:color w:val="222222"/>
          <w:sz w:val="28"/>
          <w:szCs w:val="28"/>
        </w:rPr>
        <w:t xml:space="preserve"> </w:t>
      </w:r>
      <w:proofErr w:type="spellStart"/>
      <w:r w:rsidRPr="0005341D">
        <w:rPr>
          <w:color w:val="222222"/>
          <w:sz w:val="28"/>
          <w:szCs w:val="28"/>
        </w:rPr>
        <w:t>đó</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những</w:t>
      </w:r>
      <w:proofErr w:type="spellEnd"/>
      <w:r w:rsidRPr="0005341D">
        <w:rPr>
          <w:color w:val="222222"/>
          <w:sz w:val="28"/>
          <w:szCs w:val="28"/>
        </w:rPr>
        <w:t xml:space="preserve"> </w:t>
      </w:r>
      <w:proofErr w:type="spellStart"/>
      <w:r w:rsidRPr="0005341D">
        <w:rPr>
          <w:color w:val="222222"/>
          <w:sz w:val="28"/>
          <w:szCs w:val="28"/>
        </w:rPr>
        <w:t>đề</w:t>
      </w:r>
      <w:proofErr w:type="spellEnd"/>
      <w:r w:rsidRPr="0005341D">
        <w:rPr>
          <w:color w:val="222222"/>
          <w:sz w:val="28"/>
          <w:szCs w:val="28"/>
        </w:rPr>
        <w:t xml:space="preserve"> </w:t>
      </w:r>
      <w:proofErr w:type="spellStart"/>
      <w:r w:rsidRPr="0005341D">
        <w:rPr>
          <w:color w:val="222222"/>
          <w:sz w:val="28"/>
          <w:szCs w:val="28"/>
        </w:rPr>
        <w:t>xuất</w:t>
      </w:r>
      <w:proofErr w:type="spellEnd"/>
      <w:r w:rsidRPr="0005341D">
        <w:rPr>
          <w:color w:val="222222"/>
          <w:sz w:val="28"/>
          <w:szCs w:val="28"/>
        </w:rPr>
        <w:t xml:space="preserve"> </w:t>
      </w:r>
      <w:proofErr w:type="spellStart"/>
      <w:r w:rsidRPr="0005341D">
        <w:rPr>
          <w:color w:val="222222"/>
          <w:sz w:val="28"/>
          <w:szCs w:val="28"/>
        </w:rPr>
        <w:t>giúp</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trường</w:t>
      </w:r>
      <w:proofErr w:type="spellEnd"/>
      <w:r w:rsidRPr="0005341D">
        <w:rPr>
          <w:color w:val="222222"/>
          <w:sz w:val="28"/>
          <w:szCs w:val="28"/>
        </w:rPr>
        <w:t xml:space="preserve"> </w:t>
      </w:r>
      <w:proofErr w:type="spellStart"/>
      <w:r w:rsidRPr="0005341D">
        <w:rPr>
          <w:color w:val="222222"/>
          <w:sz w:val="28"/>
          <w:szCs w:val="28"/>
        </w:rPr>
        <w:t>nâng</w:t>
      </w:r>
      <w:proofErr w:type="spellEnd"/>
      <w:r w:rsidRPr="0005341D">
        <w:rPr>
          <w:color w:val="222222"/>
          <w:sz w:val="28"/>
          <w:szCs w:val="28"/>
        </w:rPr>
        <w:t xml:space="preserve"> </w:t>
      </w:r>
      <w:proofErr w:type="spellStart"/>
      <w:r w:rsidRPr="0005341D">
        <w:rPr>
          <w:color w:val="222222"/>
          <w:sz w:val="28"/>
          <w:szCs w:val="28"/>
        </w:rPr>
        <w:t>cao</w:t>
      </w:r>
      <w:proofErr w:type="spellEnd"/>
      <w:r w:rsidRPr="0005341D">
        <w:rPr>
          <w:color w:val="222222"/>
          <w:sz w:val="28"/>
          <w:szCs w:val="28"/>
        </w:rPr>
        <w:t xml:space="preserve"> </w:t>
      </w:r>
      <w:proofErr w:type="spellStart"/>
      <w:r w:rsidRPr="0005341D">
        <w:rPr>
          <w:color w:val="222222"/>
          <w:sz w:val="28"/>
          <w:szCs w:val="28"/>
        </w:rPr>
        <w:t>tính</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tiễn</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chương</w:t>
      </w:r>
      <w:proofErr w:type="spellEnd"/>
      <w:r w:rsidRPr="0005341D">
        <w:rPr>
          <w:color w:val="222222"/>
          <w:sz w:val="28"/>
          <w:szCs w:val="28"/>
        </w:rPr>
        <w:t xml:space="preserve"> </w:t>
      </w:r>
      <w:proofErr w:type="spellStart"/>
      <w:r w:rsidRPr="0005341D">
        <w:rPr>
          <w:color w:val="222222"/>
          <w:sz w:val="28"/>
          <w:szCs w:val="28"/>
        </w:rPr>
        <w:t>trình</w:t>
      </w:r>
      <w:proofErr w:type="spellEnd"/>
      <w:r w:rsidRPr="0005341D">
        <w:rPr>
          <w:color w:val="222222"/>
          <w:sz w:val="28"/>
          <w:szCs w:val="28"/>
        </w:rPr>
        <w:t xml:space="preserve"> </w:t>
      </w:r>
      <w:proofErr w:type="spellStart"/>
      <w:r w:rsidRPr="0005341D">
        <w:rPr>
          <w:color w:val="222222"/>
          <w:sz w:val="28"/>
          <w:szCs w:val="28"/>
        </w:rPr>
        <w:t>đào</w:t>
      </w:r>
      <w:proofErr w:type="spellEnd"/>
      <w:r w:rsidRPr="0005341D">
        <w:rPr>
          <w:color w:val="222222"/>
          <w:sz w:val="28"/>
          <w:szCs w:val="28"/>
        </w:rPr>
        <w:t xml:space="preserve"> </w:t>
      </w:r>
      <w:proofErr w:type="spellStart"/>
      <w:r w:rsidRPr="0005341D">
        <w:rPr>
          <w:color w:val="222222"/>
          <w:sz w:val="28"/>
          <w:szCs w:val="28"/>
        </w:rPr>
        <w:t>tạo</w:t>
      </w:r>
      <w:proofErr w:type="spellEnd"/>
      <w:r w:rsidRPr="0005341D">
        <w:rPr>
          <w:color w:val="222222"/>
          <w:sz w:val="28"/>
          <w:szCs w:val="28"/>
        </w:rPr>
        <w:t>. </w:t>
      </w:r>
    </w:p>
    <w:p w14:paraId="64F50A09" w14:textId="77777777" w:rsidR="0005341D" w:rsidRPr="0005341D" w:rsidRDefault="0005341D" w:rsidP="0005341D">
      <w:pPr>
        <w:pStyle w:val="NormalWeb"/>
        <w:shd w:val="clear" w:color="auto" w:fill="FFFFFF"/>
        <w:spacing w:before="0" w:beforeAutospacing="0" w:after="0" w:afterAutospacing="0"/>
        <w:rPr>
          <w:color w:val="222222"/>
          <w:sz w:val="28"/>
          <w:szCs w:val="28"/>
        </w:rPr>
      </w:pPr>
      <w:proofErr w:type="spellStart"/>
      <w:r w:rsidRPr="0005341D">
        <w:rPr>
          <w:color w:val="222222"/>
          <w:sz w:val="28"/>
          <w:szCs w:val="28"/>
        </w:rPr>
        <w:t>Từ</w:t>
      </w:r>
      <w:proofErr w:type="spellEnd"/>
      <w:r w:rsidRPr="0005341D">
        <w:rPr>
          <w:color w:val="222222"/>
          <w:sz w:val="28"/>
          <w:szCs w:val="28"/>
        </w:rPr>
        <w:t xml:space="preserve"> </w:t>
      </w:r>
      <w:proofErr w:type="spellStart"/>
      <w:r w:rsidRPr="0005341D">
        <w:rPr>
          <w:color w:val="222222"/>
          <w:sz w:val="28"/>
          <w:szCs w:val="28"/>
        </w:rPr>
        <w:t>phía</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hầu</w:t>
      </w:r>
      <w:proofErr w:type="spellEnd"/>
      <w:r w:rsidRPr="0005341D">
        <w:rPr>
          <w:color w:val="222222"/>
          <w:sz w:val="28"/>
          <w:szCs w:val="28"/>
        </w:rPr>
        <w:t xml:space="preserve"> </w:t>
      </w:r>
      <w:proofErr w:type="spellStart"/>
      <w:r w:rsidRPr="0005341D">
        <w:rPr>
          <w:color w:val="222222"/>
          <w:sz w:val="28"/>
          <w:szCs w:val="28"/>
        </w:rPr>
        <w:t>hết</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đều</w:t>
      </w:r>
      <w:proofErr w:type="spellEnd"/>
      <w:r w:rsidRPr="0005341D">
        <w:rPr>
          <w:color w:val="222222"/>
          <w:sz w:val="28"/>
          <w:szCs w:val="28"/>
        </w:rPr>
        <w:t xml:space="preserve"> </w:t>
      </w:r>
      <w:proofErr w:type="spellStart"/>
      <w:r w:rsidRPr="0005341D">
        <w:rPr>
          <w:color w:val="222222"/>
          <w:sz w:val="28"/>
          <w:szCs w:val="28"/>
        </w:rPr>
        <w:t>nhận</w:t>
      </w:r>
      <w:proofErr w:type="spellEnd"/>
      <w:r w:rsidRPr="0005341D">
        <w:rPr>
          <w:color w:val="222222"/>
          <w:sz w:val="28"/>
          <w:szCs w:val="28"/>
        </w:rPr>
        <w:t xml:space="preserve"> </w:t>
      </w:r>
      <w:proofErr w:type="spellStart"/>
      <w:r w:rsidRPr="0005341D">
        <w:rPr>
          <w:color w:val="222222"/>
          <w:sz w:val="28"/>
          <w:szCs w:val="28"/>
        </w:rPr>
        <w:t>thức</w:t>
      </w:r>
      <w:proofErr w:type="spellEnd"/>
      <w:r w:rsidRPr="0005341D">
        <w:rPr>
          <w:color w:val="222222"/>
          <w:sz w:val="28"/>
          <w:szCs w:val="28"/>
        </w:rPr>
        <w:t xml:space="preserve"> </w:t>
      </w:r>
      <w:proofErr w:type="spellStart"/>
      <w:r w:rsidRPr="0005341D">
        <w:rPr>
          <w:color w:val="222222"/>
          <w:sz w:val="28"/>
          <w:szCs w:val="28"/>
        </w:rPr>
        <w:t>được</w:t>
      </w:r>
      <w:proofErr w:type="spellEnd"/>
      <w:r w:rsidRPr="0005341D">
        <w:rPr>
          <w:color w:val="222222"/>
          <w:sz w:val="28"/>
          <w:szCs w:val="28"/>
        </w:rPr>
        <w:t xml:space="preserve"> </w:t>
      </w:r>
      <w:proofErr w:type="spellStart"/>
      <w:r w:rsidRPr="0005341D">
        <w:rPr>
          <w:color w:val="222222"/>
          <w:sz w:val="28"/>
          <w:szCs w:val="28"/>
        </w:rPr>
        <w:t>tầm</w:t>
      </w:r>
      <w:proofErr w:type="spellEnd"/>
      <w:r w:rsidRPr="0005341D">
        <w:rPr>
          <w:color w:val="222222"/>
          <w:sz w:val="28"/>
          <w:szCs w:val="28"/>
        </w:rPr>
        <w:t xml:space="preserve"> </w:t>
      </w:r>
      <w:proofErr w:type="spellStart"/>
      <w:r w:rsidRPr="0005341D">
        <w:rPr>
          <w:color w:val="222222"/>
          <w:sz w:val="28"/>
          <w:szCs w:val="28"/>
        </w:rPr>
        <w:t>quan</w:t>
      </w:r>
      <w:proofErr w:type="spellEnd"/>
      <w:r w:rsidRPr="0005341D">
        <w:rPr>
          <w:color w:val="222222"/>
          <w:sz w:val="28"/>
          <w:szCs w:val="28"/>
        </w:rPr>
        <w:t xml:space="preserve"> </w:t>
      </w:r>
      <w:proofErr w:type="spellStart"/>
      <w:r w:rsidRPr="0005341D">
        <w:rPr>
          <w:color w:val="222222"/>
          <w:sz w:val="28"/>
          <w:szCs w:val="28"/>
        </w:rPr>
        <w:t>trọng</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đợt</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tốt</w:t>
      </w:r>
      <w:proofErr w:type="spellEnd"/>
      <w:r w:rsidRPr="0005341D">
        <w:rPr>
          <w:color w:val="222222"/>
          <w:sz w:val="28"/>
          <w:szCs w:val="28"/>
        </w:rPr>
        <w:t xml:space="preserve"> </w:t>
      </w:r>
      <w:proofErr w:type="spellStart"/>
      <w:r w:rsidRPr="0005341D">
        <w:rPr>
          <w:color w:val="222222"/>
          <w:sz w:val="28"/>
          <w:szCs w:val="28"/>
        </w:rPr>
        <w:t>nghiệp</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sẵn</w:t>
      </w:r>
      <w:proofErr w:type="spellEnd"/>
      <w:r w:rsidRPr="0005341D">
        <w:rPr>
          <w:color w:val="222222"/>
          <w:sz w:val="28"/>
          <w:szCs w:val="28"/>
        </w:rPr>
        <w:t xml:space="preserve"> </w:t>
      </w:r>
      <w:proofErr w:type="spellStart"/>
      <w:r w:rsidRPr="0005341D">
        <w:rPr>
          <w:color w:val="222222"/>
          <w:sz w:val="28"/>
          <w:szCs w:val="28"/>
        </w:rPr>
        <w:t>sàng</w:t>
      </w:r>
      <w:proofErr w:type="spellEnd"/>
      <w:r w:rsidRPr="0005341D">
        <w:rPr>
          <w:color w:val="222222"/>
          <w:sz w:val="28"/>
          <w:szCs w:val="28"/>
        </w:rPr>
        <w:t xml:space="preserve"> </w:t>
      </w:r>
      <w:proofErr w:type="spellStart"/>
      <w:r w:rsidRPr="0005341D">
        <w:rPr>
          <w:color w:val="222222"/>
          <w:sz w:val="28"/>
          <w:szCs w:val="28"/>
        </w:rPr>
        <w:t>nỗ</w:t>
      </w:r>
      <w:proofErr w:type="spellEnd"/>
      <w:r w:rsidRPr="0005341D">
        <w:rPr>
          <w:color w:val="222222"/>
          <w:sz w:val="28"/>
          <w:szCs w:val="28"/>
        </w:rPr>
        <w:t xml:space="preserve"> </w:t>
      </w:r>
      <w:proofErr w:type="spellStart"/>
      <w:r w:rsidRPr="0005341D">
        <w:rPr>
          <w:color w:val="222222"/>
          <w:sz w:val="28"/>
          <w:szCs w:val="28"/>
        </w:rPr>
        <w:t>lực</w:t>
      </w:r>
      <w:proofErr w:type="spellEnd"/>
      <w:r w:rsidRPr="0005341D">
        <w:rPr>
          <w:color w:val="222222"/>
          <w:sz w:val="28"/>
          <w:szCs w:val="28"/>
        </w:rPr>
        <w:t xml:space="preserve"> </w:t>
      </w:r>
      <w:proofErr w:type="spellStart"/>
      <w:r w:rsidRPr="0005341D">
        <w:rPr>
          <w:color w:val="222222"/>
          <w:sz w:val="28"/>
          <w:szCs w:val="28"/>
        </w:rPr>
        <w:t>để</w:t>
      </w:r>
      <w:proofErr w:type="spellEnd"/>
      <w:r w:rsidRPr="0005341D">
        <w:rPr>
          <w:color w:val="222222"/>
          <w:sz w:val="28"/>
          <w:szCs w:val="28"/>
        </w:rPr>
        <w:t xml:space="preserve"> </w:t>
      </w:r>
      <w:proofErr w:type="spellStart"/>
      <w:r w:rsidRPr="0005341D">
        <w:rPr>
          <w:color w:val="222222"/>
          <w:sz w:val="28"/>
          <w:szCs w:val="28"/>
        </w:rPr>
        <w:t>thể</w:t>
      </w:r>
      <w:proofErr w:type="spellEnd"/>
      <w:r w:rsidRPr="0005341D">
        <w:rPr>
          <w:color w:val="222222"/>
          <w:sz w:val="28"/>
          <w:szCs w:val="28"/>
        </w:rPr>
        <w:t xml:space="preserve"> </w:t>
      </w:r>
      <w:proofErr w:type="spellStart"/>
      <w:r w:rsidRPr="0005341D">
        <w:rPr>
          <w:color w:val="222222"/>
          <w:sz w:val="28"/>
          <w:szCs w:val="28"/>
        </w:rPr>
        <w:t>hiện</w:t>
      </w:r>
      <w:proofErr w:type="spellEnd"/>
      <w:r w:rsidRPr="0005341D">
        <w:rPr>
          <w:color w:val="222222"/>
          <w:sz w:val="28"/>
          <w:szCs w:val="28"/>
        </w:rPr>
        <w:t xml:space="preserve"> </w:t>
      </w:r>
      <w:proofErr w:type="spellStart"/>
      <w:r w:rsidRPr="0005341D">
        <w:rPr>
          <w:color w:val="222222"/>
          <w:sz w:val="28"/>
          <w:szCs w:val="28"/>
        </w:rPr>
        <w:t>năng</w:t>
      </w:r>
      <w:proofErr w:type="spellEnd"/>
      <w:r w:rsidRPr="0005341D">
        <w:rPr>
          <w:color w:val="222222"/>
          <w:sz w:val="28"/>
          <w:szCs w:val="28"/>
        </w:rPr>
        <w:t xml:space="preserve"> </w:t>
      </w:r>
      <w:proofErr w:type="spellStart"/>
      <w:r w:rsidRPr="0005341D">
        <w:rPr>
          <w:color w:val="222222"/>
          <w:sz w:val="28"/>
          <w:szCs w:val="28"/>
        </w:rPr>
        <w:t>lực</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mình</w:t>
      </w:r>
      <w:proofErr w:type="spellEnd"/>
      <w:r w:rsidRPr="0005341D">
        <w:rPr>
          <w:color w:val="222222"/>
          <w:sz w:val="28"/>
          <w:szCs w:val="28"/>
        </w:rPr>
        <w:t xml:space="preserve">, </w:t>
      </w:r>
      <w:proofErr w:type="spellStart"/>
      <w:r w:rsidRPr="0005341D">
        <w:rPr>
          <w:color w:val="222222"/>
          <w:sz w:val="28"/>
          <w:szCs w:val="28"/>
        </w:rPr>
        <w:t>tiếp</w:t>
      </w:r>
      <w:proofErr w:type="spellEnd"/>
      <w:r w:rsidRPr="0005341D">
        <w:rPr>
          <w:color w:val="222222"/>
          <w:sz w:val="28"/>
          <w:szCs w:val="28"/>
        </w:rPr>
        <w:t xml:space="preserve"> </w:t>
      </w:r>
      <w:proofErr w:type="spellStart"/>
      <w:r w:rsidRPr="0005341D">
        <w:rPr>
          <w:color w:val="222222"/>
          <w:sz w:val="28"/>
          <w:szCs w:val="28"/>
        </w:rPr>
        <w:t>thu</w:t>
      </w:r>
      <w:proofErr w:type="spellEnd"/>
      <w:r w:rsidRPr="0005341D">
        <w:rPr>
          <w:color w:val="222222"/>
          <w:sz w:val="28"/>
          <w:szCs w:val="28"/>
        </w:rPr>
        <w:t xml:space="preserve"> </w:t>
      </w:r>
      <w:proofErr w:type="spellStart"/>
      <w:r w:rsidRPr="0005341D">
        <w:rPr>
          <w:color w:val="222222"/>
          <w:sz w:val="28"/>
          <w:szCs w:val="28"/>
        </w:rPr>
        <w:t>thêm</w:t>
      </w:r>
      <w:proofErr w:type="spellEnd"/>
      <w:r w:rsidRPr="0005341D">
        <w:rPr>
          <w:color w:val="222222"/>
          <w:sz w:val="28"/>
          <w:szCs w:val="28"/>
        </w:rPr>
        <w:t xml:space="preserve"> </w:t>
      </w:r>
      <w:proofErr w:type="spellStart"/>
      <w:r w:rsidRPr="0005341D">
        <w:rPr>
          <w:color w:val="222222"/>
          <w:sz w:val="28"/>
          <w:szCs w:val="28"/>
        </w:rPr>
        <w:t>kiến</w:t>
      </w:r>
      <w:proofErr w:type="spellEnd"/>
      <w:r w:rsidRPr="0005341D">
        <w:rPr>
          <w:color w:val="222222"/>
          <w:sz w:val="28"/>
          <w:szCs w:val="28"/>
        </w:rPr>
        <w:t xml:space="preserve"> </w:t>
      </w:r>
      <w:proofErr w:type="spellStart"/>
      <w:r w:rsidRPr="0005341D">
        <w:rPr>
          <w:color w:val="222222"/>
          <w:sz w:val="28"/>
          <w:szCs w:val="28"/>
        </w:rPr>
        <w:t>thức</w:t>
      </w:r>
      <w:proofErr w:type="spellEnd"/>
      <w:r w:rsidRPr="0005341D">
        <w:rPr>
          <w:color w:val="222222"/>
          <w:sz w:val="28"/>
          <w:szCs w:val="28"/>
        </w:rPr>
        <w:t xml:space="preserve"> </w:t>
      </w:r>
      <w:proofErr w:type="spellStart"/>
      <w:r w:rsidRPr="0005341D">
        <w:rPr>
          <w:color w:val="222222"/>
          <w:sz w:val="28"/>
          <w:szCs w:val="28"/>
        </w:rPr>
        <w:t>thông</w:t>
      </w:r>
      <w:proofErr w:type="spellEnd"/>
      <w:r w:rsidRPr="0005341D">
        <w:rPr>
          <w:color w:val="222222"/>
          <w:sz w:val="28"/>
          <w:szCs w:val="28"/>
        </w:rPr>
        <w:t xml:space="preserve"> qua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thiết</w:t>
      </w:r>
      <w:proofErr w:type="spellEnd"/>
      <w:r w:rsidRPr="0005341D">
        <w:rPr>
          <w:color w:val="222222"/>
          <w:sz w:val="28"/>
          <w:szCs w:val="28"/>
        </w:rPr>
        <w:t xml:space="preserve"> </w:t>
      </w:r>
      <w:proofErr w:type="spellStart"/>
      <w:r w:rsidRPr="0005341D">
        <w:rPr>
          <w:color w:val="222222"/>
          <w:sz w:val="28"/>
          <w:szCs w:val="28"/>
        </w:rPr>
        <w:t>lập</w:t>
      </w:r>
      <w:proofErr w:type="spellEnd"/>
      <w:r w:rsidRPr="0005341D">
        <w:rPr>
          <w:color w:val="222222"/>
          <w:sz w:val="28"/>
          <w:szCs w:val="28"/>
        </w:rPr>
        <w:t xml:space="preserve"> </w:t>
      </w:r>
      <w:proofErr w:type="spellStart"/>
      <w:r w:rsidRPr="0005341D">
        <w:rPr>
          <w:color w:val="222222"/>
          <w:sz w:val="28"/>
          <w:szCs w:val="28"/>
        </w:rPr>
        <w:t>thêm</w:t>
      </w:r>
      <w:proofErr w:type="spellEnd"/>
      <w:r w:rsidRPr="0005341D">
        <w:rPr>
          <w:color w:val="222222"/>
          <w:sz w:val="28"/>
          <w:szCs w:val="28"/>
        </w:rPr>
        <w:t xml:space="preserve"> </w:t>
      </w:r>
      <w:proofErr w:type="spellStart"/>
      <w:r w:rsidRPr="0005341D">
        <w:rPr>
          <w:color w:val="222222"/>
          <w:sz w:val="28"/>
          <w:szCs w:val="28"/>
        </w:rPr>
        <w:t>nhiều</w:t>
      </w:r>
      <w:proofErr w:type="spellEnd"/>
      <w:r w:rsidRPr="0005341D">
        <w:rPr>
          <w:color w:val="222222"/>
          <w:sz w:val="28"/>
          <w:szCs w:val="28"/>
        </w:rPr>
        <w:t xml:space="preserve"> </w:t>
      </w:r>
      <w:proofErr w:type="spellStart"/>
      <w:r w:rsidRPr="0005341D">
        <w:rPr>
          <w:color w:val="222222"/>
          <w:sz w:val="28"/>
          <w:szCs w:val="28"/>
        </w:rPr>
        <w:t>mối</w:t>
      </w:r>
      <w:proofErr w:type="spellEnd"/>
      <w:r w:rsidRPr="0005341D">
        <w:rPr>
          <w:color w:val="222222"/>
          <w:sz w:val="28"/>
          <w:szCs w:val="28"/>
        </w:rPr>
        <w:t xml:space="preserve"> </w:t>
      </w:r>
      <w:proofErr w:type="spellStart"/>
      <w:r w:rsidRPr="0005341D">
        <w:rPr>
          <w:color w:val="222222"/>
          <w:sz w:val="28"/>
          <w:szCs w:val="28"/>
        </w:rPr>
        <w:t>quan</w:t>
      </w:r>
      <w:proofErr w:type="spellEnd"/>
      <w:r w:rsidRPr="0005341D">
        <w:rPr>
          <w:color w:val="222222"/>
          <w:sz w:val="28"/>
          <w:szCs w:val="28"/>
        </w:rPr>
        <w:t xml:space="preserve"> </w:t>
      </w:r>
      <w:proofErr w:type="spellStart"/>
      <w:r w:rsidRPr="0005341D">
        <w:rPr>
          <w:color w:val="222222"/>
          <w:sz w:val="28"/>
          <w:szCs w:val="28"/>
        </w:rPr>
        <w:t>hệ</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làm</w:t>
      </w:r>
      <w:proofErr w:type="spellEnd"/>
      <w:r w:rsidRPr="0005341D">
        <w:rPr>
          <w:color w:val="222222"/>
          <w:sz w:val="28"/>
          <w:szCs w:val="28"/>
        </w:rPr>
        <w:t xml:space="preserve"> </w:t>
      </w:r>
      <w:proofErr w:type="spellStart"/>
      <w:r w:rsidRPr="0005341D">
        <w:rPr>
          <w:color w:val="222222"/>
          <w:sz w:val="28"/>
          <w:szCs w:val="28"/>
        </w:rPr>
        <w:t>quen</w:t>
      </w:r>
      <w:proofErr w:type="spellEnd"/>
      <w:r w:rsidRPr="0005341D">
        <w:rPr>
          <w:color w:val="222222"/>
          <w:sz w:val="28"/>
          <w:szCs w:val="28"/>
        </w:rPr>
        <w:t xml:space="preserve"> </w:t>
      </w:r>
      <w:proofErr w:type="spellStart"/>
      <w:r w:rsidRPr="0005341D">
        <w:rPr>
          <w:color w:val="222222"/>
          <w:sz w:val="28"/>
          <w:szCs w:val="28"/>
        </w:rPr>
        <w:t>với</w:t>
      </w:r>
      <w:proofErr w:type="spellEnd"/>
      <w:r w:rsidRPr="0005341D">
        <w:rPr>
          <w:color w:val="222222"/>
          <w:sz w:val="28"/>
          <w:szCs w:val="28"/>
        </w:rPr>
        <w:t xml:space="preserve"> </w:t>
      </w:r>
      <w:proofErr w:type="spellStart"/>
      <w:r w:rsidRPr="0005341D">
        <w:rPr>
          <w:color w:val="222222"/>
          <w:sz w:val="28"/>
          <w:szCs w:val="28"/>
        </w:rPr>
        <w:t>vai</w:t>
      </w:r>
      <w:proofErr w:type="spellEnd"/>
      <w:r w:rsidRPr="0005341D">
        <w:rPr>
          <w:color w:val="222222"/>
          <w:sz w:val="28"/>
          <w:szCs w:val="28"/>
        </w:rPr>
        <w:t xml:space="preserve"> </w:t>
      </w:r>
      <w:proofErr w:type="spellStart"/>
      <w:r w:rsidRPr="0005341D">
        <w:rPr>
          <w:color w:val="222222"/>
          <w:sz w:val="28"/>
          <w:szCs w:val="28"/>
        </w:rPr>
        <w:t>trò</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một</w:t>
      </w:r>
      <w:proofErr w:type="spellEnd"/>
      <w:r w:rsidRPr="0005341D">
        <w:rPr>
          <w:color w:val="222222"/>
          <w:sz w:val="28"/>
          <w:szCs w:val="28"/>
        </w:rPr>
        <w:t xml:space="preserve"> </w:t>
      </w:r>
      <w:proofErr w:type="spellStart"/>
      <w:r w:rsidRPr="0005341D">
        <w:rPr>
          <w:color w:val="222222"/>
          <w:sz w:val="28"/>
          <w:szCs w:val="28"/>
        </w:rPr>
        <w:t>nhân</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trong</w:t>
      </w:r>
      <w:proofErr w:type="spellEnd"/>
      <w:r w:rsidRPr="0005341D">
        <w:rPr>
          <w:color w:val="222222"/>
          <w:sz w:val="28"/>
          <w:szCs w:val="28"/>
        </w:rPr>
        <w:t xml:space="preserve"> </w:t>
      </w:r>
      <w:proofErr w:type="spellStart"/>
      <w:r w:rsidRPr="0005341D">
        <w:rPr>
          <w:color w:val="222222"/>
          <w:sz w:val="28"/>
          <w:szCs w:val="28"/>
        </w:rPr>
        <w:t>một</w:t>
      </w:r>
      <w:proofErr w:type="spellEnd"/>
      <w:r w:rsidRPr="0005341D">
        <w:rPr>
          <w:color w:val="222222"/>
          <w:sz w:val="28"/>
          <w:szCs w:val="28"/>
        </w:rPr>
        <w:t xml:space="preserve"> </w:t>
      </w:r>
      <w:proofErr w:type="spellStart"/>
      <w:r w:rsidRPr="0005341D">
        <w:rPr>
          <w:color w:val="222222"/>
          <w:sz w:val="28"/>
          <w:szCs w:val="28"/>
        </w:rPr>
        <w:t>tổ</w:t>
      </w:r>
      <w:proofErr w:type="spellEnd"/>
      <w:r w:rsidRPr="0005341D">
        <w:rPr>
          <w:color w:val="222222"/>
          <w:sz w:val="28"/>
          <w:szCs w:val="28"/>
        </w:rPr>
        <w:t xml:space="preserve"> </w:t>
      </w:r>
      <w:proofErr w:type="spellStart"/>
      <w:r w:rsidRPr="0005341D">
        <w:rPr>
          <w:color w:val="222222"/>
          <w:sz w:val="28"/>
          <w:szCs w:val="28"/>
        </w:rPr>
        <w:t>chức</w:t>
      </w:r>
      <w:proofErr w:type="spellEnd"/>
      <w:r w:rsidRPr="0005341D">
        <w:rPr>
          <w:color w:val="222222"/>
          <w:sz w:val="28"/>
          <w:szCs w:val="28"/>
        </w:rPr>
        <w:t xml:space="preserve">. </w:t>
      </w:r>
      <w:proofErr w:type="spellStart"/>
      <w:r w:rsidRPr="0005341D">
        <w:rPr>
          <w:color w:val="222222"/>
          <w:sz w:val="28"/>
          <w:szCs w:val="28"/>
        </w:rPr>
        <w:t>hoặc</w:t>
      </w:r>
      <w:proofErr w:type="spellEnd"/>
      <w:r w:rsidRPr="0005341D">
        <w:rPr>
          <w:color w:val="222222"/>
          <w:sz w:val="28"/>
          <w:szCs w:val="28"/>
        </w:rPr>
        <w:t xml:space="preserve"> </w:t>
      </w:r>
      <w:proofErr w:type="spellStart"/>
      <w:r w:rsidRPr="0005341D">
        <w:rPr>
          <w:color w:val="222222"/>
          <w:sz w:val="28"/>
          <w:szCs w:val="28"/>
        </w:rPr>
        <w:t>công</w:t>
      </w:r>
      <w:proofErr w:type="spellEnd"/>
      <w:r w:rsidRPr="0005341D">
        <w:rPr>
          <w:color w:val="222222"/>
          <w:sz w:val="28"/>
          <w:szCs w:val="28"/>
        </w:rPr>
        <w:t xml:space="preserve"> ty. </w:t>
      </w:r>
    </w:p>
    <w:p w14:paraId="278EF8C7" w14:textId="77777777" w:rsidR="0005341D" w:rsidRPr="0005341D" w:rsidRDefault="0005341D" w:rsidP="0005341D">
      <w:pPr>
        <w:pStyle w:val="NormalWeb"/>
        <w:shd w:val="clear" w:color="auto" w:fill="FFFFFF"/>
        <w:spacing w:before="0" w:beforeAutospacing="0" w:after="0" w:afterAutospacing="0"/>
        <w:rPr>
          <w:color w:val="222222"/>
          <w:sz w:val="28"/>
          <w:szCs w:val="28"/>
        </w:rPr>
      </w:pPr>
      <w:r w:rsidRPr="0005341D">
        <w:rPr>
          <w:color w:val="222222"/>
          <w:sz w:val="28"/>
          <w:szCs w:val="28"/>
        </w:rPr>
        <w:t xml:space="preserve">Tuy </w:t>
      </w:r>
      <w:proofErr w:type="spellStart"/>
      <w:r w:rsidRPr="0005341D">
        <w:rPr>
          <w:color w:val="222222"/>
          <w:sz w:val="28"/>
          <w:szCs w:val="28"/>
        </w:rPr>
        <w:t>nhiên</w:t>
      </w:r>
      <w:proofErr w:type="spellEnd"/>
      <w:r w:rsidRPr="0005341D">
        <w:rPr>
          <w:color w:val="222222"/>
          <w:sz w:val="28"/>
          <w:szCs w:val="28"/>
        </w:rPr>
        <w:t xml:space="preserve">, </w:t>
      </w:r>
      <w:proofErr w:type="spellStart"/>
      <w:r w:rsidRPr="0005341D">
        <w:rPr>
          <w:color w:val="222222"/>
          <w:sz w:val="28"/>
          <w:szCs w:val="28"/>
        </w:rPr>
        <w:t>bên</w:t>
      </w:r>
      <w:proofErr w:type="spellEnd"/>
      <w:r w:rsidRPr="0005341D">
        <w:rPr>
          <w:color w:val="222222"/>
          <w:sz w:val="28"/>
          <w:szCs w:val="28"/>
        </w:rPr>
        <w:t xml:space="preserve"> </w:t>
      </w:r>
      <w:proofErr w:type="spellStart"/>
      <w:r w:rsidRPr="0005341D">
        <w:rPr>
          <w:color w:val="222222"/>
          <w:sz w:val="28"/>
          <w:szCs w:val="28"/>
        </w:rPr>
        <w:t>cạnh</w:t>
      </w:r>
      <w:proofErr w:type="spellEnd"/>
      <w:r w:rsidRPr="0005341D">
        <w:rPr>
          <w:color w:val="222222"/>
          <w:sz w:val="28"/>
          <w:szCs w:val="28"/>
        </w:rPr>
        <w:t xml:space="preserve"> </w:t>
      </w:r>
      <w:proofErr w:type="spellStart"/>
      <w:r w:rsidRPr="0005341D">
        <w:rPr>
          <w:color w:val="222222"/>
          <w:sz w:val="28"/>
          <w:szCs w:val="28"/>
        </w:rPr>
        <w:t>đó</w:t>
      </w:r>
      <w:proofErr w:type="spellEnd"/>
      <w:r w:rsidRPr="0005341D">
        <w:rPr>
          <w:color w:val="222222"/>
          <w:sz w:val="28"/>
          <w:szCs w:val="28"/>
        </w:rPr>
        <w:t xml:space="preserve"> </w:t>
      </w:r>
      <w:proofErr w:type="spellStart"/>
      <w:r w:rsidRPr="0005341D">
        <w:rPr>
          <w:color w:val="222222"/>
          <w:sz w:val="28"/>
          <w:szCs w:val="28"/>
        </w:rPr>
        <w:t>cũng</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những</w:t>
      </w:r>
      <w:proofErr w:type="spellEnd"/>
      <w:r w:rsidRPr="0005341D">
        <w:rPr>
          <w:color w:val="222222"/>
          <w:sz w:val="28"/>
          <w:szCs w:val="28"/>
        </w:rPr>
        <w:t xml:space="preserve"> </w:t>
      </w:r>
      <w:proofErr w:type="spellStart"/>
      <w:r w:rsidRPr="0005341D">
        <w:rPr>
          <w:color w:val="222222"/>
          <w:sz w:val="28"/>
          <w:szCs w:val="28"/>
        </w:rPr>
        <w:t>thách</w:t>
      </w:r>
      <w:proofErr w:type="spellEnd"/>
      <w:r w:rsidRPr="0005341D">
        <w:rPr>
          <w:color w:val="222222"/>
          <w:sz w:val="28"/>
          <w:szCs w:val="28"/>
        </w:rPr>
        <w:t xml:space="preserve"> </w:t>
      </w:r>
      <w:proofErr w:type="spellStart"/>
      <w:r w:rsidRPr="0005341D">
        <w:rPr>
          <w:color w:val="222222"/>
          <w:sz w:val="28"/>
          <w:szCs w:val="28"/>
        </w:rPr>
        <w:t>thức</w:t>
      </w:r>
      <w:proofErr w:type="spellEnd"/>
      <w:r w:rsidRPr="0005341D">
        <w:rPr>
          <w:color w:val="222222"/>
          <w:sz w:val="28"/>
          <w:szCs w:val="28"/>
        </w:rPr>
        <w:t xml:space="preserve"> </w:t>
      </w:r>
      <w:proofErr w:type="spellStart"/>
      <w:r w:rsidRPr="0005341D">
        <w:rPr>
          <w:color w:val="222222"/>
          <w:sz w:val="28"/>
          <w:szCs w:val="28"/>
        </w:rPr>
        <w:t>như</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tuyển</w:t>
      </w:r>
      <w:proofErr w:type="spellEnd"/>
      <w:r w:rsidRPr="0005341D">
        <w:rPr>
          <w:color w:val="222222"/>
          <w:sz w:val="28"/>
          <w:szCs w:val="28"/>
        </w:rPr>
        <w:t xml:space="preserve"> </w:t>
      </w:r>
      <w:proofErr w:type="spellStart"/>
      <w:r w:rsidRPr="0005341D">
        <w:rPr>
          <w:color w:val="222222"/>
          <w:sz w:val="28"/>
          <w:szCs w:val="28"/>
        </w:rPr>
        <w:t>dụng</w:t>
      </w:r>
      <w:proofErr w:type="spellEnd"/>
      <w:r w:rsidRPr="0005341D">
        <w:rPr>
          <w:color w:val="222222"/>
          <w:sz w:val="28"/>
          <w:szCs w:val="28"/>
        </w:rPr>
        <w:t xml:space="preserve"> </w:t>
      </w:r>
      <w:proofErr w:type="spellStart"/>
      <w:r w:rsidRPr="0005341D">
        <w:rPr>
          <w:color w:val="222222"/>
          <w:sz w:val="28"/>
          <w:szCs w:val="28"/>
        </w:rPr>
        <w:t>mở</w:t>
      </w:r>
      <w:proofErr w:type="spellEnd"/>
      <w:r w:rsidRPr="0005341D">
        <w:rPr>
          <w:color w:val="222222"/>
          <w:sz w:val="28"/>
          <w:szCs w:val="28"/>
        </w:rPr>
        <w:t xml:space="preserve"> </w:t>
      </w:r>
      <w:proofErr w:type="spellStart"/>
      <w:r w:rsidRPr="0005341D">
        <w:rPr>
          <w:color w:val="222222"/>
          <w:sz w:val="28"/>
          <w:szCs w:val="28"/>
        </w:rPr>
        <w:t>rộng</w:t>
      </w:r>
      <w:proofErr w:type="spellEnd"/>
      <w:r w:rsidRPr="0005341D">
        <w:rPr>
          <w:color w:val="222222"/>
          <w:sz w:val="28"/>
          <w:szCs w:val="28"/>
        </w:rPr>
        <w:t xml:space="preserve"> </w:t>
      </w:r>
      <w:proofErr w:type="spellStart"/>
      <w:r w:rsidRPr="0005341D">
        <w:rPr>
          <w:color w:val="222222"/>
          <w:sz w:val="28"/>
          <w:szCs w:val="28"/>
        </w:rPr>
        <w:t>cửa</w:t>
      </w:r>
      <w:proofErr w:type="spellEnd"/>
      <w:r w:rsidRPr="0005341D">
        <w:rPr>
          <w:color w:val="222222"/>
          <w:sz w:val="28"/>
          <w:szCs w:val="28"/>
        </w:rPr>
        <w:t xml:space="preserve"> </w:t>
      </w:r>
      <w:proofErr w:type="spellStart"/>
      <w:r w:rsidRPr="0005341D">
        <w:rPr>
          <w:color w:val="222222"/>
          <w:sz w:val="28"/>
          <w:szCs w:val="28"/>
        </w:rPr>
        <w:t>cho</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còn</w:t>
      </w:r>
      <w:proofErr w:type="spellEnd"/>
      <w:r w:rsidRPr="0005341D">
        <w:rPr>
          <w:color w:val="222222"/>
          <w:sz w:val="28"/>
          <w:szCs w:val="28"/>
        </w:rPr>
        <w:t xml:space="preserve"> </w:t>
      </w:r>
      <w:proofErr w:type="spellStart"/>
      <w:r w:rsidRPr="0005341D">
        <w:rPr>
          <w:color w:val="222222"/>
          <w:sz w:val="28"/>
          <w:szCs w:val="28"/>
        </w:rPr>
        <w:t>hạn</w:t>
      </w:r>
      <w:proofErr w:type="spellEnd"/>
      <w:r w:rsidRPr="0005341D">
        <w:rPr>
          <w:color w:val="222222"/>
          <w:sz w:val="28"/>
          <w:szCs w:val="28"/>
        </w:rPr>
        <w:t xml:space="preserve"> </w:t>
      </w:r>
      <w:proofErr w:type="spellStart"/>
      <w:r w:rsidRPr="0005341D">
        <w:rPr>
          <w:color w:val="222222"/>
          <w:sz w:val="28"/>
          <w:szCs w:val="28"/>
        </w:rPr>
        <w:t>chế</w:t>
      </w:r>
      <w:proofErr w:type="spellEnd"/>
      <w:r w:rsidRPr="0005341D">
        <w:rPr>
          <w:color w:val="222222"/>
          <w:sz w:val="28"/>
          <w:szCs w:val="28"/>
        </w:rPr>
        <w:t xml:space="preserve"> ở </w:t>
      </w:r>
      <w:proofErr w:type="spellStart"/>
      <w:r w:rsidRPr="0005341D">
        <w:rPr>
          <w:color w:val="222222"/>
          <w:sz w:val="28"/>
          <w:szCs w:val="28"/>
        </w:rPr>
        <w:t>các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đoàn</w:t>
      </w:r>
      <w:proofErr w:type="spellEnd"/>
      <w:r w:rsidRPr="0005341D">
        <w:rPr>
          <w:color w:val="222222"/>
          <w:sz w:val="28"/>
          <w:szCs w:val="28"/>
        </w:rPr>
        <w:t xml:space="preserve">, </w:t>
      </w:r>
      <w:proofErr w:type="spellStart"/>
      <w:r w:rsidRPr="0005341D">
        <w:rPr>
          <w:color w:val="222222"/>
          <w:sz w:val="28"/>
          <w:szCs w:val="28"/>
        </w:rPr>
        <w:t>doanh</w:t>
      </w:r>
      <w:proofErr w:type="spellEnd"/>
      <w:r w:rsidRPr="0005341D">
        <w:rPr>
          <w:color w:val="222222"/>
          <w:sz w:val="28"/>
          <w:szCs w:val="28"/>
        </w:rPr>
        <w:t xml:space="preserve"> </w:t>
      </w:r>
      <w:proofErr w:type="spellStart"/>
      <w:r w:rsidRPr="0005341D">
        <w:rPr>
          <w:color w:val="222222"/>
          <w:sz w:val="28"/>
          <w:szCs w:val="28"/>
        </w:rPr>
        <w:t>nghiệp</w:t>
      </w:r>
      <w:proofErr w:type="spellEnd"/>
      <w:r w:rsidRPr="0005341D">
        <w:rPr>
          <w:color w:val="222222"/>
          <w:sz w:val="28"/>
          <w:szCs w:val="28"/>
        </w:rPr>
        <w:t xml:space="preserve"> </w:t>
      </w:r>
      <w:proofErr w:type="spellStart"/>
      <w:r w:rsidRPr="0005341D">
        <w:rPr>
          <w:color w:val="222222"/>
          <w:sz w:val="28"/>
          <w:szCs w:val="28"/>
        </w:rPr>
        <w:t>ngoài</w:t>
      </w:r>
      <w:proofErr w:type="spellEnd"/>
      <w:r w:rsidRPr="0005341D">
        <w:rPr>
          <w:color w:val="222222"/>
          <w:sz w:val="28"/>
          <w:szCs w:val="28"/>
        </w:rPr>
        <w:t xml:space="preserve"> </w:t>
      </w:r>
      <w:proofErr w:type="spellStart"/>
      <w:r w:rsidRPr="0005341D">
        <w:rPr>
          <w:color w:val="222222"/>
          <w:sz w:val="28"/>
          <w:szCs w:val="28"/>
        </w:rPr>
        <w:t>công</w:t>
      </w:r>
      <w:proofErr w:type="spellEnd"/>
      <w:r w:rsidRPr="0005341D">
        <w:rPr>
          <w:color w:val="222222"/>
          <w:sz w:val="28"/>
          <w:szCs w:val="28"/>
        </w:rPr>
        <w:t xml:space="preserve"> </w:t>
      </w:r>
      <w:proofErr w:type="spellStart"/>
      <w:r w:rsidRPr="0005341D">
        <w:rPr>
          <w:color w:val="222222"/>
          <w:sz w:val="28"/>
          <w:szCs w:val="28"/>
        </w:rPr>
        <w:t>lập</w:t>
      </w:r>
      <w:proofErr w:type="spellEnd"/>
      <w:r w:rsidRPr="0005341D">
        <w:rPr>
          <w:color w:val="222222"/>
          <w:sz w:val="28"/>
          <w:szCs w:val="28"/>
        </w:rPr>
        <w:t xml:space="preserve"> </w:t>
      </w:r>
      <w:proofErr w:type="spellStart"/>
      <w:r w:rsidRPr="0005341D">
        <w:rPr>
          <w:color w:val="222222"/>
          <w:sz w:val="28"/>
          <w:szCs w:val="28"/>
        </w:rPr>
        <w:t>hoạt</w:t>
      </w:r>
      <w:proofErr w:type="spellEnd"/>
      <w:r w:rsidRPr="0005341D">
        <w:rPr>
          <w:color w:val="222222"/>
          <w:sz w:val="28"/>
          <w:szCs w:val="28"/>
        </w:rPr>
        <w:t xml:space="preserve"> </w:t>
      </w:r>
      <w:proofErr w:type="spellStart"/>
      <w:r w:rsidRPr="0005341D">
        <w:rPr>
          <w:color w:val="222222"/>
          <w:sz w:val="28"/>
          <w:szCs w:val="28"/>
        </w:rPr>
        <w:t>động</w:t>
      </w:r>
      <w:proofErr w:type="spellEnd"/>
      <w:r w:rsidRPr="0005341D">
        <w:rPr>
          <w:color w:val="222222"/>
          <w:sz w:val="28"/>
          <w:szCs w:val="28"/>
        </w:rPr>
        <w:t xml:space="preserve"> </w:t>
      </w:r>
      <w:proofErr w:type="spellStart"/>
      <w:r w:rsidRPr="0005341D">
        <w:rPr>
          <w:color w:val="222222"/>
          <w:sz w:val="28"/>
          <w:szCs w:val="28"/>
        </w:rPr>
        <w:t>trong</w:t>
      </w:r>
      <w:proofErr w:type="spellEnd"/>
      <w:r w:rsidRPr="0005341D">
        <w:rPr>
          <w:color w:val="222222"/>
          <w:sz w:val="28"/>
          <w:szCs w:val="28"/>
        </w:rPr>
        <w:t xml:space="preserve"> </w:t>
      </w:r>
      <w:proofErr w:type="spellStart"/>
      <w:r w:rsidRPr="0005341D">
        <w:rPr>
          <w:color w:val="222222"/>
          <w:sz w:val="28"/>
          <w:szCs w:val="28"/>
        </w:rPr>
        <w:t>lĩnh</w:t>
      </w:r>
      <w:proofErr w:type="spellEnd"/>
      <w:r w:rsidRPr="0005341D">
        <w:rPr>
          <w:color w:val="222222"/>
          <w:sz w:val="28"/>
          <w:szCs w:val="28"/>
        </w:rPr>
        <w:t xml:space="preserve"> </w:t>
      </w:r>
      <w:proofErr w:type="spellStart"/>
      <w:r w:rsidRPr="0005341D">
        <w:rPr>
          <w:color w:val="222222"/>
          <w:sz w:val="28"/>
          <w:szCs w:val="28"/>
        </w:rPr>
        <w:t>vực</w:t>
      </w:r>
      <w:proofErr w:type="spellEnd"/>
      <w:r w:rsidRPr="0005341D">
        <w:rPr>
          <w:color w:val="222222"/>
          <w:sz w:val="28"/>
          <w:szCs w:val="28"/>
        </w:rPr>
        <w:t xml:space="preserve"> </w:t>
      </w:r>
      <w:proofErr w:type="spellStart"/>
      <w:r w:rsidRPr="0005341D">
        <w:rPr>
          <w:color w:val="222222"/>
          <w:sz w:val="28"/>
          <w:szCs w:val="28"/>
        </w:rPr>
        <w:t>kinh</w:t>
      </w:r>
      <w:proofErr w:type="spellEnd"/>
      <w:r w:rsidRPr="0005341D">
        <w:rPr>
          <w:color w:val="222222"/>
          <w:sz w:val="28"/>
          <w:szCs w:val="28"/>
        </w:rPr>
        <w:t xml:space="preserve"> </w:t>
      </w:r>
      <w:proofErr w:type="spellStart"/>
      <w:r w:rsidRPr="0005341D">
        <w:rPr>
          <w:color w:val="222222"/>
          <w:sz w:val="28"/>
          <w:szCs w:val="28"/>
        </w:rPr>
        <w:t>tế</w:t>
      </w:r>
      <w:proofErr w:type="spellEnd"/>
      <w:r w:rsidRPr="0005341D">
        <w:rPr>
          <w:color w:val="222222"/>
          <w:sz w:val="28"/>
          <w:szCs w:val="28"/>
        </w:rPr>
        <w:t xml:space="preserve">, </w:t>
      </w:r>
      <w:proofErr w:type="spellStart"/>
      <w:r w:rsidRPr="0005341D">
        <w:rPr>
          <w:color w:val="222222"/>
          <w:sz w:val="28"/>
          <w:szCs w:val="28"/>
        </w:rPr>
        <w:t>kỹ</w:t>
      </w:r>
      <w:proofErr w:type="spellEnd"/>
      <w:r w:rsidRPr="0005341D">
        <w:rPr>
          <w:color w:val="222222"/>
          <w:sz w:val="28"/>
          <w:szCs w:val="28"/>
        </w:rPr>
        <w:t xml:space="preserve"> </w:t>
      </w:r>
      <w:proofErr w:type="spellStart"/>
      <w:r w:rsidRPr="0005341D">
        <w:rPr>
          <w:color w:val="222222"/>
          <w:sz w:val="28"/>
          <w:szCs w:val="28"/>
        </w:rPr>
        <w:t>thuật</w:t>
      </w:r>
      <w:proofErr w:type="spellEnd"/>
      <w:r w:rsidRPr="0005341D">
        <w:rPr>
          <w:color w:val="222222"/>
          <w:sz w:val="28"/>
          <w:szCs w:val="28"/>
        </w:rPr>
        <w:t xml:space="preserve">. </w:t>
      </w:r>
      <w:proofErr w:type="spellStart"/>
      <w:r w:rsidRPr="0005341D">
        <w:rPr>
          <w:color w:val="222222"/>
          <w:sz w:val="28"/>
          <w:szCs w:val="28"/>
        </w:rPr>
        <w:t>Trên</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tế</w:t>
      </w:r>
      <w:proofErr w:type="spellEnd"/>
      <w:r w:rsidRPr="0005341D">
        <w:rPr>
          <w:color w:val="222222"/>
          <w:sz w:val="28"/>
          <w:szCs w:val="28"/>
        </w:rPr>
        <w:t xml:space="preserve">, </w:t>
      </w:r>
      <w:proofErr w:type="spellStart"/>
      <w:r w:rsidRPr="0005341D">
        <w:rPr>
          <w:color w:val="222222"/>
          <w:sz w:val="28"/>
          <w:szCs w:val="28"/>
        </w:rPr>
        <w:t>không</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cơ</w:t>
      </w:r>
      <w:proofErr w:type="spellEnd"/>
      <w:r w:rsidRPr="0005341D">
        <w:rPr>
          <w:color w:val="222222"/>
          <w:sz w:val="28"/>
          <w:szCs w:val="28"/>
        </w:rPr>
        <w:t xml:space="preserve"> </w:t>
      </w:r>
      <w:proofErr w:type="spellStart"/>
      <w:r w:rsidRPr="0005341D">
        <w:rPr>
          <w:color w:val="222222"/>
          <w:sz w:val="28"/>
          <w:szCs w:val="28"/>
        </w:rPr>
        <w:t>quan</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nước</w:t>
      </w:r>
      <w:proofErr w:type="spellEnd"/>
      <w:r w:rsidRPr="0005341D">
        <w:rPr>
          <w:color w:val="222222"/>
          <w:sz w:val="28"/>
          <w:szCs w:val="28"/>
        </w:rPr>
        <w:t xml:space="preserve"> </w:t>
      </w:r>
      <w:proofErr w:type="spellStart"/>
      <w:r w:rsidRPr="0005341D">
        <w:rPr>
          <w:color w:val="222222"/>
          <w:sz w:val="28"/>
          <w:szCs w:val="28"/>
        </w:rPr>
        <w:t>nào</w:t>
      </w:r>
      <w:proofErr w:type="spellEnd"/>
      <w:r w:rsidRPr="0005341D">
        <w:rPr>
          <w:color w:val="222222"/>
          <w:sz w:val="28"/>
          <w:szCs w:val="28"/>
        </w:rPr>
        <w:t xml:space="preserve"> </w:t>
      </w:r>
      <w:proofErr w:type="spellStart"/>
      <w:r w:rsidRPr="0005341D">
        <w:rPr>
          <w:color w:val="222222"/>
          <w:sz w:val="28"/>
          <w:szCs w:val="28"/>
        </w:rPr>
        <w:t>xây</w:t>
      </w:r>
      <w:proofErr w:type="spellEnd"/>
      <w:r w:rsidRPr="0005341D">
        <w:rPr>
          <w:color w:val="222222"/>
          <w:sz w:val="28"/>
          <w:szCs w:val="28"/>
        </w:rPr>
        <w:t xml:space="preserve"> </w:t>
      </w:r>
      <w:proofErr w:type="spellStart"/>
      <w:r w:rsidRPr="0005341D">
        <w:rPr>
          <w:color w:val="222222"/>
          <w:sz w:val="28"/>
          <w:szCs w:val="28"/>
        </w:rPr>
        <w:t>dựng</w:t>
      </w:r>
      <w:proofErr w:type="spellEnd"/>
      <w:r w:rsidRPr="0005341D">
        <w:rPr>
          <w:color w:val="222222"/>
          <w:sz w:val="28"/>
          <w:szCs w:val="28"/>
        </w:rPr>
        <w:t xml:space="preserve"> </w:t>
      </w:r>
      <w:proofErr w:type="spellStart"/>
      <w:r w:rsidRPr="0005341D">
        <w:rPr>
          <w:color w:val="222222"/>
          <w:sz w:val="28"/>
          <w:szCs w:val="28"/>
        </w:rPr>
        <w:t>chương</w:t>
      </w:r>
      <w:proofErr w:type="spellEnd"/>
      <w:r w:rsidRPr="0005341D">
        <w:rPr>
          <w:color w:val="222222"/>
          <w:sz w:val="28"/>
          <w:szCs w:val="28"/>
        </w:rPr>
        <w:t xml:space="preserve"> </w:t>
      </w:r>
      <w:proofErr w:type="spellStart"/>
      <w:r w:rsidRPr="0005341D">
        <w:rPr>
          <w:color w:val="222222"/>
          <w:sz w:val="28"/>
          <w:szCs w:val="28"/>
        </w:rPr>
        <w:t>trình</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cho</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tương</w:t>
      </w:r>
      <w:proofErr w:type="spellEnd"/>
      <w:r w:rsidRPr="0005341D">
        <w:rPr>
          <w:color w:val="222222"/>
          <w:sz w:val="28"/>
          <w:szCs w:val="28"/>
        </w:rPr>
        <w:t xml:space="preserve"> </w:t>
      </w:r>
      <w:proofErr w:type="spellStart"/>
      <w:r w:rsidRPr="0005341D">
        <w:rPr>
          <w:color w:val="222222"/>
          <w:sz w:val="28"/>
          <w:szCs w:val="28"/>
        </w:rPr>
        <w:t>tự</w:t>
      </w:r>
      <w:proofErr w:type="spellEnd"/>
      <w:r w:rsidRPr="0005341D">
        <w:rPr>
          <w:color w:val="222222"/>
          <w:sz w:val="28"/>
          <w:szCs w:val="28"/>
        </w:rPr>
        <w:t xml:space="preserve"> </w:t>
      </w:r>
      <w:proofErr w:type="spellStart"/>
      <w:r w:rsidRPr="0005341D">
        <w:rPr>
          <w:color w:val="222222"/>
          <w:sz w:val="28"/>
          <w:szCs w:val="28"/>
        </w:rPr>
        <w:t>như</w:t>
      </w:r>
      <w:proofErr w:type="spellEnd"/>
      <w:r w:rsidRPr="0005341D">
        <w:rPr>
          <w:color w:val="222222"/>
          <w:sz w:val="28"/>
          <w:szCs w:val="28"/>
        </w:rPr>
        <w:t xml:space="preserve"> </w:t>
      </w:r>
      <w:proofErr w:type="spellStart"/>
      <w:r w:rsidRPr="0005341D">
        <w:rPr>
          <w:color w:val="222222"/>
          <w:sz w:val="28"/>
          <w:szCs w:val="28"/>
        </w:rPr>
        <w:t>các</w:t>
      </w:r>
      <w:proofErr w:type="spellEnd"/>
      <w:r w:rsidRPr="0005341D">
        <w:rPr>
          <w:color w:val="222222"/>
          <w:sz w:val="28"/>
          <w:szCs w:val="28"/>
        </w:rPr>
        <w:t xml:space="preserve"> </w:t>
      </w:r>
      <w:proofErr w:type="spellStart"/>
      <w:r w:rsidRPr="0005341D">
        <w:rPr>
          <w:color w:val="222222"/>
          <w:sz w:val="28"/>
          <w:szCs w:val="28"/>
        </w:rPr>
        <w:t>công</w:t>
      </w:r>
      <w:proofErr w:type="spellEnd"/>
      <w:r w:rsidRPr="0005341D">
        <w:rPr>
          <w:color w:val="222222"/>
          <w:sz w:val="28"/>
          <w:szCs w:val="28"/>
        </w:rPr>
        <w:t xml:space="preserve"> ty </w:t>
      </w:r>
      <w:proofErr w:type="spellStart"/>
      <w:r w:rsidRPr="0005341D">
        <w:rPr>
          <w:color w:val="222222"/>
          <w:sz w:val="28"/>
          <w:szCs w:val="28"/>
        </w:rPr>
        <w:t>ngoài</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nước</w:t>
      </w:r>
      <w:proofErr w:type="spellEnd"/>
      <w:r w:rsidRPr="0005341D">
        <w:rPr>
          <w:color w:val="222222"/>
          <w:sz w:val="28"/>
          <w:szCs w:val="28"/>
        </w:rPr>
        <w:t xml:space="preserve">. Trong </w:t>
      </w:r>
      <w:proofErr w:type="spellStart"/>
      <w:r w:rsidRPr="0005341D">
        <w:rPr>
          <w:color w:val="222222"/>
          <w:sz w:val="28"/>
          <w:szCs w:val="28"/>
        </w:rPr>
        <w:t>khi</w:t>
      </w:r>
      <w:proofErr w:type="spellEnd"/>
      <w:r w:rsidRPr="0005341D">
        <w:rPr>
          <w:color w:val="222222"/>
          <w:sz w:val="28"/>
          <w:szCs w:val="28"/>
        </w:rPr>
        <w:t xml:space="preserve"> </w:t>
      </w:r>
      <w:proofErr w:type="spellStart"/>
      <w:r w:rsidRPr="0005341D">
        <w:rPr>
          <w:color w:val="222222"/>
          <w:sz w:val="28"/>
          <w:szCs w:val="28"/>
        </w:rPr>
        <w:t>đó</w:t>
      </w:r>
      <w:proofErr w:type="spellEnd"/>
      <w:r w:rsidRPr="0005341D">
        <w:rPr>
          <w:color w:val="222222"/>
          <w:sz w:val="28"/>
          <w:szCs w:val="28"/>
        </w:rPr>
        <w:t xml:space="preserve">, </w:t>
      </w:r>
      <w:proofErr w:type="spellStart"/>
      <w:r w:rsidRPr="0005341D">
        <w:rPr>
          <w:color w:val="222222"/>
          <w:sz w:val="28"/>
          <w:szCs w:val="28"/>
        </w:rPr>
        <w:t>các</w:t>
      </w:r>
      <w:proofErr w:type="spellEnd"/>
      <w:r w:rsidRPr="0005341D">
        <w:rPr>
          <w:color w:val="222222"/>
          <w:sz w:val="28"/>
          <w:szCs w:val="28"/>
        </w:rPr>
        <w:t xml:space="preserve"> </w:t>
      </w:r>
      <w:proofErr w:type="spellStart"/>
      <w:r w:rsidRPr="0005341D">
        <w:rPr>
          <w:color w:val="222222"/>
          <w:sz w:val="28"/>
          <w:szCs w:val="28"/>
        </w:rPr>
        <w:t>đơn</w:t>
      </w:r>
      <w:proofErr w:type="spellEnd"/>
      <w:r w:rsidRPr="0005341D">
        <w:rPr>
          <w:color w:val="222222"/>
          <w:sz w:val="28"/>
          <w:szCs w:val="28"/>
        </w:rPr>
        <w:t xml:space="preserve"> </w:t>
      </w:r>
      <w:proofErr w:type="spellStart"/>
      <w:r w:rsidRPr="0005341D">
        <w:rPr>
          <w:color w:val="222222"/>
          <w:sz w:val="28"/>
          <w:szCs w:val="28"/>
        </w:rPr>
        <w:t>vị</w:t>
      </w:r>
      <w:proofErr w:type="spellEnd"/>
      <w:r w:rsidRPr="0005341D">
        <w:rPr>
          <w:color w:val="222222"/>
          <w:sz w:val="28"/>
          <w:szCs w:val="28"/>
        </w:rPr>
        <w:t xml:space="preserve"> </w:t>
      </w:r>
      <w:proofErr w:type="spellStart"/>
      <w:r w:rsidRPr="0005341D">
        <w:rPr>
          <w:color w:val="222222"/>
          <w:sz w:val="28"/>
          <w:szCs w:val="28"/>
        </w:rPr>
        <w:t>này</w:t>
      </w:r>
      <w:proofErr w:type="spellEnd"/>
      <w:r w:rsidRPr="0005341D">
        <w:rPr>
          <w:color w:val="222222"/>
          <w:sz w:val="28"/>
          <w:szCs w:val="28"/>
        </w:rPr>
        <w:t xml:space="preserve"> </w:t>
      </w:r>
      <w:proofErr w:type="spellStart"/>
      <w:r w:rsidRPr="0005341D">
        <w:rPr>
          <w:color w:val="222222"/>
          <w:sz w:val="28"/>
          <w:szCs w:val="28"/>
        </w:rPr>
        <w:t>hàng</w:t>
      </w:r>
      <w:proofErr w:type="spellEnd"/>
      <w:r w:rsidRPr="0005341D">
        <w:rPr>
          <w:color w:val="222222"/>
          <w:sz w:val="28"/>
          <w:szCs w:val="28"/>
        </w:rPr>
        <w:t xml:space="preserve"> </w:t>
      </w:r>
      <w:proofErr w:type="spellStart"/>
      <w:r w:rsidRPr="0005341D">
        <w:rPr>
          <w:color w:val="222222"/>
          <w:sz w:val="28"/>
          <w:szCs w:val="28"/>
        </w:rPr>
        <w:t>năm</w:t>
      </w:r>
      <w:proofErr w:type="spellEnd"/>
      <w:r w:rsidRPr="0005341D">
        <w:rPr>
          <w:color w:val="222222"/>
          <w:sz w:val="28"/>
          <w:szCs w:val="28"/>
        </w:rPr>
        <w:t xml:space="preserve"> </w:t>
      </w:r>
      <w:proofErr w:type="spellStart"/>
      <w:r w:rsidRPr="0005341D">
        <w:rPr>
          <w:color w:val="222222"/>
          <w:sz w:val="28"/>
          <w:szCs w:val="28"/>
        </w:rPr>
        <w:t>vẫn</w:t>
      </w:r>
      <w:proofErr w:type="spellEnd"/>
      <w:r w:rsidRPr="0005341D">
        <w:rPr>
          <w:color w:val="222222"/>
          <w:sz w:val="28"/>
          <w:szCs w:val="28"/>
        </w:rPr>
        <w:t xml:space="preserve"> </w:t>
      </w:r>
      <w:proofErr w:type="spellStart"/>
      <w:r w:rsidRPr="0005341D">
        <w:rPr>
          <w:color w:val="222222"/>
          <w:sz w:val="28"/>
          <w:szCs w:val="28"/>
        </w:rPr>
        <w:t>phải</w:t>
      </w:r>
      <w:proofErr w:type="spellEnd"/>
      <w:r w:rsidRPr="0005341D">
        <w:rPr>
          <w:color w:val="222222"/>
          <w:sz w:val="28"/>
          <w:szCs w:val="28"/>
        </w:rPr>
        <w:t xml:space="preserve"> </w:t>
      </w:r>
      <w:proofErr w:type="spellStart"/>
      <w:r w:rsidRPr="0005341D">
        <w:rPr>
          <w:color w:val="222222"/>
          <w:sz w:val="28"/>
          <w:szCs w:val="28"/>
        </w:rPr>
        <w:t>tuyển</w:t>
      </w:r>
      <w:proofErr w:type="spellEnd"/>
      <w:r w:rsidRPr="0005341D">
        <w:rPr>
          <w:color w:val="222222"/>
          <w:sz w:val="28"/>
          <w:szCs w:val="28"/>
        </w:rPr>
        <w:t xml:space="preserve"> </w:t>
      </w:r>
      <w:proofErr w:type="spellStart"/>
      <w:r w:rsidRPr="0005341D">
        <w:rPr>
          <w:color w:val="222222"/>
          <w:sz w:val="28"/>
          <w:szCs w:val="28"/>
        </w:rPr>
        <w:t>dụng</w:t>
      </w:r>
      <w:proofErr w:type="spellEnd"/>
      <w:r w:rsidRPr="0005341D">
        <w:rPr>
          <w:color w:val="222222"/>
          <w:sz w:val="28"/>
          <w:szCs w:val="28"/>
        </w:rPr>
        <w:t xml:space="preserve"> </w:t>
      </w:r>
      <w:proofErr w:type="spellStart"/>
      <w:r w:rsidRPr="0005341D">
        <w:rPr>
          <w:color w:val="222222"/>
          <w:sz w:val="28"/>
          <w:szCs w:val="28"/>
        </w:rPr>
        <w:t>nhân</w:t>
      </w:r>
      <w:proofErr w:type="spellEnd"/>
      <w:r w:rsidRPr="0005341D">
        <w:rPr>
          <w:color w:val="222222"/>
          <w:sz w:val="28"/>
          <w:szCs w:val="28"/>
        </w:rPr>
        <w:t xml:space="preserve"> </w:t>
      </w:r>
      <w:proofErr w:type="spellStart"/>
      <w:r w:rsidRPr="0005341D">
        <w:rPr>
          <w:color w:val="222222"/>
          <w:sz w:val="28"/>
          <w:szCs w:val="28"/>
        </w:rPr>
        <w:t>lực</w:t>
      </w:r>
      <w:proofErr w:type="spellEnd"/>
      <w:r w:rsidRPr="0005341D">
        <w:rPr>
          <w:color w:val="222222"/>
          <w:sz w:val="28"/>
          <w:szCs w:val="28"/>
        </w:rPr>
        <w:t xml:space="preserve"> </w:t>
      </w:r>
      <w:proofErr w:type="spellStart"/>
      <w:r w:rsidRPr="0005341D">
        <w:rPr>
          <w:color w:val="222222"/>
          <w:sz w:val="28"/>
          <w:szCs w:val="28"/>
        </w:rPr>
        <w:t>mới</w:t>
      </w:r>
      <w:proofErr w:type="spellEnd"/>
      <w:r w:rsidRPr="0005341D">
        <w:rPr>
          <w:color w:val="222222"/>
          <w:sz w:val="28"/>
          <w:szCs w:val="28"/>
        </w:rPr>
        <w:t xml:space="preserve">. </w:t>
      </w:r>
      <w:proofErr w:type="spellStart"/>
      <w:r w:rsidRPr="0005341D">
        <w:rPr>
          <w:color w:val="222222"/>
          <w:sz w:val="28"/>
          <w:szCs w:val="28"/>
        </w:rPr>
        <w:t>Ngoài</w:t>
      </w:r>
      <w:proofErr w:type="spellEnd"/>
      <w:r w:rsidRPr="0005341D">
        <w:rPr>
          <w:color w:val="222222"/>
          <w:sz w:val="28"/>
          <w:szCs w:val="28"/>
        </w:rPr>
        <w:t xml:space="preserve"> ra, </w:t>
      </w:r>
      <w:proofErr w:type="spellStart"/>
      <w:r w:rsidRPr="0005341D">
        <w:rPr>
          <w:color w:val="222222"/>
          <w:sz w:val="28"/>
          <w:szCs w:val="28"/>
        </w:rPr>
        <w:t>một</w:t>
      </w:r>
      <w:proofErr w:type="spellEnd"/>
      <w:r w:rsidRPr="0005341D">
        <w:rPr>
          <w:color w:val="222222"/>
          <w:sz w:val="28"/>
          <w:szCs w:val="28"/>
        </w:rPr>
        <w:t xml:space="preserve"> </w:t>
      </w:r>
      <w:proofErr w:type="spellStart"/>
      <w:r w:rsidRPr="0005341D">
        <w:rPr>
          <w:color w:val="222222"/>
          <w:sz w:val="28"/>
          <w:szCs w:val="28"/>
        </w:rPr>
        <w:t>bất</w:t>
      </w:r>
      <w:proofErr w:type="spellEnd"/>
      <w:r w:rsidRPr="0005341D">
        <w:rPr>
          <w:color w:val="222222"/>
          <w:sz w:val="28"/>
          <w:szCs w:val="28"/>
        </w:rPr>
        <w:t xml:space="preserve"> </w:t>
      </w:r>
      <w:proofErr w:type="spellStart"/>
      <w:r w:rsidRPr="0005341D">
        <w:rPr>
          <w:color w:val="222222"/>
          <w:sz w:val="28"/>
          <w:szCs w:val="28"/>
        </w:rPr>
        <w:t>cập</w:t>
      </w:r>
      <w:proofErr w:type="spellEnd"/>
      <w:r w:rsidRPr="0005341D">
        <w:rPr>
          <w:color w:val="222222"/>
          <w:sz w:val="28"/>
          <w:szCs w:val="28"/>
        </w:rPr>
        <w:t xml:space="preserve"> </w:t>
      </w:r>
      <w:proofErr w:type="spellStart"/>
      <w:r w:rsidRPr="0005341D">
        <w:rPr>
          <w:color w:val="222222"/>
          <w:sz w:val="28"/>
          <w:szCs w:val="28"/>
        </w:rPr>
        <w:t>khác</w:t>
      </w:r>
      <w:proofErr w:type="spellEnd"/>
      <w:r w:rsidRPr="0005341D">
        <w:rPr>
          <w:color w:val="222222"/>
          <w:sz w:val="28"/>
          <w:szCs w:val="28"/>
        </w:rPr>
        <w:t xml:space="preserve"> </w:t>
      </w:r>
      <w:proofErr w:type="spellStart"/>
      <w:r w:rsidRPr="0005341D">
        <w:rPr>
          <w:color w:val="222222"/>
          <w:sz w:val="28"/>
          <w:szCs w:val="28"/>
        </w:rPr>
        <w:t>tồn</w:t>
      </w:r>
      <w:proofErr w:type="spellEnd"/>
      <w:r w:rsidRPr="0005341D">
        <w:rPr>
          <w:color w:val="222222"/>
          <w:sz w:val="28"/>
          <w:szCs w:val="28"/>
        </w:rPr>
        <w:t xml:space="preserve"> </w:t>
      </w:r>
      <w:proofErr w:type="spellStart"/>
      <w:r w:rsidRPr="0005341D">
        <w:rPr>
          <w:color w:val="222222"/>
          <w:sz w:val="28"/>
          <w:szCs w:val="28"/>
        </w:rPr>
        <w:t>tại</w:t>
      </w:r>
      <w:proofErr w:type="spellEnd"/>
      <w:r w:rsidRPr="0005341D">
        <w:rPr>
          <w:color w:val="222222"/>
          <w:sz w:val="28"/>
          <w:szCs w:val="28"/>
        </w:rPr>
        <w:t xml:space="preserve"> </w:t>
      </w:r>
      <w:proofErr w:type="spellStart"/>
      <w:r w:rsidRPr="0005341D">
        <w:rPr>
          <w:color w:val="222222"/>
          <w:sz w:val="28"/>
          <w:szCs w:val="28"/>
        </w:rPr>
        <w:t>nhiều</w:t>
      </w:r>
      <w:proofErr w:type="spellEnd"/>
      <w:r w:rsidRPr="0005341D">
        <w:rPr>
          <w:color w:val="222222"/>
          <w:sz w:val="28"/>
          <w:szCs w:val="28"/>
        </w:rPr>
        <w:t xml:space="preserve"> </w:t>
      </w:r>
      <w:proofErr w:type="spellStart"/>
      <w:r w:rsidRPr="0005341D">
        <w:rPr>
          <w:color w:val="222222"/>
          <w:sz w:val="28"/>
          <w:szCs w:val="28"/>
        </w:rPr>
        <w:t>năm</w:t>
      </w:r>
      <w:proofErr w:type="spellEnd"/>
      <w:r w:rsidRPr="0005341D">
        <w:rPr>
          <w:color w:val="222222"/>
          <w:sz w:val="28"/>
          <w:szCs w:val="28"/>
        </w:rPr>
        <w:t xml:space="preserve"> </w:t>
      </w:r>
      <w:proofErr w:type="spellStart"/>
      <w:r w:rsidRPr="0005341D">
        <w:rPr>
          <w:color w:val="222222"/>
          <w:sz w:val="28"/>
          <w:szCs w:val="28"/>
        </w:rPr>
        <w:t>là</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trường</w:t>
      </w:r>
      <w:proofErr w:type="spellEnd"/>
      <w:r w:rsidRPr="0005341D">
        <w:rPr>
          <w:color w:val="222222"/>
          <w:sz w:val="28"/>
          <w:szCs w:val="28"/>
        </w:rPr>
        <w:t xml:space="preserve"> </w:t>
      </w:r>
      <w:proofErr w:type="spellStart"/>
      <w:r w:rsidRPr="0005341D">
        <w:rPr>
          <w:color w:val="222222"/>
          <w:sz w:val="28"/>
          <w:szCs w:val="28"/>
        </w:rPr>
        <w:t>rất</w:t>
      </w:r>
      <w:proofErr w:type="spellEnd"/>
      <w:r w:rsidRPr="0005341D">
        <w:rPr>
          <w:color w:val="222222"/>
          <w:sz w:val="28"/>
          <w:szCs w:val="28"/>
        </w:rPr>
        <w:t xml:space="preserve"> </w:t>
      </w:r>
      <w:proofErr w:type="spellStart"/>
      <w:r w:rsidRPr="0005341D">
        <w:rPr>
          <w:color w:val="222222"/>
          <w:sz w:val="28"/>
          <w:szCs w:val="28"/>
        </w:rPr>
        <w:t>khó</w:t>
      </w:r>
      <w:proofErr w:type="spellEnd"/>
      <w:r w:rsidRPr="0005341D">
        <w:rPr>
          <w:color w:val="222222"/>
          <w:sz w:val="28"/>
          <w:szCs w:val="28"/>
        </w:rPr>
        <w:t xml:space="preserve"> </w:t>
      </w:r>
      <w:proofErr w:type="spellStart"/>
      <w:r w:rsidRPr="0005341D">
        <w:rPr>
          <w:color w:val="222222"/>
          <w:sz w:val="28"/>
          <w:szCs w:val="28"/>
        </w:rPr>
        <w:t>đánh</w:t>
      </w:r>
      <w:proofErr w:type="spellEnd"/>
      <w:r w:rsidRPr="0005341D">
        <w:rPr>
          <w:color w:val="222222"/>
          <w:sz w:val="28"/>
          <w:szCs w:val="28"/>
        </w:rPr>
        <w:t xml:space="preserve"> </w:t>
      </w:r>
      <w:proofErr w:type="spellStart"/>
      <w:r w:rsidRPr="0005341D">
        <w:rPr>
          <w:color w:val="222222"/>
          <w:sz w:val="28"/>
          <w:szCs w:val="28"/>
        </w:rPr>
        <w:t>giá</w:t>
      </w:r>
      <w:proofErr w:type="spellEnd"/>
      <w:r w:rsidRPr="0005341D">
        <w:rPr>
          <w:color w:val="222222"/>
          <w:sz w:val="28"/>
          <w:szCs w:val="28"/>
        </w:rPr>
        <w:t xml:space="preserve"> </w:t>
      </w:r>
      <w:proofErr w:type="spellStart"/>
      <w:r w:rsidRPr="0005341D">
        <w:rPr>
          <w:color w:val="222222"/>
          <w:sz w:val="28"/>
          <w:szCs w:val="28"/>
        </w:rPr>
        <w:t>chính</w:t>
      </w:r>
      <w:proofErr w:type="spellEnd"/>
      <w:r w:rsidRPr="0005341D">
        <w:rPr>
          <w:color w:val="222222"/>
          <w:sz w:val="28"/>
          <w:szCs w:val="28"/>
        </w:rPr>
        <w:t xml:space="preserve"> </w:t>
      </w:r>
      <w:proofErr w:type="spellStart"/>
      <w:r w:rsidRPr="0005341D">
        <w:rPr>
          <w:color w:val="222222"/>
          <w:sz w:val="28"/>
          <w:szCs w:val="28"/>
        </w:rPr>
        <w:t>xác</w:t>
      </w:r>
      <w:proofErr w:type="spellEnd"/>
      <w:r w:rsidRPr="0005341D">
        <w:rPr>
          <w:color w:val="222222"/>
          <w:sz w:val="28"/>
          <w:szCs w:val="28"/>
        </w:rPr>
        <w:t xml:space="preserve"> </w:t>
      </w:r>
      <w:proofErr w:type="spellStart"/>
      <w:r w:rsidRPr="0005341D">
        <w:rPr>
          <w:color w:val="222222"/>
          <w:sz w:val="28"/>
          <w:szCs w:val="28"/>
        </w:rPr>
        <w:t>kết</w:t>
      </w:r>
      <w:proofErr w:type="spellEnd"/>
      <w:r w:rsidRPr="0005341D">
        <w:rPr>
          <w:color w:val="222222"/>
          <w:sz w:val="28"/>
          <w:szCs w:val="28"/>
        </w:rPr>
        <w:t xml:space="preserve"> </w:t>
      </w:r>
      <w:proofErr w:type="spellStart"/>
      <w:r w:rsidRPr="0005341D">
        <w:rPr>
          <w:color w:val="222222"/>
          <w:sz w:val="28"/>
          <w:szCs w:val="28"/>
        </w:rPr>
        <w:t>quả</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Không</w:t>
      </w:r>
      <w:proofErr w:type="spellEnd"/>
      <w:r w:rsidRPr="0005341D">
        <w:rPr>
          <w:color w:val="222222"/>
          <w:sz w:val="28"/>
          <w:szCs w:val="28"/>
        </w:rPr>
        <w:t xml:space="preserve"> </w:t>
      </w:r>
      <w:proofErr w:type="spellStart"/>
      <w:r w:rsidRPr="0005341D">
        <w:rPr>
          <w:color w:val="222222"/>
          <w:sz w:val="28"/>
          <w:szCs w:val="28"/>
        </w:rPr>
        <w:t>phải</w:t>
      </w:r>
      <w:proofErr w:type="spellEnd"/>
      <w:r w:rsidRPr="0005341D">
        <w:rPr>
          <w:color w:val="222222"/>
          <w:sz w:val="28"/>
          <w:szCs w:val="28"/>
        </w:rPr>
        <w:t xml:space="preserve"> </w:t>
      </w:r>
      <w:proofErr w:type="spellStart"/>
      <w:r w:rsidRPr="0005341D">
        <w:rPr>
          <w:color w:val="222222"/>
          <w:sz w:val="28"/>
          <w:szCs w:val="28"/>
        </w:rPr>
        <w:t>nhà</w:t>
      </w:r>
      <w:proofErr w:type="spellEnd"/>
      <w:r w:rsidRPr="0005341D">
        <w:rPr>
          <w:color w:val="222222"/>
          <w:sz w:val="28"/>
          <w:szCs w:val="28"/>
        </w:rPr>
        <w:t xml:space="preserve"> </w:t>
      </w:r>
      <w:proofErr w:type="spellStart"/>
      <w:r w:rsidRPr="0005341D">
        <w:rPr>
          <w:color w:val="222222"/>
          <w:sz w:val="28"/>
          <w:szCs w:val="28"/>
        </w:rPr>
        <w:t>tuyển</w:t>
      </w:r>
      <w:proofErr w:type="spellEnd"/>
      <w:r w:rsidRPr="0005341D">
        <w:rPr>
          <w:color w:val="222222"/>
          <w:sz w:val="28"/>
          <w:szCs w:val="28"/>
        </w:rPr>
        <w:t xml:space="preserve"> </w:t>
      </w:r>
      <w:proofErr w:type="spellStart"/>
      <w:r w:rsidRPr="0005341D">
        <w:rPr>
          <w:color w:val="222222"/>
          <w:sz w:val="28"/>
          <w:szCs w:val="28"/>
        </w:rPr>
        <w:t>dụng</w:t>
      </w:r>
      <w:proofErr w:type="spellEnd"/>
      <w:r w:rsidRPr="0005341D">
        <w:rPr>
          <w:color w:val="222222"/>
          <w:sz w:val="28"/>
          <w:szCs w:val="28"/>
        </w:rPr>
        <w:t xml:space="preserve"> </w:t>
      </w:r>
      <w:proofErr w:type="spellStart"/>
      <w:r w:rsidRPr="0005341D">
        <w:rPr>
          <w:color w:val="222222"/>
          <w:sz w:val="28"/>
          <w:szCs w:val="28"/>
        </w:rPr>
        <w:t>nào</w:t>
      </w:r>
      <w:proofErr w:type="spellEnd"/>
      <w:r w:rsidRPr="0005341D">
        <w:rPr>
          <w:color w:val="222222"/>
          <w:sz w:val="28"/>
          <w:szCs w:val="28"/>
        </w:rPr>
        <w:t xml:space="preserve"> </w:t>
      </w:r>
      <w:proofErr w:type="spellStart"/>
      <w:r w:rsidRPr="0005341D">
        <w:rPr>
          <w:color w:val="222222"/>
          <w:sz w:val="28"/>
          <w:szCs w:val="28"/>
        </w:rPr>
        <w:t>cũng</w:t>
      </w:r>
      <w:proofErr w:type="spellEnd"/>
      <w:r w:rsidRPr="0005341D">
        <w:rPr>
          <w:color w:val="222222"/>
          <w:sz w:val="28"/>
          <w:szCs w:val="28"/>
        </w:rPr>
        <w:t xml:space="preserve"> </w:t>
      </w:r>
      <w:proofErr w:type="spellStart"/>
      <w:r w:rsidRPr="0005341D">
        <w:rPr>
          <w:color w:val="222222"/>
          <w:sz w:val="28"/>
          <w:szCs w:val="28"/>
        </w:rPr>
        <w:t>có</w:t>
      </w:r>
      <w:proofErr w:type="spellEnd"/>
      <w:r w:rsidRPr="0005341D">
        <w:rPr>
          <w:color w:val="222222"/>
          <w:sz w:val="28"/>
          <w:szCs w:val="28"/>
        </w:rPr>
        <w:t xml:space="preserve"> </w:t>
      </w:r>
      <w:proofErr w:type="spellStart"/>
      <w:r w:rsidRPr="0005341D">
        <w:rPr>
          <w:color w:val="222222"/>
          <w:sz w:val="28"/>
          <w:szCs w:val="28"/>
        </w:rPr>
        <w:t>thời</w:t>
      </w:r>
      <w:proofErr w:type="spellEnd"/>
      <w:r w:rsidRPr="0005341D">
        <w:rPr>
          <w:color w:val="222222"/>
          <w:sz w:val="28"/>
          <w:szCs w:val="28"/>
        </w:rPr>
        <w:t xml:space="preserve"> </w:t>
      </w:r>
      <w:proofErr w:type="spellStart"/>
      <w:r w:rsidRPr="0005341D">
        <w:rPr>
          <w:color w:val="222222"/>
          <w:sz w:val="28"/>
          <w:szCs w:val="28"/>
        </w:rPr>
        <w:t>gian</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tâm</w:t>
      </w:r>
      <w:proofErr w:type="spellEnd"/>
      <w:r w:rsidRPr="0005341D">
        <w:rPr>
          <w:color w:val="222222"/>
          <w:sz w:val="28"/>
          <w:szCs w:val="28"/>
        </w:rPr>
        <w:t xml:space="preserve"> </w:t>
      </w:r>
      <w:proofErr w:type="spellStart"/>
      <w:r w:rsidRPr="0005341D">
        <w:rPr>
          <w:color w:val="222222"/>
          <w:sz w:val="28"/>
          <w:szCs w:val="28"/>
        </w:rPr>
        <w:t>huyết</w:t>
      </w:r>
      <w:proofErr w:type="spellEnd"/>
      <w:r w:rsidRPr="0005341D">
        <w:rPr>
          <w:color w:val="222222"/>
          <w:sz w:val="28"/>
          <w:szCs w:val="28"/>
        </w:rPr>
        <w:t xml:space="preserve"> </w:t>
      </w:r>
      <w:proofErr w:type="spellStart"/>
      <w:r w:rsidRPr="0005341D">
        <w:rPr>
          <w:color w:val="222222"/>
          <w:sz w:val="28"/>
          <w:szCs w:val="28"/>
        </w:rPr>
        <w:t>để</w:t>
      </w:r>
      <w:proofErr w:type="spellEnd"/>
      <w:r w:rsidRPr="0005341D">
        <w:rPr>
          <w:color w:val="222222"/>
          <w:sz w:val="28"/>
          <w:szCs w:val="28"/>
        </w:rPr>
        <w:t xml:space="preserve"> </w:t>
      </w:r>
      <w:proofErr w:type="spellStart"/>
      <w:r w:rsidRPr="0005341D">
        <w:rPr>
          <w:color w:val="222222"/>
          <w:sz w:val="28"/>
          <w:szCs w:val="28"/>
        </w:rPr>
        <w:t>suy</w:t>
      </w:r>
      <w:proofErr w:type="spellEnd"/>
      <w:r w:rsidRPr="0005341D">
        <w:rPr>
          <w:color w:val="222222"/>
          <w:sz w:val="28"/>
          <w:szCs w:val="28"/>
        </w:rPr>
        <w:t xml:space="preserve"> </w:t>
      </w:r>
      <w:proofErr w:type="spellStart"/>
      <w:r w:rsidRPr="0005341D">
        <w:rPr>
          <w:color w:val="222222"/>
          <w:sz w:val="28"/>
          <w:szCs w:val="28"/>
        </w:rPr>
        <w:t>nghĩ</w:t>
      </w:r>
      <w:proofErr w:type="spellEnd"/>
      <w:r w:rsidRPr="0005341D">
        <w:rPr>
          <w:color w:val="222222"/>
          <w:sz w:val="28"/>
          <w:szCs w:val="28"/>
        </w:rPr>
        <w:t xml:space="preserve"> </w:t>
      </w:r>
      <w:proofErr w:type="spellStart"/>
      <w:r w:rsidRPr="0005341D">
        <w:rPr>
          <w:color w:val="222222"/>
          <w:sz w:val="28"/>
          <w:szCs w:val="28"/>
        </w:rPr>
        <w:t>một</w:t>
      </w:r>
      <w:proofErr w:type="spellEnd"/>
      <w:r w:rsidRPr="0005341D">
        <w:rPr>
          <w:color w:val="222222"/>
          <w:sz w:val="28"/>
          <w:szCs w:val="28"/>
        </w:rPr>
        <w:t xml:space="preserve"> </w:t>
      </w:r>
      <w:proofErr w:type="spellStart"/>
      <w:r w:rsidRPr="0005341D">
        <w:rPr>
          <w:color w:val="222222"/>
          <w:sz w:val="28"/>
          <w:szCs w:val="28"/>
        </w:rPr>
        <w:t>cách</w:t>
      </w:r>
      <w:proofErr w:type="spellEnd"/>
      <w:r w:rsidRPr="0005341D">
        <w:rPr>
          <w:color w:val="222222"/>
          <w:sz w:val="28"/>
          <w:szCs w:val="28"/>
        </w:rPr>
        <w:t xml:space="preserve"> chi </w:t>
      </w:r>
      <w:proofErr w:type="spellStart"/>
      <w:r w:rsidRPr="0005341D">
        <w:rPr>
          <w:color w:val="222222"/>
          <w:sz w:val="28"/>
          <w:szCs w:val="28"/>
        </w:rPr>
        <w:t>tiết</w:t>
      </w:r>
      <w:proofErr w:type="spellEnd"/>
      <w:r w:rsidRPr="0005341D">
        <w:rPr>
          <w:color w:val="222222"/>
          <w:sz w:val="28"/>
          <w:szCs w:val="28"/>
        </w:rPr>
        <w:t xml:space="preserve"> </w:t>
      </w:r>
      <w:proofErr w:type="spellStart"/>
      <w:r w:rsidRPr="0005341D">
        <w:rPr>
          <w:color w:val="222222"/>
          <w:sz w:val="28"/>
          <w:szCs w:val="28"/>
        </w:rPr>
        <w:t>và</w:t>
      </w:r>
      <w:proofErr w:type="spellEnd"/>
      <w:r w:rsidRPr="0005341D">
        <w:rPr>
          <w:color w:val="222222"/>
          <w:sz w:val="28"/>
          <w:szCs w:val="28"/>
        </w:rPr>
        <w:t xml:space="preserve"> </w:t>
      </w:r>
      <w:proofErr w:type="spellStart"/>
      <w:r w:rsidRPr="0005341D">
        <w:rPr>
          <w:color w:val="222222"/>
          <w:sz w:val="28"/>
          <w:szCs w:val="28"/>
        </w:rPr>
        <w:t>sâu</w:t>
      </w:r>
      <w:proofErr w:type="spellEnd"/>
      <w:r w:rsidRPr="0005341D">
        <w:rPr>
          <w:color w:val="222222"/>
          <w:sz w:val="28"/>
          <w:szCs w:val="28"/>
        </w:rPr>
        <w:t xml:space="preserve"> </w:t>
      </w:r>
      <w:proofErr w:type="spellStart"/>
      <w:r w:rsidRPr="0005341D">
        <w:rPr>
          <w:color w:val="222222"/>
          <w:sz w:val="28"/>
          <w:szCs w:val="28"/>
        </w:rPr>
        <w:t>sắc</w:t>
      </w:r>
      <w:proofErr w:type="spellEnd"/>
      <w:r w:rsidRPr="0005341D">
        <w:rPr>
          <w:color w:val="222222"/>
          <w:sz w:val="28"/>
          <w:szCs w:val="28"/>
        </w:rPr>
        <w:t xml:space="preserve"> </w:t>
      </w:r>
      <w:proofErr w:type="spellStart"/>
      <w:r w:rsidRPr="0005341D">
        <w:rPr>
          <w:color w:val="222222"/>
          <w:sz w:val="28"/>
          <w:szCs w:val="28"/>
        </w:rPr>
        <w:t>về</w:t>
      </w:r>
      <w:proofErr w:type="spellEnd"/>
      <w:r w:rsidRPr="0005341D">
        <w:rPr>
          <w:color w:val="222222"/>
          <w:sz w:val="28"/>
          <w:szCs w:val="28"/>
        </w:rPr>
        <w:t xml:space="preserve"> </w:t>
      </w:r>
      <w:proofErr w:type="spellStart"/>
      <w:r w:rsidRPr="0005341D">
        <w:rPr>
          <w:color w:val="222222"/>
          <w:sz w:val="28"/>
          <w:szCs w:val="28"/>
        </w:rPr>
        <w:t>hoàn</w:t>
      </w:r>
      <w:proofErr w:type="spellEnd"/>
      <w:r w:rsidRPr="0005341D">
        <w:rPr>
          <w:color w:val="222222"/>
          <w:sz w:val="28"/>
          <w:szCs w:val="28"/>
        </w:rPr>
        <w:t xml:space="preserve"> </w:t>
      </w:r>
      <w:proofErr w:type="spellStart"/>
      <w:r w:rsidRPr="0005341D">
        <w:rPr>
          <w:color w:val="222222"/>
          <w:sz w:val="28"/>
          <w:szCs w:val="28"/>
        </w:rPr>
        <w:t>cảnh</w:t>
      </w:r>
      <w:proofErr w:type="spellEnd"/>
      <w:r w:rsidRPr="0005341D">
        <w:rPr>
          <w:color w:val="222222"/>
          <w:sz w:val="28"/>
          <w:szCs w:val="28"/>
        </w:rPr>
        <w:t xml:space="preserve"> </w:t>
      </w:r>
      <w:proofErr w:type="spellStart"/>
      <w:r w:rsidRPr="0005341D">
        <w:rPr>
          <w:color w:val="222222"/>
          <w:sz w:val="28"/>
          <w:szCs w:val="28"/>
        </w:rPr>
        <w:t>của</w:t>
      </w:r>
      <w:proofErr w:type="spellEnd"/>
      <w:r w:rsidRPr="0005341D">
        <w:rPr>
          <w:color w:val="222222"/>
          <w:sz w:val="28"/>
          <w:szCs w:val="28"/>
        </w:rPr>
        <w:t xml:space="preserve"> </w:t>
      </w:r>
      <w:proofErr w:type="spellStart"/>
      <w:r w:rsidRPr="0005341D">
        <w:rPr>
          <w:color w:val="222222"/>
          <w:sz w:val="28"/>
          <w:szCs w:val="28"/>
        </w:rPr>
        <w:t>sinh</w:t>
      </w:r>
      <w:proofErr w:type="spellEnd"/>
      <w:r w:rsidRPr="0005341D">
        <w:rPr>
          <w:color w:val="222222"/>
          <w:sz w:val="28"/>
          <w:szCs w:val="28"/>
        </w:rPr>
        <w:t xml:space="preserve"> </w:t>
      </w:r>
      <w:proofErr w:type="spellStart"/>
      <w:r w:rsidRPr="0005341D">
        <w:rPr>
          <w:color w:val="222222"/>
          <w:sz w:val="28"/>
          <w:szCs w:val="28"/>
        </w:rPr>
        <w:t>viên</w:t>
      </w:r>
      <w:proofErr w:type="spellEnd"/>
      <w:r w:rsidRPr="0005341D">
        <w:rPr>
          <w:color w:val="222222"/>
          <w:sz w:val="28"/>
          <w:szCs w:val="28"/>
        </w:rPr>
        <w:t xml:space="preserve"> </w:t>
      </w:r>
      <w:proofErr w:type="spellStart"/>
      <w:r w:rsidRPr="0005341D">
        <w:rPr>
          <w:color w:val="222222"/>
          <w:sz w:val="28"/>
          <w:szCs w:val="28"/>
        </w:rPr>
        <w:t>thực</w:t>
      </w:r>
      <w:proofErr w:type="spellEnd"/>
      <w:r w:rsidRPr="0005341D">
        <w:rPr>
          <w:color w:val="222222"/>
          <w:sz w:val="28"/>
          <w:szCs w:val="28"/>
        </w:rPr>
        <w:t xml:space="preserve"> </w:t>
      </w:r>
      <w:proofErr w:type="spellStart"/>
      <w:r w:rsidRPr="0005341D">
        <w:rPr>
          <w:color w:val="222222"/>
          <w:sz w:val="28"/>
          <w:szCs w:val="28"/>
        </w:rPr>
        <w:t>tập</w:t>
      </w:r>
      <w:proofErr w:type="spellEnd"/>
      <w:r w:rsidRPr="0005341D">
        <w:rPr>
          <w:color w:val="222222"/>
          <w:sz w:val="28"/>
          <w:szCs w:val="28"/>
        </w:rPr>
        <w:t>. </w:t>
      </w:r>
    </w:p>
    <w:p w14:paraId="73B3899E" w14:textId="371B0525" w:rsidR="005E68A9" w:rsidRPr="00F250B6" w:rsidRDefault="005E68A9" w:rsidP="00F250B6">
      <w:pPr>
        <w:rPr>
          <w:rFonts w:cs="Times New Roman"/>
          <w:szCs w:val="28"/>
          <w:lang w:val="vi-VN"/>
        </w:rPr>
      </w:pPr>
    </w:p>
    <w:sectPr w:rsidR="005E68A9" w:rsidRPr="00F250B6" w:rsidSect="00E86FD8">
      <w:footerReference w:type="default" r:id="rId51"/>
      <w:pgSz w:w="11906" w:h="16838" w:code="9"/>
      <w:pgMar w:top="1134" w:right="1134" w:bottom="1134" w:left="1701" w:header="720" w:footer="720" w:gutter="0"/>
      <w:pgNumType w:start="0"/>
      <w:cols w:space="720"/>
      <w:titlePg/>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Windows User" w:date="2024-02-27T16:18:00Z" w:initials="WU">
    <w:p w14:paraId="295CA21E" w14:textId="77777777" w:rsidR="00053924" w:rsidRPr="00915902" w:rsidRDefault="00053924" w:rsidP="00053924">
      <w:pPr>
        <w:pStyle w:val="CommentText"/>
        <w:rPr>
          <w:lang w:val="en-US"/>
        </w:rPr>
      </w:pPr>
      <w:r>
        <w:rPr>
          <w:rStyle w:val="CommentReference"/>
        </w:rPr>
        <w:annotationRef/>
      </w:r>
      <w:r>
        <w:rPr>
          <w:lang w:val="en-US"/>
        </w:rPr>
        <w:t>Vẽ sơ đồ</w:t>
      </w:r>
    </w:p>
  </w:comment>
  <w:comment w:id="19" w:author="Windows User" w:date="2024-02-27T16:18:00Z" w:initials="WU">
    <w:p w14:paraId="61C42121" w14:textId="77777777" w:rsidR="00053924" w:rsidRPr="00915902" w:rsidRDefault="00053924" w:rsidP="00053924">
      <w:pPr>
        <w:pStyle w:val="CommentText"/>
        <w:rPr>
          <w:lang w:val="en-US"/>
        </w:rPr>
      </w:pPr>
      <w:r>
        <w:rPr>
          <w:rStyle w:val="CommentReference"/>
        </w:rPr>
        <w:annotationRef/>
      </w:r>
      <w:r>
        <w:rPr>
          <w:lang w:val="en-US"/>
        </w:rPr>
        <w:t xml:space="preserve">Vẽ quy trình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5CA21E" w15:done="0"/>
  <w15:commentEx w15:paraId="61C421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CA21E" w16cid:durableId="298889CA"/>
  <w16cid:commentId w16cid:paraId="61C42121" w16cid:durableId="298889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4079B" w14:textId="77777777" w:rsidR="002E1F66" w:rsidRDefault="002E1F66" w:rsidP="00E86FD8">
      <w:pPr>
        <w:spacing w:line="240" w:lineRule="auto"/>
      </w:pPr>
      <w:r>
        <w:separator/>
      </w:r>
    </w:p>
  </w:endnote>
  <w:endnote w:type="continuationSeparator" w:id="0">
    <w:p w14:paraId="069B9642" w14:textId="77777777" w:rsidR="002E1F66" w:rsidRDefault="002E1F66" w:rsidP="00E86F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278653"/>
      <w:docPartObj>
        <w:docPartGallery w:val="Page Numbers (Bottom of Page)"/>
        <w:docPartUnique/>
      </w:docPartObj>
    </w:sdtPr>
    <w:sdtEndPr>
      <w:rPr>
        <w:noProof/>
      </w:rPr>
    </w:sdtEndPr>
    <w:sdtContent>
      <w:p w14:paraId="66102B74" w14:textId="77777777" w:rsidR="004622A2" w:rsidRDefault="004622A2">
        <w:pPr>
          <w:pStyle w:val="Footer"/>
          <w:jc w:val="center"/>
        </w:pPr>
        <w:r>
          <w:fldChar w:fldCharType="begin"/>
        </w:r>
        <w:r>
          <w:instrText xml:space="preserve"> PAGE   \* MERGEFORMAT </w:instrText>
        </w:r>
        <w:r>
          <w:fldChar w:fldCharType="separate"/>
        </w:r>
        <w:r w:rsidR="00E81A4B">
          <w:rPr>
            <w:noProof/>
          </w:rPr>
          <w:t>8</w:t>
        </w:r>
        <w:r>
          <w:rPr>
            <w:noProof/>
          </w:rPr>
          <w:fldChar w:fldCharType="end"/>
        </w:r>
      </w:p>
    </w:sdtContent>
  </w:sdt>
  <w:p w14:paraId="155FFA9A" w14:textId="77777777" w:rsidR="004622A2" w:rsidRDefault="00462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BB4E5" w14:textId="77777777" w:rsidR="002E1F66" w:rsidRDefault="002E1F66" w:rsidP="00E86FD8">
      <w:pPr>
        <w:spacing w:line="240" w:lineRule="auto"/>
      </w:pPr>
      <w:r>
        <w:separator/>
      </w:r>
    </w:p>
  </w:footnote>
  <w:footnote w:type="continuationSeparator" w:id="0">
    <w:p w14:paraId="46E8A2A1" w14:textId="77777777" w:rsidR="002E1F66" w:rsidRDefault="002E1F66" w:rsidP="00E86F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608B"/>
    <w:multiLevelType w:val="hybridMultilevel"/>
    <w:tmpl w:val="802CB6C0"/>
    <w:lvl w:ilvl="0" w:tplc="DB5C0D4C">
      <w:start w:val="1"/>
      <w:numFmt w:val="bullet"/>
      <w:lvlText w:val="-"/>
      <w:lvlJc w:val="left"/>
      <w:pPr>
        <w:ind w:left="3142" w:hanging="360"/>
      </w:pPr>
      <w:rPr>
        <w:rFonts w:ascii="Times New Roman" w:eastAsiaTheme="minorHAnsi" w:hAnsi="Times New Roman" w:cs="Times New Roman" w:hint="default"/>
      </w:rPr>
    </w:lvl>
    <w:lvl w:ilvl="1" w:tplc="04090003" w:tentative="1">
      <w:start w:val="1"/>
      <w:numFmt w:val="bullet"/>
      <w:lvlText w:val="o"/>
      <w:lvlJc w:val="left"/>
      <w:pPr>
        <w:ind w:left="3862" w:hanging="360"/>
      </w:pPr>
      <w:rPr>
        <w:rFonts w:ascii="Courier New" w:hAnsi="Courier New" w:cs="Courier New" w:hint="default"/>
      </w:rPr>
    </w:lvl>
    <w:lvl w:ilvl="2" w:tplc="04090005" w:tentative="1">
      <w:start w:val="1"/>
      <w:numFmt w:val="bullet"/>
      <w:lvlText w:val=""/>
      <w:lvlJc w:val="left"/>
      <w:pPr>
        <w:ind w:left="4582" w:hanging="360"/>
      </w:pPr>
      <w:rPr>
        <w:rFonts w:ascii="Wingdings" w:hAnsi="Wingdings" w:hint="default"/>
      </w:rPr>
    </w:lvl>
    <w:lvl w:ilvl="3" w:tplc="04090001" w:tentative="1">
      <w:start w:val="1"/>
      <w:numFmt w:val="bullet"/>
      <w:lvlText w:val=""/>
      <w:lvlJc w:val="left"/>
      <w:pPr>
        <w:ind w:left="5302" w:hanging="360"/>
      </w:pPr>
      <w:rPr>
        <w:rFonts w:ascii="Symbol" w:hAnsi="Symbol" w:hint="default"/>
      </w:rPr>
    </w:lvl>
    <w:lvl w:ilvl="4" w:tplc="04090003" w:tentative="1">
      <w:start w:val="1"/>
      <w:numFmt w:val="bullet"/>
      <w:lvlText w:val="o"/>
      <w:lvlJc w:val="left"/>
      <w:pPr>
        <w:ind w:left="6022" w:hanging="360"/>
      </w:pPr>
      <w:rPr>
        <w:rFonts w:ascii="Courier New" w:hAnsi="Courier New" w:cs="Courier New" w:hint="default"/>
      </w:rPr>
    </w:lvl>
    <w:lvl w:ilvl="5" w:tplc="04090005" w:tentative="1">
      <w:start w:val="1"/>
      <w:numFmt w:val="bullet"/>
      <w:lvlText w:val=""/>
      <w:lvlJc w:val="left"/>
      <w:pPr>
        <w:ind w:left="6742" w:hanging="360"/>
      </w:pPr>
      <w:rPr>
        <w:rFonts w:ascii="Wingdings" w:hAnsi="Wingdings" w:hint="default"/>
      </w:rPr>
    </w:lvl>
    <w:lvl w:ilvl="6" w:tplc="04090001" w:tentative="1">
      <w:start w:val="1"/>
      <w:numFmt w:val="bullet"/>
      <w:lvlText w:val=""/>
      <w:lvlJc w:val="left"/>
      <w:pPr>
        <w:ind w:left="7462" w:hanging="360"/>
      </w:pPr>
      <w:rPr>
        <w:rFonts w:ascii="Symbol" w:hAnsi="Symbol" w:hint="default"/>
      </w:rPr>
    </w:lvl>
    <w:lvl w:ilvl="7" w:tplc="04090003" w:tentative="1">
      <w:start w:val="1"/>
      <w:numFmt w:val="bullet"/>
      <w:lvlText w:val="o"/>
      <w:lvlJc w:val="left"/>
      <w:pPr>
        <w:ind w:left="8182" w:hanging="360"/>
      </w:pPr>
      <w:rPr>
        <w:rFonts w:ascii="Courier New" w:hAnsi="Courier New" w:cs="Courier New" w:hint="default"/>
      </w:rPr>
    </w:lvl>
    <w:lvl w:ilvl="8" w:tplc="04090005" w:tentative="1">
      <w:start w:val="1"/>
      <w:numFmt w:val="bullet"/>
      <w:lvlText w:val=""/>
      <w:lvlJc w:val="left"/>
      <w:pPr>
        <w:ind w:left="8902" w:hanging="360"/>
      </w:pPr>
      <w:rPr>
        <w:rFonts w:ascii="Wingdings" w:hAnsi="Wingdings" w:hint="default"/>
      </w:rPr>
    </w:lvl>
  </w:abstractNum>
  <w:abstractNum w:abstractNumId="1" w15:restartNumberingAfterBreak="0">
    <w:nsid w:val="079C29BF"/>
    <w:multiLevelType w:val="hybridMultilevel"/>
    <w:tmpl w:val="9CFCE69A"/>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02162"/>
    <w:multiLevelType w:val="multilevel"/>
    <w:tmpl w:val="BBA8C0F6"/>
    <w:lvl w:ilvl="0">
      <w:start w:val="1"/>
      <w:numFmt w:val="decimal"/>
      <w:lvlText w:val="%1."/>
      <w:lvlJc w:val="left"/>
      <w:pPr>
        <w:ind w:left="450" w:hanging="450"/>
      </w:pPr>
      <w:rPr>
        <w:rFonts w:hint="default"/>
      </w:rPr>
    </w:lvl>
    <w:lvl w:ilvl="1">
      <w:start w:val="5"/>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 w15:restartNumberingAfterBreak="0">
    <w:nsid w:val="0C5A7E1E"/>
    <w:multiLevelType w:val="hybridMultilevel"/>
    <w:tmpl w:val="EEF81FEC"/>
    <w:lvl w:ilvl="0" w:tplc="863AB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3324A"/>
    <w:multiLevelType w:val="multilevel"/>
    <w:tmpl w:val="F83A6F74"/>
    <w:lvl w:ilvl="0">
      <w:start w:val="1"/>
      <w:numFmt w:val="decimal"/>
      <w:lvlText w:val="%1."/>
      <w:lvlJc w:val="left"/>
      <w:pPr>
        <w:ind w:left="1159" w:hanging="450"/>
      </w:pPr>
      <w:rPr>
        <w:rFonts w:hint="default"/>
        <w:b/>
      </w:rPr>
    </w:lvl>
    <w:lvl w:ilvl="1">
      <w:start w:val="1"/>
      <w:numFmt w:val="decimal"/>
      <w:lvlText w:val="%1.%2."/>
      <w:lvlJc w:val="left"/>
      <w:pPr>
        <w:ind w:left="2520" w:hanging="720"/>
      </w:pPr>
      <w:rPr>
        <w:rFonts w:hint="default"/>
        <w:b/>
      </w:rPr>
    </w:lvl>
    <w:lvl w:ilvl="2">
      <w:start w:val="1"/>
      <w:numFmt w:val="decimal"/>
      <w:lvlText w:val="%1.%2.%3."/>
      <w:lvlJc w:val="left"/>
      <w:pPr>
        <w:ind w:left="4320" w:hanging="720"/>
      </w:pPr>
      <w:rPr>
        <w:rFonts w:hint="default"/>
        <w:b w:val="0"/>
      </w:rPr>
    </w:lvl>
    <w:lvl w:ilvl="3">
      <w:start w:val="1"/>
      <w:numFmt w:val="decimal"/>
      <w:lvlText w:val="%1.%2.%3.%4."/>
      <w:lvlJc w:val="left"/>
      <w:pPr>
        <w:ind w:left="6480" w:hanging="1080"/>
      </w:pPr>
      <w:rPr>
        <w:rFonts w:hint="default"/>
        <w:b w:val="0"/>
      </w:rPr>
    </w:lvl>
    <w:lvl w:ilvl="4">
      <w:start w:val="1"/>
      <w:numFmt w:val="decimal"/>
      <w:lvlText w:val="%1.%2.%3.%4.%5."/>
      <w:lvlJc w:val="left"/>
      <w:pPr>
        <w:ind w:left="8280" w:hanging="1080"/>
      </w:pPr>
      <w:rPr>
        <w:rFonts w:hint="default"/>
        <w:b w:val="0"/>
      </w:rPr>
    </w:lvl>
    <w:lvl w:ilvl="5">
      <w:start w:val="1"/>
      <w:numFmt w:val="decimal"/>
      <w:lvlText w:val="%1.%2.%3.%4.%5.%6."/>
      <w:lvlJc w:val="left"/>
      <w:pPr>
        <w:ind w:left="10440" w:hanging="1440"/>
      </w:pPr>
      <w:rPr>
        <w:rFonts w:hint="default"/>
        <w:b w:val="0"/>
      </w:rPr>
    </w:lvl>
    <w:lvl w:ilvl="6">
      <w:start w:val="1"/>
      <w:numFmt w:val="decimal"/>
      <w:lvlText w:val="%1.%2.%3.%4.%5.%6.%7."/>
      <w:lvlJc w:val="left"/>
      <w:pPr>
        <w:ind w:left="12600" w:hanging="1800"/>
      </w:pPr>
      <w:rPr>
        <w:rFonts w:hint="default"/>
        <w:b w:val="0"/>
      </w:rPr>
    </w:lvl>
    <w:lvl w:ilvl="7">
      <w:start w:val="1"/>
      <w:numFmt w:val="decimal"/>
      <w:lvlText w:val="%1.%2.%3.%4.%5.%6.%7.%8."/>
      <w:lvlJc w:val="left"/>
      <w:pPr>
        <w:ind w:left="14400" w:hanging="1800"/>
      </w:pPr>
      <w:rPr>
        <w:rFonts w:hint="default"/>
        <w:b w:val="0"/>
      </w:rPr>
    </w:lvl>
    <w:lvl w:ilvl="8">
      <w:start w:val="1"/>
      <w:numFmt w:val="decimal"/>
      <w:lvlText w:val="%1.%2.%3.%4.%5.%6.%7.%8.%9."/>
      <w:lvlJc w:val="left"/>
      <w:pPr>
        <w:ind w:left="16560" w:hanging="2160"/>
      </w:pPr>
      <w:rPr>
        <w:rFonts w:hint="default"/>
        <w:b w:val="0"/>
      </w:rPr>
    </w:lvl>
  </w:abstractNum>
  <w:abstractNum w:abstractNumId="5" w15:restartNumberingAfterBreak="0">
    <w:nsid w:val="123E08D2"/>
    <w:multiLevelType w:val="hybridMultilevel"/>
    <w:tmpl w:val="D7DCD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C17195"/>
    <w:multiLevelType w:val="multilevel"/>
    <w:tmpl w:val="3EB29812"/>
    <w:lvl w:ilvl="0">
      <w:start w:val="1"/>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A585227"/>
    <w:multiLevelType w:val="hybridMultilevel"/>
    <w:tmpl w:val="E3524CB8"/>
    <w:lvl w:ilvl="0" w:tplc="B2EA2A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D17103"/>
    <w:multiLevelType w:val="hybridMultilevel"/>
    <w:tmpl w:val="144E6A74"/>
    <w:lvl w:ilvl="0" w:tplc="315CF4C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0127EE"/>
    <w:multiLevelType w:val="hybridMultilevel"/>
    <w:tmpl w:val="00866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270E56"/>
    <w:multiLevelType w:val="hybridMultilevel"/>
    <w:tmpl w:val="04462EE4"/>
    <w:lvl w:ilvl="0" w:tplc="D7EAC49A">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B452B0"/>
    <w:multiLevelType w:val="multilevel"/>
    <w:tmpl w:val="00D0701A"/>
    <w:lvl w:ilvl="0">
      <w:start w:val="1"/>
      <w:numFmt w:val="decimal"/>
      <w:lvlText w:val="%1."/>
      <w:lvlJc w:val="left"/>
      <w:pPr>
        <w:ind w:left="1069" w:hanging="360"/>
      </w:pPr>
      <w:rPr>
        <w:rFonts w:hint="default"/>
      </w:rPr>
    </w:lvl>
    <w:lvl w:ilvl="1">
      <w:start w:val="1"/>
      <w:numFmt w:val="decimal"/>
      <w:isLgl/>
      <w:lvlText w:val="%1.%2"/>
      <w:lvlJc w:val="left"/>
      <w:pPr>
        <w:ind w:left="1815" w:hanging="375"/>
      </w:pPr>
      <w:rPr>
        <w:rFonts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982" w:hanging="108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804" w:hanging="144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626" w:hanging="1800"/>
      </w:pPr>
      <w:rPr>
        <w:rFonts w:hint="default"/>
      </w:rPr>
    </w:lvl>
    <w:lvl w:ilvl="8">
      <w:start w:val="1"/>
      <w:numFmt w:val="decimal"/>
      <w:isLgl/>
      <w:lvlText w:val="%1.%2.%3.%4.%5.%6.%7.%8.%9"/>
      <w:lvlJc w:val="left"/>
      <w:pPr>
        <w:ind w:left="8717" w:hanging="2160"/>
      </w:pPr>
      <w:rPr>
        <w:rFonts w:hint="default"/>
      </w:rPr>
    </w:lvl>
  </w:abstractNum>
  <w:abstractNum w:abstractNumId="12" w15:restartNumberingAfterBreak="0">
    <w:nsid w:val="29015810"/>
    <w:multiLevelType w:val="multilevel"/>
    <w:tmpl w:val="9AC85518"/>
    <w:lvl w:ilvl="0">
      <w:start w:val="2"/>
      <w:numFmt w:val="upperRoman"/>
      <w:lvlText w:val="%1."/>
      <w:lvlJc w:val="left"/>
      <w:pPr>
        <w:ind w:left="1080" w:hanging="720"/>
      </w:pPr>
      <w:rPr>
        <w:rFonts w:hint="default"/>
      </w:rPr>
    </w:lvl>
    <w:lvl w:ilvl="1">
      <w:start w:val="1"/>
      <w:numFmt w:val="decimal"/>
      <w:isLgl/>
      <w:lvlText w:val="%1.%2"/>
      <w:lvlJc w:val="left"/>
      <w:pPr>
        <w:ind w:left="2175" w:hanging="375"/>
      </w:pPr>
      <w:rPr>
        <w:rFonts w:cs="Times New Roman" w:hint="default"/>
        <w:color w:val="081C36"/>
      </w:rPr>
    </w:lvl>
    <w:lvl w:ilvl="2">
      <w:start w:val="1"/>
      <w:numFmt w:val="decimal"/>
      <w:isLgl/>
      <w:lvlText w:val="%1.%2.%3"/>
      <w:lvlJc w:val="left"/>
      <w:pPr>
        <w:ind w:left="3960" w:hanging="720"/>
      </w:pPr>
      <w:rPr>
        <w:rFonts w:cs="Times New Roman" w:hint="default"/>
        <w:color w:val="081C36"/>
      </w:rPr>
    </w:lvl>
    <w:lvl w:ilvl="3">
      <w:start w:val="1"/>
      <w:numFmt w:val="decimal"/>
      <w:isLgl/>
      <w:lvlText w:val="%1.%2.%3.%4"/>
      <w:lvlJc w:val="left"/>
      <w:pPr>
        <w:ind w:left="5760" w:hanging="1080"/>
      </w:pPr>
      <w:rPr>
        <w:rFonts w:cs="Times New Roman" w:hint="default"/>
        <w:color w:val="081C36"/>
      </w:rPr>
    </w:lvl>
    <w:lvl w:ilvl="4">
      <w:start w:val="1"/>
      <w:numFmt w:val="decimal"/>
      <w:isLgl/>
      <w:lvlText w:val="%1.%2.%3.%4.%5"/>
      <w:lvlJc w:val="left"/>
      <w:pPr>
        <w:ind w:left="7200" w:hanging="1080"/>
      </w:pPr>
      <w:rPr>
        <w:rFonts w:cs="Times New Roman" w:hint="default"/>
        <w:color w:val="081C36"/>
      </w:rPr>
    </w:lvl>
    <w:lvl w:ilvl="5">
      <w:start w:val="1"/>
      <w:numFmt w:val="decimal"/>
      <w:isLgl/>
      <w:lvlText w:val="%1.%2.%3.%4.%5.%6"/>
      <w:lvlJc w:val="left"/>
      <w:pPr>
        <w:ind w:left="9000" w:hanging="1440"/>
      </w:pPr>
      <w:rPr>
        <w:rFonts w:cs="Times New Roman" w:hint="default"/>
        <w:color w:val="081C36"/>
      </w:rPr>
    </w:lvl>
    <w:lvl w:ilvl="6">
      <w:start w:val="1"/>
      <w:numFmt w:val="decimal"/>
      <w:isLgl/>
      <w:lvlText w:val="%1.%2.%3.%4.%5.%6.%7"/>
      <w:lvlJc w:val="left"/>
      <w:pPr>
        <w:ind w:left="10440" w:hanging="1440"/>
      </w:pPr>
      <w:rPr>
        <w:rFonts w:cs="Times New Roman" w:hint="default"/>
        <w:color w:val="081C36"/>
      </w:rPr>
    </w:lvl>
    <w:lvl w:ilvl="7">
      <w:start w:val="1"/>
      <w:numFmt w:val="decimal"/>
      <w:isLgl/>
      <w:lvlText w:val="%1.%2.%3.%4.%5.%6.%7.%8"/>
      <w:lvlJc w:val="left"/>
      <w:pPr>
        <w:ind w:left="12240" w:hanging="1800"/>
      </w:pPr>
      <w:rPr>
        <w:rFonts w:cs="Times New Roman" w:hint="default"/>
        <w:color w:val="081C36"/>
      </w:rPr>
    </w:lvl>
    <w:lvl w:ilvl="8">
      <w:start w:val="1"/>
      <w:numFmt w:val="decimal"/>
      <w:isLgl/>
      <w:lvlText w:val="%1.%2.%3.%4.%5.%6.%7.%8.%9"/>
      <w:lvlJc w:val="left"/>
      <w:pPr>
        <w:ind w:left="14040" w:hanging="2160"/>
      </w:pPr>
      <w:rPr>
        <w:rFonts w:cs="Times New Roman" w:hint="default"/>
        <w:color w:val="081C36"/>
      </w:rPr>
    </w:lvl>
  </w:abstractNum>
  <w:abstractNum w:abstractNumId="13" w15:restartNumberingAfterBreak="0">
    <w:nsid w:val="2A5A00E2"/>
    <w:multiLevelType w:val="hybridMultilevel"/>
    <w:tmpl w:val="A99653D8"/>
    <w:lvl w:ilvl="0" w:tplc="2850FF24">
      <w:start w:val="2"/>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295332F"/>
    <w:multiLevelType w:val="hybridMultilevel"/>
    <w:tmpl w:val="D9866BCE"/>
    <w:lvl w:ilvl="0" w:tplc="5F5A989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B7639B"/>
    <w:multiLevelType w:val="multilevel"/>
    <w:tmpl w:val="1ECCFFBA"/>
    <w:lvl w:ilvl="0">
      <w:start w:val="1"/>
      <w:numFmt w:val="decimal"/>
      <w:lvlText w:val="%1."/>
      <w:lvlJc w:val="left"/>
      <w:pPr>
        <w:ind w:left="450" w:hanging="450"/>
      </w:pPr>
      <w:rPr>
        <w:rFonts w:hint="default"/>
      </w:rPr>
    </w:lvl>
    <w:lvl w:ilvl="1">
      <w:start w:val="4"/>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6" w15:restartNumberingAfterBreak="0">
    <w:nsid w:val="398D28C5"/>
    <w:multiLevelType w:val="hybridMultilevel"/>
    <w:tmpl w:val="8722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8B6019"/>
    <w:multiLevelType w:val="hybridMultilevel"/>
    <w:tmpl w:val="6B04DB9A"/>
    <w:lvl w:ilvl="0" w:tplc="F31896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901218"/>
    <w:multiLevelType w:val="hybridMultilevel"/>
    <w:tmpl w:val="AA0044E2"/>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AD3AAE"/>
    <w:multiLevelType w:val="hybridMultilevel"/>
    <w:tmpl w:val="568E0F12"/>
    <w:lvl w:ilvl="0" w:tplc="9216D3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F0B9E"/>
    <w:multiLevelType w:val="hybridMultilevel"/>
    <w:tmpl w:val="994EC3B6"/>
    <w:lvl w:ilvl="0" w:tplc="B106BA54">
      <w:start w:val="1"/>
      <w:numFmt w:val="upperRoman"/>
      <w:lvlText w:val="%1."/>
      <w:lvlJc w:val="left"/>
      <w:pPr>
        <w:ind w:left="1789" w:hanging="72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806569"/>
    <w:multiLevelType w:val="hybridMultilevel"/>
    <w:tmpl w:val="5712C38A"/>
    <w:lvl w:ilvl="0" w:tplc="FF14289C">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DE0B40"/>
    <w:multiLevelType w:val="hybridMultilevel"/>
    <w:tmpl w:val="7736D9F4"/>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26193"/>
    <w:multiLevelType w:val="hybridMultilevel"/>
    <w:tmpl w:val="0C7671B2"/>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200BA"/>
    <w:multiLevelType w:val="multilevel"/>
    <w:tmpl w:val="1952E786"/>
    <w:lvl w:ilvl="0">
      <w:start w:val="1"/>
      <w:numFmt w:val="decimal"/>
      <w:lvlText w:val="%1."/>
      <w:lvlJc w:val="left"/>
      <w:pPr>
        <w:ind w:left="450" w:hanging="450"/>
      </w:pPr>
      <w:rPr>
        <w:rFonts w:hint="default"/>
      </w:rPr>
    </w:lvl>
    <w:lvl w:ilvl="1">
      <w:start w:val="6"/>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5" w15:restartNumberingAfterBreak="0">
    <w:nsid w:val="533C5940"/>
    <w:multiLevelType w:val="hybridMultilevel"/>
    <w:tmpl w:val="72D0270E"/>
    <w:lvl w:ilvl="0" w:tplc="86BC42F8">
      <w:start w:val="1"/>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71D4248"/>
    <w:multiLevelType w:val="hybridMultilevel"/>
    <w:tmpl w:val="1D0A4B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73C5F"/>
    <w:multiLevelType w:val="hybridMultilevel"/>
    <w:tmpl w:val="1B30719C"/>
    <w:lvl w:ilvl="0" w:tplc="3AE23D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BA6749"/>
    <w:multiLevelType w:val="multilevel"/>
    <w:tmpl w:val="3F3421B6"/>
    <w:lvl w:ilvl="0">
      <w:start w:val="1"/>
      <w:numFmt w:val="decimal"/>
      <w:lvlText w:val="%1"/>
      <w:lvlJc w:val="left"/>
      <w:pPr>
        <w:ind w:left="525" w:hanging="525"/>
      </w:pPr>
      <w:rPr>
        <w:rFonts w:hint="default"/>
      </w:rPr>
    </w:lvl>
    <w:lvl w:ilvl="1">
      <w:start w:val="70"/>
      <w:numFmt w:val="decimal"/>
      <w:lvlText w:val="%1.%2"/>
      <w:lvlJc w:val="left"/>
      <w:pPr>
        <w:ind w:left="2325" w:hanging="52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9" w15:restartNumberingAfterBreak="0">
    <w:nsid w:val="6B07432F"/>
    <w:multiLevelType w:val="hybridMultilevel"/>
    <w:tmpl w:val="5FCA27FA"/>
    <w:lvl w:ilvl="0" w:tplc="5BB0E0F8">
      <w:start w:val="1"/>
      <w:numFmt w:val="bullet"/>
      <w:lvlText w:val="-"/>
      <w:lvlJc w:val="left"/>
      <w:pPr>
        <w:ind w:left="1047" w:hanging="360"/>
      </w:pPr>
      <w:rPr>
        <w:rFonts w:ascii="Calibri" w:hAnsi="Calibri"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30" w15:restartNumberingAfterBreak="0">
    <w:nsid w:val="7054123D"/>
    <w:multiLevelType w:val="hybridMultilevel"/>
    <w:tmpl w:val="4CEED2AA"/>
    <w:lvl w:ilvl="0" w:tplc="8A707BA0">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68D4EAD"/>
    <w:multiLevelType w:val="multilevel"/>
    <w:tmpl w:val="141CC274"/>
    <w:lvl w:ilvl="0">
      <w:start w:val="1"/>
      <w:numFmt w:val="decimal"/>
      <w:lvlText w:val="%1."/>
      <w:lvlJc w:val="left"/>
      <w:pPr>
        <w:ind w:left="1440" w:hanging="360"/>
      </w:pPr>
      <w:rPr>
        <w:rFonts w:hint="default"/>
      </w:rPr>
    </w:lvl>
    <w:lvl w:ilvl="1">
      <w:start w:val="2"/>
      <w:numFmt w:val="decimal"/>
      <w:isLgl/>
      <w:lvlText w:val="%1.%2."/>
      <w:lvlJc w:val="left"/>
      <w:pPr>
        <w:ind w:left="2520" w:hanging="72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320" w:hanging="1080"/>
      </w:pPr>
      <w:rPr>
        <w:rFonts w:hint="default"/>
        <w:b w:val="0"/>
      </w:rPr>
    </w:lvl>
    <w:lvl w:ilvl="4">
      <w:start w:val="1"/>
      <w:numFmt w:val="decimal"/>
      <w:isLgl/>
      <w:lvlText w:val="%1.%2.%3.%4.%5."/>
      <w:lvlJc w:val="left"/>
      <w:pPr>
        <w:ind w:left="5040" w:hanging="1080"/>
      </w:pPr>
      <w:rPr>
        <w:rFonts w:hint="default"/>
        <w:b w:val="0"/>
      </w:rPr>
    </w:lvl>
    <w:lvl w:ilvl="5">
      <w:start w:val="1"/>
      <w:numFmt w:val="decimal"/>
      <w:isLgl/>
      <w:lvlText w:val="%1.%2.%3.%4.%5.%6."/>
      <w:lvlJc w:val="left"/>
      <w:pPr>
        <w:ind w:left="6120" w:hanging="1440"/>
      </w:pPr>
      <w:rPr>
        <w:rFonts w:hint="default"/>
        <w:b w:val="0"/>
      </w:rPr>
    </w:lvl>
    <w:lvl w:ilvl="6">
      <w:start w:val="1"/>
      <w:numFmt w:val="decimal"/>
      <w:isLgl/>
      <w:lvlText w:val="%1.%2.%3.%4.%5.%6.%7."/>
      <w:lvlJc w:val="left"/>
      <w:pPr>
        <w:ind w:left="7200" w:hanging="1800"/>
      </w:pPr>
      <w:rPr>
        <w:rFonts w:hint="default"/>
        <w:b w:val="0"/>
      </w:rPr>
    </w:lvl>
    <w:lvl w:ilvl="7">
      <w:start w:val="1"/>
      <w:numFmt w:val="decimal"/>
      <w:isLgl/>
      <w:lvlText w:val="%1.%2.%3.%4.%5.%6.%7.%8."/>
      <w:lvlJc w:val="left"/>
      <w:pPr>
        <w:ind w:left="7920" w:hanging="1800"/>
      </w:pPr>
      <w:rPr>
        <w:rFonts w:hint="default"/>
        <w:b w:val="0"/>
      </w:rPr>
    </w:lvl>
    <w:lvl w:ilvl="8">
      <w:start w:val="1"/>
      <w:numFmt w:val="decimal"/>
      <w:isLgl/>
      <w:lvlText w:val="%1.%2.%3.%4.%5.%6.%7.%8.%9."/>
      <w:lvlJc w:val="left"/>
      <w:pPr>
        <w:ind w:left="9000" w:hanging="2160"/>
      </w:pPr>
      <w:rPr>
        <w:rFonts w:hint="default"/>
        <w:b w:val="0"/>
      </w:rPr>
    </w:lvl>
  </w:abstractNum>
  <w:abstractNum w:abstractNumId="32" w15:restartNumberingAfterBreak="0">
    <w:nsid w:val="782A4590"/>
    <w:multiLevelType w:val="hybridMultilevel"/>
    <w:tmpl w:val="CE645DA4"/>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F74AAB"/>
    <w:multiLevelType w:val="hybridMultilevel"/>
    <w:tmpl w:val="ABC4F508"/>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CB5EDE"/>
    <w:multiLevelType w:val="hybridMultilevel"/>
    <w:tmpl w:val="4D10E2AA"/>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3"/>
  </w:num>
  <w:num w:numId="4">
    <w:abstractNumId w:val="17"/>
  </w:num>
  <w:num w:numId="5">
    <w:abstractNumId w:val="20"/>
  </w:num>
  <w:num w:numId="6">
    <w:abstractNumId w:val="30"/>
  </w:num>
  <w:num w:numId="7">
    <w:abstractNumId w:val="25"/>
  </w:num>
  <w:num w:numId="8">
    <w:abstractNumId w:val="11"/>
  </w:num>
  <w:num w:numId="9">
    <w:abstractNumId w:val="0"/>
  </w:num>
  <w:num w:numId="10">
    <w:abstractNumId w:val="10"/>
  </w:num>
  <w:num w:numId="11">
    <w:abstractNumId w:val="19"/>
  </w:num>
  <w:num w:numId="12">
    <w:abstractNumId w:val="14"/>
  </w:num>
  <w:num w:numId="13">
    <w:abstractNumId w:val="13"/>
  </w:num>
  <w:num w:numId="14">
    <w:abstractNumId w:val="12"/>
  </w:num>
  <w:num w:numId="15">
    <w:abstractNumId w:val="31"/>
  </w:num>
  <w:num w:numId="16">
    <w:abstractNumId w:val="6"/>
  </w:num>
  <w:num w:numId="17">
    <w:abstractNumId w:val="15"/>
  </w:num>
  <w:num w:numId="18">
    <w:abstractNumId w:val="2"/>
  </w:num>
  <w:num w:numId="19">
    <w:abstractNumId w:val="28"/>
  </w:num>
  <w:num w:numId="20">
    <w:abstractNumId w:val="4"/>
  </w:num>
  <w:num w:numId="21">
    <w:abstractNumId w:val="24"/>
  </w:num>
  <w:num w:numId="22">
    <w:abstractNumId w:val="16"/>
  </w:num>
  <w:num w:numId="23">
    <w:abstractNumId w:val="26"/>
  </w:num>
  <w:num w:numId="24">
    <w:abstractNumId w:val="1"/>
  </w:num>
  <w:num w:numId="25">
    <w:abstractNumId w:val="34"/>
  </w:num>
  <w:num w:numId="26">
    <w:abstractNumId w:val="18"/>
  </w:num>
  <w:num w:numId="27">
    <w:abstractNumId w:val="33"/>
  </w:num>
  <w:num w:numId="28">
    <w:abstractNumId w:val="22"/>
  </w:num>
  <w:num w:numId="29">
    <w:abstractNumId w:val="29"/>
  </w:num>
  <w:num w:numId="30">
    <w:abstractNumId w:val="32"/>
  </w:num>
  <w:num w:numId="31">
    <w:abstractNumId w:val="23"/>
  </w:num>
  <w:num w:numId="32">
    <w:abstractNumId w:val="7"/>
  </w:num>
  <w:num w:numId="33">
    <w:abstractNumId w:val="9"/>
  </w:num>
  <w:num w:numId="34">
    <w:abstractNumId w:val="27"/>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427"/>
    <w:rsid w:val="00000832"/>
    <w:rsid w:val="00030379"/>
    <w:rsid w:val="00040461"/>
    <w:rsid w:val="0005341D"/>
    <w:rsid w:val="00053924"/>
    <w:rsid w:val="0005772D"/>
    <w:rsid w:val="000B12A8"/>
    <w:rsid w:val="000F1B05"/>
    <w:rsid w:val="001048C3"/>
    <w:rsid w:val="0011206D"/>
    <w:rsid w:val="00145954"/>
    <w:rsid w:val="00146850"/>
    <w:rsid w:val="001713F0"/>
    <w:rsid w:val="00171427"/>
    <w:rsid w:val="001915DF"/>
    <w:rsid w:val="00193C41"/>
    <w:rsid w:val="001A7B68"/>
    <w:rsid w:val="00207FDB"/>
    <w:rsid w:val="0023561A"/>
    <w:rsid w:val="002716E8"/>
    <w:rsid w:val="00295D4E"/>
    <w:rsid w:val="002B14B5"/>
    <w:rsid w:val="002E1F66"/>
    <w:rsid w:val="00312B7D"/>
    <w:rsid w:val="003259DF"/>
    <w:rsid w:val="00332036"/>
    <w:rsid w:val="003412EE"/>
    <w:rsid w:val="0034210B"/>
    <w:rsid w:val="003451EC"/>
    <w:rsid w:val="00390020"/>
    <w:rsid w:val="003A6493"/>
    <w:rsid w:val="003D32FA"/>
    <w:rsid w:val="004052A4"/>
    <w:rsid w:val="0043278E"/>
    <w:rsid w:val="00447C03"/>
    <w:rsid w:val="00456CA9"/>
    <w:rsid w:val="004622A2"/>
    <w:rsid w:val="004B4D92"/>
    <w:rsid w:val="004C6DC5"/>
    <w:rsid w:val="00552111"/>
    <w:rsid w:val="00586108"/>
    <w:rsid w:val="005E281D"/>
    <w:rsid w:val="005E68A9"/>
    <w:rsid w:val="005E7041"/>
    <w:rsid w:val="00612873"/>
    <w:rsid w:val="00626AC8"/>
    <w:rsid w:val="006D4B85"/>
    <w:rsid w:val="006F10E1"/>
    <w:rsid w:val="00703EF2"/>
    <w:rsid w:val="00704378"/>
    <w:rsid w:val="00725A7C"/>
    <w:rsid w:val="0074363F"/>
    <w:rsid w:val="007560CC"/>
    <w:rsid w:val="00760D25"/>
    <w:rsid w:val="007A03DA"/>
    <w:rsid w:val="007C4D78"/>
    <w:rsid w:val="007C5BC6"/>
    <w:rsid w:val="007D2AB8"/>
    <w:rsid w:val="0080124C"/>
    <w:rsid w:val="00834D57"/>
    <w:rsid w:val="008A2805"/>
    <w:rsid w:val="008B1656"/>
    <w:rsid w:val="008E596E"/>
    <w:rsid w:val="00923F7C"/>
    <w:rsid w:val="009C6328"/>
    <w:rsid w:val="009D33F0"/>
    <w:rsid w:val="009D425F"/>
    <w:rsid w:val="009F6761"/>
    <w:rsid w:val="00A115D8"/>
    <w:rsid w:val="00A30CC8"/>
    <w:rsid w:val="00A403E5"/>
    <w:rsid w:val="00A655FA"/>
    <w:rsid w:val="00A80523"/>
    <w:rsid w:val="00AB4001"/>
    <w:rsid w:val="00B12622"/>
    <w:rsid w:val="00B440FE"/>
    <w:rsid w:val="00BA463C"/>
    <w:rsid w:val="00C10BEB"/>
    <w:rsid w:val="00C676EC"/>
    <w:rsid w:val="00CB3ACE"/>
    <w:rsid w:val="00CD09F7"/>
    <w:rsid w:val="00CE7B83"/>
    <w:rsid w:val="00DB087D"/>
    <w:rsid w:val="00DC35C2"/>
    <w:rsid w:val="00DD4540"/>
    <w:rsid w:val="00DE162D"/>
    <w:rsid w:val="00E81A4B"/>
    <w:rsid w:val="00E86FD8"/>
    <w:rsid w:val="00F24EA5"/>
    <w:rsid w:val="00F250B6"/>
    <w:rsid w:val="00FA62F4"/>
    <w:rsid w:val="00FB2403"/>
    <w:rsid w:val="00FC0C3D"/>
    <w:rsid w:val="00FD6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187B"/>
  <w15:chartTrackingRefBased/>
  <w15:docId w15:val="{102B8FD3-1AA5-453A-AF0D-556DE0FA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0CC"/>
    <w:pPr>
      <w:spacing w:after="0" w:line="360" w:lineRule="auto"/>
      <w:jc w:val="both"/>
    </w:pPr>
    <w:rPr>
      <w:rFonts w:ascii="Times New Roman" w:hAnsi="Times New Roman"/>
      <w:sz w:val="28"/>
    </w:rPr>
  </w:style>
  <w:style w:type="paragraph" w:styleId="Heading1">
    <w:name w:val="heading 1"/>
    <w:basedOn w:val="Normal"/>
    <w:next w:val="Normal"/>
    <w:link w:val="Heading1Char"/>
    <w:uiPriority w:val="9"/>
    <w:qFormat/>
    <w:rsid w:val="00A80523"/>
    <w:pPr>
      <w:keepNext/>
      <w:keepLines/>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A80523"/>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80523"/>
    <w:pPr>
      <w:keepNext/>
      <w:keepLines/>
      <w:contextualSpacing/>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bl,Bullet L1,bl1,bullet 1,bullet,List Paragraph1,Paragraph,Norm,abc,Đoạn của Danh sách,List Paragraph11,Đoạn c𞹺Danh sách,List Paragraph111,Nga 3,List Paragraph2,List Paragraph21,Colorful List - Accent 11,Đoạn cDanh sách"/>
    <w:basedOn w:val="Normal"/>
    <w:link w:val="ListParagraphChar"/>
    <w:uiPriority w:val="34"/>
    <w:qFormat/>
    <w:rsid w:val="001048C3"/>
    <w:pPr>
      <w:ind w:left="720"/>
      <w:contextualSpacing/>
    </w:pPr>
  </w:style>
  <w:style w:type="table" w:styleId="TableGrid">
    <w:name w:val="Table Grid"/>
    <w:aliases w:val="Bảng TK"/>
    <w:basedOn w:val="TableNormal"/>
    <w:uiPriority w:val="59"/>
    <w:qFormat/>
    <w:rsid w:val="001915D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0523"/>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80523"/>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A80523"/>
    <w:rPr>
      <w:rFonts w:ascii="Times New Roman" w:eastAsiaTheme="majorEastAsia" w:hAnsi="Times New Roman" w:cstheme="majorBidi"/>
      <w:b/>
      <w:i/>
      <w:sz w:val="28"/>
      <w:szCs w:val="24"/>
    </w:rPr>
  </w:style>
  <w:style w:type="table" w:customStyle="1" w:styleId="BngTK1">
    <w:name w:val="Bảng TK1"/>
    <w:basedOn w:val="TableNormal"/>
    <w:next w:val="TableGrid"/>
    <w:uiPriority w:val="39"/>
    <w:qFormat/>
    <w:rsid w:val="003259D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Обычный (веб)1,Обычный (веб) Знак,Обычный (веб) Знак1,Обычный (веб) Знак Знак,Char Char Char"/>
    <w:basedOn w:val="Normal"/>
    <w:link w:val="NormalWebChar"/>
    <w:uiPriority w:val="99"/>
    <w:unhideWhenUsed/>
    <w:qFormat/>
    <w:rsid w:val="00B440FE"/>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B440FE"/>
    <w:rPr>
      <w:i/>
      <w:iCs/>
    </w:rPr>
  </w:style>
  <w:style w:type="character" w:styleId="Hyperlink">
    <w:name w:val="Hyperlink"/>
    <w:basedOn w:val="DefaultParagraphFont"/>
    <w:uiPriority w:val="99"/>
    <w:unhideWhenUsed/>
    <w:rsid w:val="007560CC"/>
    <w:rPr>
      <w:color w:val="0563C1" w:themeColor="hyperlink"/>
      <w:u w:val="single"/>
    </w:rPr>
  </w:style>
  <w:style w:type="paragraph" w:styleId="TOCHeading">
    <w:name w:val="TOC Heading"/>
    <w:basedOn w:val="Heading1"/>
    <w:next w:val="Normal"/>
    <w:uiPriority w:val="39"/>
    <w:unhideWhenUsed/>
    <w:qFormat/>
    <w:rsid w:val="00E86FD8"/>
    <w:pPr>
      <w:spacing w:before="240"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E86FD8"/>
    <w:pPr>
      <w:spacing w:after="100"/>
    </w:pPr>
  </w:style>
  <w:style w:type="paragraph" w:styleId="TOC2">
    <w:name w:val="toc 2"/>
    <w:basedOn w:val="Normal"/>
    <w:next w:val="Normal"/>
    <w:autoRedefine/>
    <w:uiPriority w:val="39"/>
    <w:unhideWhenUsed/>
    <w:rsid w:val="00E86FD8"/>
    <w:pPr>
      <w:spacing w:after="100"/>
      <w:ind w:left="280"/>
    </w:pPr>
  </w:style>
  <w:style w:type="paragraph" w:styleId="TOC3">
    <w:name w:val="toc 3"/>
    <w:basedOn w:val="Normal"/>
    <w:next w:val="Normal"/>
    <w:autoRedefine/>
    <w:uiPriority w:val="39"/>
    <w:unhideWhenUsed/>
    <w:rsid w:val="00E86FD8"/>
    <w:pPr>
      <w:spacing w:after="100"/>
      <w:ind w:left="560"/>
    </w:pPr>
  </w:style>
  <w:style w:type="paragraph" w:styleId="Header">
    <w:name w:val="header"/>
    <w:basedOn w:val="Normal"/>
    <w:link w:val="HeaderChar"/>
    <w:uiPriority w:val="99"/>
    <w:unhideWhenUsed/>
    <w:rsid w:val="00E86FD8"/>
    <w:pPr>
      <w:tabs>
        <w:tab w:val="center" w:pos="4680"/>
        <w:tab w:val="right" w:pos="9360"/>
      </w:tabs>
      <w:spacing w:line="240" w:lineRule="auto"/>
    </w:pPr>
  </w:style>
  <w:style w:type="character" w:customStyle="1" w:styleId="HeaderChar">
    <w:name w:val="Header Char"/>
    <w:basedOn w:val="DefaultParagraphFont"/>
    <w:link w:val="Header"/>
    <w:uiPriority w:val="99"/>
    <w:rsid w:val="00E86FD8"/>
    <w:rPr>
      <w:rFonts w:ascii="Times New Roman" w:hAnsi="Times New Roman"/>
      <w:sz w:val="28"/>
    </w:rPr>
  </w:style>
  <w:style w:type="paragraph" w:styleId="Footer">
    <w:name w:val="footer"/>
    <w:basedOn w:val="Normal"/>
    <w:link w:val="FooterChar"/>
    <w:uiPriority w:val="99"/>
    <w:unhideWhenUsed/>
    <w:rsid w:val="00E86FD8"/>
    <w:pPr>
      <w:tabs>
        <w:tab w:val="center" w:pos="4680"/>
        <w:tab w:val="right" w:pos="9360"/>
      </w:tabs>
      <w:spacing w:line="240" w:lineRule="auto"/>
    </w:pPr>
  </w:style>
  <w:style w:type="character" w:customStyle="1" w:styleId="FooterChar">
    <w:name w:val="Footer Char"/>
    <w:basedOn w:val="DefaultParagraphFont"/>
    <w:link w:val="Footer"/>
    <w:uiPriority w:val="99"/>
    <w:rsid w:val="00E86FD8"/>
    <w:rPr>
      <w:rFonts w:ascii="Times New Roman" w:hAnsi="Times New Roman"/>
      <w:sz w:val="28"/>
    </w:rPr>
  </w:style>
  <w:style w:type="paragraph" w:customStyle="1" w:styleId="pbody">
    <w:name w:val="pbody"/>
    <w:basedOn w:val="Normal"/>
    <w:rsid w:val="007A03DA"/>
    <w:pPr>
      <w:spacing w:before="100" w:beforeAutospacing="1" w:after="100" w:afterAutospacing="1" w:line="240" w:lineRule="auto"/>
      <w:jc w:val="left"/>
    </w:pPr>
    <w:rPr>
      <w:rFonts w:eastAsia="Times New Roman" w:cs="Times New Roman"/>
      <w:sz w:val="24"/>
      <w:szCs w:val="24"/>
      <w:lang w:val="vi-VN" w:eastAsia="vi-VN"/>
    </w:rPr>
  </w:style>
  <w:style w:type="character" w:customStyle="1" w:styleId="NormalWebChar">
    <w:name w:val="Normal (Web) Char"/>
    <w:aliases w:val="Обычный (веб)1 Char,Обычный (веб) Знак Char,Обычный (веб) Знак1 Char,Обычный (веб) Знак Знак Char"/>
    <w:link w:val="NormalWeb"/>
    <w:rsid w:val="00390020"/>
    <w:rPr>
      <w:rFonts w:ascii="Times New Roman" w:eastAsia="Times New Roman" w:hAnsi="Times New Roman" w:cs="Times New Roman"/>
      <w:sz w:val="24"/>
      <w:szCs w:val="24"/>
    </w:rPr>
  </w:style>
  <w:style w:type="character" w:customStyle="1" w:styleId="ListParagraphChar">
    <w:name w:val="List Paragraph Char"/>
    <w:aliases w:val="Bullet Char,bl Char,Bullet L1 Char,bl1 Char,bullet 1 Char,bullet Char,List Paragraph1 Char,Paragraph Char,Norm Char,abc Char,Đoạn của Danh sách Char,List Paragraph11 Char,Đoạn c𞹺Danh sách Char,List Paragraph111 Char,Nga 3 Char"/>
    <w:link w:val="ListParagraph"/>
    <w:uiPriority w:val="34"/>
    <w:locked/>
    <w:rsid w:val="00390020"/>
    <w:rPr>
      <w:rFonts w:ascii="Times New Roman" w:hAnsi="Times New Roman"/>
      <w:sz w:val="28"/>
    </w:rPr>
  </w:style>
  <w:style w:type="paragraph" w:customStyle="1" w:styleId="headerlist">
    <w:name w:val="headerlist"/>
    <w:basedOn w:val="Normal"/>
    <w:rsid w:val="00390020"/>
    <w:pPr>
      <w:spacing w:before="100" w:beforeAutospacing="1" w:after="100" w:afterAutospacing="1" w:line="240" w:lineRule="auto"/>
      <w:jc w:val="left"/>
    </w:pPr>
    <w:rPr>
      <w:rFonts w:eastAsia="Times New Roman" w:cs="Times New Roman"/>
      <w:sz w:val="24"/>
      <w:szCs w:val="24"/>
    </w:rPr>
  </w:style>
  <w:style w:type="character" w:styleId="Strong">
    <w:name w:val="Strong"/>
    <w:uiPriority w:val="22"/>
    <w:qFormat/>
    <w:rsid w:val="00390020"/>
    <w:rPr>
      <w:b/>
      <w:bCs/>
    </w:rPr>
  </w:style>
  <w:style w:type="paragraph" w:styleId="CommentText">
    <w:name w:val="annotation text"/>
    <w:basedOn w:val="Normal"/>
    <w:link w:val="CommentTextChar"/>
    <w:uiPriority w:val="99"/>
    <w:unhideWhenUsed/>
    <w:rsid w:val="00053924"/>
    <w:pPr>
      <w:spacing w:line="240" w:lineRule="auto"/>
      <w:jc w:val="left"/>
    </w:pPr>
    <w:rPr>
      <w:rFonts w:ascii="Arial" w:eastAsia="Arial" w:hAnsi="Arial" w:cs="Times New Roman"/>
      <w:sz w:val="20"/>
      <w:szCs w:val="20"/>
      <w:lang w:val="x-none" w:eastAsia="x-none"/>
    </w:rPr>
  </w:style>
  <w:style w:type="character" w:customStyle="1" w:styleId="CommentTextChar">
    <w:name w:val="Comment Text Char"/>
    <w:basedOn w:val="DefaultParagraphFont"/>
    <w:link w:val="CommentText"/>
    <w:uiPriority w:val="99"/>
    <w:rsid w:val="00053924"/>
    <w:rPr>
      <w:rFonts w:ascii="Arial" w:eastAsia="Arial" w:hAnsi="Arial" w:cs="Times New Roman"/>
      <w:sz w:val="20"/>
      <w:szCs w:val="20"/>
      <w:lang w:val="x-none" w:eastAsia="x-none"/>
    </w:rPr>
  </w:style>
  <w:style w:type="character" w:styleId="CommentReference">
    <w:name w:val="annotation reference"/>
    <w:uiPriority w:val="99"/>
    <w:semiHidden/>
    <w:unhideWhenUsed/>
    <w:rsid w:val="0005392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6705">
      <w:bodyDiv w:val="1"/>
      <w:marLeft w:val="0"/>
      <w:marRight w:val="0"/>
      <w:marTop w:val="0"/>
      <w:marBottom w:val="0"/>
      <w:divBdr>
        <w:top w:val="none" w:sz="0" w:space="0" w:color="auto"/>
        <w:left w:val="none" w:sz="0" w:space="0" w:color="auto"/>
        <w:bottom w:val="none" w:sz="0" w:space="0" w:color="auto"/>
        <w:right w:val="none" w:sz="0" w:space="0" w:color="auto"/>
      </w:divBdr>
    </w:div>
    <w:div w:id="194276141">
      <w:bodyDiv w:val="1"/>
      <w:marLeft w:val="0"/>
      <w:marRight w:val="0"/>
      <w:marTop w:val="0"/>
      <w:marBottom w:val="0"/>
      <w:divBdr>
        <w:top w:val="none" w:sz="0" w:space="0" w:color="auto"/>
        <w:left w:val="none" w:sz="0" w:space="0" w:color="auto"/>
        <w:bottom w:val="none" w:sz="0" w:space="0" w:color="auto"/>
        <w:right w:val="none" w:sz="0" w:space="0" w:color="auto"/>
      </w:divBdr>
    </w:div>
    <w:div w:id="333385173">
      <w:bodyDiv w:val="1"/>
      <w:marLeft w:val="0"/>
      <w:marRight w:val="0"/>
      <w:marTop w:val="0"/>
      <w:marBottom w:val="0"/>
      <w:divBdr>
        <w:top w:val="none" w:sz="0" w:space="0" w:color="auto"/>
        <w:left w:val="none" w:sz="0" w:space="0" w:color="auto"/>
        <w:bottom w:val="none" w:sz="0" w:space="0" w:color="auto"/>
        <w:right w:val="none" w:sz="0" w:space="0" w:color="auto"/>
      </w:divBdr>
    </w:div>
    <w:div w:id="869075269">
      <w:bodyDiv w:val="1"/>
      <w:marLeft w:val="0"/>
      <w:marRight w:val="0"/>
      <w:marTop w:val="0"/>
      <w:marBottom w:val="0"/>
      <w:divBdr>
        <w:top w:val="none" w:sz="0" w:space="0" w:color="auto"/>
        <w:left w:val="none" w:sz="0" w:space="0" w:color="auto"/>
        <w:bottom w:val="none" w:sz="0" w:space="0" w:color="auto"/>
        <w:right w:val="none" w:sz="0" w:space="0" w:color="auto"/>
      </w:divBdr>
    </w:div>
    <w:div w:id="123577371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19">
          <w:marLeft w:val="0"/>
          <w:marRight w:val="0"/>
          <w:marTop w:val="0"/>
          <w:marBottom w:val="0"/>
          <w:divBdr>
            <w:top w:val="none" w:sz="0" w:space="0" w:color="auto"/>
            <w:left w:val="none" w:sz="0" w:space="0" w:color="auto"/>
            <w:bottom w:val="none" w:sz="0" w:space="0" w:color="auto"/>
            <w:right w:val="none" w:sz="0" w:space="0" w:color="auto"/>
          </w:divBdr>
        </w:div>
        <w:div w:id="1441071937">
          <w:marLeft w:val="0"/>
          <w:marRight w:val="0"/>
          <w:marTop w:val="0"/>
          <w:marBottom w:val="0"/>
          <w:divBdr>
            <w:top w:val="none" w:sz="0" w:space="0" w:color="auto"/>
            <w:left w:val="none" w:sz="0" w:space="0" w:color="auto"/>
            <w:bottom w:val="none" w:sz="0" w:space="0" w:color="auto"/>
            <w:right w:val="none" w:sz="0" w:space="0" w:color="auto"/>
          </w:divBdr>
        </w:div>
        <w:div w:id="1491217569">
          <w:marLeft w:val="0"/>
          <w:marRight w:val="0"/>
          <w:marTop w:val="0"/>
          <w:marBottom w:val="0"/>
          <w:divBdr>
            <w:top w:val="none" w:sz="0" w:space="0" w:color="auto"/>
            <w:left w:val="none" w:sz="0" w:space="0" w:color="auto"/>
            <w:bottom w:val="none" w:sz="0" w:space="0" w:color="auto"/>
            <w:right w:val="none" w:sz="0" w:space="0" w:color="auto"/>
          </w:divBdr>
        </w:div>
        <w:div w:id="813762261">
          <w:marLeft w:val="0"/>
          <w:marRight w:val="0"/>
          <w:marTop w:val="0"/>
          <w:marBottom w:val="0"/>
          <w:divBdr>
            <w:top w:val="none" w:sz="0" w:space="0" w:color="auto"/>
            <w:left w:val="none" w:sz="0" w:space="0" w:color="auto"/>
            <w:bottom w:val="none" w:sz="0" w:space="0" w:color="auto"/>
            <w:right w:val="none" w:sz="0" w:space="0" w:color="auto"/>
          </w:divBdr>
        </w:div>
        <w:div w:id="641158854">
          <w:marLeft w:val="0"/>
          <w:marRight w:val="0"/>
          <w:marTop w:val="0"/>
          <w:marBottom w:val="0"/>
          <w:divBdr>
            <w:top w:val="none" w:sz="0" w:space="0" w:color="auto"/>
            <w:left w:val="none" w:sz="0" w:space="0" w:color="auto"/>
            <w:bottom w:val="none" w:sz="0" w:space="0" w:color="auto"/>
            <w:right w:val="none" w:sz="0" w:space="0" w:color="auto"/>
          </w:divBdr>
        </w:div>
        <w:div w:id="307170481">
          <w:marLeft w:val="0"/>
          <w:marRight w:val="0"/>
          <w:marTop w:val="0"/>
          <w:marBottom w:val="0"/>
          <w:divBdr>
            <w:top w:val="none" w:sz="0" w:space="0" w:color="auto"/>
            <w:left w:val="none" w:sz="0" w:space="0" w:color="auto"/>
            <w:bottom w:val="none" w:sz="0" w:space="0" w:color="auto"/>
            <w:right w:val="none" w:sz="0" w:space="0" w:color="auto"/>
          </w:divBdr>
        </w:div>
        <w:div w:id="2115782029">
          <w:marLeft w:val="0"/>
          <w:marRight w:val="0"/>
          <w:marTop w:val="0"/>
          <w:marBottom w:val="0"/>
          <w:divBdr>
            <w:top w:val="none" w:sz="0" w:space="0" w:color="auto"/>
            <w:left w:val="none" w:sz="0" w:space="0" w:color="auto"/>
            <w:bottom w:val="none" w:sz="0" w:space="0" w:color="auto"/>
            <w:right w:val="none" w:sz="0" w:space="0" w:color="auto"/>
          </w:divBdr>
        </w:div>
        <w:div w:id="1299917134">
          <w:marLeft w:val="0"/>
          <w:marRight w:val="0"/>
          <w:marTop w:val="0"/>
          <w:marBottom w:val="0"/>
          <w:divBdr>
            <w:top w:val="none" w:sz="0" w:space="0" w:color="auto"/>
            <w:left w:val="none" w:sz="0" w:space="0" w:color="auto"/>
            <w:bottom w:val="none" w:sz="0" w:space="0" w:color="auto"/>
            <w:right w:val="none" w:sz="0" w:space="0" w:color="auto"/>
          </w:divBdr>
        </w:div>
        <w:div w:id="425541214">
          <w:marLeft w:val="0"/>
          <w:marRight w:val="0"/>
          <w:marTop w:val="0"/>
          <w:marBottom w:val="0"/>
          <w:divBdr>
            <w:top w:val="none" w:sz="0" w:space="0" w:color="auto"/>
            <w:left w:val="none" w:sz="0" w:space="0" w:color="auto"/>
            <w:bottom w:val="none" w:sz="0" w:space="0" w:color="auto"/>
            <w:right w:val="none" w:sz="0" w:space="0" w:color="auto"/>
          </w:divBdr>
        </w:div>
        <w:div w:id="929697672">
          <w:marLeft w:val="0"/>
          <w:marRight w:val="0"/>
          <w:marTop w:val="0"/>
          <w:marBottom w:val="0"/>
          <w:divBdr>
            <w:top w:val="none" w:sz="0" w:space="0" w:color="auto"/>
            <w:left w:val="none" w:sz="0" w:space="0" w:color="auto"/>
            <w:bottom w:val="none" w:sz="0" w:space="0" w:color="auto"/>
            <w:right w:val="none" w:sz="0" w:space="0" w:color="auto"/>
          </w:divBdr>
        </w:div>
        <w:div w:id="1322654425">
          <w:marLeft w:val="0"/>
          <w:marRight w:val="0"/>
          <w:marTop w:val="0"/>
          <w:marBottom w:val="0"/>
          <w:divBdr>
            <w:top w:val="none" w:sz="0" w:space="0" w:color="auto"/>
            <w:left w:val="none" w:sz="0" w:space="0" w:color="auto"/>
            <w:bottom w:val="none" w:sz="0" w:space="0" w:color="auto"/>
            <w:right w:val="none" w:sz="0" w:space="0" w:color="auto"/>
          </w:divBdr>
        </w:div>
        <w:div w:id="21711511">
          <w:marLeft w:val="0"/>
          <w:marRight w:val="0"/>
          <w:marTop w:val="0"/>
          <w:marBottom w:val="0"/>
          <w:divBdr>
            <w:top w:val="none" w:sz="0" w:space="0" w:color="auto"/>
            <w:left w:val="none" w:sz="0" w:space="0" w:color="auto"/>
            <w:bottom w:val="none" w:sz="0" w:space="0" w:color="auto"/>
            <w:right w:val="none" w:sz="0" w:space="0" w:color="auto"/>
          </w:divBdr>
        </w:div>
        <w:div w:id="474032035">
          <w:marLeft w:val="0"/>
          <w:marRight w:val="0"/>
          <w:marTop w:val="0"/>
          <w:marBottom w:val="0"/>
          <w:divBdr>
            <w:top w:val="none" w:sz="0" w:space="0" w:color="auto"/>
            <w:left w:val="none" w:sz="0" w:space="0" w:color="auto"/>
            <w:bottom w:val="none" w:sz="0" w:space="0" w:color="auto"/>
            <w:right w:val="none" w:sz="0" w:space="0" w:color="auto"/>
          </w:divBdr>
        </w:div>
        <w:div w:id="815149454">
          <w:marLeft w:val="0"/>
          <w:marRight w:val="0"/>
          <w:marTop w:val="0"/>
          <w:marBottom w:val="0"/>
          <w:divBdr>
            <w:top w:val="none" w:sz="0" w:space="0" w:color="auto"/>
            <w:left w:val="none" w:sz="0" w:space="0" w:color="auto"/>
            <w:bottom w:val="none" w:sz="0" w:space="0" w:color="auto"/>
            <w:right w:val="none" w:sz="0" w:space="0" w:color="auto"/>
          </w:divBdr>
        </w:div>
        <w:div w:id="503516107">
          <w:marLeft w:val="0"/>
          <w:marRight w:val="0"/>
          <w:marTop w:val="0"/>
          <w:marBottom w:val="0"/>
          <w:divBdr>
            <w:top w:val="none" w:sz="0" w:space="0" w:color="auto"/>
            <w:left w:val="none" w:sz="0" w:space="0" w:color="auto"/>
            <w:bottom w:val="none" w:sz="0" w:space="0" w:color="auto"/>
            <w:right w:val="none" w:sz="0" w:space="0" w:color="auto"/>
          </w:divBdr>
        </w:div>
        <w:div w:id="10111399">
          <w:marLeft w:val="0"/>
          <w:marRight w:val="0"/>
          <w:marTop w:val="0"/>
          <w:marBottom w:val="0"/>
          <w:divBdr>
            <w:top w:val="none" w:sz="0" w:space="0" w:color="auto"/>
            <w:left w:val="none" w:sz="0" w:space="0" w:color="auto"/>
            <w:bottom w:val="none" w:sz="0" w:space="0" w:color="auto"/>
            <w:right w:val="none" w:sz="0" w:space="0" w:color="auto"/>
          </w:divBdr>
        </w:div>
        <w:div w:id="882718665">
          <w:marLeft w:val="0"/>
          <w:marRight w:val="0"/>
          <w:marTop w:val="0"/>
          <w:marBottom w:val="0"/>
          <w:divBdr>
            <w:top w:val="none" w:sz="0" w:space="0" w:color="auto"/>
            <w:left w:val="none" w:sz="0" w:space="0" w:color="auto"/>
            <w:bottom w:val="none" w:sz="0" w:space="0" w:color="auto"/>
            <w:right w:val="none" w:sz="0" w:space="0" w:color="auto"/>
          </w:divBdr>
        </w:div>
        <w:div w:id="1007051707">
          <w:marLeft w:val="0"/>
          <w:marRight w:val="0"/>
          <w:marTop w:val="0"/>
          <w:marBottom w:val="0"/>
          <w:divBdr>
            <w:top w:val="none" w:sz="0" w:space="0" w:color="auto"/>
            <w:left w:val="none" w:sz="0" w:space="0" w:color="auto"/>
            <w:bottom w:val="none" w:sz="0" w:space="0" w:color="auto"/>
            <w:right w:val="none" w:sz="0" w:space="0" w:color="auto"/>
          </w:divBdr>
        </w:div>
        <w:div w:id="774905724">
          <w:marLeft w:val="0"/>
          <w:marRight w:val="0"/>
          <w:marTop w:val="0"/>
          <w:marBottom w:val="0"/>
          <w:divBdr>
            <w:top w:val="none" w:sz="0" w:space="0" w:color="auto"/>
            <w:left w:val="none" w:sz="0" w:space="0" w:color="auto"/>
            <w:bottom w:val="none" w:sz="0" w:space="0" w:color="auto"/>
            <w:right w:val="none" w:sz="0" w:space="0" w:color="auto"/>
          </w:divBdr>
        </w:div>
        <w:div w:id="1770662844">
          <w:marLeft w:val="0"/>
          <w:marRight w:val="0"/>
          <w:marTop w:val="0"/>
          <w:marBottom w:val="0"/>
          <w:divBdr>
            <w:top w:val="none" w:sz="0" w:space="0" w:color="auto"/>
            <w:left w:val="none" w:sz="0" w:space="0" w:color="auto"/>
            <w:bottom w:val="none" w:sz="0" w:space="0" w:color="auto"/>
            <w:right w:val="none" w:sz="0" w:space="0" w:color="auto"/>
          </w:divBdr>
        </w:div>
        <w:div w:id="1784109190">
          <w:marLeft w:val="0"/>
          <w:marRight w:val="0"/>
          <w:marTop w:val="0"/>
          <w:marBottom w:val="0"/>
          <w:divBdr>
            <w:top w:val="none" w:sz="0" w:space="0" w:color="auto"/>
            <w:left w:val="none" w:sz="0" w:space="0" w:color="auto"/>
            <w:bottom w:val="none" w:sz="0" w:space="0" w:color="auto"/>
            <w:right w:val="none" w:sz="0" w:space="0" w:color="auto"/>
          </w:divBdr>
        </w:div>
        <w:div w:id="603538212">
          <w:marLeft w:val="0"/>
          <w:marRight w:val="0"/>
          <w:marTop w:val="0"/>
          <w:marBottom w:val="0"/>
          <w:divBdr>
            <w:top w:val="none" w:sz="0" w:space="0" w:color="auto"/>
            <w:left w:val="none" w:sz="0" w:space="0" w:color="auto"/>
            <w:bottom w:val="none" w:sz="0" w:space="0" w:color="auto"/>
            <w:right w:val="none" w:sz="0" w:space="0" w:color="auto"/>
          </w:divBdr>
        </w:div>
        <w:div w:id="1334451544">
          <w:marLeft w:val="0"/>
          <w:marRight w:val="0"/>
          <w:marTop w:val="0"/>
          <w:marBottom w:val="0"/>
          <w:divBdr>
            <w:top w:val="none" w:sz="0" w:space="0" w:color="auto"/>
            <w:left w:val="none" w:sz="0" w:space="0" w:color="auto"/>
            <w:bottom w:val="none" w:sz="0" w:space="0" w:color="auto"/>
            <w:right w:val="none" w:sz="0" w:space="0" w:color="auto"/>
          </w:divBdr>
        </w:div>
      </w:divsChild>
    </w:div>
    <w:div w:id="17711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225352">
          <w:marLeft w:val="0"/>
          <w:marRight w:val="0"/>
          <w:marTop w:val="0"/>
          <w:marBottom w:val="150"/>
          <w:divBdr>
            <w:top w:val="single" w:sz="12" w:space="0" w:color="93371C"/>
            <w:left w:val="single" w:sz="12" w:space="0" w:color="93371C"/>
            <w:bottom w:val="single" w:sz="12" w:space="0" w:color="93371C"/>
            <w:right w:val="single" w:sz="12" w:space="0" w:color="93371C"/>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wikipedia.org/wiki/Nguy%E1%BB%85n_Hu%E1%BB%87" TargetMode="External"/><Relationship Id="rId18" Type="http://schemas.openxmlformats.org/officeDocument/2006/relationships/hyperlink" Target="https://vi.wikipedia.org/wiki/H%C6%B0ng_%C4%90%C3%B4ng" TargetMode="External"/><Relationship Id="rId26" Type="http://schemas.openxmlformats.org/officeDocument/2006/relationships/hyperlink" Target="https://vi.wikipedia.org/wiki/1991" TargetMode="External"/><Relationship Id="rId39" Type="http://schemas.openxmlformats.org/officeDocument/2006/relationships/hyperlink" Target="https://vi.wikipedia.org/wiki/Nghi_Kim" TargetMode="External"/><Relationship Id="rId3" Type="http://schemas.openxmlformats.org/officeDocument/2006/relationships/styles" Target="styles.xml"/><Relationship Id="rId21" Type="http://schemas.openxmlformats.org/officeDocument/2006/relationships/hyperlink" Target="https://vi.wikipedia.org/wiki/%C4%90%E1%BB%99i_Cung_(ph%C6%B0%E1%BB%9Dng)" TargetMode="External"/><Relationship Id="rId34" Type="http://schemas.openxmlformats.org/officeDocument/2006/relationships/hyperlink" Target="https://vi.wikipedia.org/wiki/23_th%C3%A1ng_3" TargetMode="External"/><Relationship Id="rId42" Type="http://schemas.openxmlformats.org/officeDocument/2006/relationships/hyperlink" Target="https://vi.wikipedia.org/wiki/Nghi_%C3%82n" TargetMode="External"/><Relationship Id="rId47" Type="http://schemas.openxmlformats.org/officeDocument/2006/relationships/hyperlink" Target="https://vi.wikipedia.org/wiki/2008" TargetMode="Externa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vi.wikipedia.org/wiki/Ho%C3%A0ng_%C4%91%E1%BA%BF" TargetMode="External"/><Relationship Id="rId17" Type="http://schemas.openxmlformats.org/officeDocument/2006/relationships/hyperlink" Target="https://vi.wikipedia.org/wiki/H%C6%B0ng_L%E1%BB%99c,_Vinh" TargetMode="External"/><Relationship Id="rId25" Type="http://schemas.openxmlformats.org/officeDocument/2006/relationships/hyperlink" Target="https://vi.wikipedia.org/wiki/Quang_Trung,_Vinh" TargetMode="External"/><Relationship Id="rId33" Type="http://schemas.openxmlformats.org/officeDocument/2006/relationships/hyperlink" Target="https://vi.wikipedia.org/wiki/1994" TargetMode="External"/><Relationship Id="rId38" Type="http://schemas.openxmlformats.org/officeDocument/2006/relationships/hyperlink" Target="https://vi.wikipedia.org/wiki/2008" TargetMode="External"/><Relationship Id="rId46" Type="http://schemas.openxmlformats.org/officeDocument/2006/relationships/hyperlink" Target="https://vi.wikipedia.org/wiki/5_th%C3%A1ng_9" TargetMode="External"/><Relationship Id="rId2" Type="http://schemas.openxmlformats.org/officeDocument/2006/relationships/numbering" Target="numbering.xml"/><Relationship Id="rId16" Type="http://schemas.openxmlformats.org/officeDocument/2006/relationships/hyperlink" Target="https://vi.wikipedia.org/wiki/1970" TargetMode="External"/><Relationship Id="rId20" Type="http://schemas.openxmlformats.org/officeDocument/2006/relationships/hyperlink" Target="https://vi.wikipedia.org/wiki/Tr%C6%B0%E1%BB%9Dng_Thi,_Vinh" TargetMode="External"/><Relationship Id="rId29" Type="http://schemas.openxmlformats.org/officeDocument/2006/relationships/hyperlink" Target="https://vi.wikipedia.org/wiki/Vinh" TargetMode="External"/><Relationship Id="rId41" Type="http://schemas.openxmlformats.org/officeDocument/2006/relationships/hyperlink" Target="https://vi.wikipedia.org/wiki/Nghi_Li%C3%A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wikipedia.org/wiki/1788" TargetMode="External"/><Relationship Id="rId24" Type="http://schemas.openxmlformats.org/officeDocument/2006/relationships/hyperlink" Target="https://vi.wikipedia.org/wiki/1982" TargetMode="External"/><Relationship Id="rId32" Type="http://schemas.openxmlformats.org/officeDocument/2006/relationships/hyperlink" Target="https://vi.wikipedia.org/wiki/23_th%C3%A1ng_8" TargetMode="External"/><Relationship Id="rId37" Type="http://schemas.openxmlformats.org/officeDocument/2006/relationships/hyperlink" Target="https://vi.wikipedia.org/wiki/17_th%C3%A1ng_4" TargetMode="External"/><Relationship Id="rId40" Type="http://schemas.openxmlformats.org/officeDocument/2006/relationships/hyperlink" Target="https://vi.wikipedia.org/wiki/Nghi_%C4%90%E1%BB%A9c" TargetMode="External"/><Relationship Id="rId45" Type="http://schemas.openxmlformats.org/officeDocument/2006/relationships/hyperlink" Target="https://vi.wikipedia.org/wiki/Vin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i.wikipedia.org/wiki/26_th%C3%A1ng_12" TargetMode="External"/><Relationship Id="rId23" Type="http://schemas.openxmlformats.org/officeDocument/2006/relationships/hyperlink" Target="https://vi.wikipedia.org/wiki/18_th%C3%A1ng_8" TargetMode="External"/><Relationship Id="rId28" Type="http://schemas.openxmlformats.org/officeDocument/2006/relationships/hyperlink" Target="https://vi.wikipedia.org/wiki/1994" TargetMode="External"/><Relationship Id="rId36" Type="http://schemas.openxmlformats.org/officeDocument/2006/relationships/hyperlink" Target="https://vi.wikipedia.org/wiki/Qu%C3%A1n_B%C3%A0u" TargetMode="External"/><Relationship Id="rId49" Type="http://schemas.microsoft.com/office/2011/relationships/commentsExtended" Target="commentsExtended.xml"/><Relationship Id="rId10" Type="http://schemas.openxmlformats.org/officeDocument/2006/relationships/hyperlink" Target="https://vi.wikipedia.org/wiki/1_th%C3%A1ng_10" TargetMode="External"/><Relationship Id="rId19" Type="http://schemas.openxmlformats.org/officeDocument/2006/relationships/hyperlink" Target="https://vi.wikipedia.org/wiki/1979" TargetMode="External"/><Relationship Id="rId31" Type="http://schemas.openxmlformats.org/officeDocument/2006/relationships/hyperlink" Target="https://vi.wikipedia.org/wiki/1993" TargetMode="External"/><Relationship Id="rId44" Type="http://schemas.openxmlformats.org/officeDocument/2006/relationships/hyperlink" Target="https://vi.wikipedia.org/wiki/H%C6%B0ng_Nguy%C3%A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vi.wikipedia.org/wiki/Mi%E1%BB%81n_Nam_(Vi%E1%BB%87t_Nam)" TargetMode="External"/><Relationship Id="rId22" Type="http://schemas.openxmlformats.org/officeDocument/2006/relationships/hyperlink" Target="https://vi.wikipedia.org/wiki/C%E1%BB%ADa_Nam,_Vinh" TargetMode="External"/><Relationship Id="rId27" Type="http://schemas.openxmlformats.org/officeDocument/2006/relationships/hyperlink" Target="https://vi.wikipedia.org/wiki/28_th%C3%A1ng_6" TargetMode="External"/><Relationship Id="rId30" Type="http://schemas.openxmlformats.org/officeDocument/2006/relationships/hyperlink" Target="https://vi.wikipedia.org/wiki/13_th%C3%A1ng_8" TargetMode="External"/><Relationship Id="rId35" Type="http://schemas.openxmlformats.org/officeDocument/2006/relationships/hyperlink" Target="https://vi.wikipedia.org/wiki/2005" TargetMode="External"/><Relationship Id="rId43" Type="http://schemas.openxmlformats.org/officeDocument/2006/relationships/hyperlink" Target="https://vi.wikipedia.org/wiki/Nghi_L%E1%BB%99c" TargetMode="External"/><Relationship Id="rId48" Type="http://schemas.openxmlformats.org/officeDocument/2006/relationships/comments" Target="comments.xml"/><Relationship Id="rId8" Type="http://schemas.openxmlformats.org/officeDocument/2006/relationships/image" Target="media/image1.jpeg"/><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63E9D-E3D9-4C31-83D7-2CC0B4B6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8971</Words>
  <Characters>51140</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Administrator</cp:lastModifiedBy>
  <cp:revision>2</cp:revision>
  <dcterms:created xsi:type="dcterms:W3CDTF">2024-05-03T03:32:00Z</dcterms:created>
  <dcterms:modified xsi:type="dcterms:W3CDTF">2024-05-03T03:32:00Z</dcterms:modified>
</cp:coreProperties>
</file>