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8393E" w14:textId="684656B5" w:rsidR="00560E4E" w:rsidRPr="00A95E02" w:rsidRDefault="00560E4E" w:rsidP="00A95E02">
      <w:pPr>
        <w:spacing w:after="0" w:line="360" w:lineRule="auto"/>
        <w:jc w:val="center"/>
        <w:rPr>
          <w:rFonts w:asciiTheme="majorHAnsi" w:hAnsiTheme="majorHAnsi" w:cstheme="majorHAnsi"/>
          <w:b/>
          <w:sz w:val="28"/>
          <w:szCs w:val="28"/>
          <w:lang w:val="en-US"/>
        </w:rPr>
      </w:pPr>
      <w:r w:rsidRPr="00A95E02">
        <w:rPr>
          <w:rFonts w:asciiTheme="majorHAnsi" w:hAnsiTheme="majorHAnsi" w:cstheme="majorHAnsi"/>
          <w:b/>
          <w:sz w:val="28"/>
          <w:szCs w:val="28"/>
          <w:lang w:val="en-US"/>
        </w:rPr>
        <w:t>TRƯỜNG ĐẠI HỌC VINH</w:t>
      </w:r>
    </w:p>
    <w:p w14:paraId="3C99074B" w14:textId="57579FFF" w:rsidR="00560E4E" w:rsidRPr="00A95E02" w:rsidRDefault="00560E4E" w:rsidP="00A95E02">
      <w:pPr>
        <w:spacing w:after="0" w:line="360" w:lineRule="auto"/>
        <w:jc w:val="center"/>
        <w:rPr>
          <w:rFonts w:asciiTheme="majorHAnsi" w:hAnsiTheme="majorHAnsi" w:cstheme="majorHAnsi"/>
          <w:b/>
          <w:sz w:val="28"/>
          <w:szCs w:val="28"/>
          <w:lang w:val="en-US"/>
        </w:rPr>
      </w:pPr>
      <w:r w:rsidRPr="00A95E02">
        <w:rPr>
          <w:rFonts w:asciiTheme="majorHAnsi" w:hAnsiTheme="majorHAnsi" w:cstheme="majorHAnsi"/>
          <w:b/>
          <w:sz w:val="28"/>
          <w:szCs w:val="28"/>
          <w:lang w:val="en-US"/>
        </w:rPr>
        <w:t>TRƯỜNG KHOA HỌC XÃ HỘI VÀ NHÂN VĂN</w:t>
      </w:r>
    </w:p>
    <w:p w14:paraId="55B9A72E" w14:textId="315FDD49" w:rsidR="00560E4E" w:rsidRPr="00A95E02" w:rsidRDefault="00560E4E" w:rsidP="00A95E02">
      <w:pPr>
        <w:spacing w:after="0" w:line="360" w:lineRule="auto"/>
        <w:jc w:val="center"/>
        <w:rPr>
          <w:rFonts w:asciiTheme="majorHAnsi" w:eastAsia="Calibri" w:hAnsiTheme="majorHAnsi" w:cstheme="majorHAnsi"/>
          <w:bCs/>
          <w:color w:val="000000"/>
          <w:kern w:val="26"/>
          <w:sz w:val="28"/>
          <w:szCs w:val="26"/>
        </w:rPr>
      </w:pPr>
      <w:r w:rsidRPr="00A95E02">
        <w:rPr>
          <w:rFonts w:asciiTheme="majorHAnsi" w:eastAsia="Calibri" w:hAnsiTheme="majorHAnsi" w:cstheme="majorHAnsi"/>
          <w:bCs/>
          <w:color w:val="000000"/>
          <w:kern w:val="26"/>
          <w:sz w:val="28"/>
          <w:szCs w:val="26"/>
        </w:rPr>
        <w:t>----</w:t>
      </w:r>
      <w:r w:rsidRPr="00A95E02">
        <w:rPr>
          <w:rFonts w:asciiTheme="majorHAnsi" w:eastAsia="Calibri" w:hAnsiTheme="majorHAnsi" w:cstheme="majorHAnsi"/>
          <w:bCs/>
          <w:color w:val="000000"/>
          <w:kern w:val="26"/>
          <w:sz w:val="28"/>
          <w:szCs w:val="26"/>
        </w:rPr>
        <w:sym w:font="Wingdings" w:char="F09A"/>
      </w:r>
      <w:r w:rsidRPr="00A95E02">
        <w:rPr>
          <w:rFonts w:asciiTheme="majorHAnsi" w:eastAsia="Calibri" w:hAnsiTheme="majorHAnsi" w:cstheme="majorHAnsi"/>
          <w:bCs/>
          <w:color w:val="000000"/>
          <w:kern w:val="26"/>
          <w:sz w:val="28"/>
          <w:szCs w:val="26"/>
        </w:rPr>
        <w:sym w:font="Wingdings" w:char="F09A"/>
      </w:r>
      <w:r w:rsidRPr="00A95E02">
        <w:rPr>
          <w:rFonts w:asciiTheme="majorHAnsi" w:eastAsia="Calibri" w:hAnsiTheme="majorHAnsi" w:cstheme="majorHAnsi"/>
          <w:bCs/>
          <w:color w:val="000000"/>
          <w:kern w:val="26"/>
          <w:sz w:val="28"/>
          <w:szCs w:val="26"/>
        </w:rPr>
        <w:sym w:font="Wingdings" w:char="F026"/>
      </w:r>
      <w:r w:rsidRPr="00A95E02">
        <w:rPr>
          <w:rFonts w:asciiTheme="majorHAnsi" w:eastAsia="Calibri" w:hAnsiTheme="majorHAnsi" w:cstheme="majorHAnsi"/>
          <w:bCs/>
          <w:color w:val="000000"/>
          <w:kern w:val="26"/>
          <w:sz w:val="28"/>
          <w:szCs w:val="26"/>
        </w:rPr>
        <w:sym w:font="Wingdings" w:char="F09B"/>
      </w:r>
      <w:r w:rsidRPr="00A95E02">
        <w:rPr>
          <w:rFonts w:asciiTheme="majorHAnsi" w:eastAsia="Calibri" w:hAnsiTheme="majorHAnsi" w:cstheme="majorHAnsi"/>
          <w:bCs/>
          <w:color w:val="000000"/>
          <w:kern w:val="26"/>
          <w:sz w:val="28"/>
          <w:szCs w:val="26"/>
        </w:rPr>
        <w:sym w:font="Wingdings" w:char="F09B"/>
      </w:r>
      <w:r w:rsidRPr="00A95E02">
        <w:rPr>
          <w:rFonts w:asciiTheme="majorHAnsi" w:eastAsia="Calibri" w:hAnsiTheme="majorHAnsi" w:cstheme="majorHAnsi"/>
          <w:bCs/>
          <w:color w:val="000000"/>
          <w:kern w:val="26"/>
          <w:sz w:val="28"/>
          <w:szCs w:val="26"/>
        </w:rPr>
        <w:t>----</w:t>
      </w:r>
    </w:p>
    <w:p w14:paraId="4E4F6EDF" w14:textId="58763E16" w:rsidR="00560E4E" w:rsidRPr="00A95E02" w:rsidRDefault="00560E4E" w:rsidP="00A95E02">
      <w:pPr>
        <w:spacing w:after="0" w:line="360" w:lineRule="auto"/>
        <w:jc w:val="center"/>
        <w:rPr>
          <w:rFonts w:asciiTheme="majorHAnsi" w:eastAsia="Calibri" w:hAnsiTheme="majorHAnsi" w:cstheme="majorHAnsi"/>
          <w:bCs/>
          <w:color w:val="000000"/>
          <w:kern w:val="26"/>
          <w:sz w:val="28"/>
          <w:szCs w:val="26"/>
        </w:rPr>
      </w:pPr>
    </w:p>
    <w:p w14:paraId="585D2EB6" w14:textId="31BC6B13" w:rsidR="00560E4E" w:rsidRPr="00A95E02" w:rsidRDefault="00A95E02" w:rsidP="00A95E02">
      <w:pPr>
        <w:spacing w:after="0" w:line="360" w:lineRule="auto"/>
        <w:jc w:val="center"/>
        <w:rPr>
          <w:rFonts w:asciiTheme="majorHAnsi" w:eastAsia="Calibri" w:hAnsiTheme="majorHAnsi" w:cstheme="majorHAnsi"/>
          <w:bCs/>
          <w:color w:val="000000"/>
          <w:kern w:val="26"/>
          <w:sz w:val="28"/>
          <w:szCs w:val="26"/>
        </w:rPr>
      </w:pPr>
      <w:r w:rsidRPr="00A95E02">
        <w:rPr>
          <w:rFonts w:asciiTheme="majorHAnsi" w:hAnsiTheme="majorHAnsi" w:cstheme="majorHAnsi"/>
          <w:b/>
          <w:noProof/>
          <w:sz w:val="26"/>
          <w:szCs w:val="26"/>
          <w:lang w:val="en-US"/>
        </w:rPr>
        <w:drawing>
          <wp:anchor distT="0" distB="0" distL="114300" distR="114300" simplePos="0" relativeHeight="251660288" behindDoc="1" locked="0" layoutInCell="1" allowOverlap="1" wp14:anchorId="49A51125" wp14:editId="6EADEAC4">
            <wp:simplePos x="0" y="0"/>
            <wp:positionH relativeFrom="margin">
              <wp:posOffset>1951355</wp:posOffset>
            </wp:positionH>
            <wp:positionV relativeFrom="margin">
              <wp:posOffset>1259314</wp:posOffset>
            </wp:positionV>
            <wp:extent cx="2033270" cy="1979930"/>
            <wp:effectExtent l="0" t="0" r="5080" b="1270"/>
            <wp:wrapSquare wrapText="bothSides"/>
            <wp:docPr id="23"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3270" cy="19799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9D5E3D2" w14:textId="4109D851" w:rsidR="00560E4E" w:rsidRPr="00A95E02" w:rsidRDefault="00560E4E" w:rsidP="00A95E02">
      <w:pPr>
        <w:spacing w:after="0" w:line="360" w:lineRule="auto"/>
        <w:jc w:val="center"/>
        <w:rPr>
          <w:rFonts w:asciiTheme="majorHAnsi" w:eastAsia="Calibri" w:hAnsiTheme="majorHAnsi" w:cstheme="majorHAnsi"/>
          <w:bCs/>
          <w:color w:val="000000"/>
          <w:kern w:val="26"/>
          <w:sz w:val="28"/>
          <w:szCs w:val="26"/>
        </w:rPr>
      </w:pPr>
    </w:p>
    <w:p w14:paraId="6D91B1BF" w14:textId="46F84ABC" w:rsidR="00560E4E" w:rsidRPr="00A95E02" w:rsidRDefault="00560E4E" w:rsidP="00A95E02">
      <w:pPr>
        <w:spacing w:after="0" w:line="360" w:lineRule="auto"/>
        <w:rPr>
          <w:rFonts w:asciiTheme="majorHAnsi" w:eastAsia="Calibri" w:hAnsiTheme="majorHAnsi" w:cstheme="majorHAnsi"/>
          <w:bCs/>
          <w:color w:val="000000"/>
          <w:kern w:val="26"/>
          <w:sz w:val="28"/>
          <w:szCs w:val="26"/>
          <w:lang w:val="en-US"/>
        </w:rPr>
      </w:pPr>
    </w:p>
    <w:p w14:paraId="303AE5B5" w14:textId="77777777" w:rsidR="005624F4" w:rsidRPr="00A95E02" w:rsidRDefault="005624F4" w:rsidP="00A95E02">
      <w:pPr>
        <w:spacing w:after="0" w:line="360" w:lineRule="auto"/>
        <w:rPr>
          <w:rFonts w:asciiTheme="majorHAnsi" w:eastAsia="Calibri" w:hAnsiTheme="majorHAnsi" w:cstheme="majorHAnsi"/>
          <w:bCs/>
          <w:color w:val="000000"/>
          <w:kern w:val="26"/>
          <w:sz w:val="28"/>
          <w:szCs w:val="26"/>
          <w:lang w:val="en-US"/>
        </w:rPr>
      </w:pPr>
    </w:p>
    <w:p w14:paraId="1C133936" w14:textId="77777777" w:rsidR="005624F4" w:rsidRPr="00A95E02" w:rsidRDefault="005624F4" w:rsidP="00A95E02">
      <w:pPr>
        <w:spacing w:after="0" w:line="360" w:lineRule="auto"/>
        <w:rPr>
          <w:rFonts w:asciiTheme="majorHAnsi" w:eastAsia="Calibri" w:hAnsiTheme="majorHAnsi" w:cstheme="majorHAnsi"/>
          <w:bCs/>
          <w:color w:val="000000"/>
          <w:kern w:val="26"/>
          <w:sz w:val="28"/>
          <w:szCs w:val="26"/>
          <w:lang w:val="en-US"/>
        </w:rPr>
      </w:pPr>
    </w:p>
    <w:p w14:paraId="4E53E334" w14:textId="77777777" w:rsidR="005624F4" w:rsidRPr="00A95E02" w:rsidRDefault="005624F4" w:rsidP="00A95E02">
      <w:pPr>
        <w:spacing w:after="0" w:line="360" w:lineRule="auto"/>
        <w:rPr>
          <w:rFonts w:asciiTheme="majorHAnsi" w:eastAsia="Calibri" w:hAnsiTheme="majorHAnsi" w:cstheme="majorHAnsi"/>
          <w:bCs/>
          <w:color w:val="000000"/>
          <w:kern w:val="26"/>
          <w:sz w:val="28"/>
          <w:szCs w:val="26"/>
          <w:lang w:val="en-US"/>
        </w:rPr>
      </w:pPr>
    </w:p>
    <w:p w14:paraId="4FFB6982" w14:textId="77777777" w:rsidR="005624F4" w:rsidRPr="00A95E02" w:rsidRDefault="005624F4" w:rsidP="00A95E02">
      <w:pPr>
        <w:spacing w:after="0" w:line="360" w:lineRule="auto"/>
        <w:rPr>
          <w:rFonts w:asciiTheme="majorHAnsi" w:eastAsia="Calibri" w:hAnsiTheme="majorHAnsi" w:cstheme="majorHAnsi"/>
          <w:bCs/>
          <w:color w:val="000000"/>
          <w:kern w:val="26"/>
          <w:sz w:val="28"/>
          <w:szCs w:val="26"/>
          <w:lang w:val="en-US"/>
        </w:rPr>
      </w:pPr>
    </w:p>
    <w:p w14:paraId="362446A0" w14:textId="77777777" w:rsidR="005624F4" w:rsidRPr="00A95E02" w:rsidRDefault="005624F4" w:rsidP="00A95E02">
      <w:pPr>
        <w:spacing w:after="0" w:line="360" w:lineRule="auto"/>
        <w:rPr>
          <w:rFonts w:asciiTheme="majorHAnsi" w:eastAsia="Calibri" w:hAnsiTheme="majorHAnsi" w:cstheme="majorHAnsi"/>
          <w:bCs/>
          <w:color w:val="000000"/>
          <w:kern w:val="26"/>
          <w:sz w:val="28"/>
          <w:szCs w:val="26"/>
          <w:lang w:val="en-US"/>
        </w:rPr>
      </w:pPr>
    </w:p>
    <w:p w14:paraId="095CF103" w14:textId="1AC6B14A" w:rsidR="00560E4E" w:rsidRPr="00A95E02" w:rsidRDefault="00560E4E" w:rsidP="00A95E02">
      <w:pPr>
        <w:spacing w:after="0" w:line="360" w:lineRule="auto"/>
        <w:jc w:val="center"/>
        <w:rPr>
          <w:rFonts w:asciiTheme="majorHAnsi" w:eastAsia="Calibri" w:hAnsiTheme="majorHAnsi" w:cstheme="majorHAnsi"/>
          <w:b/>
          <w:bCs/>
          <w:color w:val="000000"/>
          <w:kern w:val="26"/>
          <w:sz w:val="44"/>
          <w:szCs w:val="26"/>
        </w:rPr>
      </w:pPr>
      <w:r w:rsidRPr="00A95E02">
        <w:rPr>
          <w:rFonts w:asciiTheme="majorHAnsi" w:eastAsia="Calibri" w:hAnsiTheme="majorHAnsi" w:cstheme="majorHAnsi"/>
          <w:b/>
          <w:bCs/>
          <w:color w:val="000000"/>
          <w:kern w:val="26"/>
          <w:sz w:val="44"/>
          <w:szCs w:val="26"/>
        </w:rPr>
        <w:t>BÁO CÁO THỰC TẬP TỐT NGHIỆP</w:t>
      </w:r>
    </w:p>
    <w:p w14:paraId="25BA6433" w14:textId="77777777" w:rsidR="00CC1601" w:rsidRPr="00A95E02" w:rsidRDefault="00560E4E" w:rsidP="00A95E02">
      <w:pPr>
        <w:spacing w:after="0" w:line="360" w:lineRule="auto"/>
        <w:jc w:val="center"/>
        <w:rPr>
          <w:rFonts w:asciiTheme="majorHAnsi" w:hAnsiTheme="majorHAnsi" w:cstheme="majorHAnsi"/>
          <w:b/>
          <w:sz w:val="32"/>
          <w:szCs w:val="24"/>
          <w:lang w:val="en-US"/>
        </w:rPr>
      </w:pPr>
      <w:r w:rsidRPr="00A95E02">
        <w:rPr>
          <w:rFonts w:asciiTheme="majorHAnsi" w:hAnsiTheme="majorHAnsi" w:cstheme="majorHAnsi"/>
          <w:b/>
          <w:sz w:val="32"/>
          <w:szCs w:val="24"/>
        </w:rPr>
        <w:t xml:space="preserve">ĐỀ TÀI: </w:t>
      </w:r>
    </w:p>
    <w:p w14:paraId="3253DDEE" w14:textId="7D5AF6C8" w:rsidR="00CC1601" w:rsidRPr="00A95E02" w:rsidRDefault="00CC1601" w:rsidP="00A95E02">
      <w:pPr>
        <w:spacing w:after="0" w:line="360" w:lineRule="auto"/>
        <w:jc w:val="center"/>
        <w:rPr>
          <w:rFonts w:asciiTheme="majorHAnsi" w:hAnsiTheme="majorHAnsi" w:cstheme="majorHAnsi"/>
          <w:b/>
          <w:sz w:val="32"/>
          <w:szCs w:val="24"/>
        </w:rPr>
      </w:pPr>
      <w:r w:rsidRPr="00A95E02">
        <w:rPr>
          <w:rFonts w:asciiTheme="majorHAnsi" w:hAnsiTheme="majorHAnsi" w:cstheme="majorHAnsi"/>
          <w:b/>
          <w:sz w:val="32"/>
          <w:szCs w:val="24"/>
        </w:rPr>
        <w:t>QUẢN LÝ CÔNG CHỨC TẠI ỦY BAN NHÂN DÂN</w:t>
      </w:r>
    </w:p>
    <w:p w14:paraId="516C224B" w14:textId="5675B985" w:rsidR="00560E4E" w:rsidRPr="00A95E02" w:rsidRDefault="00CC1601" w:rsidP="00A95E02">
      <w:pPr>
        <w:spacing w:after="0" w:line="360" w:lineRule="auto"/>
        <w:jc w:val="center"/>
        <w:rPr>
          <w:rFonts w:asciiTheme="majorHAnsi" w:hAnsiTheme="majorHAnsi" w:cstheme="majorHAnsi"/>
          <w:b/>
          <w:sz w:val="32"/>
          <w:szCs w:val="24"/>
        </w:rPr>
      </w:pPr>
      <w:r w:rsidRPr="00A95E02">
        <w:rPr>
          <w:rFonts w:asciiTheme="majorHAnsi" w:hAnsiTheme="majorHAnsi" w:cstheme="majorHAnsi"/>
          <w:b/>
          <w:sz w:val="32"/>
          <w:szCs w:val="24"/>
        </w:rPr>
        <w:t>THÀNH PHỐ VINH, TỈNH NGHỆ AN</w:t>
      </w:r>
    </w:p>
    <w:p w14:paraId="3C6C7A27" w14:textId="77777777" w:rsidR="00560E4E" w:rsidRPr="00A95E02" w:rsidRDefault="00560E4E" w:rsidP="00A95E02">
      <w:pPr>
        <w:spacing w:after="0" w:line="360" w:lineRule="auto"/>
        <w:rPr>
          <w:rFonts w:asciiTheme="majorHAnsi" w:hAnsiTheme="majorHAnsi" w:cstheme="majorHAnsi"/>
          <w:b/>
          <w:sz w:val="28"/>
          <w:szCs w:val="28"/>
        </w:rPr>
      </w:pPr>
    </w:p>
    <w:p w14:paraId="2896FB04" w14:textId="77777777" w:rsidR="00560E4E" w:rsidRPr="00A95E02" w:rsidRDefault="00560E4E" w:rsidP="00A95E02">
      <w:pPr>
        <w:spacing w:after="0" w:line="360" w:lineRule="auto"/>
        <w:jc w:val="center"/>
        <w:rPr>
          <w:rFonts w:asciiTheme="majorHAnsi" w:hAnsiTheme="majorHAnsi" w:cstheme="majorHAnsi"/>
          <w:b/>
          <w:sz w:val="28"/>
          <w:szCs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823"/>
      </w:tblGrid>
      <w:tr w:rsidR="00560E4E" w:rsidRPr="00A95E02" w14:paraId="2388C629" w14:textId="77777777" w:rsidTr="00560E4E">
        <w:trPr>
          <w:trHeight w:val="403"/>
        </w:trPr>
        <w:tc>
          <w:tcPr>
            <w:tcW w:w="2422" w:type="pct"/>
          </w:tcPr>
          <w:p w14:paraId="08D88991" w14:textId="35E0E392" w:rsidR="00560E4E" w:rsidRPr="00A95E02" w:rsidRDefault="00560E4E" w:rsidP="00A95E02">
            <w:pPr>
              <w:spacing w:line="360" w:lineRule="auto"/>
              <w:ind w:firstLine="1447"/>
              <w:rPr>
                <w:rFonts w:asciiTheme="majorHAnsi" w:hAnsiTheme="majorHAnsi" w:cstheme="majorHAnsi"/>
                <w:b/>
                <w:sz w:val="28"/>
                <w:szCs w:val="28"/>
                <w:lang w:val="en-US"/>
              </w:rPr>
            </w:pPr>
            <w:r w:rsidRPr="00A95E02">
              <w:rPr>
                <w:rFonts w:asciiTheme="majorHAnsi" w:hAnsiTheme="majorHAnsi" w:cstheme="majorHAnsi"/>
                <w:b/>
                <w:sz w:val="28"/>
                <w:szCs w:val="28"/>
                <w:lang w:val="en-US"/>
              </w:rPr>
              <w:t>SINH VIÊN:</w:t>
            </w:r>
          </w:p>
        </w:tc>
        <w:tc>
          <w:tcPr>
            <w:tcW w:w="2578" w:type="pct"/>
          </w:tcPr>
          <w:p w14:paraId="7622474E" w14:textId="373547BA" w:rsidR="00560E4E" w:rsidRPr="00A95E02" w:rsidRDefault="00560E4E" w:rsidP="00A95E02">
            <w:pPr>
              <w:spacing w:line="360" w:lineRule="auto"/>
              <w:rPr>
                <w:rFonts w:asciiTheme="majorHAnsi" w:hAnsiTheme="majorHAnsi" w:cstheme="majorHAnsi"/>
                <w:b/>
                <w:sz w:val="28"/>
                <w:szCs w:val="28"/>
                <w:lang w:val="en-US"/>
              </w:rPr>
            </w:pPr>
            <w:r w:rsidRPr="00A95E02">
              <w:rPr>
                <w:rFonts w:asciiTheme="majorHAnsi" w:hAnsiTheme="majorHAnsi" w:cstheme="majorHAnsi"/>
                <w:b/>
                <w:sz w:val="28"/>
                <w:szCs w:val="28"/>
                <w:lang w:val="en-US"/>
              </w:rPr>
              <w:t>NGUYỄN THỊ HUYỀN TRANG</w:t>
            </w:r>
          </w:p>
        </w:tc>
      </w:tr>
      <w:tr w:rsidR="00560E4E" w:rsidRPr="00A95E02" w14:paraId="12E65FD4" w14:textId="77777777" w:rsidTr="00560E4E">
        <w:trPr>
          <w:trHeight w:val="437"/>
        </w:trPr>
        <w:tc>
          <w:tcPr>
            <w:tcW w:w="2422" w:type="pct"/>
          </w:tcPr>
          <w:p w14:paraId="5A7D7AB0" w14:textId="0F872A51" w:rsidR="00560E4E" w:rsidRPr="00A95E02" w:rsidRDefault="00560E4E" w:rsidP="00A95E02">
            <w:pPr>
              <w:spacing w:line="360" w:lineRule="auto"/>
              <w:ind w:firstLine="1447"/>
              <w:rPr>
                <w:rFonts w:asciiTheme="majorHAnsi" w:hAnsiTheme="majorHAnsi" w:cstheme="majorHAnsi"/>
                <w:b/>
                <w:sz w:val="28"/>
                <w:szCs w:val="28"/>
                <w:lang w:val="en-US"/>
              </w:rPr>
            </w:pPr>
            <w:r w:rsidRPr="00A95E02">
              <w:rPr>
                <w:rFonts w:asciiTheme="majorHAnsi" w:hAnsiTheme="majorHAnsi" w:cstheme="majorHAnsi"/>
                <w:b/>
                <w:sz w:val="28"/>
                <w:szCs w:val="28"/>
                <w:lang w:val="en-US"/>
              </w:rPr>
              <w:t>MSSV:</w:t>
            </w:r>
          </w:p>
        </w:tc>
        <w:tc>
          <w:tcPr>
            <w:tcW w:w="2578" w:type="pct"/>
          </w:tcPr>
          <w:p w14:paraId="1AD89226" w14:textId="47B3B4B8" w:rsidR="00560E4E" w:rsidRPr="00A95E02" w:rsidRDefault="00560E4E" w:rsidP="00A95E02">
            <w:pPr>
              <w:spacing w:line="360" w:lineRule="auto"/>
              <w:rPr>
                <w:rFonts w:asciiTheme="majorHAnsi" w:hAnsiTheme="majorHAnsi" w:cstheme="majorHAnsi"/>
                <w:b/>
                <w:sz w:val="28"/>
                <w:szCs w:val="28"/>
                <w:lang w:val="en-US"/>
              </w:rPr>
            </w:pPr>
            <w:r w:rsidRPr="00A95E02">
              <w:rPr>
                <w:rFonts w:asciiTheme="majorHAnsi" w:hAnsiTheme="majorHAnsi" w:cstheme="majorHAnsi"/>
                <w:b/>
                <w:sz w:val="28"/>
                <w:szCs w:val="28"/>
                <w:lang w:val="en-US"/>
              </w:rPr>
              <w:t>205731020510001</w:t>
            </w:r>
          </w:p>
        </w:tc>
      </w:tr>
      <w:tr w:rsidR="00560E4E" w:rsidRPr="00A95E02" w14:paraId="49CDFF41" w14:textId="77777777" w:rsidTr="00560E4E">
        <w:trPr>
          <w:trHeight w:val="477"/>
        </w:trPr>
        <w:tc>
          <w:tcPr>
            <w:tcW w:w="2422" w:type="pct"/>
          </w:tcPr>
          <w:p w14:paraId="63230B07" w14:textId="4F6F0EEF" w:rsidR="00560E4E" w:rsidRPr="00A95E02" w:rsidRDefault="00560E4E" w:rsidP="00A95E02">
            <w:pPr>
              <w:spacing w:line="360" w:lineRule="auto"/>
              <w:ind w:firstLine="1447"/>
              <w:rPr>
                <w:rFonts w:asciiTheme="majorHAnsi" w:hAnsiTheme="majorHAnsi" w:cstheme="majorHAnsi"/>
                <w:b/>
                <w:sz w:val="28"/>
                <w:szCs w:val="28"/>
                <w:lang w:val="en-US"/>
              </w:rPr>
            </w:pPr>
            <w:r w:rsidRPr="00A95E02">
              <w:rPr>
                <w:rFonts w:asciiTheme="majorHAnsi" w:hAnsiTheme="majorHAnsi" w:cstheme="majorHAnsi"/>
                <w:b/>
                <w:sz w:val="28"/>
                <w:szCs w:val="28"/>
                <w:lang w:val="en-US"/>
              </w:rPr>
              <w:t>NGÀNH:</w:t>
            </w:r>
          </w:p>
        </w:tc>
        <w:tc>
          <w:tcPr>
            <w:tcW w:w="2578" w:type="pct"/>
          </w:tcPr>
          <w:p w14:paraId="526AF36E" w14:textId="50A4F2B3" w:rsidR="00560E4E" w:rsidRPr="00A95E02" w:rsidRDefault="00560E4E" w:rsidP="00A95E02">
            <w:pPr>
              <w:spacing w:line="360" w:lineRule="auto"/>
              <w:rPr>
                <w:rFonts w:asciiTheme="majorHAnsi" w:hAnsiTheme="majorHAnsi" w:cstheme="majorHAnsi"/>
                <w:b/>
                <w:sz w:val="28"/>
                <w:szCs w:val="28"/>
                <w:lang w:val="en-US"/>
              </w:rPr>
            </w:pPr>
            <w:r w:rsidRPr="00A95E02">
              <w:rPr>
                <w:rFonts w:asciiTheme="majorHAnsi" w:hAnsiTheme="majorHAnsi" w:cstheme="majorHAnsi"/>
                <w:b/>
                <w:sz w:val="28"/>
                <w:szCs w:val="28"/>
                <w:lang w:val="en-US"/>
              </w:rPr>
              <w:t>QUẢN LÝ NHÀ NƯỚC</w:t>
            </w:r>
          </w:p>
        </w:tc>
      </w:tr>
      <w:tr w:rsidR="00560E4E" w:rsidRPr="00A95E02" w14:paraId="57316EE7" w14:textId="77777777" w:rsidTr="00560E4E">
        <w:trPr>
          <w:trHeight w:val="477"/>
        </w:trPr>
        <w:tc>
          <w:tcPr>
            <w:tcW w:w="2422" w:type="pct"/>
          </w:tcPr>
          <w:p w14:paraId="159AC75E" w14:textId="729CD8CA" w:rsidR="00560E4E" w:rsidRPr="00A95E02" w:rsidRDefault="00560E4E" w:rsidP="00A95E02">
            <w:pPr>
              <w:spacing w:line="360" w:lineRule="auto"/>
              <w:ind w:firstLine="1447"/>
              <w:rPr>
                <w:rFonts w:asciiTheme="majorHAnsi" w:hAnsiTheme="majorHAnsi" w:cstheme="majorHAnsi"/>
                <w:b/>
                <w:sz w:val="28"/>
                <w:szCs w:val="28"/>
                <w:lang w:val="en-US"/>
              </w:rPr>
            </w:pPr>
            <w:r w:rsidRPr="00A95E02">
              <w:rPr>
                <w:rFonts w:asciiTheme="majorHAnsi" w:hAnsiTheme="majorHAnsi" w:cstheme="majorHAnsi"/>
                <w:b/>
                <w:sz w:val="28"/>
                <w:szCs w:val="28"/>
                <w:lang w:val="en-US"/>
              </w:rPr>
              <w:t>GVHD:</w:t>
            </w:r>
          </w:p>
        </w:tc>
        <w:tc>
          <w:tcPr>
            <w:tcW w:w="2578" w:type="pct"/>
          </w:tcPr>
          <w:p w14:paraId="6DDF1F69" w14:textId="5C057B78" w:rsidR="00560E4E" w:rsidRPr="00A95E02" w:rsidRDefault="00560E4E" w:rsidP="00A95E02">
            <w:pPr>
              <w:spacing w:line="360" w:lineRule="auto"/>
              <w:rPr>
                <w:rFonts w:asciiTheme="majorHAnsi" w:hAnsiTheme="majorHAnsi" w:cstheme="majorHAnsi"/>
                <w:b/>
                <w:sz w:val="28"/>
                <w:szCs w:val="28"/>
                <w:lang w:val="en-US"/>
              </w:rPr>
            </w:pPr>
            <w:r w:rsidRPr="00A95E02">
              <w:rPr>
                <w:rFonts w:asciiTheme="majorHAnsi" w:hAnsiTheme="majorHAnsi" w:cstheme="majorHAnsi"/>
                <w:b/>
                <w:sz w:val="28"/>
                <w:szCs w:val="28"/>
                <w:lang w:val="en-US"/>
              </w:rPr>
              <w:t>NGUYỄN THỊ LÊ VINH</w:t>
            </w:r>
          </w:p>
        </w:tc>
      </w:tr>
      <w:tr w:rsidR="00560E4E" w:rsidRPr="00A95E02" w14:paraId="6E380945" w14:textId="77777777" w:rsidTr="00560E4E">
        <w:trPr>
          <w:trHeight w:val="477"/>
        </w:trPr>
        <w:tc>
          <w:tcPr>
            <w:tcW w:w="2422" w:type="pct"/>
          </w:tcPr>
          <w:p w14:paraId="0FC67E3E" w14:textId="44235256" w:rsidR="00560E4E" w:rsidRPr="00A95E02" w:rsidRDefault="00560E4E" w:rsidP="00A95E02">
            <w:pPr>
              <w:spacing w:line="360" w:lineRule="auto"/>
              <w:ind w:firstLine="1447"/>
              <w:rPr>
                <w:rFonts w:asciiTheme="majorHAnsi" w:hAnsiTheme="majorHAnsi" w:cstheme="majorHAnsi"/>
                <w:b/>
                <w:sz w:val="28"/>
                <w:szCs w:val="28"/>
                <w:lang w:val="en-US"/>
              </w:rPr>
            </w:pPr>
            <w:r w:rsidRPr="00A95E02">
              <w:rPr>
                <w:rFonts w:asciiTheme="majorHAnsi" w:hAnsiTheme="majorHAnsi" w:cstheme="majorHAnsi"/>
                <w:b/>
                <w:sz w:val="28"/>
                <w:szCs w:val="28"/>
              </w:rPr>
              <w:t>ĐƠN VỊ THỰC TẬP:</w:t>
            </w:r>
          </w:p>
        </w:tc>
        <w:tc>
          <w:tcPr>
            <w:tcW w:w="2578" w:type="pct"/>
          </w:tcPr>
          <w:p w14:paraId="4CE5D010" w14:textId="047BB10F" w:rsidR="00560E4E" w:rsidRPr="00A95E02" w:rsidRDefault="00560E4E" w:rsidP="00A95E02">
            <w:pPr>
              <w:spacing w:line="360" w:lineRule="auto"/>
              <w:rPr>
                <w:rFonts w:asciiTheme="majorHAnsi" w:hAnsiTheme="majorHAnsi" w:cstheme="majorHAnsi"/>
                <w:b/>
                <w:sz w:val="28"/>
                <w:szCs w:val="28"/>
                <w:lang w:val="en-US"/>
              </w:rPr>
            </w:pPr>
            <w:r w:rsidRPr="00A95E02">
              <w:rPr>
                <w:rFonts w:asciiTheme="majorHAnsi" w:hAnsiTheme="majorHAnsi" w:cstheme="majorHAnsi"/>
                <w:b/>
                <w:sz w:val="28"/>
                <w:szCs w:val="28"/>
                <w:lang w:val="en-US"/>
              </w:rPr>
              <w:t>UBND THÀNH PHỐ VINH</w:t>
            </w:r>
          </w:p>
        </w:tc>
      </w:tr>
    </w:tbl>
    <w:p w14:paraId="0A555CE4" w14:textId="77777777" w:rsidR="00560E4E" w:rsidRPr="00A95E02" w:rsidRDefault="00560E4E" w:rsidP="00A95E02">
      <w:pPr>
        <w:spacing w:after="0" w:line="360" w:lineRule="auto"/>
        <w:jc w:val="both"/>
        <w:rPr>
          <w:rFonts w:asciiTheme="majorHAnsi" w:hAnsiTheme="majorHAnsi" w:cstheme="majorHAnsi"/>
          <w:b/>
          <w:sz w:val="28"/>
          <w:szCs w:val="28"/>
        </w:rPr>
      </w:pPr>
    </w:p>
    <w:p w14:paraId="07D94EE1" w14:textId="77777777" w:rsidR="00560E4E" w:rsidRPr="00A95E02" w:rsidRDefault="00560E4E" w:rsidP="00A95E02">
      <w:pPr>
        <w:spacing w:after="0" w:line="360" w:lineRule="auto"/>
        <w:jc w:val="both"/>
        <w:rPr>
          <w:rFonts w:asciiTheme="majorHAnsi" w:hAnsiTheme="majorHAnsi" w:cstheme="majorHAnsi"/>
          <w:b/>
          <w:sz w:val="28"/>
          <w:szCs w:val="28"/>
        </w:rPr>
      </w:pPr>
    </w:p>
    <w:p w14:paraId="6EF1BB7D" w14:textId="77777777" w:rsidR="00560E4E" w:rsidRDefault="00560E4E" w:rsidP="00A95E02">
      <w:pPr>
        <w:spacing w:after="0" w:line="360" w:lineRule="auto"/>
        <w:jc w:val="both"/>
        <w:rPr>
          <w:rFonts w:asciiTheme="majorHAnsi" w:hAnsiTheme="majorHAnsi" w:cstheme="majorHAnsi"/>
          <w:b/>
          <w:sz w:val="28"/>
          <w:szCs w:val="28"/>
          <w:lang w:val="en-US"/>
        </w:rPr>
      </w:pPr>
    </w:p>
    <w:p w14:paraId="440734A8" w14:textId="77777777" w:rsidR="00271A50" w:rsidRPr="00271A50" w:rsidRDefault="00271A50" w:rsidP="00A95E02">
      <w:pPr>
        <w:spacing w:after="0" w:line="360" w:lineRule="auto"/>
        <w:jc w:val="both"/>
        <w:rPr>
          <w:rFonts w:asciiTheme="majorHAnsi" w:hAnsiTheme="majorHAnsi" w:cstheme="majorHAnsi"/>
          <w:b/>
          <w:sz w:val="28"/>
          <w:szCs w:val="28"/>
          <w:lang w:val="en-US"/>
        </w:rPr>
      </w:pPr>
    </w:p>
    <w:p w14:paraId="4AB2ABE3" w14:textId="157A84B7" w:rsidR="00560E4E" w:rsidRPr="00A95E02" w:rsidRDefault="00560E4E" w:rsidP="00A95E02">
      <w:pPr>
        <w:spacing w:after="0" w:line="360" w:lineRule="auto"/>
        <w:jc w:val="center"/>
        <w:rPr>
          <w:rFonts w:asciiTheme="majorHAnsi" w:hAnsiTheme="majorHAnsi" w:cstheme="majorHAnsi"/>
          <w:b/>
          <w:sz w:val="28"/>
          <w:szCs w:val="28"/>
          <w:lang w:val="en-US"/>
        </w:rPr>
      </w:pPr>
      <w:proofErr w:type="spellStart"/>
      <w:r w:rsidRPr="00A95E02">
        <w:rPr>
          <w:rFonts w:asciiTheme="majorHAnsi" w:hAnsiTheme="majorHAnsi" w:cstheme="majorHAnsi"/>
          <w:b/>
          <w:sz w:val="28"/>
          <w:szCs w:val="28"/>
          <w:lang w:val="en-US"/>
        </w:rPr>
        <w:t>Nghệ</w:t>
      </w:r>
      <w:proofErr w:type="spellEnd"/>
      <w:r w:rsidRPr="00A95E02">
        <w:rPr>
          <w:rFonts w:asciiTheme="majorHAnsi" w:hAnsiTheme="majorHAnsi" w:cstheme="majorHAnsi"/>
          <w:b/>
          <w:sz w:val="28"/>
          <w:szCs w:val="28"/>
          <w:lang w:val="en-US"/>
        </w:rPr>
        <w:t xml:space="preserve"> An, 2024</w:t>
      </w:r>
    </w:p>
    <w:p w14:paraId="641C5BE5" w14:textId="77777777" w:rsidR="0068609D" w:rsidRDefault="0068609D" w:rsidP="00A95E02">
      <w:pPr>
        <w:spacing w:line="360" w:lineRule="auto"/>
        <w:jc w:val="center"/>
        <w:rPr>
          <w:rFonts w:asciiTheme="majorHAnsi" w:hAnsiTheme="majorHAnsi" w:cstheme="majorHAnsi"/>
          <w:b/>
          <w:bCs/>
          <w:sz w:val="28"/>
          <w:szCs w:val="28"/>
          <w:lang w:val="en-US"/>
        </w:rPr>
      </w:pPr>
      <w:r>
        <w:rPr>
          <w:rFonts w:asciiTheme="majorHAnsi" w:hAnsiTheme="majorHAnsi" w:cstheme="majorHAnsi"/>
          <w:b/>
          <w:bCs/>
          <w:sz w:val="28"/>
          <w:szCs w:val="28"/>
          <w:lang w:val="en-US"/>
        </w:rPr>
        <w:br w:type="page"/>
      </w:r>
    </w:p>
    <w:p w14:paraId="4CF7C571" w14:textId="2A0A3191" w:rsidR="000F32C0" w:rsidRPr="00DF00E4" w:rsidRDefault="00A31156" w:rsidP="00DF00E4">
      <w:pPr>
        <w:pStyle w:val="Heading1"/>
        <w:rPr>
          <w:rFonts w:cstheme="majorHAnsi"/>
          <w:b/>
          <w:bCs/>
          <w:szCs w:val="28"/>
          <w:lang w:val="en-US"/>
        </w:rPr>
      </w:pPr>
      <w:bookmarkStart w:id="0" w:name="_Toc165617688"/>
      <w:r w:rsidRPr="00DF00E4">
        <w:rPr>
          <w:rFonts w:cstheme="majorHAnsi"/>
          <w:b/>
          <w:bCs/>
          <w:szCs w:val="28"/>
          <w:lang w:val="en-US"/>
        </w:rPr>
        <w:lastRenderedPageBreak/>
        <w:t>LỜI CẢM ƠN</w:t>
      </w:r>
      <w:bookmarkEnd w:id="0"/>
    </w:p>
    <w:p w14:paraId="24E9A2F2" w14:textId="17846F01" w:rsidR="000F32C0" w:rsidRPr="000F32C0" w:rsidRDefault="000F32C0" w:rsidP="00DB36CB">
      <w:pPr>
        <w:spacing w:line="360" w:lineRule="auto"/>
        <w:ind w:firstLine="567"/>
        <w:jc w:val="both"/>
        <w:rPr>
          <w:rFonts w:asciiTheme="majorHAnsi" w:hAnsiTheme="majorHAnsi" w:cstheme="majorHAnsi"/>
          <w:sz w:val="28"/>
          <w:szCs w:val="28"/>
          <w:lang w:val="en-US"/>
        </w:rPr>
      </w:pPr>
      <w:proofErr w:type="spellStart"/>
      <w:r>
        <w:rPr>
          <w:rFonts w:asciiTheme="majorHAnsi" w:hAnsiTheme="majorHAnsi" w:cstheme="majorHAnsi"/>
          <w:sz w:val="28"/>
          <w:szCs w:val="28"/>
          <w:lang w:val="en-US"/>
        </w:rPr>
        <w:t>Tám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tuần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ngắn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ngủi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là</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hội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tổng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hợp</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hệ</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thống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hóa</w:t>
      </w:r>
      <w:proofErr w:type="spellEnd"/>
      <w:r w:rsidRPr="000F32C0">
        <w:rPr>
          <w:rFonts w:asciiTheme="majorHAnsi" w:hAnsiTheme="majorHAnsi" w:cstheme="majorHAnsi"/>
          <w:sz w:val="28"/>
          <w:szCs w:val="28"/>
          <w:lang w:val="en-US"/>
        </w:rPr>
        <w:t xml:space="preserve"> lại </w:t>
      </w:r>
      <w:proofErr w:type="spellStart"/>
      <w:r w:rsidRPr="000F32C0">
        <w:rPr>
          <w:rFonts w:asciiTheme="majorHAnsi" w:hAnsiTheme="majorHAnsi" w:cstheme="majorHAnsi"/>
          <w:sz w:val="28"/>
          <w:szCs w:val="28"/>
          <w:lang w:val="en-US"/>
        </w:rPr>
        <w:t>những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thức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học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đồng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thời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kết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hợp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với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tế</w:t>
      </w:r>
      <w:proofErr w:type="spellEnd"/>
      <w:r w:rsidRPr="000F32C0">
        <w:rPr>
          <w:rFonts w:asciiTheme="majorHAnsi" w:hAnsiTheme="majorHAnsi" w:cstheme="majorHAnsi"/>
          <w:sz w:val="28"/>
          <w:szCs w:val="28"/>
          <w:lang w:val="en-US"/>
        </w:rPr>
        <w:t xml:space="preserve"> để </w:t>
      </w:r>
      <w:proofErr w:type="spellStart"/>
      <w:r w:rsidRPr="000F32C0">
        <w:rPr>
          <w:rFonts w:asciiTheme="majorHAnsi" w:hAnsiTheme="majorHAnsi" w:cstheme="majorHAnsi"/>
          <w:sz w:val="28"/>
          <w:szCs w:val="28"/>
          <w:lang w:val="en-US"/>
        </w:rPr>
        <w:t>nâng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cao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thức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chuyên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môn</w:t>
      </w:r>
      <w:proofErr w:type="spellEnd"/>
      <w:r w:rsidRPr="000F32C0">
        <w:rPr>
          <w:rFonts w:asciiTheme="majorHAnsi" w:hAnsiTheme="majorHAnsi" w:cstheme="majorHAnsi"/>
          <w:sz w:val="28"/>
          <w:szCs w:val="28"/>
          <w:lang w:val="en-US"/>
        </w:rPr>
        <w:t xml:space="preserve">. Tuy </w:t>
      </w:r>
      <w:proofErr w:type="spellStart"/>
      <w:r w:rsidRPr="000F32C0">
        <w:rPr>
          <w:rFonts w:asciiTheme="majorHAnsi" w:hAnsiTheme="majorHAnsi" w:cstheme="majorHAnsi"/>
          <w:sz w:val="28"/>
          <w:szCs w:val="28"/>
          <w:lang w:val="en-US"/>
        </w:rPr>
        <w:t>chỉ</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có</w:t>
      </w:r>
      <w:proofErr w:type="spellEnd"/>
      <w:r w:rsidRPr="000F32C0">
        <w:rPr>
          <w:rFonts w:asciiTheme="majorHAnsi" w:hAnsiTheme="majorHAnsi" w:cstheme="majorHAnsi"/>
          <w:sz w:val="28"/>
          <w:szCs w:val="28"/>
          <w:lang w:val="en-US"/>
        </w:rPr>
        <w:t xml:space="preserve"> </w:t>
      </w:r>
      <w:proofErr w:type="spellStart"/>
      <w:r w:rsidR="001B1272">
        <w:rPr>
          <w:rFonts w:asciiTheme="majorHAnsi" w:hAnsiTheme="majorHAnsi" w:cstheme="majorHAnsi"/>
          <w:sz w:val="28"/>
          <w:szCs w:val="28"/>
          <w:lang w:val="en-US"/>
        </w:rPr>
        <w:t>tám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tuần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nhưng</w:t>
      </w:r>
      <w:proofErr w:type="spellEnd"/>
      <w:r w:rsidRPr="000F32C0">
        <w:rPr>
          <w:rFonts w:asciiTheme="majorHAnsi" w:hAnsiTheme="majorHAnsi" w:cstheme="majorHAnsi"/>
          <w:sz w:val="28"/>
          <w:szCs w:val="28"/>
          <w:lang w:val="en-US"/>
        </w:rPr>
        <w:t xml:space="preserve"> qua </w:t>
      </w:r>
      <w:proofErr w:type="spellStart"/>
      <w:r w:rsidRPr="000F32C0">
        <w:rPr>
          <w:rFonts w:asciiTheme="majorHAnsi" w:hAnsiTheme="majorHAnsi" w:cstheme="majorHAnsi"/>
          <w:sz w:val="28"/>
          <w:szCs w:val="28"/>
          <w:lang w:val="en-US"/>
        </w:rPr>
        <w:t>quá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được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mở</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rộng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tầm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nhìn</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tiếp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rất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nhiều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thức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tế</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Từ</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đó</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nhận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thấy</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việc</w:t>
      </w:r>
      <w:proofErr w:type="spellEnd"/>
      <w:r w:rsidRPr="000F32C0">
        <w:rPr>
          <w:rFonts w:asciiTheme="majorHAnsi" w:hAnsiTheme="majorHAnsi" w:cstheme="majorHAnsi"/>
          <w:sz w:val="28"/>
          <w:szCs w:val="28"/>
          <w:lang w:val="en-US"/>
        </w:rPr>
        <w:t xml:space="preserve"> </w:t>
      </w:r>
      <w:proofErr w:type="spellStart"/>
      <w:r w:rsidR="00B3613A">
        <w:rPr>
          <w:rFonts w:asciiTheme="majorHAnsi" w:hAnsiTheme="majorHAnsi" w:cstheme="majorHAnsi"/>
          <w:sz w:val="28"/>
          <w:szCs w:val="28"/>
          <w:lang w:val="en-US"/>
        </w:rPr>
        <w:t>thực</w:t>
      </w:r>
      <w:proofErr w:type="spellEnd"/>
      <w:r w:rsidR="00B3613A">
        <w:rPr>
          <w:rFonts w:asciiTheme="majorHAnsi" w:hAnsiTheme="majorHAnsi" w:cstheme="majorHAnsi"/>
          <w:sz w:val="28"/>
          <w:szCs w:val="28"/>
          <w:lang w:val="en-US"/>
        </w:rPr>
        <w:t xml:space="preserve"> </w:t>
      </w:r>
      <w:proofErr w:type="spellStart"/>
      <w:r w:rsidR="00B3613A">
        <w:rPr>
          <w:rFonts w:asciiTheme="majorHAnsi" w:hAnsiTheme="majorHAnsi" w:cstheme="majorHAnsi"/>
          <w:sz w:val="28"/>
          <w:szCs w:val="28"/>
          <w:lang w:val="en-US"/>
        </w:rPr>
        <w:t>hành</w:t>
      </w:r>
      <w:proofErr w:type="spellEnd"/>
      <w:r w:rsidR="00B3613A">
        <w:rPr>
          <w:rFonts w:asciiTheme="majorHAnsi" w:hAnsiTheme="majorHAnsi" w:cstheme="majorHAnsi"/>
          <w:sz w:val="28"/>
          <w:szCs w:val="28"/>
          <w:lang w:val="en-US"/>
        </w:rPr>
        <w:t xml:space="preserve"> </w:t>
      </w:r>
      <w:proofErr w:type="spellStart"/>
      <w:r w:rsidR="00B3613A">
        <w:rPr>
          <w:rFonts w:asciiTheme="majorHAnsi" w:hAnsiTheme="majorHAnsi" w:cstheme="majorHAnsi"/>
          <w:sz w:val="28"/>
          <w:szCs w:val="28"/>
          <w:lang w:val="en-US"/>
        </w:rPr>
        <w:t>từ</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tế</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là</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vô</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cùng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quan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trọng</w:t>
      </w:r>
      <w:proofErr w:type="spellEnd"/>
      <w:r w:rsidRPr="000F32C0">
        <w:rPr>
          <w:rFonts w:asciiTheme="majorHAnsi" w:hAnsiTheme="majorHAnsi" w:cstheme="majorHAnsi"/>
          <w:sz w:val="28"/>
          <w:szCs w:val="28"/>
          <w:lang w:val="en-US"/>
        </w:rPr>
        <w:t xml:space="preserve"> – </w:t>
      </w:r>
      <w:proofErr w:type="spellStart"/>
      <w:r w:rsidRPr="000F32C0">
        <w:rPr>
          <w:rFonts w:asciiTheme="majorHAnsi" w:hAnsiTheme="majorHAnsi" w:cstheme="majorHAnsi"/>
          <w:sz w:val="28"/>
          <w:szCs w:val="28"/>
          <w:lang w:val="en-US"/>
        </w:rPr>
        <w:t>nó</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giúp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sinh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viên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xây</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dựng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nền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tảng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lý</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thuyết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được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học</w:t>
      </w:r>
      <w:proofErr w:type="spellEnd"/>
      <w:r w:rsidRPr="000F32C0">
        <w:rPr>
          <w:rFonts w:asciiTheme="majorHAnsi" w:hAnsiTheme="majorHAnsi" w:cstheme="majorHAnsi"/>
          <w:sz w:val="28"/>
          <w:szCs w:val="28"/>
          <w:lang w:val="en-US"/>
        </w:rPr>
        <w:t xml:space="preserve"> ở </w:t>
      </w:r>
      <w:proofErr w:type="spellStart"/>
      <w:r w:rsidRPr="000F32C0">
        <w:rPr>
          <w:rFonts w:asciiTheme="majorHAnsi" w:hAnsiTheme="majorHAnsi" w:cstheme="majorHAnsi"/>
          <w:sz w:val="28"/>
          <w:szCs w:val="28"/>
          <w:lang w:val="en-US"/>
        </w:rPr>
        <w:t>trường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vững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chắc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hơn</w:t>
      </w:r>
      <w:proofErr w:type="spellEnd"/>
      <w:r w:rsidRPr="000F32C0">
        <w:rPr>
          <w:rFonts w:asciiTheme="majorHAnsi" w:hAnsiTheme="majorHAnsi" w:cstheme="majorHAnsi"/>
          <w:sz w:val="28"/>
          <w:szCs w:val="28"/>
          <w:lang w:val="en-US"/>
        </w:rPr>
        <w:t xml:space="preserve">. Trong </w:t>
      </w:r>
      <w:proofErr w:type="spellStart"/>
      <w:r w:rsidRPr="000F32C0">
        <w:rPr>
          <w:rFonts w:asciiTheme="majorHAnsi" w:hAnsiTheme="majorHAnsi" w:cstheme="majorHAnsi"/>
          <w:sz w:val="28"/>
          <w:szCs w:val="28"/>
          <w:lang w:val="en-US"/>
        </w:rPr>
        <w:t>quá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từ</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chỗ</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còn</w:t>
      </w:r>
      <w:proofErr w:type="spellEnd"/>
      <w:r w:rsidRPr="000F32C0">
        <w:rPr>
          <w:rFonts w:asciiTheme="majorHAnsi" w:hAnsiTheme="majorHAnsi" w:cstheme="majorHAnsi"/>
          <w:sz w:val="28"/>
          <w:szCs w:val="28"/>
          <w:lang w:val="en-US"/>
        </w:rPr>
        <w:t xml:space="preserve"> </w:t>
      </w:r>
      <w:proofErr w:type="spellStart"/>
      <w:r w:rsidR="00897DA4">
        <w:rPr>
          <w:rFonts w:asciiTheme="majorHAnsi" w:hAnsiTheme="majorHAnsi" w:cstheme="majorHAnsi"/>
          <w:sz w:val="28"/>
          <w:szCs w:val="28"/>
          <w:lang w:val="en-US"/>
        </w:rPr>
        <w:t>bỡ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thiếu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nghiệm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gặp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phải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rất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nhiều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khó</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khăn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nhưng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với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sự</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giúp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đỡ</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của</w:t>
      </w:r>
      <w:proofErr w:type="spellEnd"/>
      <w:r w:rsidRPr="000F32C0">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giảng</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viên</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hướng</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dẫn</w:t>
      </w:r>
      <w:proofErr w:type="spellEnd"/>
      <w:r w:rsidR="00D42757">
        <w:rPr>
          <w:rFonts w:asciiTheme="majorHAnsi" w:hAnsiTheme="majorHAnsi" w:cstheme="majorHAnsi"/>
          <w:sz w:val="28"/>
          <w:szCs w:val="28"/>
          <w:lang w:val="en-US"/>
        </w:rPr>
        <w:t xml:space="preserve"> TS. Nguyễn Thị Lê Vinh </w:t>
      </w:r>
      <w:r w:rsidRPr="000F32C0">
        <w:rPr>
          <w:rFonts w:asciiTheme="majorHAnsi" w:hAnsiTheme="majorHAnsi" w:cstheme="majorHAnsi"/>
          <w:sz w:val="28"/>
          <w:szCs w:val="28"/>
          <w:lang w:val="en-US"/>
        </w:rPr>
        <w:t xml:space="preserve">và </w:t>
      </w:r>
      <w:proofErr w:type="spellStart"/>
      <w:r w:rsidRPr="000F32C0">
        <w:rPr>
          <w:rFonts w:asciiTheme="majorHAnsi" w:hAnsiTheme="majorHAnsi" w:cstheme="majorHAnsi"/>
          <w:sz w:val="28"/>
          <w:szCs w:val="28"/>
          <w:lang w:val="en-US"/>
        </w:rPr>
        <w:t>sự</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nhiệt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của</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các</w:t>
      </w:r>
      <w:proofErr w:type="spellEnd"/>
      <w:r w:rsidRPr="000F32C0">
        <w:rPr>
          <w:rFonts w:asciiTheme="majorHAnsi" w:hAnsiTheme="majorHAnsi" w:cstheme="majorHAnsi"/>
          <w:sz w:val="28"/>
          <w:szCs w:val="28"/>
          <w:lang w:val="en-US"/>
        </w:rPr>
        <w:t xml:space="preserve"> cô </w:t>
      </w:r>
      <w:proofErr w:type="spellStart"/>
      <w:r w:rsidRPr="000F32C0">
        <w:rPr>
          <w:rFonts w:asciiTheme="majorHAnsi" w:hAnsiTheme="majorHAnsi" w:cstheme="majorHAnsi"/>
          <w:sz w:val="28"/>
          <w:szCs w:val="28"/>
          <w:lang w:val="en-US"/>
        </w:rPr>
        <w:t>chú</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anh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chị</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trong</w:t>
      </w:r>
      <w:proofErr w:type="spellEnd"/>
      <w:r w:rsidRPr="000F32C0">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Ủy</w:t>
      </w:r>
      <w:proofErr w:type="spellEnd"/>
      <w:r w:rsidR="00D42757">
        <w:rPr>
          <w:rFonts w:asciiTheme="majorHAnsi" w:hAnsiTheme="majorHAnsi" w:cstheme="majorHAnsi"/>
          <w:sz w:val="28"/>
          <w:szCs w:val="28"/>
          <w:lang w:val="en-US"/>
        </w:rPr>
        <w:t xml:space="preserve"> ban </w:t>
      </w:r>
      <w:proofErr w:type="spellStart"/>
      <w:r w:rsidR="00D42757">
        <w:rPr>
          <w:rFonts w:asciiTheme="majorHAnsi" w:hAnsiTheme="majorHAnsi" w:cstheme="majorHAnsi"/>
          <w:sz w:val="28"/>
          <w:szCs w:val="28"/>
          <w:lang w:val="en-US"/>
        </w:rPr>
        <w:t>Nhân</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dân</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thành</w:t>
      </w:r>
      <w:proofErr w:type="spellEnd"/>
      <w:r w:rsidR="00D42757">
        <w:rPr>
          <w:rFonts w:asciiTheme="majorHAnsi" w:hAnsiTheme="majorHAnsi" w:cstheme="majorHAnsi"/>
          <w:sz w:val="28"/>
          <w:szCs w:val="28"/>
          <w:lang w:val="en-US"/>
        </w:rPr>
        <w:t xml:space="preserve"> </w:t>
      </w:r>
      <w:proofErr w:type="spellStart"/>
      <w:r w:rsidR="00D42757">
        <w:rPr>
          <w:rFonts w:asciiTheme="majorHAnsi" w:hAnsiTheme="majorHAnsi" w:cstheme="majorHAnsi"/>
          <w:sz w:val="28"/>
          <w:szCs w:val="28"/>
          <w:lang w:val="en-US"/>
        </w:rPr>
        <w:t>phố</w:t>
      </w:r>
      <w:proofErr w:type="spellEnd"/>
      <w:r w:rsidR="00D42757">
        <w:rPr>
          <w:rFonts w:asciiTheme="majorHAnsi" w:hAnsiTheme="majorHAnsi" w:cstheme="majorHAnsi"/>
          <w:sz w:val="28"/>
          <w:szCs w:val="28"/>
          <w:lang w:val="en-US"/>
        </w:rPr>
        <w:t xml:space="preserve"> Vinh</w:t>
      </w:r>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giúp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có</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được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những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nghiệm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quý</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báu</w:t>
      </w:r>
      <w:proofErr w:type="spellEnd"/>
      <w:r w:rsidRPr="000F32C0">
        <w:rPr>
          <w:rFonts w:asciiTheme="majorHAnsi" w:hAnsiTheme="majorHAnsi" w:cstheme="majorHAnsi"/>
          <w:sz w:val="28"/>
          <w:szCs w:val="28"/>
          <w:lang w:val="en-US"/>
        </w:rPr>
        <w:t xml:space="preserve"> để </w:t>
      </w:r>
      <w:proofErr w:type="spellStart"/>
      <w:r w:rsidRPr="000F32C0">
        <w:rPr>
          <w:rFonts w:asciiTheme="majorHAnsi" w:hAnsiTheme="majorHAnsi" w:cstheme="majorHAnsi"/>
          <w:sz w:val="28"/>
          <w:szCs w:val="28"/>
          <w:lang w:val="en-US"/>
        </w:rPr>
        <w:t>hoàn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tốt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kì</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thực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này</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cũng</w:t>
      </w:r>
      <w:proofErr w:type="spellEnd"/>
      <w:r w:rsidRPr="000F32C0">
        <w:rPr>
          <w:rFonts w:asciiTheme="majorHAnsi" w:hAnsiTheme="majorHAnsi" w:cstheme="majorHAnsi"/>
          <w:sz w:val="28"/>
          <w:szCs w:val="28"/>
          <w:lang w:val="en-US"/>
        </w:rPr>
        <w:t xml:space="preserve"> như </w:t>
      </w:r>
      <w:proofErr w:type="spellStart"/>
      <w:r w:rsidRPr="000F32C0">
        <w:rPr>
          <w:rFonts w:asciiTheme="majorHAnsi" w:hAnsiTheme="majorHAnsi" w:cstheme="majorHAnsi"/>
          <w:sz w:val="28"/>
          <w:szCs w:val="28"/>
          <w:lang w:val="en-US"/>
        </w:rPr>
        <w:t>viết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lên</w:t>
      </w:r>
      <w:proofErr w:type="spellEnd"/>
      <w:r w:rsidR="00DB36CB">
        <w:rPr>
          <w:rFonts w:asciiTheme="majorHAnsi" w:hAnsiTheme="majorHAnsi" w:cstheme="majorHAnsi"/>
          <w:sz w:val="28"/>
          <w:szCs w:val="28"/>
          <w:lang w:val="en-US"/>
        </w:rPr>
        <w:t xml:space="preserve"> </w:t>
      </w:r>
      <w:proofErr w:type="spellStart"/>
      <w:r w:rsidR="00DB36CB">
        <w:rPr>
          <w:rFonts w:asciiTheme="majorHAnsi" w:hAnsiTheme="majorHAnsi" w:cstheme="majorHAnsi"/>
          <w:sz w:val="28"/>
          <w:szCs w:val="28"/>
          <w:lang w:val="en-US"/>
        </w:rPr>
        <w:t>đề</w:t>
      </w:r>
      <w:proofErr w:type="spellEnd"/>
      <w:r w:rsidR="00DB36CB">
        <w:rPr>
          <w:rFonts w:asciiTheme="majorHAnsi" w:hAnsiTheme="majorHAnsi" w:cstheme="majorHAnsi"/>
          <w:sz w:val="28"/>
          <w:szCs w:val="28"/>
          <w:lang w:val="en-US"/>
        </w:rPr>
        <w:t xml:space="preserve"> </w:t>
      </w:r>
      <w:proofErr w:type="spellStart"/>
      <w:r w:rsidR="00DB36CB">
        <w:rPr>
          <w:rFonts w:asciiTheme="majorHAnsi" w:hAnsiTheme="majorHAnsi" w:cstheme="majorHAnsi"/>
          <w:sz w:val="28"/>
          <w:szCs w:val="28"/>
          <w:lang w:val="en-US"/>
        </w:rPr>
        <w:t>tài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báo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cáo</w:t>
      </w:r>
      <w:proofErr w:type="spellEnd"/>
      <w:r w:rsidRPr="000F32C0">
        <w:rPr>
          <w:rFonts w:asciiTheme="majorHAnsi" w:hAnsiTheme="majorHAnsi" w:cstheme="majorHAnsi"/>
          <w:sz w:val="28"/>
          <w:szCs w:val="28"/>
          <w:lang w:val="en-US"/>
        </w:rPr>
        <w:t xml:space="preserve"> </w:t>
      </w:r>
      <w:proofErr w:type="spellStart"/>
      <w:r w:rsidR="00DB36CB">
        <w:rPr>
          <w:rFonts w:asciiTheme="majorHAnsi" w:hAnsiTheme="majorHAnsi" w:cstheme="majorHAnsi"/>
          <w:sz w:val="28"/>
          <w:szCs w:val="28"/>
          <w:lang w:val="en-US"/>
        </w:rPr>
        <w:t>tốt</w:t>
      </w:r>
      <w:proofErr w:type="spellEnd"/>
      <w:r w:rsidR="00DB36CB">
        <w:rPr>
          <w:rFonts w:asciiTheme="majorHAnsi" w:hAnsiTheme="majorHAnsi" w:cstheme="majorHAnsi"/>
          <w:sz w:val="28"/>
          <w:szCs w:val="28"/>
          <w:lang w:val="en-US"/>
        </w:rPr>
        <w:t xml:space="preserve"> </w:t>
      </w:r>
      <w:proofErr w:type="spellStart"/>
      <w:r w:rsidR="00DB36CB">
        <w:rPr>
          <w:rFonts w:asciiTheme="majorHAnsi" w:hAnsiTheme="majorHAnsi" w:cstheme="majorHAnsi"/>
          <w:sz w:val="28"/>
          <w:szCs w:val="28"/>
          <w:lang w:val="en-US"/>
        </w:rPr>
        <w:t>nghiệp</w:t>
      </w:r>
      <w:proofErr w:type="spellEnd"/>
      <w:r w:rsidRPr="000F32C0">
        <w:rPr>
          <w:rFonts w:asciiTheme="majorHAnsi" w:hAnsiTheme="majorHAnsi" w:cstheme="majorHAnsi"/>
          <w:sz w:val="28"/>
          <w:szCs w:val="28"/>
          <w:lang w:val="en-US"/>
        </w:rPr>
        <w:t xml:space="preserve">. Em </w:t>
      </w:r>
      <w:proofErr w:type="spellStart"/>
      <w:r w:rsidRPr="000F32C0">
        <w:rPr>
          <w:rFonts w:asciiTheme="majorHAnsi" w:hAnsiTheme="majorHAnsi" w:cstheme="majorHAnsi"/>
          <w:sz w:val="28"/>
          <w:szCs w:val="28"/>
          <w:lang w:val="en-US"/>
        </w:rPr>
        <w:t>xin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chân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ơn</w:t>
      </w:r>
      <w:proofErr w:type="spellEnd"/>
      <w:r w:rsidRPr="000F32C0">
        <w:rPr>
          <w:rFonts w:asciiTheme="majorHAnsi" w:hAnsiTheme="majorHAnsi" w:cstheme="majorHAnsi"/>
          <w:sz w:val="28"/>
          <w:szCs w:val="28"/>
          <w:lang w:val="en-US"/>
        </w:rPr>
        <w:t>.</w:t>
      </w:r>
    </w:p>
    <w:p w14:paraId="321CD849" w14:textId="50D11BBD" w:rsidR="000F32C0" w:rsidRPr="000F32C0" w:rsidRDefault="000F32C0" w:rsidP="00DB36CB">
      <w:pPr>
        <w:spacing w:line="360" w:lineRule="auto"/>
        <w:ind w:firstLine="567"/>
        <w:jc w:val="both"/>
        <w:rPr>
          <w:rFonts w:asciiTheme="majorHAnsi" w:hAnsiTheme="majorHAnsi" w:cstheme="majorHAnsi"/>
          <w:sz w:val="28"/>
          <w:szCs w:val="28"/>
          <w:lang w:val="en-US"/>
        </w:rPr>
      </w:pPr>
      <w:proofErr w:type="spellStart"/>
      <w:r w:rsidRPr="000F32C0">
        <w:rPr>
          <w:rFonts w:asciiTheme="majorHAnsi" w:hAnsiTheme="majorHAnsi" w:cstheme="majorHAnsi"/>
          <w:sz w:val="28"/>
          <w:szCs w:val="28"/>
          <w:lang w:val="en-US"/>
        </w:rPr>
        <w:t>Lời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cảm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ơn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đầu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tiên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xin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gửi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đến</w:t>
      </w:r>
      <w:proofErr w:type="spellEnd"/>
      <w:r w:rsidRPr="000F32C0">
        <w:rPr>
          <w:rFonts w:asciiTheme="majorHAnsi" w:hAnsiTheme="majorHAnsi" w:cstheme="majorHAnsi"/>
          <w:sz w:val="28"/>
          <w:szCs w:val="28"/>
          <w:lang w:val="en-US"/>
        </w:rPr>
        <w:t xml:space="preserve"> ban </w:t>
      </w:r>
      <w:proofErr w:type="spellStart"/>
      <w:r w:rsidRPr="000F32C0">
        <w:rPr>
          <w:rFonts w:asciiTheme="majorHAnsi" w:hAnsiTheme="majorHAnsi" w:cstheme="majorHAnsi"/>
          <w:sz w:val="28"/>
          <w:szCs w:val="28"/>
          <w:lang w:val="en-US"/>
        </w:rPr>
        <w:t>lãnh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đạo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cùng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phòng</w:t>
      </w:r>
      <w:proofErr w:type="spellEnd"/>
      <w:r w:rsidRPr="000F32C0">
        <w:rPr>
          <w:rFonts w:asciiTheme="majorHAnsi" w:hAnsiTheme="majorHAnsi" w:cstheme="majorHAnsi"/>
          <w:sz w:val="28"/>
          <w:szCs w:val="28"/>
          <w:lang w:val="en-US"/>
        </w:rPr>
        <w:t xml:space="preserve"> ban, </w:t>
      </w:r>
      <w:proofErr w:type="spellStart"/>
      <w:r w:rsidRPr="000F32C0">
        <w:rPr>
          <w:rFonts w:asciiTheme="majorHAnsi" w:hAnsiTheme="majorHAnsi" w:cstheme="majorHAnsi"/>
          <w:sz w:val="28"/>
          <w:szCs w:val="28"/>
          <w:lang w:val="en-US"/>
        </w:rPr>
        <w:t>các</w:t>
      </w:r>
      <w:proofErr w:type="spellEnd"/>
      <w:r w:rsidRPr="000F32C0">
        <w:rPr>
          <w:rFonts w:asciiTheme="majorHAnsi" w:hAnsiTheme="majorHAnsi" w:cstheme="majorHAnsi"/>
          <w:sz w:val="28"/>
          <w:szCs w:val="28"/>
          <w:lang w:val="en-US"/>
        </w:rPr>
        <w:t xml:space="preserve"> cô </w:t>
      </w:r>
      <w:proofErr w:type="spellStart"/>
      <w:r w:rsidRPr="000F32C0">
        <w:rPr>
          <w:rFonts w:asciiTheme="majorHAnsi" w:hAnsiTheme="majorHAnsi" w:cstheme="majorHAnsi"/>
          <w:sz w:val="28"/>
          <w:szCs w:val="28"/>
          <w:lang w:val="en-US"/>
        </w:rPr>
        <w:t>chú</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anh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chị</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trong</w:t>
      </w:r>
      <w:proofErr w:type="spellEnd"/>
      <w:r w:rsidRPr="000F32C0">
        <w:rPr>
          <w:rFonts w:asciiTheme="majorHAnsi" w:hAnsiTheme="majorHAnsi" w:cstheme="majorHAnsi"/>
          <w:sz w:val="28"/>
          <w:szCs w:val="28"/>
          <w:lang w:val="en-US"/>
        </w:rPr>
        <w:t xml:space="preserve"> </w:t>
      </w:r>
      <w:proofErr w:type="spellStart"/>
      <w:r w:rsidR="00A67F55">
        <w:rPr>
          <w:rFonts w:asciiTheme="majorHAnsi" w:hAnsiTheme="majorHAnsi" w:cstheme="majorHAnsi"/>
          <w:sz w:val="28"/>
          <w:szCs w:val="28"/>
          <w:lang w:val="en-US"/>
        </w:rPr>
        <w:t>Ủy</w:t>
      </w:r>
      <w:proofErr w:type="spellEnd"/>
      <w:r w:rsidR="00A67F55">
        <w:rPr>
          <w:rFonts w:asciiTheme="majorHAnsi" w:hAnsiTheme="majorHAnsi" w:cstheme="majorHAnsi"/>
          <w:sz w:val="28"/>
          <w:szCs w:val="28"/>
          <w:lang w:val="en-US"/>
        </w:rPr>
        <w:t xml:space="preserve"> ban </w:t>
      </w:r>
      <w:proofErr w:type="spellStart"/>
      <w:r w:rsidR="0068609D">
        <w:rPr>
          <w:rFonts w:asciiTheme="majorHAnsi" w:hAnsiTheme="majorHAnsi" w:cstheme="majorHAnsi"/>
          <w:sz w:val="28"/>
          <w:szCs w:val="28"/>
          <w:lang w:val="en-US"/>
        </w:rPr>
        <w:t>n</w:t>
      </w:r>
      <w:r w:rsidR="00A67F55">
        <w:rPr>
          <w:rFonts w:asciiTheme="majorHAnsi" w:hAnsiTheme="majorHAnsi" w:cstheme="majorHAnsi"/>
          <w:sz w:val="28"/>
          <w:szCs w:val="28"/>
          <w:lang w:val="en-US"/>
        </w:rPr>
        <w:t>hân</w:t>
      </w:r>
      <w:proofErr w:type="spellEnd"/>
      <w:r w:rsidR="00A67F55">
        <w:rPr>
          <w:rFonts w:asciiTheme="majorHAnsi" w:hAnsiTheme="majorHAnsi" w:cstheme="majorHAnsi"/>
          <w:sz w:val="28"/>
          <w:szCs w:val="28"/>
          <w:lang w:val="en-US"/>
        </w:rPr>
        <w:t xml:space="preserve"> </w:t>
      </w:r>
      <w:proofErr w:type="spellStart"/>
      <w:r w:rsidR="00A67F55">
        <w:rPr>
          <w:rFonts w:asciiTheme="majorHAnsi" w:hAnsiTheme="majorHAnsi" w:cstheme="majorHAnsi"/>
          <w:sz w:val="28"/>
          <w:szCs w:val="28"/>
          <w:lang w:val="en-US"/>
        </w:rPr>
        <w:t>dân</w:t>
      </w:r>
      <w:proofErr w:type="spellEnd"/>
      <w:r w:rsidR="00A67F55">
        <w:rPr>
          <w:rFonts w:asciiTheme="majorHAnsi" w:hAnsiTheme="majorHAnsi" w:cstheme="majorHAnsi"/>
          <w:sz w:val="28"/>
          <w:szCs w:val="28"/>
          <w:lang w:val="en-US"/>
        </w:rPr>
        <w:t xml:space="preserve"> </w:t>
      </w:r>
      <w:proofErr w:type="spellStart"/>
      <w:r w:rsidR="00A67F55">
        <w:rPr>
          <w:rFonts w:asciiTheme="majorHAnsi" w:hAnsiTheme="majorHAnsi" w:cstheme="majorHAnsi"/>
          <w:sz w:val="28"/>
          <w:szCs w:val="28"/>
          <w:lang w:val="en-US"/>
        </w:rPr>
        <w:t>thành</w:t>
      </w:r>
      <w:proofErr w:type="spellEnd"/>
      <w:r w:rsidR="00A67F55">
        <w:rPr>
          <w:rFonts w:asciiTheme="majorHAnsi" w:hAnsiTheme="majorHAnsi" w:cstheme="majorHAnsi"/>
          <w:sz w:val="28"/>
          <w:szCs w:val="28"/>
          <w:lang w:val="en-US"/>
        </w:rPr>
        <w:t xml:space="preserve"> </w:t>
      </w:r>
      <w:proofErr w:type="spellStart"/>
      <w:r w:rsidR="00A67F55">
        <w:rPr>
          <w:rFonts w:asciiTheme="majorHAnsi" w:hAnsiTheme="majorHAnsi" w:cstheme="majorHAnsi"/>
          <w:sz w:val="28"/>
          <w:szCs w:val="28"/>
          <w:lang w:val="en-US"/>
        </w:rPr>
        <w:t>phố</w:t>
      </w:r>
      <w:proofErr w:type="spellEnd"/>
      <w:r w:rsidR="00A67F55">
        <w:rPr>
          <w:rFonts w:asciiTheme="majorHAnsi" w:hAnsiTheme="majorHAnsi" w:cstheme="majorHAnsi"/>
          <w:sz w:val="28"/>
          <w:szCs w:val="28"/>
          <w:lang w:val="en-US"/>
        </w:rPr>
        <w:t xml:space="preserve"> Vinh</w:t>
      </w:r>
      <w:r w:rsidRPr="000F32C0">
        <w:rPr>
          <w:rFonts w:asciiTheme="majorHAnsi" w:hAnsiTheme="majorHAnsi" w:cstheme="majorHAnsi"/>
          <w:sz w:val="28"/>
          <w:szCs w:val="28"/>
          <w:lang w:val="en-US"/>
        </w:rPr>
        <w:t xml:space="preserve"> – </w:t>
      </w:r>
      <w:proofErr w:type="spellStart"/>
      <w:r w:rsidRPr="000F32C0">
        <w:rPr>
          <w:rFonts w:asciiTheme="majorHAnsi" w:hAnsiTheme="majorHAnsi" w:cstheme="majorHAnsi"/>
          <w:sz w:val="28"/>
          <w:szCs w:val="28"/>
          <w:lang w:val="en-US"/>
        </w:rPr>
        <w:t>đơn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vị</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tiếp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nhận</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nhiệt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tạo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mọi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điều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kiện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thuận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lợi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w:t>
      </w:r>
      <w:r w:rsidR="007E298C">
        <w:rPr>
          <w:rFonts w:asciiTheme="majorHAnsi" w:hAnsiTheme="majorHAnsi" w:cstheme="majorHAnsi"/>
          <w:sz w:val="28"/>
          <w:szCs w:val="28"/>
          <w:lang w:val="en-US"/>
        </w:rPr>
        <w:t xml:space="preserve"> </w:t>
      </w:r>
      <w:r w:rsidR="007E298C" w:rsidRPr="007E298C">
        <w:rPr>
          <w:rFonts w:asciiTheme="majorHAnsi" w:hAnsiTheme="majorHAnsi" w:cstheme="majorHAnsi"/>
          <w:sz w:val="28"/>
          <w:szCs w:val="28"/>
          <w:lang w:val="en-US"/>
        </w:rPr>
        <w:t xml:space="preserve">Em </w:t>
      </w:r>
      <w:proofErr w:type="spellStart"/>
      <w:r w:rsidR="007E298C" w:rsidRPr="007E298C">
        <w:rPr>
          <w:rFonts w:asciiTheme="majorHAnsi" w:hAnsiTheme="majorHAnsi" w:cstheme="majorHAnsi"/>
          <w:sz w:val="28"/>
          <w:szCs w:val="28"/>
          <w:lang w:val="en-US"/>
        </w:rPr>
        <w:t>cũng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xin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gửi</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lời</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cảm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ơn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chân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thành</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đến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phòng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Nội</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vụ</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tại</w:t>
      </w:r>
      <w:proofErr w:type="spellEnd"/>
      <w:r w:rsidR="007E298C" w:rsidRPr="007E298C">
        <w:rPr>
          <w:rFonts w:asciiTheme="majorHAnsi" w:hAnsiTheme="majorHAnsi" w:cstheme="majorHAnsi"/>
          <w:sz w:val="28"/>
          <w:szCs w:val="28"/>
          <w:lang w:val="en-US"/>
        </w:rPr>
        <w:t xml:space="preserve"> </w:t>
      </w:r>
      <w:proofErr w:type="spellStart"/>
      <w:r w:rsidR="00B535E5">
        <w:rPr>
          <w:rFonts w:asciiTheme="majorHAnsi" w:hAnsiTheme="majorHAnsi" w:cstheme="majorHAnsi"/>
          <w:sz w:val="28"/>
          <w:szCs w:val="28"/>
          <w:lang w:val="en-US"/>
        </w:rPr>
        <w:t>Ủy</w:t>
      </w:r>
      <w:proofErr w:type="spellEnd"/>
      <w:r w:rsidR="00B535E5">
        <w:rPr>
          <w:rFonts w:asciiTheme="majorHAnsi" w:hAnsiTheme="majorHAnsi" w:cstheme="majorHAnsi"/>
          <w:sz w:val="28"/>
          <w:szCs w:val="28"/>
          <w:lang w:val="en-US"/>
        </w:rPr>
        <w:t xml:space="preserve"> ban </w:t>
      </w:r>
      <w:proofErr w:type="spellStart"/>
      <w:r w:rsidR="0068609D">
        <w:rPr>
          <w:rFonts w:asciiTheme="majorHAnsi" w:hAnsiTheme="majorHAnsi" w:cstheme="majorHAnsi"/>
          <w:sz w:val="28"/>
          <w:szCs w:val="28"/>
          <w:lang w:val="en-US"/>
        </w:rPr>
        <w:t>n</w:t>
      </w:r>
      <w:r w:rsidR="00B535E5">
        <w:rPr>
          <w:rFonts w:asciiTheme="majorHAnsi" w:hAnsiTheme="majorHAnsi" w:cstheme="majorHAnsi"/>
          <w:sz w:val="28"/>
          <w:szCs w:val="28"/>
          <w:lang w:val="en-US"/>
        </w:rPr>
        <w:t>hân</w:t>
      </w:r>
      <w:proofErr w:type="spellEnd"/>
      <w:r w:rsidR="00B535E5">
        <w:rPr>
          <w:rFonts w:asciiTheme="majorHAnsi" w:hAnsiTheme="majorHAnsi" w:cstheme="majorHAnsi"/>
          <w:sz w:val="28"/>
          <w:szCs w:val="28"/>
          <w:lang w:val="en-US"/>
        </w:rPr>
        <w:t xml:space="preserve"> </w:t>
      </w:r>
      <w:proofErr w:type="spellStart"/>
      <w:r w:rsidR="00B535E5">
        <w:rPr>
          <w:rFonts w:asciiTheme="majorHAnsi" w:hAnsiTheme="majorHAnsi" w:cstheme="majorHAnsi"/>
          <w:sz w:val="28"/>
          <w:szCs w:val="28"/>
          <w:lang w:val="en-US"/>
        </w:rPr>
        <w:t>dân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thành</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phố</w:t>
      </w:r>
      <w:proofErr w:type="spellEnd"/>
      <w:r w:rsidR="007E298C" w:rsidRPr="007E298C">
        <w:rPr>
          <w:rFonts w:asciiTheme="majorHAnsi" w:hAnsiTheme="majorHAnsi" w:cstheme="majorHAnsi"/>
          <w:sz w:val="28"/>
          <w:szCs w:val="28"/>
          <w:lang w:val="en-US"/>
        </w:rPr>
        <w:t xml:space="preserve"> Vinh </w:t>
      </w:r>
      <w:proofErr w:type="spellStart"/>
      <w:r w:rsidR="007E298C" w:rsidRPr="007E298C">
        <w:rPr>
          <w:rFonts w:asciiTheme="majorHAnsi" w:hAnsiTheme="majorHAnsi" w:cstheme="majorHAnsi"/>
          <w:sz w:val="28"/>
          <w:szCs w:val="28"/>
          <w:lang w:val="en-US"/>
        </w:rPr>
        <w:t>đã</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tạo</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điều</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kiện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cho</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em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thực</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tập</w:t>
      </w:r>
      <w:proofErr w:type="spellEnd"/>
      <w:r w:rsidR="007E298C" w:rsidRPr="007E298C">
        <w:rPr>
          <w:rFonts w:asciiTheme="majorHAnsi" w:hAnsiTheme="majorHAnsi" w:cstheme="majorHAnsi"/>
          <w:sz w:val="28"/>
          <w:szCs w:val="28"/>
          <w:lang w:val="en-US"/>
        </w:rPr>
        <w:t xml:space="preserve"> và </w:t>
      </w:r>
      <w:proofErr w:type="spellStart"/>
      <w:r w:rsidR="007E298C" w:rsidRPr="007E298C">
        <w:rPr>
          <w:rFonts w:asciiTheme="majorHAnsi" w:hAnsiTheme="majorHAnsi" w:cstheme="majorHAnsi"/>
          <w:sz w:val="28"/>
          <w:szCs w:val="28"/>
          <w:lang w:val="en-US"/>
        </w:rPr>
        <w:t>tiếp</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thu</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nhiều</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kiến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thức</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thực</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tiễn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quý</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báu</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Đặc</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biệt</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em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xin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cảm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ơn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sự</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hướng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dẫn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tận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tình</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những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lời</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khuyên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bổ</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ích</w:t>
      </w:r>
      <w:proofErr w:type="spellEnd"/>
      <w:r w:rsidR="007E298C" w:rsidRPr="007E298C">
        <w:rPr>
          <w:rFonts w:asciiTheme="majorHAnsi" w:hAnsiTheme="majorHAnsi" w:cstheme="majorHAnsi"/>
          <w:sz w:val="28"/>
          <w:szCs w:val="28"/>
          <w:lang w:val="en-US"/>
        </w:rPr>
        <w:t xml:space="preserve"> và </w:t>
      </w:r>
      <w:proofErr w:type="spellStart"/>
      <w:r w:rsidR="007E298C" w:rsidRPr="007E298C">
        <w:rPr>
          <w:rFonts w:asciiTheme="majorHAnsi" w:hAnsiTheme="majorHAnsi" w:cstheme="majorHAnsi"/>
          <w:sz w:val="28"/>
          <w:szCs w:val="28"/>
          <w:lang w:val="en-US"/>
        </w:rPr>
        <w:t>sự</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quan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tâm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của</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chị</w:t>
      </w:r>
      <w:proofErr w:type="spellEnd"/>
      <w:r w:rsidR="007E298C" w:rsidRPr="007E298C">
        <w:rPr>
          <w:rFonts w:asciiTheme="majorHAnsi" w:hAnsiTheme="majorHAnsi" w:cstheme="majorHAnsi"/>
          <w:sz w:val="28"/>
          <w:szCs w:val="28"/>
          <w:lang w:val="en-US"/>
        </w:rPr>
        <w:t xml:space="preserve"> Phan Thùy Dung – </w:t>
      </w:r>
      <w:proofErr w:type="spellStart"/>
      <w:r w:rsidR="007E298C" w:rsidRPr="007E298C">
        <w:rPr>
          <w:rFonts w:asciiTheme="majorHAnsi" w:hAnsiTheme="majorHAnsi" w:cstheme="majorHAnsi"/>
          <w:sz w:val="28"/>
          <w:szCs w:val="28"/>
          <w:lang w:val="en-US"/>
        </w:rPr>
        <w:t>Cán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bộ</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phụ</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trách</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hướng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dẫn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trong</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suốt</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thời</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gian</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em</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thực</w:t>
      </w:r>
      <w:proofErr w:type="spellEnd"/>
      <w:r w:rsidR="007E298C" w:rsidRPr="007E298C">
        <w:rPr>
          <w:rFonts w:asciiTheme="majorHAnsi" w:hAnsiTheme="majorHAnsi" w:cstheme="majorHAnsi"/>
          <w:sz w:val="28"/>
          <w:szCs w:val="28"/>
          <w:lang w:val="en-US"/>
        </w:rPr>
        <w:t xml:space="preserve"> </w:t>
      </w:r>
      <w:proofErr w:type="spellStart"/>
      <w:r w:rsidR="007E298C" w:rsidRPr="007E298C">
        <w:rPr>
          <w:rFonts w:asciiTheme="majorHAnsi" w:hAnsiTheme="majorHAnsi" w:cstheme="majorHAnsi"/>
          <w:sz w:val="28"/>
          <w:szCs w:val="28"/>
          <w:lang w:val="en-US"/>
        </w:rPr>
        <w:t>tập</w:t>
      </w:r>
      <w:proofErr w:type="spellEnd"/>
      <w:r w:rsidR="007E298C" w:rsidRPr="007E298C">
        <w:rPr>
          <w:rFonts w:asciiTheme="majorHAnsi" w:hAnsiTheme="majorHAnsi" w:cstheme="majorHAnsi"/>
          <w:sz w:val="28"/>
          <w:szCs w:val="28"/>
          <w:lang w:val="en-US"/>
        </w:rPr>
        <w:t>.</w:t>
      </w:r>
    </w:p>
    <w:p w14:paraId="43F5D655" w14:textId="3D1A7C25" w:rsidR="000F32C0" w:rsidRPr="000F32C0" w:rsidRDefault="000F32C0" w:rsidP="008B0754">
      <w:pPr>
        <w:spacing w:line="360" w:lineRule="auto"/>
        <w:ind w:firstLine="567"/>
        <w:jc w:val="both"/>
        <w:rPr>
          <w:rFonts w:asciiTheme="majorHAnsi" w:hAnsiTheme="majorHAnsi" w:cstheme="majorHAnsi"/>
          <w:sz w:val="28"/>
          <w:szCs w:val="28"/>
          <w:lang w:val="en-US"/>
        </w:rPr>
      </w:pPr>
      <w:r w:rsidRPr="000F32C0">
        <w:rPr>
          <w:rFonts w:asciiTheme="majorHAnsi" w:hAnsiTheme="majorHAnsi" w:cstheme="majorHAnsi"/>
          <w:sz w:val="28"/>
          <w:szCs w:val="28"/>
          <w:lang w:val="en-US"/>
        </w:rPr>
        <w:t xml:space="preserve">Em </w:t>
      </w:r>
      <w:proofErr w:type="spellStart"/>
      <w:r w:rsidRPr="000F32C0">
        <w:rPr>
          <w:rFonts w:asciiTheme="majorHAnsi" w:hAnsiTheme="majorHAnsi" w:cstheme="majorHAnsi"/>
          <w:sz w:val="28"/>
          <w:szCs w:val="28"/>
          <w:lang w:val="en-US"/>
        </w:rPr>
        <w:t>cũng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xin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gửi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lời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ơn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chân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đến</w:t>
      </w:r>
      <w:proofErr w:type="spellEnd"/>
      <w:r w:rsidRPr="000F32C0">
        <w:rPr>
          <w:rFonts w:asciiTheme="majorHAnsi" w:hAnsiTheme="majorHAnsi" w:cstheme="majorHAnsi"/>
          <w:sz w:val="28"/>
          <w:szCs w:val="28"/>
          <w:lang w:val="en-US"/>
        </w:rPr>
        <w:t xml:space="preserve"> Ban </w:t>
      </w:r>
      <w:proofErr w:type="spellStart"/>
      <w:r w:rsidRPr="000F32C0">
        <w:rPr>
          <w:rFonts w:asciiTheme="majorHAnsi" w:hAnsiTheme="majorHAnsi" w:cstheme="majorHAnsi"/>
          <w:sz w:val="28"/>
          <w:szCs w:val="28"/>
          <w:lang w:val="en-US"/>
        </w:rPr>
        <w:t>giám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hiệu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trường</w:t>
      </w:r>
      <w:proofErr w:type="spellEnd"/>
      <w:r w:rsidRPr="000F32C0">
        <w:rPr>
          <w:rFonts w:asciiTheme="majorHAnsi" w:hAnsiTheme="majorHAnsi" w:cstheme="majorHAnsi"/>
          <w:sz w:val="28"/>
          <w:szCs w:val="28"/>
          <w:lang w:val="en-US"/>
        </w:rPr>
        <w:t xml:space="preserve"> </w:t>
      </w:r>
      <w:r w:rsidR="008B0754">
        <w:rPr>
          <w:rFonts w:asciiTheme="majorHAnsi" w:hAnsiTheme="majorHAnsi" w:cstheme="majorHAnsi"/>
          <w:sz w:val="28"/>
          <w:szCs w:val="28"/>
          <w:lang w:val="en-US"/>
        </w:rPr>
        <w:t xml:space="preserve">Khoa </w:t>
      </w:r>
      <w:proofErr w:type="spellStart"/>
      <w:r w:rsidR="008B0754">
        <w:rPr>
          <w:rFonts w:asciiTheme="majorHAnsi" w:hAnsiTheme="majorHAnsi" w:cstheme="majorHAnsi"/>
          <w:sz w:val="28"/>
          <w:szCs w:val="28"/>
          <w:lang w:val="en-US"/>
        </w:rPr>
        <w:t>học</w:t>
      </w:r>
      <w:proofErr w:type="spellEnd"/>
      <w:r w:rsidR="008B0754">
        <w:rPr>
          <w:rFonts w:asciiTheme="majorHAnsi" w:hAnsiTheme="majorHAnsi" w:cstheme="majorHAnsi"/>
          <w:sz w:val="28"/>
          <w:szCs w:val="28"/>
          <w:lang w:val="en-US"/>
        </w:rPr>
        <w:t xml:space="preserve"> </w:t>
      </w:r>
      <w:proofErr w:type="spellStart"/>
      <w:r w:rsidR="008B0754">
        <w:rPr>
          <w:rFonts w:asciiTheme="majorHAnsi" w:hAnsiTheme="majorHAnsi" w:cstheme="majorHAnsi"/>
          <w:sz w:val="28"/>
          <w:szCs w:val="28"/>
          <w:lang w:val="en-US"/>
        </w:rPr>
        <w:t>Xã</w:t>
      </w:r>
      <w:proofErr w:type="spellEnd"/>
      <w:r w:rsidR="008B0754">
        <w:rPr>
          <w:rFonts w:asciiTheme="majorHAnsi" w:hAnsiTheme="majorHAnsi" w:cstheme="majorHAnsi"/>
          <w:sz w:val="28"/>
          <w:szCs w:val="28"/>
          <w:lang w:val="en-US"/>
        </w:rPr>
        <w:t xml:space="preserve"> </w:t>
      </w:r>
      <w:proofErr w:type="spellStart"/>
      <w:r w:rsidR="008B0754">
        <w:rPr>
          <w:rFonts w:asciiTheme="majorHAnsi" w:hAnsiTheme="majorHAnsi" w:cstheme="majorHAnsi"/>
          <w:sz w:val="28"/>
          <w:szCs w:val="28"/>
          <w:lang w:val="en-US"/>
        </w:rPr>
        <w:t>hội</w:t>
      </w:r>
      <w:proofErr w:type="spellEnd"/>
      <w:r w:rsidR="008B0754">
        <w:rPr>
          <w:rFonts w:asciiTheme="majorHAnsi" w:hAnsiTheme="majorHAnsi" w:cstheme="majorHAnsi"/>
          <w:sz w:val="28"/>
          <w:szCs w:val="28"/>
          <w:lang w:val="en-US"/>
        </w:rPr>
        <w:t xml:space="preserve"> và </w:t>
      </w:r>
      <w:proofErr w:type="spellStart"/>
      <w:r w:rsidR="008B0754">
        <w:rPr>
          <w:rFonts w:asciiTheme="majorHAnsi" w:hAnsiTheme="majorHAnsi" w:cstheme="majorHAnsi"/>
          <w:sz w:val="28"/>
          <w:szCs w:val="28"/>
          <w:lang w:val="en-US"/>
        </w:rPr>
        <w:t>Nhân</w:t>
      </w:r>
      <w:proofErr w:type="spellEnd"/>
      <w:r w:rsidR="008B0754">
        <w:rPr>
          <w:rFonts w:asciiTheme="majorHAnsi" w:hAnsiTheme="majorHAnsi" w:cstheme="majorHAnsi"/>
          <w:sz w:val="28"/>
          <w:szCs w:val="28"/>
          <w:lang w:val="en-US"/>
        </w:rPr>
        <w:t xml:space="preserve"> </w:t>
      </w:r>
      <w:proofErr w:type="spellStart"/>
      <w:r w:rsidR="008B0754">
        <w:rPr>
          <w:rFonts w:asciiTheme="majorHAnsi" w:hAnsiTheme="majorHAnsi" w:cstheme="majorHAnsi"/>
          <w:sz w:val="28"/>
          <w:szCs w:val="28"/>
          <w:lang w:val="en-US"/>
        </w:rPr>
        <w:t>văn</w:t>
      </w:r>
      <w:proofErr w:type="spellEnd"/>
      <w:r w:rsidR="008B0754">
        <w:rPr>
          <w:rFonts w:asciiTheme="majorHAnsi" w:hAnsiTheme="majorHAnsi" w:cstheme="majorHAnsi"/>
          <w:sz w:val="28"/>
          <w:szCs w:val="28"/>
          <w:lang w:val="en-US"/>
        </w:rPr>
        <w:t xml:space="preserve">, Trường </w:t>
      </w:r>
      <w:proofErr w:type="spellStart"/>
      <w:r w:rsidR="008B0754">
        <w:rPr>
          <w:rFonts w:asciiTheme="majorHAnsi" w:hAnsiTheme="majorHAnsi" w:cstheme="majorHAnsi"/>
          <w:sz w:val="28"/>
          <w:szCs w:val="28"/>
          <w:lang w:val="en-US"/>
        </w:rPr>
        <w:t>Đại</w:t>
      </w:r>
      <w:proofErr w:type="spellEnd"/>
      <w:r w:rsidR="008B0754">
        <w:rPr>
          <w:rFonts w:asciiTheme="majorHAnsi" w:hAnsiTheme="majorHAnsi" w:cstheme="majorHAnsi"/>
          <w:sz w:val="28"/>
          <w:szCs w:val="28"/>
          <w:lang w:val="en-US"/>
        </w:rPr>
        <w:t xml:space="preserve"> </w:t>
      </w:r>
      <w:proofErr w:type="spellStart"/>
      <w:r w:rsidR="008B0754">
        <w:rPr>
          <w:rFonts w:asciiTheme="majorHAnsi" w:hAnsiTheme="majorHAnsi" w:cstheme="majorHAnsi"/>
          <w:sz w:val="28"/>
          <w:szCs w:val="28"/>
          <w:lang w:val="en-US"/>
        </w:rPr>
        <w:t>học</w:t>
      </w:r>
      <w:proofErr w:type="spellEnd"/>
      <w:r w:rsidR="008B0754">
        <w:rPr>
          <w:rFonts w:asciiTheme="majorHAnsi" w:hAnsiTheme="majorHAnsi" w:cstheme="majorHAnsi"/>
          <w:sz w:val="28"/>
          <w:szCs w:val="28"/>
          <w:lang w:val="en-US"/>
        </w:rPr>
        <w:t xml:space="preserve"> Vinh</w:t>
      </w:r>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quý</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thầy</w:t>
      </w:r>
      <w:proofErr w:type="spellEnd"/>
      <w:r w:rsidRPr="000F32C0">
        <w:rPr>
          <w:rFonts w:asciiTheme="majorHAnsi" w:hAnsiTheme="majorHAnsi" w:cstheme="majorHAnsi"/>
          <w:sz w:val="28"/>
          <w:szCs w:val="28"/>
          <w:lang w:val="en-US"/>
        </w:rPr>
        <w:t xml:space="preserve"> cô khoa </w:t>
      </w:r>
      <w:proofErr w:type="spellStart"/>
      <w:r w:rsidR="008B0754">
        <w:rPr>
          <w:rFonts w:asciiTheme="majorHAnsi" w:hAnsiTheme="majorHAnsi" w:cstheme="majorHAnsi"/>
          <w:sz w:val="28"/>
          <w:szCs w:val="28"/>
          <w:lang w:val="en-US"/>
        </w:rPr>
        <w:t>Chính</w:t>
      </w:r>
      <w:proofErr w:type="spellEnd"/>
      <w:r w:rsidR="008B0754">
        <w:rPr>
          <w:rFonts w:asciiTheme="majorHAnsi" w:hAnsiTheme="majorHAnsi" w:cstheme="majorHAnsi"/>
          <w:sz w:val="28"/>
          <w:szCs w:val="28"/>
          <w:lang w:val="en-US"/>
        </w:rPr>
        <w:t xml:space="preserve"> </w:t>
      </w:r>
      <w:proofErr w:type="spellStart"/>
      <w:r w:rsidR="008B0754">
        <w:rPr>
          <w:rFonts w:asciiTheme="majorHAnsi" w:hAnsiTheme="majorHAnsi" w:cstheme="majorHAnsi"/>
          <w:sz w:val="28"/>
          <w:szCs w:val="28"/>
          <w:lang w:val="en-US"/>
        </w:rPr>
        <w:t>trị</w:t>
      </w:r>
      <w:proofErr w:type="spellEnd"/>
      <w:r w:rsidR="008B0754">
        <w:rPr>
          <w:rFonts w:asciiTheme="majorHAnsi" w:hAnsiTheme="majorHAnsi" w:cstheme="majorHAnsi"/>
          <w:sz w:val="28"/>
          <w:szCs w:val="28"/>
          <w:lang w:val="en-US"/>
        </w:rPr>
        <w:t xml:space="preserve"> và Báo </w:t>
      </w:r>
      <w:proofErr w:type="spellStart"/>
      <w:r w:rsidR="008B0754">
        <w:rPr>
          <w:rFonts w:asciiTheme="majorHAnsi" w:hAnsiTheme="majorHAnsi" w:cstheme="majorHAnsi"/>
          <w:sz w:val="28"/>
          <w:szCs w:val="28"/>
          <w:lang w:val="en-US"/>
        </w:rPr>
        <w:t>chí</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tâm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giảng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dạy</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truyền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đạt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những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thức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nghiệm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quý</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báu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Đặc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biệt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xin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ơn</w:t>
      </w:r>
      <w:proofErr w:type="spellEnd"/>
      <w:r w:rsidRPr="000F32C0">
        <w:rPr>
          <w:rFonts w:asciiTheme="majorHAnsi" w:hAnsiTheme="majorHAnsi" w:cstheme="majorHAnsi"/>
          <w:sz w:val="28"/>
          <w:szCs w:val="28"/>
          <w:lang w:val="en-US"/>
        </w:rPr>
        <w:t xml:space="preserve"> cô </w:t>
      </w:r>
      <w:r w:rsidR="008B0754">
        <w:rPr>
          <w:rFonts w:asciiTheme="majorHAnsi" w:hAnsiTheme="majorHAnsi" w:cstheme="majorHAnsi"/>
          <w:sz w:val="28"/>
          <w:szCs w:val="28"/>
          <w:lang w:val="en-US"/>
        </w:rPr>
        <w:t>TS. Nguyễn Thị Lê Vinh</w:t>
      </w:r>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người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đã</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tận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tình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hướng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dẫn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hoàn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00BB2F90">
        <w:rPr>
          <w:rFonts w:asciiTheme="majorHAnsi" w:hAnsiTheme="majorHAnsi" w:cstheme="majorHAnsi"/>
          <w:sz w:val="28"/>
          <w:szCs w:val="28"/>
          <w:lang w:val="en-US"/>
        </w:rPr>
        <w:t>đề</w:t>
      </w:r>
      <w:proofErr w:type="spellEnd"/>
      <w:r w:rsidR="00BB2F90">
        <w:rPr>
          <w:rFonts w:asciiTheme="majorHAnsi" w:hAnsiTheme="majorHAnsi" w:cstheme="majorHAnsi"/>
          <w:sz w:val="28"/>
          <w:szCs w:val="28"/>
          <w:lang w:val="en-US"/>
        </w:rPr>
        <w:t xml:space="preserve"> </w:t>
      </w:r>
      <w:proofErr w:type="spellStart"/>
      <w:r w:rsidR="00BB2F90">
        <w:rPr>
          <w:rFonts w:asciiTheme="majorHAnsi" w:hAnsiTheme="majorHAnsi" w:cstheme="majorHAnsi"/>
          <w:sz w:val="28"/>
          <w:szCs w:val="28"/>
          <w:lang w:val="en-US"/>
        </w:rPr>
        <w:t>tài</w:t>
      </w:r>
      <w:proofErr w:type="spellEnd"/>
      <w:r w:rsidR="00BB2F90">
        <w:rPr>
          <w:rFonts w:asciiTheme="majorHAnsi" w:hAnsiTheme="majorHAnsi" w:cstheme="majorHAnsi"/>
          <w:sz w:val="28"/>
          <w:szCs w:val="28"/>
          <w:lang w:val="en-US"/>
        </w:rPr>
        <w:t xml:space="preserve"> </w:t>
      </w:r>
      <w:r w:rsidR="00BB2F90" w:rsidRPr="00BB2F90">
        <w:rPr>
          <w:rFonts w:asciiTheme="majorHAnsi" w:hAnsiTheme="majorHAnsi" w:cstheme="majorHAnsi"/>
          <w:sz w:val="28"/>
          <w:szCs w:val="28"/>
          <w:lang w:val="en-US"/>
        </w:rPr>
        <w:t xml:space="preserve">“Quản </w:t>
      </w:r>
      <w:proofErr w:type="spellStart"/>
      <w:r w:rsidR="00BB2F90" w:rsidRPr="00BB2F90">
        <w:rPr>
          <w:rFonts w:asciiTheme="majorHAnsi" w:hAnsiTheme="majorHAnsi" w:cstheme="majorHAnsi"/>
          <w:sz w:val="28"/>
          <w:szCs w:val="28"/>
          <w:lang w:val="en-US"/>
        </w:rPr>
        <w:t>lý</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công</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chức</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tại</w:t>
      </w:r>
      <w:proofErr w:type="spellEnd"/>
      <w:r w:rsidR="00E706F5">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Ủy</w:t>
      </w:r>
      <w:proofErr w:type="spellEnd"/>
      <w:r w:rsidR="00BB2F90" w:rsidRPr="00BB2F90">
        <w:rPr>
          <w:rFonts w:asciiTheme="majorHAnsi" w:hAnsiTheme="majorHAnsi" w:cstheme="majorHAnsi"/>
          <w:sz w:val="28"/>
          <w:szCs w:val="28"/>
          <w:lang w:val="en-US"/>
        </w:rPr>
        <w:t xml:space="preserve"> ban </w:t>
      </w:r>
      <w:proofErr w:type="spellStart"/>
      <w:r w:rsidR="00BB2F90" w:rsidRPr="00BB2F90">
        <w:rPr>
          <w:rFonts w:asciiTheme="majorHAnsi" w:hAnsiTheme="majorHAnsi" w:cstheme="majorHAnsi"/>
          <w:sz w:val="28"/>
          <w:szCs w:val="28"/>
          <w:lang w:val="en-US"/>
        </w:rPr>
        <w:t>nhân</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dân</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thành</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phố</w:t>
      </w:r>
      <w:proofErr w:type="spellEnd"/>
      <w:r w:rsidR="00BB2F90" w:rsidRPr="00BB2F90">
        <w:rPr>
          <w:rFonts w:asciiTheme="majorHAnsi" w:hAnsiTheme="majorHAnsi" w:cstheme="majorHAnsi"/>
          <w:sz w:val="28"/>
          <w:szCs w:val="28"/>
          <w:lang w:val="en-US"/>
        </w:rPr>
        <w:t xml:space="preserve"> Vinh, </w:t>
      </w:r>
      <w:proofErr w:type="spellStart"/>
      <w:r w:rsidR="00BB2F90" w:rsidRPr="00BB2F90">
        <w:rPr>
          <w:rFonts w:asciiTheme="majorHAnsi" w:hAnsiTheme="majorHAnsi" w:cstheme="majorHAnsi"/>
          <w:sz w:val="28"/>
          <w:szCs w:val="28"/>
          <w:lang w:val="en-US"/>
        </w:rPr>
        <w:t>tỉnh</w:t>
      </w:r>
      <w:proofErr w:type="spellEnd"/>
      <w:r w:rsidR="00BB2F90" w:rsidRPr="00BB2F90">
        <w:rPr>
          <w:rFonts w:asciiTheme="majorHAnsi" w:hAnsiTheme="majorHAnsi" w:cstheme="majorHAnsi"/>
          <w:sz w:val="28"/>
          <w:szCs w:val="28"/>
          <w:lang w:val="en-US"/>
        </w:rPr>
        <w:t xml:space="preserve"> </w:t>
      </w:r>
      <w:proofErr w:type="spellStart"/>
      <w:r w:rsidR="00BB2F90" w:rsidRPr="00BB2F90">
        <w:rPr>
          <w:rFonts w:asciiTheme="majorHAnsi" w:hAnsiTheme="majorHAnsi" w:cstheme="majorHAnsi"/>
          <w:sz w:val="28"/>
          <w:szCs w:val="28"/>
          <w:lang w:val="en-US"/>
        </w:rPr>
        <w:t>Nghệ</w:t>
      </w:r>
      <w:proofErr w:type="spellEnd"/>
      <w:r w:rsidR="00BB2F90" w:rsidRPr="00BB2F90">
        <w:rPr>
          <w:rFonts w:asciiTheme="majorHAnsi" w:hAnsiTheme="majorHAnsi" w:cstheme="majorHAnsi"/>
          <w:sz w:val="28"/>
          <w:szCs w:val="28"/>
          <w:lang w:val="en-US"/>
        </w:rPr>
        <w:t xml:space="preserve"> An”</w:t>
      </w:r>
      <w:r w:rsidRPr="000F32C0">
        <w:rPr>
          <w:rFonts w:asciiTheme="majorHAnsi" w:hAnsiTheme="majorHAnsi" w:cstheme="majorHAnsi"/>
          <w:sz w:val="28"/>
          <w:szCs w:val="28"/>
          <w:lang w:val="en-US"/>
        </w:rPr>
        <w:t>.</w:t>
      </w:r>
    </w:p>
    <w:p w14:paraId="4267E349" w14:textId="6E94F629" w:rsidR="000F32C0" w:rsidRPr="000F32C0" w:rsidRDefault="000F32C0" w:rsidP="007D25B2">
      <w:pPr>
        <w:spacing w:line="360" w:lineRule="auto"/>
        <w:ind w:firstLine="567"/>
        <w:jc w:val="both"/>
        <w:rPr>
          <w:rFonts w:asciiTheme="majorHAnsi" w:hAnsiTheme="majorHAnsi" w:cstheme="majorHAnsi"/>
          <w:sz w:val="28"/>
          <w:szCs w:val="28"/>
          <w:lang w:val="en-US"/>
        </w:rPr>
      </w:pPr>
      <w:proofErr w:type="spellStart"/>
      <w:r w:rsidRPr="000F32C0">
        <w:rPr>
          <w:rFonts w:asciiTheme="majorHAnsi" w:hAnsiTheme="majorHAnsi" w:cstheme="majorHAnsi"/>
          <w:sz w:val="28"/>
          <w:szCs w:val="28"/>
          <w:lang w:val="en-US"/>
        </w:rPr>
        <w:t>Vì</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thời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gian</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kiến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thức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còn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hạn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hẹp</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nên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bài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báo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cáo</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không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thể</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tránh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khỏi</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những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thiếu</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sót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rất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mong</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sự</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góp</w:t>
      </w:r>
      <w:proofErr w:type="spellEnd"/>
      <w:r w:rsidRPr="000F32C0">
        <w:rPr>
          <w:rFonts w:asciiTheme="majorHAnsi" w:hAnsiTheme="majorHAnsi" w:cstheme="majorHAnsi"/>
          <w:sz w:val="28"/>
          <w:szCs w:val="28"/>
          <w:lang w:val="en-US"/>
        </w:rPr>
        <w:t xml:space="preserve"> ý </w:t>
      </w:r>
      <w:proofErr w:type="spellStart"/>
      <w:r w:rsidRPr="000F32C0">
        <w:rPr>
          <w:rFonts w:asciiTheme="majorHAnsi" w:hAnsiTheme="majorHAnsi" w:cstheme="majorHAnsi"/>
          <w:sz w:val="28"/>
          <w:szCs w:val="28"/>
          <w:lang w:val="en-US"/>
        </w:rPr>
        <w:t>của</w:t>
      </w:r>
      <w:proofErr w:type="spellEnd"/>
      <w:r w:rsidR="007D25B2">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quý</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thầy</w:t>
      </w:r>
      <w:proofErr w:type="spellEnd"/>
      <w:r w:rsidRPr="000F32C0">
        <w:rPr>
          <w:rFonts w:asciiTheme="majorHAnsi" w:hAnsiTheme="majorHAnsi" w:cstheme="majorHAnsi"/>
          <w:sz w:val="28"/>
          <w:szCs w:val="28"/>
          <w:lang w:val="en-US"/>
        </w:rPr>
        <w:t xml:space="preserve"> cô và </w:t>
      </w:r>
      <w:proofErr w:type="spellStart"/>
      <w:r w:rsidRPr="000F32C0">
        <w:rPr>
          <w:rFonts w:asciiTheme="majorHAnsi" w:hAnsiTheme="majorHAnsi" w:cstheme="majorHAnsi"/>
          <w:sz w:val="28"/>
          <w:szCs w:val="28"/>
          <w:lang w:val="en-US"/>
        </w:rPr>
        <w:t>các</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bạn</w:t>
      </w:r>
      <w:proofErr w:type="spellEnd"/>
      <w:r w:rsidRPr="000F32C0">
        <w:rPr>
          <w:rFonts w:asciiTheme="majorHAnsi" w:hAnsiTheme="majorHAnsi" w:cstheme="majorHAnsi"/>
          <w:sz w:val="28"/>
          <w:szCs w:val="28"/>
          <w:lang w:val="en-US"/>
        </w:rPr>
        <w:t xml:space="preserve">, để </w:t>
      </w:r>
      <w:proofErr w:type="spellStart"/>
      <w:r w:rsidRPr="000F32C0">
        <w:rPr>
          <w:rFonts w:asciiTheme="majorHAnsi" w:hAnsiTheme="majorHAnsi" w:cstheme="majorHAnsi"/>
          <w:sz w:val="28"/>
          <w:szCs w:val="28"/>
          <w:lang w:val="en-US"/>
        </w:rPr>
        <w:t>em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rút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kinh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nghiệm</w:t>
      </w:r>
      <w:proofErr w:type="spellEnd"/>
      <w:r w:rsidRPr="000F32C0">
        <w:rPr>
          <w:rFonts w:asciiTheme="majorHAnsi" w:hAnsiTheme="majorHAnsi" w:cstheme="majorHAnsi"/>
          <w:sz w:val="28"/>
          <w:szCs w:val="28"/>
          <w:lang w:val="en-US"/>
        </w:rPr>
        <w:t xml:space="preserve"> và </w:t>
      </w:r>
      <w:proofErr w:type="spellStart"/>
      <w:r w:rsidRPr="000F32C0">
        <w:rPr>
          <w:rFonts w:asciiTheme="majorHAnsi" w:hAnsiTheme="majorHAnsi" w:cstheme="majorHAnsi"/>
          <w:sz w:val="28"/>
          <w:szCs w:val="28"/>
          <w:lang w:val="en-US"/>
        </w:rPr>
        <w:t>hoàn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tốt</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hơn</w:t>
      </w:r>
      <w:proofErr w:type="spellEnd"/>
      <w:r w:rsidRPr="000F32C0">
        <w:rPr>
          <w:rFonts w:asciiTheme="majorHAnsi" w:hAnsiTheme="majorHAnsi" w:cstheme="majorHAnsi"/>
          <w:sz w:val="28"/>
          <w:szCs w:val="28"/>
          <w:lang w:val="en-US"/>
        </w:rPr>
        <w:t xml:space="preserve">. Em </w:t>
      </w:r>
      <w:proofErr w:type="spellStart"/>
      <w:r w:rsidRPr="000F32C0">
        <w:rPr>
          <w:rFonts w:asciiTheme="majorHAnsi" w:hAnsiTheme="majorHAnsi" w:cstheme="majorHAnsi"/>
          <w:sz w:val="28"/>
          <w:szCs w:val="28"/>
          <w:lang w:val="en-US"/>
        </w:rPr>
        <w:t>xin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chân</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thành</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cảm</w:t>
      </w:r>
      <w:proofErr w:type="spellEnd"/>
      <w:r w:rsidRPr="000F32C0">
        <w:rPr>
          <w:rFonts w:asciiTheme="majorHAnsi" w:hAnsiTheme="majorHAnsi" w:cstheme="majorHAnsi"/>
          <w:sz w:val="28"/>
          <w:szCs w:val="28"/>
          <w:lang w:val="en-US"/>
        </w:rPr>
        <w:t xml:space="preserve"> </w:t>
      </w:r>
      <w:proofErr w:type="spellStart"/>
      <w:r w:rsidRPr="000F32C0">
        <w:rPr>
          <w:rFonts w:asciiTheme="majorHAnsi" w:hAnsiTheme="majorHAnsi" w:cstheme="majorHAnsi"/>
          <w:sz w:val="28"/>
          <w:szCs w:val="28"/>
          <w:lang w:val="en-US"/>
        </w:rPr>
        <w:t>ơn</w:t>
      </w:r>
      <w:proofErr w:type="spellEnd"/>
      <w:r w:rsidRPr="000F32C0">
        <w:rPr>
          <w:rFonts w:asciiTheme="majorHAnsi" w:hAnsiTheme="majorHAnsi" w:cstheme="majorHAnsi"/>
          <w:sz w:val="28"/>
          <w:szCs w:val="28"/>
          <w:lang w:val="en-US"/>
        </w:rPr>
        <w:t>!</w:t>
      </w:r>
    </w:p>
    <w:sdt>
      <w:sdtPr>
        <w:id w:val="1429312354"/>
        <w:docPartObj>
          <w:docPartGallery w:val="Table of Contents"/>
          <w:docPartUnique/>
        </w:docPartObj>
      </w:sdtPr>
      <w:sdtEndPr>
        <w:rPr>
          <w:rFonts w:asciiTheme="minorHAnsi" w:eastAsiaTheme="minorHAnsi" w:hAnsiTheme="minorHAnsi" w:cstheme="minorBidi"/>
          <w:noProof/>
          <w:color w:val="auto"/>
          <w:sz w:val="22"/>
          <w:szCs w:val="22"/>
          <w:lang w:val="vi-VN" w:eastAsia="en-US"/>
        </w:rPr>
      </w:sdtEndPr>
      <w:sdtContent>
        <w:p w14:paraId="14623D8C" w14:textId="66BEBF7B" w:rsidR="000220B9" w:rsidRPr="000220B9" w:rsidRDefault="000220B9">
          <w:pPr>
            <w:pStyle w:val="TOCHeading"/>
            <w:rPr>
              <w:rFonts w:asciiTheme="majorHAnsi" w:hAnsiTheme="majorHAnsi" w:cstheme="majorHAnsi"/>
              <w:color w:val="auto"/>
            </w:rPr>
          </w:pPr>
          <w:r w:rsidRPr="000220B9">
            <w:rPr>
              <w:rFonts w:asciiTheme="majorHAnsi" w:hAnsiTheme="majorHAnsi" w:cstheme="majorHAnsi"/>
              <w:color w:val="auto"/>
            </w:rPr>
            <w:t>MỤC LỤC</w:t>
          </w:r>
        </w:p>
        <w:p w14:paraId="7EBCAD1B" w14:textId="324F52EF"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r>
            <w:fldChar w:fldCharType="begin"/>
          </w:r>
          <w:r>
            <w:instrText xml:space="preserve"> TOC \o "1-3" \h \z \u </w:instrText>
          </w:r>
          <w:r>
            <w:fldChar w:fldCharType="separate"/>
          </w:r>
          <w:hyperlink w:anchor="_Toc165617688" w:history="1">
            <w:r w:rsidRPr="00775DC5">
              <w:rPr>
                <w:rStyle w:val="Hyperlink"/>
                <w:rFonts w:cstheme="majorHAnsi"/>
                <w:bCs/>
                <w:noProof/>
              </w:rPr>
              <w:t>LỜI CẢM ƠN</w:t>
            </w:r>
            <w:r>
              <w:rPr>
                <w:noProof/>
                <w:webHidden/>
              </w:rPr>
              <w:tab/>
            </w:r>
            <w:r>
              <w:rPr>
                <w:noProof/>
                <w:webHidden/>
              </w:rPr>
              <w:fldChar w:fldCharType="begin"/>
            </w:r>
            <w:r>
              <w:rPr>
                <w:noProof/>
                <w:webHidden/>
              </w:rPr>
              <w:instrText xml:space="preserve"> PAGEREF _Toc165617688 \h </w:instrText>
            </w:r>
            <w:r>
              <w:rPr>
                <w:noProof/>
                <w:webHidden/>
              </w:rPr>
            </w:r>
            <w:r>
              <w:rPr>
                <w:noProof/>
                <w:webHidden/>
              </w:rPr>
              <w:fldChar w:fldCharType="separate"/>
            </w:r>
            <w:r w:rsidR="00D014E5">
              <w:rPr>
                <w:noProof/>
                <w:webHidden/>
              </w:rPr>
              <w:t>1</w:t>
            </w:r>
            <w:r>
              <w:rPr>
                <w:noProof/>
                <w:webHidden/>
              </w:rPr>
              <w:fldChar w:fldCharType="end"/>
            </w:r>
          </w:hyperlink>
        </w:p>
        <w:p w14:paraId="2749EE87" w14:textId="2C2730D6"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689" w:history="1">
            <w:r w:rsidRPr="00775DC5">
              <w:rPr>
                <w:rStyle w:val="Hyperlink"/>
                <w:rFonts w:cstheme="majorHAnsi"/>
                <w:bCs/>
                <w:noProof/>
              </w:rPr>
              <w:t>DANH SÁCH CÁC KÝ HIỆU, CHỮ VIẾT TẮT</w:t>
            </w:r>
            <w:r>
              <w:rPr>
                <w:noProof/>
                <w:webHidden/>
              </w:rPr>
              <w:tab/>
            </w:r>
            <w:r>
              <w:rPr>
                <w:noProof/>
                <w:webHidden/>
              </w:rPr>
              <w:fldChar w:fldCharType="begin"/>
            </w:r>
            <w:r>
              <w:rPr>
                <w:noProof/>
                <w:webHidden/>
              </w:rPr>
              <w:instrText xml:space="preserve"> PAGEREF _Toc165617689 \h </w:instrText>
            </w:r>
            <w:r>
              <w:rPr>
                <w:noProof/>
                <w:webHidden/>
              </w:rPr>
            </w:r>
            <w:r>
              <w:rPr>
                <w:noProof/>
                <w:webHidden/>
              </w:rPr>
              <w:fldChar w:fldCharType="separate"/>
            </w:r>
            <w:r w:rsidR="00D014E5">
              <w:rPr>
                <w:noProof/>
                <w:webHidden/>
              </w:rPr>
              <w:t>4</w:t>
            </w:r>
            <w:r>
              <w:rPr>
                <w:noProof/>
                <w:webHidden/>
              </w:rPr>
              <w:fldChar w:fldCharType="end"/>
            </w:r>
          </w:hyperlink>
        </w:p>
        <w:p w14:paraId="5A50857C" w14:textId="0AFEDDAC"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690" w:history="1">
            <w:r w:rsidRPr="00775DC5">
              <w:rPr>
                <w:rStyle w:val="Hyperlink"/>
                <w:rFonts w:cstheme="majorHAnsi"/>
                <w:bCs/>
                <w:noProof/>
              </w:rPr>
              <w:t>A. PHẦN MỞ ĐẦU</w:t>
            </w:r>
            <w:r>
              <w:rPr>
                <w:noProof/>
                <w:webHidden/>
              </w:rPr>
              <w:tab/>
            </w:r>
            <w:r>
              <w:rPr>
                <w:noProof/>
                <w:webHidden/>
              </w:rPr>
              <w:fldChar w:fldCharType="begin"/>
            </w:r>
            <w:r>
              <w:rPr>
                <w:noProof/>
                <w:webHidden/>
              </w:rPr>
              <w:instrText xml:space="preserve"> PAGEREF _Toc165617690 \h </w:instrText>
            </w:r>
            <w:r>
              <w:rPr>
                <w:noProof/>
                <w:webHidden/>
              </w:rPr>
            </w:r>
            <w:r>
              <w:rPr>
                <w:noProof/>
                <w:webHidden/>
              </w:rPr>
              <w:fldChar w:fldCharType="separate"/>
            </w:r>
            <w:r w:rsidR="00D014E5">
              <w:rPr>
                <w:noProof/>
                <w:webHidden/>
              </w:rPr>
              <w:t>5</w:t>
            </w:r>
            <w:r>
              <w:rPr>
                <w:noProof/>
                <w:webHidden/>
              </w:rPr>
              <w:fldChar w:fldCharType="end"/>
            </w:r>
          </w:hyperlink>
        </w:p>
        <w:p w14:paraId="5E1DDB15" w14:textId="5C0A2D2D"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1" w:history="1">
            <w:r w:rsidRPr="00775DC5">
              <w:rPr>
                <w:rStyle w:val="Hyperlink"/>
                <w:bCs/>
              </w:rPr>
              <w:t>1. Tính cấp thiết của đề tài</w:t>
            </w:r>
            <w:r>
              <w:rPr>
                <w:webHidden/>
              </w:rPr>
              <w:tab/>
            </w:r>
            <w:r>
              <w:rPr>
                <w:webHidden/>
              </w:rPr>
              <w:fldChar w:fldCharType="begin"/>
            </w:r>
            <w:r>
              <w:rPr>
                <w:webHidden/>
              </w:rPr>
              <w:instrText xml:space="preserve"> PAGEREF _Toc165617691 \h </w:instrText>
            </w:r>
            <w:r>
              <w:rPr>
                <w:webHidden/>
              </w:rPr>
            </w:r>
            <w:r>
              <w:rPr>
                <w:webHidden/>
              </w:rPr>
              <w:fldChar w:fldCharType="separate"/>
            </w:r>
            <w:r w:rsidR="00D014E5">
              <w:rPr>
                <w:webHidden/>
              </w:rPr>
              <w:t>5</w:t>
            </w:r>
            <w:r>
              <w:rPr>
                <w:webHidden/>
              </w:rPr>
              <w:fldChar w:fldCharType="end"/>
            </w:r>
          </w:hyperlink>
        </w:p>
        <w:p w14:paraId="3A6AAA31" w14:textId="3670F3A9"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2" w:history="1">
            <w:r w:rsidRPr="00775DC5">
              <w:rPr>
                <w:rStyle w:val="Hyperlink"/>
                <w:lang w:val="pt-BR"/>
              </w:rPr>
              <w:t>2. Mục đích, nhiệm vụ nghiên cứu</w:t>
            </w:r>
            <w:r>
              <w:rPr>
                <w:webHidden/>
              </w:rPr>
              <w:tab/>
            </w:r>
            <w:r>
              <w:rPr>
                <w:webHidden/>
              </w:rPr>
              <w:fldChar w:fldCharType="begin"/>
            </w:r>
            <w:r>
              <w:rPr>
                <w:webHidden/>
              </w:rPr>
              <w:instrText xml:space="preserve"> PAGEREF _Toc165617692 \h </w:instrText>
            </w:r>
            <w:r>
              <w:rPr>
                <w:webHidden/>
              </w:rPr>
            </w:r>
            <w:r>
              <w:rPr>
                <w:webHidden/>
              </w:rPr>
              <w:fldChar w:fldCharType="separate"/>
            </w:r>
            <w:r w:rsidR="00D014E5">
              <w:rPr>
                <w:webHidden/>
              </w:rPr>
              <w:t>6</w:t>
            </w:r>
            <w:r>
              <w:rPr>
                <w:webHidden/>
              </w:rPr>
              <w:fldChar w:fldCharType="end"/>
            </w:r>
          </w:hyperlink>
        </w:p>
        <w:p w14:paraId="290FF36B" w14:textId="0E035E26"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3" w:history="1">
            <w:r w:rsidRPr="00775DC5">
              <w:rPr>
                <w:rStyle w:val="Hyperlink"/>
                <w:bCs/>
              </w:rPr>
              <w:t>3. Đối tượng và phạm vi nghiên cứu</w:t>
            </w:r>
            <w:r>
              <w:rPr>
                <w:webHidden/>
              </w:rPr>
              <w:tab/>
            </w:r>
            <w:r>
              <w:rPr>
                <w:webHidden/>
              </w:rPr>
              <w:fldChar w:fldCharType="begin"/>
            </w:r>
            <w:r>
              <w:rPr>
                <w:webHidden/>
              </w:rPr>
              <w:instrText xml:space="preserve"> PAGEREF _Toc165617693 \h </w:instrText>
            </w:r>
            <w:r>
              <w:rPr>
                <w:webHidden/>
              </w:rPr>
            </w:r>
            <w:r>
              <w:rPr>
                <w:webHidden/>
              </w:rPr>
              <w:fldChar w:fldCharType="separate"/>
            </w:r>
            <w:r w:rsidR="00D014E5">
              <w:rPr>
                <w:webHidden/>
              </w:rPr>
              <w:t>7</w:t>
            </w:r>
            <w:r>
              <w:rPr>
                <w:webHidden/>
              </w:rPr>
              <w:fldChar w:fldCharType="end"/>
            </w:r>
          </w:hyperlink>
        </w:p>
        <w:p w14:paraId="63FA0CA3" w14:textId="4D52FDDC"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4" w:history="1">
            <w:r w:rsidRPr="00775DC5">
              <w:rPr>
                <w:rStyle w:val="Hyperlink"/>
                <w:bCs/>
              </w:rPr>
              <w:t>4. Phương pháp nghiên cứu</w:t>
            </w:r>
            <w:r>
              <w:rPr>
                <w:webHidden/>
              </w:rPr>
              <w:tab/>
            </w:r>
            <w:r>
              <w:rPr>
                <w:webHidden/>
              </w:rPr>
              <w:fldChar w:fldCharType="begin"/>
            </w:r>
            <w:r>
              <w:rPr>
                <w:webHidden/>
              </w:rPr>
              <w:instrText xml:space="preserve"> PAGEREF _Toc165617694 \h </w:instrText>
            </w:r>
            <w:r>
              <w:rPr>
                <w:webHidden/>
              </w:rPr>
            </w:r>
            <w:r>
              <w:rPr>
                <w:webHidden/>
              </w:rPr>
              <w:fldChar w:fldCharType="separate"/>
            </w:r>
            <w:r w:rsidR="00D014E5">
              <w:rPr>
                <w:webHidden/>
              </w:rPr>
              <w:t>7</w:t>
            </w:r>
            <w:r>
              <w:rPr>
                <w:webHidden/>
              </w:rPr>
              <w:fldChar w:fldCharType="end"/>
            </w:r>
          </w:hyperlink>
        </w:p>
        <w:p w14:paraId="0AC3AEF9" w14:textId="0559616E"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5" w:history="1">
            <w:r w:rsidRPr="00775DC5">
              <w:rPr>
                <w:rStyle w:val="Hyperlink"/>
                <w:bCs/>
                <w:lang w:val="it-IT"/>
              </w:rPr>
              <w:t>5. Kết cấu của đề tài</w:t>
            </w:r>
            <w:r>
              <w:rPr>
                <w:webHidden/>
              </w:rPr>
              <w:tab/>
            </w:r>
            <w:r>
              <w:rPr>
                <w:webHidden/>
              </w:rPr>
              <w:fldChar w:fldCharType="begin"/>
            </w:r>
            <w:r>
              <w:rPr>
                <w:webHidden/>
              </w:rPr>
              <w:instrText xml:space="preserve"> PAGEREF _Toc165617695 \h </w:instrText>
            </w:r>
            <w:r>
              <w:rPr>
                <w:webHidden/>
              </w:rPr>
            </w:r>
            <w:r>
              <w:rPr>
                <w:webHidden/>
              </w:rPr>
              <w:fldChar w:fldCharType="separate"/>
            </w:r>
            <w:r w:rsidR="00D014E5">
              <w:rPr>
                <w:webHidden/>
              </w:rPr>
              <w:t>8</w:t>
            </w:r>
            <w:r>
              <w:rPr>
                <w:webHidden/>
              </w:rPr>
              <w:fldChar w:fldCharType="end"/>
            </w:r>
          </w:hyperlink>
        </w:p>
        <w:p w14:paraId="101C2D33" w14:textId="58E351B4"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696" w:history="1">
            <w:r w:rsidRPr="00775DC5">
              <w:rPr>
                <w:rStyle w:val="Hyperlink"/>
                <w:rFonts w:cstheme="majorHAnsi"/>
                <w:noProof/>
              </w:rPr>
              <w:t>B. NỘI DUNG</w:t>
            </w:r>
            <w:r>
              <w:rPr>
                <w:noProof/>
                <w:webHidden/>
              </w:rPr>
              <w:tab/>
            </w:r>
            <w:r>
              <w:rPr>
                <w:noProof/>
                <w:webHidden/>
              </w:rPr>
              <w:fldChar w:fldCharType="begin"/>
            </w:r>
            <w:r>
              <w:rPr>
                <w:noProof/>
                <w:webHidden/>
              </w:rPr>
              <w:instrText xml:space="preserve"> PAGEREF _Toc165617696 \h </w:instrText>
            </w:r>
            <w:r>
              <w:rPr>
                <w:noProof/>
                <w:webHidden/>
              </w:rPr>
            </w:r>
            <w:r>
              <w:rPr>
                <w:noProof/>
                <w:webHidden/>
              </w:rPr>
              <w:fldChar w:fldCharType="separate"/>
            </w:r>
            <w:r w:rsidR="00D014E5">
              <w:rPr>
                <w:noProof/>
                <w:webHidden/>
              </w:rPr>
              <w:t>9</w:t>
            </w:r>
            <w:r>
              <w:rPr>
                <w:noProof/>
                <w:webHidden/>
              </w:rPr>
              <w:fldChar w:fldCharType="end"/>
            </w:r>
          </w:hyperlink>
        </w:p>
        <w:p w14:paraId="23FEAD7C" w14:textId="6ED92116"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697" w:history="1">
            <w:r w:rsidRPr="00775DC5">
              <w:rPr>
                <w:rStyle w:val="Hyperlink"/>
                <w:rFonts w:cstheme="majorHAnsi"/>
                <w:noProof/>
              </w:rPr>
              <w:t>CHƯƠNG 1: CƠ SỞ LÝ LUẬN VỀ QUẢN LÝ CÔNG CHỨC TẠI CƠ QUAN HÀNH CHÍNH NHÀ NƯỚC CẤP HUYỆN</w:t>
            </w:r>
            <w:r>
              <w:rPr>
                <w:noProof/>
                <w:webHidden/>
              </w:rPr>
              <w:tab/>
            </w:r>
            <w:r>
              <w:rPr>
                <w:noProof/>
                <w:webHidden/>
              </w:rPr>
              <w:fldChar w:fldCharType="begin"/>
            </w:r>
            <w:r>
              <w:rPr>
                <w:noProof/>
                <w:webHidden/>
              </w:rPr>
              <w:instrText xml:space="preserve"> PAGEREF _Toc165617697 \h </w:instrText>
            </w:r>
            <w:r>
              <w:rPr>
                <w:noProof/>
                <w:webHidden/>
              </w:rPr>
            </w:r>
            <w:r>
              <w:rPr>
                <w:noProof/>
                <w:webHidden/>
              </w:rPr>
              <w:fldChar w:fldCharType="separate"/>
            </w:r>
            <w:r w:rsidR="00D014E5">
              <w:rPr>
                <w:noProof/>
                <w:webHidden/>
              </w:rPr>
              <w:t>9</w:t>
            </w:r>
            <w:r>
              <w:rPr>
                <w:noProof/>
                <w:webHidden/>
              </w:rPr>
              <w:fldChar w:fldCharType="end"/>
            </w:r>
          </w:hyperlink>
        </w:p>
        <w:p w14:paraId="7C522B1C" w14:textId="4C430166"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698" w:history="1">
            <w:r w:rsidRPr="00775DC5">
              <w:rPr>
                <w:rStyle w:val="Hyperlink"/>
                <w:bCs/>
                <w:lang w:val="it-IT"/>
              </w:rPr>
              <w:t>1.1 Công chức tại cơ quan hành chính nhà nước cấp huyện</w:t>
            </w:r>
            <w:r>
              <w:rPr>
                <w:webHidden/>
              </w:rPr>
              <w:tab/>
            </w:r>
            <w:r>
              <w:rPr>
                <w:webHidden/>
              </w:rPr>
              <w:fldChar w:fldCharType="begin"/>
            </w:r>
            <w:r>
              <w:rPr>
                <w:webHidden/>
              </w:rPr>
              <w:instrText xml:space="preserve"> PAGEREF _Toc165617698 \h </w:instrText>
            </w:r>
            <w:r>
              <w:rPr>
                <w:webHidden/>
              </w:rPr>
            </w:r>
            <w:r>
              <w:rPr>
                <w:webHidden/>
              </w:rPr>
              <w:fldChar w:fldCharType="separate"/>
            </w:r>
            <w:r w:rsidR="00D014E5">
              <w:rPr>
                <w:webHidden/>
              </w:rPr>
              <w:t>9</w:t>
            </w:r>
            <w:r>
              <w:rPr>
                <w:webHidden/>
              </w:rPr>
              <w:fldChar w:fldCharType="end"/>
            </w:r>
          </w:hyperlink>
        </w:p>
        <w:p w14:paraId="774CD2CB" w14:textId="39815DB7"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699" w:history="1">
            <w:r w:rsidRPr="00775DC5">
              <w:rPr>
                <w:rStyle w:val="Hyperlink"/>
                <w:rFonts w:asciiTheme="majorHAnsi" w:hAnsiTheme="majorHAnsi" w:cstheme="majorHAnsi"/>
                <w:b/>
                <w:bCs/>
                <w:i/>
                <w:noProof/>
                <w:lang w:val="it-IT"/>
              </w:rPr>
              <w:t>1.1.1. Khái niệm công chức cấp huyện</w:t>
            </w:r>
            <w:r>
              <w:rPr>
                <w:noProof/>
                <w:webHidden/>
              </w:rPr>
              <w:tab/>
            </w:r>
            <w:r>
              <w:rPr>
                <w:noProof/>
                <w:webHidden/>
              </w:rPr>
              <w:fldChar w:fldCharType="begin"/>
            </w:r>
            <w:r>
              <w:rPr>
                <w:noProof/>
                <w:webHidden/>
              </w:rPr>
              <w:instrText xml:space="preserve"> PAGEREF _Toc165617699 \h </w:instrText>
            </w:r>
            <w:r>
              <w:rPr>
                <w:noProof/>
                <w:webHidden/>
              </w:rPr>
            </w:r>
            <w:r>
              <w:rPr>
                <w:noProof/>
                <w:webHidden/>
              </w:rPr>
              <w:fldChar w:fldCharType="separate"/>
            </w:r>
            <w:r w:rsidR="00D014E5">
              <w:rPr>
                <w:noProof/>
                <w:webHidden/>
              </w:rPr>
              <w:t>9</w:t>
            </w:r>
            <w:r>
              <w:rPr>
                <w:noProof/>
                <w:webHidden/>
              </w:rPr>
              <w:fldChar w:fldCharType="end"/>
            </w:r>
          </w:hyperlink>
        </w:p>
        <w:p w14:paraId="593FBF3D" w14:textId="7F9E5FD8"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0" w:history="1">
            <w:r w:rsidRPr="00775DC5">
              <w:rPr>
                <w:rStyle w:val="Hyperlink"/>
                <w:rFonts w:asciiTheme="majorHAnsi" w:hAnsiTheme="majorHAnsi" w:cstheme="majorHAnsi"/>
                <w:b/>
                <w:bCs/>
                <w:i/>
                <w:noProof/>
                <w:spacing w:val="-8"/>
                <w:lang w:val="it-IT"/>
              </w:rPr>
              <w:t>1.1.2. Vị trí, vai trò của công chức trong cơ quan hành chính nhà nước cấp huyện.</w:t>
            </w:r>
            <w:r>
              <w:rPr>
                <w:noProof/>
                <w:webHidden/>
              </w:rPr>
              <w:tab/>
            </w:r>
            <w:r>
              <w:rPr>
                <w:noProof/>
                <w:webHidden/>
              </w:rPr>
              <w:fldChar w:fldCharType="begin"/>
            </w:r>
            <w:r>
              <w:rPr>
                <w:noProof/>
                <w:webHidden/>
              </w:rPr>
              <w:instrText xml:space="preserve"> PAGEREF _Toc165617700 \h </w:instrText>
            </w:r>
            <w:r>
              <w:rPr>
                <w:noProof/>
                <w:webHidden/>
              </w:rPr>
            </w:r>
            <w:r>
              <w:rPr>
                <w:noProof/>
                <w:webHidden/>
              </w:rPr>
              <w:fldChar w:fldCharType="separate"/>
            </w:r>
            <w:r w:rsidR="00D014E5">
              <w:rPr>
                <w:noProof/>
                <w:webHidden/>
              </w:rPr>
              <w:t>10</w:t>
            </w:r>
            <w:r>
              <w:rPr>
                <w:noProof/>
                <w:webHidden/>
              </w:rPr>
              <w:fldChar w:fldCharType="end"/>
            </w:r>
          </w:hyperlink>
        </w:p>
        <w:p w14:paraId="7D986CFC" w14:textId="3633FF44"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01" w:history="1">
            <w:r w:rsidRPr="00775DC5">
              <w:rPr>
                <w:rStyle w:val="Hyperlink"/>
                <w:bCs/>
                <w:lang w:val="it-IT"/>
              </w:rPr>
              <w:t>1.2. Quản lý công chức tại cơ quan hành chính nhà nước câp huyện</w:t>
            </w:r>
            <w:r>
              <w:rPr>
                <w:webHidden/>
              </w:rPr>
              <w:tab/>
            </w:r>
            <w:r>
              <w:rPr>
                <w:webHidden/>
              </w:rPr>
              <w:fldChar w:fldCharType="begin"/>
            </w:r>
            <w:r>
              <w:rPr>
                <w:webHidden/>
              </w:rPr>
              <w:instrText xml:space="preserve"> PAGEREF _Toc165617701 \h </w:instrText>
            </w:r>
            <w:r>
              <w:rPr>
                <w:webHidden/>
              </w:rPr>
            </w:r>
            <w:r>
              <w:rPr>
                <w:webHidden/>
              </w:rPr>
              <w:fldChar w:fldCharType="separate"/>
            </w:r>
            <w:r w:rsidR="00D014E5">
              <w:rPr>
                <w:webHidden/>
              </w:rPr>
              <w:t>13</w:t>
            </w:r>
            <w:r>
              <w:rPr>
                <w:webHidden/>
              </w:rPr>
              <w:fldChar w:fldCharType="end"/>
            </w:r>
          </w:hyperlink>
        </w:p>
        <w:p w14:paraId="5B99F9FA" w14:textId="0EEA9800"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2" w:history="1">
            <w:r w:rsidRPr="00775DC5">
              <w:rPr>
                <w:rStyle w:val="Hyperlink"/>
                <w:rFonts w:asciiTheme="majorHAnsi" w:hAnsiTheme="majorHAnsi" w:cstheme="majorHAnsi"/>
                <w:b/>
                <w:bCs/>
                <w:i/>
                <w:noProof/>
                <w:lang w:val="it-IT"/>
              </w:rPr>
              <w:t>1.2.1. Khái niệm</w:t>
            </w:r>
            <w:r>
              <w:rPr>
                <w:noProof/>
                <w:webHidden/>
              </w:rPr>
              <w:tab/>
            </w:r>
            <w:r>
              <w:rPr>
                <w:noProof/>
                <w:webHidden/>
              </w:rPr>
              <w:fldChar w:fldCharType="begin"/>
            </w:r>
            <w:r>
              <w:rPr>
                <w:noProof/>
                <w:webHidden/>
              </w:rPr>
              <w:instrText xml:space="preserve"> PAGEREF _Toc165617702 \h </w:instrText>
            </w:r>
            <w:r>
              <w:rPr>
                <w:noProof/>
                <w:webHidden/>
              </w:rPr>
            </w:r>
            <w:r>
              <w:rPr>
                <w:noProof/>
                <w:webHidden/>
              </w:rPr>
              <w:fldChar w:fldCharType="separate"/>
            </w:r>
            <w:r w:rsidR="00D014E5">
              <w:rPr>
                <w:noProof/>
                <w:webHidden/>
              </w:rPr>
              <w:t>13</w:t>
            </w:r>
            <w:r>
              <w:rPr>
                <w:noProof/>
                <w:webHidden/>
              </w:rPr>
              <w:fldChar w:fldCharType="end"/>
            </w:r>
          </w:hyperlink>
        </w:p>
        <w:p w14:paraId="3D17E488" w14:textId="253E1063"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3" w:history="1">
            <w:r w:rsidRPr="00775DC5">
              <w:rPr>
                <w:rStyle w:val="Hyperlink"/>
                <w:rFonts w:asciiTheme="majorHAnsi" w:hAnsiTheme="majorHAnsi" w:cstheme="majorHAnsi"/>
                <w:b/>
                <w:bCs/>
                <w:i/>
                <w:noProof/>
                <w:lang w:val="it-IT"/>
              </w:rPr>
              <w:t>1.2.2. Sự cần thiết của quản lý công chức</w:t>
            </w:r>
            <w:r>
              <w:rPr>
                <w:noProof/>
                <w:webHidden/>
              </w:rPr>
              <w:tab/>
            </w:r>
            <w:r>
              <w:rPr>
                <w:noProof/>
                <w:webHidden/>
              </w:rPr>
              <w:fldChar w:fldCharType="begin"/>
            </w:r>
            <w:r>
              <w:rPr>
                <w:noProof/>
                <w:webHidden/>
              </w:rPr>
              <w:instrText xml:space="preserve"> PAGEREF _Toc165617703 \h </w:instrText>
            </w:r>
            <w:r>
              <w:rPr>
                <w:noProof/>
                <w:webHidden/>
              </w:rPr>
            </w:r>
            <w:r>
              <w:rPr>
                <w:noProof/>
                <w:webHidden/>
              </w:rPr>
              <w:fldChar w:fldCharType="separate"/>
            </w:r>
            <w:r w:rsidR="00D014E5">
              <w:rPr>
                <w:noProof/>
                <w:webHidden/>
              </w:rPr>
              <w:t>14</w:t>
            </w:r>
            <w:r>
              <w:rPr>
                <w:noProof/>
                <w:webHidden/>
              </w:rPr>
              <w:fldChar w:fldCharType="end"/>
            </w:r>
          </w:hyperlink>
        </w:p>
        <w:p w14:paraId="58A700C8" w14:textId="0B7A84A8"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4" w:history="1">
            <w:r w:rsidRPr="00775DC5">
              <w:rPr>
                <w:rStyle w:val="Hyperlink"/>
                <w:rFonts w:asciiTheme="majorHAnsi" w:hAnsiTheme="majorHAnsi" w:cstheme="majorHAnsi"/>
                <w:b/>
                <w:bCs/>
                <w:i/>
                <w:noProof/>
                <w:lang w:val="it-IT"/>
              </w:rPr>
              <w:t>1.2.3. Nguyên tắc quản lý công chức</w:t>
            </w:r>
            <w:r>
              <w:rPr>
                <w:noProof/>
                <w:webHidden/>
              </w:rPr>
              <w:tab/>
            </w:r>
            <w:r>
              <w:rPr>
                <w:noProof/>
                <w:webHidden/>
              </w:rPr>
              <w:fldChar w:fldCharType="begin"/>
            </w:r>
            <w:r>
              <w:rPr>
                <w:noProof/>
                <w:webHidden/>
              </w:rPr>
              <w:instrText xml:space="preserve"> PAGEREF _Toc165617704 \h </w:instrText>
            </w:r>
            <w:r>
              <w:rPr>
                <w:noProof/>
                <w:webHidden/>
              </w:rPr>
            </w:r>
            <w:r>
              <w:rPr>
                <w:noProof/>
                <w:webHidden/>
              </w:rPr>
              <w:fldChar w:fldCharType="separate"/>
            </w:r>
            <w:r w:rsidR="00D014E5">
              <w:rPr>
                <w:noProof/>
                <w:webHidden/>
              </w:rPr>
              <w:t>15</w:t>
            </w:r>
            <w:r>
              <w:rPr>
                <w:noProof/>
                <w:webHidden/>
              </w:rPr>
              <w:fldChar w:fldCharType="end"/>
            </w:r>
          </w:hyperlink>
        </w:p>
        <w:p w14:paraId="19D5EE85" w14:textId="08AE9D93"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5" w:history="1">
            <w:r w:rsidRPr="00775DC5">
              <w:rPr>
                <w:rStyle w:val="Hyperlink"/>
                <w:rFonts w:asciiTheme="majorHAnsi" w:hAnsiTheme="majorHAnsi" w:cstheme="majorHAnsi"/>
                <w:b/>
                <w:bCs/>
                <w:i/>
                <w:noProof/>
                <w:lang w:val="it-IT"/>
              </w:rPr>
              <w:t>1.2.4. Nội dung quản lý công chức</w:t>
            </w:r>
            <w:r>
              <w:rPr>
                <w:noProof/>
                <w:webHidden/>
              </w:rPr>
              <w:tab/>
            </w:r>
            <w:r>
              <w:rPr>
                <w:noProof/>
                <w:webHidden/>
              </w:rPr>
              <w:fldChar w:fldCharType="begin"/>
            </w:r>
            <w:r>
              <w:rPr>
                <w:noProof/>
                <w:webHidden/>
              </w:rPr>
              <w:instrText xml:space="preserve"> PAGEREF _Toc165617705 \h </w:instrText>
            </w:r>
            <w:r>
              <w:rPr>
                <w:noProof/>
                <w:webHidden/>
              </w:rPr>
            </w:r>
            <w:r>
              <w:rPr>
                <w:noProof/>
                <w:webHidden/>
              </w:rPr>
              <w:fldChar w:fldCharType="separate"/>
            </w:r>
            <w:r w:rsidR="00D014E5">
              <w:rPr>
                <w:noProof/>
                <w:webHidden/>
              </w:rPr>
              <w:t>18</w:t>
            </w:r>
            <w:r>
              <w:rPr>
                <w:noProof/>
                <w:webHidden/>
              </w:rPr>
              <w:fldChar w:fldCharType="end"/>
            </w:r>
          </w:hyperlink>
        </w:p>
        <w:p w14:paraId="3F2C3371" w14:textId="7F613E44"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06" w:history="1">
            <w:r w:rsidRPr="00775DC5">
              <w:rPr>
                <w:rStyle w:val="Hyperlink"/>
                <w:rFonts w:asciiTheme="majorHAnsi" w:hAnsiTheme="majorHAnsi" w:cstheme="majorHAnsi"/>
                <w:b/>
                <w:bCs/>
                <w:i/>
                <w:noProof/>
                <w:spacing w:val="4"/>
                <w:lang w:val="it-IT"/>
              </w:rPr>
              <w:t>1.2.5. Các nhân tố ảnh hưởng quản lý công chức tại cơ quan hành chính nhà nước cấp huyện</w:t>
            </w:r>
            <w:r>
              <w:rPr>
                <w:noProof/>
                <w:webHidden/>
              </w:rPr>
              <w:tab/>
            </w:r>
            <w:r>
              <w:rPr>
                <w:noProof/>
                <w:webHidden/>
              </w:rPr>
              <w:fldChar w:fldCharType="begin"/>
            </w:r>
            <w:r>
              <w:rPr>
                <w:noProof/>
                <w:webHidden/>
              </w:rPr>
              <w:instrText xml:space="preserve"> PAGEREF _Toc165617706 \h </w:instrText>
            </w:r>
            <w:r>
              <w:rPr>
                <w:noProof/>
                <w:webHidden/>
              </w:rPr>
            </w:r>
            <w:r>
              <w:rPr>
                <w:noProof/>
                <w:webHidden/>
              </w:rPr>
              <w:fldChar w:fldCharType="separate"/>
            </w:r>
            <w:r w:rsidR="00D014E5">
              <w:rPr>
                <w:noProof/>
                <w:webHidden/>
              </w:rPr>
              <w:t>32</w:t>
            </w:r>
            <w:r>
              <w:rPr>
                <w:noProof/>
                <w:webHidden/>
              </w:rPr>
              <w:fldChar w:fldCharType="end"/>
            </w:r>
          </w:hyperlink>
        </w:p>
        <w:p w14:paraId="1DBE48B3" w14:textId="71B98C99"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07" w:history="1">
            <w:r w:rsidRPr="00775DC5">
              <w:rPr>
                <w:rStyle w:val="Hyperlink"/>
                <w:bCs/>
                <w:i/>
                <w:iCs/>
              </w:rPr>
              <w:t>Kết luận chương 1</w:t>
            </w:r>
            <w:r>
              <w:rPr>
                <w:webHidden/>
              </w:rPr>
              <w:tab/>
            </w:r>
            <w:r>
              <w:rPr>
                <w:webHidden/>
              </w:rPr>
              <w:fldChar w:fldCharType="begin"/>
            </w:r>
            <w:r>
              <w:rPr>
                <w:webHidden/>
              </w:rPr>
              <w:instrText xml:space="preserve"> PAGEREF _Toc165617707 \h </w:instrText>
            </w:r>
            <w:r>
              <w:rPr>
                <w:webHidden/>
              </w:rPr>
            </w:r>
            <w:r>
              <w:rPr>
                <w:webHidden/>
              </w:rPr>
              <w:fldChar w:fldCharType="separate"/>
            </w:r>
            <w:r w:rsidR="00D014E5">
              <w:rPr>
                <w:webHidden/>
              </w:rPr>
              <w:t>36</w:t>
            </w:r>
            <w:r>
              <w:rPr>
                <w:webHidden/>
              </w:rPr>
              <w:fldChar w:fldCharType="end"/>
            </w:r>
          </w:hyperlink>
        </w:p>
        <w:p w14:paraId="27F7BBEB" w14:textId="0506F180"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708" w:history="1">
            <w:r w:rsidRPr="00775DC5">
              <w:rPr>
                <w:rStyle w:val="Hyperlink"/>
                <w:rFonts w:cstheme="majorHAnsi"/>
                <w:bCs/>
                <w:noProof/>
                <w:lang w:val="it-IT"/>
              </w:rPr>
              <w:t xml:space="preserve">CHƯƠNG 2: </w:t>
            </w:r>
            <w:r w:rsidRPr="00775DC5">
              <w:rPr>
                <w:rStyle w:val="Hyperlink"/>
                <w:rFonts w:cstheme="majorHAnsi"/>
                <w:noProof/>
                <w:lang w:val="it-IT"/>
              </w:rPr>
              <w:t>THỰC TRẠNG QUẢN LÝ CÔNG CHỨC TẠI ỦY BAN NHÂN DÂN THÀNH PHỐ VINH, TỈNH NGHỆ AN</w:t>
            </w:r>
            <w:r>
              <w:rPr>
                <w:noProof/>
                <w:webHidden/>
              </w:rPr>
              <w:tab/>
            </w:r>
            <w:r>
              <w:rPr>
                <w:noProof/>
                <w:webHidden/>
              </w:rPr>
              <w:fldChar w:fldCharType="begin"/>
            </w:r>
            <w:r>
              <w:rPr>
                <w:noProof/>
                <w:webHidden/>
              </w:rPr>
              <w:instrText xml:space="preserve"> PAGEREF _Toc165617708 \h </w:instrText>
            </w:r>
            <w:r>
              <w:rPr>
                <w:noProof/>
                <w:webHidden/>
              </w:rPr>
            </w:r>
            <w:r>
              <w:rPr>
                <w:noProof/>
                <w:webHidden/>
              </w:rPr>
              <w:fldChar w:fldCharType="separate"/>
            </w:r>
            <w:r w:rsidR="00D014E5">
              <w:rPr>
                <w:noProof/>
                <w:webHidden/>
              </w:rPr>
              <w:t>37</w:t>
            </w:r>
            <w:r>
              <w:rPr>
                <w:noProof/>
                <w:webHidden/>
              </w:rPr>
              <w:fldChar w:fldCharType="end"/>
            </w:r>
          </w:hyperlink>
        </w:p>
        <w:p w14:paraId="65F0E562" w14:textId="130BB8CE"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09" w:history="1">
            <w:r w:rsidRPr="00775DC5">
              <w:rPr>
                <w:rStyle w:val="Hyperlink"/>
                <w:lang w:val="it-IT"/>
              </w:rPr>
              <w:t>2.1.</w:t>
            </w:r>
            <w:r w:rsidRPr="00775DC5">
              <w:rPr>
                <w:rStyle w:val="Hyperlink"/>
                <w:bCs/>
                <w:spacing w:val="-2"/>
              </w:rPr>
              <w:t xml:space="preserve"> </w:t>
            </w:r>
            <w:r w:rsidRPr="00775DC5">
              <w:rPr>
                <w:rStyle w:val="Hyperlink"/>
                <w:lang w:val="it-IT"/>
              </w:rPr>
              <w:t>Khái quát chung về Ủy ban nhân dân và công chức Uỷ ban nhân dân thành phố Vinh</w:t>
            </w:r>
            <w:r>
              <w:rPr>
                <w:webHidden/>
              </w:rPr>
              <w:tab/>
            </w:r>
            <w:r>
              <w:rPr>
                <w:webHidden/>
              </w:rPr>
              <w:fldChar w:fldCharType="begin"/>
            </w:r>
            <w:r>
              <w:rPr>
                <w:webHidden/>
              </w:rPr>
              <w:instrText xml:space="preserve"> PAGEREF _Toc165617709 \h </w:instrText>
            </w:r>
            <w:r>
              <w:rPr>
                <w:webHidden/>
              </w:rPr>
            </w:r>
            <w:r>
              <w:rPr>
                <w:webHidden/>
              </w:rPr>
              <w:fldChar w:fldCharType="separate"/>
            </w:r>
            <w:r w:rsidR="00D014E5">
              <w:rPr>
                <w:webHidden/>
              </w:rPr>
              <w:t>37</w:t>
            </w:r>
            <w:r>
              <w:rPr>
                <w:webHidden/>
              </w:rPr>
              <w:fldChar w:fldCharType="end"/>
            </w:r>
          </w:hyperlink>
        </w:p>
        <w:p w14:paraId="659CD796" w14:textId="562B3F25"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0" w:history="1">
            <w:r w:rsidRPr="00775DC5">
              <w:rPr>
                <w:rStyle w:val="Hyperlink"/>
                <w:rFonts w:asciiTheme="majorHAnsi" w:hAnsiTheme="majorHAnsi" w:cstheme="majorHAnsi"/>
                <w:b/>
                <w:i/>
                <w:noProof/>
              </w:rPr>
              <w:t>2.1.1. Khái quát về Ủy ban nhân dân thành phố Vinh, tỉnh Nghệ An</w:t>
            </w:r>
            <w:r>
              <w:rPr>
                <w:noProof/>
                <w:webHidden/>
              </w:rPr>
              <w:tab/>
            </w:r>
            <w:r>
              <w:rPr>
                <w:noProof/>
                <w:webHidden/>
              </w:rPr>
              <w:fldChar w:fldCharType="begin"/>
            </w:r>
            <w:r>
              <w:rPr>
                <w:noProof/>
                <w:webHidden/>
              </w:rPr>
              <w:instrText xml:space="preserve"> PAGEREF _Toc165617710 \h </w:instrText>
            </w:r>
            <w:r>
              <w:rPr>
                <w:noProof/>
                <w:webHidden/>
              </w:rPr>
            </w:r>
            <w:r>
              <w:rPr>
                <w:noProof/>
                <w:webHidden/>
              </w:rPr>
              <w:fldChar w:fldCharType="separate"/>
            </w:r>
            <w:r w:rsidR="00D014E5">
              <w:rPr>
                <w:noProof/>
                <w:webHidden/>
              </w:rPr>
              <w:t>37</w:t>
            </w:r>
            <w:r>
              <w:rPr>
                <w:noProof/>
                <w:webHidden/>
              </w:rPr>
              <w:fldChar w:fldCharType="end"/>
            </w:r>
          </w:hyperlink>
        </w:p>
        <w:p w14:paraId="4D07806A" w14:textId="44696ABD"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1" w:history="1">
            <w:r w:rsidRPr="00775DC5">
              <w:rPr>
                <w:rStyle w:val="Hyperlink"/>
                <w:rFonts w:asciiTheme="majorHAnsi" w:hAnsiTheme="majorHAnsi" w:cstheme="majorHAnsi"/>
                <w:b/>
                <w:bCs/>
                <w:i/>
                <w:noProof/>
                <w:lang w:val="it-IT"/>
              </w:rPr>
              <w:t xml:space="preserve">2.1.2. </w:t>
            </w:r>
            <w:r w:rsidRPr="00775DC5">
              <w:rPr>
                <w:rStyle w:val="Hyperlink"/>
                <w:rFonts w:asciiTheme="majorHAnsi" w:hAnsiTheme="majorHAnsi" w:cstheme="majorHAnsi"/>
                <w:b/>
                <w:bCs/>
                <w:i/>
                <w:noProof/>
              </w:rPr>
              <w:t>Tình hình công chức của Ủy ban nhân dân thành phố Vinh</w:t>
            </w:r>
            <w:r>
              <w:rPr>
                <w:noProof/>
                <w:webHidden/>
              </w:rPr>
              <w:tab/>
            </w:r>
            <w:r>
              <w:rPr>
                <w:noProof/>
                <w:webHidden/>
              </w:rPr>
              <w:fldChar w:fldCharType="begin"/>
            </w:r>
            <w:r>
              <w:rPr>
                <w:noProof/>
                <w:webHidden/>
              </w:rPr>
              <w:instrText xml:space="preserve"> PAGEREF _Toc165617711 \h </w:instrText>
            </w:r>
            <w:r>
              <w:rPr>
                <w:noProof/>
                <w:webHidden/>
              </w:rPr>
            </w:r>
            <w:r>
              <w:rPr>
                <w:noProof/>
                <w:webHidden/>
              </w:rPr>
              <w:fldChar w:fldCharType="separate"/>
            </w:r>
            <w:r w:rsidR="00D014E5">
              <w:rPr>
                <w:noProof/>
                <w:webHidden/>
              </w:rPr>
              <w:t>42</w:t>
            </w:r>
            <w:r>
              <w:rPr>
                <w:noProof/>
                <w:webHidden/>
              </w:rPr>
              <w:fldChar w:fldCharType="end"/>
            </w:r>
          </w:hyperlink>
        </w:p>
        <w:p w14:paraId="33D64411" w14:textId="367DAC58"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12" w:history="1">
            <w:r w:rsidRPr="00775DC5">
              <w:rPr>
                <w:rStyle w:val="Hyperlink"/>
                <w:bCs/>
              </w:rPr>
              <w:t xml:space="preserve">2.2. Thực trạng quản lý công chức tại </w:t>
            </w:r>
            <w:r w:rsidRPr="00775DC5">
              <w:rPr>
                <w:rStyle w:val="Hyperlink"/>
                <w:bCs/>
                <w:lang w:val="en"/>
              </w:rPr>
              <w:t xml:space="preserve">Uỷ ban nhân dân </w:t>
            </w:r>
            <w:r w:rsidRPr="00775DC5">
              <w:rPr>
                <w:rStyle w:val="Hyperlink"/>
                <w:bCs/>
              </w:rPr>
              <w:t>thành phố Vinh</w:t>
            </w:r>
            <w:r>
              <w:rPr>
                <w:webHidden/>
              </w:rPr>
              <w:tab/>
            </w:r>
            <w:r>
              <w:rPr>
                <w:webHidden/>
              </w:rPr>
              <w:fldChar w:fldCharType="begin"/>
            </w:r>
            <w:r>
              <w:rPr>
                <w:webHidden/>
              </w:rPr>
              <w:instrText xml:space="preserve"> PAGEREF _Toc165617712 \h </w:instrText>
            </w:r>
            <w:r>
              <w:rPr>
                <w:webHidden/>
              </w:rPr>
            </w:r>
            <w:r>
              <w:rPr>
                <w:webHidden/>
              </w:rPr>
              <w:fldChar w:fldCharType="separate"/>
            </w:r>
            <w:r w:rsidR="00D014E5">
              <w:rPr>
                <w:webHidden/>
              </w:rPr>
              <w:t>43</w:t>
            </w:r>
            <w:r>
              <w:rPr>
                <w:webHidden/>
              </w:rPr>
              <w:fldChar w:fldCharType="end"/>
            </w:r>
          </w:hyperlink>
        </w:p>
        <w:p w14:paraId="3DFE06AF" w14:textId="349C7383"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3" w:history="1">
            <w:r w:rsidRPr="00775DC5">
              <w:rPr>
                <w:rStyle w:val="Hyperlink"/>
                <w:rFonts w:asciiTheme="majorHAnsi" w:hAnsiTheme="majorHAnsi" w:cstheme="majorHAnsi"/>
                <w:b/>
                <w:i/>
                <w:noProof/>
              </w:rPr>
              <w:t>2.2.1 Lập kế hoạch, quy hoạch đội ngũ công</w:t>
            </w:r>
            <w:r w:rsidRPr="00775DC5">
              <w:rPr>
                <w:rStyle w:val="Hyperlink"/>
                <w:rFonts w:asciiTheme="majorHAnsi" w:hAnsiTheme="majorHAnsi" w:cstheme="majorHAnsi"/>
                <w:b/>
                <w:i/>
                <w:noProof/>
                <w:spacing w:val="-8"/>
              </w:rPr>
              <w:t xml:space="preserve"> </w:t>
            </w:r>
            <w:r w:rsidRPr="00775DC5">
              <w:rPr>
                <w:rStyle w:val="Hyperlink"/>
                <w:rFonts w:asciiTheme="majorHAnsi" w:hAnsiTheme="majorHAnsi" w:cstheme="majorHAnsi"/>
                <w:b/>
                <w:i/>
                <w:noProof/>
              </w:rPr>
              <w:t>chức.</w:t>
            </w:r>
            <w:r>
              <w:rPr>
                <w:noProof/>
                <w:webHidden/>
              </w:rPr>
              <w:tab/>
            </w:r>
            <w:r>
              <w:rPr>
                <w:noProof/>
                <w:webHidden/>
              </w:rPr>
              <w:fldChar w:fldCharType="begin"/>
            </w:r>
            <w:r>
              <w:rPr>
                <w:noProof/>
                <w:webHidden/>
              </w:rPr>
              <w:instrText xml:space="preserve"> PAGEREF _Toc165617713 \h </w:instrText>
            </w:r>
            <w:r>
              <w:rPr>
                <w:noProof/>
                <w:webHidden/>
              </w:rPr>
            </w:r>
            <w:r>
              <w:rPr>
                <w:noProof/>
                <w:webHidden/>
              </w:rPr>
              <w:fldChar w:fldCharType="separate"/>
            </w:r>
            <w:r w:rsidR="00D014E5">
              <w:rPr>
                <w:noProof/>
                <w:webHidden/>
              </w:rPr>
              <w:t>43</w:t>
            </w:r>
            <w:r>
              <w:rPr>
                <w:noProof/>
                <w:webHidden/>
              </w:rPr>
              <w:fldChar w:fldCharType="end"/>
            </w:r>
          </w:hyperlink>
        </w:p>
        <w:p w14:paraId="55533E7D" w14:textId="62EF5E64"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4" w:history="1">
            <w:r w:rsidRPr="00775DC5">
              <w:rPr>
                <w:rStyle w:val="Hyperlink"/>
                <w:rFonts w:asciiTheme="majorHAnsi" w:hAnsiTheme="majorHAnsi" w:cstheme="majorHAnsi"/>
                <w:b/>
                <w:i/>
                <w:noProof/>
                <w:spacing w:val="6"/>
              </w:rPr>
              <w:t>2.2.2. Xác định số lượng biên chế, xây dựng vị trí việc làm và cơ cấu ngạch công chức.</w:t>
            </w:r>
            <w:r>
              <w:rPr>
                <w:noProof/>
                <w:webHidden/>
              </w:rPr>
              <w:tab/>
            </w:r>
            <w:r>
              <w:rPr>
                <w:noProof/>
                <w:webHidden/>
              </w:rPr>
              <w:fldChar w:fldCharType="begin"/>
            </w:r>
            <w:r>
              <w:rPr>
                <w:noProof/>
                <w:webHidden/>
              </w:rPr>
              <w:instrText xml:space="preserve"> PAGEREF _Toc165617714 \h </w:instrText>
            </w:r>
            <w:r>
              <w:rPr>
                <w:noProof/>
                <w:webHidden/>
              </w:rPr>
            </w:r>
            <w:r>
              <w:rPr>
                <w:noProof/>
                <w:webHidden/>
              </w:rPr>
              <w:fldChar w:fldCharType="separate"/>
            </w:r>
            <w:r w:rsidR="00D014E5">
              <w:rPr>
                <w:noProof/>
                <w:webHidden/>
              </w:rPr>
              <w:t>45</w:t>
            </w:r>
            <w:r>
              <w:rPr>
                <w:noProof/>
                <w:webHidden/>
              </w:rPr>
              <w:fldChar w:fldCharType="end"/>
            </w:r>
          </w:hyperlink>
        </w:p>
        <w:p w14:paraId="75913638" w14:textId="237513CE"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5" w:history="1">
            <w:r w:rsidRPr="00775DC5">
              <w:rPr>
                <w:rStyle w:val="Hyperlink"/>
                <w:rFonts w:asciiTheme="majorHAnsi" w:hAnsiTheme="majorHAnsi" w:cstheme="majorHAnsi"/>
                <w:b/>
                <w:i/>
                <w:noProof/>
              </w:rPr>
              <w:t>2.2.3. Tổ chức thực hiện quản lý công chức</w:t>
            </w:r>
            <w:r>
              <w:rPr>
                <w:noProof/>
                <w:webHidden/>
              </w:rPr>
              <w:tab/>
            </w:r>
            <w:r>
              <w:rPr>
                <w:noProof/>
                <w:webHidden/>
              </w:rPr>
              <w:fldChar w:fldCharType="begin"/>
            </w:r>
            <w:r>
              <w:rPr>
                <w:noProof/>
                <w:webHidden/>
              </w:rPr>
              <w:instrText xml:space="preserve"> PAGEREF _Toc165617715 \h </w:instrText>
            </w:r>
            <w:r>
              <w:rPr>
                <w:noProof/>
                <w:webHidden/>
              </w:rPr>
            </w:r>
            <w:r>
              <w:rPr>
                <w:noProof/>
                <w:webHidden/>
              </w:rPr>
              <w:fldChar w:fldCharType="separate"/>
            </w:r>
            <w:r w:rsidR="00D014E5">
              <w:rPr>
                <w:noProof/>
                <w:webHidden/>
              </w:rPr>
              <w:t>46</w:t>
            </w:r>
            <w:r>
              <w:rPr>
                <w:noProof/>
                <w:webHidden/>
              </w:rPr>
              <w:fldChar w:fldCharType="end"/>
            </w:r>
          </w:hyperlink>
        </w:p>
        <w:p w14:paraId="5EDA095D" w14:textId="67D8DDB6"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6" w:history="1">
            <w:r w:rsidRPr="00775DC5">
              <w:rPr>
                <w:rStyle w:val="Hyperlink"/>
                <w:rFonts w:asciiTheme="majorHAnsi" w:hAnsiTheme="majorHAnsi" w:cstheme="majorHAnsi"/>
                <w:b/>
                <w:bCs/>
                <w:i/>
                <w:noProof/>
              </w:rPr>
              <w:t>2.2.4. Thanh tra, kiểm tra việc thi hành quy định của pháp luật về công</w:t>
            </w:r>
            <w:r w:rsidRPr="00775DC5">
              <w:rPr>
                <w:rStyle w:val="Hyperlink"/>
                <w:rFonts w:asciiTheme="majorHAnsi" w:hAnsiTheme="majorHAnsi" w:cstheme="majorHAnsi"/>
                <w:b/>
                <w:bCs/>
                <w:i/>
                <w:noProof/>
                <w:spacing w:val="-1"/>
              </w:rPr>
              <w:t xml:space="preserve"> </w:t>
            </w:r>
            <w:r w:rsidRPr="00775DC5">
              <w:rPr>
                <w:rStyle w:val="Hyperlink"/>
                <w:rFonts w:asciiTheme="majorHAnsi" w:hAnsiTheme="majorHAnsi" w:cstheme="majorHAnsi"/>
                <w:b/>
                <w:bCs/>
                <w:i/>
                <w:noProof/>
              </w:rPr>
              <w:t>chức.</w:t>
            </w:r>
            <w:r>
              <w:rPr>
                <w:noProof/>
                <w:webHidden/>
              </w:rPr>
              <w:tab/>
            </w:r>
            <w:r>
              <w:rPr>
                <w:noProof/>
                <w:webHidden/>
              </w:rPr>
              <w:fldChar w:fldCharType="begin"/>
            </w:r>
            <w:r>
              <w:rPr>
                <w:noProof/>
                <w:webHidden/>
              </w:rPr>
              <w:instrText xml:space="preserve"> PAGEREF _Toc165617716 \h </w:instrText>
            </w:r>
            <w:r>
              <w:rPr>
                <w:noProof/>
                <w:webHidden/>
              </w:rPr>
            </w:r>
            <w:r>
              <w:rPr>
                <w:noProof/>
                <w:webHidden/>
              </w:rPr>
              <w:fldChar w:fldCharType="separate"/>
            </w:r>
            <w:r w:rsidR="00D014E5">
              <w:rPr>
                <w:noProof/>
                <w:webHidden/>
              </w:rPr>
              <w:t>52</w:t>
            </w:r>
            <w:r>
              <w:rPr>
                <w:noProof/>
                <w:webHidden/>
              </w:rPr>
              <w:fldChar w:fldCharType="end"/>
            </w:r>
          </w:hyperlink>
        </w:p>
        <w:p w14:paraId="6DA61AE9" w14:textId="772335C6"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17" w:history="1">
            <w:r w:rsidRPr="00775DC5">
              <w:rPr>
                <w:rStyle w:val="Hyperlink"/>
                <w:bCs/>
              </w:rPr>
              <w:t>2.3. Đánh giá chung về quản lý công chức của UBND thành phố Vinh</w:t>
            </w:r>
            <w:r>
              <w:rPr>
                <w:webHidden/>
              </w:rPr>
              <w:tab/>
            </w:r>
            <w:r>
              <w:rPr>
                <w:webHidden/>
              </w:rPr>
              <w:fldChar w:fldCharType="begin"/>
            </w:r>
            <w:r>
              <w:rPr>
                <w:webHidden/>
              </w:rPr>
              <w:instrText xml:space="preserve"> PAGEREF _Toc165617717 \h </w:instrText>
            </w:r>
            <w:r>
              <w:rPr>
                <w:webHidden/>
              </w:rPr>
            </w:r>
            <w:r>
              <w:rPr>
                <w:webHidden/>
              </w:rPr>
              <w:fldChar w:fldCharType="separate"/>
            </w:r>
            <w:r w:rsidR="00D014E5">
              <w:rPr>
                <w:webHidden/>
              </w:rPr>
              <w:t>53</w:t>
            </w:r>
            <w:r>
              <w:rPr>
                <w:webHidden/>
              </w:rPr>
              <w:fldChar w:fldCharType="end"/>
            </w:r>
          </w:hyperlink>
        </w:p>
        <w:p w14:paraId="18634C97" w14:textId="60D4DAA2"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8" w:history="1">
            <w:r w:rsidRPr="00775DC5">
              <w:rPr>
                <w:rStyle w:val="Hyperlink"/>
                <w:rFonts w:asciiTheme="majorHAnsi" w:hAnsiTheme="majorHAnsi" w:cstheme="majorHAnsi"/>
                <w:b/>
                <w:bCs/>
                <w:i/>
                <w:noProof/>
              </w:rPr>
              <w:t>2.3.1. Những thành công</w:t>
            </w:r>
            <w:r>
              <w:rPr>
                <w:noProof/>
                <w:webHidden/>
              </w:rPr>
              <w:tab/>
            </w:r>
            <w:r>
              <w:rPr>
                <w:noProof/>
                <w:webHidden/>
              </w:rPr>
              <w:fldChar w:fldCharType="begin"/>
            </w:r>
            <w:r>
              <w:rPr>
                <w:noProof/>
                <w:webHidden/>
              </w:rPr>
              <w:instrText xml:space="preserve"> PAGEREF _Toc165617718 \h </w:instrText>
            </w:r>
            <w:r>
              <w:rPr>
                <w:noProof/>
                <w:webHidden/>
              </w:rPr>
            </w:r>
            <w:r>
              <w:rPr>
                <w:noProof/>
                <w:webHidden/>
              </w:rPr>
              <w:fldChar w:fldCharType="separate"/>
            </w:r>
            <w:r w:rsidR="00D014E5">
              <w:rPr>
                <w:noProof/>
                <w:webHidden/>
              </w:rPr>
              <w:t>53</w:t>
            </w:r>
            <w:r>
              <w:rPr>
                <w:noProof/>
                <w:webHidden/>
              </w:rPr>
              <w:fldChar w:fldCharType="end"/>
            </w:r>
          </w:hyperlink>
        </w:p>
        <w:p w14:paraId="347DFEB8" w14:textId="5099D240"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19" w:history="1">
            <w:r w:rsidRPr="00775DC5">
              <w:rPr>
                <w:rStyle w:val="Hyperlink"/>
                <w:rFonts w:asciiTheme="majorHAnsi" w:hAnsiTheme="majorHAnsi" w:cstheme="majorHAnsi"/>
                <w:b/>
                <w:bCs/>
                <w:i/>
                <w:noProof/>
              </w:rPr>
              <w:t>2.3.2 Những mặt hạn chế và nguyên nhân</w:t>
            </w:r>
            <w:r>
              <w:rPr>
                <w:noProof/>
                <w:webHidden/>
              </w:rPr>
              <w:tab/>
            </w:r>
            <w:r>
              <w:rPr>
                <w:noProof/>
                <w:webHidden/>
              </w:rPr>
              <w:fldChar w:fldCharType="begin"/>
            </w:r>
            <w:r>
              <w:rPr>
                <w:noProof/>
                <w:webHidden/>
              </w:rPr>
              <w:instrText xml:space="preserve"> PAGEREF _Toc165617719 \h </w:instrText>
            </w:r>
            <w:r>
              <w:rPr>
                <w:noProof/>
                <w:webHidden/>
              </w:rPr>
            </w:r>
            <w:r>
              <w:rPr>
                <w:noProof/>
                <w:webHidden/>
              </w:rPr>
              <w:fldChar w:fldCharType="separate"/>
            </w:r>
            <w:r w:rsidR="00D014E5">
              <w:rPr>
                <w:noProof/>
                <w:webHidden/>
              </w:rPr>
              <w:t>54</w:t>
            </w:r>
            <w:r>
              <w:rPr>
                <w:noProof/>
                <w:webHidden/>
              </w:rPr>
              <w:fldChar w:fldCharType="end"/>
            </w:r>
          </w:hyperlink>
        </w:p>
        <w:p w14:paraId="60A1A5B8" w14:textId="4FCFBBE1"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20" w:history="1">
            <w:r w:rsidRPr="00775DC5">
              <w:rPr>
                <w:rStyle w:val="Hyperlink"/>
                <w:bCs/>
                <w:i/>
                <w:iCs/>
              </w:rPr>
              <w:t>Kết luận chương 2</w:t>
            </w:r>
            <w:r>
              <w:rPr>
                <w:webHidden/>
              </w:rPr>
              <w:tab/>
            </w:r>
            <w:r>
              <w:rPr>
                <w:webHidden/>
              </w:rPr>
              <w:fldChar w:fldCharType="begin"/>
            </w:r>
            <w:r>
              <w:rPr>
                <w:webHidden/>
              </w:rPr>
              <w:instrText xml:space="preserve"> PAGEREF _Toc165617720 \h </w:instrText>
            </w:r>
            <w:r>
              <w:rPr>
                <w:webHidden/>
              </w:rPr>
            </w:r>
            <w:r>
              <w:rPr>
                <w:webHidden/>
              </w:rPr>
              <w:fldChar w:fldCharType="separate"/>
            </w:r>
            <w:r w:rsidR="00D014E5">
              <w:rPr>
                <w:webHidden/>
              </w:rPr>
              <w:t>58</w:t>
            </w:r>
            <w:r>
              <w:rPr>
                <w:webHidden/>
              </w:rPr>
              <w:fldChar w:fldCharType="end"/>
            </w:r>
          </w:hyperlink>
        </w:p>
        <w:p w14:paraId="345F6B9F" w14:textId="6F5AEF58"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721" w:history="1">
            <w:r w:rsidRPr="00775DC5">
              <w:rPr>
                <w:rStyle w:val="Hyperlink"/>
                <w:rFonts w:cstheme="majorHAnsi"/>
                <w:bCs/>
                <w:noProof/>
                <w:spacing w:val="-8"/>
              </w:rPr>
              <w:t xml:space="preserve">CHƯƠNG 3: </w:t>
            </w:r>
            <w:r w:rsidRPr="00775DC5">
              <w:rPr>
                <w:rStyle w:val="Hyperlink"/>
                <w:rFonts w:cstheme="majorHAnsi"/>
                <w:noProof/>
                <w:spacing w:val="-8"/>
              </w:rPr>
              <w:t>PHƯƠNG HƯỚNG VÀ GIẢI PHÁP TĂNG CƯỜNG QUẢN LÝ CÔNG CHỨC TẠI UỶ BAN NHÂN DÂN THÀNH PHỐ VINH, TỈNH NGHỆ AN</w:t>
            </w:r>
            <w:r>
              <w:rPr>
                <w:noProof/>
                <w:webHidden/>
              </w:rPr>
              <w:tab/>
            </w:r>
            <w:r>
              <w:rPr>
                <w:noProof/>
                <w:webHidden/>
              </w:rPr>
              <w:fldChar w:fldCharType="begin"/>
            </w:r>
            <w:r>
              <w:rPr>
                <w:noProof/>
                <w:webHidden/>
              </w:rPr>
              <w:instrText xml:space="preserve"> PAGEREF _Toc165617721 \h </w:instrText>
            </w:r>
            <w:r>
              <w:rPr>
                <w:noProof/>
                <w:webHidden/>
              </w:rPr>
            </w:r>
            <w:r>
              <w:rPr>
                <w:noProof/>
                <w:webHidden/>
              </w:rPr>
              <w:fldChar w:fldCharType="separate"/>
            </w:r>
            <w:r w:rsidR="00D014E5">
              <w:rPr>
                <w:noProof/>
                <w:webHidden/>
              </w:rPr>
              <w:t>59</w:t>
            </w:r>
            <w:r>
              <w:rPr>
                <w:noProof/>
                <w:webHidden/>
              </w:rPr>
              <w:fldChar w:fldCharType="end"/>
            </w:r>
          </w:hyperlink>
        </w:p>
        <w:p w14:paraId="4BB07C31" w14:textId="33FAB57F"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22" w:history="1">
            <w:r w:rsidRPr="00775DC5">
              <w:rPr>
                <w:rStyle w:val="Hyperlink"/>
                <w:bCs/>
                <w:lang w:val="it-IT"/>
              </w:rPr>
              <w:t>3.1.</w:t>
            </w:r>
            <w:r w:rsidRPr="00775DC5">
              <w:rPr>
                <w:rStyle w:val="Hyperlink"/>
                <w:bCs/>
              </w:rPr>
              <w:t xml:space="preserve"> Những thuận lợi, khó khăn tác động tới quản lý công chức tại Ủy ban nhân dân thành phố Vinh, tỉnh Nghệ An</w:t>
            </w:r>
            <w:r w:rsidRPr="00775DC5">
              <w:rPr>
                <w:rStyle w:val="Hyperlink"/>
                <w:bCs/>
                <w:spacing w:val="-4"/>
              </w:rPr>
              <w:t>.</w:t>
            </w:r>
            <w:r>
              <w:rPr>
                <w:webHidden/>
              </w:rPr>
              <w:tab/>
            </w:r>
            <w:r>
              <w:rPr>
                <w:webHidden/>
              </w:rPr>
              <w:fldChar w:fldCharType="begin"/>
            </w:r>
            <w:r>
              <w:rPr>
                <w:webHidden/>
              </w:rPr>
              <w:instrText xml:space="preserve"> PAGEREF _Toc165617722 \h </w:instrText>
            </w:r>
            <w:r>
              <w:rPr>
                <w:webHidden/>
              </w:rPr>
            </w:r>
            <w:r>
              <w:rPr>
                <w:webHidden/>
              </w:rPr>
              <w:fldChar w:fldCharType="separate"/>
            </w:r>
            <w:r w:rsidR="00D014E5">
              <w:rPr>
                <w:webHidden/>
              </w:rPr>
              <w:t>59</w:t>
            </w:r>
            <w:r>
              <w:rPr>
                <w:webHidden/>
              </w:rPr>
              <w:fldChar w:fldCharType="end"/>
            </w:r>
          </w:hyperlink>
        </w:p>
        <w:p w14:paraId="4C993DF0" w14:textId="23A342A0"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23" w:history="1">
            <w:r w:rsidRPr="00775DC5">
              <w:rPr>
                <w:rStyle w:val="Hyperlink"/>
                <w:rFonts w:asciiTheme="majorHAnsi" w:hAnsiTheme="majorHAnsi" w:cstheme="majorHAnsi"/>
                <w:b/>
                <w:bCs/>
                <w:i/>
                <w:noProof/>
                <w:spacing w:val="-4"/>
              </w:rPr>
              <w:t>3.1.1. Thuận lợi:</w:t>
            </w:r>
            <w:r>
              <w:rPr>
                <w:noProof/>
                <w:webHidden/>
              </w:rPr>
              <w:tab/>
            </w:r>
            <w:r>
              <w:rPr>
                <w:noProof/>
                <w:webHidden/>
              </w:rPr>
              <w:fldChar w:fldCharType="begin"/>
            </w:r>
            <w:r>
              <w:rPr>
                <w:noProof/>
                <w:webHidden/>
              </w:rPr>
              <w:instrText xml:space="preserve"> PAGEREF _Toc165617723 \h </w:instrText>
            </w:r>
            <w:r>
              <w:rPr>
                <w:noProof/>
                <w:webHidden/>
              </w:rPr>
            </w:r>
            <w:r>
              <w:rPr>
                <w:noProof/>
                <w:webHidden/>
              </w:rPr>
              <w:fldChar w:fldCharType="separate"/>
            </w:r>
            <w:r w:rsidR="00D014E5">
              <w:rPr>
                <w:noProof/>
                <w:webHidden/>
              </w:rPr>
              <w:t>59</w:t>
            </w:r>
            <w:r>
              <w:rPr>
                <w:noProof/>
                <w:webHidden/>
              </w:rPr>
              <w:fldChar w:fldCharType="end"/>
            </w:r>
          </w:hyperlink>
        </w:p>
        <w:p w14:paraId="2DEA0DBC" w14:textId="2A9A6A48"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24" w:history="1">
            <w:r w:rsidRPr="00775DC5">
              <w:rPr>
                <w:rStyle w:val="Hyperlink"/>
                <w:rFonts w:asciiTheme="majorHAnsi" w:hAnsiTheme="majorHAnsi" w:cstheme="majorHAnsi"/>
                <w:b/>
                <w:bCs/>
                <w:i/>
                <w:iCs/>
                <w:noProof/>
              </w:rPr>
              <w:t>3.1.2. Khó khăn</w:t>
            </w:r>
            <w:r>
              <w:rPr>
                <w:noProof/>
                <w:webHidden/>
              </w:rPr>
              <w:tab/>
            </w:r>
            <w:r>
              <w:rPr>
                <w:noProof/>
                <w:webHidden/>
              </w:rPr>
              <w:fldChar w:fldCharType="begin"/>
            </w:r>
            <w:r>
              <w:rPr>
                <w:noProof/>
                <w:webHidden/>
              </w:rPr>
              <w:instrText xml:space="preserve"> PAGEREF _Toc165617724 \h </w:instrText>
            </w:r>
            <w:r>
              <w:rPr>
                <w:noProof/>
                <w:webHidden/>
              </w:rPr>
            </w:r>
            <w:r>
              <w:rPr>
                <w:noProof/>
                <w:webHidden/>
              </w:rPr>
              <w:fldChar w:fldCharType="separate"/>
            </w:r>
            <w:r w:rsidR="00D014E5">
              <w:rPr>
                <w:noProof/>
                <w:webHidden/>
              </w:rPr>
              <w:t>60</w:t>
            </w:r>
            <w:r>
              <w:rPr>
                <w:noProof/>
                <w:webHidden/>
              </w:rPr>
              <w:fldChar w:fldCharType="end"/>
            </w:r>
          </w:hyperlink>
        </w:p>
        <w:p w14:paraId="071DAE35" w14:textId="7CE52B8A"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25" w:history="1">
            <w:r w:rsidRPr="00775DC5">
              <w:rPr>
                <w:rStyle w:val="Hyperlink"/>
              </w:rPr>
              <w:t>3.2. Phương hướng quản lý công chức tại Ủy ban nhân dân thành phố Vinh, tỉnh Nghệ An trong thời gian tới</w:t>
            </w:r>
            <w:r>
              <w:rPr>
                <w:webHidden/>
              </w:rPr>
              <w:tab/>
            </w:r>
            <w:r>
              <w:rPr>
                <w:webHidden/>
              </w:rPr>
              <w:fldChar w:fldCharType="begin"/>
            </w:r>
            <w:r>
              <w:rPr>
                <w:webHidden/>
              </w:rPr>
              <w:instrText xml:space="preserve"> PAGEREF _Toc165617725 \h </w:instrText>
            </w:r>
            <w:r>
              <w:rPr>
                <w:webHidden/>
              </w:rPr>
            </w:r>
            <w:r>
              <w:rPr>
                <w:webHidden/>
              </w:rPr>
              <w:fldChar w:fldCharType="separate"/>
            </w:r>
            <w:r w:rsidR="00D014E5">
              <w:rPr>
                <w:webHidden/>
              </w:rPr>
              <w:t>60</w:t>
            </w:r>
            <w:r>
              <w:rPr>
                <w:webHidden/>
              </w:rPr>
              <w:fldChar w:fldCharType="end"/>
            </w:r>
          </w:hyperlink>
        </w:p>
        <w:p w14:paraId="18B0D09E" w14:textId="4C9E1087"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26" w:history="1">
            <w:r w:rsidRPr="00775DC5">
              <w:rPr>
                <w:rStyle w:val="Hyperlink"/>
                <w:bCs/>
                <w:lang w:val="it-IT"/>
              </w:rPr>
              <w:t>3.3. Một số giải pháp tăng cường quản lý</w:t>
            </w:r>
            <w:r w:rsidRPr="00775DC5">
              <w:rPr>
                <w:rStyle w:val="Hyperlink"/>
                <w:bCs/>
              </w:rPr>
              <w:t xml:space="preserve"> công chức tại Ủy ban nhân dân thành phố Vinh, tỉnh Nghệ An</w:t>
            </w:r>
            <w:r>
              <w:rPr>
                <w:webHidden/>
              </w:rPr>
              <w:tab/>
            </w:r>
            <w:r>
              <w:rPr>
                <w:webHidden/>
              </w:rPr>
              <w:fldChar w:fldCharType="begin"/>
            </w:r>
            <w:r>
              <w:rPr>
                <w:webHidden/>
              </w:rPr>
              <w:instrText xml:space="preserve"> PAGEREF _Toc165617726 \h </w:instrText>
            </w:r>
            <w:r>
              <w:rPr>
                <w:webHidden/>
              </w:rPr>
            </w:r>
            <w:r>
              <w:rPr>
                <w:webHidden/>
              </w:rPr>
              <w:fldChar w:fldCharType="separate"/>
            </w:r>
            <w:r w:rsidR="00D014E5">
              <w:rPr>
                <w:webHidden/>
              </w:rPr>
              <w:t>62</w:t>
            </w:r>
            <w:r>
              <w:rPr>
                <w:webHidden/>
              </w:rPr>
              <w:fldChar w:fldCharType="end"/>
            </w:r>
          </w:hyperlink>
        </w:p>
        <w:p w14:paraId="523FFB10" w14:textId="2C401F4E"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27" w:history="1">
            <w:r w:rsidRPr="00775DC5">
              <w:rPr>
                <w:rStyle w:val="Hyperlink"/>
                <w:rFonts w:asciiTheme="majorHAnsi" w:hAnsiTheme="majorHAnsi" w:cstheme="majorHAnsi"/>
                <w:b/>
                <w:i/>
                <w:noProof/>
              </w:rPr>
              <w:t xml:space="preserve">3.3.1. Đổi mới và </w:t>
            </w:r>
            <w:r w:rsidRPr="00775DC5">
              <w:rPr>
                <w:rStyle w:val="Hyperlink"/>
                <w:rFonts w:asciiTheme="majorHAnsi" w:hAnsiTheme="majorHAnsi" w:cstheme="majorHAnsi"/>
                <w:b/>
                <w:i/>
                <w:noProof/>
                <w:spacing w:val="-3"/>
              </w:rPr>
              <w:t xml:space="preserve">nâng </w:t>
            </w:r>
            <w:r w:rsidRPr="00775DC5">
              <w:rPr>
                <w:rStyle w:val="Hyperlink"/>
                <w:rFonts w:asciiTheme="majorHAnsi" w:hAnsiTheme="majorHAnsi" w:cstheme="majorHAnsi"/>
                <w:b/>
                <w:i/>
                <w:noProof/>
                <w:spacing w:val="-4"/>
              </w:rPr>
              <w:t xml:space="preserve">cao hiệu quả công </w:t>
            </w:r>
            <w:r w:rsidRPr="00775DC5">
              <w:rPr>
                <w:rStyle w:val="Hyperlink"/>
                <w:rFonts w:asciiTheme="majorHAnsi" w:hAnsiTheme="majorHAnsi" w:cstheme="majorHAnsi"/>
                <w:b/>
                <w:i/>
                <w:noProof/>
              </w:rPr>
              <w:t xml:space="preserve">tác </w:t>
            </w:r>
            <w:r w:rsidRPr="00775DC5">
              <w:rPr>
                <w:rStyle w:val="Hyperlink"/>
                <w:rFonts w:asciiTheme="majorHAnsi" w:hAnsiTheme="majorHAnsi" w:cstheme="majorHAnsi"/>
                <w:b/>
                <w:i/>
                <w:noProof/>
                <w:spacing w:val="-3"/>
              </w:rPr>
              <w:t xml:space="preserve">quy </w:t>
            </w:r>
            <w:r w:rsidRPr="00775DC5">
              <w:rPr>
                <w:rStyle w:val="Hyperlink"/>
                <w:rFonts w:asciiTheme="majorHAnsi" w:hAnsiTheme="majorHAnsi" w:cstheme="majorHAnsi"/>
                <w:b/>
                <w:i/>
                <w:noProof/>
                <w:spacing w:val="-4"/>
              </w:rPr>
              <w:t xml:space="preserve">hoạch, </w:t>
            </w:r>
            <w:r w:rsidRPr="00775DC5">
              <w:rPr>
                <w:rStyle w:val="Hyperlink"/>
                <w:rFonts w:asciiTheme="majorHAnsi" w:hAnsiTheme="majorHAnsi" w:cstheme="majorHAnsi"/>
                <w:b/>
                <w:i/>
                <w:noProof/>
              </w:rPr>
              <w:t xml:space="preserve">đào </w:t>
            </w:r>
            <w:r w:rsidRPr="00775DC5">
              <w:rPr>
                <w:rStyle w:val="Hyperlink"/>
                <w:rFonts w:asciiTheme="majorHAnsi" w:hAnsiTheme="majorHAnsi" w:cstheme="majorHAnsi"/>
                <w:b/>
                <w:i/>
                <w:noProof/>
                <w:spacing w:val="-3"/>
              </w:rPr>
              <w:t xml:space="preserve">tạo </w:t>
            </w:r>
            <w:r w:rsidRPr="00775DC5">
              <w:rPr>
                <w:rStyle w:val="Hyperlink"/>
                <w:rFonts w:asciiTheme="majorHAnsi" w:hAnsiTheme="majorHAnsi" w:cstheme="majorHAnsi"/>
                <w:b/>
                <w:i/>
                <w:noProof/>
                <w:spacing w:val="-4"/>
              </w:rPr>
              <w:t>công</w:t>
            </w:r>
            <w:r w:rsidRPr="00775DC5">
              <w:rPr>
                <w:rStyle w:val="Hyperlink"/>
                <w:rFonts w:asciiTheme="majorHAnsi" w:hAnsiTheme="majorHAnsi" w:cstheme="majorHAnsi"/>
                <w:b/>
                <w:i/>
                <w:noProof/>
                <w:spacing w:val="-9"/>
              </w:rPr>
              <w:t xml:space="preserve"> </w:t>
            </w:r>
            <w:r w:rsidRPr="00775DC5">
              <w:rPr>
                <w:rStyle w:val="Hyperlink"/>
                <w:rFonts w:asciiTheme="majorHAnsi" w:hAnsiTheme="majorHAnsi" w:cstheme="majorHAnsi"/>
                <w:b/>
                <w:i/>
                <w:noProof/>
                <w:spacing w:val="-4"/>
              </w:rPr>
              <w:t>chức</w:t>
            </w:r>
            <w:r>
              <w:rPr>
                <w:noProof/>
                <w:webHidden/>
              </w:rPr>
              <w:tab/>
            </w:r>
            <w:r>
              <w:rPr>
                <w:noProof/>
                <w:webHidden/>
              </w:rPr>
              <w:fldChar w:fldCharType="begin"/>
            </w:r>
            <w:r>
              <w:rPr>
                <w:noProof/>
                <w:webHidden/>
              </w:rPr>
              <w:instrText xml:space="preserve"> PAGEREF _Toc165617727 \h </w:instrText>
            </w:r>
            <w:r>
              <w:rPr>
                <w:noProof/>
                <w:webHidden/>
              </w:rPr>
            </w:r>
            <w:r>
              <w:rPr>
                <w:noProof/>
                <w:webHidden/>
              </w:rPr>
              <w:fldChar w:fldCharType="separate"/>
            </w:r>
            <w:r w:rsidR="00D014E5">
              <w:rPr>
                <w:noProof/>
                <w:webHidden/>
              </w:rPr>
              <w:t>62</w:t>
            </w:r>
            <w:r>
              <w:rPr>
                <w:noProof/>
                <w:webHidden/>
              </w:rPr>
              <w:fldChar w:fldCharType="end"/>
            </w:r>
          </w:hyperlink>
        </w:p>
        <w:p w14:paraId="7B8F8175" w14:textId="4BF49D32"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28" w:history="1">
            <w:r w:rsidRPr="00775DC5">
              <w:rPr>
                <w:rStyle w:val="Hyperlink"/>
                <w:rFonts w:asciiTheme="majorHAnsi" w:hAnsiTheme="majorHAnsi" w:cstheme="majorHAnsi"/>
                <w:b/>
                <w:i/>
                <w:noProof/>
              </w:rPr>
              <w:t>3.3.2. Đổi mới việc xây dựng vị trí việc</w:t>
            </w:r>
            <w:r w:rsidRPr="00775DC5">
              <w:rPr>
                <w:rStyle w:val="Hyperlink"/>
                <w:rFonts w:asciiTheme="majorHAnsi" w:hAnsiTheme="majorHAnsi" w:cstheme="majorHAnsi"/>
                <w:b/>
                <w:i/>
                <w:noProof/>
                <w:spacing w:val="-11"/>
              </w:rPr>
              <w:t xml:space="preserve"> </w:t>
            </w:r>
            <w:r w:rsidRPr="00775DC5">
              <w:rPr>
                <w:rStyle w:val="Hyperlink"/>
                <w:rFonts w:asciiTheme="majorHAnsi" w:hAnsiTheme="majorHAnsi" w:cstheme="majorHAnsi"/>
                <w:b/>
                <w:i/>
                <w:noProof/>
              </w:rPr>
              <w:t>làm</w:t>
            </w:r>
            <w:r>
              <w:rPr>
                <w:noProof/>
                <w:webHidden/>
              </w:rPr>
              <w:tab/>
            </w:r>
            <w:r>
              <w:rPr>
                <w:noProof/>
                <w:webHidden/>
              </w:rPr>
              <w:fldChar w:fldCharType="begin"/>
            </w:r>
            <w:r>
              <w:rPr>
                <w:noProof/>
                <w:webHidden/>
              </w:rPr>
              <w:instrText xml:space="preserve"> PAGEREF _Toc165617728 \h </w:instrText>
            </w:r>
            <w:r>
              <w:rPr>
                <w:noProof/>
                <w:webHidden/>
              </w:rPr>
            </w:r>
            <w:r>
              <w:rPr>
                <w:noProof/>
                <w:webHidden/>
              </w:rPr>
              <w:fldChar w:fldCharType="separate"/>
            </w:r>
            <w:r w:rsidR="00D014E5">
              <w:rPr>
                <w:noProof/>
                <w:webHidden/>
              </w:rPr>
              <w:t>64</w:t>
            </w:r>
            <w:r>
              <w:rPr>
                <w:noProof/>
                <w:webHidden/>
              </w:rPr>
              <w:fldChar w:fldCharType="end"/>
            </w:r>
          </w:hyperlink>
        </w:p>
        <w:p w14:paraId="4B664DE1" w14:textId="530385D9"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29" w:history="1">
            <w:r w:rsidRPr="00775DC5">
              <w:rPr>
                <w:rStyle w:val="Hyperlink"/>
                <w:rFonts w:asciiTheme="majorHAnsi" w:hAnsiTheme="majorHAnsi" w:cstheme="majorHAnsi"/>
                <w:b/>
                <w:i/>
                <w:noProof/>
              </w:rPr>
              <w:t>3.3.3 Đổi mới công tác tuyển dụng, bố trí, sử dụng công</w:t>
            </w:r>
            <w:r w:rsidRPr="00775DC5">
              <w:rPr>
                <w:rStyle w:val="Hyperlink"/>
                <w:rFonts w:asciiTheme="majorHAnsi" w:hAnsiTheme="majorHAnsi" w:cstheme="majorHAnsi"/>
                <w:b/>
                <w:i/>
                <w:noProof/>
                <w:spacing w:val="-6"/>
              </w:rPr>
              <w:t xml:space="preserve"> </w:t>
            </w:r>
            <w:r w:rsidRPr="00775DC5">
              <w:rPr>
                <w:rStyle w:val="Hyperlink"/>
                <w:rFonts w:asciiTheme="majorHAnsi" w:hAnsiTheme="majorHAnsi" w:cstheme="majorHAnsi"/>
                <w:b/>
                <w:i/>
                <w:noProof/>
              </w:rPr>
              <w:t>chức</w:t>
            </w:r>
            <w:r>
              <w:rPr>
                <w:noProof/>
                <w:webHidden/>
              </w:rPr>
              <w:tab/>
            </w:r>
            <w:r>
              <w:rPr>
                <w:noProof/>
                <w:webHidden/>
              </w:rPr>
              <w:fldChar w:fldCharType="begin"/>
            </w:r>
            <w:r>
              <w:rPr>
                <w:noProof/>
                <w:webHidden/>
              </w:rPr>
              <w:instrText xml:space="preserve"> PAGEREF _Toc165617729 \h </w:instrText>
            </w:r>
            <w:r>
              <w:rPr>
                <w:noProof/>
                <w:webHidden/>
              </w:rPr>
            </w:r>
            <w:r>
              <w:rPr>
                <w:noProof/>
                <w:webHidden/>
              </w:rPr>
              <w:fldChar w:fldCharType="separate"/>
            </w:r>
            <w:r w:rsidR="00D014E5">
              <w:rPr>
                <w:noProof/>
                <w:webHidden/>
              </w:rPr>
              <w:t>65</w:t>
            </w:r>
            <w:r>
              <w:rPr>
                <w:noProof/>
                <w:webHidden/>
              </w:rPr>
              <w:fldChar w:fldCharType="end"/>
            </w:r>
          </w:hyperlink>
        </w:p>
        <w:p w14:paraId="2EC68BA1" w14:textId="38454544"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30" w:history="1">
            <w:r w:rsidRPr="00775DC5">
              <w:rPr>
                <w:rStyle w:val="Hyperlink"/>
                <w:rFonts w:asciiTheme="majorHAnsi" w:hAnsiTheme="majorHAnsi" w:cstheme="majorHAnsi"/>
                <w:b/>
                <w:i/>
                <w:noProof/>
                <w:spacing w:val="6"/>
              </w:rPr>
              <w:t>3.3.4. Nâng cao hiệu quả công tác kiểm tra, đánh giá, khen thưởng, kỷ luật công chức</w:t>
            </w:r>
            <w:r>
              <w:rPr>
                <w:noProof/>
                <w:webHidden/>
              </w:rPr>
              <w:tab/>
            </w:r>
            <w:r>
              <w:rPr>
                <w:noProof/>
                <w:webHidden/>
              </w:rPr>
              <w:fldChar w:fldCharType="begin"/>
            </w:r>
            <w:r>
              <w:rPr>
                <w:noProof/>
                <w:webHidden/>
              </w:rPr>
              <w:instrText xml:space="preserve"> PAGEREF _Toc165617730 \h </w:instrText>
            </w:r>
            <w:r>
              <w:rPr>
                <w:noProof/>
                <w:webHidden/>
              </w:rPr>
            </w:r>
            <w:r>
              <w:rPr>
                <w:noProof/>
                <w:webHidden/>
              </w:rPr>
              <w:fldChar w:fldCharType="separate"/>
            </w:r>
            <w:r w:rsidR="00D014E5">
              <w:rPr>
                <w:noProof/>
                <w:webHidden/>
              </w:rPr>
              <w:t>67</w:t>
            </w:r>
            <w:r>
              <w:rPr>
                <w:noProof/>
                <w:webHidden/>
              </w:rPr>
              <w:fldChar w:fldCharType="end"/>
            </w:r>
          </w:hyperlink>
        </w:p>
        <w:p w14:paraId="11E75FA1" w14:textId="27768187" w:rsidR="000220B9" w:rsidRDefault="000220B9">
          <w:pPr>
            <w:pStyle w:val="TOC3"/>
            <w:tabs>
              <w:tab w:val="right" w:pos="9345"/>
            </w:tabs>
            <w:rPr>
              <w:rFonts w:asciiTheme="minorHAnsi" w:eastAsiaTheme="minorEastAsia" w:hAnsiTheme="minorHAnsi" w:cstheme="minorBidi"/>
              <w:noProof/>
              <w:kern w:val="2"/>
              <w:sz w:val="24"/>
              <w:szCs w:val="24"/>
              <w:lang w:val="vi-VN" w:eastAsia="vi-VN"/>
              <w14:ligatures w14:val="standardContextual"/>
            </w:rPr>
          </w:pPr>
          <w:hyperlink w:anchor="_Toc165617731" w:history="1">
            <w:r w:rsidRPr="00775DC5">
              <w:rPr>
                <w:rStyle w:val="Hyperlink"/>
                <w:rFonts w:asciiTheme="majorHAnsi" w:hAnsiTheme="majorHAnsi" w:cstheme="majorHAnsi"/>
                <w:b/>
                <w:i/>
                <w:noProof/>
                <w:spacing w:val="-4"/>
              </w:rPr>
              <w:t xml:space="preserve">3.3.5. Ứng dụng về tin học hóa trong quản lý công chức </w:t>
            </w:r>
            <w:r w:rsidRPr="00775DC5">
              <w:rPr>
                <w:rStyle w:val="Hyperlink"/>
                <w:rFonts w:asciiTheme="majorHAnsi" w:hAnsiTheme="majorHAnsi" w:cstheme="majorHAnsi"/>
                <w:b/>
                <w:i/>
                <w:noProof/>
                <w:spacing w:val="-4"/>
                <w:lang w:val="en"/>
              </w:rPr>
              <w:t>Uỷ ban nhân dân</w:t>
            </w:r>
            <w:r w:rsidRPr="00775DC5">
              <w:rPr>
                <w:rStyle w:val="Hyperlink"/>
                <w:rFonts w:asciiTheme="majorHAnsi" w:hAnsiTheme="majorHAnsi" w:cstheme="majorHAnsi"/>
                <w:noProof/>
                <w:spacing w:val="-4"/>
                <w:lang w:val="en"/>
              </w:rPr>
              <w:t xml:space="preserve"> </w:t>
            </w:r>
            <w:r w:rsidRPr="00775DC5">
              <w:rPr>
                <w:rStyle w:val="Hyperlink"/>
                <w:rFonts w:asciiTheme="majorHAnsi" w:hAnsiTheme="majorHAnsi" w:cstheme="majorHAnsi"/>
                <w:b/>
                <w:i/>
                <w:noProof/>
                <w:spacing w:val="-4"/>
              </w:rPr>
              <w:t>thành phố</w:t>
            </w:r>
            <w:r>
              <w:rPr>
                <w:noProof/>
                <w:webHidden/>
              </w:rPr>
              <w:tab/>
            </w:r>
            <w:r>
              <w:rPr>
                <w:noProof/>
                <w:webHidden/>
              </w:rPr>
              <w:fldChar w:fldCharType="begin"/>
            </w:r>
            <w:r>
              <w:rPr>
                <w:noProof/>
                <w:webHidden/>
              </w:rPr>
              <w:instrText xml:space="preserve"> PAGEREF _Toc165617731 \h </w:instrText>
            </w:r>
            <w:r>
              <w:rPr>
                <w:noProof/>
                <w:webHidden/>
              </w:rPr>
            </w:r>
            <w:r>
              <w:rPr>
                <w:noProof/>
                <w:webHidden/>
              </w:rPr>
              <w:fldChar w:fldCharType="separate"/>
            </w:r>
            <w:r w:rsidR="00D014E5">
              <w:rPr>
                <w:noProof/>
                <w:webHidden/>
              </w:rPr>
              <w:t>70</w:t>
            </w:r>
            <w:r>
              <w:rPr>
                <w:noProof/>
                <w:webHidden/>
              </w:rPr>
              <w:fldChar w:fldCharType="end"/>
            </w:r>
          </w:hyperlink>
        </w:p>
        <w:p w14:paraId="744C698B" w14:textId="167EE7C5" w:rsidR="000220B9" w:rsidRDefault="000220B9">
          <w:pPr>
            <w:pStyle w:val="TOC2"/>
            <w:rPr>
              <w:rFonts w:asciiTheme="minorHAnsi" w:eastAsiaTheme="minorEastAsia" w:hAnsiTheme="minorHAnsi" w:cstheme="minorBidi"/>
              <w:b w:val="0"/>
              <w:kern w:val="2"/>
              <w:sz w:val="24"/>
              <w:szCs w:val="24"/>
              <w:lang w:val="vi-VN" w:eastAsia="vi-VN" w:bidi="ar-SA"/>
              <w14:ligatures w14:val="standardContextual"/>
            </w:rPr>
          </w:pPr>
          <w:hyperlink w:anchor="_Toc165617732" w:history="1">
            <w:r w:rsidRPr="00775DC5">
              <w:rPr>
                <w:rStyle w:val="Hyperlink"/>
                <w:bCs/>
              </w:rPr>
              <w:t>Kết luận chương 3</w:t>
            </w:r>
            <w:r>
              <w:rPr>
                <w:webHidden/>
              </w:rPr>
              <w:tab/>
            </w:r>
            <w:r>
              <w:rPr>
                <w:webHidden/>
              </w:rPr>
              <w:fldChar w:fldCharType="begin"/>
            </w:r>
            <w:r>
              <w:rPr>
                <w:webHidden/>
              </w:rPr>
              <w:instrText xml:space="preserve"> PAGEREF _Toc165617732 \h </w:instrText>
            </w:r>
            <w:r>
              <w:rPr>
                <w:webHidden/>
              </w:rPr>
            </w:r>
            <w:r>
              <w:rPr>
                <w:webHidden/>
              </w:rPr>
              <w:fldChar w:fldCharType="separate"/>
            </w:r>
            <w:r w:rsidR="00D014E5">
              <w:rPr>
                <w:webHidden/>
              </w:rPr>
              <w:t>71</w:t>
            </w:r>
            <w:r>
              <w:rPr>
                <w:webHidden/>
              </w:rPr>
              <w:fldChar w:fldCharType="end"/>
            </w:r>
          </w:hyperlink>
        </w:p>
        <w:p w14:paraId="3279F355" w14:textId="71B8E3C7"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733" w:history="1">
            <w:r w:rsidRPr="00775DC5">
              <w:rPr>
                <w:rStyle w:val="Hyperlink"/>
                <w:rFonts w:cstheme="majorHAnsi"/>
                <w:bCs/>
                <w:noProof/>
              </w:rPr>
              <w:t>KẾT LUẬN</w:t>
            </w:r>
            <w:r>
              <w:rPr>
                <w:noProof/>
                <w:webHidden/>
              </w:rPr>
              <w:tab/>
            </w:r>
            <w:r>
              <w:rPr>
                <w:noProof/>
                <w:webHidden/>
              </w:rPr>
              <w:fldChar w:fldCharType="begin"/>
            </w:r>
            <w:r>
              <w:rPr>
                <w:noProof/>
                <w:webHidden/>
              </w:rPr>
              <w:instrText xml:space="preserve"> PAGEREF _Toc165617733 \h </w:instrText>
            </w:r>
            <w:r>
              <w:rPr>
                <w:noProof/>
                <w:webHidden/>
              </w:rPr>
            </w:r>
            <w:r>
              <w:rPr>
                <w:noProof/>
                <w:webHidden/>
              </w:rPr>
              <w:fldChar w:fldCharType="separate"/>
            </w:r>
            <w:r w:rsidR="00D014E5">
              <w:rPr>
                <w:noProof/>
                <w:webHidden/>
              </w:rPr>
              <w:t>72</w:t>
            </w:r>
            <w:r>
              <w:rPr>
                <w:noProof/>
                <w:webHidden/>
              </w:rPr>
              <w:fldChar w:fldCharType="end"/>
            </w:r>
          </w:hyperlink>
        </w:p>
        <w:p w14:paraId="0B78C4D8" w14:textId="785CA455" w:rsidR="000220B9" w:rsidRDefault="000220B9">
          <w:pPr>
            <w:pStyle w:val="TOC1"/>
            <w:rPr>
              <w:rFonts w:asciiTheme="minorHAnsi" w:eastAsiaTheme="minorEastAsia" w:hAnsiTheme="minorHAnsi" w:cstheme="minorBidi"/>
              <w:b w:val="0"/>
              <w:noProof/>
              <w:kern w:val="2"/>
              <w:sz w:val="24"/>
              <w:szCs w:val="24"/>
              <w:lang w:val="vi-VN" w:eastAsia="vi-VN"/>
              <w14:ligatures w14:val="standardContextual"/>
            </w:rPr>
          </w:pPr>
          <w:hyperlink w:anchor="_Toc165617734" w:history="1">
            <w:r w:rsidRPr="00775DC5">
              <w:rPr>
                <w:rStyle w:val="Hyperlink"/>
                <w:rFonts w:cstheme="majorHAnsi"/>
                <w:bCs/>
                <w:noProof/>
              </w:rPr>
              <w:t>DANH MỤC TÀI LIỆU THAM KHẢO</w:t>
            </w:r>
            <w:r>
              <w:rPr>
                <w:noProof/>
                <w:webHidden/>
              </w:rPr>
              <w:tab/>
            </w:r>
            <w:r>
              <w:rPr>
                <w:noProof/>
                <w:webHidden/>
              </w:rPr>
              <w:fldChar w:fldCharType="begin"/>
            </w:r>
            <w:r>
              <w:rPr>
                <w:noProof/>
                <w:webHidden/>
              </w:rPr>
              <w:instrText xml:space="preserve"> PAGEREF _Toc165617734 \h </w:instrText>
            </w:r>
            <w:r>
              <w:rPr>
                <w:noProof/>
                <w:webHidden/>
              </w:rPr>
            </w:r>
            <w:r>
              <w:rPr>
                <w:noProof/>
                <w:webHidden/>
              </w:rPr>
              <w:fldChar w:fldCharType="separate"/>
            </w:r>
            <w:r w:rsidR="00D014E5">
              <w:rPr>
                <w:noProof/>
                <w:webHidden/>
              </w:rPr>
              <w:t>73</w:t>
            </w:r>
            <w:r>
              <w:rPr>
                <w:noProof/>
                <w:webHidden/>
              </w:rPr>
              <w:fldChar w:fldCharType="end"/>
            </w:r>
          </w:hyperlink>
        </w:p>
        <w:p w14:paraId="17DFD4CA" w14:textId="026F3BC3" w:rsidR="000220B9" w:rsidRDefault="000220B9">
          <w:r>
            <w:rPr>
              <w:b/>
              <w:bCs/>
              <w:noProof/>
            </w:rPr>
            <w:fldChar w:fldCharType="end"/>
          </w:r>
        </w:p>
      </w:sdtContent>
    </w:sdt>
    <w:p w14:paraId="0192F379" w14:textId="163CE779" w:rsidR="00CC1601" w:rsidRDefault="003E4D6C" w:rsidP="00DF00E4">
      <w:pPr>
        <w:pStyle w:val="Heading1"/>
        <w:rPr>
          <w:rFonts w:cstheme="majorHAnsi"/>
          <w:b/>
          <w:bCs/>
          <w:szCs w:val="28"/>
          <w:lang w:val="en-US"/>
        </w:rPr>
      </w:pPr>
      <w:bookmarkStart w:id="1" w:name="_Toc165617689"/>
      <w:r>
        <w:rPr>
          <w:rFonts w:cstheme="majorHAnsi"/>
          <w:b/>
          <w:bCs/>
          <w:szCs w:val="28"/>
          <w:lang w:val="en-US"/>
        </w:rPr>
        <w:lastRenderedPageBreak/>
        <w:t xml:space="preserve">DANH </w:t>
      </w:r>
      <w:r w:rsidR="0058041E">
        <w:rPr>
          <w:rFonts w:cstheme="majorHAnsi"/>
          <w:b/>
          <w:bCs/>
          <w:szCs w:val="28"/>
          <w:lang w:val="en-US"/>
        </w:rPr>
        <w:t>SÁCH</w:t>
      </w:r>
      <w:r>
        <w:rPr>
          <w:rFonts w:cstheme="majorHAnsi"/>
          <w:b/>
          <w:bCs/>
          <w:szCs w:val="28"/>
          <w:lang w:val="en-US"/>
        </w:rPr>
        <w:t xml:space="preserve"> CÁC KÝ HIỆU, </w:t>
      </w:r>
      <w:r w:rsidR="0058041E">
        <w:rPr>
          <w:rFonts w:cstheme="majorHAnsi"/>
          <w:b/>
          <w:bCs/>
          <w:szCs w:val="28"/>
          <w:lang w:val="en-US"/>
        </w:rPr>
        <w:t>CHỮ VIẾT TẮT</w:t>
      </w:r>
      <w:bookmarkEnd w:id="1"/>
    </w:p>
    <w:tbl>
      <w:tblPr>
        <w:tblStyle w:val="TableGrid"/>
        <w:tblW w:w="0" w:type="auto"/>
        <w:tblLook w:val="04A0" w:firstRow="1" w:lastRow="0" w:firstColumn="1" w:lastColumn="0" w:noHBand="0" w:noVBand="1"/>
      </w:tblPr>
      <w:tblGrid>
        <w:gridCol w:w="1696"/>
        <w:gridCol w:w="4111"/>
        <w:gridCol w:w="3538"/>
      </w:tblGrid>
      <w:tr w:rsidR="00B5354B" w14:paraId="26531AC9" w14:textId="77777777" w:rsidTr="00507AAF">
        <w:tc>
          <w:tcPr>
            <w:tcW w:w="1696" w:type="dxa"/>
          </w:tcPr>
          <w:p w14:paraId="47782BB8" w14:textId="2EAA2907" w:rsidR="00B5354B" w:rsidRDefault="00B5354B" w:rsidP="00507AAF">
            <w:pPr>
              <w:spacing w:line="360" w:lineRule="auto"/>
              <w:jc w:val="center"/>
              <w:rPr>
                <w:rFonts w:asciiTheme="majorHAnsi" w:hAnsiTheme="majorHAnsi" w:cstheme="majorHAnsi"/>
                <w:b/>
                <w:bCs/>
                <w:sz w:val="28"/>
                <w:szCs w:val="28"/>
                <w:lang w:val="en-US"/>
              </w:rPr>
            </w:pPr>
            <w:r>
              <w:rPr>
                <w:rFonts w:asciiTheme="majorHAnsi" w:hAnsiTheme="majorHAnsi" w:cstheme="majorHAnsi"/>
                <w:b/>
                <w:bCs/>
                <w:sz w:val="28"/>
                <w:szCs w:val="28"/>
                <w:lang w:val="en-US"/>
              </w:rPr>
              <w:t>STT</w:t>
            </w:r>
          </w:p>
        </w:tc>
        <w:tc>
          <w:tcPr>
            <w:tcW w:w="4111" w:type="dxa"/>
          </w:tcPr>
          <w:p w14:paraId="683217AB" w14:textId="5595BCA0" w:rsidR="00B5354B" w:rsidRDefault="00B5354B" w:rsidP="00507AAF">
            <w:pPr>
              <w:spacing w:line="360" w:lineRule="auto"/>
              <w:jc w:val="center"/>
              <w:rPr>
                <w:rFonts w:asciiTheme="majorHAnsi" w:hAnsiTheme="majorHAnsi" w:cstheme="majorHAnsi"/>
                <w:b/>
                <w:bCs/>
                <w:sz w:val="28"/>
                <w:szCs w:val="28"/>
                <w:lang w:val="en-US"/>
              </w:rPr>
            </w:pPr>
            <w:proofErr w:type="spellStart"/>
            <w:r>
              <w:rPr>
                <w:rFonts w:asciiTheme="majorHAnsi" w:hAnsiTheme="majorHAnsi" w:cstheme="majorHAnsi"/>
                <w:b/>
                <w:bCs/>
                <w:sz w:val="28"/>
                <w:szCs w:val="28"/>
                <w:lang w:val="en-US"/>
              </w:rPr>
              <w:t>Chữ</w:t>
            </w:r>
            <w:proofErr w:type="spellEnd"/>
            <w:r>
              <w:rPr>
                <w:rFonts w:asciiTheme="majorHAnsi" w:hAnsiTheme="majorHAnsi" w:cstheme="majorHAnsi"/>
                <w:b/>
                <w:bCs/>
                <w:sz w:val="28"/>
                <w:szCs w:val="28"/>
                <w:lang w:val="en-US"/>
              </w:rPr>
              <w:t xml:space="preserve"> </w:t>
            </w:r>
            <w:proofErr w:type="spellStart"/>
            <w:r>
              <w:rPr>
                <w:rFonts w:asciiTheme="majorHAnsi" w:hAnsiTheme="majorHAnsi" w:cstheme="majorHAnsi"/>
                <w:b/>
                <w:bCs/>
                <w:sz w:val="28"/>
                <w:szCs w:val="28"/>
                <w:lang w:val="en-US"/>
              </w:rPr>
              <w:t>viết</w:t>
            </w:r>
            <w:proofErr w:type="spellEnd"/>
            <w:r>
              <w:rPr>
                <w:rFonts w:asciiTheme="majorHAnsi" w:hAnsiTheme="majorHAnsi" w:cstheme="majorHAnsi"/>
                <w:b/>
                <w:bCs/>
                <w:sz w:val="28"/>
                <w:szCs w:val="28"/>
                <w:lang w:val="en-US"/>
              </w:rPr>
              <w:t xml:space="preserve"> </w:t>
            </w:r>
            <w:proofErr w:type="spellStart"/>
            <w:r>
              <w:rPr>
                <w:rFonts w:asciiTheme="majorHAnsi" w:hAnsiTheme="majorHAnsi" w:cstheme="majorHAnsi"/>
                <w:b/>
                <w:bCs/>
                <w:sz w:val="28"/>
                <w:szCs w:val="28"/>
                <w:lang w:val="en-US"/>
              </w:rPr>
              <w:t>tắt</w:t>
            </w:r>
            <w:proofErr w:type="spellEnd"/>
          </w:p>
        </w:tc>
        <w:tc>
          <w:tcPr>
            <w:tcW w:w="3538" w:type="dxa"/>
          </w:tcPr>
          <w:p w14:paraId="64C2F58D" w14:textId="6FF68E6C" w:rsidR="00B5354B" w:rsidRDefault="00720D04" w:rsidP="00507AAF">
            <w:pPr>
              <w:spacing w:line="360" w:lineRule="auto"/>
              <w:jc w:val="center"/>
              <w:rPr>
                <w:rFonts w:asciiTheme="majorHAnsi" w:hAnsiTheme="majorHAnsi" w:cstheme="majorHAnsi"/>
                <w:b/>
                <w:bCs/>
                <w:sz w:val="28"/>
                <w:szCs w:val="28"/>
                <w:lang w:val="en-US"/>
              </w:rPr>
            </w:pPr>
            <w:proofErr w:type="spellStart"/>
            <w:r>
              <w:rPr>
                <w:rFonts w:asciiTheme="majorHAnsi" w:hAnsiTheme="majorHAnsi" w:cstheme="majorHAnsi"/>
                <w:b/>
                <w:bCs/>
                <w:sz w:val="28"/>
                <w:szCs w:val="28"/>
                <w:lang w:val="en-US"/>
              </w:rPr>
              <w:t>Giải</w:t>
            </w:r>
            <w:proofErr w:type="spellEnd"/>
            <w:r>
              <w:rPr>
                <w:rFonts w:asciiTheme="majorHAnsi" w:hAnsiTheme="majorHAnsi" w:cstheme="majorHAnsi"/>
                <w:b/>
                <w:bCs/>
                <w:sz w:val="28"/>
                <w:szCs w:val="28"/>
                <w:lang w:val="en-US"/>
              </w:rPr>
              <w:t xml:space="preserve"> </w:t>
            </w:r>
            <w:proofErr w:type="spellStart"/>
            <w:r>
              <w:rPr>
                <w:rFonts w:asciiTheme="majorHAnsi" w:hAnsiTheme="majorHAnsi" w:cstheme="majorHAnsi"/>
                <w:b/>
                <w:bCs/>
                <w:sz w:val="28"/>
                <w:szCs w:val="28"/>
                <w:lang w:val="en-US"/>
              </w:rPr>
              <w:t>thích</w:t>
            </w:r>
            <w:proofErr w:type="spellEnd"/>
          </w:p>
        </w:tc>
      </w:tr>
      <w:tr w:rsidR="00B5354B" w14:paraId="7517750C" w14:textId="77777777" w:rsidTr="00507AAF">
        <w:tc>
          <w:tcPr>
            <w:tcW w:w="1696" w:type="dxa"/>
          </w:tcPr>
          <w:p w14:paraId="5D374E76" w14:textId="7E1D9C83" w:rsidR="00B5354B" w:rsidRPr="00507AAF" w:rsidRDefault="00B01AF1" w:rsidP="00507AAF">
            <w:pPr>
              <w:spacing w:line="360" w:lineRule="auto"/>
              <w:jc w:val="center"/>
              <w:rPr>
                <w:rFonts w:asciiTheme="majorHAnsi" w:hAnsiTheme="majorHAnsi" w:cstheme="majorHAnsi"/>
                <w:sz w:val="28"/>
                <w:szCs w:val="28"/>
                <w:lang w:val="en-US"/>
              </w:rPr>
            </w:pPr>
            <w:r w:rsidRPr="00507AAF">
              <w:rPr>
                <w:rFonts w:asciiTheme="majorHAnsi" w:hAnsiTheme="majorHAnsi" w:cstheme="majorHAnsi"/>
                <w:sz w:val="28"/>
                <w:szCs w:val="28"/>
                <w:lang w:val="en-US"/>
              </w:rPr>
              <w:t>1</w:t>
            </w:r>
          </w:p>
        </w:tc>
        <w:tc>
          <w:tcPr>
            <w:tcW w:w="4111" w:type="dxa"/>
          </w:tcPr>
          <w:p w14:paraId="2DC9DC9C" w14:textId="6331C309" w:rsidR="00B5354B" w:rsidRPr="00507AAF" w:rsidRDefault="00720D04" w:rsidP="00507AAF">
            <w:pPr>
              <w:spacing w:line="360" w:lineRule="auto"/>
              <w:jc w:val="center"/>
              <w:rPr>
                <w:rFonts w:asciiTheme="majorHAnsi" w:hAnsiTheme="majorHAnsi" w:cstheme="majorHAnsi"/>
                <w:sz w:val="28"/>
                <w:szCs w:val="28"/>
                <w:lang w:val="en-US"/>
              </w:rPr>
            </w:pPr>
            <w:r w:rsidRPr="00507AAF">
              <w:rPr>
                <w:rFonts w:asciiTheme="majorHAnsi" w:hAnsiTheme="majorHAnsi" w:cstheme="majorHAnsi"/>
                <w:sz w:val="28"/>
                <w:szCs w:val="28"/>
                <w:lang w:val="en-US"/>
              </w:rPr>
              <w:t>CBCC</w:t>
            </w:r>
          </w:p>
        </w:tc>
        <w:tc>
          <w:tcPr>
            <w:tcW w:w="3538" w:type="dxa"/>
          </w:tcPr>
          <w:p w14:paraId="34211B0C" w14:textId="204BBE77" w:rsidR="00B5354B" w:rsidRPr="00507AAF" w:rsidRDefault="00720D04" w:rsidP="00507AAF">
            <w:pPr>
              <w:spacing w:line="360" w:lineRule="auto"/>
              <w:jc w:val="center"/>
              <w:rPr>
                <w:rFonts w:asciiTheme="majorHAnsi" w:hAnsiTheme="majorHAnsi" w:cstheme="majorHAnsi"/>
                <w:sz w:val="28"/>
                <w:szCs w:val="28"/>
                <w:lang w:val="en-US"/>
              </w:rPr>
            </w:pPr>
            <w:proofErr w:type="spellStart"/>
            <w:r w:rsidRPr="00507AAF">
              <w:rPr>
                <w:rFonts w:asciiTheme="majorHAnsi" w:hAnsiTheme="majorHAnsi" w:cstheme="majorHAnsi"/>
                <w:sz w:val="28"/>
                <w:szCs w:val="28"/>
                <w:lang w:val="en-US"/>
              </w:rPr>
              <w:t>Cán</w:t>
            </w:r>
            <w:proofErr w:type="spellEnd"/>
            <w:r w:rsidRPr="00507AAF">
              <w:rPr>
                <w:rFonts w:asciiTheme="majorHAnsi" w:hAnsiTheme="majorHAnsi" w:cstheme="majorHAnsi"/>
                <w:sz w:val="28"/>
                <w:szCs w:val="28"/>
                <w:lang w:val="en-US"/>
              </w:rPr>
              <w:t xml:space="preserve"> </w:t>
            </w:r>
            <w:proofErr w:type="spellStart"/>
            <w:r w:rsidRPr="00507AAF">
              <w:rPr>
                <w:rFonts w:asciiTheme="majorHAnsi" w:hAnsiTheme="majorHAnsi" w:cstheme="majorHAnsi"/>
                <w:sz w:val="28"/>
                <w:szCs w:val="28"/>
                <w:lang w:val="en-US"/>
              </w:rPr>
              <w:t>bộ</w:t>
            </w:r>
            <w:proofErr w:type="spellEnd"/>
            <w:r w:rsidRPr="00507AAF">
              <w:rPr>
                <w:rFonts w:asciiTheme="majorHAnsi" w:hAnsiTheme="majorHAnsi" w:cstheme="majorHAnsi"/>
                <w:sz w:val="28"/>
                <w:szCs w:val="28"/>
                <w:lang w:val="en-US"/>
              </w:rPr>
              <w:t xml:space="preserve">, </w:t>
            </w:r>
            <w:proofErr w:type="spellStart"/>
            <w:r w:rsidRPr="00507AAF">
              <w:rPr>
                <w:rFonts w:asciiTheme="majorHAnsi" w:hAnsiTheme="majorHAnsi" w:cstheme="majorHAnsi"/>
                <w:sz w:val="28"/>
                <w:szCs w:val="28"/>
                <w:lang w:val="en-US"/>
              </w:rPr>
              <w:t>công</w:t>
            </w:r>
            <w:proofErr w:type="spellEnd"/>
            <w:r w:rsidRPr="00507AAF">
              <w:rPr>
                <w:rFonts w:asciiTheme="majorHAnsi" w:hAnsiTheme="majorHAnsi" w:cstheme="majorHAnsi"/>
                <w:sz w:val="28"/>
                <w:szCs w:val="28"/>
                <w:lang w:val="en-US"/>
              </w:rPr>
              <w:t xml:space="preserve"> </w:t>
            </w:r>
            <w:proofErr w:type="spellStart"/>
            <w:r w:rsidRPr="00507AAF">
              <w:rPr>
                <w:rFonts w:asciiTheme="majorHAnsi" w:hAnsiTheme="majorHAnsi" w:cstheme="majorHAnsi"/>
                <w:sz w:val="28"/>
                <w:szCs w:val="28"/>
                <w:lang w:val="en-US"/>
              </w:rPr>
              <w:t>chức</w:t>
            </w:r>
            <w:proofErr w:type="spellEnd"/>
          </w:p>
        </w:tc>
      </w:tr>
      <w:tr w:rsidR="00B5354B" w14:paraId="2340D399" w14:textId="77777777" w:rsidTr="00507AAF">
        <w:tc>
          <w:tcPr>
            <w:tcW w:w="1696" w:type="dxa"/>
          </w:tcPr>
          <w:p w14:paraId="1FF23776" w14:textId="45F808F8" w:rsidR="00B5354B" w:rsidRPr="00507AAF" w:rsidRDefault="00507AAF" w:rsidP="00507AAF">
            <w:pPr>
              <w:spacing w:line="360" w:lineRule="auto"/>
              <w:jc w:val="center"/>
              <w:rPr>
                <w:rFonts w:asciiTheme="majorHAnsi" w:hAnsiTheme="majorHAnsi" w:cstheme="majorHAnsi"/>
                <w:sz w:val="28"/>
                <w:szCs w:val="28"/>
                <w:lang w:val="en-US"/>
              </w:rPr>
            </w:pPr>
            <w:r>
              <w:rPr>
                <w:rFonts w:asciiTheme="majorHAnsi" w:hAnsiTheme="majorHAnsi" w:cstheme="majorHAnsi"/>
                <w:sz w:val="28"/>
                <w:szCs w:val="28"/>
                <w:lang w:val="en-US"/>
              </w:rPr>
              <w:t>2</w:t>
            </w:r>
          </w:p>
        </w:tc>
        <w:tc>
          <w:tcPr>
            <w:tcW w:w="4111" w:type="dxa"/>
          </w:tcPr>
          <w:p w14:paraId="2A466523" w14:textId="6F244825" w:rsidR="00B5354B" w:rsidRPr="00507AAF" w:rsidRDefault="00507AAF" w:rsidP="00507AAF">
            <w:pPr>
              <w:spacing w:line="360" w:lineRule="auto"/>
              <w:jc w:val="center"/>
              <w:rPr>
                <w:rFonts w:asciiTheme="majorHAnsi" w:hAnsiTheme="majorHAnsi" w:cstheme="majorHAnsi"/>
                <w:sz w:val="28"/>
                <w:szCs w:val="28"/>
                <w:lang w:val="en-US"/>
              </w:rPr>
            </w:pPr>
            <w:r w:rsidRPr="00507AAF">
              <w:rPr>
                <w:rFonts w:asciiTheme="majorHAnsi" w:hAnsiTheme="majorHAnsi" w:cstheme="majorHAnsi"/>
                <w:sz w:val="28"/>
                <w:szCs w:val="28"/>
                <w:lang w:val="en-US"/>
              </w:rPr>
              <w:t>UBND</w:t>
            </w:r>
          </w:p>
        </w:tc>
        <w:tc>
          <w:tcPr>
            <w:tcW w:w="3538" w:type="dxa"/>
          </w:tcPr>
          <w:p w14:paraId="69A2BD30" w14:textId="658518FC" w:rsidR="00B5354B" w:rsidRPr="00507AAF" w:rsidRDefault="00507AAF" w:rsidP="00507AAF">
            <w:pPr>
              <w:spacing w:line="360" w:lineRule="auto"/>
              <w:jc w:val="center"/>
              <w:rPr>
                <w:rFonts w:asciiTheme="majorHAnsi" w:hAnsiTheme="majorHAnsi" w:cstheme="majorHAnsi"/>
                <w:sz w:val="28"/>
                <w:szCs w:val="28"/>
                <w:lang w:val="en-US"/>
              </w:rPr>
            </w:pPr>
            <w:proofErr w:type="spellStart"/>
            <w:r w:rsidRPr="00507AAF">
              <w:rPr>
                <w:rFonts w:asciiTheme="majorHAnsi" w:hAnsiTheme="majorHAnsi" w:cstheme="majorHAnsi"/>
                <w:sz w:val="28"/>
                <w:szCs w:val="28"/>
                <w:lang w:val="en-US"/>
              </w:rPr>
              <w:t>Ủy</w:t>
            </w:r>
            <w:proofErr w:type="spellEnd"/>
            <w:r w:rsidRPr="00507AAF">
              <w:rPr>
                <w:rFonts w:asciiTheme="majorHAnsi" w:hAnsiTheme="majorHAnsi" w:cstheme="majorHAnsi"/>
                <w:sz w:val="28"/>
                <w:szCs w:val="28"/>
                <w:lang w:val="en-US"/>
              </w:rPr>
              <w:t xml:space="preserve"> ban </w:t>
            </w:r>
            <w:proofErr w:type="spellStart"/>
            <w:r w:rsidRPr="00507AAF">
              <w:rPr>
                <w:rFonts w:asciiTheme="majorHAnsi" w:hAnsiTheme="majorHAnsi" w:cstheme="majorHAnsi"/>
                <w:sz w:val="28"/>
                <w:szCs w:val="28"/>
                <w:lang w:val="en-US"/>
              </w:rPr>
              <w:t>nhân</w:t>
            </w:r>
            <w:proofErr w:type="spellEnd"/>
            <w:r w:rsidRPr="00507AAF">
              <w:rPr>
                <w:rFonts w:asciiTheme="majorHAnsi" w:hAnsiTheme="majorHAnsi" w:cstheme="majorHAnsi"/>
                <w:sz w:val="28"/>
                <w:szCs w:val="28"/>
                <w:lang w:val="en-US"/>
              </w:rPr>
              <w:t xml:space="preserve"> </w:t>
            </w:r>
            <w:proofErr w:type="spellStart"/>
            <w:r w:rsidRPr="00507AAF">
              <w:rPr>
                <w:rFonts w:asciiTheme="majorHAnsi" w:hAnsiTheme="majorHAnsi" w:cstheme="majorHAnsi"/>
                <w:sz w:val="28"/>
                <w:szCs w:val="28"/>
                <w:lang w:val="en-US"/>
              </w:rPr>
              <w:t>dân</w:t>
            </w:r>
            <w:proofErr w:type="spellEnd"/>
          </w:p>
        </w:tc>
      </w:tr>
      <w:tr w:rsidR="00B5354B" w14:paraId="17AFB5E8" w14:textId="77777777" w:rsidTr="00507AAF">
        <w:tc>
          <w:tcPr>
            <w:tcW w:w="1696" w:type="dxa"/>
          </w:tcPr>
          <w:p w14:paraId="09026369" w14:textId="286EA460" w:rsidR="00B5354B" w:rsidRPr="00507AAF" w:rsidRDefault="00875DBA" w:rsidP="00507AAF">
            <w:pPr>
              <w:spacing w:line="360" w:lineRule="auto"/>
              <w:jc w:val="center"/>
              <w:rPr>
                <w:rFonts w:asciiTheme="majorHAnsi" w:hAnsiTheme="majorHAnsi" w:cstheme="majorHAnsi"/>
                <w:sz w:val="28"/>
                <w:szCs w:val="28"/>
                <w:lang w:val="en-US"/>
              </w:rPr>
            </w:pPr>
            <w:r>
              <w:rPr>
                <w:rFonts w:asciiTheme="majorHAnsi" w:hAnsiTheme="majorHAnsi" w:cstheme="majorHAnsi"/>
                <w:sz w:val="28"/>
                <w:szCs w:val="28"/>
                <w:lang w:val="en-US"/>
              </w:rPr>
              <w:t>3</w:t>
            </w:r>
          </w:p>
        </w:tc>
        <w:tc>
          <w:tcPr>
            <w:tcW w:w="4111" w:type="dxa"/>
          </w:tcPr>
          <w:p w14:paraId="3BAC69EB" w14:textId="7A4D9097" w:rsidR="00B5354B" w:rsidRPr="00507AAF" w:rsidRDefault="00875DBA" w:rsidP="00507AAF">
            <w:pPr>
              <w:spacing w:line="360" w:lineRule="auto"/>
              <w:jc w:val="center"/>
              <w:rPr>
                <w:rFonts w:asciiTheme="majorHAnsi" w:hAnsiTheme="majorHAnsi" w:cstheme="majorHAnsi"/>
                <w:sz w:val="28"/>
                <w:szCs w:val="28"/>
                <w:lang w:val="en-US"/>
              </w:rPr>
            </w:pPr>
            <w:r>
              <w:rPr>
                <w:rFonts w:asciiTheme="majorHAnsi" w:hAnsiTheme="majorHAnsi" w:cstheme="majorHAnsi"/>
                <w:sz w:val="28"/>
                <w:szCs w:val="28"/>
                <w:lang w:val="en-US"/>
              </w:rPr>
              <w:t>XHCN</w:t>
            </w:r>
          </w:p>
        </w:tc>
        <w:tc>
          <w:tcPr>
            <w:tcW w:w="3538" w:type="dxa"/>
          </w:tcPr>
          <w:p w14:paraId="60682DBE" w14:textId="2C2F2A18" w:rsidR="00B5354B" w:rsidRPr="00507AAF" w:rsidRDefault="00875DBA" w:rsidP="00507AAF">
            <w:pPr>
              <w:spacing w:line="360" w:lineRule="auto"/>
              <w:jc w:val="center"/>
              <w:rPr>
                <w:rFonts w:asciiTheme="majorHAnsi" w:hAnsiTheme="majorHAnsi" w:cstheme="majorHAnsi"/>
                <w:sz w:val="28"/>
                <w:szCs w:val="28"/>
                <w:lang w:val="en-US"/>
              </w:rPr>
            </w:pPr>
            <w:proofErr w:type="spellStart"/>
            <w:r>
              <w:rPr>
                <w:rFonts w:asciiTheme="majorHAnsi" w:hAnsiTheme="majorHAnsi" w:cstheme="majorHAnsi"/>
                <w:sz w:val="28"/>
                <w:szCs w:val="28"/>
                <w:lang w:val="en-US"/>
              </w:rPr>
              <w:t>Xã</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hội</w:t>
            </w:r>
            <w:proofErr w:type="spellEnd"/>
            <w:r>
              <w:rPr>
                <w:rFonts w:asciiTheme="majorHAnsi" w:hAnsiTheme="majorHAnsi" w:cstheme="majorHAnsi"/>
                <w:sz w:val="28"/>
                <w:szCs w:val="28"/>
                <w:lang w:val="en-US"/>
              </w:rPr>
              <w:t xml:space="preserve"> chủ </w:t>
            </w:r>
            <w:proofErr w:type="spellStart"/>
            <w:r>
              <w:rPr>
                <w:rFonts w:asciiTheme="majorHAnsi" w:hAnsiTheme="majorHAnsi" w:cstheme="majorHAnsi"/>
                <w:sz w:val="28"/>
                <w:szCs w:val="28"/>
                <w:lang w:val="en-US"/>
              </w:rPr>
              <w:t>nghĩa</w:t>
            </w:r>
            <w:proofErr w:type="spellEnd"/>
          </w:p>
        </w:tc>
      </w:tr>
      <w:tr w:rsidR="00B5354B" w14:paraId="3F364492" w14:textId="77777777" w:rsidTr="00507AAF">
        <w:tc>
          <w:tcPr>
            <w:tcW w:w="1696" w:type="dxa"/>
          </w:tcPr>
          <w:p w14:paraId="4AE23DA1" w14:textId="576007E6" w:rsidR="00B5354B" w:rsidRPr="00507AAF" w:rsidRDefault="00875DBA" w:rsidP="00507AAF">
            <w:pPr>
              <w:spacing w:line="360" w:lineRule="auto"/>
              <w:jc w:val="center"/>
              <w:rPr>
                <w:rFonts w:asciiTheme="majorHAnsi" w:hAnsiTheme="majorHAnsi" w:cstheme="majorHAnsi"/>
                <w:sz w:val="28"/>
                <w:szCs w:val="28"/>
                <w:lang w:val="en-US"/>
              </w:rPr>
            </w:pPr>
            <w:r>
              <w:rPr>
                <w:rFonts w:asciiTheme="majorHAnsi" w:hAnsiTheme="majorHAnsi" w:cstheme="majorHAnsi"/>
                <w:sz w:val="28"/>
                <w:szCs w:val="28"/>
                <w:lang w:val="en-US"/>
              </w:rPr>
              <w:t>4</w:t>
            </w:r>
          </w:p>
        </w:tc>
        <w:tc>
          <w:tcPr>
            <w:tcW w:w="4111" w:type="dxa"/>
          </w:tcPr>
          <w:p w14:paraId="646313BE" w14:textId="6203FD29" w:rsidR="00B5354B" w:rsidRPr="00507AAF" w:rsidRDefault="00875DBA" w:rsidP="00507AAF">
            <w:pPr>
              <w:spacing w:line="360" w:lineRule="auto"/>
              <w:jc w:val="center"/>
              <w:rPr>
                <w:rFonts w:asciiTheme="majorHAnsi" w:hAnsiTheme="majorHAnsi" w:cstheme="majorHAnsi"/>
                <w:sz w:val="28"/>
                <w:szCs w:val="28"/>
                <w:lang w:val="en-US"/>
              </w:rPr>
            </w:pPr>
            <w:proofErr w:type="spellStart"/>
            <w:r>
              <w:rPr>
                <w:rFonts w:asciiTheme="majorHAnsi" w:hAnsiTheme="majorHAnsi" w:cstheme="majorHAnsi"/>
                <w:sz w:val="28"/>
                <w:szCs w:val="28"/>
                <w:lang w:val="en-US"/>
              </w:rPr>
              <w:t>Sđ</w:t>
            </w:r>
            <w:proofErr w:type="spellEnd"/>
            <w:r>
              <w:rPr>
                <w:rFonts w:asciiTheme="majorHAnsi" w:hAnsiTheme="majorHAnsi" w:cstheme="majorHAnsi"/>
                <w:sz w:val="28"/>
                <w:szCs w:val="28"/>
                <w:lang w:val="en-US"/>
              </w:rPr>
              <w:t>, bs</w:t>
            </w:r>
          </w:p>
        </w:tc>
        <w:tc>
          <w:tcPr>
            <w:tcW w:w="3538" w:type="dxa"/>
          </w:tcPr>
          <w:p w14:paraId="47F93A16" w14:textId="3999ABC9" w:rsidR="00B5354B" w:rsidRPr="00507AAF" w:rsidRDefault="00875DBA" w:rsidP="00507AAF">
            <w:pPr>
              <w:spacing w:line="360" w:lineRule="auto"/>
              <w:jc w:val="center"/>
              <w:rPr>
                <w:rFonts w:asciiTheme="majorHAnsi" w:hAnsiTheme="majorHAnsi" w:cstheme="majorHAnsi"/>
                <w:sz w:val="28"/>
                <w:szCs w:val="28"/>
                <w:lang w:val="en-US"/>
              </w:rPr>
            </w:pPr>
            <w:proofErr w:type="spellStart"/>
            <w:r>
              <w:rPr>
                <w:rFonts w:asciiTheme="majorHAnsi" w:hAnsiTheme="majorHAnsi" w:cstheme="majorHAnsi"/>
                <w:sz w:val="28"/>
                <w:szCs w:val="28"/>
                <w:lang w:val="en-US"/>
              </w:rPr>
              <w:t>Sửa</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đổi</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bổ</w:t>
            </w:r>
            <w:proofErr w:type="spellEnd"/>
            <w:r>
              <w:rPr>
                <w:rFonts w:asciiTheme="majorHAnsi" w:hAnsiTheme="majorHAnsi" w:cstheme="majorHAnsi"/>
                <w:sz w:val="28"/>
                <w:szCs w:val="28"/>
                <w:lang w:val="en-US"/>
              </w:rPr>
              <w:t xml:space="preserve"> sung</w:t>
            </w:r>
          </w:p>
        </w:tc>
      </w:tr>
    </w:tbl>
    <w:p w14:paraId="5FD1BA74" w14:textId="670E85F1" w:rsidR="001B4B6E" w:rsidRDefault="001B4B6E" w:rsidP="00B84C85">
      <w:pPr>
        <w:spacing w:line="360" w:lineRule="auto"/>
        <w:jc w:val="both"/>
        <w:rPr>
          <w:rFonts w:asciiTheme="majorHAnsi" w:hAnsiTheme="majorHAnsi" w:cstheme="majorHAnsi"/>
          <w:b/>
          <w:bCs/>
          <w:sz w:val="28"/>
          <w:szCs w:val="28"/>
          <w:lang w:val="en-US"/>
        </w:rPr>
      </w:pPr>
      <w:r>
        <w:rPr>
          <w:rFonts w:asciiTheme="majorHAnsi" w:hAnsiTheme="majorHAnsi" w:cstheme="majorHAnsi"/>
          <w:b/>
          <w:bCs/>
          <w:sz w:val="28"/>
          <w:szCs w:val="28"/>
          <w:lang w:val="en-US"/>
        </w:rPr>
        <w:br w:type="page"/>
      </w:r>
    </w:p>
    <w:p w14:paraId="511E0A8C" w14:textId="03554D44" w:rsidR="00CC1601" w:rsidRPr="00A95E02" w:rsidRDefault="00F202EE" w:rsidP="00A84863">
      <w:pPr>
        <w:pStyle w:val="Heading1"/>
        <w:rPr>
          <w:rFonts w:cstheme="majorHAnsi"/>
          <w:b/>
          <w:bCs/>
          <w:szCs w:val="28"/>
        </w:rPr>
      </w:pPr>
      <w:bookmarkStart w:id="2" w:name="_Toc10307385"/>
      <w:bookmarkStart w:id="3" w:name="_Toc165617690"/>
      <w:r w:rsidRPr="00A95E02">
        <w:rPr>
          <w:rFonts w:cstheme="majorHAnsi"/>
          <w:b/>
          <w:bCs/>
          <w:szCs w:val="28"/>
          <w:lang w:val="en-US"/>
        </w:rPr>
        <w:lastRenderedPageBreak/>
        <w:t xml:space="preserve">A. </w:t>
      </w:r>
      <w:r w:rsidR="00CC1601" w:rsidRPr="00A95E02">
        <w:rPr>
          <w:rFonts w:cstheme="majorHAnsi"/>
          <w:b/>
          <w:bCs/>
          <w:szCs w:val="28"/>
        </w:rPr>
        <w:t>PHẦN MỞ ĐẦU</w:t>
      </w:r>
      <w:bookmarkEnd w:id="2"/>
      <w:bookmarkEnd w:id="3"/>
    </w:p>
    <w:p w14:paraId="088774E7" w14:textId="77777777" w:rsidR="00CC1601" w:rsidRPr="00A95E02" w:rsidRDefault="00CC1601" w:rsidP="00A84863">
      <w:pPr>
        <w:pStyle w:val="Heading2"/>
        <w:rPr>
          <w:rFonts w:cstheme="majorHAnsi"/>
          <w:b/>
          <w:bCs/>
          <w:szCs w:val="28"/>
        </w:rPr>
      </w:pPr>
      <w:bookmarkStart w:id="4" w:name="_Toc10307386"/>
      <w:bookmarkStart w:id="5" w:name="_Toc165617691"/>
      <w:r w:rsidRPr="00A95E02">
        <w:rPr>
          <w:rFonts w:cstheme="majorHAnsi"/>
          <w:b/>
          <w:bCs/>
          <w:szCs w:val="28"/>
        </w:rPr>
        <w:t>1. Tính cấp thiết của đề tài</w:t>
      </w:r>
      <w:bookmarkEnd w:id="4"/>
      <w:bookmarkEnd w:id="5"/>
    </w:p>
    <w:p w14:paraId="4F9C85CD" w14:textId="77777777" w:rsidR="00CC1601" w:rsidRPr="00A95E02" w:rsidRDefault="00CC1601" w:rsidP="00A95E02">
      <w:pPr>
        <w:spacing w:line="360" w:lineRule="auto"/>
        <w:ind w:firstLine="567"/>
        <w:jc w:val="both"/>
        <w:rPr>
          <w:rFonts w:asciiTheme="majorHAnsi" w:hAnsiTheme="majorHAnsi" w:cstheme="majorHAnsi"/>
          <w:sz w:val="28"/>
          <w:szCs w:val="28"/>
          <w:lang w:val="en"/>
        </w:rPr>
      </w:pPr>
      <w:proofErr w:type="spellStart"/>
      <w:r w:rsidRPr="00A95E02">
        <w:rPr>
          <w:rFonts w:asciiTheme="majorHAnsi" w:hAnsiTheme="majorHAnsi" w:cstheme="majorHAnsi"/>
          <w:sz w:val="28"/>
          <w:szCs w:val="28"/>
          <w:lang w:val="en"/>
        </w:rPr>
        <w:t>Nguồn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một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những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yếu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quan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trọng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mang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quyết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Bởi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hết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ngũ</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phẩm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cũng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đồng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thời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chủ </w:t>
      </w:r>
      <w:proofErr w:type="spellStart"/>
      <w:r w:rsidRPr="00A95E02">
        <w:rPr>
          <w:rFonts w:asciiTheme="majorHAnsi" w:hAnsiTheme="majorHAnsi" w:cstheme="majorHAnsi"/>
          <w:sz w:val="28"/>
          <w:szCs w:val="28"/>
          <w:lang w:val="en"/>
        </w:rPr>
        <w:t>thể</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Trong </w:t>
      </w:r>
      <w:proofErr w:type="spellStart"/>
      <w:r w:rsidRPr="00A95E02">
        <w:rPr>
          <w:rFonts w:asciiTheme="majorHAnsi" w:hAnsiTheme="majorHAnsi" w:cstheme="majorHAnsi"/>
          <w:sz w:val="28"/>
          <w:szCs w:val="28"/>
          <w:lang w:val="en"/>
        </w:rPr>
        <w:t>quá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hoạt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vụ</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mang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mọi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mặt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đời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sống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quyền</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lợi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ích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cả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cộng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đồng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Mọi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yếu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như: </w:t>
      </w:r>
      <w:proofErr w:type="spellStart"/>
      <w:r w:rsidRPr="00A95E02">
        <w:rPr>
          <w:rFonts w:asciiTheme="majorHAnsi" w:hAnsiTheme="majorHAnsi" w:cstheme="majorHAnsi"/>
          <w:sz w:val="28"/>
          <w:szCs w:val="28"/>
          <w:lang w:val="en"/>
        </w:rPr>
        <w:t>thể</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chế</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cấu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tài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tiến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đều</w:t>
      </w:r>
      <w:proofErr w:type="spellEnd"/>
      <w:r w:rsidRPr="00A95E02">
        <w:rPr>
          <w:rFonts w:asciiTheme="majorHAnsi" w:hAnsiTheme="majorHAnsi" w:cstheme="majorHAnsi"/>
          <w:sz w:val="28"/>
          <w:szCs w:val="28"/>
          <w:lang w:val="en"/>
        </w:rPr>
        <w:t xml:space="preserve"> do </w:t>
      </w:r>
      <w:proofErr w:type="spellStart"/>
      <w:r w:rsidRPr="00A95E02">
        <w:rPr>
          <w:rFonts w:asciiTheme="majorHAnsi" w:hAnsiTheme="majorHAnsi" w:cstheme="majorHAnsi"/>
          <w:sz w:val="28"/>
          <w:szCs w:val="28"/>
          <w:lang w:val="en"/>
        </w:rPr>
        <w:t>đội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ngũ</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xây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dựng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w:t>
      </w:r>
    </w:p>
    <w:p w14:paraId="42C5F90B" w14:textId="3EC56F49" w:rsidR="00CC1601" w:rsidRPr="00A95E02" w:rsidRDefault="00CC1601" w:rsidP="00A95E02">
      <w:pPr>
        <w:spacing w:line="360" w:lineRule="auto"/>
        <w:ind w:firstLine="567"/>
        <w:jc w:val="both"/>
        <w:rPr>
          <w:rFonts w:asciiTheme="majorHAnsi" w:hAnsiTheme="majorHAnsi" w:cstheme="majorHAnsi"/>
          <w:sz w:val="28"/>
          <w:szCs w:val="28"/>
          <w:lang w:val="en"/>
        </w:rPr>
      </w:pPr>
      <w:proofErr w:type="spellStart"/>
      <w:r w:rsidRPr="00A95E02">
        <w:rPr>
          <w:rFonts w:asciiTheme="majorHAnsi" w:hAnsiTheme="majorHAnsi" w:cstheme="majorHAnsi"/>
          <w:sz w:val="28"/>
          <w:szCs w:val="28"/>
          <w:lang w:val="en"/>
        </w:rPr>
        <w:t>Chiến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phát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triển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kinh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tế</w:t>
      </w:r>
      <w:proofErr w:type="spellEnd"/>
      <w:r w:rsidRPr="00A95E02">
        <w:rPr>
          <w:rFonts w:asciiTheme="majorHAnsi" w:hAnsiTheme="majorHAnsi" w:cstheme="majorHAnsi"/>
          <w:sz w:val="28"/>
          <w:szCs w:val="28"/>
          <w:lang w:val="en"/>
        </w:rPr>
        <w:t xml:space="preserve"> - </w:t>
      </w:r>
      <w:proofErr w:type="spellStart"/>
      <w:r w:rsidRPr="00A95E02">
        <w:rPr>
          <w:rFonts w:asciiTheme="majorHAnsi" w:hAnsiTheme="majorHAnsi" w:cstheme="majorHAnsi"/>
          <w:sz w:val="28"/>
          <w:szCs w:val="28"/>
          <w:lang w:val="en"/>
        </w:rPr>
        <w:t>xã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giai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20</w:t>
      </w:r>
      <w:r w:rsidR="00F202EE" w:rsidRPr="00A95E02">
        <w:rPr>
          <w:rFonts w:asciiTheme="majorHAnsi" w:hAnsiTheme="majorHAnsi" w:cstheme="majorHAnsi"/>
          <w:sz w:val="28"/>
          <w:szCs w:val="28"/>
          <w:lang w:val="en"/>
        </w:rPr>
        <w:t>21</w:t>
      </w:r>
      <w:r w:rsidRPr="00A95E02">
        <w:rPr>
          <w:rFonts w:asciiTheme="majorHAnsi" w:hAnsiTheme="majorHAnsi" w:cstheme="majorHAnsi"/>
          <w:sz w:val="28"/>
          <w:szCs w:val="28"/>
          <w:lang w:val="en"/>
        </w:rPr>
        <w:t xml:space="preserve"> - 20</w:t>
      </w:r>
      <w:r w:rsidR="006D0131" w:rsidRPr="00A95E02">
        <w:rPr>
          <w:rFonts w:asciiTheme="majorHAnsi" w:hAnsiTheme="majorHAnsi" w:cstheme="majorHAnsi"/>
          <w:sz w:val="28"/>
          <w:szCs w:val="28"/>
          <w:lang w:val="en"/>
        </w:rPr>
        <w:t>3</w:t>
      </w:r>
      <w:r w:rsidRPr="00A95E02">
        <w:rPr>
          <w:rFonts w:asciiTheme="majorHAnsi" w:hAnsiTheme="majorHAnsi" w:cstheme="majorHAnsi"/>
          <w:sz w:val="28"/>
          <w:szCs w:val="28"/>
          <w:lang w:val="en"/>
        </w:rPr>
        <w:t xml:space="preserve">0, </w:t>
      </w:r>
      <w:proofErr w:type="spellStart"/>
      <w:r w:rsidRPr="00A95E02">
        <w:rPr>
          <w:rFonts w:asciiTheme="majorHAnsi" w:hAnsiTheme="majorHAnsi" w:cstheme="majorHAnsi"/>
          <w:sz w:val="28"/>
          <w:szCs w:val="28"/>
          <w:lang w:val="en"/>
        </w:rPr>
        <w:t>Đảng</w:t>
      </w:r>
      <w:proofErr w:type="spellEnd"/>
      <w:r w:rsidRPr="00A95E02">
        <w:rPr>
          <w:rFonts w:asciiTheme="majorHAnsi" w:hAnsiTheme="majorHAnsi" w:cstheme="majorHAnsi"/>
          <w:sz w:val="28"/>
          <w:szCs w:val="28"/>
          <w:lang w:val="en"/>
        </w:rPr>
        <w:t xml:space="preserve"> ta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w:t>
      </w:r>
      <w:proofErr w:type="spellStart"/>
      <w:r w:rsidR="006D0131" w:rsidRPr="00A95E02">
        <w:rPr>
          <w:rFonts w:asciiTheme="majorHAnsi" w:hAnsiTheme="majorHAnsi" w:cstheme="majorHAnsi"/>
          <w:sz w:val="28"/>
          <w:szCs w:val="28"/>
          <w:lang w:val="en"/>
        </w:rPr>
        <w:t>Xây</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dựng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đội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ngũ</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cán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bộ</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công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chức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viên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chức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có</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tính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chuyên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nghiệp</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cao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có</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năng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lực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sáng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tạo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dựa</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trên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cơ</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chế</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cạnh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tranh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về</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tuyển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dụng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chế</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độ</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đãi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ngộ</w:t>
      </w:r>
      <w:proofErr w:type="spellEnd"/>
      <w:r w:rsidR="006D0131" w:rsidRPr="00A95E02">
        <w:rPr>
          <w:rFonts w:asciiTheme="majorHAnsi" w:hAnsiTheme="majorHAnsi" w:cstheme="majorHAnsi"/>
          <w:sz w:val="28"/>
          <w:szCs w:val="28"/>
          <w:lang w:val="en"/>
        </w:rPr>
        <w:t xml:space="preserve"> và </w:t>
      </w:r>
      <w:proofErr w:type="spellStart"/>
      <w:r w:rsidR="006D0131" w:rsidRPr="00A95E02">
        <w:rPr>
          <w:rFonts w:asciiTheme="majorHAnsi" w:hAnsiTheme="majorHAnsi" w:cstheme="majorHAnsi"/>
          <w:sz w:val="28"/>
          <w:szCs w:val="28"/>
          <w:lang w:val="en"/>
        </w:rPr>
        <w:t>đề</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bạt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có</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phẩm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chất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đạo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đức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tốt</w:t>
      </w:r>
      <w:proofErr w:type="spellEnd"/>
      <w:r w:rsidR="006D0131" w:rsidRPr="00A95E02">
        <w:rPr>
          <w:rFonts w:asciiTheme="majorHAnsi" w:hAnsiTheme="majorHAnsi" w:cstheme="majorHAnsi"/>
          <w:sz w:val="28"/>
          <w:szCs w:val="28"/>
          <w:lang w:val="en"/>
        </w:rPr>
        <w:t xml:space="preserve"> và </w:t>
      </w:r>
      <w:proofErr w:type="spellStart"/>
      <w:r w:rsidR="006D0131" w:rsidRPr="00A95E02">
        <w:rPr>
          <w:rFonts w:asciiTheme="majorHAnsi" w:hAnsiTheme="majorHAnsi" w:cstheme="majorHAnsi"/>
          <w:sz w:val="28"/>
          <w:szCs w:val="28"/>
          <w:lang w:val="en"/>
        </w:rPr>
        <w:t>bản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lĩnh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chính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trị</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vững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vàng</w:t>
      </w:r>
      <w:proofErr w:type="spellEnd"/>
      <w:r w:rsidR="006D0131" w:rsidRPr="00A95E02">
        <w:rPr>
          <w:rFonts w:asciiTheme="majorHAnsi" w:hAnsiTheme="majorHAnsi" w:cstheme="majorHAnsi"/>
          <w:sz w:val="28"/>
          <w:szCs w:val="28"/>
          <w:lang w:val="en"/>
        </w:rPr>
        <w:t xml:space="preserve">. Quy </w:t>
      </w:r>
      <w:proofErr w:type="spellStart"/>
      <w:r w:rsidR="006D0131" w:rsidRPr="00A95E02">
        <w:rPr>
          <w:rFonts w:asciiTheme="majorHAnsi" w:hAnsiTheme="majorHAnsi" w:cstheme="majorHAnsi"/>
          <w:sz w:val="28"/>
          <w:szCs w:val="28"/>
          <w:lang w:val="en"/>
        </w:rPr>
        <w:t>định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rõ</w:t>
      </w:r>
      <w:proofErr w:type="spellEnd"/>
      <w:r w:rsidR="006D0131" w:rsidRPr="00A95E02">
        <w:rPr>
          <w:rFonts w:asciiTheme="majorHAnsi" w:hAnsiTheme="majorHAnsi" w:cstheme="majorHAnsi"/>
          <w:sz w:val="28"/>
          <w:szCs w:val="28"/>
          <w:lang w:val="en"/>
        </w:rPr>
        <w:t xml:space="preserve"> và </w:t>
      </w:r>
      <w:proofErr w:type="spellStart"/>
      <w:r w:rsidR="006D0131" w:rsidRPr="00A95E02">
        <w:rPr>
          <w:rFonts w:asciiTheme="majorHAnsi" w:hAnsiTheme="majorHAnsi" w:cstheme="majorHAnsi"/>
          <w:sz w:val="28"/>
          <w:szCs w:val="28"/>
          <w:lang w:val="en"/>
        </w:rPr>
        <w:t>đề</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cao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trách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nhiệm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của</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người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đứng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đầu</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có</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cơ</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chế</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khuyến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khích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khơi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dậy</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tinh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thần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cống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hiến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vì</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đất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nước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tạo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động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lực</w:t>
      </w:r>
      <w:proofErr w:type="spellEnd"/>
      <w:r w:rsidR="006D0131" w:rsidRPr="00A95E02">
        <w:rPr>
          <w:rFonts w:asciiTheme="majorHAnsi" w:hAnsiTheme="majorHAnsi" w:cstheme="majorHAnsi"/>
          <w:sz w:val="28"/>
          <w:szCs w:val="28"/>
          <w:lang w:val="en"/>
        </w:rPr>
        <w:t xml:space="preserve"> và </w:t>
      </w:r>
      <w:proofErr w:type="spellStart"/>
      <w:r w:rsidR="006D0131" w:rsidRPr="00A95E02">
        <w:rPr>
          <w:rFonts w:asciiTheme="majorHAnsi" w:hAnsiTheme="majorHAnsi" w:cstheme="majorHAnsi"/>
          <w:sz w:val="28"/>
          <w:szCs w:val="28"/>
          <w:lang w:val="en"/>
        </w:rPr>
        <w:t>áp</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lực</w:t>
      </w:r>
      <w:proofErr w:type="spellEnd"/>
      <w:r w:rsidR="006D0131" w:rsidRPr="00A95E02">
        <w:rPr>
          <w:rFonts w:asciiTheme="majorHAnsi" w:hAnsiTheme="majorHAnsi" w:cstheme="majorHAnsi"/>
          <w:sz w:val="28"/>
          <w:szCs w:val="28"/>
          <w:lang w:val="en"/>
        </w:rPr>
        <w:t xml:space="preserve"> để </w:t>
      </w:r>
      <w:proofErr w:type="spellStart"/>
      <w:r w:rsidR="006D0131" w:rsidRPr="00A95E02">
        <w:rPr>
          <w:rFonts w:asciiTheme="majorHAnsi" w:hAnsiTheme="majorHAnsi" w:cstheme="majorHAnsi"/>
          <w:sz w:val="28"/>
          <w:szCs w:val="28"/>
          <w:lang w:val="en"/>
        </w:rPr>
        <w:t>mọi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cán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bộ</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công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chức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viên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chức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hoàn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thành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tốt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nhất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nhiệm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vụ</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được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giao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tận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tụy</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phục</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vụ</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nhân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dân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có</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cơ</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chế</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bảo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vệ</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cán</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bộ</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đổi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mới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sáng</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tạo</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dám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nghĩ</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dám</w:t>
      </w:r>
      <w:proofErr w:type="spellEnd"/>
      <w:r w:rsidR="006D0131" w:rsidRPr="00A95E02">
        <w:rPr>
          <w:rFonts w:asciiTheme="majorHAnsi" w:hAnsiTheme="majorHAnsi" w:cstheme="majorHAnsi"/>
          <w:sz w:val="28"/>
          <w:szCs w:val="28"/>
          <w:lang w:val="en"/>
        </w:rPr>
        <w:t xml:space="preserve"> làm, </w:t>
      </w:r>
      <w:proofErr w:type="spellStart"/>
      <w:r w:rsidR="006D0131" w:rsidRPr="00A95E02">
        <w:rPr>
          <w:rFonts w:asciiTheme="majorHAnsi" w:hAnsiTheme="majorHAnsi" w:cstheme="majorHAnsi"/>
          <w:sz w:val="28"/>
          <w:szCs w:val="28"/>
          <w:lang w:val="en"/>
        </w:rPr>
        <w:t>dám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đột</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phá</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dám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chịu</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trách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nhiệm</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vì</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lợi</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ích</w:t>
      </w:r>
      <w:proofErr w:type="spellEnd"/>
      <w:r w:rsidR="006D0131" w:rsidRPr="00A95E02">
        <w:rPr>
          <w:rFonts w:asciiTheme="majorHAnsi" w:hAnsiTheme="majorHAnsi" w:cstheme="majorHAnsi"/>
          <w:sz w:val="28"/>
          <w:szCs w:val="28"/>
          <w:lang w:val="en"/>
        </w:rPr>
        <w:t xml:space="preserve"> </w:t>
      </w:r>
      <w:proofErr w:type="spellStart"/>
      <w:r w:rsidR="006D0131" w:rsidRPr="00A95E02">
        <w:rPr>
          <w:rFonts w:asciiTheme="majorHAnsi" w:hAnsiTheme="majorHAnsi" w:cstheme="majorHAnsi"/>
          <w:sz w:val="28"/>
          <w:szCs w:val="28"/>
          <w:lang w:val="en"/>
        </w:rPr>
        <w:t>chung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nhấn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mạnh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phát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triển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nhanh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nguồn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nguồn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lượng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cao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một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3 </w:t>
      </w:r>
      <w:proofErr w:type="spellStart"/>
      <w:r w:rsidRPr="00A95E02">
        <w:rPr>
          <w:rFonts w:asciiTheme="majorHAnsi" w:hAnsiTheme="majorHAnsi" w:cstheme="majorHAnsi"/>
          <w:sz w:val="28"/>
          <w:szCs w:val="28"/>
          <w:lang w:val="en"/>
        </w:rPr>
        <w:t>đột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chiến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Chương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thể</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giai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w:t>
      </w:r>
      <w:r w:rsidR="006D0131" w:rsidRPr="00A95E02">
        <w:rPr>
          <w:rFonts w:asciiTheme="majorHAnsi" w:hAnsiTheme="majorHAnsi" w:cstheme="majorHAnsi"/>
          <w:sz w:val="28"/>
          <w:szCs w:val="28"/>
          <w:lang w:val="en"/>
        </w:rPr>
        <w:t>2021 - 2030</w:t>
      </w:r>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đề</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mục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tiêu</w:t>
      </w:r>
      <w:proofErr w:type="spellEnd"/>
      <w:r w:rsidRPr="00A95E02">
        <w:rPr>
          <w:rFonts w:asciiTheme="majorHAnsi" w:hAnsiTheme="majorHAnsi" w:cstheme="majorHAnsi"/>
          <w:sz w:val="28"/>
          <w:szCs w:val="28"/>
          <w:lang w:val="en"/>
        </w:rPr>
        <w:t>: “</w:t>
      </w:r>
      <w:proofErr w:type="spellStart"/>
      <w:r w:rsidRPr="00A95E02">
        <w:rPr>
          <w:rFonts w:asciiTheme="majorHAnsi" w:hAnsiTheme="majorHAnsi" w:cstheme="majorHAnsi"/>
          <w:sz w:val="28"/>
          <w:szCs w:val="28"/>
          <w:lang w:val="en"/>
        </w:rPr>
        <w:t>đến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2020, </w:t>
      </w:r>
      <w:proofErr w:type="spellStart"/>
      <w:r w:rsidR="007707F7" w:rsidRPr="00A95E02">
        <w:rPr>
          <w:rFonts w:asciiTheme="majorHAnsi" w:hAnsiTheme="majorHAnsi" w:cstheme="majorHAnsi"/>
          <w:sz w:val="28"/>
          <w:szCs w:val="28"/>
          <w:lang w:val="en"/>
        </w:rPr>
        <w:t>xây</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dựng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được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đội</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ngũ</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cán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bộ</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công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chức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viên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chức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chuyên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nghiệp</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có</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chất</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lượng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cao</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có</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số</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lượng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cơ</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cấu</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hợp</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lý</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đội</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ngũ</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cán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bộ</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các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cấp</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nhất</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là</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cấp</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chiến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lược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đủ</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phẩm</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chất</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năng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lực</w:t>
      </w:r>
      <w:proofErr w:type="spellEnd"/>
      <w:r w:rsidR="007707F7" w:rsidRPr="00A95E02">
        <w:rPr>
          <w:rFonts w:asciiTheme="majorHAnsi" w:hAnsiTheme="majorHAnsi" w:cstheme="majorHAnsi"/>
          <w:sz w:val="28"/>
          <w:szCs w:val="28"/>
          <w:lang w:val="en"/>
        </w:rPr>
        <w:t xml:space="preserve"> và </w:t>
      </w:r>
      <w:proofErr w:type="spellStart"/>
      <w:r w:rsidR="007707F7" w:rsidRPr="00A95E02">
        <w:rPr>
          <w:rFonts w:asciiTheme="majorHAnsi" w:hAnsiTheme="majorHAnsi" w:cstheme="majorHAnsi"/>
          <w:sz w:val="28"/>
          <w:szCs w:val="28"/>
          <w:lang w:val="en"/>
        </w:rPr>
        <w:t>uy</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tín</w:t>
      </w:r>
      <w:proofErr w:type="spellEnd"/>
      <w:r w:rsidRPr="00A95E02">
        <w:rPr>
          <w:rFonts w:asciiTheme="majorHAnsi" w:hAnsiTheme="majorHAnsi" w:cstheme="majorHAnsi"/>
          <w:sz w:val="28"/>
          <w:szCs w:val="28"/>
          <w:lang w:val="en"/>
        </w:rPr>
        <w:t>” và “</w:t>
      </w:r>
      <w:proofErr w:type="spellStart"/>
      <w:r w:rsidRPr="00A95E02">
        <w:rPr>
          <w:rFonts w:asciiTheme="majorHAnsi" w:hAnsiTheme="majorHAnsi" w:cstheme="majorHAnsi"/>
          <w:sz w:val="28"/>
          <w:szCs w:val="28"/>
          <w:lang w:val="en"/>
        </w:rPr>
        <w:t>xây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dựng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một</w:t>
      </w:r>
      <w:proofErr w:type="spellEnd"/>
      <w:r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nền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công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vụ</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chuyên</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nghiệp</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trách</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nhiệm</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năng</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động</w:t>
      </w:r>
      <w:proofErr w:type="spellEnd"/>
      <w:r w:rsidR="007707F7" w:rsidRPr="00A95E02">
        <w:rPr>
          <w:rFonts w:asciiTheme="majorHAnsi" w:hAnsiTheme="majorHAnsi" w:cstheme="majorHAnsi"/>
          <w:sz w:val="28"/>
          <w:szCs w:val="28"/>
          <w:lang w:val="en"/>
        </w:rPr>
        <w:t xml:space="preserve"> và </w:t>
      </w:r>
      <w:proofErr w:type="spellStart"/>
      <w:r w:rsidR="007707F7" w:rsidRPr="00A95E02">
        <w:rPr>
          <w:rFonts w:asciiTheme="majorHAnsi" w:hAnsiTheme="majorHAnsi" w:cstheme="majorHAnsi"/>
          <w:sz w:val="28"/>
          <w:szCs w:val="28"/>
          <w:lang w:val="en"/>
        </w:rPr>
        <w:t>thực</w:t>
      </w:r>
      <w:proofErr w:type="spellEnd"/>
      <w:r w:rsidR="007707F7" w:rsidRPr="00A95E02">
        <w:rPr>
          <w:rFonts w:asciiTheme="majorHAnsi" w:hAnsiTheme="majorHAnsi" w:cstheme="majorHAnsi"/>
          <w:sz w:val="28"/>
          <w:szCs w:val="28"/>
          <w:lang w:val="en"/>
        </w:rPr>
        <w:t xml:space="preserve"> </w:t>
      </w:r>
      <w:proofErr w:type="spellStart"/>
      <w:r w:rsidR="007707F7" w:rsidRPr="00A95E02">
        <w:rPr>
          <w:rFonts w:asciiTheme="majorHAnsi" w:hAnsiTheme="majorHAnsi" w:cstheme="majorHAnsi"/>
          <w:sz w:val="28"/>
          <w:szCs w:val="28"/>
          <w:lang w:val="en"/>
        </w:rPr>
        <w:t>tài</w:t>
      </w:r>
      <w:proofErr w:type="spellEnd"/>
      <w:r w:rsidRPr="00A95E02">
        <w:rPr>
          <w:rFonts w:asciiTheme="majorHAnsi" w:hAnsiTheme="majorHAnsi" w:cstheme="majorHAnsi"/>
          <w:sz w:val="28"/>
          <w:szCs w:val="28"/>
          <w:lang w:val="en"/>
        </w:rPr>
        <w:t>”.</w:t>
      </w:r>
    </w:p>
    <w:p w14:paraId="3FEFE03B" w14:textId="77777777" w:rsidR="00CC1601" w:rsidRPr="00A95E02" w:rsidRDefault="00CC1601" w:rsidP="00A95E02">
      <w:pPr>
        <w:spacing w:line="360" w:lineRule="auto"/>
        <w:ind w:firstLine="567"/>
        <w:jc w:val="both"/>
        <w:rPr>
          <w:rFonts w:asciiTheme="majorHAnsi" w:hAnsiTheme="majorHAnsi" w:cstheme="majorHAnsi"/>
          <w:sz w:val="28"/>
          <w:szCs w:val="28"/>
          <w:lang w:val="en"/>
        </w:rPr>
      </w:pPr>
      <w:proofErr w:type="spellStart"/>
      <w:r w:rsidRPr="00A95E02">
        <w:rPr>
          <w:rFonts w:asciiTheme="majorHAnsi" w:hAnsiTheme="majorHAnsi" w:cstheme="majorHAnsi"/>
          <w:sz w:val="28"/>
          <w:szCs w:val="28"/>
          <w:lang w:val="en"/>
        </w:rPr>
        <w:t>Đối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Ủy</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Vinh,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w:t>
      </w:r>
      <w:proofErr w:type="spellEnd"/>
      <w:r w:rsidRPr="00A95E02">
        <w:rPr>
          <w:rFonts w:asciiTheme="majorHAnsi" w:hAnsiTheme="majorHAnsi" w:cstheme="majorHAnsi"/>
          <w:sz w:val="28"/>
          <w:szCs w:val="28"/>
          <w:lang w:val="en"/>
        </w:rPr>
        <w:t xml:space="preserve"> chủ </w:t>
      </w:r>
      <w:proofErr w:type="spellStart"/>
      <w:r w:rsidRPr="00A95E02">
        <w:rPr>
          <w:rFonts w:asciiTheme="majorHAnsi" w:hAnsiTheme="majorHAnsi" w:cstheme="majorHAnsi"/>
          <w:sz w:val="28"/>
          <w:szCs w:val="28"/>
          <w:lang w:val="en"/>
        </w:rPr>
        <w:t>trương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đường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Nghị</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quyết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Đảng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chương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những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qua </w:t>
      </w:r>
      <w:proofErr w:type="spellStart"/>
      <w:r w:rsidRPr="00A95E02">
        <w:rPr>
          <w:rFonts w:asciiTheme="majorHAnsi" w:hAnsiTheme="majorHAnsi" w:cstheme="majorHAnsi"/>
          <w:sz w:val="28"/>
          <w:szCs w:val="28"/>
          <w:lang w:val="en"/>
        </w:rPr>
        <w:t>xây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dựng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đạt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nhiều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kết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tích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đó</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đổi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theo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hướng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cấp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rõ</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lastRenderedPageBreak/>
        <w:t>ràng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khá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rõ</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nhiệm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thẩm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ngũ</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từ</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khâu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xây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dựng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kế</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hoạch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hoạch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nhiệm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tuyển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dụng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sử</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dụng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đào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tạo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ngũ</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w:t>
      </w:r>
    </w:p>
    <w:p w14:paraId="707A0AFA" w14:textId="218D8D32" w:rsidR="00CC1601" w:rsidRPr="00A95E02" w:rsidRDefault="00CC1601" w:rsidP="00A95E02">
      <w:pPr>
        <w:spacing w:line="360" w:lineRule="auto"/>
        <w:ind w:firstLine="567"/>
        <w:jc w:val="both"/>
        <w:rPr>
          <w:rFonts w:asciiTheme="majorHAnsi" w:hAnsiTheme="majorHAnsi" w:cstheme="majorHAnsi"/>
          <w:spacing w:val="-2"/>
          <w:sz w:val="28"/>
          <w:szCs w:val="28"/>
          <w:lang w:val="en-US"/>
        </w:rPr>
      </w:pPr>
      <w:r w:rsidRPr="00A95E02">
        <w:rPr>
          <w:rFonts w:asciiTheme="majorHAnsi" w:hAnsiTheme="majorHAnsi" w:cstheme="majorHAnsi"/>
          <w:spacing w:val="-2"/>
          <w:sz w:val="28"/>
          <w:szCs w:val="28"/>
          <w:lang w:val="en-US"/>
        </w:rPr>
        <w:t xml:space="preserve">Tuy </w:t>
      </w:r>
      <w:proofErr w:type="spellStart"/>
      <w:r w:rsidRPr="00A95E02">
        <w:rPr>
          <w:rFonts w:asciiTheme="majorHAnsi" w:hAnsiTheme="majorHAnsi" w:cstheme="majorHAnsi"/>
          <w:spacing w:val="-2"/>
          <w:sz w:val="28"/>
          <w:szCs w:val="28"/>
          <w:lang w:val="en-US"/>
        </w:rPr>
        <w:t>nhiên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tác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của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Ủy</w:t>
      </w:r>
      <w:proofErr w:type="spellEnd"/>
      <w:r w:rsidRPr="00A95E02">
        <w:rPr>
          <w:rFonts w:asciiTheme="majorHAnsi" w:hAnsiTheme="majorHAnsi" w:cstheme="majorHAnsi"/>
          <w:spacing w:val="-2"/>
          <w:sz w:val="28"/>
          <w:szCs w:val="28"/>
          <w:lang w:val="en-US"/>
        </w:rPr>
        <w:t xml:space="preserve"> ban </w:t>
      </w:r>
      <w:proofErr w:type="spellStart"/>
      <w:r w:rsidRPr="00A95E02">
        <w:rPr>
          <w:rFonts w:asciiTheme="majorHAnsi" w:hAnsiTheme="majorHAnsi" w:cstheme="majorHAnsi"/>
          <w:spacing w:val="-2"/>
          <w:sz w:val="28"/>
          <w:szCs w:val="28"/>
          <w:lang w:val="en-US"/>
        </w:rPr>
        <w:t>nhân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dân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thành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phố</w:t>
      </w:r>
      <w:proofErr w:type="spellEnd"/>
      <w:r w:rsidRPr="00A95E02">
        <w:rPr>
          <w:rFonts w:asciiTheme="majorHAnsi" w:hAnsiTheme="majorHAnsi" w:cstheme="majorHAnsi"/>
          <w:spacing w:val="-2"/>
          <w:sz w:val="28"/>
          <w:szCs w:val="28"/>
          <w:lang w:val="en-US"/>
        </w:rPr>
        <w:t xml:space="preserve"> Vinh </w:t>
      </w:r>
      <w:proofErr w:type="spellStart"/>
      <w:r w:rsidRPr="00A95E02">
        <w:rPr>
          <w:rFonts w:asciiTheme="majorHAnsi" w:hAnsiTheme="majorHAnsi" w:cstheme="majorHAnsi"/>
          <w:spacing w:val="-2"/>
          <w:sz w:val="28"/>
          <w:szCs w:val="28"/>
          <w:lang w:val="en-US"/>
        </w:rPr>
        <w:t>vẫn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bộc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lộ</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một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số</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hạn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chế</w:t>
      </w:r>
      <w:proofErr w:type="spellEnd"/>
      <w:r w:rsidRPr="00A95E02">
        <w:rPr>
          <w:rFonts w:asciiTheme="majorHAnsi" w:hAnsiTheme="majorHAnsi" w:cstheme="majorHAnsi"/>
          <w:spacing w:val="-2"/>
          <w:sz w:val="28"/>
          <w:szCs w:val="28"/>
          <w:lang w:val="en-US"/>
        </w:rPr>
        <w:t xml:space="preserve"> như: </w:t>
      </w:r>
      <w:proofErr w:type="spellStart"/>
      <w:r w:rsidRPr="00A95E02">
        <w:rPr>
          <w:rFonts w:asciiTheme="majorHAnsi" w:hAnsiTheme="majorHAnsi" w:cstheme="majorHAnsi"/>
          <w:spacing w:val="-2"/>
          <w:sz w:val="28"/>
          <w:szCs w:val="28"/>
          <w:lang w:val="en-US"/>
        </w:rPr>
        <w:t>việc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có</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lúc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chưa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chặt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vẫn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còn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tình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trạng</w:t>
      </w:r>
      <w:proofErr w:type="spellEnd"/>
      <w:r w:rsidR="00E706F5">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ý </w:t>
      </w:r>
      <w:proofErr w:type="spellStart"/>
      <w:r w:rsidRPr="00A95E02">
        <w:rPr>
          <w:rFonts w:asciiTheme="majorHAnsi" w:hAnsiTheme="majorHAnsi" w:cstheme="majorHAnsi"/>
          <w:spacing w:val="-2"/>
          <w:sz w:val="28"/>
          <w:szCs w:val="28"/>
          <w:lang w:val="en-US"/>
        </w:rPr>
        <w:t>thức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tổ</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kỷ</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luật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trong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hành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vụ</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chưa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tốt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dẫn</w:t>
      </w:r>
      <w:proofErr w:type="spellEnd"/>
      <w:r w:rsidR="00E706F5">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đến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hiệu</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việc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chưa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cao</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tác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theo</w:t>
      </w:r>
      <w:proofErr w:type="spellEnd"/>
      <w:r w:rsidR="00E706F5">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hướng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hiện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đại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hóa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xây</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dựng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hệ</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thống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thông</w:t>
      </w:r>
      <w:proofErr w:type="spellEnd"/>
      <w:r w:rsidRPr="00A95E02">
        <w:rPr>
          <w:rFonts w:asciiTheme="majorHAnsi" w:hAnsiTheme="majorHAnsi" w:cstheme="majorHAnsi"/>
          <w:spacing w:val="-2"/>
          <w:sz w:val="28"/>
          <w:szCs w:val="28"/>
          <w:lang w:val="en-US"/>
        </w:rPr>
        <w:t xml:space="preserve"> tin </w:t>
      </w:r>
      <w:proofErr w:type="spellStart"/>
      <w:r w:rsidRPr="00A95E02">
        <w:rPr>
          <w:rFonts w:asciiTheme="majorHAnsi" w:hAnsiTheme="majorHAnsi" w:cstheme="majorHAnsi"/>
          <w:spacing w:val="-2"/>
          <w:sz w:val="28"/>
          <w:szCs w:val="28"/>
          <w:lang w:val="en-US"/>
        </w:rPr>
        <w:t>quản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đội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ngũ</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tác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lý</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tuyển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dụng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sử</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dụng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nâng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ngạch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đánh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giá</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luân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chuyển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đề</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bạt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chậm</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được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thay</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đổi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tác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đánh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giá</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còn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chung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chung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hình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còn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nể</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nang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trong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đánh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giá</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phân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loại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và </w:t>
      </w:r>
      <w:proofErr w:type="spellStart"/>
      <w:r w:rsidRPr="00A95E02">
        <w:rPr>
          <w:rFonts w:asciiTheme="majorHAnsi" w:hAnsiTheme="majorHAnsi" w:cstheme="majorHAnsi"/>
          <w:spacing w:val="-2"/>
          <w:sz w:val="28"/>
          <w:szCs w:val="28"/>
          <w:lang w:val="en-US"/>
        </w:rPr>
        <w:t>đánh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giá</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chưa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chính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xác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được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chất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lượng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thực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chất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của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đội</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ngũ</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công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chức</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đã</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ảnh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hưởng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nhất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định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đến</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chất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lượng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hiệu</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quả</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hoạt</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động</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của</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bộ</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máy</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hành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chính</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nhà</w:t>
      </w:r>
      <w:proofErr w:type="spellEnd"/>
      <w:r w:rsidRPr="00A95E02">
        <w:rPr>
          <w:rFonts w:asciiTheme="majorHAnsi" w:hAnsiTheme="majorHAnsi" w:cstheme="majorHAnsi"/>
          <w:spacing w:val="-2"/>
          <w:sz w:val="28"/>
          <w:szCs w:val="28"/>
          <w:lang w:val="en-US"/>
        </w:rPr>
        <w:t xml:space="preserve"> </w:t>
      </w:r>
      <w:proofErr w:type="spellStart"/>
      <w:r w:rsidRPr="00A95E02">
        <w:rPr>
          <w:rFonts w:asciiTheme="majorHAnsi" w:hAnsiTheme="majorHAnsi" w:cstheme="majorHAnsi"/>
          <w:spacing w:val="-2"/>
          <w:sz w:val="28"/>
          <w:szCs w:val="28"/>
          <w:lang w:val="en-US"/>
        </w:rPr>
        <w:t>nước</w:t>
      </w:r>
      <w:proofErr w:type="spellEnd"/>
      <w:r w:rsidRPr="00A95E02">
        <w:rPr>
          <w:rFonts w:asciiTheme="majorHAnsi" w:hAnsiTheme="majorHAnsi" w:cstheme="majorHAnsi"/>
          <w:spacing w:val="-2"/>
          <w:sz w:val="28"/>
          <w:szCs w:val="28"/>
          <w:lang w:val="en-US"/>
        </w:rPr>
        <w:t>.</w:t>
      </w:r>
    </w:p>
    <w:p w14:paraId="150406F8" w14:textId="77777777" w:rsidR="00CC1601" w:rsidRPr="00A95E02" w:rsidRDefault="00CC1601" w:rsidP="00A95E02">
      <w:pPr>
        <w:spacing w:line="360" w:lineRule="auto"/>
        <w:ind w:firstLine="567"/>
        <w:jc w:val="both"/>
        <w:rPr>
          <w:rFonts w:asciiTheme="majorHAnsi" w:hAnsiTheme="majorHAnsi" w:cstheme="majorHAnsi"/>
          <w:spacing w:val="-2"/>
          <w:sz w:val="28"/>
          <w:szCs w:val="28"/>
        </w:rPr>
      </w:pPr>
      <w:r w:rsidRPr="00A95E02">
        <w:rPr>
          <w:rFonts w:asciiTheme="majorHAnsi" w:hAnsiTheme="majorHAnsi" w:cstheme="majorHAnsi"/>
          <w:spacing w:val="-2"/>
          <w:sz w:val="28"/>
          <w:szCs w:val="28"/>
        </w:rPr>
        <w:t xml:space="preserve">Để phát huy vai trò của đội ngũ công chức trong thời kỳ mới, đòi hỏi chính quyền các cấp phải quan tâm đến công tác quản lý đội ngũ công chức. Bởi quản lý đội ngũ công chức trong nền công vụ là một yếu tố then chốt trong chiến lược phát triển nền công vụ của mỗi quốc gia, là công cụ hữu hiệu nhất để thực hiện tốt hơn nhiệm vụ của mình; </w:t>
      </w:r>
    </w:p>
    <w:p w14:paraId="568C0C2B" w14:textId="00F1B9BB"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Nhận thức được vấn đề trên, tôi lựa chọn đề tài </w:t>
      </w:r>
      <w:r w:rsidRPr="00A95E02">
        <w:rPr>
          <w:rFonts w:asciiTheme="majorHAnsi" w:hAnsiTheme="majorHAnsi" w:cstheme="majorHAnsi"/>
          <w:b/>
          <w:i/>
          <w:sz w:val="28"/>
          <w:szCs w:val="28"/>
        </w:rPr>
        <w:t>“Quản lý công chức tại</w:t>
      </w:r>
      <w:r w:rsidR="00E706F5">
        <w:rPr>
          <w:rFonts w:asciiTheme="majorHAnsi" w:hAnsiTheme="majorHAnsi" w:cstheme="majorHAnsi"/>
          <w:b/>
          <w:i/>
          <w:sz w:val="28"/>
          <w:szCs w:val="28"/>
        </w:rPr>
        <w:t xml:space="preserve"> </w:t>
      </w:r>
      <w:r w:rsidRPr="00A95E02">
        <w:rPr>
          <w:rFonts w:asciiTheme="majorHAnsi" w:hAnsiTheme="majorHAnsi" w:cstheme="majorHAnsi"/>
          <w:b/>
          <w:i/>
          <w:sz w:val="28"/>
          <w:szCs w:val="28"/>
        </w:rPr>
        <w:t>Ủy ban nhân dân thành phố Vinh, tỉnh Nghệ An”</w:t>
      </w:r>
      <w:r w:rsidRPr="00A95E02">
        <w:rPr>
          <w:rFonts w:asciiTheme="majorHAnsi" w:hAnsiTheme="majorHAnsi" w:cstheme="majorHAnsi"/>
          <w:sz w:val="28"/>
          <w:szCs w:val="28"/>
        </w:rPr>
        <w:t xml:space="preserve"> để làm đề tài </w:t>
      </w:r>
      <w:proofErr w:type="spellStart"/>
      <w:r w:rsidR="007707F7" w:rsidRPr="00A95E02">
        <w:rPr>
          <w:rFonts w:asciiTheme="majorHAnsi" w:hAnsiTheme="majorHAnsi" w:cstheme="majorHAnsi"/>
          <w:sz w:val="28"/>
          <w:szCs w:val="28"/>
          <w:lang w:val="en-US"/>
        </w:rPr>
        <w:t>tốt</w:t>
      </w:r>
      <w:proofErr w:type="spellEnd"/>
      <w:r w:rsidR="007707F7" w:rsidRPr="00A95E02">
        <w:rPr>
          <w:rFonts w:asciiTheme="majorHAnsi" w:hAnsiTheme="majorHAnsi" w:cstheme="majorHAnsi"/>
          <w:sz w:val="28"/>
          <w:szCs w:val="28"/>
          <w:lang w:val="en-US"/>
        </w:rPr>
        <w:t xml:space="preserve"> </w:t>
      </w:r>
      <w:proofErr w:type="spellStart"/>
      <w:r w:rsidR="007707F7" w:rsidRPr="00A95E02">
        <w:rPr>
          <w:rFonts w:asciiTheme="majorHAnsi" w:hAnsiTheme="majorHAnsi" w:cstheme="majorHAnsi"/>
          <w:sz w:val="28"/>
          <w:szCs w:val="28"/>
          <w:lang w:val="en-US"/>
        </w:rPr>
        <w:t>nghiệp</w:t>
      </w:r>
      <w:proofErr w:type="spellEnd"/>
      <w:r w:rsidRPr="00A95E02">
        <w:rPr>
          <w:rFonts w:asciiTheme="majorHAnsi" w:hAnsiTheme="majorHAnsi" w:cstheme="majorHAnsi"/>
          <w:sz w:val="28"/>
          <w:szCs w:val="28"/>
        </w:rPr>
        <w:t>. Đây là vấn đề có tính thời sự hiện nay, phù hợp với yêu cầu cải cách nền hành chính nhà nước hiện nay, phù hợp với thực tiễn của thành phố.</w:t>
      </w:r>
    </w:p>
    <w:p w14:paraId="7FD6B9D4" w14:textId="0A40572D" w:rsidR="00CC1601" w:rsidRPr="00A95E02" w:rsidRDefault="00D3718B" w:rsidP="00A84863">
      <w:pPr>
        <w:pStyle w:val="Heading2"/>
        <w:rPr>
          <w:rFonts w:cstheme="majorHAnsi"/>
          <w:b/>
          <w:szCs w:val="28"/>
          <w:lang w:val="pt-BR"/>
        </w:rPr>
      </w:pPr>
      <w:bookmarkStart w:id="6" w:name="_Toc10307388"/>
      <w:bookmarkStart w:id="7" w:name="_Toc165617692"/>
      <w:r w:rsidRPr="00A95E02">
        <w:rPr>
          <w:rFonts w:cstheme="majorHAnsi"/>
          <w:b/>
          <w:szCs w:val="28"/>
          <w:lang w:val="pt-BR"/>
        </w:rPr>
        <w:t>2</w:t>
      </w:r>
      <w:r w:rsidR="00CC1601" w:rsidRPr="00A95E02">
        <w:rPr>
          <w:rFonts w:cstheme="majorHAnsi"/>
          <w:b/>
          <w:szCs w:val="28"/>
          <w:lang w:val="pt-BR"/>
        </w:rPr>
        <w:t>. Mục đích, nhiệm vụ nghiên cứu</w:t>
      </w:r>
      <w:bookmarkEnd w:id="6"/>
      <w:bookmarkEnd w:id="7"/>
    </w:p>
    <w:p w14:paraId="6BA3E623" w14:textId="48773B32" w:rsidR="00CC1601" w:rsidRPr="00A95E02" w:rsidRDefault="00D3718B" w:rsidP="00A95E02">
      <w:pPr>
        <w:spacing w:line="360" w:lineRule="auto"/>
        <w:rPr>
          <w:rFonts w:asciiTheme="majorHAnsi" w:hAnsiTheme="majorHAnsi" w:cstheme="majorHAnsi"/>
          <w:b/>
          <w:bCs/>
          <w:i/>
          <w:iCs/>
          <w:sz w:val="28"/>
          <w:szCs w:val="28"/>
        </w:rPr>
      </w:pPr>
      <w:bookmarkStart w:id="8" w:name="_Toc10307389"/>
      <w:r w:rsidRPr="00A95E02">
        <w:rPr>
          <w:rFonts w:asciiTheme="majorHAnsi" w:hAnsiTheme="majorHAnsi" w:cstheme="majorHAnsi"/>
          <w:b/>
          <w:bCs/>
          <w:i/>
          <w:iCs/>
          <w:sz w:val="28"/>
          <w:szCs w:val="28"/>
          <w:lang w:val="en-US"/>
        </w:rPr>
        <w:t>2</w:t>
      </w:r>
      <w:r w:rsidR="00CC1601" w:rsidRPr="00A95E02">
        <w:rPr>
          <w:rFonts w:asciiTheme="majorHAnsi" w:hAnsiTheme="majorHAnsi" w:cstheme="majorHAnsi"/>
          <w:b/>
          <w:bCs/>
          <w:i/>
          <w:iCs/>
          <w:sz w:val="28"/>
          <w:szCs w:val="28"/>
        </w:rPr>
        <w:t>.1. Mục đích nghiên cứu</w:t>
      </w:r>
      <w:bookmarkEnd w:id="8"/>
    </w:p>
    <w:p w14:paraId="09C0AAC1" w14:textId="77777777" w:rsidR="00CC1601" w:rsidRPr="00A95E02" w:rsidRDefault="00CC1601" w:rsidP="00A95E02">
      <w:pPr>
        <w:spacing w:line="360" w:lineRule="auto"/>
        <w:ind w:firstLine="567"/>
        <w:jc w:val="both"/>
        <w:rPr>
          <w:rFonts w:asciiTheme="majorHAnsi" w:hAnsiTheme="majorHAnsi" w:cstheme="majorHAnsi"/>
          <w:sz w:val="28"/>
          <w:szCs w:val="28"/>
          <w:lang w:val="it-IT"/>
        </w:rPr>
      </w:pPr>
      <w:r w:rsidRPr="00A95E02">
        <w:rPr>
          <w:rFonts w:asciiTheme="majorHAnsi" w:hAnsiTheme="majorHAnsi" w:cstheme="majorHAnsi"/>
          <w:sz w:val="28"/>
          <w:szCs w:val="28"/>
          <w:lang w:val="it-IT"/>
        </w:rPr>
        <w:t>Nhằm đề xuất các giải pháp tăng cường công tác quản lý công chức tại Ủy ban nhân dân thành phố Vinh.</w:t>
      </w:r>
    </w:p>
    <w:p w14:paraId="3F636017" w14:textId="69A44C67" w:rsidR="00CC1601" w:rsidRPr="00A95E02" w:rsidRDefault="00D3718B" w:rsidP="00A95E02">
      <w:pPr>
        <w:spacing w:line="360" w:lineRule="auto"/>
        <w:rPr>
          <w:rFonts w:asciiTheme="majorHAnsi" w:hAnsiTheme="majorHAnsi" w:cstheme="majorHAnsi"/>
          <w:b/>
          <w:bCs/>
          <w:i/>
          <w:iCs/>
          <w:sz w:val="28"/>
          <w:szCs w:val="28"/>
        </w:rPr>
      </w:pPr>
      <w:bookmarkStart w:id="9" w:name="_Toc10307390"/>
      <w:r w:rsidRPr="00A95E02">
        <w:rPr>
          <w:rFonts w:asciiTheme="majorHAnsi" w:hAnsiTheme="majorHAnsi" w:cstheme="majorHAnsi"/>
          <w:b/>
          <w:bCs/>
          <w:i/>
          <w:iCs/>
          <w:sz w:val="28"/>
          <w:szCs w:val="28"/>
          <w:lang w:val="en-US"/>
        </w:rPr>
        <w:t>2</w:t>
      </w:r>
      <w:r w:rsidR="00CC1601" w:rsidRPr="00A95E02">
        <w:rPr>
          <w:rFonts w:asciiTheme="majorHAnsi" w:hAnsiTheme="majorHAnsi" w:cstheme="majorHAnsi"/>
          <w:b/>
          <w:bCs/>
          <w:i/>
          <w:iCs/>
          <w:sz w:val="28"/>
          <w:szCs w:val="28"/>
        </w:rPr>
        <w:t>.2. Nhiệm vụ nghiên cứu</w:t>
      </w:r>
      <w:bookmarkEnd w:id="9"/>
    </w:p>
    <w:p w14:paraId="626A321D" w14:textId="77777777" w:rsidR="00CC1601" w:rsidRPr="00A95E02" w:rsidRDefault="00CC1601" w:rsidP="00A95E02">
      <w:pPr>
        <w:spacing w:line="360" w:lineRule="auto"/>
        <w:ind w:firstLine="567"/>
        <w:jc w:val="both"/>
        <w:rPr>
          <w:rFonts w:asciiTheme="majorHAnsi" w:hAnsiTheme="majorHAnsi" w:cstheme="majorHAnsi"/>
          <w:spacing w:val="-8"/>
          <w:sz w:val="28"/>
          <w:szCs w:val="28"/>
          <w:lang w:val="pt-BR"/>
        </w:rPr>
      </w:pPr>
      <w:r w:rsidRPr="00A95E02">
        <w:rPr>
          <w:rFonts w:asciiTheme="majorHAnsi" w:hAnsiTheme="majorHAnsi" w:cstheme="majorHAnsi"/>
          <w:spacing w:val="-8"/>
          <w:sz w:val="28"/>
          <w:szCs w:val="28"/>
          <w:lang w:val="pt-BR"/>
        </w:rPr>
        <w:lastRenderedPageBreak/>
        <w:t>- Hệ thống hóa cơ sở lý luận và thực tiễn về công tác quản lý công chức cấp huyện</w:t>
      </w:r>
    </w:p>
    <w:p w14:paraId="1F11619F" w14:textId="77777777" w:rsidR="00CC1601" w:rsidRPr="00A95E02" w:rsidRDefault="00CC1601" w:rsidP="00A95E02">
      <w:pPr>
        <w:spacing w:line="360" w:lineRule="auto"/>
        <w:ind w:firstLine="567"/>
        <w:jc w:val="both"/>
        <w:rPr>
          <w:rFonts w:asciiTheme="majorHAnsi" w:hAnsiTheme="majorHAnsi" w:cstheme="majorHAnsi"/>
          <w:sz w:val="28"/>
          <w:szCs w:val="28"/>
          <w:lang w:val="pt-BR"/>
        </w:rPr>
      </w:pPr>
      <w:r w:rsidRPr="00A95E02">
        <w:rPr>
          <w:rFonts w:asciiTheme="majorHAnsi" w:hAnsiTheme="majorHAnsi" w:cstheme="majorHAnsi"/>
          <w:sz w:val="28"/>
          <w:szCs w:val="28"/>
          <w:lang w:val="pt-BR"/>
        </w:rPr>
        <w:t>- Phân tích và đánh giá thực trạng công tác quản lý công chức tại cơ quan Ủy ban nhân dân thành phố Vinh, chỉ ra những kết quả đã đạt được và những điểm còn hạn chế.</w:t>
      </w:r>
    </w:p>
    <w:p w14:paraId="78DAD77E" w14:textId="77777777" w:rsidR="00CC1601" w:rsidRPr="00A95E02" w:rsidRDefault="00CC1601" w:rsidP="00A95E02">
      <w:pPr>
        <w:spacing w:line="360" w:lineRule="auto"/>
        <w:ind w:firstLine="567"/>
        <w:jc w:val="both"/>
        <w:rPr>
          <w:rFonts w:asciiTheme="majorHAnsi" w:hAnsiTheme="majorHAnsi" w:cstheme="majorHAnsi"/>
          <w:sz w:val="28"/>
          <w:szCs w:val="28"/>
          <w:lang w:val="pt-BR"/>
        </w:rPr>
      </w:pPr>
      <w:r w:rsidRPr="00A95E02">
        <w:rPr>
          <w:rFonts w:asciiTheme="majorHAnsi" w:hAnsiTheme="majorHAnsi" w:cstheme="majorHAnsi"/>
          <w:sz w:val="28"/>
          <w:szCs w:val="28"/>
          <w:lang w:val="pt-BR"/>
        </w:rPr>
        <w:t>- Đề xuất một số giải pháp nhằm tăng cường công tác quản lý công chức tại cơ quan Ủy ban nhân dân thành phố Vinh</w:t>
      </w:r>
      <w:r w:rsidRPr="00A95E02">
        <w:rPr>
          <w:rFonts w:asciiTheme="majorHAnsi" w:hAnsiTheme="majorHAnsi" w:cstheme="majorHAnsi"/>
          <w:w w:val="101"/>
          <w:sz w:val="28"/>
          <w:szCs w:val="28"/>
        </w:rPr>
        <w:t>, đáp ứng yêu cầu mới</w:t>
      </w:r>
      <w:r w:rsidRPr="00A95E02">
        <w:rPr>
          <w:rFonts w:asciiTheme="majorHAnsi" w:hAnsiTheme="majorHAnsi" w:cstheme="majorHAnsi"/>
          <w:sz w:val="28"/>
          <w:szCs w:val="28"/>
          <w:lang w:val="pt-BR"/>
        </w:rPr>
        <w:t>.</w:t>
      </w:r>
    </w:p>
    <w:p w14:paraId="7E89E897" w14:textId="17CDDC97" w:rsidR="00CC1601" w:rsidRPr="00A95E02" w:rsidRDefault="00D3718B" w:rsidP="00A84863">
      <w:pPr>
        <w:pStyle w:val="Heading2"/>
        <w:rPr>
          <w:rFonts w:cstheme="majorHAnsi"/>
          <w:b/>
          <w:bCs/>
          <w:szCs w:val="28"/>
        </w:rPr>
      </w:pPr>
      <w:bookmarkStart w:id="10" w:name="_Toc10307391"/>
      <w:bookmarkStart w:id="11" w:name="_Toc165617693"/>
      <w:r w:rsidRPr="00A95E02">
        <w:rPr>
          <w:rFonts w:cstheme="majorHAnsi"/>
          <w:b/>
          <w:bCs/>
          <w:szCs w:val="28"/>
          <w:lang w:val="en-US"/>
        </w:rPr>
        <w:t>3</w:t>
      </w:r>
      <w:r w:rsidR="00CC1601" w:rsidRPr="00A95E02">
        <w:rPr>
          <w:rFonts w:cstheme="majorHAnsi"/>
          <w:b/>
          <w:bCs/>
          <w:szCs w:val="28"/>
        </w:rPr>
        <w:t>. Đối tượng và phạm vi nghiên cứu</w:t>
      </w:r>
      <w:bookmarkEnd w:id="10"/>
      <w:bookmarkEnd w:id="11"/>
    </w:p>
    <w:p w14:paraId="0BACF7BF" w14:textId="08CBD9F2" w:rsidR="00CC1601" w:rsidRPr="00A95E02" w:rsidRDefault="00D3718B" w:rsidP="00A95E02">
      <w:pPr>
        <w:spacing w:line="360" w:lineRule="auto"/>
        <w:rPr>
          <w:rFonts w:asciiTheme="majorHAnsi" w:hAnsiTheme="majorHAnsi" w:cstheme="majorHAnsi"/>
          <w:spacing w:val="-4"/>
          <w:sz w:val="28"/>
          <w:szCs w:val="28"/>
          <w:lang w:val="it-IT"/>
        </w:rPr>
      </w:pPr>
      <w:bookmarkStart w:id="12" w:name="_Toc10307392"/>
      <w:r w:rsidRPr="00A95E02">
        <w:rPr>
          <w:rFonts w:asciiTheme="majorHAnsi" w:hAnsiTheme="majorHAnsi" w:cstheme="majorHAnsi"/>
          <w:b/>
          <w:bCs/>
          <w:i/>
          <w:iCs/>
          <w:spacing w:val="-4"/>
          <w:sz w:val="28"/>
          <w:szCs w:val="28"/>
          <w:lang w:val="it-IT"/>
        </w:rPr>
        <w:t>3</w:t>
      </w:r>
      <w:r w:rsidR="00CC1601" w:rsidRPr="00A95E02">
        <w:rPr>
          <w:rFonts w:asciiTheme="majorHAnsi" w:hAnsiTheme="majorHAnsi" w:cstheme="majorHAnsi"/>
          <w:b/>
          <w:bCs/>
          <w:i/>
          <w:iCs/>
          <w:spacing w:val="-4"/>
          <w:sz w:val="28"/>
          <w:szCs w:val="28"/>
          <w:lang w:val="it-IT"/>
        </w:rPr>
        <w:t>.1. Đối tượng nghiên cứu:</w:t>
      </w:r>
      <w:r w:rsidR="00CC1601" w:rsidRPr="00A95E02">
        <w:rPr>
          <w:rFonts w:asciiTheme="majorHAnsi" w:hAnsiTheme="majorHAnsi" w:cstheme="majorHAnsi"/>
          <w:spacing w:val="-4"/>
          <w:sz w:val="28"/>
          <w:szCs w:val="28"/>
          <w:lang w:val="it-IT"/>
        </w:rPr>
        <w:t xml:space="preserve"> Quản lý công chức tại Ủy ban nhân dân cấp huyện.</w:t>
      </w:r>
      <w:bookmarkEnd w:id="12"/>
    </w:p>
    <w:p w14:paraId="05A91CDA" w14:textId="105E9828" w:rsidR="00CC1601" w:rsidRPr="00A95E02" w:rsidRDefault="00D3718B" w:rsidP="00A95E02">
      <w:pPr>
        <w:spacing w:line="360" w:lineRule="auto"/>
        <w:rPr>
          <w:rFonts w:asciiTheme="majorHAnsi" w:hAnsiTheme="majorHAnsi" w:cstheme="majorHAnsi"/>
          <w:b/>
          <w:bCs/>
          <w:i/>
          <w:iCs/>
          <w:sz w:val="28"/>
          <w:szCs w:val="28"/>
        </w:rPr>
      </w:pPr>
      <w:bookmarkStart w:id="13" w:name="_Toc10307393"/>
      <w:r w:rsidRPr="00A95E02">
        <w:rPr>
          <w:rFonts w:asciiTheme="majorHAnsi" w:hAnsiTheme="majorHAnsi" w:cstheme="majorHAnsi"/>
          <w:b/>
          <w:bCs/>
          <w:i/>
          <w:iCs/>
          <w:sz w:val="28"/>
          <w:szCs w:val="28"/>
          <w:lang w:val="en-US"/>
        </w:rPr>
        <w:t>3</w:t>
      </w:r>
      <w:r w:rsidR="00CC1601" w:rsidRPr="00A95E02">
        <w:rPr>
          <w:rFonts w:asciiTheme="majorHAnsi" w:hAnsiTheme="majorHAnsi" w:cstheme="majorHAnsi"/>
          <w:b/>
          <w:bCs/>
          <w:i/>
          <w:iCs/>
          <w:sz w:val="28"/>
          <w:szCs w:val="28"/>
        </w:rPr>
        <w:t>.2. Phạm vi nghiên cứu:</w:t>
      </w:r>
      <w:bookmarkEnd w:id="13"/>
      <w:r w:rsidR="00CC1601" w:rsidRPr="00A95E02">
        <w:rPr>
          <w:rFonts w:asciiTheme="majorHAnsi" w:hAnsiTheme="majorHAnsi" w:cstheme="majorHAnsi"/>
          <w:b/>
          <w:bCs/>
          <w:i/>
          <w:iCs/>
          <w:sz w:val="28"/>
          <w:szCs w:val="28"/>
        </w:rPr>
        <w:t xml:space="preserve"> </w:t>
      </w:r>
    </w:p>
    <w:p w14:paraId="43C48F18" w14:textId="77777777" w:rsidR="00CC1601" w:rsidRPr="00A95E02" w:rsidRDefault="00CC1601" w:rsidP="00A95E02">
      <w:pPr>
        <w:spacing w:line="360" w:lineRule="auto"/>
        <w:ind w:firstLine="567"/>
        <w:jc w:val="both"/>
        <w:rPr>
          <w:rFonts w:asciiTheme="majorHAnsi" w:hAnsiTheme="majorHAnsi" w:cstheme="majorHAnsi"/>
          <w:w w:val="101"/>
          <w:sz w:val="28"/>
          <w:szCs w:val="28"/>
        </w:rPr>
      </w:pPr>
      <w:r w:rsidRPr="00A95E02">
        <w:rPr>
          <w:rFonts w:asciiTheme="majorHAnsi" w:hAnsiTheme="majorHAnsi" w:cstheme="majorHAnsi"/>
          <w:sz w:val="28"/>
          <w:szCs w:val="28"/>
        </w:rPr>
        <w:t>- Phạm vi nội dung: Đề tài tập trung nghiên cứu về công tác quản lý công chức tại Ủy ban nhân dân thành phố Vinh.</w:t>
      </w:r>
    </w:p>
    <w:p w14:paraId="66B25286" w14:textId="681EF423" w:rsidR="00CC1601" w:rsidRPr="00A95E02" w:rsidRDefault="00D3718B" w:rsidP="00A95E02">
      <w:pPr>
        <w:spacing w:line="360" w:lineRule="auto"/>
        <w:ind w:firstLine="567"/>
        <w:jc w:val="both"/>
        <w:rPr>
          <w:rFonts w:asciiTheme="majorHAnsi" w:hAnsiTheme="majorHAnsi" w:cstheme="majorHAnsi"/>
          <w:sz w:val="28"/>
          <w:szCs w:val="28"/>
          <w:lang w:val="it-IT"/>
        </w:rPr>
      </w:pPr>
      <w:r w:rsidRPr="00A95E02">
        <w:rPr>
          <w:rFonts w:asciiTheme="majorHAnsi" w:hAnsiTheme="majorHAnsi" w:cstheme="majorHAnsi"/>
          <w:sz w:val="28"/>
          <w:szCs w:val="28"/>
          <w:lang w:val="it-IT"/>
        </w:rPr>
        <w:t>-</w:t>
      </w:r>
      <w:r w:rsidR="00CC1601" w:rsidRPr="00A95E02">
        <w:rPr>
          <w:rFonts w:asciiTheme="majorHAnsi" w:hAnsiTheme="majorHAnsi" w:cstheme="majorHAnsi"/>
          <w:sz w:val="28"/>
          <w:szCs w:val="28"/>
          <w:lang w:val="it-IT"/>
        </w:rPr>
        <w:t xml:space="preserve"> </w:t>
      </w:r>
      <w:r w:rsidRPr="00A95E02">
        <w:rPr>
          <w:rFonts w:asciiTheme="majorHAnsi" w:hAnsiTheme="majorHAnsi" w:cstheme="majorHAnsi"/>
          <w:sz w:val="28"/>
          <w:szCs w:val="28"/>
          <w:lang w:val="it-IT"/>
        </w:rPr>
        <w:t>Phạm vi</w:t>
      </w:r>
      <w:r w:rsidR="00CC1601" w:rsidRPr="00A95E02">
        <w:rPr>
          <w:rFonts w:asciiTheme="majorHAnsi" w:hAnsiTheme="majorHAnsi" w:cstheme="majorHAnsi"/>
          <w:sz w:val="28"/>
          <w:szCs w:val="28"/>
          <w:lang w:val="it-IT"/>
        </w:rPr>
        <w:t xml:space="preserve"> thời gian: Đề tài tập trung nghiên cứu giai đoạn từ 20</w:t>
      </w:r>
      <w:r w:rsidR="00203CF0" w:rsidRPr="00A95E02">
        <w:rPr>
          <w:rFonts w:asciiTheme="majorHAnsi" w:hAnsiTheme="majorHAnsi" w:cstheme="majorHAnsi"/>
          <w:sz w:val="28"/>
          <w:szCs w:val="28"/>
          <w:lang w:val="it-IT"/>
        </w:rPr>
        <w:t>21</w:t>
      </w:r>
      <w:r w:rsidR="00CC1601" w:rsidRPr="00A95E02">
        <w:rPr>
          <w:rFonts w:asciiTheme="majorHAnsi" w:hAnsiTheme="majorHAnsi" w:cstheme="majorHAnsi"/>
          <w:sz w:val="28"/>
          <w:szCs w:val="28"/>
          <w:lang w:val="it-IT"/>
        </w:rPr>
        <w:t xml:space="preserve"> đến 20</w:t>
      </w:r>
      <w:r w:rsidR="00203CF0" w:rsidRPr="00A95E02">
        <w:rPr>
          <w:rFonts w:asciiTheme="majorHAnsi" w:hAnsiTheme="majorHAnsi" w:cstheme="majorHAnsi"/>
          <w:sz w:val="28"/>
          <w:szCs w:val="28"/>
          <w:lang w:val="it-IT"/>
        </w:rPr>
        <w:t>23</w:t>
      </w:r>
      <w:r w:rsidR="00CC1601" w:rsidRPr="00A95E02">
        <w:rPr>
          <w:rFonts w:asciiTheme="majorHAnsi" w:hAnsiTheme="majorHAnsi" w:cstheme="majorHAnsi"/>
          <w:sz w:val="28"/>
          <w:szCs w:val="28"/>
          <w:lang w:val="it-IT"/>
        </w:rPr>
        <w:t xml:space="preserve"> và đề xuất các giải pháp cho thời gian tới.</w:t>
      </w:r>
    </w:p>
    <w:p w14:paraId="6214D178" w14:textId="18A58DCE" w:rsidR="00CC1601" w:rsidRPr="00A95E02" w:rsidRDefault="00D3718B" w:rsidP="00A84863">
      <w:pPr>
        <w:pStyle w:val="Heading2"/>
        <w:rPr>
          <w:rFonts w:cstheme="majorHAnsi"/>
          <w:b/>
          <w:bCs/>
          <w:szCs w:val="28"/>
        </w:rPr>
      </w:pPr>
      <w:bookmarkStart w:id="14" w:name="_Toc10307394"/>
      <w:bookmarkStart w:id="15" w:name="_Toc165617694"/>
      <w:r w:rsidRPr="00A95E02">
        <w:rPr>
          <w:rFonts w:cstheme="majorHAnsi"/>
          <w:b/>
          <w:bCs/>
          <w:szCs w:val="28"/>
          <w:lang w:val="en-US"/>
        </w:rPr>
        <w:t>4</w:t>
      </w:r>
      <w:r w:rsidR="00CC1601" w:rsidRPr="00A95E02">
        <w:rPr>
          <w:rFonts w:cstheme="majorHAnsi"/>
          <w:b/>
          <w:bCs/>
          <w:szCs w:val="28"/>
        </w:rPr>
        <w:t>. Phương pháp nghiên cứu</w:t>
      </w:r>
      <w:bookmarkEnd w:id="14"/>
      <w:bookmarkEnd w:id="15"/>
    </w:p>
    <w:p w14:paraId="53B4CCEC" w14:textId="36EA1688" w:rsidR="00CC1601" w:rsidRPr="00A95E02" w:rsidRDefault="00D3718B" w:rsidP="00A95E02">
      <w:pPr>
        <w:spacing w:line="360" w:lineRule="auto"/>
        <w:rPr>
          <w:rFonts w:asciiTheme="majorHAnsi" w:hAnsiTheme="majorHAnsi" w:cstheme="majorHAnsi"/>
          <w:b/>
          <w:bCs/>
          <w:sz w:val="28"/>
          <w:szCs w:val="28"/>
        </w:rPr>
      </w:pPr>
      <w:bookmarkStart w:id="16" w:name="_Toc10307395"/>
      <w:r w:rsidRPr="00A95E02">
        <w:rPr>
          <w:rFonts w:asciiTheme="majorHAnsi" w:hAnsiTheme="majorHAnsi" w:cstheme="majorHAnsi"/>
          <w:b/>
          <w:bCs/>
          <w:sz w:val="28"/>
          <w:szCs w:val="28"/>
          <w:lang w:val="en-US"/>
        </w:rPr>
        <w:t>4</w:t>
      </w:r>
      <w:r w:rsidR="00CC1601" w:rsidRPr="00A95E02">
        <w:rPr>
          <w:rFonts w:asciiTheme="majorHAnsi" w:hAnsiTheme="majorHAnsi" w:cstheme="majorHAnsi"/>
          <w:b/>
          <w:bCs/>
          <w:sz w:val="28"/>
          <w:szCs w:val="28"/>
        </w:rPr>
        <w:t>.1. Phương pháp luận</w:t>
      </w:r>
      <w:bookmarkEnd w:id="16"/>
    </w:p>
    <w:p w14:paraId="5A265BE4" w14:textId="77777777" w:rsidR="00CC1601" w:rsidRPr="00A95E02" w:rsidRDefault="00CC1601" w:rsidP="00A95E02">
      <w:pPr>
        <w:spacing w:line="360" w:lineRule="auto"/>
        <w:jc w:val="both"/>
        <w:rPr>
          <w:rFonts w:asciiTheme="majorHAnsi" w:hAnsiTheme="majorHAnsi" w:cstheme="majorHAnsi"/>
          <w:sz w:val="28"/>
          <w:szCs w:val="28"/>
        </w:rPr>
      </w:pPr>
      <w:r w:rsidRPr="00A95E02">
        <w:rPr>
          <w:rFonts w:asciiTheme="majorHAnsi" w:hAnsiTheme="majorHAnsi" w:cstheme="majorHAnsi"/>
          <w:sz w:val="28"/>
          <w:szCs w:val="28"/>
        </w:rPr>
        <w:tab/>
        <w:t>Đề tài được thực hiện trên cơ sở phương pháp duy vật lịch sử và duy vật biện chứng của chủ nghĩa Mác - Lê nin, tư tưởng Hồ Chí Minh và đường lối chủ trương của Đảng, pháp luật của Nhà nước ..</w:t>
      </w:r>
    </w:p>
    <w:p w14:paraId="0CA011B9" w14:textId="71FEE7C3" w:rsidR="00CC1601" w:rsidRPr="00A95E02" w:rsidRDefault="00D3718B" w:rsidP="00A95E02">
      <w:pPr>
        <w:spacing w:line="360" w:lineRule="auto"/>
        <w:rPr>
          <w:rFonts w:asciiTheme="majorHAnsi" w:hAnsiTheme="majorHAnsi" w:cstheme="majorHAnsi"/>
          <w:b/>
          <w:bCs/>
          <w:i/>
          <w:iCs/>
          <w:sz w:val="28"/>
          <w:szCs w:val="28"/>
        </w:rPr>
      </w:pPr>
      <w:bookmarkStart w:id="17" w:name="_Toc10307396"/>
      <w:r w:rsidRPr="00A95E02">
        <w:rPr>
          <w:rFonts w:asciiTheme="majorHAnsi" w:hAnsiTheme="majorHAnsi" w:cstheme="majorHAnsi"/>
          <w:b/>
          <w:bCs/>
          <w:i/>
          <w:iCs/>
          <w:sz w:val="28"/>
          <w:szCs w:val="28"/>
          <w:lang w:val="en-US"/>
        </w:rPr>
        <w:t>4</w:t>
      </w:r>
      <w:r w:rsidR="00CC1601" w:rsidRPr="00A95E02">
        <w:rPr>
          <w:rFonts w:asciiTheme="majorHAnsi" w:hAnsiTheme="majorHAnsi" w:cstheme="majorHAnsi"/>
          <w:b/>
          <w:bCs/>
          <w:i/>
          <w:iCs/>
          <w:sz w:val="28"/>
          <w:szCs w:val="28"/>
        </w:rPr>
        <w:t>.2. Phương pháp nghiên cứu cụ thể</w:t>
      </w:r>
      <w:bookmarkEnd w:id="17"/>
    </w:p>
    <w:p w14:paraId="73D49C27" w14:textId="44E635A5" w:rsidR="00CC1601" w:rsidRPr="00A95E02" w:rsidRDefault="00D3718B" w:rsidP="00A95E02">
      <w:pPr>
        <w:spacing w:line="360" w:lineRule="auto"/>
        <w:rPr>
          <w:rFonts w:asciiTheme="majorHAnsi" w:hAnsiTheme="majorHAnsi" w:cstheme="majorHAnsi"/>
          <w:i/>
          <w:sz w:val="28"/>
          <w:szCs w:val="28"/>
        </w:rPr>
      </w:pPr>
      <w:bookmarkStart w:id="18" w:name="_Toc10307397"/>
      <w:r w:rsidRPr="00A95E02">
        <w:rPr>
          <w:rFonts w:asciiTheme="majorHAnsi" w:hAnsiTheme="majorHAnsi" w:cstheme="majorHAnsi"/>
          <w:i/>
          <w:sz w:val="28"/>
          <w:szCs w:val="28"/>
          <w:lang w:val="en-US"/>
        </w:rPr>
        <w:t>4</w:t>
      </w:r>
      <w:r w:rsidR="00CC1601" w:rsidRPr="00A95E02">
        <w:rPr>
          <w:rFonts w:asciiTheme="majorHAnsi" w:hAnsiTheme="majorHAnsi" w:cstheme="majorHAnsi"/>
          <w:i/>
          <w:sz w:val="28"/>
          <w:szCs w:val="28"/>
        </w:rPr>
        <w:t>.2.1. Phương pháp thu thập số liệu</w:t>
      </w:r>
      <w:bookmarkEnd w:id="18"/>
    </w:p>
    <w:p w14:paraId="3E777BFB" w14:textId="0877A7CA"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Tài liệu thứ cấp được tiến hành thu thập từ các nguồn thông tin đã công bố như: tạp chí chuyên ngành, sách, báo, các báo cáo có liên quan, những báo cáo đã được công bố và mạng </w:t>
      </w:r>
      <w:proofErr w:type="spellStart"/>
      <w:r w:rsidRPr="00A95E02">
        <w:rPr>
          <w:rFonts w:asciiTheme="majorHAnsi" w:hAnsiTheme="majorHAnsi" w:cstheme="majorHAnsi"/>
          <w:sz w:val="28"/>
          <w:szCs w:val="28"/>
        </w:rPr>
        <w:t>Internet</w:t>
      </w:r>
      <w:proofErr w:type="spellEnd"/>
      <w:r w:rsidRPr="00A95E02">
        <w:rPr>
          <w:rFonts w:asciiTheme="majorHAnsi" w:hAnsiTheme="majorHAnsi" w:cstheme="majorHAnsi"/>
          <w:sz w:val="28"/>
          <w:szCs w:val="28"/>
        </w:rPr>
        <w:t>…liên quan đến đề tài nghiên cứu. Cục Thống kê, Ủy ban nhân dân t</w:t>
      </w:r>
      <w:proofErr w:type="spellStart"/>
      <w:r w:rsidR="00D3718B" w:rsidRPr="00A95E02">
        <w:rPr>
          <w:rFonts w:asciiTheme="majorHAnsi" w:hAnsiTheme="majorHAnsi" w:cstheme="majorHAnsi"/>
          <w:sz w:val="28"/>
          <w:szCs w:val="28"/>
          <w:lang w:val="en-US"/>
        </w:rPr>
        <w:t>hành</w:t>
      </w:r>
      <w:proofErr w:type="spellEnd"/>
      <w:r w:rsidR="00D3718B" w:rsidRPr="00A95E02">
        <w:rPr>
          <w:rFonts w:asciiTheme="majorHAnsi" w:hAnsiTheme="majorHAnsi" w:cstheme="majorHAnsi"/>
          <w:sz w:val="28"/>
          <w:szCs w:val="28"/>
          <w:lang w:val="en-US"/>
        </w:rPr>
        <w:t xml:space="preserve"> </w:t>
      </w:r>
      <w:proofErr w:type="spellStart"/>
      <w:r w:rsidR="00D3718B"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rPr>
        <w:t>, các cơ quan thống kê Trung Ương, các viện nghiên cứu, các trường đại học, các bộ, ngành có liên quan…</w:t>
      </w:r>
    </w:p>
    <w:p w14:paraId="08DC10BF"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Tài liệu sơ cấp được tiến hành thu thập thông qua điều tra, phân tích các báo cáo, phỏng vấn đội ngũ hành chính, khảo sát thực tế…</w:t>
      </w:r>
    </w:p>
    <w:p w14:paraId="7D7B2A94" w14:textId="245E7003" w:rsidR="00CC1601" w:rsidRPr="00A95E02" w:rsidRDefault="00D3718B" w:rsidP="00A95E02">
      <w:pPr>
        <w:spacing w:line="360" w:lineRule="auto"/>
        <w:rPr>
          <w:rFonts w:asciiTheme="majorHAnsi" w:hAnsiTheme="majorHAnsi" w:cstheme="majorHAnsi"/>
          <w:i/>
          <w:sz w:val="28"/>
          <w:szCs w:val="28"/>
        </w:rPr>
      </w:pPr>
      <w:bookmarkStart w:id="19" w:name="_Toc10307398"/>
      <w:r w:rsidRPr="00A95E02">
        <w:rPr>
          <w:rFonts w:asciiTheme="majorHAnsi" w:hAnsiTheme="majorHAnsi" w:cstheme="majorHAnsi"/>
          <w:i/>
          <w:sz w:val="28"/>
          <w:szCs w:val="28"/>
          <w:lang w:val="en-US"/>
        </w:rPr>
        <w:t>4</w:t>
      </w:r>
      <w:r w:rsidR="00CC1601" w:rsidRPr="00A95E02">
        <w:rPr>
          <w:rFonts w:asciiTheme="majorHAnsi" w:hAnsiTheme="majorHAnsi" w:cstheme="majorHAnsi"/>
          <w:i/>
          <w:sz w:val="28"/>
          <w:szCs w:val="28"/>
        </w:rPr>
        <w:t>.2.2. Phương pháp xử lý số liệu</w:t>
      </w:r>
      <w:bookmarkEnd w:id="19"/>
    </w:p>
    <w:p w14:paraId="791D5CA2"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Sử dụng phương pháp thống kê mô tả để đánh giá việc quản lý công chức tại cơ quan Ủy ban nhân dân thành phố Vinh</w:t>
      </w:r>
      <w:r w:rsidRPr="00A95E02">
        <w:rPr>
          <w:rFonts w:asciiTheme="majorHAnsi" w:hAnsiTheme="majorHAnsi" w:cstheme="majorHAnsi"/>
          <w:sz w:val="28"/>
          <w:szCs w:val="28"/>
          <w:lang w:val="it-IT"/>
        </w:rPr>
        <w:t>.</w:t>
      </w:r>
      <w:r w:rsidRPr="00A95E02">
        <w:rPr>
          <w:rFonts w:asciiTheme="majorHAnsi" w:hAnsiTheme="majorHAnsi" w:cstheme="majorHAnsi"/>
          <w:sz w:val="28"/>
          <w:szCs w:val="28"/>
        </w:rPr>
        <w:t xml:space="preserve"> Thông qua các chỉ tiêu tổng hợp như số tuyệt đối, số tương đối, số bình quân để mô tả thực trạng, từ đó đánh giá được hiệu quả quản lý công chức tại Ủy ban nhân dân thành phố Vinh.</w:t>
      </w:r>
    </w:p>
    <w:p w14:paraId="7677B034" w14:textId="7C5311CA" w:rsidR="00CC1601" w:rsidRPr="00A95E02" w:rsidRDefault="00D3718B" w:rsidP="00A84863">
      <w:pPr>
        <w:pStyle w:val="Heading2"/>
        <w:rPr>
          <w:rFonts w:cstheme="majorHAnsi"/>
          <w:b/>
          <w:bCs/>
          <w:szCs w:val="28"/>
          <w:lang w:val="it-IT"/>
        </w:rPr>
      </w:pPr>
      <w:bookmarkStart w:id="20" w:name="_Toc10307399"/>
      <w:bookmarkStart w:id="21" w:name="_Toc165617695"/>
      <w:r w:rsidRPr="00A95E02">
        <w:rPr>
          <w:rFonts w:cstheme="majorHAnsi"/>
          <w:b/>
          <w:bCs/>
          <w:szCs w:val="28"/>
          <w:lang w:val="it-IT"/>
        </w:rPr>
        <w:t>5</w:t>
      </w:r>
      <w:r w:rsidR="00CC1601" w:rsidRPr="00A95E02">
        <w:rPr>
          <w:rFonts w:cstheme="majorHAnsi"/>
          <w:b/>
          <w:bCs/>
          <w:szCs w:val="28"/>
          <w:lang w:val="it-IT"/>
        </w:rPr>
        <w:t xml:space="preserve">. Kết cấu của </w:t>
      </w:r>
      <w:r w:rsidR="008239B3">
        <w:rPr>
          <w:rFonts w:cstheme="majorHAnsi"/>
          <w:b/>
          <w:bCs/>
          <w:szCs w:val="28"/>
          <w:lang w:val="it-IT"/>
        </w:rPr>
        <w:t>đề tài</w:t>
      </w:r>
      <w:bookmarkEnd w:id="20"/>
      <w:bookmarkEnd w:id="21"/>
    </w:p>
    <w:p w14:paraId="68AFB6BF" w14:textId="043274FA" w:rsidR="00CC1601" w:rsidRPr="00A95E02" w:rsidRDefault="00CC1601" w:rsidP="00A95E02">
      <w:pPr>
        <w:spacing w:line="360" w:lineRule="auto"/>
        <w:ind w:firstLine="567"/>
        <w:jc w:val="both"/>
        <w:rPr>
          <w:rFonts w:asciiTheme="majorHAnsi" w:hAnsiTheme="majorHAnsi" w:cstheme="majorHAnsi"/>
          <w:sz w:val="28"/>
          <w:szCs w:val="28"/>
          <w:lang w:val="it-IT"/>
        </w:rPr>
      </w:pPr>
      <w:r w:rsidRPr="00A95E02">
        <w:rPr>
          <w:rFonts w:asciiTheme="majorHAnsi" w:hAnsiTheme="majorHAnsi" w:cstheme="majorHAnsi"/>
          <w:sz w:val="28"/>
          <w:szCs w:val="28"/>
          <w:lang w:val="it-IT"/>
        </w:rPr>
        <w:t xml:space="preserve">Ngoài phần mở đầu, phần kết luận thì nội dung </w:t>
      </w:r>
      <w:r w:rsidR="008239B3">
        <w:rPr>
          <w:rFonts w:asciiTheme="majorHAnsi" w:hAnsiTheme="majorHAnsi" w:cstheme="majorHAnsi"/>
          <w:sz w:val="28"/>
          <w:szCs w:val="28"/>
          <w:lang w:val="it-IT"/>
        </w:rPr>
        <w:t>đề tài</w:t>
      </w:r>
      <w:r w:rsidRPr="00A95E02">
        <w:rPr>
          <w:rFonts w:asciiTheme="majorHAnsi" w:hAnsiTheme="majorHAnsi" w:cstheme="majorHAnsi"/>
          <w:sz w:val="28"/>
          <w:szCs w:val="28"/>
          <w:lang w:val="it-IT"/>
        </w:rPr>
        <w:t xml:space="preserve"> được chia thành ba chương cụ thể như sau:</w:t>
      </w:r>
    </w:p>
    <w:p w14:paraId="3802A0F8" w14:textId="3E109048" w:rsidR="00CC1601" w:rsidRPr="00A95E02" w:rsidRDefault="00CC1601" w:rsidP="00A95E02">
      <w:pPr>
        <w:spacing w:line="360" w:lineRule="auto"/>
        <w:ind w:firstLine="567"/>
        <w:jc w:val="both"/>
        <w:rPr>
          <w:rFonts w:asciiTheme="majorHAnsi" w:hAnsiTheme="majorHAnsi" w:cstheme="majorHAnsi"/>
          <w:b/>
          <w:sz w:val="28"/>
          <w:szCs w:val="28"/>
          <w:lang w:val="it-IT"/>
        </w:rPr>
      </w:pPr>
      <w:r w:rsidRPr="00A95E02">
        <w:rPr>
          <w:rFonts w:asciiTheme="majorHAnsi" w:hAnsiTheme="majorHAnsi" w:cstheme="majorHAnsi"/>
          <w:b/>
          <w:sz w:val="28"/>
          <w:szCs w:val="28"/>
          <w:lang w:val="it-IT"/>
        </w:rPr>
        <w:t xml:space="preserve">Chương 1. </w:t>
      </w:r>
      <w:r w:rsidRPr="00A95E02">
        <w:rPr>
          <w:rFonts w:asciiTheme="majorHAnsi" w:hAnsiTheme="majorHAnsi" w:cstheme="majorHAnsi"/>
          <w:sz w:val="28"/>
          <w:szCs w:val="28"/>
          <w:lang w:val="it-IT"/>
        </w:rPr>
        <w:t>Cơ sở lý luận về quản lý công chức tại cơ quan hành chính nhà nước cấp huyện.</w:t>
      </w:r>
    </w:p>
    <w:p w14:paraId="57E60CEE" w14:textId="77777777" w:rsidR="00CC1601" w:rsidRPr="00A95E02" w:rsidRDefault="00CC1601" w:rsidP="00A95E02">
      <w:pPr>
        <w:spacing w:line="360" w:lineRule="auto"/>
        <w:ind w:firstLine="567"/>
        <w:jc w:val="both"/>
        <w:rPr>
          <w:rFonts w:asciiTheme="majorHAnsi" w:hAnsiTheme="majorHAnsi" w:cstheme="majorHAnsi"/>
          <w:b/>
          <w:sz w:val="28"/>
          <w:szCs w:val="28"/>
          <w:lang w:val="it-IT"/>
        </w:rPr>
      </w:pPr>
      <w:r w:rsidRPr="00A95E02">
        <w:rPr>
          <w:rFonts w:asciiTheme="majorHAnsi" w:hAnsiTheme="majorHAnsi" w:cstheme="majorHAnsi"/>
          <w:b/>
          <w:sz w:val="28"/>
          <w:szCs w:val="28"/>
          <w:lang w:val="it-IT"/>
        </w:rPr>
        <w:t xml:space="preserve">Chương 2. </w:t>
      </w:r>
      <w:r w:rsidRPr="00A95E02">
        <w:rPr>
          <w:rFonts w:asciiTheme="majorHAnsi" w:hAnsiTheme="majorHAnsi" w:cstheme="majorHAnsi"/>
          <w:spacing w:val="-4"/>
          <w:sz w:val="28"/>
          <w:szCs w:val="28"/>
          <w:lang w:val="it-IT"/>
        </w:rPr>
        <w:t xml:space="preserve">Thực trạng quản lý công chức tại </w:t>
      </w:r>
      <w:r w:rsidRPr="00A95E02">
        <w:rPr>
          <w:rFonts w:asciiTheme="majorHAnsi" w:hAnsiTheme="majorHAnsi" w:cstheme="majorHAnsi"/>
          <w:spacing w:val="-4"/>
          <w:sz w:val="28"/>
          <w:szCs w:val="28"/>
        </w:rPr>
        <w:t>Ủy ban nhân dân</w:t>
      </w:r>
      <w:r w:rsidRPr="00A95E02">
        <w:rPr>
          <w:rFonts w:asciiTheme="majorHAnsi" w:hAnsiTheme="majorHAnsi" w:cstheme="majorHAnsi"/>
          <w:spacing w:val="-4"/>
          <w:sz w:val="28"/>
          <w:szCs w:val="28"/>
          <w:lang w:val="it-IT"/>
        </w:rPr>
        <w:t xml:space="preserve"> thành phố Vinh, tỉnh Nghệ An.</w:t>
      </w:r>
    </w:p>
    <w:p w14:paraId="2F8AE133" w14:textId="77777777" w:rsidR="00CC1601" w:rsidRPr="00A95E02" w:rsidRDefault="00CC1601" w:rsidP="00A95E02">
      <w:pPr>
        <w:spacing w:line="360" w:lineRule="auto"/>
        <w:ind w:firstLine="567"/>
        <w:jc w:val="both"/>
        <w:rPr>
          <w:rFonts w:asciiTheme="majorHAnsi" w:hAnsiTheme="majorHAnsi" w:cstheme="majorHAnsi"/>
          <w:sz w:val="28"/>
          <w:szCs w:val="28"/>
          <w:lang w:val="it-IT"/>
        </w:rPr>
      </w:pPr>
      <w:r w:rsidRPr="00A95E02">
        <w:rPr>
          <w:rFonts w:asciiTheme="majorHAnsi" w:hAnsiTheme="majorHAnsi" w:cstheme="majorHAnsi"/>
          <w:b/>
          <w:sz w:val="28"/>
          <w:szCs w:val="28"/>
          <w:lang w:val="it-IT"/>
        </w:rPr>
        <w:t xml:space="preserve">Chương 3: </w:t>
      </w:r>
      <w:r w:rsidRPr="00A95E02">
        <w:rPr>
          <w:rFonts w:asciiTheme="majorHAnsi" w:hAnsiTheme="majorHAnsi" w:cstheme="majorHAnsi"/>
          <w:sz w:val="28"/>
          <w:szCs w:val="28"/>
          <w:lang w:val="it-IT"/>
        </w:rPr>
        <w:t xml:space="preserve">Phương hướng và giải pháp tăng cường quản lý công chức tại </w:t>
      </w:r>
      <w:r w:rsidRPr="00A95E02">
        <w:rPr>
          <w:rFonts w:asciiTheme="majorHAnsi" w:hAnsiTheme="majorHAnsi" w:cstheme="majorHAnsi"/>
          <w:sz w:val="28"/>
          <w:szCs w:val="28"/>
        </w:rPr>
        <w:t>Ủy ban nhân dân</w:t>
      </w:r>
      <w:r w:rsidRPr="00A95E02">
        <w:rPr>
          <w:rFonts w:asciiTheme="majorHAnsi" w:hAnsiTheme="majorHAnsi" w:cstheme="majorHAnsi"/>
          <w:sz w:val="28"/>
          <w:szCs w:val="28"/>
          <w:lang w:val="it-IT"/>
        </w:rPr>
        <w:t xml:space="preserve"> thành phố Vinh, tỉnh Nghệ An.</w:t>
      </w:r>
      <w:bookmarkStart w:id="22" w:name="_Toc10307400"/>
    </w:p>
    <w:p w14:paraId="7DEE3A17" w14:textId="77777777" w:rsidR="00CC1601" w:rsidRPr="00A95E02" w:rsidRDefault="00CC1601" w:rsidP="00A95E02">
      <w:pPr>
        <w:spacing w:line="360" w:lineRule="auto"/>
        <w:rPr>
          <w:rFonts w:asciiTheme="majorHAnsi" w:hAnsiTheme="majorHAnsi" w:cstheme="majorHAnsi"/>
          <w:sz w:val="28"/>
          <w:szCs w:val="28"/>
          <w:lang w:val="it-IT"/>
        </w:rPr>
      </w:pPr>
    </w:p>
    <w:p w14:paraId="37377905" w14:textId="77777777" w:rsidR="00CC1601" w:rsidRPr="00A95E02" w:rsidRDefault="00CC1601" w:rsidP="00A95E02">
      <w:pPr>
        <w:spacing w:line="360" w:lineRule="auto"/>
        <w:rPr>
          <w:rFonts w:asciiTheme="majorHAnsi" w:hAnsiTheme="majorHAnsi" w:cstheme="majorHAnsi"/>
          <w:sz w:val="28"/>
          <w:szCs w:val="28"/>
          <w:lang w:val="it-IT"/>
        </w:rPr>
      </w:pPr>
    </w:p>
    <w:p w14:paraId="662A879C" w14:textId="77777777" w:rsidR="00CC1601" w:rsidRPr="00A95E02" w:rsidRDefault="00CC1601" w:rsidP="00A95E02">
      <w:pPr>
        <w:spacing w:line="360" w:lineRule="auto"/>
        <w:rPr>
          <w:rFonts w:asciiTheme="majorHAnsi" w:hAnsiTheme="majorHAnsi" w:cstheme="majorHAnsi"/>
          <w:sz w:val="28"/>
          <w:szCs w:val="28"/>
          <w:lang w:val="it-IT"/>
        </w:rPr>
      </w:pPr>
    </w:p>
    <w:p w14:paraId="08A160DD" w14:textId="77777777" w:rsidR="00CC1601" w:rsidRPr="00A95E02" w:rsidRDefault="00CC1601" w:rsidP="00A95E02">
      <w:pPr>
        <w:spacing w:line="360" w:lineRule="auto"/>
        <w:rPr>
          <w:rFonts w:asciiTheme="majorHAnsi" w:hAnsiTheme="majorHAnsi" w:cstheme="majorHAnsi"/>
          <w:sz w:val="28"/>
          <w:szCs w:val="28"/>
          <w:lang w:val="it-IT"/>
        </w:rPr>
      </w:pPr>
    </w:p>
    <w:p w14:paraId="320DB50F" w14:textId="77777777" w:rsidR="00CC1601" w:rsidRPr="00A95E02" w:rsidRDefault="00CC1601" w:rsidP="00A95E02">
      <w:pPr>
        <w:spacing w:line="360" w:lineRule="auto"/>
        <w:rPr>
          <w:rFonts w:asciiTheme="majorHAnsi" w:hAnsiTheme="majorHAnsi" w:cstheme="majorHAnsi"/>
          <w:sz w:val="28"/>
          <w:szCs w:val="28"/>
          <w:lang w:val="it-IT"/>
        </w:rPr>
      </w:pPr>
    </w:p>
    <w:p w14:paraId="71320260" w14:textId="77777777" w:rsidR="00D3718B" w:rsidRPr="00A95E02" w:rsidRDefault="00D3718B" w:rsidP="00A95E02">
      <w:pPr>
        <w:spacing w:line="360" w:lineRule="auto"/>
        <w:rPr>
          <w:rFonts w:asciiTheme="majorHAnsi" w:hAnsiTheme="majorHAnsi" w:cstheme="majorHAnsi"/>
          <w:b/>
          <w:sz w:val="28"/>
          <w:szCs w:val="28"/>
        </w:rPr>
      </w:pPr>
      <w:r w:rsidRPr="00A95E02">
        <w:rPr>
          <w:rFonts w:asciiTheme="majorHAnsi" w:hAnsiTheme="majorHAnsi" w:cstheme="majorHAnsi"/>
          <w:b/>
          <w:sz w:val="28"/>
          <w:szCs w:val="28"/>
        </w:rPr>
        <w:br w:type="page"/>
      </w:r>
    </w:p>
    <w:p w14:paraId="4F32F16C" w14:textId="4F7E93BF" w:rsidR="00D3718B" w:rsidRPr="00A95E02" w:rsidRDefault="00D3718B" w:rsidP="00A84863">
      <w:pPr>
        <w:pStyle w:val="Heading1"/>
        <w:rPr>
          <w:rFonts w:cstheme="majorHAnsi"/>
          <w:b/>
          <w:szCs w:val="28"/>
          <w:lang w:val="en-US"/>
        </w:rPr>
      </w:pPr>
      <w:bookmarkStart w:id="23" w:name="_Toc165617696"/>
      <w:r w:rsidRPr="00A95E02">
        <w:rPr>
          <w:rFonts w:cstheme="majorHAnsi"/>
          <w:b/>
          <w:szCs w:val="28"/>
          <w:lang w:val="en-US"/>
        </w:rPr>
        <w:lastRenderedPageBreak/>
        <w:t>B. NỘI DUNG</w:t>
      </w:r>
      <w:bookmarkEnd w:id="23"/>
    </w:p>
    <w:p w14:paraId="30A63607" w14:textId="3A99EC71" w:rsidR="00CC1601" w:rsidRPr="00A95E02" w:rsidRDefault="00CC1601" w:rsidP="00A84863">
      <w:pPr>
        <w:pStyle w:val="Heading1"/>
        <w:rPr>
          <w:rFonts w:cstheme="majorHAnsi"/>
          <w:szCs w:val="28"/>
        </w:rPr>
      </w:pPr>
      <w:bookmarkStart w:id="24" w:name="_Toc165617697"/>
      <w:r w:rsidRPr="00A95E02">
        <w:rPr>
          <w:rFonts w:cstheme="majorHAnsi"/>
          <w:b/>
          <w:szCs w:val="28"/>
        </w:rPr>
        <w:t>CHƯƠNG 1</w:t>
      </w:r>
      <w:bookmarkStart w:id="25" w:name="_Toc10307401"/>
      <w:bookmarkEnd w:id="22"/>
      <w:r w:rsidR="00203CF0" w:rsidRPr="00A95E02">
        <w:rPr>
          <w:rFonts w:cstheme="majorHAnsi"/>
          <w:b/>
          <w:szCs w:val="28"/>
          <w:lang w:val="en-US"/>
        </w:rPr>
        <w:t>:</w:t>
      </w:r>
      <w:r w:rsidR="00203CF0" w:rsidRPr="0068609D">
        <w:rPr>
          <w:rFonts w:cstheme="majorHAnsi"/>
          <w:szCs w:val="28"/>
          <w:lang w:val="en-US"/>
        </w:rPr>
        <w:t xml:space="preserve"> </w:t>
      </w:r>
      <w:r w:rsidRPr="0068609D">
        <w:rPr>
          <w:rFonts w:cstheme="majorHAnsi"/>
          <w:szCs w:val="28"/>
        </w:rPr>
        <w:t>CƠ SỞ LÝ LUẬN VỀ QUẢN LÝ CÔNG CHỨC TẠI CƠ QUAN HÀNH CHÍNH NHÀ NƯỚC CẤP HUYỆN</w:t>
      </w:r>
      <w:bookmarkEnd w:id="24"/>
      <w:bookmarkEnd w:id="25"/>
    </w:p>
    <w:p w14:paraId="73738355" w14:textId="77777777" w:rsidR="00CC1601" w:rsidRPr="00A95E02" w:rsidRDefault="00CC1601" w:rsidP="00A84863">
      <w:pPr>
        <w:pStyle w:val="Heading2"/>
        <w:rPr>
          <w:rFonts w:cstheme="majorHAnsi"/>
          <w:b/>
          <w:bCs/>
          <w:szCs w:val="28"/>
          <w:lang w:val="it-IT"/>
        </w:rPr>
      </w:pPr>
      <w:bookmarkStart w:id="26" w:name="_Toc10307402"/>
      <w:bookmarkStart w:id="27" w:name="_Toc165617698"/>
      <w:r w:rsidRPr="00A95E02">
        <w:rPr>
          <w:rFonts w:cstheme="majorHAnsi"/>
          <w:b/>
          <w:bCs/>
          <w:szCs w:val="28"/>
          <w:lang w:val="it-IT"/>
        </w:rPr>
        <w:t>1.1 Công chức tại cơ quan hành chính nhà nước cấp huyện</w:t>
      </w:r>
      <w:bookmarkEnd w:id="26"/>
      <w:bookmarkEnd w:id="27"/>
    </w:p>
    <w:p w14:paraId="31823716" w14:textId="77777777" w:rsidR="00CC1601" w:rsidRPr="00841DCF" w:rsidRDefault="00CC1601" w:rsidP="00A84863">
      <w:pPr>
        <w:pStyle w:val="Heading3"/>
        <w:rPr>
          <w:rFonts w:asciiTheme="majorHAnsi" w:hAnsiTheme="majorHAnsi" w:cstheme="majorHAnsi"/>
          <w:b/>
          <w:bCs/>
          <w:i/>
          <w:lang w:val="it-IT"/>
        </w:rPr>
      </w:pPr>
      <w:bookmarkStart w:id="28" w:name="_Toc10307403"/>
      <w:bookmarkStart w:id="29" w:name="_Toc165617699"/>
      <w:r w:rsidRPr="00841DCF">
        <w:rPr>
          <w:rFonts w:asciiTheme="majorHAnsi" w:hAnsiTheme="majorHAnsi" w:cstheme="majorHAnsi"/>
          <w:b/>
          <w:bCs/>
          <w:i/>
          <w:lang w:val="it-IT"/>
        </w:rPr>
        <w:t>1.1.1. Khái niệm công chức</w:t>
      </w:r>
      <w:bookmarkEnd w:id="28"/>
      <w:r w:rsidRPr="00841DCF">
        <w:rPr>
          <w:rFonts w:asciiTheme="majorHAnsi" w:hAnsiTheme="majorHAnsi" w:cstheme="majorHAnsi"/>
          <w:b/>
          <w:bCs/>
          <w:i/>
          <w:lang w:val="it-IT"/>
        </w:rPr>
        <w:t xml:space="preserve"> cấp huyện</w:t>
      </w:r>
      <w:bookmarkEnd w:id="29"/>
    </w:p>
    <w:p w14:paraId="6B880D59" w14:textId="42050295"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Theo quy định tại Khoản 2, Điều </w:t>
      </w:r>
      <w:r w:rsidR="00203CF0" w:rsidRPr="00A95E02">
        <w:rPr>
          <w:rFonts w:asciiTheme="majorHAnsi" w:hAnsiTheme="majorHAnsi" w:cstheme="majorHAnsi"/>
          <w:sz w:val="28"/>
          <w:szCs w:val="28"/>
          <w:lang w:val="en-US"/>
        </w:rPr>
        <w:t>4</w:t>
      </w:r>
      <w:r w:rsidRPr="00A95E02">
        <w:rPr>
          <w:rFonts w:asciiTheme="majorHAnsi" w:hAnsiTheme="majorHAnsi" w:cstheme="majorHAnsi"/>
          <w:sz w:val="28"/>
          <w:szCs w:val="28"/>
        </w:rPr>
        <w:t xml:space="preserve"> của Luật cán bộ, công chức số 22/2008/QH12</w:t>
      </w:r>
      <w:r w:rsidR="00203CF0" w:rsidRPr="00A95E02">
        <w:rPr>
          <w:rFonts w:asciiTheme="majorHAnsi" w:hAnsiTheme="majorHAnsi" w:cstheme="majorHAnsi"/>
          <w:sz w:val="28"/>
          <w:szCs w:val="28"/>
          <w:lang w:val="en-US"/>
        </w:rPr>
        <w:t xml:space="preserve"> (</w:t>
      </w:r>
      <w:proofErr w:type="spellStart"/>
      <w:r w:rsidR="00203CF0" w:rsidRPr="00A95E02">
        <w:rPr>
          <w:rFonts w:asciiTheme="majorHAnsi" w:hAnsiTheme="majorHAnsi" w:cstheme="majorHAnsi"/>
          <w:sz w:val="28"/>
          <w:szCs w:val="28"/>
          <w:lang w:val="en-US"/>
        </w:rPr>
        <w:t>sửa</w:t>
      </w:r>
      <w:proofErr w:type="spellEnd"/>
      <w:r w:rsidR="00203CF0" w:rsidRPr="00A95E02">
        <w:rPr>
          <w:rFonts w:asciiTheme="majorHAnsi" w:hAnsiTheme="majorHAnsi" w:cstheme="majorHAnsi"/>
          <w:sz w:val="28"/>
          <w:szCs w:val="28"/>
          <w:lang w:val="en-US"/>
        </w:rPr>
        <w:t xml:space="preserve"> </w:t>
      </w:r>
      <w:proofErr w:type="spellStart"/>
      <w:r w:rsidR="00203CF0" w:rsidRPr="00A95E02">
        <w:rPr>
          <w:rFonts w:asciiTheme="majorHAnsi" w:hAnsiTheme="majorHAnsi" w:cstheme="majorHAnsi"/>
          <w:sz w:val="28"/>
          <w:szCs w:val="28"/>
          <w:lang w:val="en-US"/>
        </w:rPr>
        <w:t>đổi</w:t>
      </w:r>
      <w:proofErr w:type="spellEnd"/>
      <w:r w:rsidR="00203CF0" w:rsidRPr="00A95E02">
        <w:rPr>
          <w:rFonts w:asciiTheme="majorHAnsi" w:hAnsiTheme="majorHAnsi" w:cstheme="majorHAnsi"/>
          <w:sz w:val="28"/>
          <w:szCs w:val="28"/>
          <w:lang w:val="en-US"/>
        </w:rPr>
        <w:t xml:space="preserve">, </w:t>
      </w:r>
      <w:proofErr w:type="spellStart"/>
      <w:r w:rsidR="00203CF0" w:rsidRPr="00A95E02">
        <w:rPr>
          <w:rFonts w:asciiTheme="majorHAnsi" w:hAnsiTheme="majorHAnsi" w:cstheme="majorHAnsi"/>
          <w:sz w:val="28"/>
          <w:szCs w:val="28"/>
          <w:lang w:val="en-US"/>
        </w:rPr>
        <w:t>bổ</w:t>
      </w:r>
      <w:proofErr w:type="spellEnd"/>
      <w:r w:rsidR="00203CF0" w:rsidRPr="00A95E02">
        <w:rPr>
          <w:rFonts w:asciiTheme="majorHAnsi" w:hAnsiTheme="majorHAnsi" w:cstheme="majorHAnsi"/>
          <w:sz w:val="28"/>
          <w:szCs w:val="28"/>
          <w:lang w:val="en-US"/>
        </w:rPr>
        <w:t xml:space="preserve"> sung </w:t>
      </w:r>
      <w:proofErr w:type="spellStart"/>
      <w:r w:rsidR="00203CF0" w:rsidRPr="00A95E02">
        <w:rPr>
          <w:rFonts w:asciiTheme="majorHAnsi" w:hAnsiTheme="majorHAnsi" w:cstheme="majorHAnsi"/>
          <w:sz w:val="28"/>
          <w:szCs w:val="28"/>
          <w:lang w:val="en-US"/>
        </w:rPr>
        <w:t>năm</w:t>
      </w:r>
      <w:proofErr w:type="spellEnd"/>
      <w:r w:rsidR="00203CF0" w:rsidRPr="00A95E02">
        <w:rPr>
          <w:rFonts w:asciiTheme="majorHAnsi" w:hAnsiTheme="majorHAnsi" w:cstheme="majorHAnsi"/>
          <w:sz w:val="28"/>
          <w:szCs w:val="28"/>
          <w:lang w:val="en-US"/>
        </w:rPr>
        <w:t xml:space="preserve"> 2019)</w:t>
      </w:r>
      <w:r w:rsidRPr="00A95E02">
        <w:rPr>
          <w:rFonts w:asciiTheme="majorHAnsi" w:hAnsiTheme="majorHAnsi" w:cstheme="majorHAnsi"/>
          <w:sz w:val="28"/>
          <w:szCs w:val="28"/>
        </w:rPr>
        <w:t>, ngày 13 tháng 11 năm 2008, thì công chức được hiểu là:</w:t>
      </w:r>
    </w:p>
    <w:p w14:paraId="5D74FEAD" w14:textId="65276CC0" w:rsidR="00CC1601" w:rsidRPr="00A95E02" w:rsidRDefault="00203CF0"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chức là công dân Việt Nam, được tuyển dụng, bổ nhiệm vào ngạch, chức vụ, chức danh tương ứng với vị trí việc làm trong cơ quan của Đảng Cộng sản Việt Nam, Nhà nước, tổ chức chính trị - xã hội ở trung ương, cấp tỉnh, cấp huyện; trong cơ quan, đơn vị thuộc Quân đội nhân dân mà không phải là sĩ quan, quân nhân chuyên nghiệp, công nhân quốc phòng; trong cơ quan, đơn vị thuộc Công an nhân dân mà không phải là sĩ quan, hạ sĩ quan phục vụ theo chế độ chuyên nghiệp, công nhân công an, trong biên chế và hưởng lương từ ngân sách nhà nước.</w:t>
      </w:r>
      <w:r w:rsidR="00CC1601" w:rsidRPr="00A95E02">
        <w:rPr>
          <w:rFonts w:asciiTheme="majorHAnsi" w:hAnsiTheme="majorHAnsi" w:cstheme="majorHAnsi"/>
          <w:sz w:val="28"/>
          <w:szCs w:val="28"/>
        </w:rPr>
        <w:tab/>
      </w:r>
    </w:p>
    <w:p w14:paraId="6C5B09B0" w14:textId="3FBFB82E"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Theo quy định Điều 6, Nghị định 06/2010/NĐ-CP ngày 25/1/2010 của Chính phủ quy định những người là công chức. Công chức trong cơ quan hành chính ở</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cấp huyện</w:t>
      </w:r>
      <w:r w:rsidRPr="00A95E02">
        <w:rPr>
          <w:rFonts w:asciiTheme="majorHAnsi" w:hAnsiTheme="majorHAnsi" w:cstheme="majorHAnsi"/>
          <w:spacing w:val="-1"/>
          <w:sz w:val="28"/>
          <w:szCs w:val="28"/>
        </w:rPr>
        <w:t xml:space="preserve"> </w:t>
      </w:r>
      <w:r w:rsidRPr="00A95E02">
        <w:rPr>
          <w:rFonts w:asciiTheme="majorHAnsi" w:hAnsiTheme="majorHAnsi" w:cstheme="majorHAnsi"/>
          <w:sz w:val="28"/>
          <w:szCs w:val="28"/>
        </w:rPr>
        <w:t>:</w:t>
      </w:r>
    </w:p>
    <w:p w14:paraId="7B8F92C7"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Chánh văn phòng, Phó Chánh văn phòng và người làm việc trong Văn phòng Hội đồng nhân dân và Ủy ban nhân dân;</w:t>
      </w:r>
    </w:p>
    <w:p w14:paraId="4DFEE796"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Chủ tịch, Phó Chủ tịch Ủy ban nhân dân quận, huyện, Chánh văn phòng, Phó Chánh văn phòng và người làm việc trong văn phòng Ủy ban nhân dân quận, huyện nơi thí điểm không tổ chức Hội đồng nhân</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dân;</w:t>
      </w:r>
    </w:p>
    <w:p w14:paraId="470732BE"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Người giữ chức vụ cấp trưởng, cấp phó và người làm việc trong cơ quan chuyên môn thuộc Ủy ban nhân dân.</w:t>
      </w:r>
    </w:p>
    <w:p w14:paraId="7A328746" w14:textId="61745DC4" w:rsidR="00CC1601" w:rsidRPr="00A95E02" w:rsidRDefault="00CC1601" w:rsidP="00A84863">
      <w:pPr>
        <w:pStyle w:val="Heading3"/>
        <w:rPr>
          <w:rFonts w:asciiTheme="majorHAnsi" w:hAnsiTheme="majorHAnsi" w:cstheme="majorHAnsi"/>
          <w:b/>
          <w:bCs/>
          <w:i/>
          <w:spacing w:val="-8"/>
          <w:lang w:val="it-IT"/>
        </w:rPr>
      </w:pPr>
      <w:bookmarkStart w:id="30" w:name="_Toc10307404"/>
      <w:bookmarkStart w:id="31" w:name="_Toc165617700"/>
      <w:r w:rsidRPr="00A95E02">
        <w:rPr>
          <w:rFonts w:asciiTheme="majorHAnsi" w:hAnsiTheme="majorHAnsi" w:cstheme="majorHAnsi"/>
          <w:b/>
          <w:bCs/>
          <w:i/>
          <w:spacing w:val="-8"/>
          <w:lang w:val="it-IT"/>
        </w:rPr>
        <w:lastRenderedPageBreak/>
        <w:t>1.1.2. Vị trí, vai trò của công chức trong cơ quan hành chính nhà nước cấp huyện.</w:t>
      </w:r>
      <w:bookmarkEnd w:id="30"/>
      <w:bookmarkEnd w:id="31"/>
    </w:p>
    <w:p w14:paraId="7F7C89FA" w14:textId="2DE9C9C2" w:rsidR="00CC1601" w:rsidRPr="00A95E02" w:rsidRDefault="00CC1601" w:rsidP="00A95E02">
      <w:pPr>
        <w:spacing w:line="360" w:lineRule="auto"/>
        <w:ind w:firstLine="567"/>
        <w:jc w:val="both"/>
        <w:rPr>
          <w:rFonts w:asciiTheme="majorHAnsi" w:hAnsiTheme="majorHAnsi" w:cstheme="majorHAnsi"/>
          <w:sz w:val="28"/>
          <w:szCs w:val="28"/>
        </w:rPr>
      </w:pPr>
      <w:r w:rsidRPr="00353669">
        <w:rPr>
          <w:rFonts w:asciiTheme="majorHAnsi" w:hAnsiTheme="majorHAnsi" w:cstheme="majorHAnsi"/>
          <w:i/>
          <w:iCs/>
          <w:sz w:val="28"/>
          <w:szCs w:val="28"/>
        </w:rPr>
        <w:t>Vị trí:</w:t>
      </w:r>
      <w:r w:rsidRPr="00A95E02">
        <w:rPr>
          <w:rFonts w:asciiTheme="majorHAnsi" w:hAnsiTheme="majorHAnsi" w:cstheme="majorHAnsi"/>
          <w:sz w:val="28"/>
          <w:szCs w:val="28"/>
        </w:rPr>
        <w:t xml:space="preserve"> Bất cứ một nước nào, dù tư bản chủ nghĩa hay xã hội chủ nghĩa, Nhà</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nước muốn tổ chức và quản lý xã hội tốt đều phải coi trọng việc xây dựng và quản lý đội ngũ công chức. Nhà nước không thể thực hiện được chức năng, nhiệm vụ của mình trong việc quản lý, điều hành các lĩnh vực của đời sống xã hội theo luật pháp nếu không có một nền hành chính hiệu quả và hiệu lực với</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đội ngũ công chức có trình độ, phẩm chất và được tổ chức khoa học. Nền hành chính nhà nước gồm 4 yếu tố cấu thành là: hệ thống thể chế để quản lý xã hội theo Luật pháp bao gồm: Hiến pháp, Luật, Pháp lệnh và các văn bản pháp quy của cơ quan hành chính; cơ cấu tổ chức và cơ chế vận hành của bộ máy hành chính các cấp, các ngành từ Chính phủ trung ương tới chính quyền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phương</w:t>
      </w:r>
      <w:proofErr w:type="spellEnd"/>
      <w:r w:rsidRPr="00A95E02">
        <w:rPr>
          <w:rFonts w:asciiTheme="majorHAnsi" w:hAnsiTheme="majorHAnsi" w:cstheme="majorHAnsi"/>
          <w:sz w:val="28"/>
          <w:szCs w:val="28"/>
        </w:rPr>
        <w:t xml:space="preserve">; đội ngũ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hành chính nhà nước; tài chính công. Các yếu tố cấu thành nên nền hành chính nhà nước có mối quan hệ chặt chẽ với nhau. Hệ thống thể chế</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là khuôn khổ pháp lý của nền hành chính. Cơ cấu tổ chức và cơ chế vận hành cùng đội ngũ công chức là thực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thể</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của nền hành chính. Đội ngũ công chức căn </w:t>
      </w:r>
      <w:r w:rsidRPr="00A95E02">
        <w:rPr>
          <w:rFonts w:asciiTheme="majorHAnsi" w:hAnsiTheme="majorHAnsi" w:cstheme="majorHAnsi"/>
          <w:spacing w:val="-3"/>
          <w:sz w:val="28"/>
          <w:szCs w:val="28"/>
        </w:rPr>
        <w:t xml:space="preserve">cứ </w:t>
      </w:r>
      <w:r w:rsidRPr="00A95E02">
        <w:rPr>
          <w:rFonts w:asciiTheme="majorHAnsi" w:hAnsiTheme="majorHAnsi" w:cstheme="majorHAnsi"/>
          <w:sz w:val="28"/>
          <w:szCs w:val="28"/>
        </w:rPr>
        <w:t xml:space="preserve">vào hệ thống thể chế - khuôn </w:t>
      </w:r>
      <w:r w:rsidRPr="00A95E02">
        <w:rPr>
          <w:rFonts w:asciiTheme="majorHAnsi" w:hAnsiTheme="majorHAnsi" w:cstheme="majorHAnsi"/>
          <w:spacing w:val="-2"/>
          <w:sz w:val="28"/>
          <w:szCs w:val="28"/>
        </w:rPr>
        <w:t xml:space="preserve">khổ </w:t>
      </w:r>
      <w:r w:rsidRPr="00A95E02">
        <w:rPr>
          <w:rFonts w:asciiTheme="majorHAnsi" w:hAnsiTheme="majorHAnsi" w:cstheme="majorHAnsi"/>
          <w:sz w:val="28"/>
          <w:szCs w:val="28"/>
        </w:rPr>
        <w:t xml:space="preserve">pháp lý để thực thi quyền hành pháp trong việc quản lý xã hội, đưa đường lối, chủ trương của Đảng - chính sách, pháp luật của Nhà nước vào cuộc sống. Mặt khác, hệ </w:t>
      </w:r>
      <w:r w:rsidRPr="00A95E02">
        <w:rPr>
          <w:rFonts w:asciiTheme="majorHAnsi" w:hAnsiTheme="majorHAnsi" w:cstheme="majorHAnsi"/>
          <w:spacing w:val="-4"/>
          <w:sz w:val="28"/>
          <w:szCs w:val="28"/>
        </w:rPr>
        <w:t xml:space="preserve">thống </w:t>
      </w:r>
      <w:r w:rsidRPr="00A95E02">
        <w:rPr>
          <w:rFonts w:asciiTheme="majorHAnsi" w:hAnsiTheme="majorHAnsi" w:cstheme="majorHAnsi"/>
          <w:sz w:val="28"/>
          <w:szCs w:val="28"/>
        </w:rPr>
        <w:t xml:space="preserve">thể </w:t>
      </w:r>
      <w:r w:rsidRPr="00A95E02">
        <w:rPr>
          <w:rFonts w:asciiTheme="majorHAnsi" w:hAnsiTheme="majorHAnsi" w:cstheme="majorHAnsi"/>
          <w:spacing w:val="-3"/>
          <w:sz w:val="28"/>
          <w:szCs w:val="28"/>
        </w:rPr>
        <w:t xml:space="preserve">chế </w:t>
      </w:r>
      <w:r w:rsidRPr="00A95E02">
        <w:rPr>
          <w:rFonts w:asciiTheme="majorHAnsi" w:hAnsiTheme="majorHAnsi" w:cstheme="majorHAnsi"/>
          <w:sz w:val="28"/>
          <w:szCs w:val="28"/>
        </w:rPr>
        <w:t xml:space="preserve">lại là </w:t>
      </w:r>
      <w:r w:rsidRPr="00A95E02">
        <w:rPr>
          <w:rFonts w:asciiTheme="majorHAnsi" w:hAnsiTheme="majorHAnsi" w:cstheme="majorHAnsi"/>
          <w:spacing w:val="-5"/>
          <w:sz w:val="28"/>
          <w:szCs w:val="28"/>
        </w:rPr>
        <w:t xml:space="preserve">môi </w:t>
      </w:r>
      <w:r w:rsidRPr="00A95E02">
        <w:rPr>
          <w:rFonts w:asciiTheme="majorHAnsi" w:hAnsiTheme="majorHAnsi" w:cstheme="majorHAnsi"/>
          <w:spacing w:val="-3"/>
          <w:sz w:val="28"/>
          <w:szCs w:val="28"/>
        </w:rPr>
        <w:t xml:space="preserve">trường cho </w:t>
      </w:r>
      <w:r w:rsidRPr="00A95E02">
        <w:rPr>
          <w:rFonts w:asciiTheme="majorHAnsi" w:hAnsiTheme="majorHAnsi" w:cstheme="majorHAnsi"/>
          <w:spacing w:val="-4"/>
          <w:sz w:val="28"/>
          <w:szCs w:val="28"/>
        </w:rPr>
        <w:t xml:space="preserve">mọi </w:t>
      </w:r>
      <w:r w:rsidRPr="00A95E02">
        <w:rPr>
          <w:rFonts w:asciiTheme="majorHAnsi" w:hAnsiTheme="majorHAnsi" w:cstheme="majorHAnsi"/>
          <w:sz w:val="28"/>
          <w:szCs w:val="28"/>
        </w:rPr>
        <w:t xml:space="preserve">cá nhân, tổ </w:t>
      </w:r>
      <w:r w:rsidRPr="00A95E02">
        <w:rPr>
          <w:rFonts w:asciiTheme="majorHAnsi" w:hAnsiTheme="majorHAnsi" w:cstheme="majorHAnsi"/>
          <w:spacing w:val="-4"/>
          <w:sz w:val="28"/>
          <w:szCs w:val="28"/>
        </w:rPr>
        <w:t xml:space="preserve">chức </w:t>
      </w:r>
      <w:r w:rsidRPr="00A95E02">
        <w:rPr>
          <w:rFonts w:asciiTheme="majorHAnsi" w:hAnsiTheme="majorHAnsi" w:cstheme="majorHAnsi"/>
          <w:sz w:val="28"/>
          <w:szCs w:val="28"/>
        </w:rPr>
        <w:t xml:space="preserve">(và cả </w:t>
      </w:r>
      <w:r w:rsidRPr="00A95E02">
        <w:rPr>
          <w:rFonts w:asciiTheme="majorHAnsi" w:hAnsiTheme="majorHAnsi" w:cstheme="majorHAnsi"/>
          <w:spacing w:val="-4"/>
          <w:sz w:val="28"/>
          <w:szCs w:val="28"/>
        </w:rPr>
        <w:t xml:space="preserve">công chức) </w:t>
      </w:r>
      <w:r w:rsidRPr="00A95E02">
        <w:rPr>
          <w:rFonts w:asciiTheme="majorHAnsi" w:hAnsiTheme="majorHAnsi" w:cstheme="majorHAnsi"/>
          <w:sz w:val="28"/>
          <w:szCs w:val="28"/>
        </w:rPr>
        <w:t xml:space="preserve">sống và làm việc </w:t>
      </w:r>
      <w:r w:rsidRPr="00A95E02">
        <w:rPr>
          <w:rFonts w:asciiTheme="majorHAnsi" w:hAnsiTheme="majorHAnsi" w:cstheme="majorHAnsi"/>
          <w:spacing w:val="-3"/>
          <w:sz w:val="28"/>
          <w:szCs w:val="28"/>
        </w:rPr>
        <w:t xml:space="preserve">theo pháp luật. </w:t>
      </w:r>
      <w:r w:rsidRPr="00A95E02">
        <w:rPr>
          <w:rFonts w:asciiTheme="majorHAnsi" w:hAnsiTheme="majorHAnsi" w:cstheme="majorHAnsi"/>
          <w:spacing w:val="-4"/>
          <w:sz w:val="28"/>
          <w:szCs w:val="28"/>
        </w:rPr>
        <w:t xml:space="preserve">Giúp </w:t>
      </w:r>
      <w:r w:rsidRPr="00A95E02">
        <w:rPr>
          <w:rFonts w:asciiTheme="majorHAnsi" w:hAnsiTheme="majorHAnsi" w:cstheme="majorHAnsi"/>
          <w:spacing w:val="-2"/>
          <w:sz w:val="28"/>
          <w:szCs w:val="28"/>
        </w:rPr>
        <w:t xml:space="preserve">Nhà </w:t>
      </w:r>
      <w:r w:rsidRPr="00A95E02">
        <w:rPr>
          <w:rFonts w:asciiTheme="majorHAnsi" w:hAnsiTheme="majorHAnsi" w:cstheme="majorHAnsi"/>
          <w:spacing w:val="-3"/>
          <w:sz w:val="28"/>
          <w:szCs w:val="28"/>
        </w:rPr>
        <w:t xml:space="preserve">nước </w:t>
      </w:r>
      <w:r w:rsidRPr="00A95E02">
        <w:rPr>
          <w:rFonts w:asciiTheme="majorHAnsi" w:hAnsiTheme="majorHAnsi" w:cstheme="majorHAnsi"/>
          <w:sz w:val="28"/>
          <w:szCs w:val="28"/>
        </w:rPr>
        <w:t xml:space="preserve">xây dựng </w:t>
      </w:r>
      <w:r w:rsidRPr="00A95E02">
        <w:rPr>
          <w:rFonts w:asciiTheme="majorHAnsi" w:hAnsiTheme="majorHAnsi" w:cstheme="majorHAnsi"/>
          <w:spacing w:val="-3"/>
          <w:sz w:val="28"/>
          <w:szCs w:val="28"/>
        </w:rPr>
        <w:t xml:space="preserve">luật pháp, </w:t>
      </w:r>
      <w:r w:rsidRPr="00A95E02">
        <w:rPr>
          <w:rFonts w:asciiTheme="majorHAnsi" w:hAnsiTheme="majorHAnsi" w:cstheme="majorHAnsi"/>
          <w:sz w:val="28"/>
          <w:szCs w:val="28"/>
        </w:rPr>
        <w:t xml:space="preserve">xây dựng bộ </w:t>
      </w:r>
      <w:r w:rsidRPr="00A95E02">
        <w:rPr>
          <w:rFonts w:asciiTheme="majorHAnsi" w:hAnsiTheme="majorHAnsi" w:cstheme="majorHAnsi"/>
          <w:spacing w:val="-3"/>
          <w:sz w:val="28"/>
          <w:szCs w:val="28"/>
        </w:rPr>
        <w:t xml:space="preserve">máy </w:t>
      </w:r>
      <w:r w:rsidRPr="00A95E02">
        <w:rPr>
          <w:rFonts w:asciiTheme="majorHAnsi" w:hAnsiTheme="majorHAnsi" w:cstheme="majorHAnsi"/>
          <w:sz w:val="28"/>
          <w:szCs w:val="28"/>
        </w:rPr>
        <w:t xml:space="preserve">tổ </w:t>
      </w:r>
      <w:r w:rsidRPr="00A95E02">
        <w:rPr>
          <w:rFonts w:asciiTheme="majorHAnsi" w:hAnsiTheme="majorHAnsi" w:cstheme="majorHAnsi"/>
          <w:spacing w:val="-4"/>
          <w:sz w:val="28"/>
          <w:szCs w:val="28"/>
        </w:rPr>
        <w:t xml:space="preserve">chức </w:t>
      </w:r>
      <w:r w:rsidRPr="00A95E02">
        <w:rPr>
          <w:rFonts w:asciiTheme="majorHAnsi" w:hAnsiTheme="majorHAnsi" w:cstheme="majorHAnsi"/>
          <w:sz w:val="28"/>
          <w:szCs w:val="28"/>
        </w:rPr>
        <w:t>và cơ</w:t>
      </w:r>
      <w:r w:rsidR="00E706F5">
        <w:rPr>
          <w:rFonts w:asciiTheme="majorHAnsi" w:hAnsiTheme="majorHAnsi" w:cstheme="majorHAnsi"/>
          <w:sz w:val="28"/>
          <w:szCs w:val="28"/>
        </w:rPr>
        <w:t xml:space="preserve"> </w:t>
      </w:r>
      <w:r w:rsidRPr="00A95E02">
        <w:rPr>
          <w:rFonts w:asciiTheme="majorHAnsi" w:hAnsiTheme="majorHAnsi" w:cstheme="majorHAnsi"/>
          <w:spacing w:val="-3"/>
          <w:sz w:val="28"/>
          <w:szCs w:val="28"/>
        </w:rPr>
        <w:t>chế</w:t>
      </w:r>
      <w:r w:rsidR="00E706F5">
        <w:rPr>
          <w:rFonts w:asciiTheme="majorHAnsi" w:hAnsiTheme="majorHAnsi" w:cstheme="majorHAnsi"/>
          <w:spacing w:val="-3"/>
          <w:sz w:val="28"/>
          <w:szCs w:val="28"/>
        </w:rPr>
        <w:t xml:space="preserve"> </w:t>
      </w:r>
      <w:r w:rsidRPr="00A95E02">
        <w:rPr>
          <w:rFonts w:asciiTheme="majorHAnsi" w:hAnsiTheme="majorHAnsi" w:cstheme="majorHAnsi"/>
          <w:sz w:val="28"/>
          <w:szCs w:val="28"/>
        </w:rPr>
        <w:t xml:space="preserve">vận </w:t>
      </w:r>
      <w:r w:rsidRPr="00A95E02">
        <w:rPr>
          <w:rFonts w:asciiTheme="majorHAnsi" w:hAnsiTheme="majorHAnsi" w:cstheme="majorHAnsi"/>
          <w:spacing w:val="-4"/>
          <w:sz w:val="28"/>
          <w:szCs w:val="28"/>
        </w:rPr>
        <w:t>hành</w:t>
      </w:r>
      <w:r w:rsidR="00E706F5">
        <w:rPr>
          <w:rFonts w:asciiTheme="majorHAnsi" w:hAnsiTheme="majorHAnsi" w:cstheme="majorHAnsi"/>
          <w:spacing w:val="-4"/>
          <w:sz w:val="28"/>
          <w:szCs w:val="28"/>
        </w:rPr>
        <w:t xml:space="preserve"> </w:t>
      </w:r>
      <w:r w:rsidRPr="00A95E02">
        <w:rPr>
          <w:rFonts w:asciiTheme="majorHAnsi" w:hAnsiTheme="majorHAnsi" w:cstheme="majorHAnsi"/>
          <w:sz w:val="28"/>
          <w:szCs w:val="28"/>
        </w:rPr>
        <w:t xml:space="preserve">bộ </w:t>
      </w:r>
      <w:r w:rsidRPr="00A95E02">
        <w:rPr>
          <w:rFonts w:asciiTheme="majorHAnsi" w:hAnsiTheme="majorHAnsi" w:cstheme="majorHAnsi"/>
          <w:spacing w:val="-4"/>
          <w:sz w:val="28"/>
          <w:szCs w:val="28"/>
        </w:rPr>
        <w:t xml:space="preserve">máy </w:t>
      </w:r>
      <w:r w:rsidRPr="00A95E02">
        <w:rPr>
          <w:rFonts w:asciiTheme="majorHAnsi" w:hAnsiTheme="majorHAnsi" w:cstheme="majorHAnsi"/>
          <w:sz w:val="28"/>
          <w:szCs w:val="28"/>
        </w:rPr>
        <w:t xml:space="preserve">hành </w:t>
      </w:r>
      <w:r w:rsidRPr="00A95E02">
        <w:rPr>
          <w:rFonts w:asciiTheme="majorHAnsi" w:hAnsiTheme="majorHAnsi" w:cstheme="majorHAnsi"/>
          <w:spacing w:val="-3"/>
          <w:sz w:val="28"/>
          <w:szCs w:val="28"/>
        </w:rPr>
        <w:t xml:space="preserve">chính, </w:t>
      </w:r>
      <w:r w:rsidRPr="00A95E02">
        <w:rPr>
          <w:rFonts w:asciiTheme="majorHAnsi" w:hAnsiTheme="majorHAnsi" w:cstheme="majorHAnsi"/>
          <w:sz w:val="28"/>
          <w:szCs w:val="28"/>
        </w:rPr>
        <w:t xml:space="preserve">đội </w:t>
      </w:r>
      <w:r w:rsidRPr="00A95E02">
        <w:rPr>
          <w:rFonts w:asciiTheme="majorHAnsi" w:hAnsiTheme="majorHAnsi" w:cstheme="majorHAnsi"/>
          <w:spacing w:val="-2"/>
          <w:sz w:val="28"/>
          <w:szCs w:val="28"/>
        </w:rPr>
        <w:t xml:space="preserve">ngũ công chức </w:t>
      </w:r>
      <w:r w:rsidRPr="00A95E02">
        <w:rPr>
          <w:rFonts w:asciiTheme="majorHAnsi" w:hAnsiTheme="majorHAnsi" w:cstheme="majorHAnsi"/>
          <w:sz w:val="28"/>
          <w:szCs w:val="28"/>
        </w:rPr>
        <w:t xml:space="preserve">giữ </w:t>
      </w:r>
      <w:r w:rsidRPr="00A95E02">
        <w:rPr>
          <w:rFonts w:asciiTheme="majorHAnsi" w:hAnsiTheme="majorHAnsi" w:cstheme="majorHAnsi"/>
          <w:spacing w:val="-4"/>
          <w:sz w:val="28"/>
          <w:szCs w:val="28"/>
        </w:rPr>
        <w:t xml:space="preserve">một </w:t>
      </w:r>
      <w:r w:rsidRPr="00A95E02">
        <w:rPr>
          <w:rFonts w:asciiTheme="majorHAnsi" w:hAnsiTheme="majorHAnsi" w:cstheme="majorHAnsi"/>
          <w:sz w:val="28"/>
          <w:szCs w:val="28"/>
        </w:rPr>
        <w:t xml:space="preserve">vị trí vô cùng </w:t>
      </w:r>
      <w:r w:rsidRPr="00A95E02">
        <w:rPr>
          <w:rFonts w:asciiTheme="majorHAnsi" w:hAnsiTheme="majorHAnsi" w:cstheme="majorHAnsi"/>
          <w:spacing w:val="-3"/>
          <w:sz w:val="28"/>
          <w:szCs w:val="28"/>
        </w:rPr>
        <w:t xml:space="preserve">quan trọng. </w:t>
      </w:r>
      <w:proofErr w:type="spellStart"/>
      <w:r w:rsidRPr="00A95E02">
        <w:rPr>
          <w:rFonts w:asciiTheme="majorHAnsi" w:hAnsiTheme="majorHAnsi" w:cstheme="majorHAnsi"/>
          <w:spacing w:val="-3"/>
          <w:sz w:val="28"/>
          <w:szCs w:val="28"/>
          <w:lang w:val="en-US"/>
        </w:rPr>
        <w:t>Vị</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trí</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của</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công</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chức</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được</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thể</w:t>
      </w:r>
      <w:proofErr w:type="spellEnd"/>
      <w:r w:rsidRPr="00A95E02">
        <w:rPr>
          <w:rFonts w:asciiTheme="majorHAnsi" w:hAnsiTheme="majorHAnsi" w:cstheme="majorHAnsi"/>
          <w:spacing w:val="-3"/>
          <w:sz w:val="28"/>
          <w:szCs w:val="28"/>
          <w:lang w:val="en-US"/>
        </w:rPr>
        <w:t xml:space="preserve"> </w:t>
      </w:r>
      <w:proofErr w:type="spellStart"/>
      <w:r w:rsidRPr="00A95E02">
        <w:rPr>
          <w:rFonts w:asciiTheme="majorHAnsi" w:hAnsiTheme="majorHAnsi" w:cstheme="majorHAnsi"/>
          <w:spacing w:val="-3"/>
          <w:sz w:val="28"/>
          <w:szCs w:val="28"/>
          <w:lang w:val="en-US"/>
        </w:rPr>
        <w:t>hiện</w:t>
      </w:r>
      <w:proofErr w:type="spellEnd"/>
      <w:r w:rsidRPr="00A95E02">
        <w:rPr>
          <w:rFonts w:asciiTheme="majorHAnsi" w:hAnsiTheme="majorHAnsi" w:cstheme="majorHAnsi"/>
          <w:spacing w:val="-3"/>
          <w:sz w:val="28"/>
          <w:szCs w:val="28"/>
          <w:lang w:val="en-US"/>
        </w:rPr>
        <w:t xml:space="preserve"> như </w:t>
      </w:r>
      <w:proofErr w:type="spellStart"/>
      <w:proofErr w:type="gramStart"/>
      <w:r w:rsidRPr="00A95E02">
        <w:rPr>
          <w:rFonts w:asciiTheme="majorHAnsi" w:hAnsiTheme="majorHAnsi" w:cstheme="majorHAnsi"/>
          <w:spacing w:val="-3"/>
          <w:sz w:val="28"/>
          <w:szCs w:val="28"/>
          <w:lang w:val="en-US"/>
        </w:rPr>
        <w:t>sau</w:t>
      </w:r>
      <w:proofErr w:type="spellEnd"/>
      <w:r w:rsidRPr="00A95E02">
        <w:rPr>
          <w:rFonts w:asciiTheme="majorHAnsi" w:hAnsiTheme="majorHAnsi" w:cstheme="majorHAnsi"/>
          <w:sz w:val="28"/>
          <w:szCs w:val="28"/>
        </w:rPr>
        <w:t xml:space="preserve"> :</w:t>
      </w:r>
      <w:proofErr w:type="gramEnd"/>
    </w:p>
    <w:p w14:paraId="67C63E45" w14:textId="77777777" w:rsidR="00CC1601" w:rsidRPr="00A95E02" w:rsidRDefault="00CC1601" w:rsidP="00A95E02">
      <w:pPr>
        <w:spacing w:line="360" w:lineRule="auto"/>
        <w:ind w:firstLine="567"/>
        <w:jc w:val="both"/>
        <w:rPr>
          <w:rFonts w:asciiTheme="majorHAnsi" w:hAnsiTheme="majorHAnsi" w:cstheme="majorHAnsi"/>
          <w:spacing w:val="-4"/>
          <w:sz w:val="28"/>
          <w:szCs w:val="28"/>
        </w:rPr>
      </w:pPr>
      <w:r w:rsidRPr="00A95E02">
        <w:rPr>
          <w:rFonts w:asciiTheme="majorHAnsi" w:hAnsiTheme="majorHAnsi" w:cstheme="majorHAnsi"/>
          <w:spacing w:val="-4"/>
          <w:sz w:val="28"/>
          <w:szCs w:val="28"/>
        </w:rPr>
        <w:t>Thứ nhất: Đội ngũ công chức là một trong các yếu tố cấu thành nên nền hành chính nhà nước. Đó chính là yếu tố làm cho làm cho bộ máy hành chính nhà nước hoạt động có hiệu quả, nhằm phục vụ nhân dân một cách tốt nhất. Nếu nền hành chính nhà nước thiếu đội ngũ công chức thì hệ thống thể chế gồm Hiến pháp, Luật, pháp lệnh và các văn bản Quy phạm pháp luật khó</w:t>
      </w:r>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được</w:t>
      </w:r>
      <w:proofErr w:type="spellEnd"/>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triển</w:t>
      </w:r>
      <w:proofErr w:type="spellEnd"/>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khai</w:t>
      </w:r>
      <w:proofErr w:type="spellEnd"/>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vào</w:t>
      </w:r>
      <w:proofErr w:type="spellEnd"/>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cuộc</w:t>
      </w:r>
      <w:proofErr w:type="spellEnd"/>
      <w:r w:rsidRPr="00A95E02">
        <w:rPr>
          <w:rFonts w:asciiTheme="majorHAnsi" w:hAnsiTheme="majorHAnsi" w:cstheme="majorHAnsi"/>
          <w:spacing w:val="-4"/>
          <w:sz w:val="28"/>
          <w:szCs w:val="28"/>
          <w:lang w:val="en-US"/>
        </w:rPr>
        <w:t xml:space="preserve"> </w:t>
      </w:r>
      <w:proofErr w:type="spellStart"/>
      <w:r w:rsidRPr="00A95E02">
        <w:rPr>
          <w:rFonts w:asciiTheme="majorHAnsi" w:hAnsiTheme="majorHAnsi" w:cstheme="majorHAnsi"/>
          <w:spacing w:val="-4"/>
          <w:sz w:val="28"/>
          <w:szCs w:val="28"/>
          <w:lang w:val="en-US"/>
        </w:rPr>
        <w:t>sống</w:t>
      </w:r>
      <w:proofErr w:type="spellEnd"/>
      <w:r w:rsidRPr="00A95E02">
        <w:rPr>
          <w:rFonts w:asciiTheme="majorHAnsi" w:hAnsiTheme="majorHAnsi" w:cstheme="majorHAnsi"/>
          <w:spacing w:val="-4"/>
          <w:sz w:val="28"/>
          <w:szCs w:val="28"/>
        </w:rPr>
        <w:t>.</w:t>
      </w:r>
    </w:p>
    <w:p w14:paraId="3B4FC00C" w14:textId="4C6423B9"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Thứ hai: Trong quá trình hoạt động theo hệ thống thể chế, đội ngũ công chức một mặt làm cho bộ máy quản lý hành chính nhà nước phát huy vai</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trò của nó trong việc quản lý mọi mặt của đời sống kinh tế</w:t>
      </w:r>
      <w:r w:rsidR="00E50823">
        <w:rPr>
          <w:rFonts w:asciiTheme="majorHAnsi" w:hAnsiTheme="majorHAnsi" w:cstheme="majorHAnsi"/>
          <w:sz w:val="28"/>
          <w:szCs w:val="28"/>
          <w:lang w:val="en-US"/>
        </w:rPr>
        <w:t xml:space="preserve"> </w:t>
      </w:r>
      <w:r w:rsidRPr="00A95E02">
        <w:rPr>
          <w:rFonts w:asciiTheme="majorHAnsi" w:hAnsiTheme="majorHAnsi" w:cstheme="majorHAnsi"/>
          <w:sz w:val="28"/>
          <w:szCs w:val="28"/>
        </w:rPr>
        <w:t>- chính trị</w:t>
      </w:r>
      <w:r w:rsidR="00E50823">
        <w:rPr>
          <w:rFonts w:asciiTheme="majorHAnsi" w:hAnsiTheme="majorHAnsi" w:cstheme="majorHAnsi"/>
          <w:sz w:val="28"/>
          <w:szCs w:val="28"/>
          <w:lang w:val="en-US"/>
        </w:rPr>
        <w:t xml:space="preserve"> </w:t>
      </w:r>
      <w:r w:rsidR="00E50823" w:rsidRPr="00A95E02">
        <w:rPr>
          <w:rFonts w:asciiTheme="majorHAnsi" w:hAnsiTheme="majorHAnsi" w:cstheme="majorHAnsi"/>
          <w:sz w:val="28"/>
          <w:szCs w:val="28"/>
        </w:rPr>
        <w:t xml:space="preserve">- văn </w:t>
      </w:r>
      <w:proofErr w:type="spellStart"/>
      <w:r w:rsidR="00E50823" w:rsidRPr="00A95E02">
        <w:rPr>
          <w:rFonts w:asciiTheme="majorHAnsi" w:hAnsiTheme="majorHAnsi" w:cstheme="majorHAnsi"/>
          <w:sz w:val="28"/>
          <w:szCs w:val="28"/>
        </w:rPr>
        <w:t>hoá</w:t>
      </w:r>
      <w:proofErr w:type="spellEnd"/>
      <w:r w:rsidR="00E50823" w:rsidRPr="00A95E02">
        <w:rPr>
          <w:rFonts w:asciiTheme="majorHAnsi" w:hAnsiTheme="majorHAnsi" w:cstheme="majorHAnsi"/>
          <w:sz w:val="28"/>
          <w:szCs w:val="28"/>
        </w:rPr>
        <w:t xml:space="preserve"> </w:t>
      </w:r>
      <w:r w:rsidRPr="00A95E02">
        <w:rPr>
          <w:rFonts w:asciiTheme="majorHAnsi" w:hAnsiTheme="majorHAnsi" w:cstheme="majorHAnsi"/>
          <w:sz w:val="28"/>
          <w:szCs w:val="28"/>
        </w:rPr>
        <w:t xml:space="preserve">- xã hội. Mặt khác, </w:t>
      </w:r>
      <w:r w:rsidRPr="00A95E02">
        <w:rPr>
          <w:rFonts w:asciiTheme="majorHAnsi" w:hAnsiTheme="majorHAnsi" w:cstheme="majorHAnsi"/>
          <w:sz w:val="28"/>
          <w:szCs w:val="28"/>
        </w:rPr>
        <w:lastRenderedPageBreak/>
        <w:t>đội ngũ công chức lại luôn phát hiện các khiếm khuyết và các sơ hở của hệ thống thể chế và cơ cấu tổ chức để tham gia với Nhà nước sửa đổi, hoàn thiện hệ thống thể chế và cơ cấu tổ chức ngày càng phù hợp với thực tế, tạo điều kiện và môi trường để quản lý đất nước ngày một tốt</w:t>
      </w:r>
      <w:r w:rsidRPr="00A95E02">
        <w:rPr>
          <w:rFonts w:asciiTheme="majorHAnsi" w:hAnsiTheme="majorHAnsi" w:cstheme="majorHAnsi"/>
          <w:spacing w:val="-38"/>
          <w:sz w:val="28"/>
          <w:szCs w:val="28"/>
        </w:rPr>
        <w:t xml:space="preserve"> </w:t>
      </w:r>
      <w:r w:rsidRPr="00A95E02">
        <w:rPr>
          <w:rFonts w:asciiTheme="majorHAnsi" w:hAnsiTheme="majorHAnsi" w:cstheme="majorHAnsi"/>
          <w:sz w:val="28"/>
          <w:szCs w:val="28"/>
        </w:rPr>
        <w:t>hơn.</w:t>
      </w:r>
    </w:p>
    <w:p w14:paraId="7D87642C" w14:textId="04B3EF8C"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Thứ ba: Đội ngũ công chức giữ vị trí quan trọng trong việc trực tiếp thực hiện chức năng quản lý nhà nước, vì lợi ích của toàn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xã hội. Hiệu quả hoạt động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của đội ngũ này là góp phân quan trọng vào sự phát triển và tăng trưởng trên các lĩnh vực kinh tế - văn hóa - xã hội - giáo dục và khoa học. Chức năng quản lý nhà nước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 xml:space="preserve">đội ngũ công chức thực hiện không chỉ bao gồm tham mưu hoạch định chính sách cho nhà nước,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còn thể hiện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ở việc tổ chức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hướng dẫn hoặc trực tiếp triển khai, thực hiện chế độ, chính sách, cơ chế; chỉ đạo hoặc trực tiếp thực hiện kiểm tra việc thực hiện, phát hiện các sai phạm để các cấp quản lý uốn nắn, điều chỉnh tập hợp đánh giá hiệu quả và thanh tra xử lý sai phạm hoặc ngăn chặn các vi phạm pháp</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luật.</w:t>
      </w:r>
    </w:p>
    <w:p w14:paraId="4E1AE7B1"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353669">
        <w:rPr>
          <w:rFonts w:asciiTheme="majorHAnsi" w:hAnsiTheme="majorHAnsi" w:cstheme="majorHAnsi"/>
          <w:i/>
          <w:iCs/>
          <w:sz w:val="28"/>
          <w:szCs w:val="28"/>
        </w:rPr>
        <w:t>Vai trò</w:t>
      </w:r>
      <w:r w:rsidRPr="00353669">
        <w:rPr>
          <w:rFonts w:asciiTheme="majorHAnsi" w:hAnsiTheme="majorHAnsi" w:cstheme="majorHAnsi"/>
          <w:b/>
          <w:i/>
          <w:iCs/>
          <w:sz w:val="28"/>
          <w:szCs w:val="28"/>
        </w:rPr>
        <w:t>:</w:t>
      </w:r>
      <w:r w:rsidRPr="00A95E02">
        <w:rPr>
          <w:rFonts w:asciiTheme="majorHAnsi" w:hAnsiTheme="majorHAnsi" w:cstheme="majorHAnsi"/>
          <w:b/>
          <w:sz w:val="28"/>
          <w:szCs w:val="28"/>
        </w:rPr>
        <w:t xml:space="preserve"> </w:t>
      </w:r>
      <w:r w:rsidRPr="00A95E02">
        <w:rPr>
          <w:rFonts w:asciiTheme="majorHAnsi" w:hAnsiTheme="majorHAnsi" w:cstheme="majorHAnsi"/>
          <w:sz w:val="28"/>
          <w:szCs w:val="28"/>
        </w:rPr>
        <w:t>Công chức có vai trò riêng đặc biệt quan trọng.</w:t>
      </w:r>
    </w:p>
    <w:p w14:paraId="793746F1" w14:textId="2C7CA3B3"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chức có vị trí, vai trò quan trọng đối với cơ quan, tổ chức. </w:t>
      </w:r>
      <w:r w:rsidR="00A61632">
        <w:rPr>
          <w:rFonts w:asciiTheme="majorHAnsi" w:hAnsiTheme="majorHAnsi" w:cstheme="majorHAnsi"/>
          <w:sz w:val="28"/>
          <w:szCs w:val="28"/>
          <w:lang w:val="en-US"/>
        </w:rPr>
        <w:t>C</w:t>
      </w:r>
      <w:r w:rsidRPr="00A95E02">
        <w:rPr>
          <w:rFonts w:asciiTheme="majorHAnsi" w:hAnsiTheme="majorHAnsi" w:cstheme="majorHAnsi"/>
          <w:sz w:val="28"/>
          <w:szCs w:val="28"/>
        </w:rPr>
        <w:t>ông chức là thành viên, phần tử cấu thành tổ chức bộ máy. Công chức có quan hệ mật thiết với tổ chức và quyết định mọi sự hoạt động của tổ chức. Hiệu quả hoạt động trong tổ chức, bộ máy phụ thuộc vào công chức. Công chức tốt sẽ làm cho bộ máy hoạt động nhịp nhàng, công chức kém sẽ làm cho bộ máy tê.</w:t>
      </w:r>
    </w:p>
    <w:p w14:paraId="1F82F549" w14:textId="01C017D8" w:rsidR="004C723C" w:rsidRDefault="00CC1601" w:rsidP="00A95E02">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Đảng ta luôn coi trọng công tác cán bộ, </w:t>
      </w:r>
      <w:r w:rsidR="00CE7722">
        <w:rPr>
          <w:rFonts w:asciiTheme="majorHAnsi" w:hAnsiTheme="majorHAnsi" w:cstheme="majorHAnsi"/>
          <w:sz w:val="28"/>
          <w:szCs w:val="28"/>
          <w:lang w:val="en-US"/>
        </w:rPr>
        <w:t>v</w:t>
      </w:r>
      <w:r w:rsidR="00CE7722" w:rsidRPr="00CE7722">
        <w:rPr>
          <w:rFonts w:asciiTheme="majorHAnsi" w:hAnsiTheme="majorHAnsi" w:cstheme="majorHAnsi"/>
          <w:sz w:val="28"/>
          <w:szCs w:val="28"/>
        </w:rPr>
        <w:t xml:space="preserve">ăn kiện Đại hội </w:t>
      </w:r>
      <w:proofErr w:type="spellStart"/>
      <w:r w:rsidR="00CB3A98">
        <w:rPr>
          <w:rFonts w:asciiTheme="majorHAnsi" w:hAnsiTheme="majorHAnsi" w:cstheme="majorHAnsi"/>
          <w:sz w:val="28"/>
          <w:szCs w:val="28"/>
          <w:lang w:val="en-US"/>
        </w:rPr>
        <w:t>Đại</w:t>
      </w:r>
      <w:proofErr w:type="spellEnd"/>
      <w:r w:rsidR="00CB3A98">
        <w:rPr>
          <w:rFonts w:asciiTheme="majorHAnsi" w:hAnsiTheme="majorHAnsi" w:cstheme="majorHAnsi"/>
          <w:sz w:val="28"/>
          <w:szCs w:val="28"/>
          <w:lang w:val="en-US"/>
        </w:rPr>
        <w:t xml:space="preserve"> </w:t>
      </w:r>
      <w:proofErr w:type="spellStart"/>
      <w:r w:rsidR="00CB3A98">
        <w:rPr>
          <w:rFonts w:asciiTheme="majorHAnsi" w:hAnsiTheme="majorHAnsi" w:cstheme="majorHAnsi"/>
          <w:sz w:val="28"/>
          <w:szCs w:val="28"/>
          <w:lang w:val="en-US"/>
        </w:rPr>
        <w:t>biểu</w:t>
      </w:r>
      <w:proofErr w:type="spellEnd"/>
      <w:r w:rsidR="00CB3A98">
        <w:rPr>
          <w:rFonts w:asciiTheme="majorHAnsi" w:hAnsiTheme="majorHAnsi" w:cstheme="majorHAnsi"/>
          <w:sz w:val="28"/>
          <w:szCs w:val="28"/>
          <w:lang w:val="en-US"/>
        </w:rPr>
        <w:t xml:space="preserve"> </w:t>
      </w:r>
      <w:proofErr w:type="spellStart"/>
      <w:r w:rsidR="00CB3A98">
        <w:rPr>
          <w:rFonts w:asciiTheme="majorHAnsi" w:hAnsiTheme="majorHAnsi" w:cstheme="majorHAnsi"/>
          <w:sz w:val="28"/>
          <w:szCs w:val="28"/>
          <w:lang w:val="en-US"/>
        </w:rPr>
        <w:t>toàn</w:t>
      </w:r>
      <w:proofErr w:type="spellEnd"/>
      <w:r w:rsidR="00CB3A98">
        <w:rPr>
          <w:rFonts w:asciiTheme="majorHAnsi" w:hAnsiTheme="majorHAnsi" w:cstheme="majorHAnsi"/>
          <w:sz w:val="28"/>
          <w:szCs w:val="28"/>
          <w:lang w:val="en-US"/>
        </w:rPr>
        <w:t xml:space="preserve"> </w:t>
      </w:r>
      <w:proofErr w:type="spellStart"/>
      <w:r w:rsidR="00CB3A98">
        <w:rPr>
          <w:rFonts w:asciiTheme="majorHAnsi" w:hAnsiTheme="majorHAnsi" w:cstheme="majorHAnsi"/>
          <w:sz w:val="28"/>
          <w:szCs w:val="28"/>
          <w:lang w:val="en-US"/>
        </w:rPr>
        <w:t>quốc</w:t>
      </w:r>
      <w:proofErr w:type="spellEnd"/>
      <w:r w:rsidR="00CE7722" w:rsidRPr="00CE7722">
        <w:rPr>
          <w:rFonts w:asciiTheme="majorHAnsi" w:hAnsiTheme="majorHAnsi" w:cstheme="majorHAnsi"/>
          <w:sz w:val="28"/>
          <w:szCs w:val="28"/>
        </w:rPr>
        <w:t xml:space="preserve"> lần thứ XIII của Đảng xác định rõ ba nhiệm vụ trọng tâm của công tác xây dựng Đảng, Nhà nước trong nhiệm kỳ 2021-2026 là: “Đổi mới mạnh mẽ và nâng cao chất lượng, hiệu quả công tác cán bộ; tập trung xây dựng đội ngũ cán bộ các cấp, nhất là cấp chiến lược, người đứng đầu các cấp đủ phẩm chất, năng lực và uy tín, ngang tầm nhiệm vụ”</w:t>
      </w:r>
      <w:r w:rsidR="004D4F18" w:rsidRPr="00507AAF">
        <w:rPr>
          <w:rFonts w:asciiTheme="majorHAnsi" w:hAnsiTheme="majorHAnsi" w:cstheme="majorHAnsi"/>
          <w:sz w:val="28"/>
          <w:szCs w:val="28"/>
          <w:lang w:val="en-US"/>
        </w:rPr>
        <w:t>[</w:t>
      </w:r>
      <w:r w:rsidR="00D01BF5" w:rsidRPr="00507AAF">
        <w:rPr>
          <w:rFonts w:asciiTheme="majorHAnsi" w:hAnsiTheme="majorHAnsi" w:cstheme="majorHAnsi"/>
          <w:sz w:val="28"/>
          <w:szCs w:val="28"/>
          <w:lang w:val="en-US"/>
        </w:rPr>
        <w:t>1</w:t>
      </w:r>
      <w:r w:rsidR="00507AAF">
        <w:rPr>
          <w:rFonts w:asciiTheme="majorHAnsi" w:hAnsiTheme="majorHAnsi" w:cstheme="majorHAnsi"/>
          <w:sz w:val="28"/>
          <w:szCs w:val="28"/>
          <w:lang w:val="en-US"/>
        </w:rPr>
        <w:t>1</w:t>
      </w:r>
      <w:r w:rsidR="00D01BF5" w:rsidRPr="00507AAF">
        <w:rPr>
          <w:rFonts w:asciiTheme="majorHAnsi" w:hAnsiTheme="majorHAnsi" w:cstheme="majorHAnsi"/>
          <w:sz w:val="28"/>
          <w:szCs w:val="28"/>
          <w:lang w:val="en-US"/>
        </w:rPr>
        <w:t>]</w:t>
      </w:r>
      <w:r w:rsidR="00CE7722" w:rsidRPr="00507AAF">
        <w:rPr>
          <w:rFonts w:asciiTheme="majorHAnsi" w:hAnsiTheme="majorHAnsi" w:cstheme="majorHAnsi"/>
          <w:sz w:val="28"/>
          <w:szCs w:val="28"/>
        </w:rPr>
        <w:t>.</w:t>
      </w:r>
      <w:r w:rsidR="00CE7722" w:rsidRPr="00CE7722">
        <w:rPr>
          <w:rFonts w:asciiTheme="majorHAnsi" w:hAnsiTheme="majorHAnsi" w:cstheme="majorHAnsi"/>
          <w:sz w:val="28"/>
          <w:szCs w:val="28"/>
        </w:rPr>
        <w:t xml:space="preserve"> Đây là đòi hỏi cấp thiết từ thực tiễn cách mạng Việt Nam; yêu cầu nâng cao vai trò lãnh đạo của Đảng và hiệu lực, hiệu quả quản lý của Nhà nước pháp quyền xã hội chủ nghĩa</w:t>
      </w:r>
      <w:r w:rsidR="004C723C">
        <w:rPr>
          <w:rFonts w:asciiTheme="majorHAnsi" w:hAnsiTheme="majorHAnsi" w:cstheme="majorHAnsi"/>
          <w:sz w:val="28"/>
          <w:szCs w:val="28"/>
          <w:lang w:val="en-US"/>
        </w:rPr>
        <w:t>.</w:t>
      </w:r>
    </w:p>
    <w:p w14:paraId="792CF669" w14:textId="360D2B18"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ml:space="preserve">Vốn quý nhất của Đảng, Nhà nước và nhân dân ta là cán bộ. Cán bộ là </w:t>
      </w:r>
      <w:r w:rsidRPr="00A95E02">
        <w:rPr>
          <w:rFonts w:asciiTheme="majorHAnsi" w:hAnsiTheme="majorHAnsi" w:cstheme="majorHAnsi"/>
          <w:spacing w:val="-3"/>
          <w:sz w:val="28"/>
          <w:szCs w:val="28"/>
        </w:rPr>
        <w:t xml:space="preserve">một </w:t>
      </w:r>
      <w:r w:rsidRPr="00A95E02">
        <w:rPr>
          <w:rFonts w:asciiTheme="majorHAnsi" w:hAnsiTheme="majorHAnsi" w:cstheme="majorHAnsi"/>
          <w:sz w:val="28"/>
          <w:szCs w:val="28"/>
        </w:rPr>
        <w:t xml:space="preserve">trong những nhân tố quan trọng quyết định sự thành công hay thất bại của sự nghiệp cách mạng. </w:t>
      </w:r>
      <w:proofErr w:type="spellStart"/>
      <w:r w:rsidRPr="00A95E02">
        <w:rPr>
          <w:rFonts w:asciiTheme="majorHAnsi" w:hAnsiTheme="majorHAnsi" w:cstheme="majorHAnsi"/>
          <w:sz w:val="28"/>
          <w:szCs w:val="28"/>
        </w:rPr>
        <w:t>Lênin</w:t>
      </w:r>
      <w:proofErr w:type="spellEnd"/>
      <w:r w:rsidRPr="00A95E02">
        <w:rPr>
          <w:rFonts w:asciiTheme="majorHAnsi" w:hAnsiTheme="majorHAnsi" w:cstheme="majorHAnsi"/>
          <w:sz w:val="28"/>
          <w:szCs w:val="28"/>
        </w:rPr>
        <w:t xml:space="preserve"> chỉ rõ: "Trong lịch sử chưa hề có một giai cấp nào giành được quyền thống trị nếu không đào tạo ra được trong hàng ngũ của mình những lãnh tụ chính trị, người đại biểu tiên phong có đủ khả năng tổ chức và lãnh</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đạo</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phong</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trào”</w:t>
      </w:r>
      <w:r w:rsidRPr="00A95E02">
        <w:rPr>
          <w:rFonts w:asciiTheme="majorHAnsi" w:hAnsiTheme="majorHAnsi" w:cstheme="majorHAnsi"/>
          <w:spacing w:val="26"/>
          <w:sz w:val="28"/>
          <w:szCs w:val="28"/>
        </w:rPr>
        <w:t xml:space="preserve"> </w:t>
      </w:r>
      <w:r w:rsidRPr="00507AAF">
        <w:rPr>
          <w:rFonts w:asciiTheme="majorHAnsi" w:hAnsiTheme="majorHAnsi" w:cstheme="majorHAnsi"/>
          <w:sz w:val="28"/>
          <w:szCs w:val="28"/>
        </w:rPr>
        <w:t>[</w:t>
      </w:r>
      <w:r w:rsidRPr="00507AAF">
        <w:rPr>
          <w:rFonts w:asciiTheme="majorHAnsi" w:hAnsiTheme="majorHAnsi" w:cstheme="majorHAnsi"/>
          <w:sz w:val="28"/>
          <w:szCs w:val="28"/>
          <w:lang w:val="en-US"/>
        </w:rPr>
        <w:t>2</w:t>
      </w:r>
      <w:r w:rsidR="00507AAF">
        <w:rPr>
          <w:rFonts w:asciiTheme="majorHAnsi" w:hAnsiTheme="majorHAnsi" w:cstheme="majorHAnsi"/>
          <w:sz w:val="28"/>
          <w:szCs w:val="28"/>
          <w:lang w:val="en-US"/>
        </w:rPr>
        <w:t>3</w:t>
      </w:r>
      <w:r w:rsidRPr="00507AAF">
        <w:rPr>
          <w:rFonts w:asciiTheme="majorHAnsi" w:hAnsiTheme="majorHAnsi" w:cstheme="majorHAnsi"/>
          <w:sz w:val="28"/>
          <w:szCs w:val="28"/>
        </w:rPr>
        <w:t>].</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Năm</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1922,</w:t>
      </w:r>
      <w:r w:rsidRPr="00A95E02">
        <w:rPr>
          <w:rFonts w:asciiTheme="majorHAnsi" w:hAnsiTheme="majorHAnsi" w:cstheme="majorHAnsi"/>
          <w:spacing w:val="25"/>
          <w:sz w:val="28"/>
          <w:szCs w:val="28"/>
        </w:rPr>
        <w:t xml:space="preserve"> </w:t>
      </w:r>
      <w:r w:rsidRPr="00A95E02">
        <w:rPr>
          <w:rFonts w:asciiTheme="majorHAnsi" w:hAnsiTheme="majorHAnsi" w:cstheme="majorHAnsi"/>
          <w:sz w:val="28"/>
          <w:szCs w:val="28"/>
        </w:rPr>
        <w:t>khi</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đã</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giành</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được</w:t>
      </w:r>
      <w:r w:rsidRPr="00A95E02">
        <w:rPr>
          <w:rFonts w:asciiTheme="majorHAnsi" w:hAnsiTheme="majorHAnsi" w:cstheme="majorHAnsi"/>
          <w:spacing w:val="28"/>
          <w:sz w:val="28"/>
          <w:szCs w:val="28"/>
        </w:rPr>
        <w:t xml:space="preserve"> </w:t>
      </w:r>
      <w:r w:rsidRPr="00A95E02">
        <w:rPr>
          <w:rFonts w:asciiTheme="majorHAnsi" w:hAnsiTheme="majorHAnsi" w:cstheme="majorHAnsi"/>
          <w:sz w:val="28"/>
          <w:szCs w:val="28"/>
        </w:rPr>
        <w:t>chính</w:t>
      </w:r>
      <w:r w:rsidRPr="00A95E02">
        <w:rPr>
          <w:rFonts w:asciiTheme="majorHAnsi" w:hAnsiTheme="majorHAnsi" w:cstheme="majorHAnsi"/>
          <w:spacing w:val="29"/>
          <w:sz w:val="28"/>
          <w:szCs w:val="28"/>
        </w:rPr>
        <w:t xml:space="preserve"> </w:t>
      </w:r>
      <w:r w:rsidRPr="00A95E02">
        <w:rPr>
          <w:rFonts w:asciiTheme="majorHAnsi" w:hAnsiTheme="majorHAnsi" w:cstheme="majorHAnsi"/>
          <w:sz w:val="28"/>
          <w:szCs w:val="28"/>
        </w:rPr>
        <w:t>quyền,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rPr>
        <w:t>Lênin</w:t>
      </w:r>
      <w:proofErr w:type="spellEnd"/>
      <w:r w:rsidRPr="00A95E02">
        <w:rPr>
          <w:rFonts w:asciiTheme="majorHAnsi" w:hAnsiTheme="majorHAnsi" w:cstheme="majorHAnsi"/>
          <w:sz w:val="28"/>
          <w:szCs w:val="28"/>
        </w:rPr>
        <w:t xml:space="preserve"> khẳng định: "Nghiên cứu con người, tìm ra những cán bộ có bản lĩnh. Hiện nay đó là then chốt, nếu không thế thì tất cả mệnh lệnh và quyết định chỉ là </w:t>
      </w:r>
      <w:r w:rsidRPr="00A95E02">
        <w:rPr>
          <w:rFonts w:asciiTheme="majorHAnsi" w:hAnsiTheme="majorHAnsi" w:cstheme="majorHAnsi"/>
          <w:spacing w:val="-3"/>
          <w:sz w:val="28"/>
          <w:szCs w:val="28"/>
        </w:rPr>
        <w:t xml:space="preserve">mớ </w:t>
      </w:r>
      <w:r w:rsidRPr="00A95E02">
        <w:rPr>
          <w:rFonts w:asciiTheme="majorHAnsi" w:hAnsiTheme="majorHAnsi" w:cstheme="majorHAnsi"/>
          <w:sz w:val="28"/>
          <w:szCs w:val="28"/>
        </w:rPr>
        <w:t>giấy lộ</w:t>
      </w:r>
      <w:r w:rsidRPr="00507AAF">
        <w:rPr>
          <w:rFonts w:asciiTheme="majorHAnsi" w:hAnsiTheme="majorHAnsi" w:cstheme="majorHAnsi"/>
          <w:sz w:val="28"/>
          <w:szCs w:val="28"/>
        </w:rPr>
        <w:t>n" [</w:t>
      </w:r>
      <w:r w:rsidRPr="00507AAF">
        <w:rPr>
          <w:rFonts w:asciiTheme="majorHAnsi" w:hAnsiTheme="majorHAnsi" w:cstheme="majorHAnsi"/>
          <w:sz w:val="28"/>
          <w:szCs w:val="28"/>
          <w:lang w:val="en-US"/>
        </w:rPr>
        <w:t>2</w:t>
      </w:r>
      <w:r w:rsidR="00507AAF">
        <w:rPr>
          <w:rFonts w:asciiTheme="majorHAnsi" w:hAnsiTheme="majorHAnsi" w:cstheme="majorHAnsi"/>
          <w:sz w:val="28"/>
          <w:szCs w:val="28"/>
          <w:lang w:val="en-US"/>
        </w:rPr>
        <w:t>4</w:t>
      </w:r>
      <w:r w:rsidRPr="00507AAF">
        <w:rPr>
          <w:rFonts w:asciiTheme="majorHAnsi" w:hAnsiTheme="majorHAnsi" w:cstheme="majorHAnsi"/>
          <w:sz w:val="28"/>
          <w:szCs w:val="28"/>
        </w:rPr>
        <w:t>].</w:t>
      </w:r>
    </w:p>
    <w:p w14:paraId="4CF607B0" w14:textId="77777777"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US"/>
        </w:rPr>
        <w:t xml:space="preserve">Công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có vai trò rất quan trọng thể hiện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như </w:t>
      </w:r>
      <w:proofErr w:type="spellStart"/>
      <w:r w:rsidRPr="00A95E02">
        <w:rPr>
          <w:rFonts w:asciiTheme="majorHAnsi" w:hAnsiTheme="majorHAnsi" w:cstheme="majorHAnsi"/>
          <w:sz w:val="28"/>
          <w:szCs w:val="28"/>
          <w:lang w:val="en-US"/>
        </w:rPr>
        <w:t>sau</w:t>
      </w:r>
      <w:proofErr w:type="spellEnd"/>
      <w:r w:rsidRPr="00A95E02">
        <w:rPr>
          <w:rFonts w:asciiTheme="majorHAnsi" w:hAnsiTheme="majorHAnsi" w:cstheme="majorHAnsi"/>
          <w:sz w:val="28"/>
          <w:szCs w:val="28"/>
        </w:rPr>
        <w:t>:</w:t>
      </w:r>
    </w:p>
    <w:p w14:paraId="1591DA5C" w14:textId="2CC4CDC4"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Thứ nhất: Nhờ có đội ngũ</w:t>
      </w:r>
      <w:r w:rsidR="00E706F5">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công chức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các cơ quan hành chính nhà nước thực hiện được nhiệm vụ quản lý nhà nước đối với mọi mặt của đời sống xã hội- thực chất là thực hiện quyền hành pháp, thi hành và chấp hành</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pháp luật. Thể hiện cụ thể ở việc giúp Nhà nước thực hiện việc quản lý và điều hòa các hoạt động kinh tế, chính trị, văn hóa, xã hội theo đúng pháp</w:t>
      </w:r>
      <w:r w:rsidRPr="00A95E02">
        <w:rPr>
          <w:rFonts w:asciiTheme="majorHAnsi" w:hAnsiTheme="majorHAnsi" w:cstheme="majorHAnsi"/>
          <w:spacing w:val="-19"/>
          <w:sz w:val="28"/>
          <w:szCs w:val="28"/>
        </w:rPr>
        <w:t xml:space="preserve"> </w:t>
      </w:r>
      <w:r w:rsidRPr="00A95E02">
        <w:rPr>
          <w:rFonts w:asciiTheme="majorHAnsi" w:hAnsiTheme="majorHAnsi" w:cstheme="majorHAnsi"/>
          <w:sz w:val="28"/>
          <w:szCs w:val="28"/>
        </w:rPr>
        <w:t>luật.</w:t>
      </w:r>
    </w:p>
    <w:p w14:paraId="1772B2B9" w14:textId="43FCE8EE" w:rsidR="00CC1601" w:rsidRPr="00A95E02" w:rsidRDefault="00CC1601" w:rsidP="00A95E02">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Thứ hai: Nhân dân đòi hỏi và mong muốn được yên ổn sinh sống, làm ăn trong môi trường an ninh, trật tự và dân chủ, không bị phiền hà, sách nhiễu. Người 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chức có trách nhiệm và bổn phận trong việc phục vụ nhân dân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 đáp ứng yêu cầu đó. Hiện nay chúng ta đang xây dựng một nền kinh tế thị trường có sự quản lý của Nhà nước theo định hướng </w:t>
      </w:r>
      <w:proofErr w:type="spellStart"/>
      <w:r w:rsidRPr="00A95E02">
        <w:rPr>
          <w:rFonts w:asciiTheme="majorHAnsi" w:hAnsiTheme="majorHAnsi" w:cstheme="majorHAnsi"/>
          <w:sz w:val="28"/>
          <w:szCs w:val="28"/>
          <w:lang w:val="en-US"/>
        </w:rPr>
        <w:t>xã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hội</w:t>
      </w:r>
      <w:proofErr w:type="spellEnd"/>
      <w:r w:rsidRPr="00A95E02">
        <w:rPr>
          <w:rFonts w:asciiTheme="majorHAnsi" w:hAnsiTheme="majorHAnsi" w:cstheme="majorHAnsi"/>
          <w:sz w:val="28"/>
          <w:szCs w:val="28"/>
          <w:lang w:val="en-US"/>
        </w:rPr>
        <w:t xml:space="preserve"> chủ </w:t>
      </w:r>
      <w:proofErr w:type="spellStart"/>
      <w:r w:rsidRPr="00A95E02">
        <w:rPr>
          <w:rFonts w:asciiTheme="majorHAnsi" w:hAnsiTheme="majorHAnsi" w:cstheme="majorHAnsi"/>
          <w:sz w:val="28"/>
          <w:szCs w:val="28"/>
          <w:lang w:val="en-US"/>
        </w:rPr>
        <w:t>nghĩa</w:t>
      </w:r>
      <w:proofErr w:type="spellEnd"/>
      <w:r w:rsidRPr="00A95E02">
        <w:rPr>
          <w:rFonts w:asciiTheme="majorHAnsi" w:hAnsiTheme="majorHAnsi" w:cstheme="majorHAnsi"/>
          <w:sz w:val="28"/>
          <w:szCs w:val="28"/>
        </w:rPr>
        <w:t xml:space="preserve">, ngày càng </w:t>
      </w:r>
      <w:r w:rsidRPr="00A95E02">
        <w:rPr>
          <w:rFonts w:asciiTheme="majorHAnsi" w:hAnsiTheme="majorHAnsi" w:cstheme="majorHAnsi"/>
          <w:spacing w:val="-8"/>
          <w:sz w:val="28"/>
          <w:szCs w:val="28"/>
        </w:rPr>
        <w:t xml:space="preserve">mở </w:t>
      </w:r>
      <w:r w:rsidRPr="00A95E02">
        <w:rPr>
          <w:rFonts w:asciiTheme="majorHAnsi" w:hAnsiTheme="majorHAnsi" w:cstheme="majorHAnsi"/>
          <w:sz w:val="28"/>
          <w:szCs w:val="28"/>
        </w:rPr>
        <w:t>rộng quan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hệ đối</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ngoại đa phương, đa dạng, do đó vai trò</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của đội ngũ</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cán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bộ, công chức lại càng thể hiện rõ sự quan trọng trong việc đưa nước ta từng bước thích ứng với luật pháp, tập quán và trình độ quốc tế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vẫn giữ vững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độc lập tự chủ, bảo vệ lợi ích quốc</w:t>
      </w:r>
      <w:r w:rsidRPr="00A95E02">
        <w:rPr>
          <w:rFonts w:asciiTheme="majorHAnsi" w:hAnsiTheme="majorHAnsi" w:cstheme="majorHAnsi"/>
          <w:spacing w:val="-29"/>
          <w:sz w:val="28"/>
          <w:szCs w:val="28"/>
        </w:rPr>
        <w:t xml:space="preserve"> </w:t>
      </w:r>
      <w:r w:rsidRPr="00A95E02">
        <w:rPr>
          <w:rFonts w:asciiTheme="majorHAnsi" w:hAnsiTheme="majorHAnsi" w:cstheme="majorHAnsi"/>
          <w:sz w:val="28"/>
          <w:szCs w:val="28"/>
        </w:rPr>
        <w:t>gia.</w:t>
      </w:r>
    </w:p>
    <w:p w14:paraId="263F18A2" w14:textId="77777777" w:rsidR="00CC1601" w:rsidRPr="00A95E02" w:rsidRDefault="00CC1601" w:rsidP="00A95E02">
      <w:pPr>
        <w:spacing w:line="360" w:lineRule="auto"/>
        <w:ind w:firstLine="567"/>
        <w:jc w:val="both"/>
        <w:rPr>
          <w:rFonts w:asciiTheme="majorHAnsi" w:hAnsiTheme="majorHAnsi" w:cstheme="majorHAnsi"/>
          <w:spacing w:val="-5"/>
          <w:sz w:val="28"/>
          <w:szCs w:val="28"/>
          <w:lang w:val="en-US"/>
        </w:rPr>
      </w:pPr>
      <w:r w:rsidRPr="00A95E02">
        <w:rPr>
          <w:rFonts w:asciiTheme="majorHAnsi" w:hAnsiTheme="majorHAnsi" w:cstheme="majorHAnsi"/>
          <w:spacing w:val="-2"/>
          <w:sz w:val="28"/>
          <w:szCs w:val="28"/>
        </w:rPr>
        <w:t xml:space="preserve">Thứ </w:t>
      </w:r>
      <w:r w:rsidRPr="00A95E02">
        <w:rPr>
          <w:rFonts w:asciiTheme="majorHAnsi" w:hAnsiTheme="majorHAnsi" w:cstheme="majorHAnsi"/>
          <w:spacing w:val="-3"/>
          <w:sz w:val="28"/>
          <w:szCs w:val="28"/>
        </w:rPr>
        <w:t xml:space="preserve">ba: </w:t>
      </w:r>
      <w:r w:rsidRPr="00A95E02">
        <w:rPr>
          <w:rFonts w:asciiTheme="majorHAnsi" w:hAnsiTheme="majorHAnsi" w:cstheme="majorHAnsi"/>
          <w:spacing w:val="-5"/>
          <w:sz w:val="28"/>
          <w:szCs w:val="28"/>
        </w:rPr>
        <w:t xml:space="preserve">Đội </w:t>
      </w:r>
      <w:r w:rsidRPr="00A95E02">
        <w:rPr>
          <w:rFonts w:asciiTheme="majorHAnsi" w:hAnsiTheme="majorHAnsi" w:cstheme="majorHAnsi"/>
          <w:spacing w:val="-4"/>
          <w:sz w:val="28"/>
          <w:szCs w:val="28"/>
        </w:rPr>
        <w:t xml:space="preserve">ngũ </w:t>
      </w:r>
      <w:r w:rsidRPr="00A95E02">
        <w:rPr>
          <w:rFonts w:asciiTheme="majorHAnsi" w:hAnsiTheme="majorHAnsi" w:cstheme="majorHAnsi"/>
          <w:sz w:val="28"/>
          <w:szCs w:val="28"/>
        </w:rPr>
        <w:t xml:space="preserve">công chức </w:t>
      </w:r>
      <w:r w:rsidRPr="00A95E02">
        <w:rPr>
          <w:rFonts w:asciiTheme="majorHAnsi" w:hAnsiTheme="majorHAnsi" w:cstheme="majorHAnsi"/>
          <w:spacing w:val="-5"/>
          <w:sz w:val="28"/>
          <w:szCs w:val="28"/>
        </w:rPr>
        <w:t xml:space="preserve">hoạt </w:t>
      </w:r>
      <w:r w:rsidRPr="00A95E02">
        <w:rPr>
          <w:rFonts w:asciiTheme="majorHAnsi" w:hAnsiTheme="majorHAnsi" w:cstheme="majorHAnsi"/>
          <w:spacing w:val="-4"/>
          <w:sz w:val="28"/>
          <w:szCs w:val="28"/>
        </w:rPr>
        <w:t xml:space="preserve">động </w:t>
      </w:r>
      <w:r w:rsidRPr="00A95E02">
        <w:rPr>
          <w:rFonts w:asciiTheme="majorHAnsi" w:hAnsiTheme="majorHAnsi" w:cstheme="majorHAnsi"/>
          <w:spacing w:val="-6"/>
          <w:sz w:val="28"/>
          <w:szCs w:val="28"/>
        </w:rPr>
        <w:t xml:space="preserve">trong </w:t>
      </w:r>
      <w:r w:rsidRPr="00A95E02">
        <w:rPr>
          <w:rFonts w:asciiTheme="majorHAnsi" w:hAnsiTheme="majorHAnsi" w:cstheme="majorHAnsi"/>
          <w:sz w:val="28"/>
          <w:szCs w:val="28"/>
        </w:rPr>
        <w:t xml:space="preserve">bộ </w:t>
      </w:r>
      <w:r w:rsidRPr="00A95E02">
        <w:rPr>
          <w:rFonts w:asciiTheme="majorHAnsi" w:hAnsiTheme="majorHAnsi" w:cstheme="majorHAnsi"/>
          <w:spacing w:val="-6"/>
          <w:sz w:val="28"/>
          <w:szCs w:val="28"/>
        </w:rPr>
        <w:t xml:space="preserve">máy </w:t>
      </w:r>
      <w:r w:rsidRPr="00A95E02">
        <w:rPr>
          <w:rFonts w:asciiTheme="majorHAnsi" w:hAnsiTheme="majorHAnsi" w:cstheme="majorHAnsi"/>
          <w:spacing w:val="-4"/>
          <w:sz w:val="28"/>
          <w:szCs w:val="28"/>
        </w:rPr>
        <w:t xml:space="preserve">quản </w:t>
      </w:r>
      <w:r w:rsidRPr="00A95E02">
        <w:rPr>
          <w:rFonts w:asciiTheme="majorHAnsi" w:hAnsiTheme="majorHAnsi" w:cstheme="majorHAnsi"/>
          <w:sz w:val="28"/>
          <w:szCs w:val="28"/>
        </w:rPr>
        <w:t xml:space="preserve">lý </w:t>
      </w:r>
      <w:r w:rsidRPr="00A95E02">
        <w:rPr>
          <w:rFonts w:asciiTheme="majorHAnsi" w:hAnsiTheme="majorHAnsi" w:cstheme="majorHAnsi"/>
          <w:spacing w:val="-5"/>
          <w:sz w:val="28"/>
          <w:szCs w:val="28"/>
        </w:rPr>
        <w:t xml:space="preserve">hành </w:t>
      </w:r>
      <w:r w:rsidRPr="00A95E02">
        <w:rPr>
          <w:rFonts w:asciiTheme="majorHAnsi" w:hAnsiTheme="majorHAnsi" w:cstheme="majorHAnsi"/>
          <w:spacing w:val="-6"/>
          <w:sz w:val="28"/>
          <w:szCs w:val="28"/>
        </w:rPr>
        <w:t xml:space="preserve">chính </w:t>
      </w:r>
      <w:r w:rsidRPr="00A95E02">
        <w:rPr>
          <w:rFonts w:asciiTheme="majorHAnsi" w:hAnsiTheme="majorHAnsi" w:cstheme="majorHAnsi"/>
          <w:spacing w:val="-3"/>
          <w:sz w:val="28"/>
          <w:szCs w:val="28"/>
        </w:rPr>
        <w:t xml:space="preserve">nhà </w:t>
      </w:r>
      <w:r w:rsidRPr="00A95E02">
        <w:rPr>
          <w:rFonts w:asciiTheme="majorHAnsi" w:hAnsiTheme="majorHAnsi" w:cstheme="majorHAnsi"/>
          <w:spacing w:val="-6"/>
          <w:sz w:val="28"/>
          <w:szCs w:val="28"/>
        </w:rPr>
        <w:t xml:space="preserve">nước, </w:t>
      </w:r>
      <w:r w:rsidRPr="00A95E02">
        <w:rPr>
          <w:rFonts w:asciiTheme="majorHAnsi" w:hAnsiTheme="majorHAnsi" w:cstheme="majorHAnsi"/>
          <w:spacing w:val="-5"/>
          <w:sz w:val="28"/>
          <w:szCs w:val="28"/>
        </w:rPr>
        <w:t xml:space="preserve">thực </w:t>
      </w:r>
      <w:r w:rsidRPr="00A95E02">
        <w:rPr>
          <w:rFonts w:asciiTheme="majorHAnsi" w:hAnsiTheme="majorHAnsi" w:cstheme="majorHAnsi"/>
          <w:spacing w:val="-4"/>
          <w:sz w:val="28"/>
          <w:szCs w:val="28"/>
        </w:rPr>
        <w:t xml:space="preserve">thi </w:t>
      </w:r>
      <w:r w:rsidRPr="00A95E02">
        <w:rPr>
          <w:rFonts w:asciiTheme="majorHAnsi" w:hAnsiTheme="majorHAnsi" w:cstheme="majorHAnsi"/>
          <w:spacing w:val="-6"/>
          <w:sz w:val="28"/>
          <w:szCs w:val="28"/>
        </w:rPr>
        <w:t xml:space="preserve">quyền </w:t>
      </w:r>
      <w:r w:rsidRPr="00A95E02">
        <w:rPr>
          <w:rFonts w:asciiTheme="majorHAnsi" w:hAnsiTheme="majorHAnsi" w:cstheme="majorHAnsi"/>
          <w:spacing w:val="-4"/>
          <w:sz w:val="28"/>
          <w:szCs w:val="28"/>
        </w:rPr>
        <w:t xml:space="preserve">hành </w:t>
      </w:r>
      <w:r w:rsidRPr="00A95E02">
        <w:rPr>
          <w:rFonts w:asciiTheme="majorHAnsi" w:hAnsiTheme="majorHAnsi" w:cstheme="majorHAnsi"/>
          <w:spacing w:val="-5"/>
          <w:sz w:val="28"/>
          <w:szCs w:val="28"/>
        </w:rPr>
        <w:t xml:space="preserve">pháp, không </w:t>
      </w:r>
      <w:r w:rsidRPr="00A95E02">
        <w:rPr>
          <w:rFonts w:asciiTheme="majorHAnsi" w:hAnsiTheme="majorHAnsi" w:cstheme="majorHAnsi"/>
          <w:spacing w:val="-3"/>
          <w:sz w:val="28"/>
          <w:szCs w:val="28"/>
        </w:rPr>
        <w:t xml:space="preserve">có </w:t>
      </w:r>
      <w:r w:rsidRPr="00A95E02">
        <w:rPr>
          <w:rFonts w:asciiTheme="majorHAnsi" w:hAnsiTheme="majorHAnsi" w:cstheme="majorHAnsi"/>
          <w:spacing w:val="-6"/>
          <w:sz w:val="28"/>
          <w:szCs w:val="28"/>
        </w:rPr>
        <w:t xml:space="preserve">quyền </w:t>
      </w:r>
      <w:r w:rsidRPr="00A95E02">
        <w:rPr>
          <w:rFonts w:asciiTheme="majorHAnsi" w:hAnsiTheme="majorHAnsi" w:cstheme="majorHAnsi"/>
          <w:spacing w:val="-3"/>
          <w:sz w:val="28"/>
          <w:szCs w:val="28"/>
        </w:rPr>
        <w:t xml:space="preserve">lập </w:t>
      </w:r>
      <w:r w:rsidRPr="00A95E02">
        <w:rPr>
          <w:rFonts w:asciiTheme="majorHAnsi" w:hAnsiTheme="majorHAnsi" w:cstheme="majorHAnsi"/>
          <w:spacing w:val="-5"/>
          <w:sz w:val="28"/>
          <w:szCs w:val="28"/>
        </w:rPr>
        <w:t xml:space="preserve">pháp </w:t>
      </w:r>
      <w:r w:rsidRPr="00A95E02">
        <w:rPr>
          <w:rFonts w:asciiTheme="majorHAnsi" w:hAnsiTheme="majorHAnsi" w:cstheme="majorHAnsi"/>
          <w:sz w:val="28"/>
          <w:szCs w:val="28"/>
        </w:rPr>
        <w:t xml:space="preserve">và tư </w:t>
      </w:r>
      <w:r w:rsidRPr="00A95E02">
        <w:rPr>
          <w:rFonts w:asciiTheme="majorHAnsi" w:hAnsiTheme="majorHAnsi" w:cstheme="majorHAnsi"/>
          <w:spacing w:val="-5"/>
          <w:sz w:val="28"/>
          <w:szCs w:val="28"/>
        </w:rPr>
        <w:t xml:space="preserve">pháp. </w:t>
      </w:r>
      <w:r w:rsidRPr="00A95E02">
        <w:rPr>
          <w:rFonts w:asciiTheme="majorHAnsi" w:hAnsiTheme="majorHAnsi" w:cstheme="majorHAnsi"/>
          <w:spacing w:val="-6"/>
          <w:sz w:val="28"/>
          <w:szCs w:val="28"/>
        </w:rPr>
        <w:t xml:space="preserve">Nhưng chính </w:t>
      </w:r>
      <w:r w:rsidRPr="00A95E02">
        <w:rPr>
          <w:rFonts w:asciiTheme="majorHAnsi" w:hAnsiTheme="majorHAnsi" w:cstheme="majorHAnsi"/>
          <w:sz w:val="28"/>
          <w:szCs w:val="28"/>
        </w:rPr>
        <w:t xml:space="preserve">họ </w:t>
      </w:r>
      <w:r w:rsidRPr="00A95E02">
        <w:rPr>
          <w:rFonts w:asciiTheme="majorHAnsi" w:hAnsiTheme="majorHAnsi" w:cstheme="majorHAnsi"/>
          <w:spacing w:val="-4"/>
          <w:sz w:val="28"/>
          <w:szCs w:val="28"/>
        </w:rPr>
        <w:t xml:space="preserve">lại </w:t>
      </w:r>
      <w:r w:rsidRPr="00A95E02">
        <w:rPr>
          <w:rFonts w:asciiTheme="majorHAnsi" w:hAnsiTheme="majorHAnsi" w:cstheme="majorHAnsi"/>
          <w:sz w:val="28"/>
          <w:szCs w:val="28"/>
        </w:rPr>
        <w:t xml:space="preserve">là </w:t>
      </w:r>
      <w:r w:rsidRPr="00A95E02">
        <w:rPr>
          <w:rFonts w:asciiTheme="majorHAnsi" w:hAnsiTheme="majorHAnsi" w:cstheme="majorHAnsi"/>
          <w:spacing w:val="-6"/>
          <w:sz w:val="28"/>
          <w:szCs w:val="28"/>
        </w:rPr>
        <w:t xml:space="preserve">những người </w:t>
      </w:r>
      <w:r w:rsidRPr="00A95E02">
        <w:rPr>
          <w:rFonts w:asciiTheme="majorHAnsi" w:hAnsiTheme="majorHAnsi" w:cstheme="majorHAnsi"/>
          <w:spacing w:val="-3"/>
          <w:sz w:val="28"/>
          <w:szCs w:val="28"/>
        </w:rPr>
        <w:t xml:space="preserve">góp </w:t>
      </w:r>
      <w:r w:rsidRPr="00A95E02">
        <w:rPr>
          <w:rFonts w:asciiTheme="majorHAnsi" w:hAnsiTheme="majorHAnsi" w:cstheme="majorHAnsi"/>
          <w:spacing w:val="-5"/>
          <w:sz w:val="28"/>
          <w:szCs w:val="28"/>
        </w:rPr>
        <w:t xml:space="preserve">phần quan </w:t>
      </w:r>
      <w:r w:rsidRPr="00A95E02">
        <w:rPr>
          <w:rFonts w:asciiTheme="majorHAnsi" w:hAnsiTheme="majorHAnsi" w:cstheme="majorHAnsi"/>
          <w:spacing w:val="-6"/>
          <w:sz w:val="28"/>
          <w:szCs w:val="28"/>
        </w:rPr>
        <w:t xml:space="preserve">trọng </w:t>
      </w:r>
      <w:r w:rsidRPr="00A95E02">
        <w:rPr>
          <w:rFonts w:asciiTheme="majorHAnsi" w:hAnsiTheme="majorHAnsi" w:cstheme="majorHAnsi"/>
          <w:spacing w:val="-4"/>
          <w:sz w:val="28"/>
          <w:szCs w:val="28"/>
        </w:rPr>
        <w:t xml:space="preserve">vào </w:t>
      </w:r>
      <w:r w:rsidRPr="00A95E02">
        <w:rPr>
          <w:rFonts w:asciiTheme="majorHAnsi" w:hAnsiTheme="majorHAnsi" w:cstheme="majorHAnsi"/>
          <w:spacing w:val="-2"/>
          <w:sz w:val="28"/>
          <w:szCs w:val="28"/>
        </w:rPr>
        <w:t xml:space="preserve">quy </w:t>
      </w:r>
      <w:r w:rsidRPr="00A95E02">
        <w:rPr>
          <w:rFonts w:asciiTheme="majorHAnsi" w:hAnsiTheme="majorHAnsi" w:cstheme="majorHAnsi"/>
          <w:spacing w:val="-4"/>
          <w:sz w:val="28"/>
          <w:szCs w:val="28"/>
        </w:rPr>
        <w:t xml:space="preserve">trình lập </w:t>
      </w:r>
      <w:r w:rsidRPr="00A95E02">
        <w:rPr>
          <w:rFonts w:asciiTheme="majorHAnsi" w:hAnsiTheme="majorHAnsi" w:cstheme="majorHAnsi"/>
          <w:spacing w:val="-5"/>
          <w:sz w:val="28"/>
          <w:szCs w:val="28"/>
        </w:rPr>
        <w:t xml:space="preserve">pháp </w:t>
      </w:r>
      <w:r w:rsidRPr="00A95E02">
        <w:rPr>
          <w:rFonts w:asciiTheme="majorHAnsi" w:hAnsiTheme="majorHAnsi" w:cstheme="majorHAnsi"/>
          <w:spacing w:val="-4"/>
          <w:sz w:val="28"/>
          <w:szCs w:val="28"/>
        </w:rPr>
        <w:t xml:space="preserve">và </w:t>
      </w:r>
      <w:r w:rsidRPr="00A95E02">
        <w:rPr>
          <w:rFonts w:asciiTheme="majorHAnsi" w:hAnsiTheme="majorHAnsi" w:cstheme="majorHAnsi"/>
          <w:sz w:val="28"/>
          <w:szCs w:val="28"/>
        </w:rPr>
        <w:t xml:space="preserve">tư </w:t>
      </w:r>
      <w:r w:rsidRPr="00A95E02">
        <w:rPr>
          <w:rFonts w:asciiTheme="majorHAnsi" w:hAnsiTheme="majorHAnsi" w:cstheme="majorHAnsi"/>
          <w:spacing w:val="-5"/>
          <w:sz w:val="28"/>
          <w:szCs w:val="28"/>
        </w:rPr>
        <w:t>pháp.</w:t>
      </w:r>
    </w:p>
    <w:p w14:paraId="5DA0C5E2" w14:textId="078102B5" w:rsidR="00CC1601" w:rsidRPr="00DB4B8C" w:rsidRDefault="00CC1601" w:rsidP="00A84863">
      <w:pPr>
        <w:pStyle w:val="Heading2"/>
        <w:rPr>
          <w:rFonts w:cstheme="majorHAnsi"/>
          <w:b/>
          <w:bCs/>
          <w:szCs w:val="28"/>
          <w:lang w:val="it-IT"/>
        </w:rPr>
      </w:pPr>
      <w:bookmarkStart w:id="32" w:name="_Toc10307405"/>
      <w:bookmarkStart w:id="33" w:name="_Toc165617701"/>
      <w:r w:rsidRPr="00DB4B8C">
        <w:rPr>
          <w:rFonts w:cstheme="majorHAnsi"/>
          <w:b/>
          <w:bCs/>
          <w:szCs w:val="28"/>
          <w:lang w:val="it-IT"/>
        </w:rPr>
        <w:lastRenderedPageBreak/>
        <w:t>1.2. Quản lý công chức tại cơ quan hành chính nhà nước câp huyện</w:t>
      </w:r>
      <w:bookmarkEnd w:id="32"/>
      <w:bookmarkEnd w:id="33"/>
    </w:p>
    <w:p w14:paraId="7BD4506E" w14:textId="6F1B09EA" w:rsidR="00CC1601" w:rsidRPr="00DB4B8C" w:rsidRDefault="00CC1601" w:rsidP="00A84863">
      <w:pPr>
        <w:pStyle w:val="Heading3"/>
        <w:rPr>
          <w:rFonts w:asciiTheme="majorHAnsi" w:hAnsiTheme="majorHAnsi" w:cstheme="majorHAnsi"/>
          <w:b/>
          <w:bCs/>
          <w:i/>
          <w:lang w:val="it-IT"/>
        </w:rPr>
      </w:pPr>
      <w:bookmarkStart w:id="34" w:name="_Toc10307406"/>
      <w:bookmarkStart w:id="35" w:name="_Toc165617702"/>
      <w:r w:rsidRPr="00DB4B8C">
        <w:rPr>
          <w:rFonts w:asciiTheme="majorHAnsi" w:hAnsiTheme="majorHAnsi" w:cstheme="majorHAnsi"/>
          <w:b/>
          <w:bCs/>
          <w:i/>
          <w:lang w:val="it-IT"/>
        </w:rPr>
        <w:t>1.2.1. Khái niệm</w:t>
      </w:r>
      <w:bookmarkEnd w:id="34"/>
      <w:bookmarkEnd w:id="35"/>
    </w:p>
    <w:p w14:paraId="1B1E8A4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Quản lý công chức là sự tác động có tổ chức và bằng pháp luật của nhà nước đối với đội ngũ công chức vì mục tiêu bảo vệ và phát triển xã hội theo định hướng đã định.</w:t>
      </w:r>
    </w:p>
    <w:p w14:paraId="7DAC1C4F"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Trong thực tiễn hiện nay có một số khái niệm: “quản lý đội ngũ công chức”, “quản lý nhân sự công chức”, “quản lý nguồn nhân lực hoặc quản lý nhân lực công chức”. Mặc dù khái </w:t>
      </w:r>
      <w:proofErr w:type="spellStart"/>
      <w:r w:rsidRPr="00A95E02">
        <w:rPr>
          <w:rFonts w:asciiTheme="majorHAnsi" w:hAnsiTheme="majorHAnsi" w:cstheme="majorHAnsi"/>
          <w:sz w:val="28"/>
          <w:szCs w:val="28"/>
        </w:rPr>
        <w:t>niện</w:t>
      </w:r>
      <w:proofErr w:type="spellEnd"/>
      <w:r w:rsidRPr="00A95E02">
        <w:rPr>
          <w:rFonts w:asciiTheme="majorHAnsi" w:hAnsiTheme="majorHAnsi" w:cstheme="majorHAnsi"/>
          <w:sz w:val="28"/>
          <w:szCs w:val="28"/>
        </w:rPr>
        <w:t xml:space="preserve"> có khác nhau, tuy nhiên chung nhất của các khái niệm cùng chỉ một hoạt động quản lý con người. Trước năm 1990 chúng ta thường dùng khái niệm: “ quản lý đội ngũ công chức”, “quản lý nhân sự công chức”, sau này khi nền kinh tế của chúng ta chuyển dịch theo cơ chế thị trường định hướng XHCN thì khái niệm: “quản lý nguồn nhân lực hoặc quản lý nhân lực công chức” được sử dụng nhiều trong quản lý con người và nhất là quản lý đội ngũ công chức. Từ khi Luật Cán bộ công chức năm 2008 có hiệu lực, quản lý nguồn nhân lực công chức được sử dụng thay thế dần “ quản lý đội ngũ công chức”, “quản lý nhân sự công chức” và đây là xu hướng trong đổi mới công tác quản lý công chức ở nước ta hiện nay, khi người ta muốn nhìn nhận lại vai trò của con người trong tổ chức và thay đổi bản chất của hoạt động quản lý con</w:t>
      </w:r>
      <w:r w:rsidRPr="00A95E02">
        <w:rPr>
          <w:rFonts w:asciiTheme="majorHAnsi" w:hAnsiTheme="majorHAnsi" w:cstheme="majorHAnsi"/>
          <w:spacing w:val="-11"/>
          <w:sz w:val="28"/>
          <w:szCs w:val="28"/>
        </w:rPr>
        <w:t xml:space="preserve"> </w:t>
      </w:r>
      <w:r w:rsidRPr="00A95E02">
        <w:rPr>
          <w:rFonts w:asciiTheme="majorHAnsi" w:hAnsiTheme="majorHAnsi" w:cstheme="majorHAnsi"/>
          <w:sz w:val="28"/>
          <w:szCs w:val="28"/>
        </w:rPr>
        <w:t>người.</w:t>
      </w:r>
    </w:p>
    <w:p w14:paraId="4EC70453"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Theo Luật cán bộ, công chức năm 2008, công chức ở nước ta hiện nay gồm tất cả những người được tuyển dụng vào làm việc trong các cơ quan nhà nước từ trung ương đến địa phương, đơn vị sự nghiệp, tổ chức chính trị, tổ chức chính trị xã hội. Công chức hành chính là một bộ phận tạo nên đội ngũ công chức. Do đều nằm trong phạm</w:t>
      </w:r>
      <w:r w:rsidRPr="00A95E02">
        <w:rPr>
          <w:rFonts w:asciiTheme="majorHAnsi" w:hAnsiTheme="majorHAnsi" w:cstheme="majorHAnsi"/>
          <w:spacing w:val="16"/>
          <w:sz w:val="28"/>
          <w:szCs w:val="28"/>
        </w:rPr>
        <w:t xml:space="preserve"> </w:t>
      </w:r>
      <w:r w:rsidRPr="00A95E02">
        <w:rPr>
          <w:rFonts w:asciiTheme="majorHAnsi" w:hAnsiTheme="majorHAnsi" w:cstheme="majorHAnsi"/>
          <w:sz w:val="28"/>
          <w:szCs w:val="28"/>
        </w:rPr>
        <w:t>vi</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điều</w:t>
      </w:r>
      <w:r w:rsidRPr="00A95E02">
        <w:rPr>
          <w:rFonts w:asciiTheme="majorHAnsi" w:hAnsiTheme="majorHAnsi" w:cstheme="majorHAnsi"/>
          <w:spacing w:val="22"/>
          <w:sz w:val="28"/>
          <w:szCs w:val="28"/>
        </w:rPr>
        <w:t xml:space="preserve"> </w:t>
      </w:r>
      <w:r w:rsidRPr="00A95E02">
        <w:rPr>
          <w:rFonts w:asciiTheme="majorHAnsi" w:hAnsiTheme="majorHAnsi" w:cstheme="majorHAnsi"/>
          <w:sz w:val="28"/>
          <w:szCs w:val="28"/>
        </w:rPr>
        <w:t>chỉnh</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của</w:t>
      </w:r>
      <w:r w:rsidRPr="00A95E02">
        <w:rPr>
          <w:rFonts w:asciiTheme="majorHAnsi" w:hAnsiTheme="majorHAnsi" w:cstheme="majorHAnsi"/>
          <w:spacing w:val="21"/>
          <w:sz w:val="28"/>
          <w:szCs w:val="28"/>
        </w:rPr>
        <w:t xml:space="preserve"> </w:t>
      </w:r>
      <w:r w:rsidRPr="00A95E02">
        <w:rPr>
          <w:rFonts w:asciiTheme="majorHAnsi" w:hAnsiTheme="majorHAnsi" w:cstheme="majorHAnsi"/>
          <w:sz w:val="28"/>
          <w:szCs w:val="28"/>
        </w:rPr>
        <w:t>văn</w:t>
      </w:r>
      <w:r w:rsidRPr="00A95E02">
        <w:rPr>
          <w:rFonts w:asciiTheme="majorHAnsi" w:hAnsiTheme="majorHAnsi" w:cstheme="majorHAnsi"/>
          <w:spacing w:val="21"/>
          <w:sz w:val="28"/>
          <w:szCs w:val="28"/>
        </w:rPr>
        <w:t xml:space="preserve"> </w:t>
      </w:r>
      <w:r w:rsidRPr="00A95E02">
        <w:rPr>
          <w:rFonts w:asciiTheme="majorHAnsi" w:hAnsiTheme="majorHAnsi" w:cstheme="majorHAnsi"/>
          <w:sz w:val="28"/>
          <w:szCs w:val="28"/>
        </w:rPr>
        <w:t>bản</w:t>
      </w:r>
      <w:r w:rsidRPr="00A95E02">
        <w:rPr>
          <w:rFonts w:asciiTheme="majorHAnsi" w:hAnsiTheme="majorHAnsi" w:cstheme="majorHAnsi"/>
          <w:spacing w:val="22"/>
          <w:sz w:val="28"/>
          <w:szCs w:val="28"/>
        </w:rPr>
        <w:t xml:space="preserve"> </w:t>
      </w:r>
      <w:r w:rsidRPr="00A95E02">
        <w:rPr>
          <w:rFonts w:asciiTheme="majorHAnsi" w:hAnsiTheme="majorHAnsi" w:cstheme="majorHAnsi"/>
          <w:sz w:val="28"/>
          <w:szCs w:val="28"/>
        </w:rPr>
        <w:t>luật</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cao</w:t>
      </w:r>
      <w:r w:rsidRPr="00A95E02">
        <w:rPr>
          <w:rFonts w:asciiTheme="majorHAnsi" w:hAnsiTheme="majorHAnsi" w:cstheme="majorHAnsi"/>
          <w:spacing w:val="20"/>
          <w:sz w:val="28"/>
          <w:szCs w:val="28"/>
        </w:rPr>
        <w:t xml:space="preserve"> </w:t>
      </w:r>
      <w:r w:rsidRPr="00A95E02">
        <w:rPr>
          <w:rFonts w:asciiTheme="majorHAnsi" w:hAnsiTheme="majorHAnsi" w:cstheme="majorHAnsi"/>
          <w:sz w:val="28"/>
          <w:szCs w:val="28"/>
        </w:rPr>
        <w:t>nhất</w:t>
      </w:r>
      <w:r w:rsidRPr="00A95E02">
        <w:rPr>
          <w:rFonts w:asciiTheme="majorHAnsi" w:hAnsiTheme="majorHAnsi" w:cstheme="majorHAnsi"/>
          <w:spacing w:val="32"/>
          <w:sz w:val="28"/>
          <w:szCs w:val="28"/>
        </w:rPr>
        <w:t xml:space="preserve"> </w:t>
      </w:r>
      <w:r w:rsidRPr="00A95E02">
        <w:rPr>
          <w:rFonts w:asciiTheme="majorHAnsi" w:hAnsiTheme="majorHAnsi" w:cstheme="majorHAnsi"/>
          <w:sz w:val="28"/>
          <w:szCs w:val="28"/>
        </w:rPr>
        <w:t>Luật</w:t>
      </w:r>
      <w:r w:rsidRPr="00A95E02">
        <w:rPr>
          <w:rFonts w:asciiTheme="majorHAnsi" w:hAnsiTheme="majorHAnsi" w:cstheme="majorHAnsi"/>
          <w:spacing w:val="20"/>
          <w:sz w:val="28"/>
          <w:szCs w:val="28"/>
        </w:rPr>
        <w:t xml:space="preserve"> </w:t>
      </w:r>
      <w:r w:rsidRPr="00A95E02">
        <w:rPr>
          <w:rFonts w:asciiTheme="majorHAnsi" w:hAnsiTheme="majorHAnsi" w:cstheme="majorHAnsi"/>
          <w:sz w:val="28"/>
          <w:szCs w:val="28"/>
        </w:rPr>
        <w:t xml:space="preserve">tổ chức Chính quyền địa phương, Luật cán bộ, công chức năm 2008, quản lý công chức là một khâu của công tác nhân sự trong hệ thống chính trị nước ta, thuộc trách nhiệm trực tiếp của các cơ quan có thẩm quyền về lãnh đạo và quản lý công chức trong hệ thống chính trị với sự giúp đỡ của các cơ quan tham mưu về công tác nhân sự ở các cấp, các ngành từ Trung ương tới cơ sở hiện nay là Bộ Nội vụ, Sở Nội vụ, Phòng Nội vụ, ... ở các Bộ, cơ quan ngang Bộ, cơ quan thuộc Chính phủ,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các tỉnh, thành phố </w:t>
      </w:r>
      <w:r w:rsidRPr="00A95E02">
        <w:rPr>
          <w:rFonts w:asciiTheme="majorHAnsi" w:hAnsiTheme="majorHAnsi" w:cstheme="majorHAnsi"/>
          <w:sz w:val="28"/>
          <w:szCs w:val="28"/>
        </w:rPr>
        <w:lastRenderedPageBreak/>
        <w:t>trực thuộc Trung ương). Hệ thống các cơ quan này hoạt động trên cơ sở hệ thống các quy định, các quy tắc, quy trình được cơ quan Nhà nước có thẩm quyền ban</w:t>
      </w:r>
      <w:r w:rsidRPr="00A95E02">
        <w:rPr>
          <w:rFonts w:asciiTheme="majorHAnsi" w:hAnsiTheme="majorHAnsi" w:cstheme="majorHAnsi"/>
          <w:spacing w:val="40"/>
          <w:sz w:val="28"/>
          <w:szCs w:val="28"/>
        </w:rPr>
        <w:t xml:space="preserve"> </w:t>
      </w:r>
      <w:r w:rsidRPr="00A95E02">
        <w:rPr>
          <w:rFonts w:asciiTheme="majorHAnsi" w:hAnsiTheme="majorHAnsi" w:cstheme="majorHAnsi"/>
          <w:sz w:val="28"/>
          <w:szCs w:val="28"/>
        </w:rPr>
        <w:t>hành.</w:t>
      </w:r>
    </w:p>
    <w:p w14:paraId="43FDC74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tác quản lý công chức nói chung và quản lý công chức cơ quan hành chính nhà nước nói riêng thực chất là việc thực hiện các quy định của pháp luật, Nghị định, Thông tư… để sử dụng có hiệu quả nguồn nhân lực hiện có đạt được mục tiêu của tổ chức đã đề ra.</w:t>
      </w:r>
    </w:p>
    <w:p w14:paraId="79D2FAE8" w14:textId="655B6E26" w:rsidR="00CC1601" w:rsidRPr="00DB4B8C" w:rsidRDefault="00CC1601" w:rsidP="00A84863">
      <w:pPr>
        <w:pStyle w:val="Heading3"/>
        <w:rPr>
          <w:rFonts w:asciiTheme="majorHAnsi" w:hAnsiTheme="majorHAnsi" w:cstheme="majorHAnsi"/>
          <w:b/>
          <w:bCs/>
          <w:i/>
          <w:lang w:val="it-IT"/>
        </w:rPr>
      </w:pPr>
      <w:bookmarkStart w:id="36" w:name="_Toc10307407"/>
      <w:bookmarkStart w:id="37" w:name="_Toc165617703"/>
      <w:r w:rsidRPr="00DB4B8C">
        <w:rPr>
          <w:rFonts w:asciiTheme="majorHAnsi" w:hAnsiTheme="majorHAnsi" w:cstheme="majorHAnsi"/>
          <w:b/>
          <w:bCs/>
          <w:i/>
          <w:lang w:val="it-IT"/>
        </w:rPr>
        <w:t>1.2.2. Sự cần thiết của quản lý công chức</w:t>
      </w:r>
      <w:bookmarkEnd w:id="36"/>
      <w:bookmarkEnd w:id="37"/>
    </w:p>
    <w:p w14:paraId="2DF089BF" w14:textId="61F8DBCF" w:rsidR="00CC1601" w:rsidRPr="00A95E02" w:rsidRDefault="00907938" w:rsidP="00DB4B8C">
      <w:pPr>
        <w:spacing w:line="360" w:lineRule="auto"/>
        <w:ind w:firstLine="567"/>
        <w:jc w:val="both"/>
        <w:rPr>
          <w:rFonts w:asciiTheme="majorHAnsi" w:hAnsiTheme="majorHAnsi" w:cstheme="majorHAnsi"/>
          <w:sz w:val="28"/>
          <w:szCs w:val="28"/>
        </w:rPr>
      </w:pPr>
      <w:proofErr w:type="spellStart"/>
      <w:r>
        <w:rPr>
          <w:rFonts w:asciiTheme="majorHAnsi" w:hAnsiTheme="majorHAnsi" w:cstheme="majorHAnsi"/>
          <w:sz w:val="28"/>
          <w:szCs w:val="28"/>
          <w:lang w:val="en-US"/>
        </w:rPr>
        <w:t>Thứ</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nhất</w:t>
      </w:r>
      <w:proofErr w:type="spellEnd"/>
      <w:r>
        <w:rPr>
          <w:rFonts w:asciiTheme="majorHAnsi" w:hAnsiTheme="majorHAnsi" w:cstheme="majorHAnsi"/>
          <w:sz w:val="28"/>
          <w:szCs w:val="28"/>
          <w:lang w:val="en-US"/>
        </w:rPr>
        <w:t>, x</w:t>
      </w:r>
      <w:r w:rsidR="00CC1601" w:rsidRPr="00A95E02">
        <w:rPr>
          <w:rFonts w:asciiTheme="majorHAnsi" w:hAnsiTheme="majorHAnsi" w:cstheme="majorHAnsi"/>
          <w:sz w:val="28"/>
          <w:szCs w:val="28"/>
        </w:rPr>
        <w:t>uất phát từ vai trò của công</w:t>
      </w:r>
      <w:r w:rsidR="00CC1601" w:rsidRPr="00A95E02">
        <w:rPr>
          <w:rFonts w:asciiTheme="majorHAnsi" w:hAnsiTheme="majorHAnsi" w:cstheme="majorHAnsi"/>
          <w:spacing w:val="-12"/>
          <w:sz w:val="28"/>
          <w:szCs w:val="28"/>
        </w:rPr>
        <w:t xml:space="preserve"> </w:t>
      </w:r>
      <w:r w:rsidR="00CC1601" w:rsidRPr="00A95E02">
        <w:rPr>
          <w:rFonts w:asciiTheme="majorHAnsi" w:hAnsiTheme="majorHAnsi" w:cstheme="majorHAnsi"/>
          <w:sz w:val="28"/>
          <w:szCs w:val="28"/>
        </w:rPr>
        <w:t>chức.</w:t>
      </w:r>
    </w:p>
    <w:p w14:paraId="7FE13AC7" w14:textId="7D51BA00"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Trong quá trình lãnh đạo cách mạng Đảng và Nhà nước ta luôn khẳng định công tác cán bộ có ý nghĩa cực kỳ quan trọng, là nhân tố quyết định sự thành bại của sự nghiệp cách mạng. Trong Nghị quyết hội nghị lần thứ </w:t>
      </w:r>
      <w:r w:rsidR="00F50A9D">
        <w:rPr>
          <w:rFonts w:asciiTheme="majorHAnsi" w:hAnsiTheme="majorHAnsi" w:cstheme="majorHAnsi"/>
          <w:sz w:val="28"/>
          <w:szCs w:val="28"/>
          <w:lang w:val="en-US"/>
        </w:rPr>
        <w:t>6</w:t>
      </w:r>
      <w:r w:rsidRPr="00A95E02">
        <w:rPr>
          <w:rFonts w:asciiTheme="majorHAnsi" w:hAnsiTheme="majorHAnsi" w:cstheme="majorHAnsi"/>
          <w:sz w:val="28"/>
          <w:szCs w:val="28"/>
        </w:rPr>
        <w:t xml:space="preserve"> Ban chấp hành Trung ương Đảng khóa </w:t>
      </w:r>
      <w:r w:rsidR="00F50A9D">
        <w:rPr>
          <w:rFonts w:asciiTheme="majorHAnsi" w:hAnsiTheme="majorHAnsi" w:cstheme="majorHAnsi"/>
          <w:sz w:val="28"/>
          <w:szCs w:val="28"/>
          <w:lang w:val="en-US"/>
        </w:rPr>
        <w:t>XIII</w:t>
      </w:r>
      <w:r w:rsidRPr="00A95E02">
        <w:rPr>
          <w:rFonts w:asciiTheme="majorHAnsi" w:hAnsiTheme="majorHAnsi" w:cstheme="majorHAnsi"/>
          <w:sz w:val="28"/>
          <w:szCs w:val="28"/>
        </w:rPr>
        <w:t xml:space="preserve">, đã đặt ra yêu cầu đổi mới và nâng cao chất lượng hoạt động của hệ thống chính trị, nhằm đáp ứng yêu cầu phát triển của đất nước. Vấn đề xây dựng đội ngũ cán bộ, công chức </w:t>
      </w:r>
      <w:r w:rsidR="008B43AD" w:rsidRPr="008B43AD">
        <w:rPr>
          <w:rFonts w:asciiTheme="majorHAnsi" w:hAnsiTheme="majorHAnsi" w:cstheme="majorHAnsi"/>
          <w:sz w:val="28"/>
          <w:szCs w:val="28"/>
        </w:rPr>
        <w:t>có đủ phẩm chất, năng lực, thực sự chuyên nghiệp, liêm chính; quản trị quốc gia hiện đại, hiệu quả; đáp ứng yêu cầu phát triển đất nước nhanh, bền vững, trở thành nước phát triển, có thu nhập cao</w:t>
      </w:r>
      <w:r w:rsidR="008B43AD">
        <w:rPr>
          <w:rFonts w:asciiTheme="majorHAnsi" w:hAnsiTheme="majorHAnsi" w:cstheme="majorHAnsi"/>
          <w:sz w:val="28"/>
          <w:szCs w:val="28"/>
          <w:lang w:val="en-US"/>
        </w:rPr>
        <w:t xml:space="preserve"> </w:t>
      </w:r>
      <w:proofErr w:type="spellStart"/>
      <w:r w:rsidR="008B43AD">
        <w:rPr>
          <w:rFonts w:asciiTheme="majorHAnsi" w:hAnsiTheme="majorHAnsi" w:cstheme="majorHAnsi"/>
          <w:sz w:val="28"/>
          <w:szCs w:val="28"/>
          <w:lang w:val="en-US"/>
        </w:rPr>
        <w:t>là</w:t>
      </w:r>
      <w:proofErr w:type="spellEnd"/>
      <w:r w:rsidRPr="00A95E02">
        <w:rPr>
          <w:rFonts w:asciiTheme="majorHAnsi" w:hAnsiTheme="majorHAnsi" w:cstheme="majorHAnsi"/>
          <w:sz w:val="28"/>
          <w:szCs w:val="28"/>
        </w:rPr>
        <w:t xml:space="preserve"> yêu cầu của đất nước trong giai đoạn hiện nay rất quan trọng. Để làm được điều đó thì công tác quản lý tốt đội ngũ công chức cần được coi trọng và thực sự cần</w:t>
      </w:r>
      <w:r w:rsidRPr="00A95E02">
        <w:rPr>
          <w:rFonts w:asciiTheme="majorHAnsi" w:hAnsiTheme="majorHAnsi" w:cstheme="majorHAnsi"/>
          <w:spacing w:val="-5"/>
          <w:sz w:val="28"/>
          <w:szCs w:val="28"/>
        </w:rPr>
        <w:t xml:space="preserve"> </w:t>
      </w:r>
      <w:r w:rsidRPr="00A95E02">
        <w:rPr>
          <w:rFonts w:asciiTheme="majorHAnsi" w:hAnsiTheme="majorHAnsi" w:cstheme="majorHAnsi"/>
          <w:sz w:val="28"/>
          <w:szCs w:val="28"/>
        </w:rPr>
        <w:t>thiết.</w:t>
      </w:r>
    </w:p>
    <w:p w14:paraId="7E98CEB0" w14:textId="0473C5A2" w:rsidR="00CC1601" w:rsidRPr="00A95E02" w:rsidRDefault="00C91C97" w:rsidP="00DB4B8C">
      <w:pPr>
        <w:spacing w:line="360" w:lineRule="auto"/>
        <w:ind w:firstLine="567"/>
        <w:jc w:val="both"/>
        <w:rPr>
          <w:rFonts w:asciiTheme="majorHAnsi" w:hAnsiTheme="majorHAnsi" w:cstheme="majorHAnsi"/>
          <w:sz w:val="28"/>
          <w:szCs w:val="28"/>
        </w:rPr>
      </w:pPr>
      <w:proofErr w:type="spellStart"/>
      <w:r>
        <w:rPr>
          <w:rFonts w:asciiTheme="majorHAnsi" w:hAnsiTheme="majorHAnsi" w:cstheme="majorHAnsi"/>
          <w:sz w:val="28"/>
          <w:szCs w:val="28"/>
          <w:lang w:val="en-US"/>
        </w:rPr>
        <w:t>Thứ</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hai</w:t>
      </w:r>
      <w:proofErr w:type="spellEnd"/>
      <w:r>
        <w:rPr>
          <w:rFonts w:asciiTheme="majorHAnsi" w:hAnsiTheme="majorHAnsi" w:cstheme="majorHAnsi"/>
          <w:sz w:val="28"/>
          <w:szCs w:val="28"/>
          <w:lang w:val="en-US"/>
        </w:rPr>
        <w:t>, x</w:t>
      </w:r>
      <w:r w:rsidR="00CC1601" w:rsidRPr="00A95E02">
        <w:rPr>
          <w:rFonts w:asciiTheme="majorHAnsi" w:hAnsiTheme="majorHAnsi" w:cstheme="majorHAnsi"/>
          <w:sz w:val="28"/>
          <w:szCs w:val="28"/>
        </w:rPr>
        <w:t>uất phát từ những hạn chế của công</w:t>
      </w:r>
      <w:r w:rsidR="00CC1601" w:rsidRPr="00A95E02">
        <w:rPr>
          <w:rFonts w:asciiTheme="majorHAnsi" w:hAnsiTheme="majorHAnsi" w:cstheme="majorHAnsi"/>
          <w:spacing w:val="-12"/>
          <w:sz w:val="28"/>
          <w:szCs w:val="28"/>
        </w:rPr>
        <w:t xml:space="preserve"> </w:t>
      </w:r>
      <w:r w:rsidR="00CC1601" w:rsidRPr="00A95E02">
        <w:rPr>
          <w:rFonts w:asciiTheme="majorHAnsi" w:hAnsiTheme="majorHAnsi" w:cstheme="majorHAnsi"/>
          <w:sz w:val="28"/>
          <w:szCs w:val="28"/>
        </w:rPr>
        <w:t>chức.</w:t>
      </w:r>
    </w:p>
    <w:p w14:paraId="473E3371" w14:textId="604CF61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Đội ngũ công chức phần lớn có bản lĩnh chính trị vững vàng; lối sống trong sạch, giản dị; có tinh thần học hỏi, nâng cao trình độ chuyên môn, nghiệp vụ, có tinh thần trách nhiệm với công việc. Tuy nhiên, trình độ, năng lực, kiến thức về kinh tế thị trường, luật pháp, ngoại ngữ, khả năng quản lý nhà nước, quản lý xã hội của không ít cán bộ vẫn còn bất cập; khả năng dự báo và định hướng sự phát triển vẫn còn yếu,</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gây tổn hại đến uy tín và làm giảm sút lòng </w:t>
      </w:r>
      <w:r w:rsidRPr="00A95E02">
        <w:rPr>
          <w:rFonts w:asciiTheme="majorHAnsi" w:hAnsiTheme="majorHAnsi" w:cstheme="majorHAnsi"/>
          <w:spacing w:val="3"/>
          <w:sz w:val="28"/>
          <w:szCs w:val="28"/>
        </w:rPr>
        <w:t xml:space="preserve">tin </w:t>
      </w:r>
      <w:r w:rsidRPr="00A95E02">
        <w:rPr>
          <w:rFonts w:asciiTheme="majorHAnsi" w:hAnsiTheme="majorHAnsi" w:cstheme="majorHAnsi"/>
          <w:sz w:val="28"/>
          <w:szCs w:val="28"/>
        </w:rPr>
        <w:t xml:space="preserve">của nhân dân với Đảng và Nhà nước; dẫn đến tình trạng khiếu kiện lâu dài, vượt cấp. Nguyên nhân của những tồn tại trên một phần là do những hạn chế trong công tác quản lý đội ngũ công chức. </w:t>
      </w:r>
      <w:r w:rsidRPr="00A95E02">
        <w:rPr>
          <w:rFonts w:asciiTheme="majorHAnsi" w:hAnsiTheme="majorHAnsi" w:cstheme="majorHAnsi"/>
          <w:sz w:val="28"/>
          <w:szCs w:val="28"/>
        </w:rPr>
        <w:lastRenderedPageBreak/>
        <w:t>Để khắc phục những hạn chế trên cần phải làm tốt công tác quản lý công chức. Vì vậy, vấn đề quản lý tốt đội ngũ công chức trở thành yêu cầu khách quan, cấp</w:t>
      </w:r>
      <w:r w:rsidRPr="00A95E02">
        <w:rPr>
          <w:rFonts w:asciiTheme="majorHAnsi" w:hAnsiTheme="majorHAnsi" w:cstheme="majorHAnsi"/>
          <w:spacing w:val="-2"/>
          <w:sz w:val="28"/>
          <w:szCs w:val="28"/>
        </w:rPr>
        <w:t xml:space="preserve"> </w:t>
      </w:r>
      <w:r w:rsidRPr="00A95E02">
        <w:rPr>
          <w:rFonts w:asciiTheme="majorHAnsi" w:hAnsiTheme="majorHAnsi" w:cstheme="majorHAnsi"/>
          <w:sz w:val="28"/>
          <w:szCs w:val="28"/>
        </w:rPr>
        <w:t>bách.</w:t>
      </w:r>
    </w:p>
    <w:p w14:paraId="3848597B" w14:textId="6E184A47" w:rsidR="00CC1601" w:rsidRPr="00A95E02" w:rsidRDefault="00DF0392" w:rsidP="00DB4B8C">
      <w:pPr>
        <w:spacing w:line="360" w:lineRule="auto"/>
        <w:ind w:firstLine="567"/>
        <w:jc w:val="both"/>
        <w:rPr>
          <w:rFonts w:asciiTheme="majorHAnsi" w:hAnsiTheme="majorHAnsi" w:cstheme="majorHAnsi"/>
          <w:sz w:val="28"/>
          <w:szCs w:val="28"/>
        </w:rPr>
      </w:pPr>
      <w:proofErr w:type="spellStart"/>
      <w:r>
        <w:rPr>
          <w:rFonts w:asciiTheme="majorHAnsi" w:hAnsiTheme="majorHAnsi" w:cstheme="majorHAnsi"/>
          <w:sz w:val="28"/>
          <w:szCs w:val="28"/>
          <w:lang w:val="en-US"/>
        </w:rPr>
        <w:t>Thứ</w:t>
      </w:r>
      <w:proofErr w:type="spellEnd"/>
      <w:r>
        <w:rPr>
          <w:rFonts w:asciiTheme="majorHAnsi" w:hAnsiTheme="majorHAnsi" w:cstheme="majorHAnsi"/>
          <w:sz w:val="28"/>
          <w:szCs w:val="28"/>
          <w:lang w:val="en-US"/>
        </w:rPr>
        <w:t xml:space="preserve"> </w:t>
      </w:r>
      <w:proofErr w:type="spellStart"/>
      <w:r>
        <w:rPr>
          <w:rFonts w:asciiTheme="majorHAnsi" w:hAnsiTheme="majorHAnsi" w:cstheme="majorHAnsi"/>
          <w:sz w:val="28"/>
          <w:szCs w:val="28"/>
          <w:lang w:val="en-US"/>
        </w:rPr>
        <w:t>ba</w:t>
      </w:r>
      <w:proofErr w:type="spellEnd"/>
      <w:r>
        <w:rPr>
          <w:rFonts w:asciiTheme="majorHAnsi" w:hAnsiTheme="majorHAnsi" w:cstheme="majorHAnsi"/>
          <w:sz w:val="28"/>
          <w:szCs w:val="28"/>
          <w:lang w:val="en-US"/>
        </w:rPr>
        <w:t>, x</w:t>
      </w:r>
      <w:r w:rsidR="00CC1601" w:rsidRPr="00A95E02">
        <w:rPr>
          <w:rFonts w:asciiTheme="majorHAnsi" w:hAnsiTheme="majorHAnsi" w:cstheme="majorHAnsi"/>
          <w:sz w:val="28"/>
          <w:szCs w:val="28"/>
        </w:rPr>
        <w:t>uất phát từ yêu cầu của sự nghiệp công nghiệp hóa - hiện đại hóa đất nước; hạn chế trong công tác quản lý đội ngũ công chức và yêu cầu xây dựng đội ngũ công chức trong giai đoạn</w:t>
      </w:r>
      <w:r w:rsidR="00CC1601" w:rsidRPr="00A95E02">
        <w:rPr>
          <w:rFonts w:asciiTheme="majorHAnsi" w:hAnsiTheme="majorHAnsi" w:cstheme="majorHAnsi"/>
          <w:spacing w:val="-12"/>
          <w:sz w:val="28"/>
          <w:szCs w:val="28"/>
        </w:rPr>
        <w:t xml:space="preserve"> </w:t>
      </w:r>
      <w:r w:rsidR="00CC1601" w:rsidRPr="00A95E02">
        <w:rPr>
          <w:rFonts w:asciiTheme="majorHAnsi" w:hAnsiTheme="majorHAnsi" w:cstheme="majorHAnsi"/>
          <w:sz w:val="28"/>
          <w:szCs w:val="28"/>
        </w:rPr>
        <w:t>mới.</w:t>
      </w:r>
    </w:p>
    <w:p w14:paraId="4A9D9EF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Sự nghiệp công nghiệp hóa - hiện đại hóa đất nước đòi hỏi người công chức là người có trình độ, năng lực; có văn hóa làm việc khoa học, hiệu quả, vì dân; có bản lĩnh vững vàng… Tuy nhiên, trình độ chuyên môn nghiệp vụ, lý luận chính trị của đội ngũ công chức chưa đáp ứng yêu cầu công tác, đào tạo chưa có quy chuẩn của vị trí việc làm; có công chức có thái độ làm việc chưa tận tâm, sáng cắp ô đi, tối cắp về… Nhưng hàng năm, tỷ lệ công chức hoàn thành nhiệm vụ, hoàn thành tốt nhiệm vụ vẫn ở mức cao.</w:t>
      </w:r>
    </w:p>
    <w:p w14:paraId="1BE78CE6" w14:textId="57582389"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Công tác thi đua, khen thưởng còn mang tính hình thức, nể nang, chạy theo thành tích. Trước yêu cầu của giai đoạn mới và thực trạng trên việc quản lý đội ngũ công chức là nhiệm vụ vừa cơ bản vừa cấp bách trong giai đoạn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hiện</w:t>
      </w:r>
      <w:r w:rsidRPr="00A95E02">
        <w:rPr>
          <w:rFonts w:asciiTheme="majorHAnsi" w:hAnsiTheme="majorHAnsi" w:cstheme="majorHAnsi"/>
          <w:spacing w:val="-4"/>
          <w:sz w:val="28"/>
          <w:szCs w:val="28"/>
        </w:rPr>
        <w:t xml:space="preserve"> </w:t>
      </w:r>
      <w:r w:rsidRPr="00A95E02">
        <w:rPr>
          <w:rFonts w:asciiTheme="majorHAnsi" w:hAnsiTheme="majorHAnsi" w:cstheme="majorHAnsi"/>
          <w:sz w:val="28"/>
          <w:szCs w:val="28"/>
        </w:rPr>
        <w:t>nay.</w:t>
      </w:r>
    </w:p>
    <w:p w14:paraId="1D150503" w14:textId="31087A9A" w:rsidR="00CC1601" w:rsidRPr="00DB4B8C" w:rsidRDefault="00CC1601" w:rsidP="000D6D98">
      <w:pPr>
        <w:pStyle w:val="Heading3"/>
        <w:rPr>
          <w:rFonts w:asciiTheme="majorHAnsi" w:hAnsiTheme="majorHAnsi" w:cstheme="majorHAnsi"/>
          <w:b/>
          <w:bCs/>
          <w:i/>
          <w:lang w:val="it-IT"/>
        </w:rPr>
      </w:pPr>
      <w:bookmarkStart w:id="38" w:name="_Toc10307408"/>
      <w:bookmarkStart w:id="39" w:name="_Toc165617704"/>
      <w:r w:rsidRPr="00DB4B8C">
        <w:rPr>
          <w:rFonts w:asciiTheme="majorHAnsi" w:hAnsiTheme="majorHAnsi" w:cstheme="majorHAnsi"/>
          <w:b/>
          <w:bCs/>
          <w:i/>
          <w:lang w:val="it-IT"/>
        </w:rPr>
        <w:t>1.2.3. Nguyên tắc quản lý công chức</w:t>
      </w:r>
      <w:bookmarkEnd w:id="38"/>
      <w:bookmarkEnd w:id="39"/>
    </w:p>
    <w:p w14:paraId="4A6DF312" w14:textId="3702EECA"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chức là một bộ phận nguồn nhân lực quan trọng làm trong các cơ quan, tổ chức của Đảng, Nhà nước, tổ chức chính trị - xã hội, một mặt phải tuân thủ các nguyên tắc đặc trưng trong khoa học quản lý nguồn nhân lực. Mặt khác, đây là nguồn nhân lực đặc biệt, mang những đặc trưng riêng, do đó phải tuân thủ một số nguyên tắc có tính đặc thù riêng đã được quy định tại các văn bản quy phạm. Điều 5 Luật Cán bộ, công chức năm 2008</w:t>
      </w:r>
      <w:r w:rsidR="00EE1903">
        <w:rPr>
          <w:rFonts w:asciiTheme="majorHAnsi" w:hAnsiTheme="majorHAnsi" w:cstheme="majorHAnsi"/>
          <w:sz w:val="28"/>
          <w:szCs w:val="28"/>
          <w:lang w:val="en-US"/>
        </w:rPr>
        <w:t xml:space="preserve"> (</w:t>
      </w:r>
      <w:proofErr w:type="spellStart"/>
      <w:r w:rsidR="00E056EA">
        <w:rPr>
          <w:rFonts w:asciiTheme="majorHAnsi" w:hAnsiTheme="majorHAnsi" w:cstheme="majorHAnsi"/>
          <w:sz w:val="28"/>
          <w:szCs w:val="28"/>
          <w:lang w:val="en-US"/>
        </w:rPr>
        <w:t>sđ</w:t>
      </w:r>
      <w:proofErr w:type="spellEnd"/>
      <w:r w:rsidR="00E056EA">
        <w:rPr>
          <w:rFonts w:asciiTheme="majorHAnsi" w:hAnsiTheme="majorHAnsi" w:cstheme="majorHAnsi"/>
          <w:sz w:val="28"/>
          <w:szCs w:val="28"/>
          <w:lang w:val="en-US"/>
        </w:rPr>
        <w:t>, bs</w:t>
      </w:r>
      <w:r w:rsidR="00EE1903">
        <w:rPr>
          <w:rFonts w:asciiTheme="majorHAnsi" w:hAnsiTheme="majorHAnsi" w:cstheme="majorHAnsi"/>
          <w:sz w:val="28"/>
          <w:szCs w:val="28"/>
          <w:lang w:val="en-US"/>
        </w:rPr>
        <w:t xml:space="preserve"> 201</w:t>
      </w:r>
      <w:r w:rsidR="00E056EA">
        <w:rPr>
          <w:rFonts w:asciiTheme="majorHAnsi" w:hAnsiTheme="majorHAnsi" w:cstheme="majorHAnsi"/>
          <w:sz w:val="28"/>
          <w:szCs w:val="28"/>
          <w:lang w:val="en-US"/>
        </w:rPr>
        <w:t>9)</w:t>
      </w:r>
      <w:r w:rsidRPr="00A95E02">
        <w:rPr>
          <w:rFonts w:asciiTheme="majorHAnsi" w:hAnsiTheme="majorHAnsi" w:cstheme="majorHAnsi"/>
          <w:sz w:val="28"/>
          <w:szCs w:val="28"/>
        </w:rPr>
        <w:t>, quy định việc quản lý công chức phải tuân thủ 5 nguyên tắc sau đây:</w:t>
      </w:r>
    </w:p>
    <w:p w14:paraId="7712CF1B" w14:textId="77777777" w:rsidR="00CC1601" w:rsidRPr="00A95E02" w:rsidRDefault="00CC1601" w:rsidP="00DB4B8C">
      <w:pPr>
        <w:spacing w:line="360" w:lineRule="auto"/>
        <w:ind w:firstLine="567"/>
        <w:jc w:val="both"/>
        <w:rPr>
          <w:rFonts w:asciiTheme="majorHAnsi" w:hAnsiTheme="majorHAnsi" w:cstheme="majorHAnsi"/>
          <w:i/>
          <w:spacing w:val="-8"/>
          <w:sz w:val="28"/>
          <w:szCs w:val="28"/>
        </w:rPr>
      </w:pPr>
      <w:r w:rsidRPr="00A95E02">
        <w:rPr>
          <w:rFonts w:asciiTheme="majorHAnsi" w:hAnsiTheme="majorHAnsi" w:cstheme="majorHAnsi"/>
          <w:i/>
          <w:spacing w:val="-8"/>
          <w:sz w:val="28"/>
          <w:szCs w:val="28"/>
        </w:rPr>
        <w:t>- Bảo đảm sự lãnh đạo của Đảng Cộng sản Việt Nam, sự quản lý của Nhà nước.</w:t>
      </w:r>
    </w:p>
    <w:p w14:paraId="27A02949"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Nguyên tắc này thể hiện sự quan hệ lệ thuộc của nền hành chính vào chính trị. Không có nền hành chính nào là một nền hành chính phi chính trị, phi giai cấp. Trong mọi điều kiện, các nguyên tắc quản lý hành chính nhà nước luôn thể hiện một cách sâu sắc các quan điểm chính trị và phương thức thực hiện trong toàn bộ hoạt </w:t>
      </w:r>
      <w:r w:rsidRPr="00A95E02">
        <w:rPr>
          <w:rFonts w:asciiTheme="majorHAnsi" w:hAnsiTheme="majorHAnsi" w:cstheme="majorHAnsi"/>
          <w:sz w:val="28"/>
          <w:szCs w:val="28"/>
        </w:rPr>
        <w:lastRenderedPageBreak/>
        <w:t>động quản lý. Đây là những luận điểm cực kỳ quan trọng làm cơ sở cho việc khẳng định vai trò lãnh đạo của Đảng về công tác cán bộ. Lịch sử đã chứng minh vai trò lãnh đạo của Đảng đối với đất nước, đối với xã hội. Nhân dân ta đã thừa nhận sự lãnh đạo của Đảng, coi đó là nhân tố quyết định sự thắng lợi của cách mạng Việt Nam. Điều này đã được luật pháp của Nhà nước ta ghi nhận tại Điều 4 Hiến pháp năm 2013.</w:t>
      </w:r>
    </w:p>
    <w:p w14:paraId="465C8D57" w14:textId="30C2C72B"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Trong hoạt động quản lý </w:t>
      </w:r>
      <w:proofErr w:type="spellStart"/>
      <w:r w:rsidRPr="00A95E02">
        <w:rPr>
          <w:rFonts w:asciiTheme="majorHAnsi" w:hAnsiTheme="majorHAnsi" w:cstheme="majorHAnsi"/>
          <w:sz w:val="28"/>
          <w:szCs w:val="28"/>
          <w:lang w:val="en-US"/>
        </w:rPr>
        <w:t>cán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công chức, sự lãnh đạo của Đảng về công tác cán bộ là sự đảm bảo việc duy trì bản chất chính trị, bản chất giai cấp của nền hành chính nhà nước. Đồng thời, phải đảm bảo sự quản lý của Nhà nước,</w:t>
      </w:r>
      <w:r w:rsidRPr="00A95E02">
        <w:rPr>
          <w:rFonts w:asciiTheme="majorHAnsi" w:hAnsiTheme="majorHAnsi" w:cstheme="majorHAnsi"/>
          <w:spacing w:val="9"/>
          <w:sz w:val="28"/>
          <w:szCs w:val="28"/>
        </w:rPr>
        <w:t xml:space="preserve"> </w:t>
      </w:r>
      <w:r w:rsidRPr="00A95E02">
        <w:rPr>
          <w:rFonts w:asciiTheme="majorHAnsi" w:hAnsiTheme="majorHAnsi" w:cstheme="majorHAnsi"/>
          <w:sz w:val="28"/>
          <w:szCs w:val="28"/>
        </w:rPr>
        <w:t>thực</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chất</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là</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sử</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dụng</w:t>
      </w:r>
      <w:r w:rsidRPr="00A95E02">
        <w:rPr>
          <w:rFonts w:asciiTheme="majorHAnsi" w:hAnsiTheme="majorHAnsi" w:cstheme="majorHAnsi"/>
          <w:spacing w:val="11"/>
          <w:sz w:val="28"/>
          <w:szCs w:val="28"/>
        </w:rPr>
        <w:t xml:space="preserve"> </w:t>
      </w:r>
      <w:r w:rsidRPr="00A95E02">
        <w:rPr>
          <w:rFonts w:asciiTheme="majorHAnsi" w:hAnsiTheme="majorHAnsi" w:cstheme="majorHAnsi"/>
          <w:sz w:val="28"/>
          <w:szCs w:val="28"/>
        </w:rPr>
        <w:t>quyền</w:t>
      </w:r>
      <w:r w:rsidRPr="00A95E02">
        <w:rPr>
          <w:rFonts w:asciiTheme="majorHAnsi" w:hAnsiTheme="majorHAnsi" w:cstheme="majorHAnsi"/>
          <w:spacing w:val="12"/>
          <w:sz w:val="28"/>
          <w:szCs w:val="28"/>
        </w:rPr>
        <w:t xml:space="preserve"> </w:t>
      </w:r>
      <w:r w:rsidRPr="00A95E02">
        <w:rPr>
          <w:rFonts w:asciiTheme="majorHAnsi" w:hAnsiTheme="majorHAnsi" w:cstheme="majorHAnsi"/>
          <w:sz w:val="28"/>
          <w:szCs w:val="28"/>
        </w:rPr>
        <w:t>lực</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của</w:t>
      </w:r>
      <w:r w:rsidRPr="00A95E02">
        <w:rPr>
          <w:rFonts w:asciiTheme="majorHAnsi" w:hAnsiTheme="majorHAnsi" w:cstheme="majorHAnsi"/>
          <w:spacing w:val="9"/>
          <w:sz w:val="28"/>
          <w:szCs w:val="28"/>
        </w:rPr>
        <w:t xml:space="preserve"> </w:t>
      </w:r>
      <w:r w:rsidRPr="00A95E02">
        <w:rPr>
          <w:rFonts w:asciiTheme="majorHAnsi" w:hAnsiTheme="majorHAnsi" w:cstheme="majorHAnsi"/>
          <w:sz w:val="28"/>
          <w:szCs w:val="28"/>
        </w:rPr>
        <w:t>Nhà</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nước</w:t>
      </w:r>
      <w:r w:rsidRPr="00A95E02">
        <w:rPr>
          <w:rFonts w:asciiTheme="majorHAnsi" w:hAnsiTheme="majorHAnsi" w:cstheme="majorHAnsi"/>
          <w:spacing w:val="9"/>
          <w:sz w:val="28"/>
          <w:szCs w:val="28"/>
        </w:rPr>
        <w:t xml:space="preserve"> </w:t>
      </w:r>
      <w:r w:rsidRPr="00A95E02">
        <w:rPr>
          <w:rFonts w:asciiTheme="majorHAnsi" w:hAnsiTheme="majorHAnsi" w:cstheme="majorHAnsi"/>
          <w:sz w:val="28"/>
          <w:szCs w:val="28"/>
        </w:rPr>
        <w:t>gắn</w:t>
      </w:r>
      <w:r w:rsidRPr="00A95E02">
        <w:rPr>
          <w:rFonts w:asciiTheme="majorHAnsi" w:hAnsiTheme="majorHAnsi" w:cstheme="majorHAnsi"/>
          <w:spacing w:val="11"/>
          <w:sz w:val="28"/>
          <w:szCs w:val="28"/>
        </w:rPr>
        <w:t xml:space="preserve"> </w:t>
      </w:r>
      <w:r w:rsidRPr="00A95E02">
        <w:rPr>
          <w:rFonts w:asciiTheme="majorHAnsi" w:hAnsiTheme="majorHAnsi" w:cstheme="majorHAnsi"/>
          <w:sz w:val="28"/>
          <w:szCs w:val="28"/>
        </w:rPr>
        <w:t>liền</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với</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cưỡng</w:t>
      </w:r>
      <w:r w:rsidRPr="00A95E02">
        <w:rPr>
          <w:rFonts w:asciiTheme="majorHAnsi" w:hAnsiTheme="majorHAnsi" w:cstheme="majorHAnsi"/>
          <w:spacing w:val="12"/>
          <w:sz w:val="28"/>
          <w:szCs w:val="28"/>
        </w:rPr>
        <w:t xml:space="preserve"> </w:t>
      </w:r>
      <w:r w:rsidRPr="00A95E02">
        <w:rPr>
          <w:rFonts w:asciiTheme="majorHAnsi" w:hAnsiTheme="majorHAnsi" w:cstheme="majorHAnsi"/>
          <w:sz w:val="28"/>
          <w:szCs w:val="28"/>
        </w:rPr>
        <w:t>chế</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 xml:space="preserve">của Nhà nước khi cần. Trong điều kiện ở Việt </w:t>
      </w:r>
      <w:r w:rsidRPr="00A95E02">
        <w:rPr>
          <w:rFonts w:asciiTheme="majorHAnsi" w:hAnsiTheme="majorHAnsi" w:cstheme="majorHAnsi"/>
          <w:sz w:val="28"/>
          <w:szCs w:val="28"/>
          <w:lang w:val="en-US"/>
        </w:rPr>
        <w:t>N</w:t>
      </w:r>
      <w:r w:rsidRPr="00A95E02">
        <w:rPr>
          <w:rFonts w:asciiTheme="majorHAnsi" w:hAnsiTheme="majorHAnsi" w:cstheme="majorHAnsi"/>
          <w:sz w:val="28"/>
          <w:szCs w:val="28"/>
        </w:rPr>
        <w:t>am, công chức làm việc trong các cơ quan nhà nước luôn có sự thuyên chuyển, điều động qua lại do nhu cầu công tác. Vì vậy việc quản lý công chức, một mặt phải tuân thủ những quy định chung của Đảng cộng sản Việt Nam về công tác cán bộ, nhưng mặt khác phải đảm bảo được sự quản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lý của Nhà nước. Như thế việc quản lý công chức mới đạt hiệu quả</w:t>
      </w:r>
      <w:r w:rsidRPr="00A95E02">
        <w:rPr>
          <w:rFonts w:asciiTheme="majorHAnsi" w:hAnsiTheme="majorHAnsi" w:cstheme="majorHAnsi"/>
          <w:spacing w:val="-22"/>
          <w:sz w:val="28"/>
          <w:szCs w:val="28"/>
        </w:rPr>
        <w:t xml:space="preserve"> </w:t>
      </w:r>
      <w:r w:rsidRPr="00A95E02">
        <w:rPr>
          <w:rFonts w:asciiTheme="majorHAnsi" w:hAnsiTheme="majorHAnsi" w:cstheme="majorHAnsi"/>
          <w:sz w:val="28"/>
          <w:szCs w:val="28"/>
        </w:rPr>
        <w:t>cao.</w:t>
      </w:r>
    </w:p>
    <w:p w14:paraId="67A728CE"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 Kết hợp giữa tiêu chuẩn chức danh, vị trí việc làm và chỉ tiêu biên chế.</w:t>
      </w:r>
    </w:p>
    <w:p w14:paraId="12D55DC0" w14:textId="4B3C4D50"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Biên chế là số lượng người làm việc trong mỗi cơ quan, tổ chức. Thời gian trước đây, việc quản lý biên chế vẫn còn mang những dấu ấn của cơ chế kế hoạch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tập trung. Theo Luật Cán bộ, công chức năm 2008, từ nay trở đi, việc quản lý công chức dựa trên cơ sở kết hợp giữa tiêu chuẩn chức danh với vị trí việc làm và từ đó mới xác định biên chế - số lượng người làm việc trong từng cơ </w:t>
      </w:r>
      <w:bookmarkStart w:id="40" w:name="page39"/>
      <w:bookmarkEnd w:id="40"/>
      <w:r w:rsidRPr="00A95E02">
        <w:rPr>
          <w:rFonts w:asciiTheme="majorHAnsi" w:hAnsiTheme="majorHAnsi" w:cstheme="majorHAnsi"/>
          <w:sz w:val="28"/>
          <w:szCs w:val="28"/>
        </w:rPr>
        <w:t xml:space="preserve">quan, tổ chức. Để thực hiện việc đổi mới quản lý biên chế, Chính phủ đã ban hành Nghị định số </w:t>
      </w:r>
      <w:r w:rsidR="00EE5B4A" w:rsidRPr="00EE5B4A">
        <w:rPr>
          <w:rFonts w:asciiTheme="majorHAnsi" w:hAnsiTheme="majorHAnsi" w:cstheme="majorHAnsi"/>
          <w:sz w:val="28"/>
          <w:szCs w:val="28"/>
        </w:rPr>
        <w:t>62/2020/NĐ-CP</w:t>
      </w:r>
      <w:r w:rsidR="00EE5B4A">
        <w:rPr>
          <w:rFonts w:asciiTheme="majorHAnsi" w:hAnsiTheme="majorHAnsi" w:cstheme="majorHAnsi"/>
          <w:sz w:val="28"/>
          <w:szCs w:val="28"/>
          <w:lang w:val="en-US"/>
        </w:rPr>
        <w:t xml:space="preserve"> </w:t>
      </w:r>
      <w:r w:rsidRPr="00A95E02">
        <w:rPr>
          <w:rFonts w:asciiTheme="majorHAnsi" w:hAnsiTheme="majorHAnsi" w:cstheme="majorHAnsi"/>
          <w:sz w:val="28"/>
          <w:szCs w:val="28"/>
        </w:rPr>
        <w:t>ngày 0</w:t>
      </w:r>
      <w:r w:rsidR="00EE5B4A">
        <w:rPr>
          <w:rFonts w:asciiTheme="majorHAnsi" w:hAnsiTheme="majorHAnsi" w:cstheme="majorHAnsi"/>
          <w:sz w:val="28"/>
          <w:szCs w:val="28"/>
          <w:lang w:val="en-US"/>
        </w:rPr>
        <w:t>1</w:t>
      </w:r>
      <w:r w:rsidRPr="00A95E02">
        <w:rPr>
          <w:rFonts w:asciiTheme="majorHAnsi" w:hAnsiTheme="majorHAnsi" w:cstheme="majorHAnsi"/>
          <w:sz w:val="28"/>
          <w:szCs w:val="28"/>
        </w:rPr>
        <w:t>/</w:t>
      </w:r>
      <w:r w:rsidR="00EE5B4A">
        <w:rPr>
          <w:rFonts w:asciiTheme="majorHAnsi" w:hAnsiTheme="majorHAnsi" w:cstheme="majorHAnsi"/>
          <w:sz w:val="28"/>
          <w:szCs w:val="28"/>
          <w:lang w:val="en-US"/>
        </w:rPr>
        <w:t>6</w:t>
      </w:r>
      <w:r w:rsidRPr="00A95E02">
        <w:rPr>
          <w:rFonts w:asciiTheme="majorHAnsi" w:hAnsiTheme="majorHAnsi" w:cstheme="majorHAnsi"/>
          <w:sz w:val="28"/>
          <w:szCs w:val="28"/>
        </w:rPr>
        <w:t>/20</w:t>
      </w:r>
      <w:r w:rsidR="00EE5B4A">
        <w:rPr>
          <w:rFonts w:asciiTheme="majorHAnsi" w:hAnsiTheme="majorHAnsi" w:cstheme="majorHAnsi"/>
          <w:sz w:val="28"/>
          <w:szCs w:val="28"/>
          <w:lang w:val="en-US"/>
        </w:rPr>
        <w:t>2</w:t>
      </w:r>
      <w:r w:rsidRPr="00A95E02">
        <w:rPr>
          <w:rFonts w:asciiTheme="majorHAnsi" w:hAnsiTheme="majorHAnsi" w:cstheme="majorHAnsi"/>
          <w:sz w:val="28"/>
          <w:szCs w:val="28"/>
        </w:rPr>
        <w:t xml:space="preserve">0 về </w:t>
      </w:r>
      <w:proofErr w:type="spellStart"/>
      <w:r w:rsidR="00923B05">
        <w:rPr>
          <w:rFonts w:asciiTheme="majorHAnsi" w:hAnsiTheme="majorHAnsi" w:cstheme="majorHAnsi"/>
          <w:sz w:val="28"/>
          <w:szCs w:val="28"/>
          <w:lang w:val="en-US"/>
        </w:rPr>
        <w:t>vị</w:t>
      </w:r>
      <w:proofErr w:type="spellEnd"/>
      <w:r w:rsidR="00923B05">
        <w:rPr>
          <w:rFonts w:asciiTheme="majorHAnsi" w:hAnsiTheme="majorHAnsi" w:cstheme="majorHAnsi"/>
          <w:sz w:val="28"/>
          <w:szCs w:val="28"/>
          <w:lang w:val="en-US"/>
        </w:rPr>
        <w:t xml:space="preserve"> </w:t>
      </w:r>
      <w:proofErr w:type="spellStart"/>
      <w:r w:rsidR="00923B05">
        <w:rPr>
          <w:rFonts w:asciiTheme="majorHAnsi" w:hAnsiTheme="majorHAnsi" w:cstheme="majorHAnsi"/>
          <w:sz w:val="28"/>
          <w:szCs w:val="28"/>
          <w:lang w:val="en-US"/>
        </w:rPr>
        <w:t>trí</w:t>
      </w:r>
      <w:proofErr w:type="spellEnd"/>
      <w:r w:rsidR="00923B05">
        <w:rPr>
          <w:rFonts w:asciiTheme="majorHAnsi" w:hAnsiTheme="majorHAnsi" w:cstheme="majorHAnsi"/>
          <w:sz w:val="28"/>
          <w:szCs w:val="28"/>
          <w:lang w:val="en-US"/>
        </w:rPr>
        <w:t xml:space="preserve"> </w:t>
      </w:r>
      <w:proofErr w:type="spellStart"/>
      <w:r w:rsidR="00923B05">
        <w:rPr>
          <w:rFonts w:asciiTheme="majorHAnsi" w:hAnsiTheme="majorHAnsi" w:cstheme="majorHAnsi"/>
          <w:sz w:val="28"/>
          <w:szCs w:val="28"/>
          <w:lang w:val="en-US"/>
        </w:rPr>
        <w:t>việc</w:t>
      </w:r>
      <w:proofErr w:type="spellEnd"/>
      <w:r w:rsidR="00923B05">
        <w:rPr>
          <w:rFonts w:asciiTheme="majorHAnsi" w:hAnsiTheme="majorHAnsi" w:cstheme="majorHAnsi"/>
          <w:sz w:val="28"/>
          <w:szCs w:val="28"/>
          <w:lang w:val="en-US"/>
        </w:rPr>
        <w:t xml:space="preserve"> làm và</w:t>
      </w:r>
      <w:r w:rsidRPr="00A95E02">
        <w:rPr>
          <w:rFonts w:asciiTheme="majorHAnsi" w:hAnsiTheme="majorHAnsi" w:cstheme="majorHAnsi"/>
          <w:sz w:val="28"/>
          <w:szCs w:val="28"/>
        </w:rPr>
        <w:t xml:space="preserve"> biên chế công chức. Trong đó, quy định rất rõ ràng biên chế công chức luôn phải dựa trên cơ sở xác định vị trí việc làm phù hợp với chức năng, nhiệm vụ của cơ quan, tổ chức.</w:t>
      </w:r>
    </w:p>
    <w:p w14:paraId="1E7A4C58"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Luật Cán bộ, công chức năm 2008 đưa vào quy định và định nghĩa về vị trí việc làm: “Là công việc gắn với chức danh, chức vụ, cơ cấu và ngạch công chức để xác định biên chế và bố trí công chức trong cơ quan, tổ chức, đơn vị từ việc tuyển dụng, bố trí sử dụng, nâng ngạch, đề bạt, bổ nhiệm, quy hoạch, đào tạo, bồi dưỡng, đánh </w:t>
      </w:r>
      <w:r w:rsidRPr="00A95E02">
        <w:rPr>
          <w:rFonts w:asciiTheme="majorHAnsi" w:hAnsiTheme="majorHAnsi" w:cstheme="majorHAnsi"/>
          <w:sz w:val="28"/>
          <w:szCs w:val="28"/>
        </w:rPr>
        <w:lastRenderedPageBreak/>
        <w:t xml:space="preserve">giá...”. Đó cũng là căn cứ để sắp xếp lại đội ngũ công chức; phát hiện các chồng chéo về chức năng, nhiệm vụ; nghiên cứu lại việc phân cấp quản lý công chức; kiểm nghiệm lại tiêu chuẩn, chức danh, cải cách tiền lương… </w:t>
      </w:r>
    </w:p>
    <w:p w14:paraId="54CF8B48" w14:textId="55502AF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Như vậy, việc xác định biên chế công chức trong từng cơ quan, đơn vị phải dựa đầu tiên và trước hết vào vị trí việc làm phù hợp với chức năng, nhiệm vụ, quyền hạn và cơ cấu tổ chức của từng cơ quan, tổ chức, đơn vị được cấp có thẩm quyền quy định. Để xác định vị trí việc làm, Chính phủ quy định và hướng dẫn các phương pháp được thực hiện để xác định vị trí việc làm trong các cơ quan, tổ chức. Bên cạnh đó, việc xác định biên chế công chức còn phải căn cứ vào thực tế tình hình quản lý biên chế công chức được giao của cơ quan, tổ chức, đơn vị. Đối với cơ quan, tổ chức</w:t>
      </w:r>
      <w:r w:rsidR="00E44201">
        <w:rPr>
          <w:rFonts w:asciiTheme="majorHAnsi" w:hAnsiTheme="majorHAnsi" w:cstheme="majorHAnsi"/>
          <w:sz w:val="28"/>
          <w:szCs w:val="28"/>
          <w:lang w:val="en-US"/>
        </w:rPr>
        <w:t xml:space="preserve"> </w:t>
      </w:r>
      <w:r w:rsidRPr="00A95E02">
        <w:rPr>
          <w:rFonts w:asciiTheme="majorHAnsi" w:hAnsiTheme="majorHAnsi" w:cstheme="majorHAnsi"/>
          <w:sz w:val="28"/>
          <w:szCs w:val="28"/>
        </w:rPr>
        <w:t>địa phương, việc xác định biên chế công chức còn phải căn cứ vào quy mô dân số, diện tích tự nhiên, trình độ phát triển kinh tế - xã hội của địa phương; Số lượng đơn vị hành chính cấp huyện, cấp xã; Đặc điểm an ninh chính trị, trật tự, an toàn xã hội.</w:t>
      </w:r>
    </w:p>
    <w:p w14:paraId="391F35A7"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Thực hiện nguyên tắc tập trung dân chủ, thực hiện trách nhiệm cá nhân và có sự phân công, phân cấp rõ</w:t>
      </w:r>
      <w:r w:rsidRPr="00A95E02">
        <w:rPr>
          <w:rFonts w:asciiTheme="majorHAnsi" w:hAnsiTheme="majorHAnsi" w:cstheme="majorHAnsi"/>
          <w:i/>
          <w:spacing w:val="-6"/>
          <w:sz w:val="28"/>
          <w:szCs w:val="28"/>
        </w:rPr>
        <w:t xml:space="preserve"> </w:t>
      </w:r>
      <w:r w:rsidRPr="00A95E02">
        <w:rPr>
          <w:rFonts w:asciiTheme="majorHAnsi" w:hAnsiTheme="majorHAnsi" w:cstheme="majorHAnsi"/>
          <w:i/>
          <w:sz w:val="28"/>
          <w:szCs w:val="28"/>
        </w:rPr>
        <w:t>ràng.</w:t>
      </w:r>
    </w:p>
    <w:p w14:paraId="7D5A221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Hiến pháp năm 2013 khẳng định, nguyên tắc tập trung dân chủ là nguyên tắc tổ chức và hoạt động của cơ quan nhà nước. Điều này cho thấy nguyên tắc tập trung dân chủ có ý nghĩa cực kỳ quan trọng trong việc chỉ đạo xây dựng đội ngũ công chức. Nguyên tắc tập trung dân chủ có hai nội dung cơ bản gắn kết chặt chẽ và biện chứng với nhau. Đó là dân chủ và tập trung. Trong quá trình quản lý đội ngũ công chức, vấn đề này có ý nghĩa lý luận và thực tiễn to lớn. Dân chủ để nhằm phát huy tính sáng tạo, tính năng động, tính bình đẳng, tính công khai trong quá trình quản lý đội ngũ công chức ở các cơ quan, tổ chức, đơn vị. Tập trung là cần thiết để duy trì kỷ cương, kỷ luật hành chính để đảm bảo tính thống nhất trong quá trình quản lý đội ngũ công chức hành chính trong phạm vi từng ngành, từng lĩnh vực, từng địa phương và kể cả trong phạm vi cả nước. Điều này khẳng định tính thứ bậc chặt chẽ trong việc quy định quá trình quản lý đội ngũ công chức, đảm bảo cấp dưới phải phục tùng cấp trên, địa phương phải phục tùng Trung ương, đồng thời phải đảm bảo phát huy được tính chủ động, tự chủ của cấp cơ sở. Nhằm mục đích tránh tình trạng cấp trên </w:t>
      </w:r>
      <w:r w:rsidRPr="00A95E02">
        <w:rPr>
          <w:rFonts w:asciiTheme="majorHAnsi" w:hAnsiTheme="majorHAnsi" w:cstheme="majorHAnsi"/>
          <w:sz w:val="28"/>
          <w:szCs w:val="28"/>
        </w:rPr>
        <w:lastRenderedPageBreak/>
        <w:t xml:space="preserve">duy trì tập trung quan liêu, cấp dưới lại dân chủ theo lối tự do vô chính phủ. Trong quản lý công chức </w:t>
      </w:r>
      <w:r w:rsidRPr="00A95E02">
        <w:rPr>
          <w:rFonts w:asciiTheme="majorHAnsi" w:hAnsiTheme="majorHAnsi" w:cstheme="majorHAnsi"/>
          <w:sz w:val="28"/>
          <w:szCs w:val="28"/>
          <w:lang w:val="en-US"/>
        </w:rPr>
        <w:t xml:space="preserve">để </w:t>
      </w:r>
      <w:r w:rsidRPr="00A95E02">
        <w:rPr>
          <w:rFonts w:asciiTheme="majorHAnsi" w:hAnsiTheme="majorHAnsi" w:cstheme="majorHAnsi"/>
          <w:sz w:val="28"/>
          <w:szCs w:val="28"/>
        </w:rPr>
        <w:t xml:space="preserve">bảo đảm hiệu lực quản lý thống nhất, xuyên suốt </w:t>
      </w:r>
      <w:proofErr w:type="spellStart"/>
      <w:r w:rsidRPr="00A95E02">
        <w:rPr>
          <w:rFonts w:asciiTheme="majorHAnsi" w:hAnsiTheme="majorHAnsi" w:cstheme="majorHAnsi"/>
          <w:sz w:val="28"/>
          <w:szCs w:val="28"/>
          <w:lang w:val="en-US"/>
        </w:rPr>
        <w:t>từ</w:t>
      </w:r>
      <w:proofErr w:type="spellEnd"/>
      <w:r w:rsidRPr="00A95E02">
        <w:rPr>
          <w:rFonts w:asciiTheme="majorHAnsi" w:hAnsiTheme="majorHAnsi" w:cstheme="majorHAnsi"/>
          <w:sz w:val="28"/>
          <w:szCs w:val="28"/>
        </w:rPr>
        <w:t xml:space="preserve"> Trung ương đối với địa phương phải có sự phân cấp giữa Trung ương và địa phương và khuyến khích tính sáng tạo, tự chịu trách nhiệm của các địa phương. Qua đó xóa bỏ tình trạng trên bảo dưới không nghe hoặc là dưới không có quyền tự chủ, thụ động, việc gì cũng phải đợi cấp trên quyết</w:t>
      </w:r>
      <w:r w:rsidRPr="00A95E02">
        <w:rPr>
          <w:rFonts w:asciiTheme="majorHAnsi" w:hAnsiTheme="majorHAnsi" w:cstheme="majorHAnsi"/>
          <w:spacing w:val="-22"/>
          <w:sz w:val="28"/>
          <w:szCs w:val="28"/>
        </w:rPr>
        <w:t xml:space="preserve"> đ</w:t>
      </w:r>
      <w:r w:rsidRPr="00A95E02">
        <w:rPr>
          <w:rFonts w:asciiTheme="majorHAnsi" w:hAnsiTheme="majorHAnsi" w:cstheme="majorHAnsi"/>
          <w:sz w:val="28"/>
          <w:szCs w:val="28"/>
        </w:rPr>
        <w:t>ịnh...Đồng thời, gắn với trách nhiệm cá nhân, đặc biệt là trách nhiệm của người đứng đầu tránh tình trạng đùn đẩy trách nhiệm, làm đúng thì nhận công về mình làm sai thì đổ thừa tại tập thể.</w:t>
      </w:r>
    </w:p>
    <w:p w14:paraId="05DB48DE" w14:textId="1D891082" w:rsidR="00CC1601" w:rsidRPr="00600E00" w:rsidRDefault="00CC1601" w:rsidP="00DB4B8C">
      <w:pPr>
        <w:spacing w:line="360" w:lineRule="auto"/>
        <w:ind w:firstLine="567"/>
        <w:jc w:val="both"/>
        <w:rPr>
          <w:rFonts w:asciiTheme="majorHAnsi" w:hAnsiTheme="majorHAnsi" w:cstheme="majorHAnsi"/>
          <w:i/>
          <w:spacing w:val="-4"/>
          <w:sz w:val="28"/>
          <w:szCs w:val="28"/>
        </w:rPr>
      </w:pPr>
      <w:r w:rsidRPr="00600E00">
        <w:rPr>
          <w:rFonts w:asciiTheme="majorHAnsi" w:hAnsiTheme="majorHAnsi" w:cstheme="majorHAnsi"/>
          <w:i/>
          <w:spacing w:val="-4"/>
          <w:sz w:val="28"/>
          <w:szCs w:val="28"/>
        </w:rPr>
        <w:t xml:space="preserve">- Việc sử dụng, đánh giá, </w:t>
      </w:r>
      <w:proofErr w:type="spellStart"/>
      <w:r w:rsidR="00600E00" w:rsidRPr="00600E00">
        <w:rPr>
          <w:rFonts w:asciiTheme="majorHAnsi" w:hAnsiTheme="majorHAnsi" w:cstheme="majorHAnsi"/>
          <w:i/>
          <w:spacing w:val="-4"/>
          <w:sz w:val="28"/>
          <w:szCs w:val="28"/>
          <w:lang w:val="en-US"/>
        </w:rPr>
        <w:t>xếp</w:t>
      </w:r>
      <w:proofErr w:type="spellEnd"/>
      <w:r w:rsidR="00600E00" w:rsidRPr="00600E00">
        <w:rPr>
          <w:rFonts w:asciiTheme="majorHAnsi" w:hAnsiTheme="majorHAnsi" w:cstheme="majorHAnsi"/>
          <w:i/>
          <w:spacing w:val="-4"/>
          <w:sz w:val="28"/>
          <w:szCs w:val="28"/>
          <w:lang w:val="en-US"/>
        </w:rPr>
        <w:t xml:space="preserve"> </w:t>
      </w:r>
      <w:proofErr w:type="spellStart"/>
      <w:r w:rsidR="00600E00" w:rsidRPr="00600E00">
        <w:rPr>
          <w:rFonts w:asciiTheme="majorHAnsi" w:hAnsiTheme="majorHAnsi" w:cstheme="majorHAnsi"/>
          <w:i/>
          <w:spacing w:val="-4"/>
          <w:sz w:val="28"/>
          <w:szCs w:val="28"/>
          <w:lang w:val="en-US"/>
        </w:rPr>
        <w:t>loại</w:t>
      </w:r>
      <w:proofErr w:type="spellEnd"/>
      <w:r w:rsidR="00600E00" w:rsidRPr="00600E00">
        <w:rPr>
          <w:rFonts w:asciiTheme="majorHAnsi" w:hAnsiTheme="majorHAnsi" w:cstheme="majorHAnsi"/>
          <w:i/>
          <w:spacing w:val="-4"/>
          <w:sz w:val="28"/>
          <w:szCs w:val="28"/>
          <w:lang w:val="en-US"/>
        </w:rPr>
        <w:t xml:space="preserve"> </w:t>
      </w:r>
      <w:proofErr w:type="spellStart"/>
      <w:r w:rsidR="00600E00" w:rsidRPr="00600E00">
        <w:rPr>
          <w:rFonts w:asciiTheme="majorHAnsi" w:hAnsiTheme="majorHAnsi" w:cstheme="majorHAnsi"/>
          <w:i/>
          <w:spacing w:val="-4"/>
          <w:sz w:val="28"/>
          <w:szCs w:val="28"/>
          <w:lang w:val="en-US"/>
        </w:rPr>
        <w:t>chất</w:t>
      </w:r>
      <w:proofErr w:type="spellEnd"/>
      <w:r w:rsidR="00600E00" w:rsidRPr="00600E00">
        <w:rPr>
          <w:rFonts w:asciiTheme="majorHAnsi" w:hAnsiTheme="majorHAnsi" w:cstheme="majorHAnsi"/>
          <w:i/>
          <w:spacing w:val="-4"/>
          <w:sz w:val="28"/>
          <w:szCs w:val="28"/>
          <w:lang w:val="en-US"/>
        </w:rPr>
        <w:t xml:space="preserve"> </w:t>
      </w:r>
      <w:proofErr w:type="spellStart"/>
      <w:r w:rsidR="00600E00" w:rsidRPr="00600E00">
        <w:rPr>
          <w:rFonts w:asciiTheme="majorHAnsi" w:hAnsiTheme="majorHAnsi" w:cstheme="majorHAnsi"/>
          <w:i/>
          <w:spacing w:val="-4"/>
          <w:sz w:val="28"/>
          <w:szCs w:val="28"/>
          <w:lang w:val="en-US"/>
        </w:rPr>
        <w:t>lượng</w:t>
      </w:r>
      <w:proofErr w:type="spellEnd"/>
      <w:r w:rsidRPr="00600E00">
        <w:rPr>
          <w:rFonts w:asciiTheme="majorHAnsi" w:hAnsiTheme="majorHAnsi" w:cstheme="majorHAnsi"/>
          <w:i/>
          <w:spacing w:val="-4"/>
          <w:sz w:val="28"/>
          <w:szCs w:val="28"/>
        </w:rPr>
        <w:t xml:space="preserve"> công chức phải dựa trên phẩm chất chính trị, đạo đức lối sống và năng lực thi hành công vụ và thực hiện bình đẳng giới.</w:t>
      </w:r>
    </w:p>
    <w:p w14:paraId="4887253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Trong tuyển dụng công chức không có sự phân biệt nam nữ, không quy định sự khác nhau về tuổi đối với nam và đối với nữ... </w:t>
      </w:r>
      <w:r w:rsidRPr="00A95E02">
        <w:rPr>
          <w:rFonts w:asciiTheme="majorHAnsi" w:hAnsiTheme="majorHAnsi" w:cstheme="majorHAnsi"/>
          <w:spacing w:val="-3"/>
          <w:sz w:val="28"/>
          <w:szCs w:val="28"/>
        </w:rPr>
        <w:t xml:space="preserve">mà </w:t>
      </w:r>
      <w:r w:rsidRPr="00A95E02">
        <w:rPr>
          <w:rFonts w:asciiTheme="majorHAnsi" w:hAnsiTheme="majorHAnsi" w:cstheme="majorHAnsi"/>
          <w:sz w:val="28"/>
          <w:szCs w:val="28"/>
        </w:rPr>
        <w:t>phải theo một nguyên tắc thống nhất quy định mọi người có đủ các điều kiện quy định đều có cơ hội như nhau để được đưa vào tuyển dụng. Tương tự trong các công tác khác của quá trình quản lý công chức như nâng ngạch, bổ nhiệm, bố trí, khen thưởng, kỷ luật... cũng</w:t>
      </w:r>
      <w:r w:rsidRPr="00A95E02">
        <w:rPr>
          <w:rFonts w:asciiTheme="majorHAnsi" w:hAnsiTheme="majorHAnsi" w:cstheme="majorHAnsi"/>
          <w:spacing w:val="-6"/>
          <w:sz w:val="28"/>
          <w:szCs w:val="28"/>
        </w:rPr>
        <w:t xml:space="preserve"> </w:t>
      </w:r>
      <w:r w:rsidRPr="00A95E02">
        <w:rPr>
          <w:rFonts w:asciiTheme="majorHAnsi" w:hAnsiTheme="majorHAnsi" w:cstheme="majorHAnsi"/>
          <w:sz w:val="28"/>
          <w:szCs w:val="28"/>
        </w:rPr>
        <w:t>vậy.</w:t>
      </w:r>
    </w:p>
    <w:p w14:paraId="03ABB482" w14:textId="105C8230" w:rsidR="00CC1601" w:rsidRPr="00DB4B8C" w:rsidRDefault="00CC1601" w:rsidP="000D6D98">
      <w:pPr>
        <w:pStyle w:val="Heading3"/>
        <w:rPr>
          <w:rFonts w:asciiTheme="majorHAnsi" w:hAnsiTheme="majorHAnsi" w:cstheme="majorHAnsi"/>
          <w:b/>
          <w:bCs/>
          <w:i/>
          <w:lang w:val="it-IT"/>
        </w:rPr>
      </w:pPr>
      <w:bookmarkStart w:id="41" w:name="_Toc10307409"/>
      <w:bookmarkStart w:id="42" w:name="_Toc165617705"/>
      <w:r w:rsidRPr="00DB4B8C">
        <w:rPr>
          <w:rFonts w:asciiTheme="majorHAnsi" w:hAnsiTheme="majorHAnsi" w:cstheme="majorHAnsi"/>
          <w:b/>
          <w:bCs/>
          <w:i/>
          <w:lang w:val="it-IT"/>
        </w:rPr>
        <w:t>1.2.4. Nội dung quản lý công chức</w:t>
      </w:r>
      <w:bookmarkEnd w:id="41"/>
      <w:bookmarkEnd w:id="42"/>
    </w:p>
    <w:p w14:paraId="6D388690"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Quản lý công chức là sự tác động có tổ chức và bằng pháp luật của nhà nước đối với công chức vì mục tiêu bảo vệ và phát triển xã hội theo định hướng đã định. Việc quản lý công chức mang tính nhà nước thông qua thể chế quản lý của nhà nước. Thông qua thể chế </w:t>
      </w:r>
      <w:proofErr w:type="spellStart"/>
      <w:r w:rsidRPr="00A95E02">
        <w:rPr>
          <w:rFonts w:asciiTheme="majorHAnsi" w:hAnsiTheme="majorHAnsi" w:cstheme="majorHAnsi"/>
          <w:sz w:val="28"/>
          <w:szCs w:val="28"/>
          <w:lang w:val="en-US"/>
        </w:rPr>
        <w:t>qu</w:t>
      </w:r>
      <w:r w:rsidRPr="00A95E02">
        <w:rPr>
          <w:rFonts w:asciiTheme="majorHAnsi" w:hAnsiTheme="majorHAnsi" w:cstheme="majorHAnsi"/>
          <w:sz w:val="28"/>
          <w:szCs w:val="28"/>
        </w:rPr>
        <w:t>ản</w:t>
      </w:r>
      <w:proofErr w:type="spellEnd"/>
      <w:r w:rsidRPr="00A95E02">
        <w:rPr>
          <w:rFonts w:asciiTheme="majorHAnsi" w:hAnsiTheme="majorHAnsi" w:cstheme="majorHAnsi"/>
          <w:sz w:val="28"/>
          <w:szCs w:val="28"/>
        </w:rPr>
        <w:t xml:space="preserve"> lý công chức có thể tiến hành việc xây dựng, phát triển và quản lý công chức đáp ứng yêu cầu từng giai đoạn phá</w:t>
      </w:r>
      <w:r w:rsidRPr="00A95E02">
        <w:rPr>
          <w:rFonts w:asciiTheme="majorHAnsi" w:hAnsiTheme="majorHAnsi" w:cstheme="majorHAnsi"/>
          <w:sz w:val="28"/>
          <w:szCs w:val="28"/>
          <w:lang w:val="en-US"/>
        </w:rPr>
        <w:t>t</w:t>
      </w:r>
      <w:r w:rsidRPr="00A95E02">
        <w:rPr>
          <w:rFonts w:asciiTheme="majorHAnsi" w:hAnsiTheme="majorHAnsi" w:cstheme="majorHAnsi"/>
          <w:sz w:val="28"/>
          <w:szCs w:val="28"/>
        </w:rPr>
        <w:t xml:space="preserve"> triển.</w:t>
      </w:r>
    </w:p>
    <w:p w14:paraId="2C8F2A04"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Quản lý công chức nhằm tạo ra đội ngũ công chức đáp ứng yêu cầu, nhiệm vụ của tổ chức, cụ thể:</w:t>
      </w:r>
    </w:p>
    <w:p w14:paraId="0B4B9DE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Đáp ứng đòi hỏi của tổ chức về pháp triển đội ngũ công chức thích ứng với yêu cầu của từng giai đoạn xây dựng và hoàn thiện nhà nước, cải cách nền hành chính, cải cách chế độ công vụ, công chức và yêu cầu quản lý mọi mặt của đời sống kinh tế, văn hóa, xã hội.</w:t>
      </w:r>
    </w:p>
    <w:p w14:paraId="6EF5F844"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Tạo cơ hội để công chức phát triển tài năng;</w:t>
      </w:r>
    </w:p>
    <w:p w14:paraId="6D4235DF"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Bảo đảm việc thực thi công vụ đúng pháp luật nhà nước quy định;</w:t>
      </w:r>
    </w:p>
    <w:p w14:paraId="20199EE1"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Xây dựng một môi trường làm việc có văn h</w:t>
      </w:r>
      <w:proofErr w:type="spellStart"/>
      <w:r w:rsidRPr="00A95E02">
        <w:rPr>
          <w:rFonts w:asciiTheme="majorHAnsi" w:hAnsiTheme="majorHAnsi" w:cstheme="majorHAnsi"/>
          <w:sz w:val="28"/>
          <w:szCs w:val="28"/>
          <w:lang w:val="en-US"/>
        </w:rPr>
        <w:t>óa</w:t>
      </w:r>
      <w:proofErr w:type="spellEnd"/>
      <w:r w:rsidRPr="00A95E02">
        <w:rPr>
          <w:rFonts w:asciiTheme="majorHAnsi" w:hAnsiTheme="majorHAnsi" w:cstheme="majorHAnsi"/>
          <w:sz w:val="28"/>
          <w:szCs w:val="28"/>
        </w:rPr>
        <w:t>, có hiệu quả trên cơ sở hợp tác, phối hợp giữa từng công chức với nhau trong cơ quan, tổ chức.</w:t>
      </w:r>
    </w:p>
    <w:p w14:paraId="11F0E2C0"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Quản lý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là một hoạt động phức tạp, mang tính đặc thù do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là những người được tuyển dụng lâu dài, hoạt động của họ gắn với quyền lực công hoặc quyền hạn hành chính nhất định được cơ quan có thẩm quyền trao cho. Quản lý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khác với quản lý cán bộ (những người làm việc theo nhiệm kỳ) và khác với quản lý viên chức (những người làm công việc nghề nghiệp thuần túy). Quản lý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khoa học, hiệu quả sẽ góp phần xây dựng, phát triển đội ngũ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có cơ cấu hợp lý, tinh gọn giúp giảm áp lực cho ngân sách nhà nước trong vấn đề chi trả lương, có trình độ, năng lực, phẩm chất đạo đức, nâng cao chất lượng phục vụ nhân dân và ngược lại.</w:t>
      </w:r>
    </w:p>
    <w:p w14:paraId="61379E63" w14:textId="5BCE8D8A" w:rsidR="00CC1601" w:rsidRPr="00A95E02" w:rsidRDefault="00CC1601" w:rsidP="00DB4B8C">
      <w:pPr>
        <w:spacing w:line="360" w:lineRule="auto"/>
        <w:ind w:firstLine="567"/>
        <w:jc w:val="both"/>
        <w:rPr>
          <w:rFonts w:asciiTheme="majorHAnsi" w:hAnsiTheme="majorHAnsi" w:cstheme="majorHAnsi"/>
          <w:sz w:val="28"/>
          <w:szCs w:val="28"/>
          <w:lang w:eastAsia="x-none" w:bidi="en-US"/>
        </w:rPr>
      </w:pPr>
      <w:r w:rsidRPr="00A95E02">
        <w:rPr>
          <w:rFonts w:asciiTheme="majorHAnsi" w:hAnsiTheme="majorHAnsi" w:cstheme="majorHAnsi"/>
          <w:sz w:val="28"/>
          <w:szCs w:val="28"/>
          <w:lang w:val="x-none" w:eastAsia="x-none" w:bidi="en-US"/>
        </w:rPr>
        <w:t>Quản lý công chức được quy định cụ thế để đảm bảo sự thống nhất trong quá trình xây dựng và pháp triển đội ngũ công chức. Theo đó, tại Khoản 2 Điều 67 Luật Cán</w:t>
      </w:r>
      <w:bookmarkStart w:id="43" w:name="page26"/>
      <w:bookmarkEnd w:id="43"/>
      <w:r w:rsidRPr="00A95E02">
        <w:rPr>
          <w:rFonts w:asciiTheme="majorHAnsi" w:hAnsiTheme="majorHAnsi" w:cstheme="majorHAnsi"/>
          <w:sz w:val="28"/>
          <w:szCs w:val="28"/>
          <w:lang w:val="x-none" w:eastAsia="x-none" w:bidi="en-US"/>
        </w:rPr>
        <w:t xml:space="preserve"> bộ, công chức năm 2008</w:t>
      </w:r>
      <w:r w:rsidRPr="00A95E02">
        <w:rPr>
          <w:rFonts w:asciiTheme="majorHAnsi" w:hAnsiTheme="majorHAnsi" w:cstheme="majorHAnsi"/>
          <w:sz w:val="28"/>
          <w:szCs w:val="28"/>
          <w:lang w:eastAsia="x-none" w:bidi="en-US"/>
        </w:rPr>
        <w:t xml:space="preserve"> nêu rõ</w:t>
      </w:r>
      <w:r w:rsidRPr="00A95E02">
        <w:rPr>
          <w:rFonts w:asciiTheme="majorHAnsi" w:hAnsiTheme="majorHAnsi" w:cstheme="majorHAnsi"/>
          <w:sz w:val="28"/>
          <w:szCs w:val="28"/>
          <w:lang w:val="x-none" w:eastAsia="x-none" w:bidi="en-US"/>
        </w:rPr>
        <w:t>. "Chính phủ thống nhất quản lý nhà nước về công chức".</w:t>
      </w:r>
      <w:r w:rsidRPr="00A95E02">
        <w:rPr>
          <w:rFonts w:asciiTheme="majorHAnsi" w:hAnsiTheme="majorHAnsi" w:cstheme="majorHAnsi"/>
          <w:sz w:val="28"/>
          <w:szCs w:val="28"/>
          <w:lang w:eastAsia="x-none" w:bidi="en-US"/>
        </w:rPr>
        <w:t xml:space="preserve"> Có nghĩa việc quản lý công chức trong các cơ quan, đơn vị đều phải thống nhất theo các quy định của </w:t>
      </w:r>
      <w:r w:rsidRPr="00A95E02">
        <w:rPr>
          <w:rFonts w:asciiTheme="majorHAnsi" w:hAnsiTheme="majorHAnsi" w:cstheme="majorHAnsi"/>
          <w:sz w:val="28"/>
          <w:szCs w:val="28"/>
          <w:lang w:val="x-none" w:eastAsia="x-none" w:bidi="en-US"/>
        </w:rPr>
        <w:t>Luật Cán bộ, công chức</w:t>
      </w:r>
      <w:r w:rsidRPr="00A95E02">
        <w:rPr>
          <w:rFonts w:asciiTheme="majorHAnsi" w:hAnsiTheme="majorHAnsi" w:cstheme="majorHAnsi"/>
          <w:sz w:val="28"/>
          <w:szCs w:val="28"/>
          <w:lang w:eastAsia="x-none" w:bidi="en-US"/>
        </w:rPr>
        <w:t xml:space="preserve"> và các văn bản quy phạm pháp luật do Chính phủ ban hành. Tuy nhiên, cần phân biệt nội dung quản lý công chức tại các cơ quan sử dụng công chức với nội</w:t>
      </w:r>
      <w:r w:rsidR="00E706F5">
        <w:rPr>
          <w:rFonts w:asciiTheme="majorHAnsi" w:hAnsiTheme="majorHAnsi" w:cstheme="majorHAnsi"/>
          <w:sz w:val="28"/>
          <w:szCs w:val="28"/>
          <w:lang w:eastAsia="x-none" w:bidi="en-US"/>
        </w:rPr>
        <w:t xml:space="preserve"> </w:t>
      </w:r>
      <w:r w:rsidRPr="00A95E02">
        <w:rPr>
          <w:rFonts w:asciiTheme="majorHAnsi" w:hAnsiTheme="majorHAnsi" w:cstheme="majorHAnsi"/>
          <w:sz w:val="28"/>
          <w:szCs w:val="28"/>
          <w:lang w:eastAsia="x-none" w:bidi="en-US"/>
        </w:rPr>
        <w:t>dung quản lý công chức tại các cơ quan quản lý công chức. Mặc dù về hình thức, nội dung quản lý nhà nước về công chức có thể có những quy định giống nhau nhưng phạm vi quản lý và thẩm quyền quản lý của hai loại cơ quan này không giống nhau.</w:t>
      </w:r>
    </w:p>
    <w:p w14:paraId="2DC43679"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Ở Việt Nam, nội dung quản lý công chức được quy định trong Luật cán bộ công chức và các nghị định hướng dẫn thi hành luật có liên quan. </w:t>
      </w:r>
      <w:proofErr w:type="spellStart"/>
      <w:r w:rsidRPr="00A95E02">
        <w:rPr>
          <w:rFonts w:asciiTheme="majorHAnsi" w:hAnsiTheme="majorHAnsi" w:cstheme="majorHAnsi"/>
          <w:sz w:val="28"/>
          <w:szCs w:val="28"/>
          <w:lang w:val="en-US"/>
        </w:rPr>
        <w:t>Đây</w:t>
      </w:r>
      <w:proofErr w:type="spellEnd"/>
      <w:r w:rsidRPr="00A95E02">
        <w:rPr>
          <w:rFonts w:asciiTheme="majorHAnsi" w:hAnsiTheme="majorHAnsi" w:cstheme="majorHAnsi"/>
          <w:sz w:val="28"/>
          <w:szCs w:val="28"/>
        </w:rPr>
        <w:t xml:space="preserve"> là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nội dung nhằm xây dựng và phát triển đội ngũ công chức đáp ứng được nhiệm vụ trong các cơ quan Đảng, Nhà nước, tổ chức chính trị, xã hội. Theo Điều 65, Luật Cán bộ, công chức quy định nội dung quản lý công chức gồm</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sau</w:t>
      </w:r>
      <w:proofErr w:type="spellEnd"/>
      <w:r w:rsidRPr="00A95E02">
        <w:rPr>
          <w:rFonts w:asciiTheme="majorHAnsi" w:hAnsiTheme="majorHAnsi" w:cstheme="majorHAnsi"/>
          <w:sz w:val="28"/>
          <w:szCs w:val="28"/>
        </w:rPr>
        <w:t>:</w:t>
      </w:r>
    </w:p>
    <w:p w14:paraId="5B6A991F"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Ban hành và tổ chức thực hiện văn bản quy phạm pháp luật về công chức;</w:t>
      </w:r>
    </w:p>
    <w:p w14:paraId="238119F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Xây dựng kế hoạch, quy hoạch công chức;</w:t>
      </w:r>
    </w:p>
    <w:p w14:paraId="2ACD310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Quy định ngạch, chức danh, mã số công chức; mô tả, quy định vị trí việc làm và cơ cấu công chức để xác định số lượng biên chế; </w:t>
      </w:r>
    </w:p>
    <w:p w14:paraId="1CDECAC3"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Các công tác khác liên quan đến quản lý công chức.</w:t>
      </w:r>
    </w:p>
    <w:p w14:paraId="2A155FED" w14:textId="39450462"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Theo Luật cán bộ, công chức và Nghị định </w:t>
      </w:r>
      <w:r w:rsidR="009D365D">
        <w:rPr>
          <w:rFonts w:asciiTheme="majorHAnsi" w:hAnsiTheme="majorHAnsi" w:cstheme="majorHAnsi"/>
          <w:sz w:val="28"/>
          <w:szCs w:val="28"/>
          <w:lang w:val="en-US"/>
        </w:rPr>
        <w:t>1</w:t>
      </w:r>
      <w:r w:rsidR="009D365D" w:rsidRPr="009D365D">
        <w:rPr>
          <w:rFonts w:asciiTheme="majorHAnsi" w:hAnsiTheme="majorHAnsi" w:cstheme="majorHAnsi"/>
          <w:sz w:val="28"/>
          <w:szCs w:val="28"/>
        </w:rPr>
        <w:t>38/2020/NĐ-CP</w:t>
      </w:r>
      <w:r w:rsidRPr="00A95E02">
        <w:rPr>
          <w:rFonts w:asciiTheme="majorHAnsi" w:hAnsiTheme="majorHAnsi" w:cstheme="majorHAnsi"/>
          <w:sz w:val="28"/>
          <w:szCs w:val="28"/>
        </w:rPr>
        <w:t xml:space="preserve"> của Chính phủ quản lý cán bộ, công chức có 1</w:t>
      </w:r>
      <w:r w:rsidR="00523343">
        <w:rPr>
          <w:rFonts w:asciiTheme="majorHAnsi" w:hAnsiTheme="majorHAnsi" w:cstheme="majorHAnsi"/>
          <w:sz w:val="28"/>
          <w:szCs w:val="28"/>
          <w:lang w:val="en-US"/>
        </w:rPr>
        <w:t>2</w:t>
      </w:r>
      <w:r w:rsidRPr="00A95E02">
        <w:rPr>
          <w:rFonts w:asciiTheme="majorHAnsi" w:hAnsiTheme="majorHAnsi" w:cstheme="majorHAnsi"/>
          <w:sz w:val="28"/>
          <w:szCs w:val="28"/>
        </w:rPr>
        <w:t xml:space="preserve"> nội dung. Tuy nhiên</w:t>
      </w:r>
      <w:r w:rsidRPr="00A95E02">
        <w:rPr>
          <w:rFonts w:asciiTheme="majorHAnsi" w:hAnsiTheme="majorHAnsi" w:cstheme="majorHAnsi"/>
          <w:sz w:val="28"/>
          <w:szCs w:val="28"/>
          <w:lang w:val="en-US"/>
        </w:rPr>
        <w:t>,</w:t>
      </w:r>
      <w:r w:rsidRPr="00A95E02">
        <w:rPr>
          <w:rFonts w:asciiTheme="majorHAnsi" w:hAnsiTheme="majorHAnsi" w:cstheme="majorHAnsi"/>
          <w:sz w:val="28"/>
          <w:szCs w:val="28"/>
        </w:rPr>
        <w:t xml:space="preserve"> trong thực tiễn quản lý công chức trong cơ quan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huyện</w:t>
      </w:r>
      <w:proofErr w:type="spellEnd"/>
      <w:r w:rsidRPr="00A95E02">
        <w:rPr>
          <w:rFonts w:asciiTheme="majorHAnsi" w:hAnsiTheme="majorHAnsi" w:cstheme="majorHAnsi"/>
          <w:sz w:val="28"/>
          <w:szCs w:val="28"/>
        </w:rPr>
        <w:t xml:space="preserve"> và</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phạm</w:t>
      </w:r>
      <w:proofErr w:type="spellEnd"/>
      <w:r w:rsidRPr="00A95E02">
        <w:rPr>
          <w:rFonts w:asciiTheme="majorHAnsi" w:hAnsiTheme="majorHAnsi" w:cstheme="majorHAnsi"/>
          <w:sz w:val="28"/>
          <w:szCs w:val="28"/>
          <w:lang w:val="en-US"/>
        </w:rPr>
        <w:t xml:space="preserve"> vi </w:t>
      </w:r>
      <w:proofErr w:type="spellStart"/>
      <w:r w:rsidR="008239B3">
        <w:rPr>
          <w:rFonts w:asciiTheme="majorHAnsi" w:hAnsiTheme="majorHAnsi" w:cstheme="majorHAnsi"/>
          <w:sz w:val="28"/>
          <w:szCs w:val="28"/>
          <w:lang w:val="en-US"/>
        </w:rPr>
        <w:t>đề</w:t>
      </w:r>
      <w:proofErr w:type="spellEnd"/>
      <w:r w:rsidR="008239B3">
        <w:rPr>
          <w:rFonts w:asciiTheme="majorHAnsi" w:hAnsiTheme="majorHAnsi" w:cstheme="majorHAnsi"/>
          <w:sz w:val="28"/>
          <w:szCs w:val="28"/>
          <w:lang w:val="en-US"/>
        </w:rPr>
        <w:t xml:space="preserve"> </w:t>
      </w:r>
      <w:proofErr w:type="spellStart"/>
      <w:r w:rsidR="008239B3">
        <w:rPr>
          <w:rFonts w:asciiTheme="majorHAnsi" w:hAnsiTheme="majorHAnsi" w:cstheme="majorHAnsi"/>
          <w:sz w:val="28"/>
          <w:szCs w:val="28"/>
          <w:lang w:val="en-US"/>
        </w:rPr>
        <w:t>tài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thì</w:t>
      </w:r>
      <w:proofErr w:type="spellEnd"/>
      <w:r w:rsidRPr="00A95E02">
        <w:rPr>
          <w:rFonts w:asciiTheme="majorHAnsi" w:hAnsiTheme="majorHAnsi" w:cstheme="majorHAnsi"/>
          <w:sz w:val="28"/>
          <w:szCs w:val="28"/>
        </w:rPr>
        <w:t xml:space="preserve"> quản lý công chức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huyện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khái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00E706F5">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rPr>
        <w:t xml:space="preserve"> như xây dựng kế hoạch, biên chế vị trí việc làm, quản lý biên chế, xác định số lượng công chức và cơ cấu ngạch công chức; Thực hiện chế độ chính sách cho công chức gồm tiền lương, đãi ngộ, thôi việc, nghỉ hưu…. Nội dung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rPr>
        <w:t xml:space="preserve"> công chức gồm các nội dung, cụ thể:</w:t>
      </w:r>
    </w:p>
    <w:p w14:paraId="110DCCB6" w14:textId="34A35126" w:rsidR="00CC1601" w:rsidRPr="00A95E02" w:rsidRDefault="00CC1601" w:rsidP="00DB4B8C">
      <w:pPr>
        <w:spacing w:line="360" w:lineRule="auto"/>
        <w:ind w:firstLine="567"/>
        <w:jc w:val="both"/>
        <w:rPr>
          <w:rFonts w:asciiTheme="majorHAnsi" w:hAnsiTheme="majorHAnsi" w:cstheme="majorHAnsi"/>
          <w:b/>
          <w:i/>
          <w:sz w:val="28"/>
          <w:szCs w:val="28"/>
        </w:rPr>
      </w:pPr>
      <w:r w:rsidRPr="00A95E02">
        <w:rPr>
          <w:rFonts w:asciiTheme="majorHAnsi" w:hAnsiTheme="majorHAnsi" w:cstheme="majorHAnsi"/>
          <w:b/>
          <w:i/>
          <w:sz w:val="28"/>
          <w:szCs w:val="28"/>
          <w:lang w:val="en-US"/>
        </w:rPr>
        <w:t>*</w:t>
      </w:r>
      <w:r w:rsidRPr="00A95E02">
        <w:rPr>
          <w:rFonts w:asciiTheme="majorHAnsi" w:hAnsiTheme="majorHAnsi" w:cstheme="majorHAnsi"/>
          <w:b/>
          <w:i/>
          <w:sz w:val="28"/>
          <w:szCs w:val="28"/>
        </w:rPr>
        <w:t xml:space="preserve"> Lập kế hoạch, quy hoạch công chức và xác định số lượng biên chế, xây dựng vị trí việc làm</w:t>
      </w:r>
    </w:p>
    <w:p w14:paraId="59730BC7"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 Lập kế hoạch, quy hoạch công chức</w:t>
      </w:r>
    </w:p>
    <w:p w14:paraId="2D97AAD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Quy hoạch công chức là nội dung quan trọng trong công tác tổ chức. Quy hoạch công chức quản lý phải căn cứ và tỉnh hình thực tế của công chức và xuất phát từ yêu cầu, nhiệm vụ chính trị của cơ quan, đơn vị. </w:t>
      </w:r>
    </w:p>
    <w:p w14:paraId="2E81898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Quy hoạch công chức lãnh đạo, quản lý để phát hiện ra những nhân tố mới, công chức trẻ có năng lực, có đức, có tài, có khả năng quản lý tốt từ đó đưa vào quy hoạch để có kế hoạch đào tạo, bồi dưỡng, luân chuyển, bố trí, sử dụng tạo nguồn các chức danh lãnh đạo, quản lý.</w:t>
      </w:r>
    </w:p>
    <w:p w14:paraId="3A865D0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Các cơ quan, đơn vị phải xây dựng kế hoạch đề án quy hoạch một cách tổng thể, dài hơi, phải nắm chắc tình hình công chức hiện có, dự báo được nhu cầu nhiệm vụ của cơ quan, đơn vị trước mắt và lâu dài, trên cơ sở đó mới tiến hành lựa chọn, giới thiệu công chức vào quy hoạch. Bên cạnh đó, phải xây dựng kế hoạch đào tạo, bồi dưỡng, công chức theo quy hoạch .</w:t>
      </w:r>
    </w:p>
    <w:p w14:paraId="4FAAE274" w14:textId="0B246F79"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lastRenderedPageBreak/>
        <w:t>Về nội dung đánh g</w:t>
      </w:r>
      <w:proofErr w:type="spellStart"/>
      <w:r w:rsidR="000D3F22">
        <w:rPr>
          <w:rFonts w:asciiTheme="majorHAnsi" w:hAnsiTheme="majorHAnsi" w:cstheme="majorHAnsi"/>
          <w:sz w:val="28"/>
          <w:szCs w:val="28"/>
          <w:lang w:val="en-US"/>
        </w:rPr>
        <w:t>ía</w:t>
      </w:r>
      <w:proofErr w:type="spellEnd"/>
      <w:r w:rsidRPr="00A95E02">
        <w:rPr>
          <w:rFonts w:asciiTheme="majorHAnsi" w:hAnsiTheme="majorHAnsi" w:cstheme="majorHAnsi"/>
          <w:sz w:val="28"/>
          <w:szCs w:val="28"/>
        </w:rPr>
        <w:t xml:space="preserve"> công chức để thực hiện quy hoạch công chức: Căn cứ </w:t>
      </w:r>
      <w:proofErr w:type="spellStart"/>
      <w:r w:rsidR="007C7738">
        <w:rPr>
          <w:rFonts w:asciiTheme="majorHAnsi" w:hAnsiTheme="majorHAnsi" w:cstheme="majorHAnsi"/>
          <w:sz w:val="28"/>
          <w:szCs w:val="28"/>
          <w:lang w:val="en-US"/>
        </w:rPr>
        <w:t>quy</w:t>
      </w:r>
      <w:proofErr w:type="spellEnd"/>
      <w:r w:rsidR="007C773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định</w:t>
      </w:r>
      <w:proofErr w:type="spellEnd"/>
      <w:r w:rsidR="009A5E2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về</w:t>
      </w:r>
      <w:proofErr w:type="spellEnd"/>
      <w:r w:rsidR="00890424">
        <w:rPr>
          <w:rFonts w:asciiTheme="majorHAnsi" w:hAnsiTheme="majorHAnsi" w:cstheme="majorHAnsi"/>
          <w:sz w:val="28"/>
          <w:szCs w:val="28"/>
          <w:lang w:val="en-US"/>
        </w:rPr>
        <w:t xml:space="preserve"> </w:t>
      </w:r>
      <w:proofErr w:type="spellStart"/>
      <w:r w:rsidR="00890424">
        <w:rPr>
          <w:rFonts w:asciiTheme="majorHAnsi" w:hAnsiTheme="majorHAnsi" w:cstheme="majorHAnsi"/>
          <w:sz w:val="28"/>
          <w:szCs w:val="28"/>
          <w:lang w:val="en-US"/>
        </w:rPr>
        <w:t>công</w:t>
      </w:r>
      <w:proofErr w:type="spellEnd"/>
      <w:r w:rsidR="00890424">
        <w:rPr>
          <w:rFonts w:asciiTheme="majorHAnsi" w:hAnsiTheme="majorHAnsi" w:cstheme="majorHAnsi"/>
          <w:sz w:val="28"/>
          <w:szCs w:val="28"/>
          <w:lang w:val="en-US"/>
        </w:rPr>
        <w:t xml:space="preserve"> </w:t>
      </w:r>
      <w:proofErr w:type="spellStart"/>
      <w:r w:rsidR="00890424">
        <w:rPr>
          <w:rFonts w:asciiTheme="majorHAnsi" w:hAnsiTheme="majorHAnsi" w:cstheme="majorHAnsi"/>
          <w:sz w:val="28"/>
          <w:szCs w:val="28"/>
          <w:lang w:val="en-US"/>
        </w:rPr>
        <w:t>tác</w:t>
      </w:r>
      <w:proofErr w:type="spellEnd"/>
      <w:r w:rsidR="009A5E2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quy</w:t>
      </w:r>
      <w:proofErr w:type="spellEnd"/>
      <w:r w:rsidR="009A5E2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hoạch</w:t>
      </w:r>
      <w:proofErr w:type="spellEnd"/>
      <w:r w:rsidR="009A5E2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cán</w:t>
      </w:r>
      <w:proofErr w:type="spellEnd"/>
      <w:r w:rsidR="009A5E28">
        <w:rPr>
          <w:rFonts w:asciiTheme="majorHAnsi" w:hAnsiTheme="majorHAnsi" w:cstheme="majorHAnsi"/>
          <w:sz w:val="28"/>
          <w:szCs w:val="28"/>
          <w:lang w:val="en-US"/>
        </w:rPr>
        <w:t xml:space="preserve"> </w:t>
      </w:r>
      <w:proofErr w:type="spellStart"/>
      <w:r w:rsidR="009A5E28">
        <w:rPr>
          <w:rFonts w:asciiTheme="majorHAnsi" w:hAnsiTheme="majorHAnsi" w:cstheme="majorHAnsi"/>
          <w:sz w:val="28"/>
          <w:szCs w:val="28"/>
          <w:lang w:val="en-US"/>
        </w:rPr>
        <w:t>bộ</w:t>
      </w:r>
      <w:proofErr w:type="spellEnd"/>
      <w:r w:rsidR="00890424">
        <w:rPr>
          <w:rFonts w:asciiTheme="majorHAnsi" w:hAnsiTheme="majorHAnsi" w:cstheme="majorHAnsi"/>
          <w:sz w:val="28"/>
          <w:szCs w:val="28"/>
          <w:lang w:val="en-US"/>
        </w:rPr>
        <w:t xml:space="preserve"> </w:t>
      </w:r>
      <w:proofErr w:type="spellStart"/>
      <w:r w:rsidR="00890424">
        <w:rPr>
          <w:rFonts w:asciiTheme="majorHAnsi" w:hAnsiTheme="majorHAnsi" w:cstheme="majorHAnsi"/>
          <w:sz w:val="28"/>
          <w:szCs w:val="28"/>
          <w:lang w:val="en-US"/>
        </w:rPr>
        <w:t>số</w:t>
      </w:r>
      <w:proofErr w:type="spellEnd"/>
      <w:r w:rsidR="00890424">
        <w:rPr>
          <w:rFonts w:asciiTheme="majorHAnsi" w:hAnsiTheme="majorHAnsi" w:cstheme="majorHAnsi"/>
          <w:sz w:val="28"/>
          <w:szCs w:val="28"/>
          <w:lang w:val="en-US"/>
        </w:rPr>
        <w:t xml:space="preserve"> </w:t>
      </w:r>
      <w:r w:rsidR="00A06F7E" w:rsidRPr="00A06F7E">
        <w:rPr>
          <w:rFonts w:asciiTheme="majorHAnsi" w:hAnsiTheme="majorHAnsi" w:cstheme="majorHAnsi"/>
          <w:sz w:val="28"/>
          <w:szCs w:val="28"/>
          <w:lang w:val="en-US"/>
        </w:rPr>
        <w:t>50-QĐ/TW</w:t>
      </w:r>
      <w:r w:rsidR="005D689E">
        <w:rPr>
          <w:rFonts w:asciiTheme="majorHAnsi" w:hAnsiTheme="majorHAnsi" w:cstheme="majorHAnsi"/>
          <w:sz w:val="28"/>
          <w:szCs w:val="28"/>
          <w:lang w:val="en-US"/>
        </w:rPr>
        <w:t xml:space="preserve"> </w:t>
      </w:r>
      <w:proofErr w:type="spellStart"/>
      <w:r w:rsidR="005D689E">
        <w:rPr>
          <w:rFonts w:asciiTheme="majorHAnsi" w:hAnsiTheme="majorHAnsi" w:cstheme="majorHAnsi"/>
          <w:sz w:val="28"/>
          <w:szCs w:val="28"/>
          <w:lang w:val="en-US"/>
        </w:rPr>
        <w:t>ngày</w:t>
      </w:r>
      <w:proofErr w:type="spellEnd"/>
      <w:r w:rsidR="005D689E">
        <w:rPr>
          <w:rFonts w:asciiTheme="majorHAnsi" w:hAnsiTheme="majorHAnsi" w:cstheme="majorHAnsi"/>
          <w:sz w:val="28"/>
          <w:szCs w:val="28"/>
          <w:lang w:val="en-US"/>
        </w:rPr>
        <w:t xml:space="preserve"> 27</w:t>
      </w:r>
      <w:r w:rsidR="00FD1394">
        <w:rPr>
          <w:rFonts w:asciiTheme="majorHAnsi" w:hAnsiTheme="majorHAnsi" w:cstheme="majorHAnsi"/>
          <w:sz w:val="28"/>
          <w:szCs w:val="28"/>
          <w:lang w:val="en-US"/>
        </w:rPr>
        <w:t>/12/2021</w:t>
      </w:r>
      <w:r w:rsidR="009A5E28">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 nội dung, phương pháp đánh giá cán bộ theo Hướng dẫn số </w:t>
      </w:r>
      <w:r w:rsidR="00525928" w:rsidRPr="00525928">
        <w:rPr>
          <w:rFonts w:asciiTheme="majorHAnsi" w:hAnsiTheme="majorHAnsi" w:cstheme="majorHAnsi"/>
          <w:sz w:val="28"/>
          <w:szCs w:val="28"/>
        </w:rPr>
        <w:t>16-HD/BTCTW</w:t>
      </w:r>
      <w:r w:rsidR="00525928">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ngày </w:t>
      </w:r>
      <w:r w:rsidR="00525928">
        <w:rPr>
          <w:rFonts w:asciiTheme="majorHAnsi" w:hAnsiTheme="majorHAnsi" w:cstheme="majorHAnsi"/>
          <w:sz w:val="28"/>
          <w:szCs w:val="28"/>
          <w:lang w:val="en-US"/>
        </w:rPr>
        <w:t>15</w:t>
      </w:r>
      <w:r w:rsidRPr="00A95E02">
        <w:rPr>
          <w:rFonts w:asciiTheme="majorHAnsi" w:hAnsiTheme="majorHAnsi" w:cstheme="majorHAnsi"/>
          <w:sz w:val="28"/>
          <w:szCs w:val="28"/>
        </w:rPr>
        <w:t>/</w:t>
      </w:r>
      <w:r w:rsidR="00525928">
        <w:rPr>
          <w:rFonts w:asciiTheme="majorHAnsi" w:hAnsiTheme="majorHAnsi" w:cstheme="majorHAnsi"/>
          <w:sz w:val="28"/>
          <w:szCs w:val="28"/>
          <w:lang w:val="en-US"/>
        </w:rPr>
        <w:t>02</w:t>
      </w:r>
      <w:r w:rsidRPr="00A95E02">
        <w:rPr>
          <w:rFonts w:asciiTheme="majorHAnsi" w:hAnsiTheme="majorHAnsi" w:cstheme="majorHAnsi"/>
          <w:sz w:val="28"/>
          <w:szCs w:val="28"/>
        </w:rPr>
        <w:t>/20</w:t>
      </w:r>
      <w:r w:rsidR="00525928">
        <w:rPr>
          <w:rFonts w:asciiTheme="majorHAnsi" w:hAnsiTheme="majorHAnsi" w:cstheme="majorHAnsi"/>
          <w:sz w:val="28"/>
          <w:szCs w:val="28"/>
          <w:lang w:val="en-US"/>
        </w:rPr>
        <w:t>22</w:t>
      </w:r>
      <w:r w:rsidRPr="00A95E02">
        <w:rPr>
          <w:rFonts w:asciiTheme="majorHAnsi" w:hAnsiTheme="majorHAnsi" w:cstheme="majorHAnsi"/>
          <w:sz w:val="28"/>
          <w:szCs w:val="28"/>
        </w:rPr>
        <w:t xml:space="preserve"> của Ban Tổ chức Trung ương việc đánh giá cần theo các nội dung cơ bản sau:</w:t>
      </w:r>
    </w:p>
    <w:p w14:paraId="69BE55F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 Phẩm chất chính trị, đạo đức, lối sống: đây là yêu cầu đầu tiên và quan trọng đối với tất cả công chức. Theo đó, công chức phải có tư tưởng chính trị vững vàng, chấp hành tốt Điều lệ Đảng, chính sách, pháp luật của Nhà nước, nội quy, quy chế của cơ quan, đơn vị; có lối sống lành manh, giữ gìn đạo đức cách mạng, không tham nhũng, quan liêu, hạch dịch, gây khó khăn cho cá nhân và tổ chức đến liên hệ công tác; không ngừng nâng cao trình độ chuyên môn, có ý thức tổ chức kỷ luật, phối hợp với đồng nghiệp trong công tác. Kiểm điểm nghiêm túc và khắc phục tốt các hạn chế, khuyết điểm; không vi phạm các biểu hiện về suy thoái đạo đức lối sống theo tinh thần Nghị quyết TW4 (khóa XII) của Đảng. </w:t>
      </w:r>
    </w:p>
    <w:p w14:paraId="45F54FDB" w14:textId="21F39615"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 Năng lực </w:t>
      </w:r>
      <w:r w:rsidR="009C78EF" w:rsidRPr="009C78EF">
        <w:rPr>
          <w:rFonts w:asciiTheme="majorHAnsi" w:hAnsiTheme="majorHAnsi" w:cstheme="majorHAnsi"/>
          <w:sz w:val="28"/>
          <w:szCs w:val="28"/>
        </w:rPr>
        <w:t>công tác</w:t>
      </w:r>
      <w:r w:rsidRPr="00A95E02">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xem </w:t>
      </w:r>
      <w:proofErr w:type="spellStart"/>
      <w:r w:rsidRPr="00A95E02">
        <w:rPr>
          <w:rFonts w:asciiTheme="majorHAnsi" w:hAnsiTheme="majorHAnsi" w:cstheme="majorHAnsi"/>
          <w:sz w:val="28"/>
          <w:szCs w:val="28"/>
          <w:lang w:val="en-US"/>
        </w:rPr>
        <w:t>xét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như:</w:t>
      </w:r>
      <w:r w:rsidR="00662B87">
        <w:rPr>
          <w:rFonts w:asciiTheme="majorHAnsi" w:hAnsiTheme="majorHAnsi" w:cstheme="majorHAnsi"/>
          <w:sz w:val="28"/>
          <w:szCs w:val="28"/>
          <w:lang w:val="en-US"/>
        </w:rPr>
        <w:t xml:space="preserve"> </w:t>
      </w:r>
      <w:proofErr w:type="spellStart"/>
      <w:r w:rsidR="00662B87">
        <w:rPr>
          <w:rFonts w:asciiTheme="majorHAnsi" w:hAnsiTheme="majorHAnsi" w:cstheme="majorHAnsi"/>
          <w:sz w:val="28"/>
          <w:szCs w:val="28"/>
          <w:lang w:val="en-US"/>
        </w:rPr>
        <w:t>k</w:t>
      </w:r>
      <w:r w:rsidR="00662B87" w:rsidRPr="00662B87">
        <w:rPr>
          <w:rFonts w:asciiTheme="majorHAnsi" w:hAnsiTheme="majorHAnsi" w:cstheme="majorHAnsi"/>
          <w:sz w:val="28"/>
          <w:szCs w:val="28"/>
          <w:lang w:val="en-US"/>
        </w:rPr>
        <w:t>ết</w:t>
      </w:r>
      <w:proofErr w:type="spellEnd"/>
      <w:r w:rsidR="00662B87" w:rsidRPr="00662B87">
        <w:rPr>
          <w:rFonts w:asciiTheme="majorHAnsi" w:hAnsiTheme="majorHAnsi" w:cstheme="majorHAnsi"/>
          <w:sz w:val="28"/>
          <w:szCs w:val="28"/>
          <w:lang w:val="en-US"/>
        </w:rPr>
        <w:t xml:space="preserve"> </w:t>
      </w:r>
      <w:proofErr w:type="spellStart"/>
      <w:r w:rsidR="00662B87" w:rsidRPr="00662B87">
        <w:rPr>
          <w:rFonts w:asciiTheme="majorHAnsi" w:hAnsiTheme="majorHAnsi" w:cstheme="majorHAnsi"/>
          <w:sz w:val="28"/>
          <w:szCs w:val="28"/>
          <w:lang w:val="en-US"/>
        </w:rPr>
        <w:t>quả</w:t>
      </w:r>
      <w:proofErr w:type="spellEnd"/>
      <w:r w:rsidR="00662B87" w:rsidRPr="00662B87">
        <w:rPr>
          <w:rFonts w:asciiTheme="majorHAnsi" w:hAnsiTheme="majorHAnsi" w:cstheme="majorHAnsi"/>
          <w:sz w:val="28"/>
          <w:szCs w:val="28"/>
          <w:lang w:val="en-US"/>
        </w:rPr>
        <w:t xml:space="preserve">, </w:t>
      </w:r>
      <w:proofErr w:type="spellStart"/>
      <w:r w:rsidR="00662B87" w:rsidRPr="00662B87">
        <w:rPr>
          <w:rFonts w:asciiTheme="majorHAnsi" w:hAnsiTheme="majorHAnsi" w:cstheme="majorHAnsi"/>
          <w:sz w:val="28"/>
          <w:szCs w:val="28"/>
          <w:lang w:val="en-US"/>
        </w:rPr>
        <w:t>hiệu</w:t>
      </w:r>
      <w:proofErr w:type="spellEnd"/>
      <w:r w:rsidR="00662B87" w:rsidRPr="00662B87">
        <w:rPr>
          <w:rFonts w:asciiTheme="majorHAnsi" w:hAnsiTheme="majorHAnsi" w:cstheme="majorHAnsi"/>
          <w:sz w:val="28"/>
          <w:szCs w:val="28"/>
          <w:lang w:val="en-US"/>
        </w:rPr>
        <w:t xml:space="preserve"> </w:t>
      </w:r>
      <w:proofErr w:type="spellStart"/>
      <w:r w:rsidR="00662B87" w:rsidRPr="00662B87">
        <w:rPr>
          <w:rFonts w:asciiTheme="majorHAnsi" w:hAnsiTheme="majorHAnsi" w:cstheme="majorHAnsi"/>
          <w:sz w:val="28"/>
          <w:szCs w:val="28"/>
          <w:lang w:val="en-US"/>
        </w:rPr>
        <w:t>quả</w:t>
      </w:r>
      <w:proofErr w:type="spellEnd"/>
      <w:r w:rsidR="00662B87" w:rsidRPr="00662B87">
        <w:rPr>
          <w:rFonts w:asciiTheme="majorHAnsi" w:hAnsiTheme="majorHAnsi" w:cstheme="majorHAnsi"/>
          <w:sz w:val="28"/>
          <w:szCs w:val="28"/>
          <w:lang w:val="en-US"/>
        </w:rPr>
        <w:t xml:space="preserve"> </w:t>
      </w:r>
      <w:proofErr w:type="spellStart"/>
      <w:r w:rsidR="00662B87" w:rsidRPr="00662B87">
        <w:rPr>
          <w:rFonts w:asciiTheme="majorHAnsi" w:hAnsiTheme="majorHAnsi" w:cstheme="majorHAnsi"/>
          <w:sz w:val="28"/>
          <w:szCs w:val="28"/>
          <w:lang w:val="en-US"/>
        </w:rPr>
        <w:t>công</w:t>
      </w:r>
      <w:proofErr w:type="spellEnd"/>
      <w:r w:rsidR="00662B87" w:rsidRPr="00662B87">
        <w:rPr>
          <w:rFonts w:asciiTheme="majorHAnsi" w:hAnsiTheme="majorHAnsi" w:cstheme="majorHAnsi"/>
          <w:sz w:val="28"/>
          <w:szCs w:val="28"/>
          <w:lang w:val="en-US"/>
        </w:rPr>
        <w:t xml:space="preserve"> </w:t>
      </w:r>
      <w:proofErr w:type="spellStart"/>
      <w:r w:rsidR="00662B87" w:rsidRPr="00662B87">
        <w:rPr>
          <w:rFonts w:asciiTheme="majorHAnsi" w:hAnsiTheme="majorHAnsi" w:cstheme="majorHAnsi"/>
          <w:sz w:val="28"/>
          <w:szCs w:val="28"/>
          <w:lang w:val="en-US"/>
        </w:rPr>
        <w:t>việc</w:t>
      </w:r>
      <w:proofErr w:type="spellEnd"/>
      <w:r w:rsidR="00662B87">
        <w:rPr>
          <w:rFonts w:asciiTheme="majorHAnsi" w:hAnsiTheme="majorHAnsi" w:cstheme="majorHAnsi"/>
          <w:sz w:val="28"/>
          <w:szCs w:val="28"/>
          <w:lang w:val="en-US"/>
        </w:rPr>
        <w:t>,</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009C78EF">
        <w:rPr>
          <w:rFonts w:asciiTheme="majorHAnsi" w:hAnsiTheme="majorHAnsi" w:cstheme="majorHAnsi"/>
          <w:sz w:val="28"/>
          <w:szCs w:val="28"/>
          <w:lang w:val="en-US"/>
        </w:rPr>
        <w:t>giao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chủ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tham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mưu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huống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tạp</w:t>
      </w:r>
      <w:proofErr w:type="spellEnd"/>
      <w:r w:rsidRPr="00A95E02">
        <w:rPr>
          <w:rFonts w:asciiTheme="majorHAnsi" w:hAnsiTheme="majorHAnsi" w:cstheme="majorHAnsi"/>
          <w:sz w:val="28"/>
          <w:szCs w:val="28"/>
          <w:lang w:val="en-US"/>
        </w:rPr>
        <w:t>.</w:t>
      </w:r>
    </w:p>
    <w:p w14:paraId="6F055DF2" w14:textId="52649B7B"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Uy tín</w:t>
      </w:r>
      <w:r w:rsidR="00662B87">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Thể hiện thông qua việc lấy phiếu tín nhiệm hằng năm và kết quả đánh giá cán bộ. </w:t>
      </w:r>
      <w:proofErr w:type="spellStart"/>
      <w:r w:rsidRPr="00A95E02">
        <w:rPr>
          <w:rFonts w:asciiTheme="majorHAnsi" w:hAnsiTheme="majorHAnsi" w:cstheme="majorHAnsi"/>
          <w:sz w:val="28"/>
          <w:szCs w:val="28"/>
          <w:lang w:val="en-US"/>
        </w:rPr>
        <w:t>Dự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k</w:t>
      </w:r>
      <w:r w:rsidRPr="00A95E02">
        <w:rPr>
          <w:rFonts w:asciiTheme="majorHAnsi" w:hAnsiTheme="majorHAnsi" w:cstheme="majorHAnsi"/>
          <w:sz w:val="28"/>
          <w:szCs w:val="28"/>
        </w:rPr>
        <w:t xml:space="preserve">hả năng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nhiệm vụ khi được bố trí vào chức vụ cao hơn.</w:t>
      </w:r>
    </w:p>
    <w:p w14:paraId="3BF20181" w14:textId="712D2D66" w:rsidR="00CC1601" w:rsidRPr="00C51C4B"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 </w:t>
      </w:r>
      <w:r w:rsidR="002330A3" w:rsidRPr="002330A3">
        <w:rPr>
          <w:rFonts w:asciiTheme="majorHAnsi" w:hAnsiTheme="majorHAnsi" w:cstheme="majorHAnsi"/>
          <w:sz w:val="28"/>
          <w:szCs w:val="28"/>
        </w:rPr>
        <w:t>Chiều hướng, triển vọng phát triển</w:t>
      </w:r>
      <w:r w:rsidRPr="00A95E02">
        <w:rPr>
          <w:rFonts w:asciiTheme="majorHAnsi" w:hAnsiTheme="majorHAnsi" w:cstheme="majorHAnsi"/>
          <w:sz w:val="28"/>
          <w:szCs w:val="28"/>
        </w:rPr>
        <w:t xml:space="preserve">: </w:t>
      </w:r>
      <w:proofErr w:type="spellStart"/>
      <w:r w:rsidR="00C51C4B">
        <w:rPr>
          <w:rFonts w:asciiTheme="majorHAnsi" w:hAnsiTheme="majorHAnsi" w:cstheme="majorHAnsi"/>
          <w:sz w:val="28"/>
          <w:szCs w:val="28"/>
          <w:lang w:val="en-US"/>
        </w:rPr>
        <w:t>Chính</w:t>
      </w:r>
      <w:proofErr w:type="spellEnd"/>
      <w:r w:rsidR="00C51C4B">
        <w:rPr>
          <w:rFonts w:asciiTheme="majorHAnsi" w:hAnsiTheme="majorHAnsi" w:cstheme="majorHAnsi"/>
          <w:sz w:val="28"/>
          <w:szCs w:val="28"/>
          <w:lang w:val="en-US"/>
        </w:rPr>
        <w:t xml:space="preserve"> </w:t>
      </w:r>
      <w:proofErr w:type="spellStart"/>
      <w:r w:rsidR="00C51C4B">
        <w:rPr>
          <w:rFonts w:asciiTheme="majorHAnsi" w:hAnsiTheme="majorHAnsi" w:cstheme="majorHAnsi"/>
          <w:sz w:val="28"/>
          <w:szCs w:val="28"/>
          <w:lang w:val="en-US"/>
        </w:rPr>
        <w:t>là</w:t>
      </w:r>
      <w:proofErr w:type="spellEnd"/>
      <w:r w:rsidR="00C51C4B">
        <w:rPr>
          <w:rFonts w:asciiTheme="majorHAnsi" w:hAnsiTheme="majorHAnsi" w:cstheme="majorHAnsi"/>
          <w:sz w:val="28"/>
          <w:szCs w:val="28"/>
          <w:lang w:val="en-US"/>
        </w:rPr>
        <w:t xml:space="preserve"> </w:t>
      </w:r>
      <w:proofErr w:type="spellStart"/>
      <w:r w:rsidR="00C51C4B">
        <w:rPr>
          <w:rFonts w:asciiTheme="majorHAnsi" w:hAnsiTheme="majorHAnsi" w:cstheme="majorHAnsi"/>
          <w:sz w:val="28"/>
          <w:szCs w:val="28"/>
          <w:lang w:val="en-US"/>
        </w:rPr>
        <w:t>k</w:t>
      </w:r>
      <w:r w:rsidR="00C51C4B" w:rsidRPr="00C51C4B">
        <w:rPr>
          <w:rFonts w:asciiTheme="majorHAnsi" w:hAnsiTheme="majorHAnsi" w:cstheme="majorHAnsi"/>
          <w:sz w:val="28"/>
          <w:szCs w:val="28"/>
          <w:lang w:val="en-US"/>
        </w:rPr>
        <w:t>hả</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năng</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đáp</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ứng</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yêu</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cầu</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nhiệm</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vụ</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theo</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chức</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danh</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quy</w:t>
      </w:r>
      <w:proofErr w:type="spellEnd"/>
      <w:r w:rsidR="00C51C4B" w:rsidRPr="00C51C4B">
        <w:rPr>
          <w:rFonts w:asciiTheme="majorHAnsi" w:hAnsiTheme="majorHAnsi" w:cstheme="majorHAnsi"/>
          <w:sz w:val="28"/>
          <w:szCs w:val="28"/>
          <w:lang w:val="en-US"/>
        </w:rPr>
        <w:t xml:space="preserve"> </w:t>
      </w:r>
      <w:proofErr w:type="spellStart"/>
      <w:r w:rsidR="00C51C4B" w:rsidRPr="00C51C4B">
        <w:rPr>
          <w:rFonts w:asciiTheme="majorHAnsi" w:hAnsiTheme="majorHAnsi" w:cstheme="majorHAnsi"/>
          <w:sz w:val="28"/>
          <w:szCs w:val="28"/>
          <w:lang w:val="en-US"/>
        </w:rPr>
        <w:t>hoạch</w:t>
      </w:r>
      <w:proofErr w:type="spellEnd"/>
      <w:r w:rsidR="00C51C4B" w:rsidRPr="00C51C4B">
        <w:rPr>
          <w:rFonts w:asciiTheme="majorHAnsi" w:hAnsiTheme="majorHAnsi" w:cstheme="majorHAnsi"/>
          <w:sz w:val="28"/>
          <w:szCs w:val="28"/>
          <w:lang w:val="en-US"/>
        </w:rPr>
        <w:t>.</w:t>
      </w:r>
    </w:p>
    <w:p w14:paraId="4E307D9E"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Quy hoạch công chức phải đảm bảo phương châm "mở" và "động":</w:t>
      </w:r>
    </w:p>
    <w:p w14:paraId="354FE260" w14:textId="73369719" w:rsidR="00CC1601" w:rsidRPr="00A95E02" w:rsidRDefault="001A1F96" w:rsidP="00DB4B8C">
      <w:pPr>
        <w:spacing w:line="360" w:lineRule="auto"/>
        <w:ind w:firstLine="567"/>
        <w:jc w:val="both"/>
        <w:rPr>
          <w:rFonts w:asciiTheme="majorHAnsi" w:hAnsiTheme="majorHAnsi" w:cstheme="majorHAnsi"/>
          <w:sz w:val="28"/>
          <w:szCs w:val="28"/>
          <w:lang w:val="en-US"/>
        </w:rPr>
      </w:pPr>
      <w:r w:rsidRPr="001A1F96">
        <w:rPr>
          <w:rFonts w:asciiTheme="majorHAnsi" w:hAnsiTheme="majorHAnsi" w:cstheme="majorHAnsi"/>
          <w:sz w:val="28"/>
          <w:szCs w:val="28"/>
        </w:rPr>
        <w:t>Quy hoạch “mở” được hiểu là không khép kín trong từng địa phương, cơ quan, đơn vị mà cần mở rộng nguồn cán bộ từ nơi khác để đưa vào quy hoạch những cán bộ đáp ứng tiêu chuẩn, điều kiện và yêu cầu nhiệm vụ của địa phương, cơ quan, đơn vị.</w:t>
      </w:r>
      <w:r w:rsidR="00AD22A1">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Vì</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vậy</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cơ</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quan</w:t>
      </w:r>
      <w:proofErr w:type="spellEnd"/>
      <w:r w:rsidR="00CC1601" w:rsidRPr="00A95E02">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 xml:space="preserve">có thẩm quyền phê duyệt quy hoạch </w:t>
      </w:r>
      <w:proofErr w:type="spellStart"/>
      <w:r w:rsidR="00CC1601" w:rsidRPr="00A95E02">
        <w:rPr>
          <w:rFonts w:asciiTheme="majorHAnsi" w:hAnsiTheme="majorHAnsi" w:cstheme="majorHAnsi"/>
          <w:sz w:val="28"/>
          <w:szCs w:val="28"/>
          <w:lang w:val="en-US"/>
        </w:rPr>
        <w:t>phải</w:t>
      </w:r>
      <w:proofErr w:type="spellEnd"/>
      <w:r w:rsidR="00CC1601" w:rsidRPr="00A95E02">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 xml:space="preserve">có trách nhiệm </w:t>
      </w:r>
      <w:proofErr w:type="spellStart"/>
      <w:r w:rsidR="00CC1601" w:rsidRPr="00A95E02">
        <w:rPr>
          <w:rFonts w:asciiTheme="majorHAnsi" w:hAnsiTheme="majorHAnsi" w:cstheme="majorHAnsi"/>
          <w:sz w:val="28"/>
          <w:szCs w:val="28"/>
          <w:lang w:val="en-US"/>
        </w:rPr>
        <w:t>giới</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thiệu</w:t>
      </w:r>
      <w:proofErr w:type="spellEnd"/>
      <w:r w:rsidR="00CC1601" w:rsidRPr="00A95E02">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 xml:space="preserve">bổ sung </w:t>
      </w:r>
      <w:proofErr w:type="spellStart"/>
      <w:r w:rsidR="00CC1601" w:rsidRPr="00A95E02">
        <w:rPr>
          <w:rFonts w:asciiTheme="majorHAnsi" w:hAnsiTheme="majorHAnsi" w:cstheme="majorHAnsi"/>
          <w:sz w:val="28"/>
          <w:szCs w:val="28"/>
          <w:lang w:val="en-US"/>
        </w:rPr>
        <w:t>nhân</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sự</w:t>
      </w:r>
      <w:proofErr w:type="spellEnd"/>
      <w:r w:rsidR="00E706F5">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từ nơi khác vào quy hoạch của cấp dưới.</w:t>
      </w:r>
    </w:p>
    <w:p w14:paraId="54AC5DC2" w14:textId="5C29E90E" w:rsidR="00CC1601" w:rsidRPr="00EF2C01" w:rsidRDefault="00AD22A1" w:rsidP="00DB4B8C">
      <w:pPr>
        <w:spacing w:line="360" w:lineRule="auto"/>
        <w:ind w:firstLine="567"/>
        <w:jc w:val="both"/>
        <w:rPr>
          <w:rFonts w:asciiTheme="majorHAnsi" w:hAnsiTheme="majorHAnsi" w:cstheme="majorHAnsi"/>
          <w:spacing w:val="-4"/>
          <w:sz w:val="28"/>
          <w:szCs w:val="28"/>
          <w:lang w:val="en-US"/>
        </w:rPr>
      </w:pPr>
      <w:r w:rsidRPr="00EF2C01">
        <w:rPr>
          <w:rFonts w:asciiTheme="majorHAnsi" w:hAnsiTheme="majorHAnsi" w:cstheme="majorHAnsi"/>
          <w:spacing w:val="-4"/>
          <w:sz w:val="28"/>
          <w:szCs w:val="28"/>
        </w:rPr>
        <w:lastRenderedPageBreak/>
        <w:t>Quy hoạch “động” là định kỳ rà soát, bổ sung, điều chỉnh để đưa ra khỏi quy hoạch những cán bộ không còn đủ tiêu chuẩn, điều kiện, không hoàn thành nhiệm vụ, vi phạm quy định của Đảng, pháp luật của Nhà nước hoặc uy tín thấp và kịp thời bổ sung vào quy hoạch những cán bộ có phẩm chất, năng lực, uy tín, triển vọng phát triển.</w:t>
      </w:r>
      <w:r w:rsidRPr="00EF2C01">
        <w:rPr>
          <w:rFonts w:asciiTheme="majorHAnsi" w:hAnsiTheme="majorHAnsi" w:cstheme="majorHAnsi"/>
          <w:spacing w:val="-4"/>
          <w:sz w:val="28"/>
          <w:szCs w:val="28"/>
          <w:lang w:val="en-US"/>
        </w:rPr>
        <w:t xml:space="preserve"> </w:t>
      </w:r>
    </w:p>
    <w:p w14:paraId="7395AFFE"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Quy </w:t>
      </w:r>
      <w:proofErr w:type="spellStart"/>
      <w:r w:rsidRPr="00A95E02">
        <w:rPr>
          <w:rFonts w:asciiTheme="majorHAnsi" w:hAnsiTheme="majorHAnsi" w:cstheme="majorHAnsi"/>
          <w:sz w:val="28"/>
          <w:szCs w:val="28"/>
          <w:lang w:val="en-US"/>
        </w:rPr>
        <w:t>hoạch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gian</w:t>
      </w:r>
      <w:proofErr w:type="spellEnd"/>
      <w:r w:rsidRPr="00A95E02">
        <w:rPr>
          <w:rFonts w:asciiTheme="majorHAnsi" w:hAnsiTheme="majorHAnsi" w:cstheme="majorHAnsi"/>
          <w:sz w:val="28"/>
          <w:szCs w:val="28"/>
          <w:lang w:val="en-US"/>
        </w:rPr>
        <w:t xml:space="preserve"> 05 </w:t>
      </w:r>
      <w:proofErr w:type="spellStart"/>
      <w:r w:rsidRPr="00A95E02">
        <w:rPr>
          <w:rFonts w:asciiTheme="majorHAnsi" w:hAnsiTheme="majorHAnsi" w:cstheme="majorHAnsi"/>
          <w:sz w:val="28"/>
          <w:szCs w:val="28"/>
          <w:lang w:val="en-US"/>
        </w:rPr>
        <w:t>năm</w:t>
      </w:r>
      <w:proofErr w:type="spellEnd"/>
      <w:r w:rsidRPr="00A95E02">
        <w:rPr>
          <w:rFonts w:asciiTheme="majorHAnsi" w:hAnsiTheme="majorHAnsi" w:cstheme="majorHAnsi"/>
          <w:sz w:val="28"/>
          <w:szCs w:val="28"/>
          <w:lang w:val="en-US"/>
        </w:rPr>
        <w:t xml:space="preserve">, 10 </w:t>
      </w:r>
      <w:proofErr w:type="spellStart"/>
      <w:r w:rsidRPr="00A95E02">
        <w:rPr>
          <w:rFonts w:asciiTheme="majorHAnsi" w:hAnsiTheme="majorHAnsi" w:cstheme="majorHAnsi"/>
          <w:sz w:val="28"/>
          <w:szCs w:val="28"/>
          <w:lang w:val="en-US"/>
        </w:rPr>
        <w:t>năm</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bổ</w:t>
      </w:r>
      <w:proofErr w:type="spellEnd"/>
      <w:r w:rsidRPr="00A95E02">
        <w:rPr>
          <w:rFonts w:asciiTheme="majorHAnsi" w:hAnsiTheme="majorHAnsi" w:cstheme="majorHAnsi"/>
          <w:sz w:val="28"/>
          <w:szCs w:val="28"/>
          <w:lang w:val="en-US"/>
        </w:rPr>
        <w:t xml:space="preserve"> sung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kỳ</w:t>
      </w:r>
      <w:proofErr w:type="spellEnd"/>
      <w:r w:rsidRPr="00A95E02">
        <w:rPr>
          <w:rFonts w:asciiTheme="majorHAnsi" w:hAnsiTheme="majorHAnsi" w:cstheme="majorHAnsi"/>
          <w:sz w:val="28"/>
          <w:szCs w:val="28"/>
          <w:lang w:val="en-US"/>
        </w:rPr>
        <w:t>.</w:t>
      </w:r>
    </w:p>
    <w:p w14:paraId="508D9F47"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 xml:space="preserve">- Quản lý biên chế, xây dựng vị trí việc làm, xác định số lượng công chức và cơ cấu ngạch công chức. </w:t>
      </w:r>
    </w:p>
    <w:p w14:paraId="6424584F" w14:textId="6A032792"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Xây dựng vị trí việc làm trong cơ quan hành chính là một nội dung lớn, cốt lõi, xuyên suốt trong chủ trương của Đảng và Nhà nước ta. Xây dựng vị trí việc làm là thực hiện có hiệu quả Nghị quyết số 39-NQ/TW ngày 17/4/2015 của Bộ Chính trị về tinh giản biên chế và cơ cấu lại đội ngũ cán bộ, công chức, viên chức; Nghị định số </w:t>
      </w:r>
      <w:r w:rsidR="004B334D" w:rsidRPr="004B334D">
        <w:rPr>
          <w:rFonts w:asciiTheme="majorHAnsi" w:hAnsiTheme="majorHAnsi" w:cstheme="majorHAnsi"/>
          <w:sz w:val="28"/>
          <w:szCs w:val="28"/>
        </w:rPr>
        <w:t>108/2014/NĐ-CP (được sửa đổi, bổ sung tại Nghị định 113/2018/NĐ-CP và 143/2020/NĐ-CP)</w:t>
      </w:r>
      <w:r w:rsidR="004B334D">
        <w:rPr>
          <w:rFonts w:asciiTheme="majorHAnsi" w:hAnsiTheme="majorHAnsi" w:cstheme="majorHAnsi"/>
          <w:sz w:val="28"/>
          <w:szCs w:val="28"/>
          <w:lang w:val="en-US"/>
        </w:rPr>
        <w:t xml:space="preserve"> </w:t>
      </w:r>
      <w:r w:rsidRPr="00A95E02">
        <w:rPr>
          <w:rFonts w:asciiTheme="majorHAnsi" w:hAnsiTheme="majorHAnsi" w:cstheme="majorHAnsi"/>
          <w:sz w:val="28"/>
          <w:szCs w:val="28"/>
        </w:rPr>
        <w:t>ngày 20/11/2014 của Chính phủ; Thông tư liên tịch số 01/2015/TTLT-BNV-BTC ngày 14/04/2015 của Bộ Nội vụ, Bộ Tài chính hướng dẫn một số điều của Nghị định số 108/2014/NĐ-CP ngày 20/11/2014 của Chính phủ về chính sách tinh giản biên chế.</w:t>
      </w:r>
    </w:p>
    <w:p w14:paraId="615CAFA8" w14:textId="561B9414"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nhằm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yêu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để </w:t>
      </w:r>
      <w:r w:rsidRPr="00A95E02">
        <w:rPr>
          <w:rFonts w:asciiTheme="majorHAnsi" w:hAnsiTheme="majorHAnsi" w:cstheme="majorHAnsi"/>
          <w:sz w:val="28"/>
          <w:szCs w:val="28"/>
        </w:rPr>
        <w:t xml:space="preserve">từ đó xác định số lượng, chất lượng cần và đủ cho quá trình thực hiện nhiệm vụ. Xác định được các vị trí việc làm giúp cho cơ quan quản lý, sử dụng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có thể xác định được số lượng, cơ cấu, chất lượng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bảo đảm cho việc thực hiện các nhiệm vụ của cơ quan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rPr>
        <w:t xml:space="preserve"> mình. Xây dựng vị trí việc làm nhằm trả lời câu hỏi: Để hoàn thành nhiệm vụ của cơ quan, tổ chức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thì có cần có bao nhiêu vị trí và mỗi vị trí cần bao nhiêu người làm việc. Vị trí việc làm là căn cứ để xác định biên chế công chức, tuyển dụng và bố trí công chức, đào tạo, bồi dưỡng công chức. Do vậy xác định vị trí việc làm sẽ là cơ sở và căn cứ để thay đổi cơ chế quản lý công chức. </w:t>
      </w:r>
    </w:p>
    <w:p w14:paraId="3BCB9B8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Cơ cấu ngạch công chức của cơ quan, đơn vị: Ngạch công chức tương ứng của mỗi vị trí việc làm trong cơ quan, đơn vị, trong đó gồm có: Ngạch Chuyên viên cao cấp hoặc tương đương; Ngạch Chuyên viên chính hoặc tương đương; Ngạch chuyên viên hoặc tương đương; Ngạch cán sự hoặc tương đương; Ngạch nhân viên hoặc tương đương; Ngạch khác (nếu có).Cơ cấu ngạch công chức của toàn cơ quan, đơn vị. Căn cứ tính chất, mức độ phức tạp của công việc trong Bản mô tả công việc của từng vị trí việc làm, cơ quan, đơn vị xác định ngạch công chức tương ứng và dự kiến ngạch công chức cao hơn (nếu có) theo tiêu chuẩn ngạch công chức hiện hành.</w:t>
      </w:r>
    </w:p>
    <w:p w14:paraId="0D1A0ED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Bản mô tả công việc của từng vị trí việc làm, trong đó quy định rõ: Các nội dung nhiệm vụ, công việc mà vị trí việc làm đó phải đảm nhiệm, tiêu chí đánh giá hoàn thành công việc. Yêu cầu về khung năng lực, kỹ năng. Trình độ chuyên môn, ngành, chuyên ngành đào tạo của vị trí việc làm,...</w:t>
      </w:r>
    </w:p>
    <w:p w14:paraId="3BB8198F"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Bản mô tả công việc của từng vị trí việc làm sau khi được phê duyệt là căn cứ để tuyển dụng, bổ nhiệm, tiếp nhận, điều động, phân công lại công việc, đánh giá công chức.</w:t>
      </w:r>
    </w:p>
    <w:p w14:paraId="20B9596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Xây dựng vị trí việc làm cần </w:t>
      </w:r>
      <w:proofErr w:type="spellStart"/>
      <w:r w:rsidRPr="00A95E02">
        <w:rPr>
          <w:rFonts w:asciiTheme="majorHAnsi" w:hAnsiTheme="majorHAnsi" w:cstheme="majorHAnsi"/>
          <w:sz w:val="28"/>
          <w:szCs w:val="28"/>
          <w:lang w:val="en-US"/>
        </w:rPr>
        <w:t>đảm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bảo</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các yêu cầu:</w:t>
      </w:r>
    </w:p>
    <w:p w14:paraId="01A828E1"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mô </w:t>
      </w:r>
      <w:proofErr w:type="spellStart"/>
      <w:r w:rsidRPr="00A95E02">
        <w:rPr>
          <w:rFonts w:asciiTheme="majorHAnsi" w:hAnsiTheme="majorHAnsi" w:cstheme="majorHAnsi"/>
          <w:sz w:val="28"/>
          <w:szCs w:val="28"/>
          <w:lang w:val="en-US"/>
        </w:rPr>
        <w:t>tả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chuyên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môn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w:t>
      </w:r>
    </w:p>
    <w:p w14:paraId="2B34EC66"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w:t>
      </w:r>
      <w:r w:rsidRPr="00A95E02">
        <w:rPr>
          <w:rFonts w:asciiTheme="majorHAnsi" w:hAnsiTheme="majorHAnsi" w:cstheme="majorHAnsi"/>
          <w:sz w:val="28"/>
          <w:szCs w:val="28"/>
        </w:rPr>
        <w:t xml:space="preserve"> Xác định ngạch công chức tương ứng của các vị trí việc làm</w:t>
      </w:r>
    </w:p>
    <w:p w14:paraId="285DC26D"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Xây dựng các quy trình công tác, quy chế, quy định quản lý công chức.</w:t>
      </w:r>
    </w:p>
    <w:p w14:paraId="2FF88583"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US"/>
        </w:rPr>
        <w:t xml:space="preserve">Như </w:t>
      </w:r>
      <w:proofErr w:type="spellStart"/>
      <w:r w:rsidRPr="00A95E02">
        <w:rPr>
          <w:rFonts w:asciiTheme="majorHAnsi" w:hAnsiTheme="majorHAnsi" w:cstheme="majorHAnsi"/>
          <w:sz w:val="28"/>
          <w:szCs w:val="28"/>
          <w:lang w:val="en-US"/>
        </w:rPr>
        <w:t>vậy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sau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gồm</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danh </w:t>
      </w:r>
      <w:proofErr w:type="spellStart"/>
      <w:r w:rsidRPr="00A95E02">
        <w:rPr>
          <w:rFonts w:asciiTheme="majorHAnsi" w:hAnsiTheme="majorHAnsi" w:cstheme="majorHAnsi"/>
          <w:sz w:val="28"/>
          <w:szCs w:val="28"/>
          <w:lang w:val="en-US"/>
        </w:rPr>
        <w:t>mục</w:t>
      </w:r>
      <w:proofErr w:type="spellEnd"/>
      <w:r w:rsidRPr="00A95E02">
        <w:rPr>
          <w:rFonts w:asciiTheme="majorHAnsi" w:hAnsiTheme="majorHAnsi" w:cstheme="majorHAnsi"/>
          <w:sz w:val="28"/>
          <w:szCs w:val="28"/>
        </w:rPr>
        <w:t xml:space="preserve"> các vị trí việc làm; các bản mô tả công việc; biên chế và cơ cấu ngạch công chức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thẩm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phê</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duyệt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đúng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thay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đổi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biên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bổ</w:t>
      </w:r>
      <w:proofErr w:type="spellEnd"/>
      <w:r w:rsidRPr="00A95E02">
        <w:rPr>
          <w:rFonts w:asciiTheme="majorHAnsi" w:hAnsiTheme="majorHAnsi" w:cstheme="majorHAnsi"/>
          <w:sz w:val="28"/>
          <w:szCs w:val="28"/>
          <w:lang w:val="en-US"/>
        </w:rPr>
        <w:t xml:space="preserve"> sung </w:t>
      </w:r>
      <w:proofErr w:type="spellStart"/>
      <w:r w:rsidRPr="00A95E02">
        <w:rPr>
          <w:rFonts w:asciiTheme="majorHAnsi" w:hAnsiTheme="majorHAnsi" w:cstheme="majorHAnsi"/>
          <w:sz w:val="28"/>
          <w:szCs w:val="28"/>
          <w:lang w:val="en-US"/>
        </w:rPr>
        <w:t>đề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đúng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w:t>
      </w:r>
    </w:p>
    <w:p w14:paraId="6C26AD5E" w14:textId="77777777" w:rsidR="00CC1601" w:rsidRPr="00A95E02" w:rsidRDefault="00CC1601" w:rsidP="00DB4B8C">
      <w:pPr>
        <w:spacing w:line="360" w:lineRule="auto"/>
        <w:ind w:firstLine="567"/>
        <w:jc w:val="both"/>
        <w:rPr>
          <w:rFonts w:asciiTheme="majorHAnsi" w:hAnsiTheme="majorHAnsi" w:cstheme="majorHAnsi"/>
          <w:b/>
          <w:i/>
          <w:sz w:val="28"/>
          <w:szCs w:val="28"/>
        </w:rPr>
      </w:pPr>
      <w:r w:rsidRPr="00A95E02">
        <w:rPr>
          <w:rFonts w:asciiTheme="majorHAnsi" w:hAnsiTheme="majorHAnsi" w:cstheme="majorHAnsi"/>
          <w:b/>
          <w:i/>
          <w:sz w:val="28"/>
          <w:szCs w:val="28"/>
        </w:rPr>
        <w:lastRenderedPageBreak/>
        <w:t>* Tổ chức thực hiện, gồm các nội dung:</w:t>
      </w:r>
    </w:p>
    <w:p w14:paraId="22D5EF3E"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w:t>
      </w:r>
      <w:r w:rsidRPr="00A95E02">
        <w:rPr>
          <w:rFonts w:asciiTheme="majorHAnsi" w:hAnsiTheme="majorHAnsi" w:cstheme="majorHAnsi"/>
          <w:i/>
          <w:sz w:val="28"/>
          <w:szCs w:val="28"/>
          <w:lang w:val="en-US"/>
        </w:rPr>
        <w:t xml:space="preserve"> </w:t>
      </w:r>
      <w:r w:rsidRPr="00A95E02">
        <w:rPr>
          <w:rFonts w:asciiTheme="majorHAnsi" w:hAnsiTheme="majorHAnsi" w:cstheme="majorHAnsi"/>
          <w:i/>
          <w:sz w:val="28"/>
          <w:szCs w:val="28"/>
        </w:rPr>
        <w:t>Tổ chức thực hiện việc tuyển dụng, sử dụng công chức.</w:t>
      </w:r>
    </w:p>
    <w:p w14:paraId="0447D19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tác tuyển dụng công chức là khâu đầu tiên trong quản lý công chức, có tính quyết định cho sự phát triển một cơ quan, tổ chức, đơn vị của nhà nước. Trong quá trình hoạt động của nền công vụ, nếu tuyển dụng được những công chức có năng lực chuyên môn, phẩm chất đạo đức tốt, thì nền công vụ sẽ hoạt động đạt kết quả cao hơn vì công chức hành chính nhà nước là nhân tố quyết định đến sự vận hành của một nền công vụ. </w:t>
      </w:r>
    </w:p>
    <w:p w14:paraId="5240BDA3"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Luật Cán bộ, công chức năm 2008 đã tạo cơ sở pháp lý khắc phục những hạn chế quản lý công chức trước đây, nhất là về nội dung tuyển dụng phải căn cứ vào yêu cầu, nhiệm vụ của cơ quan, đơn vị, vị trí việc làm và chỉ tiêu biên chế và thông qua thi tuyển, xét tuyển theo nguyên tắc công khai, và đúng pháp luật, đảm bảo tính khách quan, minh bạch, tạo điều kiện để nhiều người cạnh tranh. Các cơ quan, đơn vị lựa chọn hình thức, nội dung thi tuyển công chức phải phù hợp với từng ngành, nghề, đảm bảo lựa chọn được những người có phẩm chất, trình độ và năng lực đáp ứng yêu cầu tuyển dụng. Bên cạnh đó căn cứ Luật Cán bộ, công chức các Nghị định, Thông tư cũng quy định hình thức tuyển dụng thông qua thi tuyển hoặc xét tuyển với các trường hợp đặc biệt.</w:t>
      </w:r>
    </w:p>
    <w:p w14:paraId="18B7F500" w14:textId="77777777" w:rsidR="00CC1601" w:rsidRPr="00A95E02" w:rsidRDefault="00CC1601" w:rsidP="00DB4B8C">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rPr>
        <w:t>Việ</w:t>
      </w:r>
      <w:proofErr w:type="spellEnd"/>
      <w:r w:rsidRPr="00A95E02">
        <w:rPr>
          <w:rFonts w:asciiTheme="majorHAnsi" w:hAnsiTheme="majorHAnsi" w:cstheme="majorHAnsi"/>
          <w:sz w:val="28"/>
          <w:szCs w:val="28"/>
          <w:lang w:val="en-US"/>
        </w:rPr>
        <w:t>c</w:t>
      </w:r>
      <w:r w:rsidRPr="00A95E02">
        <w:rPr>
          <w:rFonts w:asciiTheme="majorHAnsi" w:hAnsiTheme="majorHAnsi" w:cstheme="majorHAnsi"/>
          <w:sz w:val="28"/>
          <w:szCs w:val="28"/>
        </w:rPr>
        <w:t xml:space="preserve"> bố trí, sử dụng công chức là một trong những nội dung quan trọng trong việc quản lý công chức. Bố trí công chức sau khi được tuyển dung, phân công hướng dẫn tập sự, bổ nhiệm vào ngạch công chức, phân công </w:t>
      </w:r>
      <w:proofErr w:type="spellStart"/>
      <w:r w:rsidRPr="00A95E02">
        <w:rPr>
          <w:rFonts w:asciiTheme="majorHAnsi" w:hAnsiTheme="majorHAnsi" w:cstheme="majorHAnsi"/>
          <w:sz w:val="28"/>
          <w:szCs w:val="28"/>
        </w:rPr>
        <w:t>công</w:t>
      </w:r>
      <w:proofErr w:type="spellEnd"/>
      <w:r w:rsidRPr="00A95E02">
        <w:rPr>
          <w:rFonts w:asciiTheme="majorHAnsi" w:hAnsiTheme="majorHAnsi" w:cstheme="majorHAnsi"/>
          <w:sz w:val="28"/>
          <w:szCs w:val="28"/>
        </w:rPr>
        <w:t xml:space="preserve"> tác phù hợp với vị trí việc làm, tiêu chuẩn ngạch, bậc được bổ nhiệm. Vì vậy, người đứng đầu cơ quan sử dụng công chức chịu trách nhiệm bố trí công chức đúng vị trí, trình độ chuyên môn, tạo điều kiện cho công chức rèn luyện kỹ năng thành thạo trong công việc, phát huy được khả năng, phân công, giao nhiệm vụ phù hợp cho công chức, bảo đảm các điều kiện làm việc cần thiết để công chức thực hiện nhiệm vụ được giao. Công chức phải chịu trách nhiệm trước pháp luật về việc thi hành nhiệm vụ, công vụ của mình.</w:t>
      </w:r>
    </w:p>
    <w:p w14:paraId="643ED23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ml:space="preserve">Thông qua việc bố trí, sắp xếp, phân công </w:t>
      </w:r>
      <w:proofErr w:type="spellStart"/>
      <w:r w:rsidRPr="00A95E02">
        <w:rPr>
          <w:rFonts w:asciiTheme="majorHAnsi" w:hAnsiTheme="majorHAnsi" w:cstheme="majorHAnsi"/>
          <w:sz w:val="28"/>
          <w:szCs w:val="28"/>
        </w:rPr>
        <w:t>công</w:t>
      </w:r>
      <w:proofErr w:type="spellEnd"/>
      <w:r w:rsidRPr="00A95E02">
        <w:rPr>
          <w:rFonts w:asciiTheme="majorHAnsi" w:hAnsiTheme="majorHAnsi" w:cstheme="majorHAnsi"/>
          <w:sz w:val="28"/>
          <w:szCs w:val="28"/>
        </w:rPr>
        <w:t xml:space="preserve"> việc hợp lý, đúng người, đúng việc sẽ giúp cho công chức phát huy được khả năng, sở trường, rèn luyện thành thạo các kỹ năng công việc, góp phần chủ yếu đảm bảo cho việc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rPr>
        <w:t xml:space="preserve"> thành công vụ của cơ quan</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rPr>
        <w:t xml:space="preserve">. </w:t>
      </w:r>
    </w:p>
    <w:p w14:paraId="5913AAA6"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lang w:val="en-US"/>
        </w:rPr>
        <w:t>-</w:t>
      </w:r>
      <w:r w:rsidRPr="00A95E02">
        <w:rPr>
          <w:rFonts w:asciiTheme="majorHAnsi" w:hAnsiTheme="majorHAnsi" w:cstheme="majorHAnsi"/>
          <w:i/>
          <w:sz w:val="28"/>
          <w:szCs w:val="28"/>
        </w:rPr>
        <w:t xml:space="preserve"> Tổ chức thực hiện chế độ đào tạo, bồi dưỡng đối với công chức.</w:t>
      </w:r>
    </w:p>
    <w:p w14:paraId="62868941" w14:textId="31609F0A"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Đào tạo, bồi dưỡng công chức có vị trí quan trọng không chỉ trong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quản lý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cả trong xây dựng và phát triển đội ngũ công chức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w:t>
      </w:r>
    </w:p>
    <w:p w14:paraId="5E4C727B"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 Đào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ngay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thiết</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nâng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nâng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mọi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mặt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w:t>
      </w:r>
    </w:p>
    <w:p w14:paraId="35D0B9CB"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 Đào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một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giỏi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w:t>
      </w:r>
      <w:proofErr w:type="spellEnd"/>
      <w:r w:rsidRPr="00A95E02">
        <w:rPr>
          <w:rFonts w:asciiTheme="majorHAnsi" w:hAnsiTheme="majorHAnsi" w:cstheme="majorHAnsi"/>
          <w:sz w:val="28"/>
          <w:szCs w:val="28"/>
          <w:lang w:val="en-US"/>
        </w:rPr>
        <w:t xml:space="preserve"> ở </w:t>
      </w:r>
      <w:proofErr w:type="spellStart"/>
      <w:r w:rsidRPr="00A95E02">
        <w:rPr>
          <w:rFonts w:asciiTheme="majorHAnsi" w:hAnsiTheme="majorHAnsi" w:cstheme="majorHAnsi"/>
          <w:sz w:val="28"/>
          <w:szCs w:val="28"/>
          <w:lang w:val="en-US"/>
        </w:rPr>
        <w:t>chuyên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môn</w:t>
      </w:r>
      <w:proofErr w:type="spellEnd"/>
      <w:r w:rsidRPr="00A95E02">
        <w:rPr>
          <w:rFonts w:asciiTheme="majorHAnsi" w:hAnsiTheme="majorHAnsi" w:cstheme="majorHAnsi"/>
          <w:sz w:val="28"/>
          <w:szCs w:val="28"/>
          <w:lang w:val="en-US"/>
        </w:rPr>
        <w:t xml:space="preserve"> mà </w:t>
      </w:r>
      <w:proofErr w:type="spellStart"/>
      <w:r w:rsidRPr="00A95E02">
        <w:rPr>
          <w:rFonts w:asciiTheme="majorHAnsi" w:hAnsiTheme="majorHAnsi" w:cstheme="majorHAnsi"/>
          <w:sz w:val="28"/>
          <w:szCs w:val="28"/>
          <w:lang w:val="en-US"/>
        </w:rPr>
        <w:t>còn</w:t>
      </w:r>
      <w:proofErr w:type="spellEnd"/>
      <w:r w:rsidRPr="00A95E02">
        <w:rPr>
          <w:rFonts w:asciiTheme="majorHAnsi" w:hAnsiTheme="majorHAnsi" w:cstheme="majorHAnsi"/>
          <w:sz w:val="28"/>
          <w:szCs w:val="28"/>
          <w:lang w:val="en-US"/>
        </w:rPr>
        <w:t xml:space="preserve"> ở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lĩnh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vực</w:t>
      </w:r>
      <w:proofErr w:type="spellEnd"/>
      <w:r w:rsidRPr="00A95E02">
        <w:rPr>
          <w:rFonts w:asciiTheme="majorHAnsi" w:hAnsiTheme="majorHAnsi" w:cstheme="majorHAnsi"/>
          <w:sz w:val="28"/>
          <w:szCs w:val="28"/>
          <w:lang w:val="en-US"/>
        </w:rPr>
        <w:t xml:space="preserve"> </w:t>
      </w:r>
    </w:p>
    <w:p w14:paraId="237463CF"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Thông qua công tác đào tạo và bồi dưỡng, công chức được bổ trợ, trang bị kiến thức để có đủ năng lực và phẩm chất hoàn thành công vụ được</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giao.</w:t>
      </w:r>
    </w:p>
    <w:p w14:paraId="4325C57B" w14:textId="4758D2D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Quan niệm về đào tạo công chức là một quá trình liên tục, thường xuyên. Nghĩa là công chức trong suốt cuộc đời công vụ của mình không thể chỉ học một lần,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phải thường xuyên được bổ sung thêm các kiến thức, các kỹ năng phù hợp với yêu cầu của từng thời kỳ, phù hợp với xu thế</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phát triển của khoa học</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 kỹ thuật. </w:t>
      </w:r>
    </w:p>
    <w:p w14:paraId="1B15CBE3" w14:textId="73A57905"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Trong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gian</w:t>
      </w:r>
      <w:proofErr w:type="spellEnd"/>
      <w:r w:rsidRPr="00A95E02">
        <w:rPr>
          <w:rFonts w:asciiTheme="majorHAnsi" w:hAnsiTheme="majorHAnsi" w:cstheme="majorHAnsi"/>
          <w:sz w:val="28"/>
          <w:szCs w:val="28"/>
          <w:lang w:val="en-US"/>
        </w:rPr>
        <w:t xml:space="preserve"> qua,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phủ</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lang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hướng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Theo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mục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nguyên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tắc</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quyền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w:t>
      </w:r>
      <w:r w:rsidR="00377123">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sở</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đẩy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bảo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đảm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chủ,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chịu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đổi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phương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nhằm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nâng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w:t>
      </w:r>
    </w:p>
    <w:p w14:paraId="2E3B92E4"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lastRenderedPageBreak/>
        <w:t>Đến</w:t>
      </w:r>
      <w:proofErr w:type="spellEnd"/>
      <w:r w:rsidRPr="00A95E02">
        <w:rPr>
          <w:rFonts w:asciiTheme="majorHAnsi" w:hAnsiTheme="majorHAnsi" w:cstheme="majorHAnsi"/>
          <w:sz w:val="28"/>
          <w:szCs w:val="28"/>
          <w:lang w:val="en-US"/>
        </w:rPr>
        <w:t xml:space="preserve"> nay, </w:t>
      </w:r>
      <w:proofErr w:type="spellStart"/>
      <w:r w:rsidRPr="00A95E02">
        <w:rPr>
          <w:rFonts w:asciiTheme="majorHAnsi" w:hAnsiTheme="majorHAnsi" w:cstheme="majorHAnsi"/>
          <w:sz w:val="28"/>
          <w:szCs w:val="28"/>
          <w:lang w:val="en-US"/>
        </w:rPr>
        <w:t>hệ</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w:t>
      </w:r>
      <w:proofErr w:type="spellEnd"/>
      <w:r w:rsidRPr="00A95E02">
        <w:rPr>
          <w:rFonts w:asciiTheme="majorHAnsi" w:hAnsiTheme="majorHAnsi" w:cstheme="majorHAnsi"/>
          <w:sz w:val="28"/>
          <w:szCs w:val="28"/>
          <w:lang w:val="en-US"/>
        </w:rPr>
        <w:t xml:space="preserve"> Trung </w:t>
      </w:r>
      <w:proofErr w:type="spellStart"/>
      <w:r w:rsidRPr="00A95E02">
        <w:rPr>
          <w:rFonts w:asciiTheme="majorHAnsi" w:hAnsiTheme="majorHAnsi" w:cstheme="majorHAnsi"/>
          <w:sz w:val="28"/>
          <w:szCs w:val="28"/>
          <w:lang w:val="en-US"/>
        </w:rPr>
        <w:t>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đại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triển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khai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dạy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danh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lãnh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một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hướng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giảm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thuyết</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tăng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tập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trung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w:t>
      </w:r>
    </w:p>
    <w:p w14:paraId="3E7EFCFC" w14:textId="77777777" w:rsidR="00CC1601" w:rsidRPr="00A95E02" w:rsidRDefault="00CC1601" w:rsidP="00DB4B8C">
      <w:pPr>
        <w:spacing w:line="360" w:lineRule="auto"/>
        <w:ind w:firstLine="567"/>
        <w:jc w:val="both"/>
        <w:rPr>
          <w:rFonts w:asciiTheme="majorHAnsi" w:hAnsiTheme="majorHAnsi" w:cstheme="majorHAnsi"/>
          <w:sz w:val="28"/>
          <w:szCs w:val="28"/>
          <w:shd w:val="clear" w:color="auto" w:fill="FFFFFF"/>
          <w:lang w:val="en-US"/>
        </w:rPr>
      </w:pPr>
      <w:r w:rsidRPr="00A95E02">
        <w:rPr>
          <w:rFonts w:asciiTheme="majorHAnsi" w:hAnsiTheme="majorHAnsi" w:cstheme="majorHAnsi"/>
          <w:sz w:val="28"/>
          <w:szCs w:val="28"/>
          <w:shd w:val="clear" w:color="auto" w:fill="FFFFFF"/>
        </w:rPr>
        <w:t>Đào tạo, bồi dưỡng là nâng cao năng lực tác nghiệp, thực thi công vụ cho công chức</w:t>
      </w:r>
      <w:r w:rsidRPr="00A95E02">
        <w:rPr>
          <w:rFonts w:asciiTheme="majorHAnsi" w:hAnsiTheme="majorHAnsi" w:cstheme="majorHAnsi"/>
          <w:sz w:val="28"/>
          <w:szCs w:val="28"/>
          <w:shd w:val="clear" w:color="auto" w:fill="FFFFFF"/>
          <w:lang w:val="en-US"/>
        </w:rPr>
        <w:t xml:space="preserve"> </w:t>
      </w:r>
      <w:r w:rsidRPr="00A95E02">
        <w:rPr>
          <w:rFonts w:asciiTheme="majorHAnsi" w:hAnsiTheme="majorHAnsi" w:cstheme="majorHAnsi"/>
          <w:sz w:val="28"/>
          <w:szCs w:val="28"/>
          <w:shd w:val="clear" w:color="auto" w:fill="FFFFFF"/>
        </w:rPr>
        <w:t>là nhiệm vụ trọng tâm trong xây dựng và phát triển nhân sự tại các cơ quan, tổ chức. Công tác đào tạo, bồi dưỡng tại các Bộ, ngành, địa phương, tổ chức hàng năm thường được triển khai bằng việc cử cán bộ tham gia các khóa đào tạo bồi dưỡng nhằm hoàn thiện khả năng tác nghiệp và chuẩn hóa các quy định của Nhà nước về tiêu chuẩn chức danh vị trí việc làm theo ngạch, bậc do Nhà nước quy định của từng vị trí, chức danh nghề nghiệp được bổ nhiệm. </w:t>
      </w:r>
    </w:p>
    <w:p w14:paraId="28BC2651" w14:textId="77777777" w:rsidR="00CC1601" w:rsidRPr="00A95E02" w:rsidRDefault="00CC1601" w:rsidP="00DB4B8C">
      <w:pPr>
        <w:spacing w:line="360" w:lineRule="auto"/>
        <w:ind w:firstLine="567"/>
        <w:jc w:val="both"/>
        <w:rPr>
          <w:rFonts w:asciiTheme="majorHAnsi" w:hAnsiTheme="majorHAnsi" w:cstheme="majorHAnsi"/>
          <w:sz w:val="28"/>
          <w:szCs w:val="28"/>
          <w:shd w:val="clear" w:color="auto" w:fill="FFFFFF"/>
          <w:lang w:val="en-US"/>
        </w:rPr>
      </w:pPr>
      <w:proofErr w:type="spellStart"/>
      <w:r w:rsidRPr="00A95E02">
        <w:rPr>
          <w:rFonts w:asciiTheme="majorHAnsi" w:hAnsiTheme="majorHAnsi" w:cstheme="majorHAnsi"/>
          <w:sz w:val="28"/>
          <w:szCs w:val="28"/>
          <w:shd w:val="clear" w:color="auto" w:fill="FFFFFF"/>
          <w:lang w:val="en-US"/>
        </w:rPr>
        <w:t>Hàng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năm</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hoạt</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động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đào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tạo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bồi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dưỡng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công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chức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được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sử</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dụng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khoản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kinh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phí</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riêng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trong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tổng</w:t>
      </w:r>
      <w:proofErr w:type="spellEnd"/>
      <w:r w:rsidRPr="00A95E02">
        <w:rPr>
          <w:rFonts w:asciiTheme="majorHAnsi" w:hAnsiTheme="majorHAnsi" w:cstheme="majorHAnsi"/>
          <w:sz w:val="28"/>
          <w:szCs w:val="28"/>
          <w:shd w:val="clear" w:color="auto" w:fill="FFFFFF"/>
          <w:lang w:val="en-US"/>
        </w:rPr>
        <w:t xml:space="preserve"> chi </w:t>
      </w:r>
      <w:proofErr w:type="spellStart"/>
      <w:r w:rsidRPr="00A95E02">
        <w:rPr>
          <w:rFonts w:asciiTheme="majorHAnsi" w:hAnsiTheme="majorHAnsi" w:cstheme="majorHAnsi"/>
          <w:sz w:val="28"/>
          <w:szCs w:val="28"/>
          <w:shd w:val="clear" w:color="auto" w:fill="FFFFFF"/>
          <w:lang w:val="en-US"/>
        </w:rPr>
        <w:t>ngân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sách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nhà</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nước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điều</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đó</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thể</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hiện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sự</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quan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tâm</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của</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Đảng</w:t>
      </w:r>
      <w:proofErr w:type="spellEnd"/>
      <w:r w:rsidRPr="00A95E02">
        <w:rPr>
          <w:rFonts w:asciiTheme="majorHAnsi" w:hAnsiTheme="majorHAnsi" w:cstheme="majorHAnsi"/>
          <w:sz w:val="28"/>
          <w:szCs w:val="28"/>
          <w:shd w:val="clear" w:color="auto" w:fill="FFFFFF"/>
          <w:lang w:val="en-US"/>
        </w:rPr>
        <w:t xml:space="preserve"> và </w:t>
      </w:r>
      <w:proofErr w:type="spellStart"/>
      <w:r w:rsidRPr="00A95E02">
        <w:rPr>
          <w:rFonts w:asciiTheme="majorHAnsi" w:hAnsiTheme="majorHAnsi" w:cstheme="majorHAnsi"/>
          <w:sz w:val="28"/>
          <w:szCs w:val="28"/>
          <w:shd w:val="clear" w:color="auto" w:fill="FFFFFF"/>
          <w:lang w:val="en-US"/>
        </w:rPr>
        <w:t>Nhà</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nước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đối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với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công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tác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đào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tạo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bồi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dưỡng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Bên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cạnh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đó</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kinh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phí</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hoạt</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động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đào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tạo</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bồi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dưỡng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còn</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sử</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dụng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kinh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phí</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từ</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các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chương</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trình</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mục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tiêu</w:t>
      </w:r>
      <w:proofErr w:type="spellEnd"/>
      <w:r w:rsidRPr="00A95E02">
        <w:rPr>
          <w:rFonts w:asciiTheme="majorHAnsi" w:hAnsiTheme="majorHAnsi" w:cstheme="majorHAnsi"/>
          <w:sz w:val="28"/>
          <w:szCs w:val="28"/>
          <w:shd w:val="clear" w:color="auto" w:fill="FFFFFF"/>
          <w:lang w:val="en-US"/>
        </w:rPr>
        <w:t xml:space="preserve"> và </w:t>
      </w:r>
      <w:proofErr w:type="spellStart"/>
      <w:r w:rsidRPr="00A95E02">
        <w:rPr>
          <w:rFonts w:asciiTheme="majorHAnsi" w:hAnsiTheme="majorHAnsi" w:cstheme="majorHAnsi"/>
          <w:sz w:val="28"/>
          <w:szCs w:val="28"/>
          <w:shd w:val="clear" w:color="auto" w:fill="FFFFFF"/>
          <w:lang w:val="en-US"/>
        </w:rPr>
        <w:t>các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dự</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án</w:t>
      </w:r>
      <w:proofErr w:type="spellEnd"/>
      <w:r w:rsidRPr="00A95E02">
        <w:rPr>
          <w:rFonts w:asciiTheme="majorHAnsi" w:hAnsiTheme="majorHAnsi" w:cstheme="majorHAnsi"/>
          <w:sz w:val="28"/>
          <w:szCs w:val="28"/>
          <w:shd w:val="clear" w:color="auto" w:fill="FFFFFF"/>
          <w:lang w:val="en-US"/>
        </w:rPr>
        <w:t xml:space="preserve"> do </w:t>
      </w:r>
      <w:proofErr w:type="spellStart"/>
      <w:r w:rsidRPr="00A95E02">
        <w:rPr>
          <w:rFonts w:asciiTheme="majorHAnsi" w:hAnsiTheme="majorHAnsi" w:cstheme="majorHAnsi"/>
          <w:sz w:val="28"/>
          <w:szCs w:val="28"/>
          <w:shd w:val="clear" w:color="auto" w:fill="FFFFFF"/>
          <w:lang w:val="en-US"/>
        </w:rPr>
        <w:t>nước</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ngoài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tài</w:t>
      </w:r>
      <w:proofErr w:type="spellEnd"/>
      <w:r w:rsidRPr="00A95E02">
        <w:rPr>
          <w:rFonts w:asciiTheme="majorHAnsi" w:hAnsiTheme="majorHAnsi" w:cstheme="majorHAnsi"/>
          <w:sz w:val="28"/>
          <w:szCs w:val="28"/>
          <w:shd w:val="clear" w:color="auto" w:fill="FFFFFF"/>
          <w:lang w:val="en-US"/>
        </w:rPr>
        <w:t xml:space="preserve"> </w:t>
      </w:r>
      <w:proofErr w:type="spellStart"/>
      <w:r w:rsidRPr="00A95E02">
        <w:rPr>
          <w:rFonts w:asciiTheme="majorHAnsi" w:hAnsiTheme="majorHAnsi" w:cstheme="majorHAnsi"/>
          <w:sz w:val="28"/>
          <w:szCs w:val="28"/>
          <w:shd w:val="clear" w:color="auto" w:fill="FFFFFF"/>
          <w:lang w:val="en-US"/>
        </w:rPr>
        <w:t>trợ</w:t>
      </w:r>
      <w:proofErr w:type="spellEnd"/>
      <w:r w:rsidRPr="00A95E02">
        <w:rPr>
          <w:rFonts w:asciiTheme="majorHAnsi" w:hAnsiTheme="majorHAnsi" w:cstheme="majorHAnsi"/>
          <w:sz w:val="28"/>
          <w:szCs w:val="28"/>
          <w:shd w:val="clear" w:color="auto" w:fill="FFFFFF"/>
          <w:lang w:val="en-US"/>
        </w:rPr>
        <w:t xml:space="preserve">. </w:t>
      </w:r>
    </w:p>
    <w:p w14:paraId="5516B1F0" w14:textId="77777777" w:rsidR="00CC1601" w:rsidRPr="00A95E02" w:rsidRDefault="00CC1601" w:rsidP="00DB4B8C">
      <w:pPr>
        <w:spacing w:line="360" w:lineRule="auto"/>
        <w:ind w:firstLine="567"/>
        <w:jc w:val="both"/>
        <w:rPr>
          <w:rFonts w:asciiTheme="majorHAnsi" w:hAnsiTheme="majorHAnsi" w:cstheme="majorHAnsi"/>
          <w:i/>
          <w:sz w:val="28"/>
          <w:szCs w:val="28"/>
          <w:lang w:val="en-US"/>
        </w:rPr>
      </w:pPr>
      <w:r w:rsidRPr="00A95E02">
        <w:rPr>
          <w:rFonts w:asciiTheme="majorHAnsi" w:hAnsiTheme="majorHAnsi" w:cstheme="majorHAnsi"/>
          <w:i/>
          <w:sz w:val="28"/>
          <w:szCs w:val="28"/>
          <w:lang w:val="en-US"/>
        </w:rPr>
        <w:t>-</w:t>
      </w:r>
      <w:r w:rsidRPr="00A95E02">
        <w:rPr>
          <w:rFonts w:asciiTheme="majorHAnsi" w:hAnsiTheme="majorHAnsi" w:cstheme="majorHAnsi"/>
          <w:i/>
          <w:sz w:val="28"/>
          <w:szCs w:val="28"/>
        </w:rPr>
        <w:t xml:space="preserve"> Tổ chức thực hiện chế độ tiền lương và các chế độ, chính sách đãi ngộ, chế độ thôi việc, nghỉ hưu đối với công chức.</w:t>
      </w:r>
    </w:p>
    <w:p w14:paraId="62B52D16" w14:textId="77777777" w:rsidR="00CC1601" w:rsidRPr="00A95E02" w:rsidRDefault="00CC1601" w:rsidP="00DB4B8C">
      <w:pPr>
        <w:spacing w:line="360" w:lineRule="auto"/>
        <w:ind w:firstLine="567"/>
        <w:jc w:val="both"/>
        <w:rPr>
          <w:rFonts w:asciiTheme="majorHAnsi" w:hAnsiTheme="majorHAnsi" w:cstheme="majorHAnsi"/>
          <w:bCs/>
          <w:sz w:val="28"/>
          <w:szCs w:val="28"/>
        </w:rPr>
      </w:pPr>
      <w:r w:rsidRPr="00A95E02">
        <w:rPr>
          <w:rFonts w:asciiTheme="majorHAnsi" w:hAnsiTheme="majorHAnsi" w:cstheme="majorHAnsi"/>
          <w:bCs/>
          <w:sz w:val="28"/>
          <w:szCs w:val="28"/>
        </w:rPr>
        <w:t>Chính sách tiền lương, chính sách đãi ngộ đối với công chức là một trong những chính sách rất cơ bản của quốc gia với những mối quan hệ tổng thể về chính trị, kinh tế, xã hội và thị trường tương tác chặt chẽ với nhau, liên quan đến vấn đề lãnh đạo, quản lý, thực thi công vụ, cung cấp dịch vụ công, bảo đảm an sinh xã hội... Đặc biệt, công chức là nhóm đối tượng thuộc hệ thống các cơ quan quyền lực có vị trí, vai trò đặc biệt quan trọng đối với phát triển xã hội và quản lý phát triển xã hội do vị trí việc làm và tính chất lao động đặc thù của loại lao động này quy định.</w:t>
      </w:r>
    </w:p>
    <w:p w14:paraId="5B8F8A3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bCs/>
          <w:sz w:val="28"/>
          <w:szCs w:val="28"/>
        </w:rPr>
        <w:lastRenderedPageBreak/>
        <w:t xml:space="preserve">Công chức </w:t>
      </w:r>
      <w:r w:rsidRPr="00A95E02">
        <w:rPr>
          <w:rFonts w:asciiTheme="majorHAnsi" w:hAnsiTheme="majorHAnsi" w:cstheme="majorHAnsi"/>
          <w:sz w:val="28"/>
          <w:szCs w:val="28"/>
        </w:rPr>
        <w:t>là những người làm việc trong hệ thống chính trị, hành chính nhà nước, dịch vụ công có chức năng lãnh đạo, quản lý, thực thi công vụ, cung cấp dịch vụ công với tính chất lao động rất đặc biệt. Đó là lao động trí tuệ, có phạm vi ảnh hưởng rộng, chi phối toàn bộ hoạt động xã hội, trách nhiệm chính trị rất cao và sống chủ yếu bằng tiền lương, đồng thời việc làm được bảo đảm ổn định, có quyền lực và danh dự tương ứng với từng chức danh, vị trí việc làm. Nguồn tiền lương được cân đối từ ngân sách nhà nước. Tiền lương phải được tính đúng, tính đủ hao phí lao động, có tính đến đặc thù lao động của công chức và bảo đảm cho họ sống chủ yếu bằng lương, có mức sống trên mức trung bình của lao động xã hội, tạo động lực khuyến khích công chức làm việc với lương tâm, trách nhiệm và hiệu quả cao, góp phần chống tiêu cực, tham nhũng.</w:t>
      </w:r>
    </w:p>
    <w:p w14:paraId="2CB66F6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Trả lương đúng cho công chức là thực hiện đầu tư cho phát triển, tạo động lực để phát triển kinh tế và nâng cao chất lượng lãnh đạo, quản lý, thực thi công vụ, cung cấp dịch vụ công, góp phần làm trong sạch và nâng cao hiệu lực, hiệu quả hoạt động của bộ máy nhà nước. Tiền lương của công chức được đặt trong mối tương quan với mặt bằng tiền lương khu vực thị trường. Đặc biệt phải có chính sách thu hút và giữ nhân tài. Phải trao quyền và nêu cao trách nhiệm của người đứng đầu cơ quan, đơn vị trong việc tuyển dụng, sử dụng và đánh giá công chức để trả lương đúng người, đúng việc, hiệu quả.</w:t>
      </w:r>
    </w:p>
    <w:p w14:paraId="6DDC427E"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Các nguyên tắc cơ bản về chính sách tiền lương đối với công chức, đó là: </w:t>
      </w:r>
    </w:p>
    <w:p w14:paraId="35EFBC9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Tiền lương ngạch, bậc trả cho công chức theo vị trí việc làm; </w:t>
      </w:r>
    </w:p>
    <w:p w14:paraId="49226DAE"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Tiền lương của công chức phải đủ sống ở mức trên trung bình của lao động xã hội;</w:t>
      </w:r>
    </w:p>
    <w:p w14:paraId="48D685F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Bảo đảm công bằng xã hội trong tiền lương giữa các khu vực hành chính nhà nước, cung cấp dịch vụ công và khu vực thị trường doanh nghiệp; </w:t>
      </w:r>
    </w:p>
    <w:p w14:paraId="68DE9286"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Tiền lương thực sự là đòn bẩy kích thích, tạo động lực và có tính cạnh tranh.</w:t>
      </w:r>
    </w:p>
    <w:p w14:paraId="3DA7FC31"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Ở Việt Nam đã nhiều lần cải cách chính sách tiền lương đối với công chức, trong tổng thể cải cách chính sách tiền lương quốc gia và đã đạt được kết quả nhất định.</w:t>
      </w:r>
    </w:p>
    <w:p w14:paraId="7082B1A6"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phủ</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thôi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nghỉ</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hưu</w:t>
      </w:r>
      <w:proofErr w:type="spellEnd"/>
      <w:r w:rsidRPr="00A95E02">
        <w:rPr>
          <w:rFonts w:asciiTheme="majorHAnsi" w:hAnsiTheme="majorHAnsi" w:cstheme="majorHAnsi"/>
          <w:sz w:val="28"/>
          <w:szCs w:val="28"/>
          <w:lang w:val="en-US"/>
        </w:rPr>
        <w:t xml:space="preserve">. Theo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nghỉ</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thôi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hỗ</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thôi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năm</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
    <w:p w14:paraId="60E622F1" w14:textId="77777777" w:rsidR="00CC1601" w:rsidRPr="00A95E02" w:rsidRDefault="00CC1601" w:rsidP="00DB4B8C">
      <w:pPr>
        <w:spacing w:line="360" w:lineRule="auto"/>
        <w:ind w:firstLine="567"/>
        <w:jc w:val="both"/>
        <w:rPr>
          <w:rFonts w:asciiTheme="majorHAnsi" w:hAnsiTheme="majorHAnsi" w:cstheme="majorHAnsi"/>
          <w:i/>
          <w:sz w:val="28"/>
          <w:szCs w:val="28"/>
          <w:lang w:val="en-US"/>
        </w:rPr>
      </w:pPr>
      <w:r w:rsidRPr="00A95E02">
        <w:rPr>
          <w:rFonts w:asciiTheme="majorHAnsi" w:hAnsiTheme="majorHAnsi" w:cstheme="majorHAnsi"/>
          <w:i/>
          <w:sz w:val="28"/>
          <w:szCs w:val="28"/>
          <w:lang w:val="en-US"/>
        </w:rPr>
        <w:t>-</w:t>
      </w:r>
      <w:r w:rsidRPr="00A95E02">
        <w:rPr>
          <w:rFonts w:asciiTheme="majorHAnsi" w:hAnsiTheme="majorHAnsi" w:cstheme="majorHAnsi"/>
          <w:i/>
          <w:sz w:val="28"/>
          <w:szCs w:val="28"/>
        </w:rPr>
        <w:t xml:space="preserve"> Tổ chức thực hiện việc </w:t>
      </w:r>
      <w:proofErr w:type="spellStart"/>
      <w:r w:rsidRPr="00A95E02">
        <w:rPr>
          <w:rFonts w:asciiTheme="majorHAnsi" w:hAnsiTheme="majorHAnsi" w:cstheme="majorHAnsi"/>
          <w:i/>
          <w:sz w:val="28"/>
          <w:szCs w:val="28"/>
          <w:lang w:val="en-US"/>
        </w:rPr>
        <w:t>đánh</w:t>
      </w:r>
      <w:proofErr w:type="spellEnd"/>
      <w:r w:rsidRPr="00A95E02">
        <w:rPr>
          <w:rFonts w:asciiTheme="majorHAnsi" w:hAnsiTheme="majorHAnsi" w:cstheme="majorHAnsi"/>
          <w:i/>
          <w:sz w:val="28"/>
          <w:szCs w:val="28"/>
          <w:lang w:val="en-US"/>
        </w:rPr>
        <w:t xml:space="preserve"> </w:t>
      </w:r>
      <w:proofErr w:type="spellStart"/>
      <w:r w:rsidRPr="00A95E02">
        <w:rPr>
          <w:rFonts w:asciiTheme="majorHAnsi" w:hAnsiTheme="majorHAnsi" w:cstheme="majorHAnsi"/>
          <w:i/>
          <w:sz w:val="28"/>
          <w:szCs w:val="28"/>
          <w:lang w:val="en-US"/>
        </w:rPr>
        <w:t>giá</w:t>
      </w:r>
      <w:proofErr w:type="spellEnd"/>
      <w:r w:rsidRPr="00A95E02">
        <w:rPr>
          <w:rFonts w:asciiTheme="majorHAnsi" w:hAnsiTheme="majorHAnsi" w:cstheme="majorHAnsi"/>
          <w:i/>
          <w:sz w:val="28"/>
          <w:szCs w:val="28"/>
          <w:lang w:val="en-US"/>
        </w:rPr>
        <w:t>,</w:t>
      </w:r>
      <w:r w:rsidRPr="00A95E02">
        <w:rPr>
          <w:rFonts w:asciiTheme="majorHAnsi" w:hAnsiTheme="majorHAnsi" w:cstheme="majorHAnsi"/>
          <w:i/>
          <w:sz w:val="28"/>
          <w:szCs w:val="28"/>
        </w:rPr>
        <w:t xml:space="preserve"> khen thưởng, kỷ luật đối với công chức.</w:t>
      </w:r>
    </w:p>
    <w:p w14:paraId="77D75848"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Công tác đánh giá, khen thưởng, kỷ luật đối với công chức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thực thi công việc được giao. Khen thưởng và kỷ luật là một trong những </w:t>
      </w:r>
      <w:proofErr w:type="spellStart"/>
      <w:r w:rsidRPr="00A95E02">
        <w:rPr>
          <w:rFonts w:asciiTheme="majorHAnsi" w:hAnsiTheme="majorHAnsi" w:cstheme="majorHAnsi"/>
          <w:sz w:val="28"/>
          <w:szCs w:val="28"/>
        </w:rPr>
        <w:t>những</w:t>
      </w:r>
      <w:proofErr w:type="spellEnd"/>
      <w:r w:rsidRPr="00A95E02">
        <w:rPr>
          <w:rFonts w:asciiTheme="majorHAnsi" w:hAnsiTheme="majorHAnsi" w:cstheme="majorHAnsi"/>
          <w:sz w:val="28"/>
          <w:szCs w:val="28"/>
        </w:rPr>
        <w:t xml:space="preserve"> công cụ, biện pháp quản lý nhà nước trong quá trình xây dựng, phát triển và sử dụng đội ngũ công chức. Thông qua khen thưởng để động viên, cổ vũ những điển hình, những gương tốt song </w:t>
      </w:r>
      <w:proofErr w:type="spellStart"/>
      <w:r w:rsidRPr="00A95E02">
        <w:rPr>
          <w:rFonts w:asciiTheme="majorHAnsi" w:hAnsiTheme="majorHAnsi" w:cstheme="majorHAnsi"/>
          <w:sz w:val="28"/>
          <w:szCs w:val="28"/>
        </w:rPr>
        <w:t>song</w:t>
      </w:r>
      <w:proofErr w:type="spellEnd"/>
      <w:r w:rsidRPr="00A95E02">
        <w:rPr>
          <w:rFonts w:asciiTheme="majorHAnsi" w:hAnsiTheme="majorHAnsi" w:cstheme="majorHAnsi"/>
          <w:sz w:val="28"/>
          <w:szCs w:val="28"/>
        </w:rPr>
        <w:t xml:space="preserve"> với đó là công tác kỷ luật để phòng ngừa những</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hành vi </w:t>
      </w:r>
      <w:proofErr w:type="spellStart"/>
      <w:r w:rsidRPr="00A95E02">
        <w:rPr>
          <w:rFonts w:asciiTheme="majorHAnsi" w:hAnsiTheme="majorHAnsi" w:cstheme="majorHAnsi"/>
          <w:sz w:val="28"/>
          <w:szCs w:val="28"/>
        </w:rPr>
        <w:t>vi</w:t>
      </w:r>
      <w:proofErr w:type="spellEnd"/>
      <w:r w:rsidRPr="00A95E02">
        <w:rPr>
          <w:rFonts w:asciiTheme="majorHAnsi" w:hAnsiTheme="majorHAnsi" w:cstheme="majorHAnsi"/>
          <w:sz w:val="28"/>
          <w:szCs w:val="28"/>
        </w:rPr>
        <w:t xml:space="preserve"> phạm kỷ luật, pháp luật của</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Sự kết hợp giữa công tác khen thưởng và kỷ luật một cách chặt chẽ, công bằng, vô tư sẽ tạo ra động lực to lớn trong nền công vụ, là điều kiện để xây dựng đội ngũ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có phẩm chất và thực thi tốt nhiệm vụ của mình.</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nay,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đua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khen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thưởng</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Thông </w:t>
      </w:r>
      <w:proofErr w:type="spellStart"/>
      <w:r w:rsidRPr="00A95E02">
        <w:rPr>
          <w:rFonts w:asciiTheme="majorHAnsi" w:hAnsiTheme="majorHAnsi" w:cstheme="majorHAnsi"/>
          <w:sz w:val="28"/>
          <w:szCs w:val="28"/>
          <w:lang w:val="en-US"/>
        </w:rPr>
        <w:t>tư</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hướng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dẫn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khen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thưởng</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kỷ</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hợp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vi </w:t>
      </w:r>
      <w:proofErr w:type="spellStart"/>
      <w:r w:rsidRPr="00A95E02">
        <w:rPr>
          <w:rFonts w:asciiTheme="majorHAnsi" w:hAnsiTheme="majorHAnsi" w:cstheme="majorHAnsi"/>
          <w:sz w:val="28"/>
          <w:szCs w:val="28"/>
          <w:lang w:val="en-US"/>
        </w:rPr>
        <w:t>phạm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kỷ</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một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ràng</w:t>
      </w:r>
      <w:proofErr w:type="spellEnd"/>
      <w:r w:rsidRPr="00A95E02">
        <w:rPr>
          <w:rFonts w:asciiTheme="majorHAnsi" w:hAnsiTheme="majorHAnsi" w:cstheme="majorHAnsi"/>
          <w:sz w:val="28"/>
          <w:szCs w:val="28"/>
          <w:lang w:val="en-US"/>
        </w:rPr>
        <w:t>.</w:t>
      </w:r>
    </w:p>
    <w:p w14:paraId="1B62AF1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Chúng ta biết rằng, trong công tác quản lý đội ngũ công chức khâu quan trọng nhất là việc đánh giá công chức. Đánh giá đúng mới sắp xếp, bố trí đúng việc, tạo điều kiện cho công chức phát huy năng lực, sở trường, đem lại hiệu </w:t>
      </w:r>
      <w:proofErr w:type="spellStart"/>
      <w:r w:rsidRPr="00A95E02">
        <w:rPr>
          <w:rFonts w:asciiTheme="majorHAnsi" w:hAnsiTheme="majorHAnsi" w:cstheme="majorHAnsi"/>
          <w:sz w:val="28"/>
          <w:szCs w:val="28"/>
        </w:rPr>
        <w:t>qủa</w:t>
      </w:r>
      <w:proofErr w:type="spellEnd"/>
      <w:r w:rsidRPr="00A95E02">
        <w:rPr>
          <w:rFonts w:asciiTheme="majorHAnsi" w:hAnsiTheme="majorHAnsi" w:cstheme="majorHAnsi"/>
          <w:sz w:val="28"/>
          <w:szCs w:val="28"/>
        </w:rPr>
        <w:t xml:space="preserve"> cho cơ quan. Việc đánh giá được tiến hành thường xuyên hàng năm hoặc trước khi xem xét bổ nhiệm, điều động công chức.</w:t>
      </w:r>
    </w:p>
    <w:p w14:paraId="33E4567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đánh giá công chức làm việc tại các cơ quan hành chính, cơ quan công quyền, qua nghiên cứu cụ thể trong phạm vi đội ngũ công chức hành chính cho thấy:</w:t>
      </w:r>
    </w:p>
    <w:p w14:paraId="59D684F3" w14:textId="73E541AA"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Người đứng đầu cơ quan, tổ chức, đơn vị là người có thẩm quyền quyết định đánh giá, phân loại công chức và phải chịu trách nhiệm về quyết định của mình. </w:t>
      </w:r>
      <w:r w:rsidRPr="00A95E02">
        <w:rPr>
          <w:rFonts w:asciiTheme="majorHAnsi" w:hAnsiTheme="majorHAnsi" w:cstheme="majorHAnsi"/>
          <w:sz w:val="28"/>
          <w:szCs w:val="28"/>
        </w:rPr>
        <w:lastRenderedPageBreak/>
        <w:t>Đánh giá công chức trên cơ sở đối chiếu số lượng, khối lượng công việc mà công chức được giao; làm rõ ưu điểm, khuyết điểm về phẩm chất chính trị, đạo đức, năng lực, trình độ chuyên môn, nghiệp vụ, kết quả thực hiện nhiệm vụ được giao. Yêu cầu đặt ra trong đánh giá</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công chức là phải bảo đảm chính xác, khách quan, nghiêm túc, công bằng, vô tư, không thiên vị.</w:t>
      </w:r>
    </w:p>
    <w:p w14:paraId="15B7371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đánh giá công chức phải căn cứ vào: nghĩa vụ của công chức theo quy định của Luật cán bộ, công chức; tiêu chuẩn chức vụ, chức danh lãnh đạo và tiêu chuẩn ngạch công chức; chức trách, nhiệm vụ được giao; môi trường và điều kiện làm việc của công chức trong giai đoạn được đánh giá; phẩm chất chính trị, đạo đức lối sống của công chức đó.</w:t>
      </w:r>
    </w:p>
    <w:p w14:paraId="30C86A6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Các nội dung đánh giá công chức chủ yếu bao gồm: chấp hành chủ trương, đường lối của Đảng và chính sách, pháp luật của Nhà nước; phẩm chất chính trị, đạo đức, lối sống, tác phong và lề lối làm việc; thực hành tiết kiệm, chống lãng phí và những biểu hiện tiêu cực khác; năng lực, trình độ chuyên môn, nghiệp vụ; tiến độ và kết quả thực hiện nhiệm vụ; tinh thần trách nhiệm và phối hợp trong thực hiện nhiệm vụ; thái độ phục vụ nhân dân.</w:t>
      </w:r>
    </w:p>
    <w:p w14:paraId="13A5F7F6"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Trình tự, thủ tục đánh giá công chức như sau:</w:t>
      </w:r>
    </w:p>
    <w:p w14:paraId="61266158"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Công chức viết báo cáo kiểm điểm tự đánh giá kết quả công tác theo nhiệm vụ được giao. Báo cáo này được trình bày tại cuộc họp kiểm điểm công tác hàng năm của cơ quan, tổ chức, đơn vị.</w:t>
      </w:r>
    </w:p>
    <w:p w14:paraId="18716A07"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Người đứng đầu cơ quan sử dụng công chức nhận xét về kết quả tự đánh giá của công chức, đánh giá những ưu, nhược điểm của công chức trong công tác; sau đó tập thể công chức của cơ quan tham gia góp ý cho công chức tại cuộc họp kiểm điểm. Ý kiến góp ý được ghi vào biên bản và thông qua tại cuộc họp.</w:t>
      </w:r>
    </w:p>
    <w:p w14:paraId="51FD4816"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Người đứng đầu cơ quan sử dụng công chức kết luận và phân loại công chức tại cuộc họp kiểm điểm công tác hàng năm.</w:t>
      </w:r>
    </w:p>
    <w:p w14:paraId="7CC36102"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Tiêu chí đánh giá công chức: </w:t>
      </w:r>
    </w:p>
    <w:p w14:paraId="6E6D94F1"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Chấp hành tốt chủ trương, đường lối của Đảng và chính sách, pháp luật của Nhà nước.</w:t>
      </w:r>
    </w:p>
    <w:p w14:paraId="7CF7CE4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Có phẩm chất chính trị, đạo đức tốt, có lối sống trong sạch, lành mạnh, có tinh thần trách nhiệm cao trong công tác, chấp hành kỷ luật lao động, quy chế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công sở, quy chế làm việc của cơ quan, đơn vị và là tấm gương cho đồng nghiệp noi theo.</w:t>
      </w:r>
    </w:p>
    <w:p w14:paraId="49B11C7C"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Có trình độ chuyên môn, năng lực công tác tốt.</w:t>
      </w:r>
    </w:p>
    <w:p w14:paraId="2A9E9EC9"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Tận tâm, tận tụy, trách nhiệm cao với công việc.</w:t>
      </w:r>
    </w:p>
    <w:p w14:paraId="223E416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Có ý thức chủ động, sáng tạo trong công việc.</w:t>
      </w:r>
    </w:p>
    <w:p w14:paraId="4960426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Mức độ hoàn thành khối lượng công việc được giao đảm bảo chất lượng, tiến độ và hiệu quả.</w:t>
      </w:r>
    </w:p>
    <w:p w14:paraId="0CE0E495"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Mức độ hoàn thành nhiệm vụ, công việc được giao đột xuất, ngoài kế hoạch.</w:t>
      </w:r>
    </w:p>
    <w:p w14:paraId="2AADD636"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Nghiêm túc, khẩn trương thực hiện ý kiến chỉ đạo của cấp trên, phối hợp chặt chẽ và có hiệu quả với đồng nghiệp trong công tác.</w:t>
      </w:r>
    </w:p>
    <w:p w14:paraId="69FFA44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Có thái độ đúng mực và xử sự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trong thi hành nhiệm vụ; không cửa quyền, hách dịch, gây khó khăn, phiền hà.</w:t>
      </w:r>
    </w:p>
    <w:p w14:paraId="0F4EA073"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Đổi mới nội dung, tiêu chí và phương pháp, quy trình đánh giá công chức là yêu cầu cần thiết hiện nay nhằm đảm bảo khách quan, dân chủ, công bằng và công khai, minh bạch, trong đó chú trọng tiêu chí về kết quả, hiệu quả thực hiện nhiệm vụ, quyền hạn của công chức. Cần nghiên cứu để áp dụng cơ chế quản lý, đánh giá công chức theo vị trí việc làm và kết quả đầu ra. Đề cao trách nhiệm đánh giá công chức của người đứng đầu cơ quan, tổ chức, đơn vị trực tiếp sử dụng và quản lý công chức. Thực hiện nghiêm quy định cho thôi việc (đối với công chức) 02 năm liên tiếp không hoàn thành nhiệm vụ nhằm tinh giản biên chế, đồng thời góp phần nâng cao chất lượng đội ngũ công chức.</w:t>
      </w:r>
    </w:p>
    <w:p w14:paraId="566E0F07" w14:textId="77777777" w:rsidR="00CC1601" w:rsidRPr="00A95E02" w:rsidRDefault="00CC1601" w:rsidP="00DB4B8C">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 Thực hiện chế độ báo cáo, thống kê và quản lý hồ sơ công chức</w:t>
      </w:r>
    </w:p>
    <w:p w14:paraId="574362AC" w14:textId="4E0CE01A"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lastRenderedPageBreak/>
        <w:t>Xác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tầm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trọng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kê</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gian</w:t>
      </w:r>
      <w:proofErr w:type="spellEnd"/>
      <w:r w:rsidRPr="00A95E02">
        <w:rPr>
          <w:rFonts w:asciiTheme="majorHAnsi" w:hAnsiTheme="majorHAnsi" w:cstheme="majorHAnsi"/>
          <w:sz w:val="28"/>
          <w:szCs w:val="28"/>
          <w:lang w:val="en-US"/>
        </w:rPr>
        <w:t xml:space="preserve"> qua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chú</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trọng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thiện</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tổ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hệ</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kê</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ngành</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sở</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thập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liệu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thông</w:t>
      </w:r>
      <w:proofErr w:type="spellEnd"/>
      <w:r w:rsidRPr="00A95E02">
        <w:rPr>
          <w:rFonts w:asciiTheme="majorHAnsi" w:hAnsiTheme="majorHAnsi" w:cstheme="majorHAnsi"/>
          <w:sz w:val="28"/>
          <w:szCs w:val="28"/>
          <w:lang w:val="en-US"/>
        </w:rPr>
        <w:t xml:space="preserve"> tin </w:t>
      </w:r>
      <w:proofErr w:type="spellStart"/>
      <w:r w:rsidRPr="00A95E02">
        <w:rPr>
          <w:rFonts w:asciiTheme="majorHAnsi" w:hAnsiTheme="majorHAnsi" w:cstheme="majorHAnsi"/>
          <w:sz w:val="28"/>
          <w:szCs w:val="28"/>
          <w:lang w:val="en-US"/>
        </w:rPr>
        <w:t>phục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nay,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Thông </w:t>
      </w:r>
      <w:proofErr w:type="spellStart"/>
      <w:r w:rsidRPr="00A95E02">
        <w:rPr>
          <w:rFonts w:asciiTheme="majorHAnsi" w:hAnsiTheme="majorHAnsi" w:cstheme="majorHAnsi"/>
          <w:sz w:val="28"/>
          <w:szCs w:val="28"/>
          <w:lang w:val="en-US"/>
        </w:rPr>
        <w:t>tư</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r w:rsidR="00632DB7" w:rsidRPr="00632DB7">
        <w:rPr>
          <w:rFonts w:asciiTheme="majorHAnsi" w:hAnsiTheme="majorHAnsi" w:cstheme="majorHAnsi"/>
          <w:sz w:val="28"/>
          <w:szCs w:val="28"/>
          <w:lang w:val="en-US"/>
        </w:rPr>
        <w:t>02/2023/TT-BNV</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ngày</w:t>
      </w:r>
      <w:proofErr w:type="spellEnd"/>
      <w:r w:rsidRPr="00A95E02">
        <w:rPr>
          <w:rFonts w:asciiTheme="majorHAnsi" w:hAnsiTheme="majorHAnsi" w:cstheme="majorHAnsi"/>
          <w:sz w:val="28"/>
          <w:szCs w:val="28"/>
          <w:lang w:val="en-US"/>
        </w:rPr>
        <w:t xml:space="preserve"> </w:t>
      </w:r>
      <w:r w:rsidR="00FA0402">
        <w:rPr>
          <w:rFonts w:asciiTheme="majorHAnsi" w:hAnsiTheme="majorHAnsi" w:cstheme="majorHAnsi"/>
          <w:sz w:val="28"/>
          <w:szCs w:val="28"/>
          <w:lang w:val="en-US"/>
        </w:rPr>
        <w:t>23/3/2023</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kê</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mẫu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biểu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w:t>
      </w:r>
    </w:p>
    <w:p w14:paraId="4F2D463D" w14:textId="77777777" w:rsidR="00CC1601" w:rsidRPr="00A95E02" w:rsidRDefault="00CC1601" w:rsidP="00DB4B8C">
      <w:pPr>
        <w:spacing w:line="360" w:lineRule="auto"/>
        <w:ind w:firstLine="567"/>
        <w:jc w:val="both"/>
        <w:rPr>
          <w:rFonts w:asciiTheme="majorHAnsi" w:hAnsiTheme="majorHAnsi" w:cstheme="majorHAnsi"/>
          <w:sz w:val="28"/>
          <w:szCs w:val="28"/>
          <w:bdr w:val="none" w:sz="0" w:space="0" w:color="auto" w:frame="1"/>
        </w:rPr>
      </w:pPr>
      <w:r w:rsidRPr="00A95E02">
        <w:rPr>
          <w:rFonts w:asciiTheme="majorHAnsi" w:hAnsiTheme="majorHAnsi" w:cstheme="majorHAnsi"/>
          <w:sz w:val="28"/>
          <w:szCs w:val="28"/>
          <w:bdr w:val="none" w:sz="0" w:space="0" w:color="auto" w:frame="1"/>
        </w:rPr>
        <w:t>Công tác xây dựng và quản lý hồ sơ công chức được thực hiện thống nhất, khoa học, phản ánh đầy đủ, chính xác thông tin của công chức từ khi được tuyển dụng, tiếp nhận cho đến khi ra khỏi các cơ quan, đơn vị nhằm đáp ứng yêu cầu nghiên cứu, thống kê, đánh giá, tuyển chọn, đào tạo, bồi dưỡng, bổ nhiệm, điều động, biệt phái, luân chuyển, bố trí sử dụng, khen thưởng, kỷ luật, nghỉ hưu và thực hiện chính sách đối với cán bộ, công chức, viên chức.</w:t>
      </w:r>
    </w:p>
    <w:p w14:paraId="16EC5F44"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bdr w:val="none" w:sz="0" w:space="0" w:color="auto" w:frame="1"/>
        </w:rPr>
        <w:t>Công tác quản lý hồ sơ công chức là việc làm thường xuyên của cơ quan có thẩm quyền theo phân cấp quản lý. Do vậy, để nắm bắt thông tin về công chức ngoài việc tiếp xúc trực tiếp, hoặc thông qua các kênh thông tin khác như nhận xét đánh giá, yêu cầu bổ sung lý lịch hàng năm còn phải nghiên cứu hồ sơ, tổng hợp các thông tin đầy đủ chính xác, tin cậy, có tính pháp lý về quá trình hoạt động, phát triển của công chức.</w:t>
      </w:r>
    </w:p>
    <w:p w14:paraId="050F63A9"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bdr w:val="none" w:sz="0" w:space="0" w:color="auto" w:frame="1"/>
        </w:rPr>
        <w:t> </w:t>
      </w:r>
      <w:r w:rsidRPr="00A95E02">
        <w:rPr>
          <w:rFonts w:asciiTheme="majorHAnsi" w:hAnsiTheme="majorHAnsi" w:cstheme="majorHAnsi"/>
          <w:sz w:val="28"/>
          <w:szCs w:val="28"/>
          <w:bdr w:val="none" w:sz="0" w:space="0" w:color="auto" w:frame="1"/>
        </w:rPr>
        <w:tab/>
        <w:t xml:space="preserve">Làm tốt công tác hồ sơ góp phần cho công tác thông kê, tổng hợp phục vụ nghiên cứu, tổng kết, đánh giá thực trạng đội ngũ công chức trong từng giai đoạn, qua đó đánh giá hiệu quả của công tác hoạch định chính sách, tuyển </w:t>
      </w:r>
      <w:proofErr w:type="spellStart"/>
      <w:r w:rsidRPr="00A95E02">
        <w:rPr>
          <w:rFonts w:asciiTheme="majorHAnsi" w:hAnsiTheme="majorHAnsi" w:cstheme="majorHAnsi"/>
          <w:sz w:val="28"/>
          <w:szCs w:val="28"/>
          <w:bdr w:val="none" w:sz="0" w:space="0" w:color="auto" w:frame="1"/>
        </w:rPr>
        <w:t>chọ</w:t>
      </w:r>
      <w:proofErr w:type="spellEnd"/>
      <w:r w:rsidRPr="00A95E02">
        <w:rPr>
          <w:rFonts w:asciiTheme="majorHAnsi" w:hAnsiTheme="majorHAnsi" w:cstheme="majorHAnsi"/>
          <w:sz w:val="28"/>
          <w:szCs w:val="28"/>
          <w:bdr w:val="none" w:sz="0" w:space="0" w:color="auto" w:frame="1"/>
        </w:rPr>
        <w:t>, bố trí, sử dụng, luân chuyển, điều động…công chức.</w:t>
      </w:r>
    </w:p>
    <w:p w14:paraId="3A6F0776" w14:textId="77777777" w:rsidR="00CC1601" w:rsidRPr="00A95E02" w:rsidRDefault="00CC1601" w:rsidP="00DB4B8C">
      <w:pPr>
        <w:spacing w:line="360" w:lineRule="auto"/>
        <w:ind w:firstLine="567"/>
        <w:jc w:val="both"/>
        <w:rPr>
          <w:rFonts w:asciiTheme="majorHAnsi" w:hAnsiTheme="majorHAnsi" w:cstheme="majorHAnsi"/>
          <w:b/>
          <w:i/>
          <w:sz w:val="28"/>
          <w:szCs w:val="28"/>
          <w:lang w:val="en-US"/>
        </w:rPr>
      </w:pPr>
      <w:r w:rsidRPr="00A95E02">
        <w:rPr>
          <w:rFonts w:asciiTheme="majorHAnsi" w:hAnsiTheme="majorHAnsi" w:cstheme="majorHAnsi"/>
          <w:b/>
          <w:i/>
          <w:sz w:val="28"/>
          <w:szCs w:val="28"/>
        </w:rPr>
        <w:t>* Thanh tra, kiểm tra việc thi hành quy định của pháp luật về công chức</w:t>
      </w:r>
    </w:p>
    <w:p w14:paraId="507E1521" w14:textId="71C69D3E"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Thanh tra, kiểm tra là một hoạt động quan trọng của nội dung quản lý công chức được quy định tại Luật cán bộ, công chức. Hoạt động thanh tra, kiểm tra được tiến hành để giải quyết ba vấn đề. Thứ nhất là thanh tra, kiểm</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tra</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việc thực hiện các quy định về quản lý công chức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như</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tuyển dụng, nâng ngạch, bố trí, phân công, bổ </w:t>
      </w:r>
      <w:r w:rsidRPr="00A95E02">
        <w:rPr>
          <w:rFonts w:asciiTheme="majorHAnsi" w:hAnsiTheme="majorHAnsi" w:cstheme="majorHAnsi"/>
          <w:sz w:val="28"/>
          <w:szCs w:val="28"/>
        </w:rPr>
        <w:lastRenderedPageBreak/>
        <w:t>nhiệm, bổ nhiệm lại, chính sách tiền lương, thực hiện quyền hạn</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được giao trong quản lý công chức. Thứ hai là thanh tra,</w:t>
      </w:r>
      <w:r w:rsidRPr="00A95E02">
        <w:rPr>
          <w:rFonts w:asciiTheme="majorHAnsi" w:hAnsiTheme="majorHAnsi" w:cstheme="majorHAnsi"/>
          <w:spacing w:val="32"/>
          <w:sz w:val="28"/>
          <w:szCs w:val="28"/>
        </w:rPr>
        <w:t xml:space="preserve"> </w:t>
      </w:r>
      <w:r w:rsidRPr="00A95E02">
        <w:rPr>
          <w:rFonts w:asciiTheme="majorHAnsi" w:hAnsiTheme="majorHAnsi" w:cstheme="majorHAnsi"/>
          <w:sz w:val="28"/>
          <w:szCs w:val="28"/>
        </w:rPr>
        <w:t>kiểm tra việc thực hiện nghĩa vụ, những điều cấm</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không được làm của trong quá trình thực hiện công vụ. Thứ ba là thanh tra, kiểm tra giải quyết các quyền về </w:t>
      </w:r>
      <w:r w:rsidRPr="00A95E02">
        <w:rPr>
          <w:rFonts w:asciiTheme="majorHAnsi" w:hAnsiTheme="majorHAnsi" w:cstheme="majorHAnsi"/>
          <w:sz w:val="28"/>
          <w:szCs w:val="28"/>
          <w:lang w:val="en-US"/>
        </w:rPr>
        <w:t>k</w:t>
      </w:r>
      <w:r w:rsidRPr="00A95E02">
        <w:rPr>
          <w:rFonts w:asciiTheme="majorHAnsi" w:hAnsiTheme="majorHAnsi" w:cstheme="majorHAnsi"/>
          <w:sz w:val="28"/>
          <w:szCs w:val="28"/>
        </w:rPr>
        <w:t>hiếu nại, tố cáo của 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chức đối với cơ quan, tổ chức </w:t>
      </w:r>
      <w:r w:rsidRPr="00A95E02">
        <w:rPr>
          <w:rFonts w:asciiTheme="majorHAnsi" w:hAnsiTheme="majorHAnsi" w:cstheme="majorHAnsi"/>
          <w:spacing w:val="-4"/>
          <w:sz w:val="28"/>
          <w:szCs w:val="28"/>
        </w:rPr>
        <w:t xml:space="preserve">mà </w:t>
      </w:r>
      <w:r w:rsidRPr="00A95E02">
        <w:rPr>
          <w:rFonts w:asciiTheme="majorHAnsi" w:hAnsiTheme="majorHAnsi" w:cstheme="majorHAnsi"/>
          <w:sz w:val="28"/>
          <w:szCs w:val="28"/>
        </w:rPr>
        <w:t>mình cho là trái pháp</w:t>
      </w:r>
      <w:r w:rsidRPr="00A95E02">
        <w:rPr>
          <w:rFonts w:asciiTheme="majorHAnsi" w:hAnsiTheme="majorHAnsi" w:cstheme="majorHAnsi"/>
          <w:spacing w:val="1"/>
          <w:sz w:val="28"/>
          <w:szCs w:val="28"/>
        </w:rPr>
        <w:t xml:space="preserve"> </w:t>
      </w:r>
      <w:r w:rsidRPr="00A95E02">
        <w:rPr>
          <w:rFonts w:asciiTheme="majorHAnsi" w:hAnsiTheme="majorHAnsi" w:cstheme="majorHAnsi"/>
          <w:sz w:val="28"/>
          <w:szCs w:val="28"/>
        </w:rPr>
        <w:t>luật</w:t>
      </w:r>
      <w:r w:rsidRPr="00A95E02">
        <w:rPr>
          <w:rFonts w:asciiTheme="majorHAnsi" w:hAnsiTheme="majorHAnsi" w:cstheme="majorHAnsi"/>
          <w:sz w:val="28"/>
          <w:szCs w:val="28"/>
          <w:lang w:val="en-US"/>
        </w:rPr>
        <w:t>.</w:t>
      </w:r>
    </w:p>
    <w:p w14:paraId="0FFD75F9" w14:textId="00D98C88"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Đối với ba nội dung, hiện nay việc thanh tra, kiểm </w:t>
      </w:r>
      <w:r w:rsidRPr="00A95E02">
        <w:rPr>
          <w:rFonts w:asciiTheme="majorHAnsi" w:hAnsiTheme="majorHAnsi" w:cstheme="majorHAnsi"/>
          <w:spacing w:val="3"/>
          <w:sz w:val="28"/>
          <w:szCs w:val="28"/>
        </w:rPr>
        <w:t xml:space="preserve">tra </w:t>
      </w:r>
      <w:r w:rsidRPr="00A95E02">
        <w:rPr>
          <w:rFonts w:asciiTheme="majorHAnsi" w:hAnsiTheme="majorHAnsi" w:cstheme="majorHAnsi"/>
          <w:sz w:val="28"/>
          <w:szCs w:val="28"/>
        </w:rPr>
        <w:t>các quy định về quản lý công chức và giải quyết khiếu nại tố cáo đã được xác định tại các văn bản quy phạm pháp luật quy định về tuyển dụng, nâng ngạch, khen thưởng, kỷ luật, thôi việc, bổ nhiệm, bổ nhiệm lại, giải quyết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tiền lương</w:t>
      </w:r>
      <w:r w:rsidR="00E706F5">
        <w:rPr>
          <w:rFonts w:asciiTheme="majorHAnsi" w:hAnsiTheme="majorHAnsi" w:cstheme="majorHAnsi"/>
          <w:sz w:val="28"/>
          <w:szCs w:val="28"/>
        </w:rPr>
        <w:t xml:space="preserve"> </w:t>
      </w:r>
      <w:r w:rsidRPr="00A95E02">
        <w:rPr>
          <w:rFonts w:asciiTheme="majorHAnsi" w:hAnsiTheme="majorHAnsi" w:cstheme="majorHAnsi"/>
          <w:spacing w:val="-2"/>
          <w:sz w:val="28"/>
          <w:szCs w:val="28"/>
        </w:rPr>
        <w:t xml:space="preserve">đối </w:t>
      </w:r>
      <w:r w:rsidRPr="00A95E02">
        <w:rPr>
          <w:rFonts w:asciiTheme="majorHAnsi" w:hAnsiTheme="majorHAnsi" w:cstheme="majorHAnsi"/>
          <w:sz w:val="28"/>
          <w:szCs w:val="28"/>
        </w:rPr>
        <w:t>với công chức. Riêng việc thanh tra, kiểm tra đối với việc thực hiện nghĩa vụ, những điều cấm không được làm của công chức trong quá trình thực thi công vụ là chưa được quy định</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đây là khiếm khuyết của chế độ công vụ hiện nay. Lý do là văn bản luật quy định về chế độ công chức, công vụ hiện nay đang được thực hiện Luật cán bộ, 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chức chưa có nội dung quy định về thanh tra, kiểm tra đối với việc thực hiện nghĩa vụ, những điều cấm không được làm của công chức. Do đó chưa có cơ sở pháp lý để quy định và thực hiện nội dung này trong thực tiễn quản lý công</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chức.</w:t>
      </w:r>
    </w:p>
    <w:p w14:paraId="2D26EA19" w14:textId="1A392112" w:rsidR="005C48CE" w:rsidRDefault="00CC1601" w:rsidP="005C48CE">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Trong thời gian qua, công tác thanh tra, kiểm tra việc quản lý công chức theo các quy định hiện hành đã được Sở Nội vụ (với tư cách là cơ quan quản lý nhà nước về công chức thuộc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tỉnh) và các sở, ngành tiến hành đều đặn theo kế hoạch hàng năm đã được các cấp có thẩm quyền phê duyệt.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Qua đó đã góp phần đôn đốc việc thực hiện các nội dung của Luật cán bộ, công chức. </w:t>
      </w:r>
      <w:bookmarkStart w:id="44" w:name="_Toc10307410"/>
    </w:p>
    <w:p w14:paraId="60E1F9FC" w14:textId="66C84C60" w:rsidR="00CC1601" w:rsidRPr="000E1BCD" w:rsidRDefault="00CC1601" w:rsidP="000D6D98">
      <w:pPr>
        <w:pStyle w:val="Heading3"/>
        <w:rPr>
          <w:rFonts w:asciiTheme="majorHAnsi" w:hAnsiTheme="majorHAnsi" w:cstheme="majorHAnsi"/>
          <w:b/>
          <w:bCs/>
          <w:i/>
          <w:spacing w:val="4"/>
          <w:lang w:val="it-IT"/>
        </w:rPr>
      </w:pPr>
      <w:bookmarkStart w:id="45" w:name="_Toc165617706"/>
      <w:r w:rsidRPr="000E1BCD">
        <w:rPr>
          <w:rFonts w:asciiTheme="majorHAnsi" w:hAnsiTheme="majorHAnsi" w:cstheme="majorHAnsi"/>
          <w:b/>
          <w:bCs/>
          <w:i/>
          <w:spacing w:val="4"/>
          <w:lang w:val="it-IT"/>
        </w:rPr>
        <w:t>1.2.5. Các nhân tố ảnh hưởng quản lý công chức tại cơ quan hành chính nhà nước</w:t>
      </w:r>
      <w:bookmarkEnd w:id="44"/>
      <w:r w:rsidRPr="000E1BCD">
        <w:rPr>
          <w:rFonts w:asciiTheme="majorHAnsi" w:hAnsiTheme="majorHAnsi" w:cstheme="majorHAnsi"/>
          <w:b/>
          <w:bCs/>
          <w:i/>
          <w:spacing w:val="4"/>
          <w:lang w:val="it-IT"/>
        </w:rPr>
        <w:t xml:space="preserve"> cấp huyện</w:t>
      </w:r>
      <w:bookmarkEnd w:id="45"/>
    </w:p>
    <w:p w14:paraId="5840347A"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tác quản lý công chức chịu ảnh hưởng của nhiều yếu tố, bao gồm cả yếu tố khách quan và chủ quan. Sau đây, xin đề cập một số nhóm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rPr>
        <w:t xml:space="preserve"> tố chủ yếu:</w:t>
      </w:r>
    </w:p>
    <w:p w14:paraId="322A16CB" w14:textId="47C52A8E" w:rsidR="00CC1601" w:rsidRPr="00A95E02" w:rsidRDefault="00CC1601" w:rsidP="00DB4B8C">
      <w:pPr>
        <w:spacing w:line="360" w:lineRule="auto"/>
        <w:ind w:firstLine="567"/>
        <w:jc w:val="both"/>
        <w:rPr>
          <w:rFonts w:asciiTheme="majorHAnsi" w:hAnsiTheme="majorHAnsi" w:cstheme="majorHAnsi"/>
          <w:sz w:val="28"/>
          <w:szCs w:val="28"/>
        </w:rPr>
      </w:pPr>
      <w:bookmarkStart w:id="46" w:name="_Toc10307411"/>
      <w:r w:rsidRPr="00A95E02">
        <w:rPr>
          <w:rFonts w:asciiTheme="majorHAnsi" w:hAnsiTheme="majorHAnsi" w:cstheme="majorHAnsi"/>
          <w:sz w:val="28"/>
          <w:szCs w:val="28"/>
        </w:rPr>
        <w:t xml:space="preserve">* </w:t>
      </w:r>
      <w:r w:rsidRPr="00A95E02">
        <w:rPr>
          <w:rFonts w:asciiTheme="majorHAnsi" w:hAnsiTheme="majorHAnsi" w:cstheme="majorHAnsi"/>
          <w:b/>
          <w:i/>
          <w:sz w:val="28"/>
          <w:szCs w:val="28"/>
        </w:rPr>
        <w:t>Các nhân tố khách quan</w:t>
      </w:r>
      <w:bookmarkEnd w:id="46"/>
      <w:r w:rsidRPr="00A95E02">
        <w:rPr>
          <w:rFonts w:asciiTheme="majorHAnsi" w:hAnsiTheme="majorHAnsi" w:cstheme="majorHAnsi"/>
          <w:sz w:val="28"/>
          <w:szCs w:val="28"/>
        </w:rPr>
        <w:tab/>
      </w:r>
    </w:p>
    <w:p w14:paraId="13B947DC"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 </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Hệ thống các văn bản quy phạm pháp luật của Nhà nước: </w:t>
      </w:r>
    </w:p>
    <w:p w14:paraId="46067BCB"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Công tác quản lý công chức chịu sự điều chỉnh của các văn bản quy phạm pháp luật như: Luật, Nghị định, Quyết định… về các nội dung của công tác quản lý như: công tác quy hoạch; công tác đào tạo, bồi dưỡng; công tác đánh giá xếp loại, khen thưởng, kỷ luật cán bộ, công chức</w:t>
      </w:r>
    </w:p>
    <w:p w14:paraId="01C7EF6B" w14:textId="1E169A23"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t>Muốn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ứng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thì</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bảo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đảm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lực</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tính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một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hệ</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phạm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Các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phạm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hướng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dẫn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liên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nghĩa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hồ</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thủ</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tục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kỷ</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khen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thưởng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bổ</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nhiệm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chuyển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ngộ</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nay, để</w:t>
      </w:r>
      <w:r w:rsidRPr="00A95E02">
        <w:rPr>
          <w:rFonts w:asciiTheme="majorHAnsi" w:hAnsiTheme="majorHAnsi" w:cstheme="majorHAnsi"/>
          <w:sz w:val="28"/>
          <w:szCs w:val="28"/>
        </w:rPr>
        <w:t xml:space="preserve"> triển khai thi hành Luật</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Chính phủ đã ban hành 38 </w:t>
      </w:r>
      <w:r w:rsidRPr="00A95E02">
        <w:rPr>
          <w:rFonts w:asciiTheme="majorHAnsi" w:hAnsiTheme="majorHAnsi" w:cstheme="majorHAnsi"/>
          <w:sz w:val="28"/>
          <w:szCs w:val="28"/>
          <w:lang w:val="en-US"/>
        </w:rPr>
        <w:t>N</w:t>
      </w:r>
      <w:proofErr w:type="spellStart"/>
      <w:r w:rsidRPr="00A95E02">
        <w:rPr>
          <w:rFonts w:asciiTheme="majorHAnsi" w:hAnsiTheme="majorHAnsi" w:cstheme="majorHAnsi"/>
          <w:sz w:val="28"/>
          <w:szCs w:val="28"/>
        </w:rPr>
        <w:t>ghị</w:t>
      </w:r>
      <w:proofErr w:type="spellEnd"/>
      <w:r w:rsidRPr="00A95E02">
        <w:rPr>
          <w:rFonts w:asciiTheme="majorHAnsi" w:hAnsiTheme="majorHAnsi" w:cstheme="majorHAnsi"/>
          <w:sz w:val="28"/>
          <w:szCs w:val="28"/>
        </w:rPr>
        <w:t xml:space="preserve"> định, Bộ Nội vụ đã chủ trì, phối hợp với các cơ quan ban hành 32 </w:t>
      </w:r>
      <w:r w:rsidRPr="00A95E02">
        <w:rPr>
          <w:rFonts w:asciiTheme="majorHAnsi" w:hAnsiTheme="majorHAnsi" w:cstheme="majorHAnsi"/>
          <w:sz w:val="28"/>
          <w:szCs w:val="28"/>
          <w:lang w:val="en-US"/>
        </w:rPr>
        <w:t>T</w:t>
      </w:r>
      <w:r w:rsidRPr="00A95E02">
        <w:rPr>
          <w:rFonts w:asciiTheme="majorHAnsi" w:hAnsiTheme="majorHAnsi" w:cstheme="majorHAnsi"/>
          <w:sz w:val="28"/>
          <w:szCs w:val="28"/>
        </w:rPr>
        <w:t>hông tư quy định chi tiết, hướng dẫn thi hành Luật</w:t>
      </w:r>
      <w:r w:rsidRPr="00A95E02">
        <w:rPr>
          <w:rFonts w:asciiTheme="majorHAnsi" w:hAnsiTheme="majorHAnsi" w:cstheme="majorHAnsi"/>
          <w:sz w:val="28"/>
          <w:szCs w:val="28"/>
          <w:lang w:val="en-US"/>
        </w:rPr>
        <w:t>.</w:t>
      </w:r>
      <w:r w:rsidR="00E706F5">
        <w:rPr>
          <w:rFonts w:asciiTheme="majorHAnsi" w:hAnsiTheme="majorHAnsi" w:cstheme="majorHAnsi"/>
          <w:sz w:val="28"/>
          <w:szCs w:val="28"/>
        </w:rPr>
        <w:t xml:space="preserve"> </w:t>
      </w:r>
    </w:p>
    <w:p w14:paraId="6E389916"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US"/>
        </w:rPr>
        <w:t>Hệ</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muốn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cuộc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thì</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thông</w:t>
      </w:r>
      <w:proofErr w:type="spellEnd"/>
      <w:r w:rsidRPr="00A95E02">
        <w:rPr>
          <w:rFonts w:asciiTheme="majorHAnsi" w:hAnsiTheme="majorHAnsi" w:cstheme="majorHAnsi"/>
          <w:sz w:val="28"/>
          <w:szCs w:val="28"/>
          <w:lang w:val="en-US"/>
        </w:rPr>
        <w:t xml:space="preserve"> qua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máy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Các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máy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sở</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máy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sở</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Nhà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máy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sắp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xếp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ngành</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địa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w:t>
      </w:r>
      <w:proofErr w:type="spellEnd"/>
      <w:r w:rsidRPr="00A95E02">
        <w:rPr>
          <w:rFonts w:asciiTheme="majorHAnsi" w:hAnsiTheme="majorHAnsi" w:cstheme="majorHAnsi"/>
          <w:sz w:val="28"/>
          <w:szCs w:val="28"/>
          <w:lang w:val="en-US"/>
        </w:rPr>
        <w:t xml:space="preserve"> Trung </w:t>
      </w:r>
      <w:proofErr w:type="spellStart"/>
      <w:r w:rsidRPr="00A95E02">
        <w:rPr>
          <w:rFonts w:asciiTheme="majorHAnsi" w:hAnsiTheme="majorHAnsi" w:cstheme="majorHAnsi"/>
          <w:sz w:val="28"/>
          <w:szCs w:val="28"/>
          <w:lang w:val="en-US"/>
        </w:rPr>
        <w:t>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dưới</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hoạt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phạm</w:t>
      </w:r>
      <w:proofErr w:type="spellEnd"/>
      <w:r w:rsidRPr="00A95E02">
        <w:rPr>
          <w:rFonts w:asciiTheme="majorHAnsi" w:hAnsiTheme="majorHAnsi" w:cstheme="majorHAnsi"/>
          <w:sz w:val="28"/>
          <w:szCs w:val="28"/>
          <w:lang w:val="en-US"/>
        </w:rPr>
        <w:t xml:space="preserve"> vi </w:t>
      </w:r>
      <w:proofErr w:type="spellStart"/>
      <w:r w:rsidRPr="00A95E02">
        <w:rPr>
          <w:rFonts w:asciiTheme="majorHAnsi" w:hAnsiTheme="majorHAnsi" w:cstheme="majorHAnsi"/>
          <w:sz w:val="28"/>
          <w:szCs w:val="28"/>
          <w:lang w:val="en-US"/>
        </w:rPr>
        <w:t>cả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nước</w:t>
      </w:r>
      <w:proofErr w:type="spellEnd"/>
      <w:r w:rsidRPr="00A95E02">
        <w:rPr>
          <w:rFonts w:asciiTheme="majorHAnsi" w:hAnsiTheme="majorHAnsi" w:cstheme="majorHAnsi"/>
          <w:sz w:val="28"/>
          <w:szCs w:val="28"/>
          <w:lang w:val="en-US"/>
        </w:rPr>
        <w:t>.</w:t>
      </w:r>
    </w:p>
    <w:p w14:paraId="0C55CA33" w14:textId="745CFD73"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w:t>
      </w:r>
      <w:r w:rsidRPr="00A95E02">
        <w:rPr>
          <w:rStyle w:val="Emphasis"/>
          <w:rFonts w:asciiTheme="majorHAnsi" w:hAnsiTheme="majorHAnsi" w:cstheme="majorHAnsi"/>
          <w:i w:val="0"/>
          <w:sz w:val="28"/>
          <w:szCs w:val="28"/>
        </w:rPr>
        <w:t>Sự phát triển mạnh mẽ của khoa học, công nghệ và quá trình hội nhập quốc tế:</w:t>
      </w:r>
      <w:r w:rsidR="000E1BCD">
        <w:rPr>
          <w:rStyle w:val="Emphasis"/>
          <w:rFonts w:asciiTheme="majorHAnsi" w:hAnsiTheme="majorHAnsi" w:cstheme="majorHAnsi"/>
          <w:i w:val="0"/>
          <w:sz w:val="28"/>
          <w:szCs w:val="28"/>
          <w:lang w:val="en-US"/>
        </w:rPr>
        <w:t xml:space="preserve"> </w:t>
      </w:r>
      <w:r w:rsidRPr="00A95E02">
        <w:rPr>
          <w:rFonts w:asciiTheme="majorHAnsi" w:hAnsiTheme="majorHAnsi" w:cstheme="majorHAnsi"/>
          <w:sz w:val="28"/>
          <w:szCs w:val="28"/>
        </w:rPr>
        <w:t xml:space="preserve">Sự phát triển của khoa học, công nghệ và quá trình hội nhập quốc tế đang tạo ra những thay đổi trong tư duy và phương pháp tổ chức quản lý công chức trên quy mô toàn xã hội. Việc áp dụng các tiến bộ khoa học, công nghệ trong quản lý hành chính giúp thu hẹp khoảng cách không gian, rút ngắn thời gian, giảm chi phí thực tế và </w:t>
      </w:r>
      <w:r w:rsidRPr="00A95E02">
        <w:rPr>
          <w:rFonts w:asciiTheme="majorHAnsi" w:hAnsiTheme="majorHAnsi" w:cstheme="majorHAnsi"/>
          <w:sz w:val="28"/>
          <w:szCs w:val="28"/>
        </w:rPr>
        <w:lastRenderedPageBreak/>
        <w:t>nhờ vậy trực tiếp góp phần nâng cao hiệu quả hoạt động quản lý, điều hành (ví dụ: ứng dụng công nghệ thông tin, áp dụng tiêu chuẩn ISO… trong hoạt động quản lý nhà nước trên nhiều lĩnh vực khác nhau ở tất cả các cấp chính quyền). Quá trình hội nhập quốc tế càng được đẩy nhanh thì áp lực về quá trình hiện đại hóa nền hành chính, cũng như đòi hỏi về việc nâng cao hiệu lực, hiệu quả quản lý công chức ngày càng tăng./.</w:t>
      </w:r>
    </w:p>
    <w:p w14:paraId="523AAB9E" w14:textId="2E74292D"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 </w:t>
      </w:r>
      <w:r w:rsidRPr="00A95E02">
        <w:rPr>
          <w:rStyle w:val="Emphasis"/>
          <w:rFonts w:asciiTheme="majorHAnsi" w:hAnsiTheme="majorHAnsi" w:cstheme="majorHAnsi"/>
          <w:i w:val="0"/>
          <w:sz w:val="28"/>
          <w:szCs w:val="28"/>
        </w:rPr>
        <w:t>Các yếu tố văn hóa, lịch sử, tập quán, truyền thống</w:t>
      </w:r>
      <w:r w:rsidRPr="00A95E02">
        <w:rPr>
          <w:rFonts w:asciiTheme="majorHAnsi" w:hAnsiTheme="majorHAnsi" w:cstheme="majorHAnsi"/>
          <w:sz w:val="28"/>
          <w:szCs w:val="28"/>
        </w:rPr>
        <w:t xml:space="preserve">: </w:t>
      </w:r>
      <w:r w:rsidRPr="00A95E02">
        <w:rPr>
          <w:rFonts w:asciiTheme="majorHAnsi" w:hAnsiTheme="majorHAnsi" w:cstheme="majorHAnsi"/>
          <w:sz w:val="28"/>
          <w:szCs w:val="28"/>
          <w:lang w:val="en-US"/>
        </w:rPr>
        <w:t xml:space="preserve">Quản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luôn </w:t>
      </w:r>
      <w:proofErr w:type="spellStart"/>
      <w:r w:rsidRPr="00A95E02">
        <w:rPr>
          <w:rFonts w:asciiTheme="majorHAnsi" w:hAnsiTheme="majorHAnsi" w:cstheme="majorHAnsi"/>
          <w:sz w:val="28"/>
          <w:szCs w:val="28"/>
          <w:lang w:val="en-US"/>
        </w:rPr>
        <w:t>mang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thừa</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chịu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hội</w:t>
      </w:r>
      <w:proofErr w:type="spellEnd"/>
      <w:r w:rsidRPr="00A95E02">
        <w:rPr>
          <w:rFonts w:asciiTheme="majorHAnsi" w:hAnsiTheme="majorHAnsi" w:cstheme="majorHAnsi"/>
          <w:sz w:val="28"/>
          <w:szCs w:val="28"/>
          <w:lang w:val="en-US"/>
        </w:rPr>
        <w:t xml:space="preserve"> như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hóa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lịch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tập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thói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quen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tâm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dòng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họ</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thường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chi </w:t>
      </w:r>
      <w:proofErr w:type="spellStart"/>
      <w:r w:rsidRPr="00A95E02">
        <w:rPr>
          <w:rFonts w:asciiTheme="majorHAnsi" w:hAnsiTheme="majorHAnsi" w:cstheme="majorHAnsi"/>
          <w:sz w:val="28"/>
          <w:szCs w:val="28"/>
          <w:lang w:val="en-US"/>
        </w:rPr>
        <w:t>phối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ảnh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hưởng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thậm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trường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hợp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còn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triệt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vai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trò</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kiểm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soát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hoặc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tập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trung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vẫn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còn</w:t>
      </w:r>
      <w:proofErr w:type="spellEnd"/>
      <w:r w:rsidRPr="00A95E02">
        <w:rPr>
          <w:rFonts w:asciiTheme="majorHAnsi" w:hAnsiTheme="majorHAnsi" w:cstheme="majorHAnsi"/>
          <w:sz w:val="28"/>
          <w:szCs w:val="28"/>
          <w:lang w:val="en-US"/>
        </w:rPr>
        <w:t xml:space="preserve"> để lại </w:t>
      </w:r>
      <w:proofErr w:type="spellStart"/>
      <w:r w:rsidRPr="00A95E02">
        <w:rPr>
          <w:rFonts w:asciiTheme="majorHAnsi" w:hAnsiTheme="majorHAnsi" w:cstheme="majorHAnsi"/>
          <w:sz w:val="28"/>
          <w:szCs w:val="28"/>
          <w:lang w:val="en-US"/>
        </w:rPr>
        <w:t>nhiều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dấu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ấn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nếp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nghĩ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lối</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này</w:t>
      </w:r>
      <w:proofErr w:type="spellEnd"/>
      <w:r w:rsidRPr="00A95E02">
        <w:rPr>
          <w:rFonts w:asciiTheme="majorHAnsi" w:hAnsiTheme="majorHAnsi" w:cstheme="majorHAnsi"/>
          <w:sz w:val="28"/>
          <w:szCs w:val="28"/>
          <w:lang w:val="en-US"/>
        </w:rPr>
        <w:t xml:space="preserve"> luôn bao </w:t>
      </w:r>
      <w:proofErr w:type="spellStart"/>
      <w:r w:rsidRPr="00A95E02">
        <w:rPr>
          <w:rFonts w:asciiTheme="majorHAnsi" w:hAnsiTheme="majorHAnsi" w:cstheme="majorHAnsi"/>
          <w:sz w:val="28"/>
          <w:szCs w:val="28"/>
          <w:lang w:val="en-US"/>
        </w:rPr>
        <w:t>hàm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hai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cực</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Vấn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đặt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biết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thừa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vận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huy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hóa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truyền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tinh</w:t>
      </w:r>
      <w:proofErr w:type="spellEnd"/>
      <w:r w:rsidRPr="00A95E02">
        <w:rPr>
          <w:rFonts w:asciiTheme="majorHAnsi" w:hAnsiTheme="majorHAnsi" w:cstheme="majorHAnsi"/>
          <w:sz w:val="28"/>
          <w:szCs w:val="28"/>
          <w:lang w:val="en-US"/>
        </w:rPr>
        <w:t xml:space="preserve"> qua </w:t>
      </w:r>
      <w:proofErr w:type="spellStart"/>
      <w:r w:rsidRPr="00A95E02">
        <w:rPr>
          <w:rFonts w:asciiTheme="majorHAnsi" w:hAnsiTheme="majorHAnsi" w:cstheme="majorHAnsi"/>
          <w:sz w:val="28"/>
          <w:szCs w:val="28"/>
          <w:lang w:val="en-US"/>
        </w:rPr>
        <w:t>nhiều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kỳ</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hạn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yếu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hậu</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cản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trở</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w:t>
      </w:r>
    </w:p>
    <w:p w14:paraId="2FD6A2DE" w14:textId="77777777" w:rsidR="00CC1601" w:rsidRPr="00A95E02" w:rsidRDefault="00CC1601" w:rsidP="00DB4B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Nhân dân là những người nắm giữ quyền lực của quốc gia, chính vì vậy việc thực hiện mọi chủ trương, chính sách đều phải có sự tham gia, giám sát của nhân dân và đảm bảo lợi ích của nhân dân. Bên cạnh đó, số lượng công chức làm công tác quản lý đối với đội ngũ công chức quá mỏng so với yêu cầu của nhiệm vụ trên thực tế. Vì vậy, để hoàn thành nhiệm vụ, cần có sự tham gia tích cực của người dân, nên cán bộ quản lý đối với đội ngũ viên chức giáo dục phải biết phát huy lực lượng nòng cốt, phối hợp với nhân dân để có thể hoàn thành tốt nhiệm vụ. Trong thực tiễn cũng đã chứng minh, ở nơi nào nhân</w:t>
      </w:r>
      <w:r w:rsidRPr="00A95E02">
        <w:rPr>
          <w:rFonts w:asciiTheme="majorHAnsi" w:hAnsiTheme="majorHAnsi" w:cstheme="majorHAnsi"/>
          <w:spacing w:val="12"/>
          <w:sz w:val="28"/>
          <w:szCs w:val="28"/>
        </w:rPr>
        <w:t xml:space="preserve"> </w:t>
      </w:r>
      <w:r w:rsidRPr="00A95E02">
        <w:rPr>
          <w:rFonts w:asciiTheme="majorHAnsi" w:hAnsiTheme="majorHAnsi" w:cstheme="majorHAnsi"/>
          <w:sz w:val="28"/>
          <w:szCs w:val="28"/>
        </w:rPr>
        <w:t>dân</w:t>
      </w:r>
      <w:r w:rsidRPr="00A95E02">
        <w:rPr>
          <w:rFonts w:asciiTheme="majorHAnsi" w:hAnsiTheme="majorHAnsi" w:cstheme="majorHAnsi"/>
          <w:spacing w:val="12"/>
          <w:sz w:val="28"/>
          <w:szCs w:val="28"/>
        </w:rPr>
        <w:t xml:space="preserve"> </w:t>
      </w:r>
      <w:r w:rsidRPr="00A95E02">
        <w:rPr>
          <w:rFonts w:asciiTheme="majorHAnsi" w:hAnsiTheme="majorHAnsi" w:cstheme="majorHAnsi"/>
          <w:sz w:val="28"/>
          <w:szCs w:val="28"/>
        </w:rPr>
        <w:t>tích</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cực,</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đồng</w:t>
      </w:r>
      <w:r w:rsidRPr="00A95E02">
        <w:rPr>
          <w:rFonts w:asciiTheme="majorHAnsi" w:hAnsiTheme="majorHAnsi" w:cstheme="majorHAnsi"/>
          <w:spacing w:val="16"/>
          <w:sz w:val="28"/>
          <w:szCs w:val="28"/>
        </w:rPr>
        <w:t xml:space="preserve"> </w:t>
      </w:r>
      <w:r w:rsidRPr="00A95E02">
        <w:rPr>
          <w:rFonts w:asciiTheme="majorHAnsi" w:hAnsiTheme="majorHAnsi" w:cstheme="majorHAnsi"/>
          <w:sz w:val="28"/>
          <w:szCs w:val="28"/>
        </w:rPr>
        <w:t>tình</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với</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chủ</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trương,</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chính</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sách</w:t>
      </w:r>
      <w:r w:rsidRPr="00A95E02">
        <w:rPr>
          <w:rFonts w:asciiTheme="majorHAnsi" w:hAnsiTheme="majorHAnsi" w:cstheme="majorHAnsi"/>
          <w:spacing w:val="16"/>
          <w:sz w:val="28"/>
          <w:szCs w:val="28"/>
        </w:rPr>
        <w:t xml:space="preserve"> </w:t>
      </w:r>
      <w:r w:rsidRPr="00A95E02">
        <w:rPr>
          <w:rFonts w:asciiTheme="majorHAnsi" w:hAnsiTheme="majorHAnsi" w:cstheme="majorHAnsi"/>
          <w:sz w:val="28"/>
          <w:szCs w:val="28"/>
        </w:rPr>
        <w:t>của</w:t>
      </w:r>
      <w:r w:rsidRPr="00A95E02">
        <w:rPr>
          <w:rFonts w:asciiTheme="majorHAnsi" w:hAnsiTheme="majorHAnsi" w:cstheme="majorHAnsi"/>
          <w:spacing w:val="14"/>
          <w:sz w:val="28"/>
          <w:szCs w:val="28"/>
        </w:rPr>
        <w:t xml:space="preserve"> </w:t>
      </w:r>
      <w:r w:rsidRPr="00A95E02">
        <w:rPr>
          <w:rFonts w:asciiTheme="majorHAnsi" w:hAnsiTheme="majorHAnsi" w:cstheme="majorHAnsi"/>
          <w:sz w:val="28"/>
          <w:szCs w:val="28"/>
        </w:rPr>
        <w:t>Đảng,</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pháp</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 xml:space="preserve">luật của nhà nước, đồng tình với cách làm việc của công chức, tận tình giúp đỡ cán bộ thì ở nơi đó hoạt động công vụ của công chức được đảm bảo và an toàn. Có cơ chế chính sách bảo vệ và đãi ngộ đặc biệt với những người có tinh thần trách nhiệm, mạnh dạn phản ảnh những hành </w:t>
      </w:r>
      <w:r w:rsidRPr="00A95E02">
        <w:rPr>
          <w:rFonts w:asciiTheme="majorHAnsi" w:hAnsiTheme="majorHAnsi" w:cstheme="majorHAnsi"/>
          <w:sz w:val="28"/>
          <w:szCs w:val="28"/>
        </w:rPr>
        <w:lastRenderedPageBreak/>
        <w:t>vi sai phạm của đội ngũ</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công chức, nhờ đó mà cơ quan quản lý nhà nước đã kịp thời phát hiện và xử lý hiệu quả.</w:t>
      </w:r>
    </w:p>
    <w:p w14:paraId="5832E9A7" w14:textId="77777777" w:rsidR="00CC1601" w:rsidRPr="00A95E02" w:rsidRDefault="00CC1601" w:rsidP="00DB4B8C">
      <w:pPr>
        <w:spacing w:line="360" w:lineRule="auto"/>
        <w:ind w:firstLine="567"/>
        <w:jc w:val="both"/>
        <w:rPr>
          <w:rFonts w:asciiTheme="majorHAnsi" w:eastAsia="Times New Roman" w:hAnsiTheme="majorHAnsi" w:cstheme="majorHAnsi"/>
          <w:sz w:val="28"/>
          <w:szCs w:val="28"/>
          <w:lang w:val="x-none" w:eastAsia="x-none" w:bidi="en-US"/>
        </w:rPr>
      </w:pPr>
      <w:r w:rsidRPr="00A95E02">
        <w:rPr>
          <w:rFonts w:asciiTheme="majorHAnsi" w:eastAsia="Times New Roman" w:hAnsiTheme="majorHAnsi" w:cstheme="majorHAnsi"/>
          <w:sz w:val="28"/>
          <w:szCs w:val="28"/>
          <w:lang w:val="x-none" w:eastAsia="x-none" w:bidi="en-US"/>
        </w:rPr>
        <w:t xml:space="preserve">Nhân dân có thể trực tiếp tham gia hoạt động quản lý </w:t>
      </w:r>
      <w:r w:rsidRPr="00A95E02">
        <w:rPr>
          <w:rFonts w:asciiTheme="majorHAnsi" w:eastAsia="Times New Roman" w:hAnsiTheme="majorHAnsi" w:cstheme="majorHAnsi"/>
          <w:sz w:val="28"/>
          <w:szCs w:val="28"/>
          <w:lang w:eastAsia="x-none" w:bidi="en-US"/>
        </w:rPr>
        <w:t xml:space="preserve">công chức </w:t>
      </w:r>
      <w:r w:rsidRPr="00A95E02">
        <w:rPr>
          <w:rFonts w:asciiTheme="majorHAnsi" w:eastAsia="Times New Roman" w:hAnsiTheme="majorHAnsi" w:cstheme="majorHAnsi"/>
          <w:sz w:val="28"/>
          <w:szCs w:val="28"/>
          <w:lang w:val="x-none" w:eastAsia="x-none" w:bidi="en-US"/>
        </w:rPr>
        <w:t xml:space="preserve">thông qua việc trực tiếp làm việc tại các cơ quan nhà nước hoặc thông qua việc thực hiện quyền và nghĩa vụ công dân của mình. Nhân dân cũng có thể gián tiếp thực hiện việc quản lý </w:t>
      </w:r>
      <w:r w:rsidRPr="00A95E02">
        <w:rPr>
          <w:rFonts w:asciiTheme="majorHAnsi" w:eastAsia="Times New Roman" w:hAnsiTheme="majorHAnsi" w:cstheme="majorHAnsi"/>
          <w:sz w:val="28"/>
          <w:szCs w:val="28"/>
          <w:lang w:eastAsia="x-none" w:bidi="en-US"/>
        </w:rPr>
        <w:t xml:space="preserve">công chức </w:t>
      </w:r>
      <w:r w:rsidRPr="00A95E02">
        <w:rPr>
          <w:rFonts w:asciiTheme="majorHAnsi" w:eastAsia="Times New Roman" w:hAnsiTheme="majorHAnsi" w:cstheme="majorHAnsi"/>
          <w:sz w:val="28"/>
          <w:szCs w:val="28"/>
          <w:lang w:val="x-none" w:eastAsia="x-none" w:bidi="en-US"/>
        </w:rPr>
        <w:t>thông qua việc tham gia vào hoạt động của các tổ chức xã hội, các hoạt động tự quản ở cơ sở. </w:t>
      </w:r>
    </w:p>
    <w:p w14:paraId="431B09AB" w14:textId="1D0AC614" w:rsidR="00CC1601" w:rsidRPr="00A95E02" w:rsidRDefault="00CC1601" w:rsidP="00DB4B8C">
      <w:pPr>
        <w:spacing w:line="360" w:lineRule="auto"/>
        <w:ind w:firstLine="567"/>
        <w:jc w:val="both"/>
        <w:rPr>
          <w:rFonts w:asciiTheme="majorHAnsi" w:hAnsiTheme="majorHAnsi" w:cstheme="majorHAnsi"/>
          <w:sz w:val="28"/>
          <w:szCs w:val="28"/>
        </w:rPr>
      </w:pPr>
      <w:bookmarkStart w:id="47" w:name="_Toc10307412"/>
      <w:r w:rsidRPr="00A95E02">
        <w:rPr>
          <w:rFonts w:asciiTheme="majorHAnsi" w:hAnsiTheme="majorHAnsi" w:cstheme="majorHAnsi"/>
          <w:sz w:val="28"/>
          <w:szCs w:val="28"/>
        </w:rPr>
        <w:t xml:space="preserve">* </w:t>
      </w:r>
      <w:r w:rsidRPr="00A95E02">
        <w:rPr>
          <w:rFonts w:asciiTheme="majorHAnsi" w:hAnsiTheme="majorHAnsi" w:cstheme="majorHAnsi"/>
          <w:b/>
          <w:i/>
          <w:sz w:val="28"/>
          <w:szCs w:val="28"/>
        </w:rPr>
        <w:t>Các nhân tố chủ quan</w:t>
      </w:r>
      <w:bookmarkEnd w:id="47"/>
    </w:p>
    <w:p w14:paraId="7F4EB5E4"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Ngoài tác động của các nhân tố khách quan, công tác quản lý công chức còn chịu tác động của những nhân tố chủ quan sau đây:</w:t>
      </w:r>
    </w:p>
    <w:p w14:paraId="09A4E4B1"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Quan điểm, mục tiêu của nhà quản lý: Trên cơ sở quan điểm mục tiêu của tổ chức đề ra </w:t>
      </w:r>
      <w:r w:rsidRPr="00A95E02">
        <w:rPr>
          <w:rFonts w:asciiTheme="majorHAnsi" w:hAnsiTheme="majorHAnsi" w:cstheme="majorHAnsi"/>
          <w:spacing w:val="-3"/>
          <w:sz w:val="28"/>
          <w:szCs w:val="28"/>
        </w:rPr>
        <w:t xml:space="preserve">mà </w:t>
      </w:r>
      <w:r w:rsidRPr="00A95E02">
        <w:rPr>
          <w:rFonts w:asciiTheme="majorHAnsi" w:hAnsiTheme="majorHAnsi" w:cstheme="majorHAnsi"/>
          <w:sz w:val="28"/>
          <w:szCs w:val="28"/>
        </w:rPr>
        <w:t>nhà quản lý sẽ đưa ra những cách thức quản lý phù hợp nhằm đạt được mục tiêu đã đề ra. Quan điểm đúng đắn, mục tiêu cụ thể, phù hợp với điều kiện thực tế của đơn vị thì công tác quản lý càng dễ dàng và đạt kết quả tốt. Ngược lại, quan điểm sai lệch, mục tiêu quá cao hoặc quá thấp so với điều kiện thực tế đều dẫn tới kết quả quản lý không</w:t>
      </w:r>
      <w:r w:rsidRPr="00A95E02">
        <w:rPr>
          <w:rFonts w:asciiTheme="majorHAnsi" w:hAnsiTheme="majorHAnsi" w:cstheme="majorHAnsi"/>
          <w:spacing w:val="-8"/>
          <w:sz w:val="28"/>
          <w:szCs w:val="28"/>
        </w:rPr>
        <w:t xml:space="preserve"> </w:t>
      </w:r>
      <w:r w:rsidRPr="00A95E02">
        <w:rPr>
          <w:rFonts w:asciiTheme="majorHAnsi" w:hAnsiTheme="majorHAnsi" w:cstheme="majorHAnsi"/>
          <w:sz w:val="28"/>
          <w:szCs w:val="28"/>
        </w:rPr>
        <w:t>cao.</w:t>
      </w:r>
    </w:p>
    <w:p w14:paraId="15E60D54"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Trang thiết bị, công nghệ: Trang thiết bị công nghệ hiện đại giúp quản</w:t>
      </w:r>
      <w:r w:rsidRPr="00A95E02">
        <w:rPr>
          <w:rFonts w:asciiTheme="majorHAnsi" w:hAnsiTheme="majorHAnsi" w:cstheme="majorHAnsi"/>
          <w:spacing w:val="13"/>
          <w:sz w:val="28"/>
          <w:szCs w:val="28"/>
        </w:rPr>
        <w:t xml:space="preserve"> </w:t>
      </w:r>
      <w:r w:rsidRPr="00A95E02">
        <w:rPr>
          <w:rFonts w:asciiTheme="majorHAnsi" w:hAnsiTheme="majorHAnsi" w:cstheme="majorHAnsi"/>
          <w:sz w:val="28"/>
          <w:szCs w:val="28"/>
        </w:rPr>
        <w:t xml:space="preserve">lý giờ giấc làm việc của công chức; đánh giá, xếp loại công chức; đánh </w:t>
      </w:r>
      <w:proofErr w:type="spellStart"/>
      <w:r w:rsidRPr="00A95E02">
        <w:rPr>
          <w:rFonts w:asciiTheme="majorHAnsi" w:hAnsiTheme="majorHAnsi" w:cstheme="majorHAnsi"/>
          <w:sz w:val="28"/>
          <w:szCs w:val="28"/>
        </w:rPr>
        <w:t>gía</w:t>
      </w:r>
      <w:proofErr w:type="spellEnd"/>
      <w:r w:rsidRPr="00A95E02">
        <w:rPr>
          <w:rFonts w:asciiTheme="majorHAnsi" w:hAnsiTheme="majorHAnsi" w:cstheme="majorHAnsi"/>
          <w:sz w:val="28"/>
          <w:szCs w:val="28"/>
        </w:rPr>
        <w:t xml:space="preserve"> chất lượng đầu vào của công chức. Đây là yếu tố ảnh hưởng tới thời gian, độ chính xác của kết quả thi tuyển công chức; đánh giá việc thực hiện chế độ công vụ của công chức. Bên cạnh đó, với trang thiết bị hiện đại, giúp việc thu thập và xử lý thông tin về công chức của nhà quản lý sẽ được tiến hành một cách nhanh chóng và chính xác.</w:t>
      </w:r>
    </w:p>
    <w:p w14:paraId="359A1DBE"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Trình độ, phẩm chất của đội ngũ làm công tác quản lý công chức: Công tác quản lý công chức là một nội dung rộng, bao gồm nhiều khâu, liên quan đến nhiều vấn đề như: tuyển dụng, giải quyết các chế độ chính sách; đề bạt, bổ nhiệm công chức. Do tính chất phức tạp, đòi hỏi người làm công tác quản lý công chức phải có trình độ chuyên môn vững vàng và hiểu biết về nhiều nội dung như: hiểu biết về pháp luật, hiểu biết về đối tượng quản lý, cũng như phải nắm vững các quy chế, văn </w:t>
      </w:r>
      <w:r w:rsidRPr="00A95E02">
        <w:rPr>
          <w:rFonts w:asciiTheme="majorHAnsi" w:hAnsiTheme="majorHAnsi" w:cstheme="majorHAnsi"/>
          <w:sz w:val="28"/>
          <w:szCs w:val="28"/>
        </w:rPr>
        <w:lastRenderedPageBreak/>
        <w:t xml:space="preserve">bản hướng dẫn liên quan đến công tác quản lý công chức. Từ đó, có nhiều cách thức quản lý hiệu quả, bên cạnh </w:t>
      </w:r>
      <w:r w:rsidRPr="00A95E02">
        <w:rPr>
          <w:rFonts w:asciiTheme="majorHAnsi" w:hAnsiTheme="majorHAnsi" w:cstheme="majorHAnsi"/>
          <w:spacing w:val="-3"/>
          <w:sz w:val="28"/>
          <w:szCs w:val="28"/>
        </w:rPr>
        <w:t xml:space="preserve">yêu </w:t>
      </w:r>
      <w:r w:rsidRPr="00A95E02">
        <w:rPr>
          <w:rFonts w:asciiTheme="majorHAnsi" w:hAnsiTheme="majorHAnsi" w:cstheme="majorHAnsi"/>
          <w:sz w:val="28"/>
          <w:szCs w:val="28"/>
        </w:rPr>
        <w:t xml:space="preserve">cầu có kiến thức chuyên sâu, hiểu biết rộng, làm công tác quản lý công chức còn cần phải có phẩm chất đạo đức tốt, bản lĩnh nghề nghiệp vững vàng, không vụ lợi, nể nang, xuôi chiều. </w:t>
      </w:r>
    </w:p>
    <w:p w14:paraId="7473CDC6" w14:textId="77777777" w:rsidR="00CC1601" w:rsidRPr="00A95E02" w:rsidRDefault="00CC1601" w:rsidP="00DB4B8C">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Trình độ công chức: Trình độ càng cao ý thức chấp hành quy định, quy chế cơ quan của công chức càng tốt và ngược</w:t>
      </w:r>
      <w:r w:rsidRPr="00A95E02">
        <w:rPr>
          <w:rFonts w:asciiTheme="majorHAnsi" w:hAnsiTheme="majorHAnsi" w:cstheme="majorHAnsi"/>
          <w:spacing w:val="-9"/>
          <w:sz w:val="28"/>
          <w:szCs w:val="28"/>
        </w:rPr>
        <w:t xml:space="preserve"> </w:t>
      </w:r>
      <w:r w:rsidRPr="00A95E02">
        <w:rPr>
          <w:rFonts w:asciiTheme="majorHAnsi" w:hAnsiTheme="majorHAnsi" w:cstheme="majorHAnsi"/>
          <w:sz w:val="28"/>
          <w:szCs w:val="28"/>
        </w:rPr>
        <w:t>lại.</w:t>
      </w:r>
    </w:p>
    <w:p w14:paraId="1F30A25B" w14:textId="77777777" w:rsidR="00CC1601" w:rsidRPr="00875DBA" w:rsidRDefault="00CC1601" w:rsidP="00867A44">
      <w:pPr>
        <w:pStyle w:val="Heading2"/>
        <w:jc w:val="center"/>
        <w:rPr>
          <w:rFonts w:cstheme="majorHAnsi"/>
          <w:b/>
          <w:bCs/>
          <w:i/>
          <w:iCs/>
          <w:szCs w:val="28"/>
        </w:rPr>
      </w:pPr>
      <w:bookmarkStart w:id="48" w:name="_Toc10307417"/>
      <w:bookmarkStart w:id="49" w:name="_Toc165617707"/>
      <w:r w:rsidRPr="00875DBA">
        <w:rPr>
          <w:rFonts w:cstheme="majorHAnsi"/>
          <w:b/>
          <w:bCs/>
          <w:i/>
          <w:iCs/>
          <w:szCs w:val="28"/>
        </w:rPr>
        <w:t>Kết luận chương 1</w:t>
      </w:r>
      <w:bookmarkEnd w:id="48"/>
      <w:bookmarkEnd w:id="49"/>
    </w:p>
    <w:p w14:paraId="27D136D5" w14:textId="7DA2CFA2" w:rsidR="00CC1601" w:rsidRPr="00A95E02" w:rsidRDefault="00CC1601" w:rsidP="00A95E02">
      <w:pPr>
        <w:spacing w:line="360" w:lineRule="auto"/>
        <w:jc w:val="both"/>
        <w:rPr>
          <w:rFonts w:asciiTheme="majorHAnsi" w:hAnsiTheme="majorHAnsi" w:cstheme="majorHAnsi"/>
          <w:sz w:val="28"/>
          <w:szCs w:val="28"/>
        </w:rPr>
      </w:pPr>
      <w:r w:rsidRPr="00A95E02">
        <w:rPr>
          <w:rFonts w:asciiTheme="majorHAnsi" w:hAnsiTheme="majorHAnsi" w:cstheme="majorHAnsi"/>
          <w:sz w:val="28"/>
          <w:szCs w:val="28"/>
        </w:rPr>
        <w:t>- Tổng quan tình hình nghiên cứu, Các nghiên cứu về đội ngũ cán bộ công chức và quản lý đội ngũ công chức đã được công bố,</w:t>
      </w:r>
      <w:r w:rsidRPr="00A95E02">
        <w:rPr>
          <w:rFonts w:asciiTheme="majorHAnsi" w:hAnsiTheme="majorHAnsi" w:cstheme="majorHAnsi"/>
          <w:spacing w:val="11"/>
          <w:sz w:val="28"/>
          <w:szCs w:val="28"/>
        </w:rPr>
        <w:t xml:space="preserve"> </w:t>
      </w:r>
      <w:r w:rsidRPr="00A95E02">
        <w:rPr>
          <w:rFonts w:asciiTheme="majorHAnsi" w:hAnsiTheme="majorHAnsi" w:cstheme="majorHAnsi"/>
          <w:sz w:val="28"/>
          <w:szCs w:val="28"/>
        </w:rPr>
        <w:t xml:space="preserve">Đánh giá chung về tình hình nghiên cứu và những khoảng trống đặt ra cho đề tài </w:t>
      </w:r>
      <w:r w:rsidR="008239B3">
        <w:rPr>
          <w:rFonts w:asciiTheme="majorHAnsi" w:hAnsiTheme="majorHAnsi" w:cstheme="majorHAnsi"/>
          <w:sz w:val="28"/>
          <w:szCs w:val="28"/>
        </w:rPr>
        <w:t>đề tài</w:t>
      </w:r>
      <w:r w:rsidRPr="00A95E02">
        <w:rPr>
          <w:rFonts w:asciiTheme="majorHAnsi" w:hAnsiTheme="majorHAnsi" w:cstheme="majorHAnsi"/>
          <w:sz w:val="28"/>
          <w:szCs w:val="28"/>
        </w:rPr>
        <w:t>.</w:t>
      </w:r>
    </w:p>
    <w:p w14:paraId="20313E95" w14:textId="77777777" w:rsidR="00CC1601" w:rsidRPr="00A95E02" w:rsidRDefault="00CC1601" w:rsidP="00A95E02">
      <w:pPr>
        <w:spacing w:line="360" w:lineRule="auto"/>
        <w:jc w:val="both"/>
        <w:rPr>
          <w:rFonts w:asciiTheme="majorHAnsi" w:hAnsiTheme="majorHAnsi" w:cstheme="majorHAnsi"/>
          <w:sz w:val="28"/>
          <w:szCs w:val="28"/>
        </w:rPr>
      </w:pPr>
      <w:r w:rsidRPr="00A95E02">
        <w:rPr>
          <w:rFonts w:asciiTheme="majorHAnsi" w:hAnsiTheme="majorHAnsi" w:cstheme="majorHAnsi"/>
          <w:sz w:val="28"/>
          <w:szCs w:val="28"/>
        </w:rPr>
        <w:t xml:space="preserve">Làm rõ </w:t>
      </w:r>
      <w:r w:rsidRPr="00A95E02">
        <w:rPr>
          <w:rFonts w:asciiTheme="majorHAnsi" w:hAnsiTheme="majorHAnsi" w:cstheme="majorHAnsi"/>
          <w:spacing w:val="-3"/>
          <w:sz w:val="28"/>
          <w:szCs w:val="28"/>
        </w:rPr>
        <w:t xml:space="preserve">Cơ </w:t>
      </w:r>
      <w:r w:rsidRPr="00A95E02">
        <w:rPr>
          <w:rFonts w:asciiTheme="majorHAnsi" w:hAnsiTheme="majorHAnsi" w:cstheme="majorHAnsi"/>
          <w:sz w:val="28"/>
          <w:szCs w:val="28"/>
        </w:rPr>
        <w:t xml:space="preserve">sở lý </w:t>
      </w:r>
      <w:r w:rsidRPr="00A95E02">
        <w:rPr>
          <w:rFonts w:asciiTheme="majorHAnsi" w:hAnsiTheme="majorHAnsi" w:cstheme="majorHAnsi"/>
          <w:spacing w:val="-4"/>
          <w:sz w:val="28"/>
          <w:szCs w:val="28"/>
        </w:rPr>
        <w:t xml:space="preserve">luận </w:t>
      </w:r>
      <w:r w:rsidRPr="00A95E02">
        <w:rPr>
          <w:rFonts w:asciiTheme="majorHAnsi" w:hAnsiTheme="majorHAnsi" w:cstheme="majorHAnsi"/>
          <w:sz w:val="28"/>
          <w:szCs w:val="28"/>
        </w:rPr>
        <w:t xml:space="preserve">và </w:t>
      </w:r>
      <w:r w:rsidRPr="00A95E02">
        <w:rPr>
          <w:rFonts w:asciiTheme="majorHAnsi" w:hAnsiTheme="majorHAnsi" w:cstheme="majorHAnsi"/>
          <w:spacing w:val="-4"/>
          <w:sz w:val="28"/>
          <w:szCs w:val="28"/>
        </w:rPr>
        <w:t xml:space="preserve">thực tiễn </w:t>
      </w:r>
      <w:r w:rsidRPr="00A95E02">
        <w:rPr>
          <w:rFonts w:asciiTheme="majorHAnsi" w:hAnsiTheme="majorHAnsi" w:cstheme="majorHAnsi"/>
          <w:spacing w:val="-3"/>
          <w:sz w:val="28"/>
          <w:szCs w:val="28"/>
        </w:rPr>
        <w:t xml:space="preserve">về </w:t>
      </w:r>
      <w:r w:rsidRPr="00A95E02">
        <w:rPr>
          <w:rFonts w:asciiTheme="majorHAnsi" w:hAnsiTheme="majorHAnsi" w:cstheme="majorHAnsi"/>
          <w:spacing w:val="-4"/>
          <w:sz w:val="28"/>
          <w:szCs w:val="28"/>
        </w:rPr>
        <w:t xml:space="preserve">quản </w:t>
      </w:r>
      <w:r w:rsidRPr="00A95E02">
        <w:rPr>
          <w:rFonts w:asciiTheme="majorHAnsi" w:hAnsiTheme="majorHAnsi" w:cstheme="majorHAnsi"/>
          <w:sz w:val="28"/>
          <w:szCs w:val="28"/>
        </w:rPr>
        <w:t>lý công chức</w:t>
      </w:r>
      <w:r w:rsidRPr="00A95E02">
        <w:rPr>
          <w:rFonts w:asciiTheme="majorHAnsi" w:hAnsiTheme="majorHAnsi" w:cstheme="majorHAnsi"/>
          <w:spacing w:val="-5"/>
          <w:sz w:val="28"/>
          <w:szCs w:val="28"/>
        </w:rPr>
        <w:t>,</w:t>
      </w:r>
      <w:r w:rsidRPr="00A95E02">
        <w:rPr>
          <w:rFonts w:asciiTheme="majorHAnsi" w:hAnsiTheme="majorHAnsi" w:cstheme="majorHAnsi"/>
          <w:spacing w:val="-13"/>
          <w:sz w:val="28"/>
          <w:szCs w:val="28"/>
        </w:rPr>
        <w:t xml:space="preserve"> </w:t>
      </w:r>
      <w:r w:rsidRPr="00A95E02">
        <w:rPr>
          <w:rFonts w:asciiTheme="majorHAnsi" w:hAnsiTheme="majorHAnsi" w:cstheme="majorHAnsi"/>
          <w:spacing w:val="-3"/>
          <w:sz w:val="28"/>
          <w:szCs w:val="28"/>
        </w:rPr>
        <w:t>gồm:</w:t>
      </w:r>
    </w:p>
    <w:p w14:paraId="1C3A8C42" w14:textId="77777777" w:rsidR="00CC1601" w:rsidRPr="00A95E02" w:rsidRDefault="00CC1601" w:rsidP="00A95E02">
      <w:pPr>
        <w:spacing w:line="360" w:lineRule="auto"/>
        <w:jc w:val="both"/>
        <w:rPr>
          <w:rFonts w:asciiTheme="majorHAnsi" w:hAnsiTheme="majorHAnsi" w:cstheme="majorHAnsi"/>
          <w:sz w:val="28"/>
          <w:szCs w:val="28"/>
        </w:rPr>
      </w:pPr>
      <w:r w:rsidRPr="00A95E02">
        <w:rPr>
          <w:rFonts w:asciiTheme="majorHAnsi" w:hAnsiTheme="majorHAnsi" w:cstheme="majorHAnsi"/>
          <w:sz w:val="28"/>
          <w:szCs w:val="28"/>
        </w:rPr>
        <w:t>+ Khái niệm công chức; Vị trí, vai trò của công chức trong nền hành chính nhà nước.</w:t>
      </w:r>
    </w:p>
    <w:p w14:paraId="0D238750" w14:textId="5330684A" w:rsidR="00CC1601" w:rsidRPr="00A95E02" w:rsidRDefault="00CC1601" w:rsidP="00A95E02">
      <w:pPr>
        <w:spacing w:line="360" w:lineRule="auto"/>
        <w:jc w:val="both"/>
        <w:rPr>
          <w:rFonts w:asciiTheme="majorHAnsi" w:hAnsiTheme="majorHAnsi" w:cstheme="majorHAnsi"/>
          <w:sz w:val="28"/>
          <w:szCs w:val="28"/>
        </w:rPr>
      </w:pPr>
      <w:r w:rsidRPr="00A95E02">
        <w:rPr>
          <w:rFonts w:asciiTheme="majorHAnsi" w:hAnsiTheme="majorHAnsi" w:cstheme="majorHAnsi"/>
          <w:sz w:val="28"/>
          <w:szCs w:val="28"/>
        </w:rPr>
        <w:t>+ Khái niệm Quản lý công chức; Sự cần thiết quản lý công chức; Nguyên tắc quản lý công chức; Nội dung quản lý nguồn công chức; Những nhân tố ảnh hưởng đến quản lý công chức;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Nội dung quản lý công chức.</w:t>
      </w:r>
    </w:p>
    <w:p w14:paraId="615673FA" w14:textId="77777777" w:rsidR="00CC1601" w:rsidRPr="00A95E02" w:rsidRDefault="00CC1601" w:rsidP="00A95E02">
      <w:pPr>
        <w:spacing w:line="360" w:lineRule="auto"/>
        <w:jc w:val="both"/>
        <w:rPr>
          <w:rFonts w:asciiTheme="majorHAnsi" w:hAnsiTheme="majorHAnsi" w:cstheme="majorHAnsi"/>
          <w:sz w:val="28"/>
          <w:szCs w:val="28"/>
          <w:lang w:val="it-IT"/>
        </w:rPr>
      </w:pPr>
    </w:p>
    <w:p w14:paraId="4CAC2299" w14:textId="77777777" w:rsidR="00CC1601" w:rsidRPr="00A95E02" w:rsidRDefault="00CC1601" w:rsidP="00A95E02">
      <w:pPr>
        <w:spacing w:line="360" w:lineRule="auto"/>
        <w:jc w:val="both"/>
        <w:rPr>
          <w:rFonts w:asciiTheme="majorHAnsi" w:hAnsiTheme="majorHAnsi" w:cstheme="majorHAnsi"/>
          <w:b/>
          <w:sz w:val="28"/>
          <w:szCs w:val="28"/>
          <w:lang w:val="it-IT"/>
        </w:rPr>
      </w:pPr>
    </w:p>
    <w:p w14:paraId="02B82D30" w14:textId="77777777" w:rsidR="00CC1601" w:rsidRPr="00A95E02" w:rsidRDefault="00CC1601" w:rsidP="00A95E02">
      <w:pPr>
        <w:spacing w:line="360" w:lineRule="auto"/>
        <w:jc w:val="both"/>
        <w:rPr>
          <w:rFonts w:asciiTheme="majorHAnsi" w:hAnsiTheme="majorHAnsi" w:cstheme="majorHAnsi"/>
          <w:b/>
          <w:sz w:val="28"/>
          <w:szCs w:val="28"/>
          <w:lang w:val="it-IT"/>
        </w:rPr>
      </w:pPr>
    </w:p>
    <w:p w14:paraId="6EAA4999" w14:textId="77777777" w:rsidR="00CC1601" w:rsidRPr="00A95E02" w:rsidRDefault="00CC1601" w:rsidP="00A95E02">
      <w:pPr>
        <w:spacing w:line="360" w:lineRule="auto"/>
        <w:jc w:val="both"/>
        <w:rPr>
          <w:rFonts w:asciiTheme="majorHAnsi" w:hAnsiTheme="majorHAnsi" w:cstheme="majorHAnsi"/>
          <w:b/>
          <w:sz w:val="28"/>
          <w:szCs w:val="28"/>
          <w:lang w:val="it-IT"/>
        </w:rPr>
      </w:pPr>
    </w:p>
    <w:p w14:paraId="15D67783" w14:textId="77777777" w:rsidR="00CC1601" w:rsidRPr="00A95E02" w:rsidRDefault="00CC1601" w:rsidP="00A95E02">
      <w:pPr>
        <w:spacing w:line="360" w:lineRule="auto"/>
        <w:jc w:val="both"/>
        <w:rPr>
          <w:rFonts w:asciiTheme="majorHAnsi" w:hAnsiTheme="majorHAnsi" w:cstheme="majorHAnsi"/>
          <w:b/>
          <w:sz w:val="28"/>
          <w:szCs w:val="28"/>
          <w:lang w:val="it-IT"/>
        </w:rPr>
      </w:pPr>
    </w:p>
    <w:p w14:paraId="5FB3899F" w14:textId="77777777" w:rsidR="00CC1601" w:rsidRPr="00A95E02" w:rsidRDefault="00CC1601" w:rsidP="00A95E02">
      <w:pPr>
        <w:spacing w:line="360" w:lineRule="auto"/>
        <w:jc w:val="both"/>
        <w:rPr>
          <w:rFonts w:asciiTheme="majorHAnsi" w:hAnsiTheme="majorHAnsi" w:cstheme="majorHAnsi"/>
          <w:sz w:val="28"/>
          <w:szCs w:val="28"/>
          <w:lang w:val="it-IT"/>
        </w:rPr>
      </w:pPr>
      <w:bookmarkStart w:id="50" w:name="_Toc10307418"/>
    </w:p>
    <w:p w14:paraId="05B378F9" w14:textId="77777777" w:rsidR="00CC1601" w:rsidRPr="00A95E02" w:rsidRDefault="00CC1601" w:rsidP="00A95E02">
      <w:pPr>
        <w:spacing w:line="360" w:lineRule="auto"/>
        <w:jc w:val="both"/>
        <w:rPr>
          <w:rFonts w:asciiTheme="majorHAnsi" w:hAnsiTheme="majorHAnsi" w:cstheme="majorHAnsi"/>
          <w:sz w:val="28"/>
          <w:szCs w:val="28"/>
          <w:lang w:val="it-IT"/>
        </w:rPr>
      </w:pPr>
    </w:p>
    <w:p w14:paraId="5134A4A0" w14:textId="77777777" w:rsidR="00CC1601" w:rsidRPr="00A95E02" w:rsidRDefault="00CC1601" w:rsidP="00A95E02">
      <w:pPr>
        <w:spacing w:line="360" w:lineRule="auto"/>
        <w:jc w:val="both"/>
        <w:rPr>
          <w:rFonts w:asciiTheme="majorHAnsi" w:hAnsiTheme="majorHAnsi" w:cstheme="majorHAnsi"/>
          <w:sz w:val="28"/>
          <w:szCs w:val="28"/>
          <w:lang w:val="it-IT"/>
        </w:rPr>
      </w:pPr>
    </w:p>
    <w:p w14:paraId="6B9C627E" w14:textId="77777777" w:rsidR="00CC1601" w:rsidRPr="00A95E02" w:rsidRDefault="00CC1601" w:rsidP="00A95E02">
      <w:pPr>
        <w:spacing w:line="360" w:lineRule="auto"/>
        <w:jc w:val="both"/>
        <w:rPr>
          <w:rFonts w:asciiTheme="majorHAnsi" w:hAnsiTheme="majorHAnsi" w:cstheme="majorHAnsi"/>
          <w:sz w:val="28"/>
          <w:szCs w:val="28"/>
          <w:lang w:val="it-IT"/>
        </w:rPr>
      </w:pPr>
    </w:p>
    <w:p w14:paraId="697B69D7" w14:textId="77777777" w:rsidR="00CC1601" w:rsidRPr="00A95E02" w:rsidRDefault="00CC1601" w:rsidP="00A95E02">
      <w:pPr>
        <w:spacing w:line="360" w:lineRule="auto"/>
        <w:jc w:val="both"/>
        <w:rPr>
          <w:rFonts w:asciiTheme="majorHAnsi" w:hAnsiTheme="majorHAnsi" w:cstheme="majorHAnsi"/>
          <w:sz w:val="28"/>
          <w:szCs w:val="28"/>
          <w:lang w:val="it-IT"/>
        </w:rPr>
      </w:pPr>
    </w:p>
    <w:p w14:paraId="15A2904F" w14:textId="3504B9D8" w:rsidR="00CC1601" w:rsidRPr="00A95E02" w:rsidRDefault="00CC1601" w:rsidP="00867A44">
      <w:pPr>
        <w:pStyle w:val="Heading1"/>
        <w:rPr>
          <w:rFonts w:cstheme="majorHAnsi"/>
          <w:szCs w:val="28"/>
          <w:lang w:val="it-IT"/>
        </w:rPr>
      </w:pPr>
      <w:bookmarkStart w:id="51" w:name="_Toc165617708"/>
      <w:r w:rsidRPr="005064BD">
        <w:rPr>
          <w:rFonts w:cstheme="majorHAnsi"/>
          <w:b/>
          <w:bCs/>
          <w:szCs w:val="28"/>
          <w:lang w:val="it-IT"/>
        </w:rPr>
        <w:lastRenderedPageBreak/>
        <w:t>CHƯƠNG 2</w:t>
      </w:r>
      <w:bookmarkEnd w:id="50"/>
      <w:r w:rsidR="005064BD">
        <w:rPr>
          <w:rFonts w:cstheme="majorHAnsi"/>
          <w:b/>
          <w:bCs/>
          <w:szCs w:val="28"/>
          <w:lang w:val="it-IT"/>
        </w:rPr>
        <w:t>:</w:t>
      </w:r>
      <w:bookmarkStart w:id="52" w:name="_Toc10307419"/>
      <w:r w:rsidR="005064BD">
        <w:rPr>
          <w:rFonts w:cstheme="majorHAnsi"/>
          <w:b/>
          <w:bCs/>
          <w:szCs w:val="28"/>
          <w:lang w:val="it-IT"/>
        </w:rPr>
        <w:t xml:space="preserve"> </w:t>
      </w:r>
      <w:r w:rsidRPr="00A95E02">
        <w:rPr>
          <w:rFonts w:cstheme="majorHAnsi"/>
          <w:szCs w:val="28"/>
          <w:lang w:val="it-IT"/>
        </w:rPr>
        <w:t>THỰC TRẠNG QUẢN LÝ CÔNG CHỨC TẠI ỦY BAN NHÂN DÂN THÀNH PHỐ VINH, TỈNH NGHỆ AN</w:t>
      </w:r>
      <w:bookmarkEnd w:id="51"/>
      <w:bookmarkEnd w:id="52"/>
    </w:p>
    <w:p w14:paraId="079DCB56" w14:textId="77777777" w:rsidR="00CC1601" w:rsidRPr="00A95E02" w:rsidRDefault="00CC1601" w:rsidP="00867A44">
      <w:pPr>
        <w:pStyle w:val="Heading2"/>
        <w:rPr>
          <w:rFonts w:cstheme="majorHAnsi"/>
          <w:b/>
          <w:szCs w:val="28"/>
          <w:lang w:val="it-IT"/>
        </w:rPr>
      </w:pPr>
      <w:bookmarkStart w:id="53" w:name="_Toc10307420"/>
      <w:bookmarkStart w:id="54" w:name="_Toc165617709"/>
      <w:r w:rsidRPr="00A95E02">
        <w:rPr>
          <w:rFonts w:cstheme="majorHAnsi"/>
          <w:b/>
          <w:szCs w:val="28"/>
          <w:lang w:val="it-IT"/>
        </w:rPr>
        <w:t>2.1.</w:t>
      </w:r>
      <w:r w:rsidRPr="00A95E02">
        <w:rPr>
          <w:rFonts w:cstheme="majorHAnsi"/>
          <w:b/>
          <w:bCs/>
          <w:spacing w:val="-2"/>
          <w:szCs w:val="28"/>
        </w:rPr>
        <w:t xml:space="preserve"> </w:t>
      </w:r>
      <w:r w:rsidRPr="00A95E02">
        <w:rPr>
          <w:rFonts w:cstheme="majorHAnsi"/>
          <w:b/>
          <w:szCs w:val="28"/>
          <w:lang w:val="it-IT"/>
        </w:rPr>
        <w:t>Khái quát chung về Ủy ban nhân dân và công chức Uỷ ban nhân dân thành phố Vinh</w:t>
      </w:r>
      <w:bookmarkEnd w:id="53"/>
      <w:bookmarkEnd w:id="54"/>
      <w:r w:rsidRPr="00A95E02">
        <w:rPr>
          <w:rFonts w:cstheme="majorHAnsi"/>
          <w:b/>
          <w:szCs w:val="28"/>
          <w:lang w:val="it-IT"/>
        </w:rPr>
        <w:tab/>
      </w:r>
    </w:p>
    <w:p w14:paraId="4B8E4B14" w14:textId="77777777" w:rsidR="00CC1601" w:rsidRPr="00FD45A3" w:rsidRDefault="00CC1601" w:rsidP="00867A44">
      <w:pPr>
        <w:pStyle w:val="Heading3"/>
        <w:rPr>
          <w:rFonts w:asciiTheme="majorHAnsi" w:hAnsiTheme="majorHAnsi" w:cstheme="majorHAnsi"/>
          <w:b/>
          <w:i/>
        </w:rPr>
      </w:pPr>
      <w:bookmarkStart w:id="55" w:name="_Toc10307421"/>
      <w:bookmarkStart w:id="56" w:name="_Toc165617710"/>
      <w:r w:rsidRPr="00FD45A3">
        <w:rPr>
          <w:rFonts w:asciiTheme="majorHAnsi" w:hAnsiTheme="majorHAnsi" w:cstheme="majorHAnsi"/>
          <w:b/>
          <w:i/>
        </w:rPr>
        <w:t>2.1.1. Khái quát về Ủy ban nhân dân thành phố Vinh, tỉnh Nghệ An</w:t>
      </w:r>
      <w:bookmarkEnd w:id="55"/>
      <w:bookmarkEnd w:id="56"/>
    </w:p>
    <w:p w14:paraId="2CE317E2" w14:textId="527B3E2E"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
        </w:rPr>
        <w:t xml:space="preserve">Thành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Vinh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lập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1963, </w:t>
      </w:r>
      <w:proofErr w:type="spellStart"/>
      <w:r w:rsidRPr="00A95E02">
        <w:rPr>
          <w:rFonts w:asciiTheme="majorHAnsi" w:hAnsiTheme="majorHAnsi" w:cstheme="majorHAnsi"/>
          <w:sz w:val="28"/>
          <w:szCs w:val="28"/>
          <w:lang w:val="en"/>
        </w:rPr>
        <w:t>theo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Nghị</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số</w:t>
      </w:r>
      <w:proofErr w:type="spellEnd"/>
      <w:r w:rsidRPr="00A95E02">
        <w:rPr>
          <w:rFonts w:asciiTheme="majorHAnsi" w:hAnsiTheme="majorHAnsi" w:cstheme="majorHAnsi"/>
          <w:sz w:val="28"/>
          <w:szCs w:val="28"/>
          <w:lang w:val="en"/>
        </w:rPr>
        <w:t xml:space="preserve"> 148/NĐ-CP </w:t>
      </w:r>
      <w:proofErr w:type="spellStart"/>
      <w:r w:rsidRPr="00A95E02">
        <w:rPr>
          <w:rFonts w:asciiTheme="majorHAnsi" w:hAnsiTheme="majorHAnsi" w:cstheme="majorHAnsi"/>
          <w:sz w:val="28"/>
          <w:szCs w:val="28"/>
          <w:lang w:val="en"/>
        </w:rPr>
        <w:t>ngày</w:t>
      </w:r>
      <w:proofErr w:type="spellEnd"/>
      <w:r w:rsidRPr="00A95E02">
        <w:rPr>
          <w:rFonts w:asciiTheme="majorHAnsi" w:hAnsiTheme="majorHAnsi" w:cstheme="majorHAnsi"/>
          <w:sz w:val="28"/>
          <w:szCs w:val="28"/>
          <w:lang w:val="en"/>
        </w:rPr>
        <w:t xml:space="preserve"> 10/10/1963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phủ</w:t>
      </w:r>
      <w:proofErr w:type="spellEnd"/>
      <w:r w:rsidRPr="00A95E02">
        <w:rPr>
          <w:rFonts w:asciiTheme="majorHAnsi" w:hAnsiTheme="majorHAnsi" w:cstheme="majorHAnsi"/>
          <w:sz w:val="28"/>
          <w:szCs w:val="28"/>
          <w:lang w:val="en"/>
        </w:rPr>
        <w:t xml:space="preserve">. </w:t>
      </w:r>
      <w:r w:rsidR="00F07010">
        <w:rPr>
          <w:rFonts w:asciiTheme="majorHAnsi" w:hAnsiTheme="majorHAnsi" w:cstheme="majorHAnsi"/>
          <w:sz w:val="28"/>
          <w:szCs w:val="28"/>
          <w:lang w:val="en"/>
        </w:rPr>
        <w:t>Sau</w:t>
      </w:r>
      <w:r w:rsidRPr="00A95E02">
        <w:rPr>
          <w:rFonts w:asciiTheme="majorHAnsi" w:hAnsiTheme="majorHAnsi" w:cstheme="majorHAnsi"/>
          <w:sz w:val="28"/>
          <w:szCs w:val="28"/>
          <w:lang w:val="en"/>
        </w:rPr>
        <w:t xml:space="preserve"> </w:t>
      </w:r>
      <w:r w:rsidR="00F07010">
        <w:rPr>
          <w:rFonts w:asciiTheme="majorHAnsi" w:hAnsiTheme="majorHAnsi" w:cstheme="majorHAnsi"/>
          <w:sz w:val="28"/>
          <w:szCs w:val="28"/>
          <w:lang w:val="en"/>
        </w:rPr>
        <w:t>6</w:t>
      </w:r>
      <w:r w:rsidRPr="00A95E02">
        <w:rPr>
          <w:rFonts w:asciiTheme="majorHAnsi" w:hAnsiTheme="majorHAnsi" w:cstheme="majorHAnsi"/>
          <w:sz w:val="28"/>
          <w:szCs w:val="28"/>
          <w:lang w:val="en"/>
        </w:rPr>
        <w:t xml:space="preserve">0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xây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dựng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phát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triển</w:t>
      </w:r>
      <w:proofErr w:type="spellEnd"/>
      <w:r w:rsidRPr="00A95E02">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đặc</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biệt</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là</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trong</w:t>
      </w:r>
      <w:proofErr w:type="spellEnd"/>
      <w:r w:rsidR="00F07010" w:rsidRPr="00F07010">
        <w:rPr>
          <w:rFonts w:asciiTheme="majorHAnsi" w:hAnsiTheme="majorHAnsi" w:cstheme="majorHAnsi"/>
          <w:sz w:val="28"/>
          <w:szCs w:val="28"/>
          <w:lang w:val="en"/>
        </w:rPr>
        <w:t xml:space="preserve"> 10 </w:t>
      </w:r>
      <w:proofErr w:type="spellStart"/>
      <w:r w:rsidR="00F07010" w:rsidRPr="00F07010">
        <w:rPr>
          <w:rFonts w:asciiTheme="majorHAnsi" w:hAnsiTheme="majorHAnsi" w:cstheme="majorHAnsi"/>
          <w:sz w:val="28"/>
          <w:szCs w:val="28"/>
          <w:lang w:val="en"/>
        </w:rPr>
        <w:t>năm</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thực</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hiện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Nghị</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quyết</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số</w:t>
      </w:r>
      <w:proofErr w:type="spellEnd"/>
      <w:r w:rsidR="00F07010" w:rsidRPr="00F07010">
        <w:rPr>
          <w:rFonts w:asciiTheme="majorHAnsi" w:hAnsiTheme="majorHAnsi" w:cstheme="majorHAnsi"/>
          <w:sz w:val="28"/>
          <w:szCs w:val="28"/>
          <w:lang w:val="en"/>
        </w:rPr>
        <w:t xml:space="preserve"> 26-NQ/TW </w:t>
      </w:r>
      <w:proofErr w:type="spellStart"/>
      <w:r w:rsidR="00F07010" w:rsidRPr="00F07010">
        <w:rPr>
          <w:rFonts w:asciiTheme="majorHAnsi" w:hAnsiTheme="majorHAnsi" w:cstheme="majorHAnsi"/>
          <w:sz w:val="28"/>
          <w:szCs w:val="28"/>
          <w:lang w:val="en"/>
        </w:rPr>
        <w:t>của</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Bộ</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Chính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trị</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về</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phương</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hướng</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nhiệm</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vụ</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phát</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triển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tỉnh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Nghệ</w:t>
      </w:r>
      <w:proofErr w:type="spellEnd"/>
      <w:r w:rsidR="00F07010" w:rsidRPr="00F07010">
        <w:rPr>
          <w:rFonts w:asciiTheme="majorHAnsi" w:hAnsiTheme="majorHAnsi" w:cstheme="majorHAnsi"/>
          <w:sz w:val="28"/>
          <w:szCs w:val="28"/>
          <w:lang w:val="en"/>
        </w:rPr>
        <w:t xml:space="preserve"> An </w:t>
      </w:r>
      <w:proofErr w:type="spellStart"/>
      <w:r w:rsidR="00F07010" w:rsidRPr="00F07010">
        <w:rPr>
          <w:rFonts w:asciiTheme="majorHAnsi" w:hAnsiTheme="majorHAnsi" w:cstheme="majorHAnsi"/>
          <w:sz w:val="28"/>
          <w:szCs w:val="28"/>
          <w:lang w:val="en"/>
        </w:rPr>
        <w:t>đến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năm</w:t>
      </w:r>
      <w:proofErr w:type="spellEnd"/>
      <w:r w:rsidR="00F07010" w:rsidRPr="00F07010">
        <w:rPr>
          <w:rFonts w:asciiTheme="majorHAnsi" w:hAnsiTheme="majorHAnsi" w:cstheme="majorHAnsi"/>
          <w:sz w:val="28"/>
          <w:szCs w:val="28"/>
          <w:lang w:val="en"/>
        </w:rPr>
        <w:t xml:space="preserve"> 2020 </w:t>
      </w:r>
      <w:proofErr w:type="spellStart"/>
      <w:r w:rsidR="00F07010" w:rsidRPr="00F07010">
        <w:rPr>
          <w:rFonts w:asciiTheme="majorHAnsi" w:hAnsiTheme="majorHAnsi" w:cstheme="majorHAnsi"/>
          <w:sz w:val="28"/>
          <w:szCs w:val="28"/>
          <w:lang w:val="en"/>
        </w:rPr>
        <w:t>với</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nhiều</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thành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tựu</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quy</w:t>
      </w:r>
      <w:proofErr w:type="spellEnd"/>
      <w:r w:rsidR="00F07010" w:rsidRPr="00F07010">
        <w:rPr>
          <w:rFonts w:asciiTheme="majorHAnsi" w:hAnsiTheme="majorHAnsi" w:cstheme="majorHAnsi"/>
          <w:sz w:val="28"/>
          <w:szCs w:val="28"/>
          <w:lang w:val="en"/>
        </w:rPr>
        <w:t xml:space="preserve"> mô và </w:t>
      </w:r>
      <w:proofErr w:type="spellStart"/>
      <w:r w:rsidR="00F07010" w:rsidRPr="00F07010">
        <w:rPr>
          <w:rFonts w:asciiTheme="majorHAnsi" w:hAnsiTheme="majorHAnsi" w:cstheme="majorHAnsi"/>
          <w:sz w:val="28"/>
          <w:szCs w:val="28"/>
          <w:lang w:val="en"/>
        </w:rPr>
        <w:t>tiềm</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lực</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kinh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tế</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có</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bước</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phát</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triển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khá</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cơ</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cấu</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kinh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tế</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chuyển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dịch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theo</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hướng</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hiện</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đại</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mang</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tính</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đặc</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trưng</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của</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đô</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thị</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đầu</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não</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của</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tỉnh</w:t>
      </w:r>
      <w:proofErr w:type="spellEnd"/>
      <w:r w:rsidR="00F07010" w:rsidRPr="00F07010">
        <w:rPr>
          <w:rFonts w:asciiTheme="majorHAnsi" w:hAnsiTheme="majorHAnsi" w:cstheme="majorHAnsi"/>
          <w:sz w:val="28"/>
          <w:szCs w:val="28"/>
          <w:lang w:val="en"/>
        </w:rPr>
        <w:t xml:space="preserve"> và </w:t>
      </w:r>
      <w:proofErr w:type="spellStart"/>
      <w:r w:rsidR="00F07010" w:rsidRPr="00F07010">
        <w:rPr>
          <w:rFonts w:asciiTheme="majorHAnsi" w:hAnsiTheme="majorHAnsi" w:cstheme="majorHAnsi"/>
          <w:sz w:val="28"/>
          <w:szCs w:val="28"/>
          <w:lang w:val="en"/>
        </w:rPr>
        <w:t>đô</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thị</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cấp</w:t>
      </w:r>
      <w:proofErr w:type="spellEnd"/>
      <w:r w:rsidR="00F07010" w:rsidRPr="00F07010">
        <w:rPr>
          <w:rFonts w:asciiTheme="majorHAnsi" w:hAnsiTheme="majorHAnsi" w:cstheme="majorHAnsi"/>
          <w:sz w:val="28"/>
          <w:szCs w:val="28"/>
          <w:lang w:val="en"/>
        </w:rPr>
        <w:t xml:space="preserve"> </w:t>
      </w:r>
      <w:proofErr w:type="spellStart"/>
      <w:r w:rsidR="00F07010" w:rsidRPr="00F07010">
        <w:rPr>
          <w:rFonts w:asciiTheme="majorHAnsi" w:hAnsiTheme="majorHAnsi" w:cstheme="majorHAnsi"/>
          <w:sz w:val="28"/>
          <w:szCs w:val="28"/>
          <w:lang w:val="en"/>
        </w:rPr>
        <w:t>vùng</w:t>
      </w:r>
      <w:proofErr w:type="spellEnd"/>
      <w:r w:rsidR="00F07010" w:rsidRPr="00F07010">
        <w:rPr>
          <w:rFonts w:asciiTheme="majorHAnsi" w:hAnsiTheme="majorHAnsi" w:cstheme="majorHAnsi"/>
          <w:sz w:val="28"/>
          <w:szCs w:val="28"/>
          <w:lang w:val="en"/>
        </w:rPr>
        <w:t>.</w:t>
      </w:r>
      <w:r w:rsidRPr="00A95E02">
        <w:rPr>
          <w:rFonts w:asciiTheme="majorHAnsi" w:hAnsiTheme="majorHAnsi" w:cstheme="majorHAnsi"/>
          <w:sz w:val="28"/>
          <w:szCs w:val="28"/>
        </w:rPr>
        <w:t xml:space="preserve"> Hiện nay, Thành phố đã và đang tập trung sức phát triển kinh tế, tăng cường đầu tư xây dựng hạ tầng đô thị một cách đồng bộ, hoàn chỉnh. Cùng với cơ chế chính sách thông thoáng của tỉnh, kết hợp với những điều kiện thuận lợi về vị trí địa lý, hệ thống giao thông đầu mối, nguồn nhân lực dồi dào, trình độ dân trí được nâng cao, thành phố Vinh đã trở thành trung tâm kinh tế, chính trị, văn hóa của tỉnh Nghệ An và khu vực Bắc Trung Bộ. </w:t>
      </w:r>
    </w:p>
    <w:p w14:paraId="1F17F5DF"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i/>
          <w:iCs/>
          <w:sz w:val="28"/>
          <w:szCs w:val="28"/>
          <w:lang w:val="en"/>
        </w:rPr>
        <w:t xml:space="preserve">Giai </w:t>
      </w:r>
      <w:proofErr w:type="spellStart"/>
      <w:r w:rsidRPr="00A95E02">
        <w:rPr>
          <w:rFonts w:asciiTheme="majorHAnsi" w:hAnsiTheme="majorHAnsi" w:cstheme="majorHAnsi"/>
          <w:i/>
          <w:iCs/>
          <w:sz w:val="28"/>
          <w:szCs w:val="28"/>
          <w:lang w:val="en"/>
        </w:rPr>
        <w:t>đoạn</w:t>
      </w:r>
      <w:proofErr w:type="spellEnd"/>
      <w:r w:rsidRPr="00A95E02">
        <w:rPr>
          <w:rFonts w:asciiTheme="majorHAnsi" w:hAnsiTheme="majorHAnsi" w:cstheme="majorHAnsi"/>
          <w:i/>
          <w:iCs/>
          <w:sz w:val="28"/>
          <w:szCs w:val="28"/>
          <w:lang w:val="en"/>
        </w:rPr>
        <w:t xml:space="preserve"> 1975 - 1985:</w:t>
      </w:r>
      <w:r w:rsidRPr="00A95E02">
        <w:rPr>
          <w:rFonts w:asciiTheme="majorHAnsi" w:hAnsiTheme="majorHAnsi" w:cstheme="majorHAnsi"/>
          <w:sz w:val="28"/>
          <w:szCs w:val="28"/>
          <w:lang w:val="en"/>
        </w:rPr>
        <w:t xml:space="preserve"> Ngay </w:t>
      </w:r>
      <w:proofErr w:type="spellStart"/>
      <w:r w:rsidRPr="00A95E02">
        <w:rPr>
          <w:rFonts w:asciiTheme="majorHAnsi" w:hAnsiTheme="majorHAnsi" w:cstheme="majorHAnsi"/>
          <w:sz w:val="28"/>
          <w:szCs w:val="28"/>
          <w:lang w:val="en"/>
        </w:rPr>
        <w:t>sau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khi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nước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phóng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cùng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việc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hệ</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thống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mạng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hệ</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thống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sở</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ngành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cũng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Giai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từ</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1975 </w:t>
      </w:r>
      <w:proofErr w:type="spellStart"/>
      <w:r w:rsidRPr="00A95E02">
        <w:rPr>
          <w:rFonts w:asciiTheme="majorHAnsi" w:hAnsiTheme="majorHAnsi" w:cstheme="majorHAnsi"/>
          <w:sz w:val="28"/>
          <w:szCs w:val="28"/>
          <w:lang w:val="en"/>
        </w:rPr>
        <w:t>đến</w:t>
      </w:r>
      <w:proofErr w:type="spellEnd"/>
      <w:r w:rsidRPr="00A95E02">
        <w:rPr>
          <w:rFonts w:asciiTheme="majorHAnsi" w:hAnsiTheme="majorHAnsi" w:cstheme="majorHAnsi"/>
          <w:sz w:val="28"/>
          <w:szCs w:val="28"/>
          <w:lang w:val="en"/>
        </w:rPr>
        <w:t xml:space="preserve"> 1985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giai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chế</w:t>
      </w:r>
      <w:proofErr w:type="spellEnd"/>
      <w:r w:rsidRPr="00A95E02">
        <w:rPr>
          <w:rFonts w:asciiTheme="majorHAnsi" w:hAnsiTheme="majorHAnsi" w:cstheme="majorHAnsi"/>
          <w:sz w:val="28"/>
          <w:szCs w:val="28"/>
          <w:lang w:val="en"/>
        </w:rPr>
        <w:t xml:space="preserve"> bao </w:t>
      </w:r>
      <w:proofErr w:type="spellStart"/>
      <w:r w:rsidRPr="00A95E02">
        <w:rPr>
          <w:rFonts w:asciiTheme="majorHAnsi" w:hAnsiTheme="majorHAnsi" w:cstheme="majorHAnsi"/>
          <w:sz w:val="28"/>
          <w:szCs w:val="28"/>
          <w:lang w:val="en"/>
        </w:rPr>
        <w:t>cấp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máy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theo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Trung </w:t>
      </w:r>
      <w:proofErr w:type="spellStart"/>
      <w:r w:rsidRPr="00A95E02">
        <w:rPr>
          <w:rFonts w:asciiTheme="majorHAnsi" w:hAnsiTheme="majorHAnsi" w:cstheme="majorHAnsi"/>
          <w:sz w:val="28"/>
          <w:szCs w:val="28"/>
          <w:lang w:val="en"/>
        </w:rPr>
        <w:t>ương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nhiều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đầu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biên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chế</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n</w:t>
      </w:r>
      <w:r w:rsidRPr="00A95E02">
        <w:rPr>
          <w:rFonts w:asciiTheme="majorHAnsi" w:hAnsiTheme="majorHAnsi" w:cstheme="majorHAnsi"/>
          <w:sz w:val="28"/>
          <w:szCs w:val="28"/>
        </w:rPr>
        <w:t xml:space="preserve">ước và chức năng quản lý sản xuất kinh doanh chưa được phân định rõ ràng. Hầu hết các sở ngành đều thực hiện cả 2 chức năng nói trên, trong đó chức năng quản lý sản xuất kinh doanh được đặc biệt coi trọng bằng cơ chế “xin - cho” bao trùm lên tất cả mọi lĩnh vực. </w:t>
      </w:r>
    </w:p>
    <w:p w14:paraId="75402B66"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i/>
          <w:iCs/>
          <w:sz w:val="28"/>
          <w:szCs w:val="28"/>
          <w:lang w:val="en"/>
        </w:rPr>
        <w:t xml:space="preserve">Giai </w:t>
      </w:r>
      <w:proofErr w:type="spellStart"/>
      <w:r w:rsidRPr="00A95E02">
        <w:rPr>
          <w:rFonts w:asciiTheme="majorHAnsi" w:hAnsiTheme="majorHAnsi" w:cstheme="majorHAnsi"/>
          <w:i/>
          <w:iCs/>
          <w:sz w:val="28"/>
          <w:szCs w:val="28"/>
          <w:lang w:val="en"/>
        </w:rPr>
        <w:t>đoạn</w:t>
      </w:r>
      <w:proofErr w:type="spellEnd"/>
      <w:r w:rsidRPr="00A95E02">
        <w:rPr>
          <w:rFonts w:asciiTheme="majorHAnsi" w:hAnsiTheme="majorHAnsi" w:cstheme="majorHAnsi"/>
          <w:i/>
          <w:iCs/>
          <w:sz w:val="28"/>
          <w:szCs w:val="28"/>
          <w:lang w:val="en"/>
        </w:rPr>
        <w:t xml:space="preserve"> 1986 - 1994:</w:t>
      </w:r>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giai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toàn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biên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chế</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theo</w:t>
      </w:r>
      <w:proofErr w:type="spellEnd"/>
      <w:r w:rsidRPr="00A95E02">
        <w:rPr>
          <w:rFonts w:asciiTheme="majorHAnsi" w:hAnsiTheme="majorHAnsi" w:cstheme="majorHAnsi"/>
          <w:sz w:val="28"/>
          <w:szCs w:val="28"/>
          <w:lang w:val="en"/>
        </w:rPr>
        <w:t xml:space="preserve"> Thông </w:t>
      </w:r>
      <w:proofErr w:type="spellStart"/>
      <w:r w:rsidRPr="00A95E02">
        <w:rPr>
          <w:rFonts w:asciiTheme="majorHAnsi" w:hAnsiTheme="majorHAnsi" w:cstheme="majorHAnsi"/>
          <w:sz w:val="28"/>
          <w:szCs w:val="28"/>
          <w:lang w:val="en"/>
        </w:rPr>
        <w:t>tư</w:t>
      </w:r>
      <w:proofErr w:type="spellEnd"/>
      <w:r w:rsidRPr="00A95E02">
        <w:rPr>
          <w:rFonts w:asciiTheme="majorHAnsi" w:hAnsiTheme="majorHAnsi" w:cstheme="majorHAnsi"/>
          <w:sz w:val="28"/>
          <w:szCs w:val="28"/>
          <w:lang w:val="en"/>
        </w:rPr>
        <w:t xml:space="preserve"> 11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Bí</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w:t>
      </w:r>
      <w:proofErr w:type="spellEnd"/>
      <w:r w:rsidRPr="00A95E02">
        <w:rPr>
          <w:rFonts w:asciiTheme="majorHAnsi" w:hAnsiTheme="majorHAnsi" w:cstheme="majorHAnsi"/>
          <w:sz w:val="28"/>
          <w:szCs w:val="28"/>
        </w:rPr>
        <w:t xml:space="preserve">ư và Nghị quyết 109/HĐBT, Quyết định 111/HĐBT ngày 12-4-1991 của Hội đồng Bộ trưởng (nay là Chính phủ). Đây là giai đoạn tiến hành </w:t>
      </w:r>
      <w:r w:rsidRPr="00A95E02">
        <w:rPr>
          <w:rFonts w:asciiTheme="majorHAnsi" w:hAnsiTheme="majorHAnsi" w:cstheme="majorHAnsi"/>
          <w:sz w:val="28"/>
          <w:szCs w:val="28"/>
        </w:rPr>
        <w:lastRenderedPageBreak/>
        <w:t xml:space="preserve">công cuộc đổi mới theo Nghị quyết Đại hội lần thứ VI của Đảng. Cả nước nói chung và tỉnh Nghệ An nói riêng đã triển khai công cuộc đổi mới toàn diện trên các mặt, trong đó trọng tâm là đổi mới cơ chế quản lý kinh tế gắn liền với cải cách hành chính. Trong giai đoạn này, thành phố đã đổi mới cơ chế quản lý, làm rõ, tách dần chức năng quản lý nhà nước và quản lý kinh doanh, phát huy vai trò chủ động của cơ sở. </w:t>
      </w:r>
    </w:p>
    <w:p w14:paraId="39CDDB85" w14:textId="29BC9AEB" w:rsidR="00CC1601" w:rsidRPr="00A95E02" w:rsidRDefault="00CC1601" w:rsidP="00FD45A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thí</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điểm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việc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thống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sự</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nghiệp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giáo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dục</w:t>
      </w:r>
      <w:proofErr w:type="spellEnd"/>
      <w:r w:rsidRPr="00A95E02">
        <w:rPr>
          <w:rFonts w:asciiTheme="majorHAnsi" w:hAnsiTheme="majorHAnsi" w:cstheme="majorHAnsi"/>
          <w:sz w:val="28"/>
          <w:szCs w:val="28"/>
          <w:lang w:val="en"/>
        </w:rPr>
        <w:t xml:space="preserve">, y </w:t>
      </w:r>
      <w:proofErr w:type="spellStart"/>
      <w:r w:rsidRPr="00A95E02">
        <w:rPr>
          <w:rFonts w:asciiTheme="majorHAnsi" w:hAnsiTheme="majorHAnsi" w:cstheme="majorHAnsi"/>
          <w:sz w:val="28"/>
          <w:szCs w:val="28"/>
          <w:lang w:val="en"/>
        </w:rPr>
        <w:t>tế</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văn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hóa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bàn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Mục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tiêu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toàn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máy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không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chỉ</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giảm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bớt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đầu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bớt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giảm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biên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chế</w:t>
      </w:r>
      <w:proofErr w:type="spellEnd"/>
      <w:r w:rsidRPr="00A95E02">
        <w:rPr>
          <w:rFonts w:asciiTheme="majorHAnsi" w:hAnsiTheme="majorHAnsi" w:cstheme="majorHAnsi"/>
          <w:sz w:val="28"/>
          <w:szCs w:val="28"/>
          <w:lang w:val="en"/>
        </w:rPr>
        <w:t xml:space="preserve"> mà chủ </w:t>
      </w:r>
      <w:proofErr w:type="spellStart"/>
      <w:r w:rsidRPr="00A95E02">
        <w:rPr>
          <w:rFonts w:asciiTheme="majorHAnsi" w:hAnsiTheme="majorHAnsi" w:cstheme="majorHAnsi"/>
          <w:sz w:val="28"/>
          <w:szCs w:val="28"/>
          <w:lang w:val="en"/>
        </w:rPr>
        <w:t>yếu</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quan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trọng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sắp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xếp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hợp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rõ</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loại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việc</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trách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nhiệm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từng</w:t>
      </w:r>
      <w:proofErr w:type="spellEnd"/>
      <w:r w:rsidRPr="00A95E02">
        <w:rPr>
          <w:rFonts w:asciiTheme="majorHAnsi" w:hAnsiTheme="majorHAnsi" w:cstheme="majorHAnsi"/>
          <w:sz w:val="28"/>
          <w:szCs w:val="28"/>
          <w:lang w:val="en"/>
        </w:rPr>
        <w:t xml:space="preserve"> c</w:t>
      </w:r>
      <w:r w:rsidRPr="00A95E02">
        <w:rPr>
          <w:rFonts w:asciiTheme="majorHAnsi" w:hAnsiTheme="majorHAnsi" w:cstheme="majorHAnsi"/>
          <w:sz w:val="28"/>
          <w:szCs w:val="28"/>
        </w:rPr>
        <w:t xml:space="preserve">ơ quan. Trên tinh thần đó, thành phố đã sắp xếp, giảm được 19 phòng, ban. Năm 1991, trên tinh thần tiếp tục cải cách bộ máy, thành phố đã tiến hành xác định, sắp xếp và phân loại các phòng, ban chuyên môn thuộc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E706F5">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gồm 2 loại: </w:t>
      </w:r>
    </w:p>
    <w:p w14:paraId="296B53B6" w14:textId="05AA44E0"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Loại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phòng</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chuyên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môn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giúp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việc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E706F5">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ủy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quyền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lý</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nhà</w:t>
      </w:r>
      <w:proofErr w:type="spellEnd"/>
      <w:r w:rsidRPr="00A95E02">
        <w:rPr>
          <w:rFonts w:asciiTheme="majorHAnsi" w:hAnsiTheme="majorHAnsi" w:cstheme="majorHAnsi"/>
          <w:sz w:val="28"/>
          <w:szCs w:val="28"/>
          <w:lang w:val="en"/>
        </w:rPr>
        <w:t xml:space="preserve"> n</w:t>
      </w:r>
      <w:r w:rsidRPr="00A95E02">
        <w:rPr>
          <w:rFonts w:asciiTheme="majorHAnsi" w:hAnsiTheme="majorHAnsi" w:cstheme="majorHAnsi"/>
          <w:sz w:val="28"/>
          <w:szCs w:val="28"/>
        </w:rPr>
        <w:t xml:space="preserve">ước theo ngành, lĩnh vực. </w:t>
      </w:r>
    </w:p>
    <w:p w14:paraId="15773128" w14:textId="3C2592CC" w:rsidR="00CC1601" w:rsidRPr="00A95E02" w:rsidRDefault="00E706F5" w:rsidP="00FD45A3">
      <w:pPr>
        <w:spacing w:line="360" w:lineRule="auto"/>
        <w:ind w:firstLine="567"/>
        <w:jc w:val="both"/>
        <w:rPr>
          <w:rFonts w:asciiTheme="majorHAnsi" w:hAnsiTheme="majorHAnsi" w:cstheme="majorHAnsi"/>
          <w:sz w:val="28"/>
          <w:szCs w:val="28"/>
        </w:rPr>
      </w:pPr>
      <w:r>
        <w:rPr>
          <w:rFonts w:asciiTheme="majorHAnsi" w:hAnsiTheme="majorHAnsi" w:cstheme="majorHAnsi"/>
          <w:sz w:val="28"/>
          <w:szCs w:val="28"/>
          <w:lang w:val="en"/>
        </w:rPr>
        <w:t xml:space="preserve"> </w:t>
      </w:r>
      <w:r w:rsidR="00CC1601" w:rsidRPr="00A95E02">
        <w:rPr>
          <w:rFonts w:asciiTheme="majorHAnsi" w:hAnsiTheme="majorHAnsi" w:cstheme="majorHAnsi"/>
          <w:sz w:val="28"/>
          <w:szCs w:val="28"/>
          <w:lang w:val="en"/>
        </w:rPr>
        <w:tab/>
        <w:t xml:space="preserve">- </w:t>
      </w:r>
      <w:proofErr w:type="spellStart"/>
      <w:r w:rsidR="00CC1601" w:rsidRPr="00A95E02">
        <w:rPr>
          <w:rFonts w:asciiTheme="majorHAnsi" w:hAnsiTheme="majorHAnsi" w:cstheme="majorHAnsi"/>
          <w:sz w:val="28"/>
          <w:szCs w:val="28"/>
          <w:lang w:val="en"/>
        </w:rPr>
        <w:t>Loại</w:t>
      </w:r>
      <w:proofErr w:type="spellEnd"/>
      <w:r w:rsidR="00CC1601" w:rsidRPr="00A95E02">
        <w:rPr>
          <w:rFonts w:asciiTheme="majorHAnsi" w:hAnsiTheme="majorHAnsi" w:cstheme="majorHAnsi"/>
          <w:sz w:val="28"/>
          <w:szCs w:val="28"/>
          <w:lang w:val="en"/>
        </w:rPr>
        <w:t xml:space="preserve"> c</w:t>
      </w:r>
      <w:r w:rsidR="00CC1601" w:rsidRPr="00A95E02">
        <w:rPr>
          <w:rFonts w:asciiTheme="majorHAnsi" w:hAnsiTheme="majorHAnsi" w:cstheme="majorHAnsi"/>
          <w:sz w:val="28"/>
          <w:szCs w:val="28"/>
        </w:rPr>
        <w:t xml:space="preserve">ơ quan nghiệp vụ giúp việc Ủy ban do </w:t>
      </w:r>
      <w:proofErr w:type="spellStart"/>
      <w:r w:rsidR="00CC1601" w:rsidRPr="00A95E02">
        <w:rPr>
          <w:rFonts w:asciiTheme="majorHAnsi" w:hAnsiTheme="majorHAnsi" w:cstheme="majorHAnsi"/>
          <w:sz w:val="28"/>
          <w:szCs w:val="28"/>
          <w:lang w:val="en"/>
        </w:rPr>
        <w:t>Uỷ</w:t>
      </w:r>
      <w:proofErr w:type="spellEnd"/>
      <w:r w:rsidR="00CC1601" w:rsidRPr="00A95E02">
        <w:rPr>
          <w:rFonts w:asciiTheme="majorHAnsi" w:hAnsiTheme="majorHAnsi" w:cstheme="majorHAnsi"/>
          <w:sz w:val="28"/>
          <w:szCs w:val="28"/>
          <w:lang w:val="en"/>
        </w:rPr>
        <w:t xml:space="preserve"> ban </w:t>
      </w:r>
      <w:proofErr w:type="spellStart"/>
      <w:r w:rsidR="00CC1601" w:rsidRPr="00A95E02">
        <w:rPr>
          <w:rFonts w:asciiTheme="majorHAnsi" w:hAnsiTheme="majorHAnsi" w:cstheme="majorHAnsi"/>
          <w:sz w:val="28"/>
          <w:szCs w:val="28"/>
          <w:lang w:val="en"/>
        </w:rPr>
        <w:t>nhân</w:t>
      </w:r>
      <w:proofErr w:type="spellEnd"/>
      <w:r w:rsidR="00CC1601" w:rsidRPr="00A95E02">
        <w:rPr>
          <w:rFonts w:asciiTheme="majorHAnsi" w:hAnsiTheme="majorHAnsi" w:cstheme="majorHAnsi"/>
          <w:sz w:val="28"/>
          <w:szCs w:val="28"/>
          <w:lang w:val="en"/>
        </w:rPr>
        <w:t xml:space="preserve"> </w:t>
      </w:r>
      <w:proofErr w:type="spellStart"/>
      <w:r w:rsidR="00CC1601" w:rsidRPr="00A95E02">
        <w:rPr>
          <w:rFonts w:asciiTheme="majorHAnsi" w:hAnsiTheme="majorHAnsi" w:cstheme="majorHAnsi"/>
          <w:sz w:val="28"/>
          <w:szCs w:val="28"/>
          <w:lang w:val="en"/>
        </w:rPr>
        <w:t>dân</w:t>
      </w:r>
      <w:proofErr w:type="spellEnd"/>
      <w:r w:rsidR="00CC1601" w:rsidRPr="00A95E02">
        <w:rPr>
          <w:rFonts w:asciiTheme="majorHAnsi" w:hAnsiTheme="majorHAnsi" w:cstheme="majorHAnsi"/>
          <w:sz w:val="28"/>
          <w:szCs w:val="28"/>
          <w:lang w:val="en"/>
        </w:rPr>
        <w:t xml:space="preserve"> </w:t>
      </w:r>
      <w:r w:rsidR="00CC1601" w:rsidRPr="00A95E02">
        <w:rPr>
          <w:rFonts w:asciiTheme="majorHAnsi" w:hAnsiTheme="majorHAnsi" w:cstheme="majorHAnsi"/>
          <w:sz w:val="28"/>
          <w:szCs w:val="28"/>
        </w:rPr>
        <w:t xml:space="preserve">thành phố thành lập khi có yêu cầu và giải thể khi không cần thiết và các cơ quan này không nằm trong hệ thống cơ quan quản lý hành chính nhà nước. Trong giai đoạn này, loại cơ quan này có 03 đơn vị. </w:t>
      </w:r>
    </w:p>
    <w:p w14:paraId="18A57C50"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i/>
          <w:iCs/>
          <w:sz w:val="28"/>
          <w:szCs w:val="28"/>
          <w:lang w:val="en"/>
        </w:rPr>
        <w:t xml:space="preserve">Giai </w:t>
      </w:r>
      <w:proofErr w:type="spellStart"/>
      <w:r w:rsidRPr="00A95E02">
        <w:rPr>
          <w:rFonts w:asciiTheme="majorHAnsi" w:hAnsiTheme="majorHAnsi" w:cstheme="majorHAnsi"/>
          <w:i/>
          <w:iCs/>
          <w:sz w:val="28"/>
          <w:szCs w:val="28"/>
          <w:lang w:val="en"/>
        </w:rPr>
        <w:t>đoạn</w:t>
      </w:r>
      <w:proofErr w:type="spellEnd"/>
      <w:r w:rsidRPr="00A95E02">
        <w:rPr>
          <w:rFonts w:asciiTheme="majorHAnsi" w:hAnsiTheme="majorHAnsi" w:cstheme="majorHAnsi"/>
          <w:i/>
          <w:iCs/>
          <w:sz w:val="28"/>
          <w:szCs w:val="28"/>
          <w:lang w:val="en"/>
        </w:rPr>
        <w:t xml:space="preserve"> 1995 - 2004:</w:t>
      </w:r>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Là</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giai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đoạn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một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toàn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sâu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rộng</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triệt</w:t>
      </w:r>
      <w:proofErr w:type="spellEnd"/>
      <w:r w:rsidRPr="00A95E02">
        <w:rPr>
          <w:rFonts w:asciiTheme="majorHAnsi" w:hAnsiTheme="majorHAnsi" w:cstheme="majorHAnsi"/>
          <w:sz w:val="28"/>
          <w:szCs w:val="28"/>
          <w:lang w:val="en"/>
        </w:rPr>
        <w:t xml:space="preserve"> để </w:t>
      </w:r>
      <w:proofErr w:type="spellStart"/>
      <w:r w:rsidRPr="00A95E02">
        <w:rPr>
          <w:rFonts w:asciiTheme="majorHAnsi" w:hAnsiTheme="majorHAnsi" w:cstheme="majorHAnsi"/>
          <w:sz w:val="28"/>
          <w:szCs w:val="28"/>
          <w:lang w:val="en"/>
        </w:rPr>
        <w:t>nhất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theo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Nghị</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quyết</w:t>
      </w:r>
      <w:proofErr w:type="spellEnd"/>
      <w:r w:rsidRPr="00A95E02">
        <w:rPr>
          <w:rFonts w:asciiTheme="majorHAnsi" w:hAnsiTheme="majorHAnsi" w:cstheme="majorHAnsi"/>
          <w:sz w:val="28"/>
          <w:szCs w:val="28"/>
          <w:lang w:val="en"/>
        </w:rPr>
        <w:t xml:space="preserve"> 38/CP </w:t>
      </w:r>
      <w:proofErr w:type="spellStart"/>
      <w:r w:rsidRPr="00A95E02">
        <w:rPr>
          <w:rFonts w:asciiTheme="majorHAnsi" w:hAnsiTheme="majorHAnsi" w:cstheme="majorHAnsi"/>
          <w:sz w:val="28"/>
          <w:szCs w:val="28"/>
          <w:lang w:val="en"/>
        </w:rPr>
        <w:t>ngày</w:t>
      </w:r>
      <w:proofErr w:type="spellEnd"/>
      <w:r w:rsidRPr="00A95E02">
        <w:rPr>
          <w:rFonts w:asciiTheme="majorHAnsi" w:hAnsiTheme="majorHAnsi" w:cstheme="majorHAnsi"/>
          <w:sz w:val="28"/>
          <w:szCs w:val="28"/>
          <w:lang w:val="en"/>
        </w:rPr>
        <w:t xml:space="preserve"> 04 tháng 6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1994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phủ</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đó</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tiếp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tục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sắp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xếp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gọn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máy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phục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vụ</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tốt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hơn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đối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người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luôn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coi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trọng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Qúa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hiện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cải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dẫn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sự</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chuyển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đổi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cấu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tổ</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máy</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quan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cho</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phù</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hợp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với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w:t>
      </w:r>
      <w:proofErr w:type="spellEnd"/>
      <w:r w:rsidRPr="00A95E02">
        <w:rPr>
          <w:rFonts w:asciiTheme="majorHAnsi" w:hAnsiTheme="majorHAnsi" w:cstheme="majorHAnsi"/>
          <w:sz w:val="28"/>
          <w:szCs w:val="28"/>
        </w:rPr>
        <w:t xml:space="preserve">ương thức hoạt động mới, có sự phân công, phân cấp rõ ràng giữa các đơn vị trong hệ thống tổ chức. Giai đoạn này,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tinh giản từ 19 xuống còn 17 phòng, ban trực thuộc.</w:t>
      </w:r>
    </w:p>
    <w:p w14:paraId="1F9EC60E" w14:textId="77777777" w:rsidR="00CC1601" w:rsidRPr="00A95E02" w:rsidRDefault="00CC1601" w:rsidP="00FD45A3">
      <w:pPr>
        <w:spacing w:line="360" w:lineRule="auto"/>
        <w:ind w:firstLine="567"/>
        <w:jc w:val="both"/>
        <w:rPr>
          <w:rFonts w:asciiTheme="majorHAnsi" w:hAnsiTheme="majorHAnsi" w:cstheme="majorHAnsi"/>
          <w:i/>
          <w:iCs/>
          <w:sz w:val="28"/>
          <w:szCs w:val="28"/>
          <w:lang w:val="en"/>
        </w:rPr>
      </w:pPr>
      <w:r w:rsidRPr="00A95E02">
        <w:rPr>
          <w:rFonts w:asciiTheme="majorHAnsi" w:hAnsiTheme="majorHAnsi" w:cstheme="majorHAnsi"/>
          <w:i/>
          <w:iCs/>
          <w:sz w:val="28"/>
          <w:szCs w:val="28"/>
          <w:lang w:val="en"/>
        </w:rPr>
        <w:t xml:space="preserve">Giai </w:t>
      </w:r>
      <w:proofErr w:type="spellStart"/>
      <w:r w:rsidRPr="00A95E02">
        <w:rPr>
          <w:rFonts w:asciiTheme="majorHAnsi" w:hAnsiTheme="majorHAnsi" w:cstheme="majorHAnsi"/>
          <w:i/>
          <w:iCs/>
          <w:sz w:val="28"/>
          <w:szCs w:val="28"/>
          <w:lang w:val="en"/>
        </w:rPr>
        <w:t>đoạn</w:t>
      </w:r>
      <w:proofErr w:type="spellEnd"/>
      <w:r w:rsidRPr="00A95E02">
        <w:rPr>
          <w:rFonts w:asciiTheme="majorHAnsi" w:hAnsiTheme="majorHAnsi" w:cstheme="majorHAnsi"/>
          <w:i/>
          <w:iCs/>
          <w:sz w:val="28"/>
          <w:szCs w:val="28"/>
          <w:lang w:val="en"/>
        </w:rPr>
        <w:t xml:space="preserve"> </w:t>
      </w:r>
      <w:proofErr w:type="spellStart"/>
      <w:r w:rsidRPr="00A95E02">
        <w:rPr>
          <w:rFonts w:asciiTheme="majorHAnsi" w:hAnsiTheme="majorHAnsi" w:cstheme="majorHAnsi"/>
          <w:i/>
          <w:iCs/>
          <w:sz w:val="28"/>
          <w:szCs w:val="28"/>
          <w:lang w:val="en"/>
        </w:rPr>
        <w:t>năm</w:t>
      </w:r>
      <w:proofErr w:type="spellEnd"/>
      <w:r w:rsidRPr="00A95E02">
        <w:rPr>
          <w:rFonts w:asciiTheme="majorHAnsi" w:hAnsiTheme="majorHAnsi" w:cstheme="majorHAnsi"/>
          <w:i/>
          <w:iCs/>
          <w:sz w:val="28"/>
          <w:szCs w:val="28"/>
          <w:lang w:val="en"/>
        </w:rPr>
        <w:t xml:space="preserve"> 2004 </w:t>
      </w:r>
      <w:proofErr w:type="spellStart"/>
      <w:r w:rsidRPr="00A95E02">
        <w:rPr>
          <w:rFonts w:asciiTheme="majorHAnsi" w:hAnsiTheme="majorHAnsi" w:cstheme="majorHAnsi"/>
          <w:i/>
          <w:iCs/>
          <w:sz w:val="28"/>
          <w:szCs w:val="28"/>
          <w:lang w:val="en"/>
        </w:rPr>
        <w:t>đến</w:t>
      </w:r>
      <w:proofErr w:type="spellEnd"/>
      <w:r w:rsidRPr="00A95E02">
        <w:rPr>
          <w:rFonts w:asciiTheme="majorHAnsi" w:hAnsiTheme="majorHAnsi" w:cstheme="majorHAnsi"/>
          <w:i/>
          <w:iCs/>
          <w:sz w:val="28"/>
          <w:szCs w:val="28"/>
          <w:lang w:val="en"/>
        </w:rPr>
        <w:t xml:space="preserve"> nay:</w:t>
      </w:r>
    </w:p>
    <w:p w14:paraId="2920DB62" w14:textId="523731F2" w:rsidR="00CC1601" w:rsidRPr="00A95E02" w:rsidRDefault="00CC1601" w:rsidP="00FD45A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lang w:val="en"/>
        </w:rPr>
        <w:lastRenderedPageBreak/>
        <w:t>Quyết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định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số</w:t>
      </w:r>
      <w:proofErr w:type="spellEnd"/>
      <w:r w:rsidRPr="00A95E02">
        <w:rPr>
          <w:rFonts w:asciiTheme="majorHAnsi" w:hAnsiTheme="majorHAnsi" w:cstheme="majorHAnsi"/>
          <w:sz w:val="28"/>
          <w:szCs w:val="28"/>
          <w:lang w:val="en"/>
        </w:rPr>
        <w:t xml:space="preserve"> 239/2005/QĐ-</w:t>
      </w:r>
      <w:proofErr w:type="spellStart"/>
      <w:r w:rsidRPr="00A95E02">
        <w:rPr>
          <w:rFonts w:asciiTheme="majorHAnsi" w:hAnsiTheme="majorHAnsi" w:cstheme="majorHAnsi"/>
          <w:sz w:val="28"/>
          <w:szCs w:val="28"/>
          <w:lang w:val="en"/>
        </w:rPr>
        <w:t>TTg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ngày</w:t>
      </w:r>
      <w:proofErr w:type="spellEnd"/>
      <w:r w:rsidRPr="00A95E02">
        <w:rPr>
          <w:rFonts w:asciiTheme="majorHAnsi" w:hAnsiTheme="majorHAnsi" w:cstheme="majorHAnsi"/>
          <w:sz w:val="28"/>
          <w:szCs w:val="28"/>
          <w:lang w:val="en"/>
        </w:rPr>
        <w:t xml:space="preserve"> 30/5/2005 </w:t>
      </w:r>
      <w:proofErr w:type="spellStart"/>
      <w:r w:rsidRPr="00A95E02">
        <w:rPr>
          <w:rFonts w:asciiTheme="majorHAnsi" w:hAnsiTheme="majorHAnsi" w:cstheme="majorHAnsi"/>
          <w:sz w:val="28"/>
          <w:szCs w:val="28"/>
          <w:lang w:val="en"/>
        </w:rPr>
        <w:t>của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Thủ</w:t>
      </w:r>
      <w:proofErr w:type="spellEnd"/>
      <w:r w:rsidRPr="00A95E02">
        <w:rPr>
          <w:rFonts w:asciiTheme="majorHAnsi" w:hAnsiTheme="majorHAnsi" w:cstheme="majorHAnsi"/>
          <w:sz w:val="28"/>
          <w:szCs w:val="28"/>
          <w:lang w:val="en"/>
        </w:rPr>
        <w:t xml:space="preserve"> t</w:t>
      </w:r>
      <w:proofErr w:type="spellStart"/>
      <w:r w:rsidRPr="00A95E02">
        <w:rPr>
          <w:rFonts w:asciiTheme="majorHAnsi" w:hAnsiTheme="majorHAnsi" w:cstheme="majorHAnsi"/>
          <w:sz w:val="28"/>
          <w:szCs w:val="28"/>
        </w:rPr>
        <w:t>ướng</w:t>
      </w:r>
      <w:proofErr w:type="spellEnd"/>
      <w:r w:rsidRPr="00A95E02">
        <w:rPr>
          <w:rFonts w:asciiTheme="majorHAnsi" w:hAnsiTheme="majorHAnsi" w:cstheme="majorHAnsi"/>
          <w:sz w:val="28"/>
          <w:szCs w:val="28"/>
        </w:rPr>
        <w:t xml:space="preserve"> Chính phủ phê duyệt Đề án phát triển thành phố Vinh, tỉnh Nghệ An thành trung tâm kinh tế, chính trị, văn hóa vùng Bắc Trung bộ và phương hướng nhiệm vụ phát triển Thành phố Vinh đến năm 2020 đã đề ra: “Thành phố Vinh bước vào thế kỷ mới trong bối cảnh toàn cầu hóa kinh tế và cách mạng khoa học công nghệ đang diễn ra mạnh mẽ; tình hình thế giới diễn biến phức tạp, các thế lực thù địch tiếp tục chống phá ta quyết liệt; đất nước ta tiếp tục sự nghiệp đổi mới, đẩy mạnh công nghiệp hóa, hiện đại hóa, chủ động hội nhập vào kinh tế khu vực và thế giới… Thành phố Vinh đứng trước những thuận lợi và cả những khó khăn, thách thức gay gắt hơn với nhiệm vụ xây dựng Thành phố Vinh thành một thành phố xã hội chủ nghĩa văn minh, hiện đại, là đầu tàu của tỉnh Nghệ An và khu vực Bắc Trung bộ…”. Là giai đoạn thực hiện cải cách hành chính một cách toàn diện, sâu rộng và triệt để nhất. Giai đoạn này, thực hiện </w:t>
      </w:r>
      <w:r w:rsidRPr="00A95E02">
        <w:rPr>
          <w:rFonts w:asciiTheme="majorHAnsi" w:hAnsiTheme="majorHAnsi" w:cstheme="majorHAnsi"/>
          <w:spacing w:val="-2"/>
          <w:sz w:val="28"/>
          <w:szCs w:val="28"/>
        </w:rPr>
        <w:t>thực hiện theo Nghị định số 14/2008/NĐ-CP ngày 04/2/2008 và Quyết định số 1448/QĐ-UBND ngày 24/4/2008 của</w:t>
      </w:r>
      <w:r w:rsidR="00E706F5">
        <w:rPr>
          <w:rFonts w:asciiTheme="majorHAnsi" w:hAnsiTheme="majorHAnsi" w:cstheme="majorHAnsi"/>
          <w:spacing w:val="-2"/>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 xml:space="preserve">tỉnh Nghệ An về tổ chức lại các cơ quan chuyên môn thuộc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huyện, quận, thị xã, thành phố thuộc tỉnh,</w:t>
      </w:r>
      <w:r w:rsidRPr="00A95E02">
        <w:rPr>
          <w:rFonts w:asciiTheme="majorHAnsi" w:hAnsiTheme="majorHAnsi" w:cstheme="majorHAnsi"/>
          <w:sz w:val="28"/>
          <w:szCs w:val="28"/>
        </w:rPr>
        <w:t xml:space="preserve"> </w:t>
      </w:r>
      <w:r w:rsidRPr="00A95E02">
        <w:rPr>
          <w:rFonts w:asciiTheme="majorHAnsi" w:hAnsiTheme="majorHAnsi" w:cstheme="majorHAnsi"/>
          <w:spacing w:val="-2"/>
          <w:sz w:val="28"/>
          <w:szCs w:val="28"/>
        </w:rPr>
        <w:t xml:space="preserve">từ năm 2008,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Thành phố Vinh đã tiến hành sáp nhập các phòng chuyên môn theo đúng quy định. Năm 2012,</w:t>
      </w:r>
      <w:r w:rsidR="00E706F5">
        <w:rPr>
          <w:rFonts w:asciiTheme="majorHAnsi" w:hAnsiTheme="majorHAnsi" w:cstheme="majorHAnsi"/>
          <w:spacing w:val="-2"/>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 xml:space="preserve">Thành phố tiếp tục hoàn thành việc sáp nhập phòng </w:t>
      </w:r>
      <w:r w:rsidRPr="00A95E02">
        <w:rPr>
          <w:rFonts w:asciiTheme="majorHAnsi" w:hAnsiTheme="majorHAnsi" w:cstheme="majorHAnsi"/>
          <w:sz w:val="28"/>
          <w:szCs w:val="28"/>
        </w:rPr>
        <w:t>Tài chính và phòng Kế hoạch - Đầu tư thành phòng Tài chính - Kế hoạch, đến nay, cơ quan</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đã sắp xếp tinh gọn, đúng quy định với tổng số 12 phòng chuyên môn gồm: phòng Tài nguyên và Môi trường, Quản lý Đô thị, Tài chính - Kế hoạch, Nội vụ, Kinh tế, Văn hóa - Thông tin, Tư pháp, Thanh tra, Giáo dục - Đào tạo, Y tế, Văn phòng HĐND-UBND, Lao động - Thương binh và Xã hội.</w:t>
      </w:r>
    </w:p>
    <w:p w14:paraId="6C8CFF56" w14:textId="77777777" w:rsidR="00CC1601" w:rsidRPr="00A95E02" w:rsidRDefault="00CC1601" w:rsidP="00FD45A3">
      <w:pPr>
        <w:spacing w:line="360" w:lineRule="auto"/>
        <w:ind w:firstLine="567"/>
        <w:jc w:val="both"/>
        <w:rPr>
          <w:rFonts w:asciiTheme="majorHAnsi" w:hAnsiTheme="majorHAnsi" w:cstheme="majorHAnsi"/>
          <w:spacing w:val="-2"/>
          <w:sz w:val="28"/>
          <w:szCs w:val="28"/>
        </w:rPr>
      </w:pPr>
      <w:r w:rsidRPr="00A95E02">
        <w:rPr>
          <w:rFonts w:asciiTheme="majorHAnsi" w:hAnsiTheme="majorHAnsi" w:cstheme="majorHAnsi"/>
          <w:spacing w:val="-2"/>
          <w:sz w:val="28"/>
          <w:szCs w:val="28"/>
        </w:rPr>
        <w:t xml:space="preserve">Thực hiện Nghị định số </w:t>
      </w:r>
      <w:r w:rsidRPr="00A95E02">
        <w:rPr>
          <w:rFonts w:asciiTheme="majorHAnsi" w:hAnsiTheme="majorHAnsi" w:cstheme="majorHAnsi"/>
          <w:sz w:val="28"/>
          <w:szCs w:val="28"/>
        </w:rPr>
        <w:t>37/2014/NĐ-CP</w:t>
      </w:r>
      <w:r w:rsidRPr="00A95E02">
        <w:rPr>
          <w:rFonts w:asciiTheme="majorHAnsi" w:hAnsiTheme="majorHAnsi" w:cstheme="majorHAnsi"/>
          <w:b/>
          <w:sz w:val="28"/>
          <w:szCs w:val="28"/>
        </w:rPr>
        <w:t xml:space="preserve"> </w:t>
      </w:r>
      <w:r w:rsidRPr="00A95E02">
        <w:rPr>
          <w:rFonts w:asciiTheme="majorHAnsi" w:hAnsiTheme="majorHAnsi" w:cstheme="majorHAnsi"/>
          <w:sz w:val="28"/>
          <w:szCs w:val="28"/>
        </w:rPr>
        <w:t xml:space="preserve">ngày 05/5/2014 </w:t>
      </w:r>
      <w:r w:rsidRPr="00A95E02">
        <w:rPr>
          <w:rFonts w:asciiTheme="majorHAnsi" w:hAnsiTheme="majorHAnsi" w:cstheme="majorHAnsi"/>
          <w:spacing w:val="-2"/>
          <w:sz w:val="28"/>
          <w:szCs w:val="28"/>
        </w:rPr>
        <w:t xml:space="preserve">của Chính phủ quy định tổ chức các cơ quan chuyên môn thuộc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 xml:space="preserve">huyện, quận, thị xã, thành phố thuộc tỉnh,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 xml:space="preserve">thành phố đã tiến hành sắp xếp, cơ cấu lại các phòng chuyên môn, xây dựng quy chế hoạt động, tiến hành phân công nhiệm vụ cụ thể cho các phòng theo đúng chức năng, nhiệm vụ được giao. </w:t>
      </w:r>
    </w:p>
    <w:p w14:paraId="782C840B" w14:textId="36FE9ADF" w:rsidR="00CC1601" w:rsidRPr="00A95E02" w:rsidRDefault="00CC1601" w:rsidP="008C5739">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ml:space="preserve">Sau khi sắp xếp, củng cố tổ chức bộ máy các phòng chuyên môn theo Nghị định số </w:t>
      </w:r>
      <w:r w:rsidR="008C5739" w:rsidRPr="008C5739">
        <w:rPr>
          <w:rFonts w:asciiTheme="majorHAnsi" w:hAnsiTheme="majorHAnsi" w:cstheme="majorHAnsi"/>
          <w:sz w:val="28"/>
          <w:szCs w:val="28"/>
        </w:rPr>
        <w:t xml:space="preserve">108/2020/NĐ-CP của Chính </w:t>
      </w:r>
      <w:proofErr w:type="spellStart"/>
      <w:r w:rsidR="008C5739" w:rsidRPr="008C5739">
        <w:rPr>
          <w:rFonts w:asciiTheme="majorHAnsi" w:hAnsiTheme="majorHAnsi" w:cstheme="majorHAnsi"/>
          <w:sz w:val="28"/>
          <w:szCs w:val="28"/>
        </w:rPr>
        <w:t>ph</w:t>
      </w:r>
      <w:proofErr w:type="spellEnd"/>
      <w:r w:rsidR="00032494">
        <w:rPr>
          <w:rFonts w:asciiTheme="majorHAnsi" w:hAnsiTheme="majorHAnsi" w:cstheme="majorHAnsi"/>
          <w:sz w:val="28"/>
          <w:szCs w:val="28"/>
          <w:lang w:val="en-US"/>
        </w:rPr>
        <w:t>ủ</w:t>
      </w:r>
      <w:r w:rsidR="008C5739" w:rsidRPr="008C5739">
        <w:rPr>
          <w:rFonts w:asciiTheme="majorHAnsi" w:hAnsiTheme="majorHAnsi" w:cstheme="majorHAnsi"/>
          <w:sz w:val="28"/>
          <w:szCs w:val="28"/>
        </w:rPr>
        <w:t xml:space="preserve"> </w:t>
      </w:r>
      <w:r w:rsidR="00032494">
        <w:rPr>
          <w:rFonts w:asciiTheme="majorHAnsi" w:hAnsiTheme="majorHAnsi" w:cstheme="majorHAnsi"/>
          <w:sz w:val="28"/>
          <w:szCs w:val="28"/>
          <w:lang w:val="en-US"/>
        </w:rPr>
        <w:t>(</w:t>
      </w:r>
      <w:r w:rsidR="008C5739" w:rsidRPr="008C5739">
        <w:rPr>
          <w:rFonts w:asciiTheme="majorHAnsi" w:hAnsiTheme="majorHAnsi" w:cstheme="majorHAnsi"/>
          <w:sz w:val="28"/>
          <w:szCs w:val="28"/>
        </w:rPr>
        <w:t>Sửa đổi, bổ sung một số điều của Nghị định số 37/2014/NĐ-CP ngày 05 tháng 5 năm 2014 của Chính phủ</w:t>
      </w:r>
      <w:r w:rsidR="00032494">
        <w:rPr>
          <w:rFonts w:asciiTheme="majorHAnsi" w:hAnsiTheme="majorHAnsi" w:cstheme="majorHAnsi"/>
          <w:sz w:val="28"/>
          <w:szCs w:val="28"/>
          <w:lang w:val="en-US"/>
        </w:rPr>
        <w:t>),</w:t>
      </w:r>
      <w:r w:rsidRPr="00A95E02">
        <w:rPr>
          <w:rFonts w:asciiTheme="majorHAnsi" w:hAnsiTheme="majorHAnsi" w:cstheme="majorHAnsi"/>
          <w:sz w:val="28"/>
          <w:szCs w:val="28"/>
        </w:rPr>
        <w:t xml:space="preserve"> nhìn chung hoạt động của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đã hiệu quả hơn; các phòng hoạt động đúng chức năng, nhiệm vụ, quyền hạn theo quy định, cơ bản đáp ứng được yêu cầu phát triển của thành phố Vinh trong giai đoạn hiện nay.</w:t>
      </w:r>
    </w:p>
    <w:p w14:paraId="5ED2994C"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Vai trò, chức năng, nhiệm vụ của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w:t>
      </w:r>
    </w:p>
    <w:p w14:paraId="504FE9D3" w14:textId="77777777" w:rsidR="00CC1601" w:rsidRPr="00A95E02" w:rsidRDefault="00CC1601" w:rsidP="00FD45A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Vinh do Hội đồng nhân dân thành phố Vinh bầu ra, là cơ quan chấp hành của Hội đồng nhân dân, cơ quan hành chính nhà nước ở địa phương, chịu trách nhiệm trước Hội đồng nhân dân cùng cấp và cơ quan nhà nước cấp trên.</w:t>
      </w:r>
    </w:p>
    <w:p w14:paraId="24CA2F1A" w14:textId="77777777" w:rsidR="00CC1601" w:rsidRPr="00A95E02" w:rsidRDefault="00CC1601" w:rsidP="00FD45A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Vinh chịu trách nhiệm chấp hành Hiến pháp, luật, các văn bản của cơ quan nhà nước cấp trên và nghị quyết của Hội đồng nhân dân cùng cấp nhằm bảo đảm thực hiện chủ trương, biện pháp phát triển kinh tế - xã hội, củng cố quốc phòng, an ninh và thực hiện các chính sách khác trên địa bàn.</w:t>
      </w:r>
    </w:p>
    <w:p w14:paraId="7B7DBE0D" w14:textId="77777777" w:rsidR="00CC1601" w:rsidRPr="00A95E02" w:rsidRDefault="00CC1601" w:rsidP="00FD45A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thực hiện chức năng quản lý nhà nước ở địa phương, góp phần bảo đảm sự chỉ đạo, quản lý thống nhất trong bộ máy hành chính nhà nước từ trung ương tới cơ sở.</w:t>
      </w:r>
    </w:p>
    <w:p w14:paraId="21F0EF1D" w14:textId="22F9D2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Với vai trò quan trọng đó,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E706F5">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thực hiện chức năng quản lý nhà nước trong các lĩnh vực kinh tế, văn hóa - xã hội... trên địa bàn thành phố Vinh, cụ thể như sau:</w:t>
      </w:r>
    </w:p>
    <w:p w14:paraId="3311DEB6"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lĩnh vực kinh tế,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xây dựng kế hoạch phát triển kinh tế - xã hội hàng năm trình Hội đồng nhân dân cùng cấp thông qua để trình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cấp tỉnh phê duyệt; tổ chức và kiểm tra việc thực hiện kế hoạch đó;</w:t>
      </w:r>
    </w:p>
    <w:p w14:paraId="4F99C847"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57" w:name="BM101"/>
      <w:bookmarkEnd w:id="57"/>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lĩnh vực nông nghiệp, lâm nghiệp, ngư nghiệp, </w:t>
      </w:r>
      <w:proofErr w:type="spellStart"/>
      <w:r w:rsidRPr="00A95E02">
        <w:rPr>
          <w:rFonts w:asciiTheme="majorHAnsi" w:hAnsiTheme="majorHAnsi" w:cstheme="majorHAnsi"/>
          <w:sz w:val="28"/>
          <w:szCs w:val="28"/>
        </w:rPr>
        <w:t>thuỷ</w:t>
      </w:r>
      <w:proofErr w:type="spellEnd"/>
      <w:r w:rsidRPr="00A95E02">
        <w:rPr>
          <w:rFonts w:asciiTheme="majorHAnsi" w:hAnsiTheme="majorHAnsi" w:cstheme="majorHAnsi"/>
          <w:sz w:val="28"/>
          <w:szCs w:val="28"/>
        </w:rPr>
        <w:t xml:space="preserve"> lợi và đất đai,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tiến hành xây dựng, trình Hội đồng nhân dân cùng cấp thông qua các chương trình khuyến khích phát triển nông nghiệp, lâm nghiệp, ngư nghiệp ở địa phương và tổ chức thực hiện các chương trình đó;</w:t>
      </w:r>
    </w:p>
    <w:p w14:paraId="59A535AA"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58" w:name="BM102"/>
      <w:bookmarkEnd w:id="58"/>
      <w:r w:rsidRPr="00A95E02">
        <w:rPr>
          <w:rFonts w:asciiTheme="majorHAnsi" w:hAnsiTheme="majorHAnsi" w:cstheme="majorHAnsi"/>
          <w:b/>
          <w:bCs/>
          <w:sz w:val="28"/>
          <w:szCs w:val="28"/>
        </w:rPr>
        <w:lastRenderedPageBreak/>
        <w:t xml:space="preserve">- </w:t>
      </w:r>
      <w:r w:rsidRPr="00A95E02">
        <w:rPr>
          <w:rFonts w:asciiTheme="majorHAnsi" w:hAnsiTheme="majorHAnsi" w:cstheme="majorHAnsi"/>
          <w:sz w:val="28"/>
          <w:szCs w:val="28"/>
        </w:rPr>
        <w:t xml:space="preserve">Trong lĩnh vực công nghiệp, tiểu thủ công nghiệp,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thực thành phố tham gia với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tỉnh trong việc xây dựng quy hoạch, kế hoạch phát triển công nghiệp, tiểu thủ công nghiệp trên địa bàn thành phố;</w:t>
      </w:r>
    </w:p>
    <w:p w14:paraId="3208ADD9"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59" w:name="BM103"/>
      <w:bookmarkEnd w:id="59"/>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lĩnh vực xây dựng, giao thông vận tải,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tổ chức lập, trình duyệt hoặc xét duyệt theo thẩm quyền quy hoạch xây dựng thị trấn, điểm dân cư nông thôn trên địa bàn thành phố; quản lý việc thực hiện quy hoạch xây dựng đã được duyệt;</w:t>
      </w:r>
    </w:p>
    <w:p w14:paraId="120237A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Trong lĩnh vực thương mại, dịch vụ và du lịch,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xây dựng, phát triển mạng lưới thương mại, dịch vụ, du lịch và kiểm tra việc chấp hành quy định của Nhà nước về hoạt động thương mại, dịch vụ và du lịch trên địa bàn thành phố;</w:t>
      </w:r>
    </w:p>
    <w:p w14:paraId="7A1E9327"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0" w:name="BM105"/>
      <w:bookmarkEnd w:id="60"/>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lĩnh vực giáo dục, y tế, xã hội,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thông tin và thể dục thể thao,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xây dựng các chương trình, đề án phát triển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giáo dục, thông tin, thể dục thể thao, y tế, phát thanh trên địa bàn thành phố và tổ chức thực hiện sau khi được cấp có thẩm quyền phê duyệt;</w:t>
      </w:r>
    </w:p>
    <w:p w14:paraId="02003EE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Trong lĩnh vực khoa học, công nghệ, tài nguyên và môi trường,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thực hiện các biện pháp ứng dụng tiến bộ khoa học, công nghệ phục vụ sản xuất và đời sống nhân dân ở địa phương;</w:t>
      </w:r>
    </w:p>
    <w:p w14:paraId="5E7AB208"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1" w:name="BM107"/>
      <w:bookmarkEnd w:id="61"/>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lĩnh vực quốc phòng, an ninh và trật tự, an toàn xã hội,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tổ chức phong trào quần chúng tham gia xây dựng lực lượng vũ trang và quốc phòng toàn dân; thực hiện kế hoạch xây dựng khu vực phòng thủ thành phố; quản lý lực lượng dự bị động viên; chỉ đạo việc xây dựng lực lượng dân quân tự vệ, công tác huấn luyện dân quân tự vệ;</w:t>
      </w:r>
    </w:p>
    <w:p w14:paraId="240CD5FF"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2" w:name="BM108"/>
      <w:bookmarkEnd w:id="62"/>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việc thực hiện chính sách dân tộc và chính sách tôn giáo,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thực hiện tuyên truyền, giáo dục, phổ biến chính sách, pháp luật về dân tộc và tôn giáo;</w:t>
      </w:r>
    </w:p>
    <w:p w14:paraId="1B7A5023"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3" w:name="BM109"/>
      <w:bookmarkEnd w:id="63"/>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việc thi hành pháp luật,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chỉ đạo, tổ chức công tác tuyên truyền, giáo dục pháp luật, kiểm tra việc chấp hành Hiến pháp, luật, </w:t>
      </w:r>
      <w:r w:rsidRPr="00A95E02">
        <w:rPr>
          <w:rFonts w:asciiTheme="majorHAnsi" w:hAnsiTheme="majorHAnsi" w:cstheme="majorHAnsi"/>
          <w:sz w:val="28"/>
          <w:szCs w:val="28"/>
        </w:rPr>
        <w:lastRenderedPageBreak/>
        <w:t>các văn bản quy phạm pháp luật của cơ quan nhà nước cấp trên và nghị quyết của Hội đồng nhân dân cùng cấp;</w:t>
      </w:r>
    </w:p>
    <w:p w14:paraId="3E61008B"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4" w:name="BM110"/>
      <w:bookmarkEnd w:id="64"/>
      <w:r w:rsidRPr="00A95E02">
        <w:rPr>
          <w:rFonts w:asciiTheme="majorHAnsi" w:hAnsiTheme="majorHAnsi" w:cstheme="majorHAnsi"/>
          <w:b/>
          <w:bCs/>
          <w:sz w:val="28"/>
          <w:szCs w:val="28"/>
        </w:rPr>
        <w:t xml:space="preserve">- </w:t>
      </w:r>
      <w:r w:rsidRPr="00A95E02">
        <w:rPr>
          <w:rFonts w:asciiTheme="majorHAnsi" w:hAnsiTheme="majorHAnsi" w:cstheme="majorHAnsi"/>
          <w:sz w:val="28"/>
          <w:szCs w:val="28"/>
        </w:rPr>
        <w:t xml:space="preserve">Trong việc xây dựng chính quyền và quản lý địa giới hành chính,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tổ chức thực hiện việc bầu cử đại biểu Quốc hội, đại biểu Hội đồng nhân dân theo quy định của pháp luật;</w:t>
      </w:r>
    </w:p>
    <w:p w14:paraId="2A5EA652"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5" w:name="BM111"/>
      <w:bookmarkEnd w:id="65"/>
      <w:r w:rsidRPr="00A95E02">
        <w:rPr>
          <w:rFonts w:asciiTheme="majorHAnsi" w:hAnsiTheme="majorHAnsi" w:cstheme="majorHAnsi"/>
          <w:bCs/>
          <w:sz w:val="28"/>
          <w:szCs w:val="28"/>
        </w:rPr>
        <w:t xml:space="preserve">Ngoài ra,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Vinh còn thực hiện các chức năng, nhiệm vụ sau:</w:t>
      </w:r>
    </w:p>
    <w:p w14:paraId="0C1F58C1"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Xây dựng quy hoạch phát triển đô thị của thành phố trình Hội đồng nhân dân cùng cấp thông qua để trình cấp trên phê duyệt;</w:t>
      </w:r>
    </w:p>
    <w:p w14:paraId="299CAA19"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Thực hiện các nghị quyết của Hội đồng nhân dân về quy hoạch tổng thể xây dựng và phát triển đô thị của thành phố thuộc tỉnh trên cơ sở quy hoạch chung, kế hoạch xây dựng kết cấu hạ tầng kỹ thuật đô thị, biện pháp bảo đảm trật tự công cộng, giao thông, phòng, chống cháy, nổ, bảo vệ môi trường và cảnh quan đô thị; biện pháp quản lý dân cư đô thị và tổ chức đời sống dân cư trên địa bàn;</w:t>
      </w:r>
    </w:p>
    <w:p w14:paraId="7A364D95"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Thực hiện quản lý và kiểm tra việc sử dụng quỹ nhà thuộc sở hữu nhà nước trên địa bàn theo sự phân cấp của Chính phủ; tổ chức thực hiện các quyết định xử lý vi phạm trong xây dựng, lấn chiếm đất đai theo quy định của pháp luật;</w:t>
      </w:r>
    </w:p>
    <w:p w14:paraId="104B386E"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Quản lý, kiểm tra đối với việc sử dụng các công trình công cộng được giao trên địa bàn; việc xây dựng trường phổ thông quốc lập các cấp; việc xây dựng và sử dụng các công trình công cộng, điện chiếu sáng, cấp thoát nước, giao thông nội thị, nội thành, an toàn giao thông, vệ sinh đô thị ở địa phương;</w:t>
      </w:r>
    </w:p>
    <w:p w14:paraId="30C08BA2"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Quản lý các cơ sở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 thông tin, thể dục thể thao của thành phố; bảo vệ và phát huy giá trị của các di tích lịch sử -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và danh lam thắng cảnh do thành phố quản lý.</w:t>
      </w:r>
    </w:p>
    <w:p w14:paraId="65B99E1D" w14:textId="77777777" w:rsidR="00CC1601" w:rsidRPr="00FD45A3" w:rsidRDefault="00CC1601" w:rsidP="00867A44">
      <w:pPr>
        <w:pStyle w:val="Heading3"/>
        <w:rPr>
          <w:rFonts w:asciiTheme="majorHAnsi" w:hAnsiTheme="majorHAnsi" w:cstheme="majorHAnsi"/>
          <w:b/>
          <w:bCs/>
          <w:i/>
        </w:rPr>
      </w:pPr>
      <w:bookmarkStart w:id="66" w:name="_Toc10307422"/>
      <w:bookmarkStart w:id="67" w:name="_Toc165617711"/>
      <w:r w:rsidRPr="00FD45A3">
        <w:rPr>
          <w:rFonts w:asciiTheme="majorHAnsi" w:hAnsiTheme="majorHAnsi" w:cstheme="majorHAnsi"/>
          <w:b/>
          <w:bCs/>
          <w:i/>
          <w:lang w:val="it-IT"/>
        </w:rPr>
        <w:t xml:space="preserve">2.1.2. </w:t>
      </w:r>
      <w:r w:rsidRPr="00FD45A3">
        <w:rPr>
          <w:rFonts w:asciiTheme="majorHAnsi" w:hAnsiTheme="majorHAnsi" w:cstheme="majorHAnsi"/>
          <w:b/>
          <w:bCs/>
          <w:i/>
        </w:rPr>
        <w:t>Tình hình công chức của Ủy ban nhân dân thành phố Vinh</w:t>
      </w:r>
      <w:bookmarkEnd w:id="66"/>
      <w:bookmarkEnd w:id="67"/>
      <w:r w:rsidRPr="00FD45A3">
        <w:rPr>
          <w:rFonts w:asciiTheme="majorHAnsi" w:hAnsiTheme="majorHAnsi" w:cstheme="majorHAnsi"/>
          <w:b/>
          <w:bCs/>
          <w:i/>
        </w:rPr>
        <w:t xml:space="preserve"> </w:t>
      </w:r>
    </w:p>
    <w:p w14:paraId="1CF3BDB1" w14:textId="77777777" w:rsidR="00CC1601" w:rsidRPr="00A95E02" w:rsidRDefault="00CC1601" w:rsidP="00FD45A3">
      <w:pPr>
        <w:spacing w:line="360" w:lineRule="auto"/>
        <w:ind w:firstLine="567"/>
        <w:jc w:val="both"/>
        <w:rPr>
          <w:rFonts w:asciiTheme="majorHAnsi" w:hAnsiTheme="majorHAnsi" w:cstheme="majorHAnsi"/>
          <w:sz w:val="28"/>
          <w:szCs w:val="28"/>
          <w:lang w:val="en-US"/>
        </w:rPr>
      </w:pPr>
      <w:proofErr w:type="spellStart"/>
      <w:r w:rsidRPr="00A95E02">
        <w:rPr>
          <w:rFonts w:asciiTheme="majorHAnsi" w:hAnsiTheme="majorHAnsi" w:cstheme="majorHAnsi"/>
          <w:sz w:val="28"/>
          <w:szCs w:val="28"/>
          <w:lang w:val="en"/>
        </w:rPr>
        <w:t>Hàng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Vinh </w:t>
      </w:r>
      <w:proofErr w:type="spellStart"/>
      <w:r w:rsidRPr="00A95E02">
        <w:rPr>
          <w:rFonts w:asciiTheme="majorHAnsi" w:hAnsiTheme="majorHAnsi" w:cstheme="majorHAnsi"/>
          <w:sz w:val="28"/>
          <w:szCs w:val="28"/>
          <w:lang w:val="en"/>
        </w:rPr>
        <w:t>đã</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thống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kê</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chất</w:t>
      </w:r>
      <w:proofErr w:type="spellEnd"/>
      <w:r w:rsidRPr="00A95E02">
        <w:rPr>
          <w:rFonts w:asciiTheme="majorHAnsi" w:hAnsiTheme="majorHAnsi" w:cstheme="majorHAnsi"/>
          <w:sz w:val="28"/>
          <w:szCs w:val="28"/>
          <w:lang w:val="en"/>
        </w:rPr>
        <w:t xml:space="preserve"> l</w:t>
      </w:r>
      <w:proofErr w:type="spellStart"/>
      <w:r w:rsidRPr="00A95E02">
        <w:rPr>
          <w:rFonts w:asciiTheme="majorHAnsi" w:hAnsiTheme="majorHAnsi" w:cstheme="majorHAnsi"/>
          <w:sz w:val="28"/>
          <w:szCs w:val="28"/>
        </w:rPr>
        <w:t>ượng</w:t>
      </w:r>
      <w:proofErr w:type="spellEnd"/>
      <w:r w:rsidRPr="00A95E02">
        <w:rPr>
          <w:rFonts w:asciiTheme="majorHAnsi" w:hAnsiTheme="majorHAnsi" w:cstheme="majorHAnsi"/>
          <w:sz w:val="28"/>
          <w:szCs w:val="28"/>
        </w:rPr>
        <w:t xml:space="preserve"> đội ngũ công chức nhằm thu thập thông tin để phục vụ cho việc đánh giá chất lượng </w:t>
      </w:r>
      <w:r w:rsidRPr="00A95E02">
        <w:rPr>
          <w:rFonts w:asciiTheme="majorHAnsi" w:hAnsiTheme="majorHAnsi" w:cstheme="majorHAnsi"/>
          <w:sz w:val="28"/>
          <w:szCs w:val="28"/>
        </w:rPr>
        <w:lastRenderedPageBreak/>
        <w:t>công chức, qua đó xác định nhu cầu đào tạo, bồi dưỡng, luân chuyển công chức, làm cơ sở cho việc xây dựng quy hoạch, kế hoạch đào tạo, bồi dưỡng và nâng cao chất lượng và đổi mới công tác quản lý công chức.</w:t>
      </w:r>
    </w:p>
    <w:p w14:paraId="4DE2A416" w14:textId="77777777" w:rsidR="00CC1601" w:rsidRPr="00A95E02" w:rsidRDefault="00CC1601" w:rsidP="00FD45A3">
      <w:pPr>
        <w:spacing w:line="360" w:lineRule="auto"/>
        <w:ind w:firstLine="567"/>
        <w:jc w:val="both"/>
        <w:rPr>
          <w:rFonts w:asciiTheme="majorHAnsi" w:hAnsiTheme="majorHAnsi" w:cstheme="majorHAnsi"/>
          <w:sz w:val="28"/>
          <w:szCs w:val="28"/>
        </w:rPr>
      </w:pPr>
      <w:bookmarkStart w:id="68" w:name="_Toc10307423"/>
      <w:r w:rsidRPr="00A95E02">
        <w:rPr>
          <w:rFonts w:asciiTheme="majorHAnsi" w:hAnsiTheme="majorHAnsi" w:cstheme="majorHAnsi"/>
          <w:sz w:val="28"/>
          <w:szCs w:val="28"/>
        </w:rPr>
        <w:t xml:space="preserve">Nhìn chung,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có bản lĩnh chính trị vững vàng, giữ đ</w:t>
      </w:r>
      <w:r w:rsidRPr="00A95E02">
        <w:rPr>
          <w:rFonts w:asciiTheme="majorHAnsi" w:hAnsiTheme="majorHAnsi" w:cstheme="majorHAnsi"/>
          <w:sz w:val="28"/>
          <w:szCs w:val="28"/>
        </w:rPr>
        <w:softHyphen/>
        <w:t>ược phẩm chất đạo đức tốt, lối sống lành mạnh, đư</w:t>
      </w:r>
      <w:r w:rsidRPr="00A95E02">
        <w:rPr>
          <w:rFonts w:asciiTheme="majorHAnsi" w:hAnsiTheme="majorHAnsi" w:cstheme="majorHAnsi"/>
          <w:sz w:val="28"/>
          <w:szCs w:val="28"/>
        </w:rPr>
        <w:softHyphen/>
        <w:t>ợc cán bộ và nhân dân tín nhiệm. Nhiều công chức tr</w:t>
      </w:r>
      <w:r w:rsidRPr="00A95E02">
        <w:rPr>
          <w:rFonts w:asciiTheme="majorHAnsi" w:hAnsiTheme="majorHAnsi" w:cstheme="majorHAnsi"/>
          <w:sz w:val="28"/>
          <w:szCs w:val="28"/>
        </w:rPr>
        <w:softHyphen/>
        <w:t>ưởng thành từ các lĩnh vực, môi trường, ngành nghề công tác khác nhau và được đào tạo cơ bản về chuyên môn, nghiệp vụ tại các trường Đại học chuyên nghiệp đư</w:t>
      </w:r>
      <w:r w:rsidRPr="00A95E02">
        <w:rPr>
          <w:rFonts w:asciiTheme="majorHAnsi" w:hAnsiTheme="majorHAnsi" w:cstheme="majorHAnsi"/>
          <w:sz w:val="28"/>
          <w:szCs w:val="28"/>
        </w:rPr>
        <w:softHyphen/>
        <w:t xml:space="preserve">ợc tuyển chọn thu hút về công tác tại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Do vậy, sau khi được tuyển dụng, bố trí tư</w:t>
      </w:r>
      <w:r w:rsidRPr="00A95E02">
        <w:rPr>
          <w:rFonts w:asciiTheme="majorHAnsi" w:hAnsiTheme="majorHAnsi" w:cstheme="majorHAnsi"/>
          <w:sz w:val="28"/>
          <w:szCs w:val="28"/>
        </w:rPr>
        <w:softHyphen/>
        <w:t>ơng đối hợp lý, phù hợp với năng lực, sở trường, đúng ngành nghề đào tạo, hầu hết số công chức đều giữ vững phẩm chất chính trị, nhiệt tình, biết chủ động trong công tác; tinh thần thái độ phục vụ tốt, hoàn thành nhiệm vụ được giao.</w:t>
      </w:r>
    </w:p>
    <w:p w14:paraId="0ABDB065" w14:textId="77777777" w:rsidR="00CC1601" w:rsidRPr="00FD45A3" w:rsidRDefault="00CC1601" w:rsidP="00867A44">
      <w:pPr>
        <w:pStyle w:val="Heading2"/>
        <w:rPr>
          <w:rFonts w:cstheme="majorHAnsi"/>
          <w:b/>
          <w:bCs/>
          <w:szCs w:val="28"/>
        </w:rPr>
      </w:pPr>
      <w:bookmarkStart w:id="69" w:name="_Toc165617712"/>
      <w:r w:rsidRPr="00FD45A3">
        <w:rPr>
          <w:rFonts w:cstheme="majorHAnsi"/>
          <w:b/>
          <w:bCs/>
          <w:szCs w:val="28"/>
        </w:rPr>
        <w:t xml:space="preserve">2.2. </w:t>
      </w:r>
      <w:proofErr w:type="spellStart"/>
      <w:r w:rsidRPr="00FD45A3">
        <w:rPr>
          <w:rFonts w:cstheme="majorHAnsi"/>
          <w:b/>
          <w:bCs/>
          <w:szCs w:val="28"/>
          <w:lang w:val="en-US"/>
        </w:rPr>
        <w:t>Thực</w:t>
      </w:r>
      <w:proofErr w:type="spellEnd"/>
      <w:r w:rsidRPr="00FD45A3">
        <w:rPr>
          <w:rFonts w:cstheme="majorHAnsi"/>
          <w:b/>
          <w:bCs/>
          <w:szCs w:val="28"/>
          <w:lang w:val="en-US"/>
        </w:rPr>
        <w:t xml:space="preserve"> </w:t>
      </w:r>
      <w:proofErr w:type="spellStart"/>
      <w:r w:rsidRPr="00FD45A3">
        <w:rPr>
          <w:rFonts w:cstheme="majorHAnsi"/>
          <w:b/>
          <w:bCs/>
          <w:szCs w:val="28"/>
          <w:lang w:val="en-US"/>
        </w:rPr>
        <w:t>trạng</w:t>
      </w:r>
      <w:proofErr w:type="spellEnd"/>
      <w:r w:rsidRPr="00FD45A3">
        <w:rPr>
          <w:rFonts w:cstheme="majorHAnsi"/>
          <w:b/>
          <w:bCs/>
          <w:szCs w:val="28"/>
        </w:rPr>
        <w:t xml:space="preserve"> quản lý công chức tại </w:t>
      </w:r>
      <w:proofErr w:type="spellStart"/>
      <w:r w:rsidRPr="00FD45A3">
        <w:rPr>
          <w:rFonts w:cstheme="majorHAnsi"/>
          <w:b/>
          <w:bCs/>
          <w:szCs w:val="28"/>
          <w:lang w:val="en"/>
        </w:rPr>
        <w:t>Uỷ</w:t>
      </w:r>
      <w:proofErr w:type="spellEnd"/>
      <w:r w:rsidRPr="00FD45A3">
        <w:rPr>
          <w:rFonts w:cstheme="majorHAnsi"/>
          <w:b/>
          <w:bCs/>
          <w:szCs w:val="28"/>
          <w:lang w:val="en"/>
        </w:rPr>
        <w:t xml:space="preserve"> ban </w:t>
      </w:r>
      <w:proofErr w:type="spellStart"/>
      <w:r w:rsidRPr="00FD45A3">
        <w:rPr>
          <w:rFonts w:cstheme="majorHAnsi"/>
          <w:b/>
          <w:bCs/>
          <w:szCs w:val="28"/>
          <w:lang w:val="en"/>
        </w:rPr>
        <w:t>nhân</w:t>
      </w:r>
      <w:proofErr w:type="spellEnd"/>
      <w:r w:rsidRPr="00FD45A3">
        <w:rPr>
          <w:rFonts w:cstheme="majorHAnsi"/>
          <w:b/>
          <w:bCs/>
          <w:szCs w:val="28"/>
          <w:lang w:val="en"/>
        </w:rPr>
        <w:t xml:space="preserve"> </w:t>
      </w:r>
      <w:proofErr w:type="spellStart"/>
      <w:r w:rsidRPr="00FD45A3">
        <w:rPr>
          <w:rFonts w:cstheme="majorHAnsi"/>
          <w:b/>
          <w:bCs/>
          <w:szCs w:val="28"/>
          <w:lang w:val="en"/>
        </w:rPr>
        <w:t>dân</w:t>
      </w:r>
      <w:proofErr w:type="spellEnd"/>
      <w:r w:rsidRPr="00FD45A3">
        <w:rPr>
          <w:rFonts w:cstheme="majorHAnsi"/>
          <w:b/>
          <w:bCs/>
          <w:szCs w:val="28"/>
          <w:lang w:val="en"/>
        </w:rPr>
        <w:t xml:space="preserve"> </w:t>
      </w:r>
      <w:r w:rsidRPr="00FD45A3">
        <w:rPr>
          <w:rFonts w:cstheme="majorHAnsi"/>
          <w:b/>
          <w:bCs/>
          <w:szCs w:val="28"/>
        </w:rPr>
        <w:t xml:space="preserve">thành phố </w:t>
      </w:r>
      <w:proofErr w:type="gramStart"/>
      <w:r w:rsidRPr="00FD45A3">
        <w:rPr>
          <w:rFonts w:cstheme="majorHAnsi"/>
          <w:b/>
          <w:bCs/>
          <w:szCs w:val="28"/>
        </w:rPr>
        <w:t>Vinh</w:t>
      </w:r>
      <w:bookmarkEnd w:id="68"/>
      <w:bookmarkEnd w:id="69"/>
      <w:proofErr w:type="gramEnd"/>
    </w:p>
    <w:p w14:paraId="2A24C259" w14:textId="77777777" w:rsidR="00CC1601" w:rsidRPr="00A95E02" w:rsidRDefault="00CC1601" w:rsidP="00867A44">
      <w:pPr>
        <w:pStyle w:val="Heading3"/>
        <w:rPr>
          <w:rFonts w:asciiTheme="majorHAnsi" w:hAnsiTheme="majorHAnsi" w:cstheme="majorHAnsi"/>
          <w:b/>
          <w:i/>
        </w:rPr>
      </w:pPr>
      <w:bookmarkStart w:id="70" w:name="_Toc10307424"/>
      <w:bookmarkStart w:id="71" w:name="_Toc165617713"/>
      <w:r w:rsidRPr="00A95E02">
        <w:rPr>
          <w:rFonts w:asciiTheme="majorHAnsi" w:hAnsiTheme="majorHAnsi" w:cstheme="majorHAnsi"/>
          <w:b/>
          <w:i/>
        </w:rPr>
        <w:t>2.2.1 Lập kế hoạch, quy hoạch đội ngũ công</w:t>
      </w:r>
      <w:r w:rsidRPr="00A95E02">
        <w:rPr>
          <w:rFonts w:asciiTheme="majorHAnsi" w:hAnsiTheme="majorHAnsi" w:cstheme="majorHAnsi"/>
          <w:b/>
          <w:i/>
          <w:spacing w:val="-8"/>
        </w:rPr>
        <w:t xml:space="preserve"> </w:t>
      </w:r>
      <w:r w:rsidRPr="00A95E02">
        <w:rPr>
          <w:rFonts w:asciiTheme="majorHAnsi" w:hAnsiTheme="majorHAnsi" w:cstheme="majorHAnsi"/>
          <w:b/>
          <w:i/>
        </w:rPr>
        <w:t>chức.</w:t>
      </w:r>
      <w:bookmarkEnd w:id="70"/>
      <w:bookmarkEnd w:id="71"/>
    </w:p>
    <w:p w14:paraId="5F4097E3" w14:textId="0F2EA617" w:rsidR="00CC1601" w:rsidRPr="00A95E02" w:rsidRDefault="00CC1601" w:rsidP="00FD45A3">
      <w:pPr>
        <w:spacing w:line="360" w:lineRule="auto"/>
        <w:ind w:firstLine="567"/>
        <w:jc w:val="both"/>
        <w:rPr>
          <w:rFonts w:asciiTheme="majorHAnsi" w:hAnsiTheme="majorHAnsi" w:cstheme="majorHAnsi"/>
          <w:spacing w:val="-2"/>
          <w:sz w:val="28"/>
          <w:szCs w:val="28"/>
        </w:rPr>
      </w:pPr>
      <w:r w:rsidRPr="00A95E02">
        <w:rPr>
          <w:rFonts w:asciiTheme="majorHAnsi" w:hAnsiTheme="majorHAnsi" w:cstheme="majorHAnsi"/>
          <w:sz w:val="28"/>
          <w:szCs w:val="28"/>
        </w:rPr>
        <w:t xml:space="preserve">Xác định </w:t>
      </w:r>
      <w:r w:rsidRPr="00A95E02">
        <w:rPr>
          <w:rFonts w:asciiTheme="majorHAnsi" w:hAnsiTheme="majorHAnsi" w:cstheme="majorHAnsi"/>
          <w:sz w:val="28"/>
          <w:szCs w:val="28"/>
          <w:shd w:val="clear" w:color="auto" w:fill="FFFFFF"/>
        </w:rPr>
        <w:t xml:space="preserve">quy hoạch cán bộ là nội dung trọng yếu, là nền tảng của công tác cán bộ, do đó trong những năm qua, công tác quy hoạch luôn được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shd w:val="clear" w:color="auto" w:fill="FFFFFF"/>
        </w:rPr>
        <w:t xml:space="preserve">thành phố </w:t>
      </w:r>
      <w:r w:rsidRPr="00A95E02">
        <w:rPr>
          <w:rFonts w:asciiTheme="majorHAnsi" w:hAnsiTheme="majorHAnsi" w:cstheme="majorHAnsi"/>
          <w:sz w:val="28"/>
          <w:szCs w:val="28"/>
        </w:rPr>
        <w:t xml:space="preserve">đặc biệt chú trọng. Căn cứ các văn bản của Trung ương, Thành ủy, trong từng nhiệm kỳ,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đã xây dựng quy hoạch cụ thể từ các phòng chuyên môn, công khai, dân chủ, khách quan, đúng quy trình, bảo đảm cơ cấu (có dãn cách 3 độ tuổi, “động”, “mở”), số lượng, chất lượng, tiêu chuẩn và điều kiện trình Ban Thường vụ Thành ủy phê chuẩn.</w:t>
      </w:r>
      <w:r w:rsidR="00887B4E">
        <w:rPr>
          <w:rFonts w:asciiTheme="majorHAnsi" w:hAnsiTheme="majorHAnsi" w:cstheme="majorHAnsi"/>
          <w:sz w:val="28"/>
          <w:szCs w:val="28"/>
          <w:lang w:val="en-US"/>
        </w:rPr>
        <w:t xml:space="preserve"> </w:t>
      </w:r>
      <w:r w:rsidRPr="00A95E02">
        <w:rPr>
          <w:rFonts w:asciiTheme="majorHAnsi" w:hAnsiTheme="majorHAnsi" w:cstheme="majorHAnsi"/>
          <w:sz w:val="28"/>
          <w:szCs w:val="28"/>
        </w:rPr>
        <w:t>Thời gian qua</w:t>
      </w:r>
      <w:r w:rsidRPr="00A95E02">
        <w:rPr>
          <w:rFonts w:asciiTheme="majorHAnsi" w:hAnsiTheme="majorHAnsi" w:cstheme="majorHAnsi"/>
          <w:spacing w:val="-2"/>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thành phố đã hoàn thành công tác quy hoạch, rà soát, bổ sung quy hoạch cán bộ nhiệm kỳ 2015-2020</w:t>
      </w:r>
      <w:r w:rsidRPr="00A95E02">
        <w:rPr>
          <w:rFonts w:asciiTheme="majorHAnsi" w:hAnsiTheme="majorHAnsi" w:cstheme="majorHAnsi"/>
          <w:spacing w:val="-2"/>
          <w:sz w:val="28"/>
          <w:szCs w:val="28"/>
          <w:lang w:val="nl-NL"/>
        </w:rPr>
        <w:t xml:space="preserve">, </w:t>
      </w:r>
      <w:r w:rsidRPr="00A95E02">
        <w:rPr>
          <w:rFonts w:asciiTheme="majorHAnsi" w:hAnsiTheme="majorHAnsi" w:cstheme="majorHAnsi"/>
          <w:spacing w:val="-2"/>
          <w:sz w:val="28"/>
          <w:szCs w:val="28"/>
        </w:rPr>
        <w:t xml:space="preserve">xây dựng quy hoạch nhiệm kỳ 2020 - 2025, </w:t>
      </w:r>
      <w:r w:rsidRPr="00A95E02">
        <w:rPr>
          <w:rFonts w:asciiTheme="majorHAnsi" w:hAnsiTheme="majorHAnsi" w:cstheme="majorHAnsi"/>
          <w:spacing w:val="-2"/>
          <w:sz w:val="28"/>
          <w:szCs w:val="28"/>
          <w:lang w:val="nl-NL"/>
        </w:rPr>
        <w:t>cụ thể:</w:t>
      </w:r>
    </w:p>
    <w:p w14:paraId="63E22A1C"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Từ năm 2015 đến nay, thực hiện các văn bản chỉ đạo của Thành ủy Vinh, căn cứ vào kết quả đánh giá công chức hàng năm,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đã tiến hành rà soát bổ sung quy hoạch công chức lãnh đạo, quản lý nhiệm kỳ 2015-2020 và xây dựng quy hoạch nhiệm kỳ 2020-2025 để đưa ra khỏi quy hoạch những công chức đã được bổ nhiệm hoặc không còn đủ điều kiện như quá tuổi hoặc vi </w:t>
      </w:r>
      <w:r w:rsidRPr="00A95E02">
        <w:rPr>
          <w:rFonts w:asciiTheme="majorHAnsi" w:hAnsiTheme="majorHAnsi" w:cstheme="majorHAnsi"/>
          <w:sz w:val="28"/>
          <w:szCs w:val="28"/>
        </w:rPr>
        <w:lastRenderedPageBreak/>
        <w:t xml:space="preserve">phạm kỷ luật và bổ sung những công chức có triển vọng phát triển và tiến hành đào tạo, bồi dưỡng, bố trí theo quy hoạch. </w:t>
      </w:r>
    </w:p>
    <w:p w14:paraId="76766277" w14:textId="16EEDE42"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tác bổ nhiệm, bổ nhiệm lại cũng được tiến hành thường xuyên, đáp ứng yêu cầu công tác cán bộ trong tình hình mới. Từ năm 2</w:t>
      </w:r>
      <w:r w:rsidR="006D4E46">
        <w:rPr>
          <w:rFonts w:asciiTheme="majorHAnsi" w:hAnsiTheme="majorHAnsi" w:cstheme="majorHAnsi"/>
          <w:sz w:val="28"/>
          <w:szCs w:val="28"/>
          <w:lang w:val="en-US"/>
        </w:rPr>
        <w:t>021</w:t>
      </w:r>
      <w:r w:rsidRPr="00A95E02">
        <w:rPr>
          <w:rFonts w:asciiTheme="majorHAnsi" w:hAnsiTheme="majorHAnsi" w:cstheme="majorHAnsi"/>
          <w:sz w:val="28"/>
          <w:szCs w:val="28"/>
        </w:rPr>
        <w:t xml:space="preserve"> đến nay, đã tiến hành bổ nhiệm mới, bổ nhiệm lại cho</w:t>
      </w:r>
      <w:r w:rsidR="00E2202F">
        <w:rPr>
          <w:rFonts w:asciiTheme="majorHAnsi" w:hAnsiTheme="majorHAnsi" w:cstheme="majorHAnsi"/>
          <w:sz w:val="28"/>
          <w:szCs w:val="28"/>
          <w:lang w:val="en-US"/>
        </w:rPr>
        <w:t xml:space="preserve"> </w:t>
      </w:r>
      <w:r w:rsidRPr="00A95E02">
        <w:rPr>
          <w:rFonts w:asciiTheme="majorHAnsi" w:hAnsiTheme="majorHAnsi" w:cstheme="majorHAnsi"/>
          <w:sz w:val="28"/>
          <w:szCs w:val="28"/>
        </w:rPr>
        <w:t>công chức</w:t>
      </w:r>
      <w:r w:rsidR="00E2202F">
        <w:rPr>
          <w:rFonts w:asciiTheme="majorHAnsi" w:hAnsiTheme="majorHAnsi" w:cstheme="majorHAnsi"/>
          <w:sz w:val="28"/>
          <w:szCs w:val="28"/>
          <w:lang w:val="en-US"/>
        </w:rPr>
        <w:t>,</w:t>
      </w:r>
      <w:r w:rsidRPr="00A95E02">
        <w:rPr>
          <w:rFonts w:asciiTheme="majorHAnsi" w:hAnsiTheme="majorHAnsi" w:cstheme="majorHAnsi"/>
          <w:sz w:val="28"/>
          <w:szCs w:val="28"/>
        </w:rPr>
        <w:t xml:space="preserve"> trưởng phòng, phó trưởng phòng chuyên môn</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w:t>
      </w:r>
    </w:p>
    <w:p w14:paraId="36AC5775" w14:textId="1687E8EE"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Có thể nói công tác xây dựng kế hoạch và quy hoạch công chức lãnh đạo của thành phố đã từng bước đi vào nền nếp; xuất phát từ yêu cầu, nhiệm vụ chính trị và thực tế đội ngũ công chức, đã sớm phát hiện nguồn cán bộ trẻ có đức, có tài, có triển vọng về khả năng lãnh đạo, quản lý, đưa vào quy hoạch để có kế hoạch đào tạo, bồi dưỡng, tạo nguồn các chức danh lãnh đạo, quản lý, đáp ứng nhiệm vụ chính trị trước mắt và lâu dài của từng cơ quan, đơn vị và của tỉnh. Đội ngũ cán bộ, công chức đưa vào quy hoạch đảm bảo</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tiêu</w:t>
      </w:r>
      <w:r w:rsidRPr="00A95E02">
        <w:rPr>
          <w:rFonts w:asciiTheme="majorHAnsi" w:hAnsiTheme="majorHAnsi" w:cstheme="majorHAnsi"/>
          <w:spacing w:val="44"/>
          <w:sz w:val="28"/>
          <w:szCs w:val="28"/>
        </w:rPr>
        <w:t xml:space="preserve"> </w:t>
      </w:r>
      <w:r w:rsidRPr="00A95E02">
        <w:rPr>
          <w:rFonts w:asciiTheme="majorHAnsi" w:hAnsiTheme="majorHAnsi" w:cstheme="majorHAnsi"/>
          <w:sz w:val="28"/>
          <w:szCs w:val="28"/>
        </w:rPr>
        <w:t>chuẩn</w:t>
      </w:r>
      <w:r w:rsidRPr="00A95E02">
        <w:rPr>
          <w:rFonts w:asciiTheme="majorHAnsi" w:hAnsiTheme="majorHAnsi" w:cstheme="majorHAnsi"/>
          <w:spacing w:val="44"/>
          <w:sz w:val="28"/>
          <w:szCs w:val="28"/>
        </w:rPr>
        <w:t xml:space="preserve"> </w:t>
      </w:r>
      <w:r w:rsidRPr="00A95E02">
        <w:rPr>
          <w:rFonts w:asciiTheme="majorHAnsi" w:hAnsiTheme="majorHAnsi" w:cstheme="majorHAnsi"/>
          <w:sz w:val="28"/>
          <w:szCs w:val="28"/>
        </w:rPr>
        <w:t>chung</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của</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cán</w:t>
      </w:r>
      <w:r w:rsidRPr="00A95E02">
        <w:rPr>
          <w:rFonts w:asciiTheme="majorHAnsi" w:hAnsiTheme="majorHAnsi" w:cstheme="majorHAnsi"/>
          <w:spacing w:val="41"/>
          <w:sz w:val="28"/>
          <w:szCs w:val="28"/>
        </w:rPr>
        <w:t xml:space="preserve"> </w:t>
      </w:r>
      <w:r w:rsidRPr="00A95E02">
        <w:rPr>
          <w:rFonts w:asciiTheme="majorHAnsi" w:hAnsiTheme="majorHAnsi" w:cstheme="majorHAnsi"/>
          <w:sz w:val="28"/>
          <w:szCs w:val="28"/>
        </w:rPr>
        <w:t>bộ</w:t>
      </w:r>
      <w:r w:rsidRPr="00A95E02">
        <w:rPr>
          <w:rFonts w:asciiTheme="majorHAnsi" w:hAnsiTheme="majorHAnsi" w:cstheme="majorHAnsi"/>
          <w:spacing w:val="41"/>
          <w:sz w:val="28"/>
          <w:szCs w:val="28"/>
        </w:rPr>
        <w:t xml:space="preserve"> </w:t>
      </w:r>
      <w:r w:rsidRPr="00A95E02">
        <w:rPr>
          <w:rFonts w:asciiTheme="majorHAnsi" w:hAnsiTheme="majorHAnsi" w:cstheme="majorHAnsi"/>
          <w:sz w:val="28"/>
          <w:szCs w:val="28"/>
        </w:rPr>
        <w:t>nêu</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trong</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Nghị</w:t>
      </w:r>
      <w:r w:rsidRPr="00A95E02">
        <w:rPr>
          <w:rFonts w:asciiTheme="majorHAnsi" w:hAnsiTheme="majorHAnsi" w:cstheme="majorHAnsi"/>
          <w:spacing w:val="41"/>
          <w:sz w:val="28"/>
          <w:szCs w:val="28"/>
        </w:rPr>
        <w:t xml:space="preserve"> </w:t>
      </w:r>
      <w:r w:rsidRPr="00A95E02">
        <w:rPr>
          <w:rFonts w:asciiTheme="majorHAnsi" w:hAnsiTheme="majorHAnsi" w:cstheme="majorHAnsi"/>
          <w:sz w:val="28"/>
          <w:szCs w:val="28"/>
        </w:rPr>
        <w:t>quyết</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Trung</w:t>
      </w:r>
      <w:r w:rsidRPr="00A95E02">
        <w:rPr>
          <w:rFonts w:asciiTheme="majorHAnsi" w:hAnsiTheme="majorHAnsi" w:cstheme="majorHAnsi"/>
          <w:spacing w:val="43"/>
          <w:sz w:val="28"/>
          <w:szCs w:val="28"/>
        </w:rPr>
        <w:t xml:space="preserve"> </w:t>
      </w:r>
      <w:r w:rsidRPr="00A95E02">
        <w:rPr>
          <w:rFonts w:asciiTheme="majorHAnsi" w:hAnsiTheme="majorHAnsi" w:cstheme="majorHAnsi"/>
          <w:sz w:val="28"/>
          <w:szCs w:val="28"/>
        </w:rPr>
        <w:t>ương</w:t>
      </w:r>
      <w:r w:rsidRPr="00A95E02">
        <w:rPr>
          <w:rFonts w:asciiTheme="majorHAnsi" w:hAnsiTheme="majorHAnsi" w:cstheme="majorHAnsi"/>
          <w:spacing w:val="41"/>
          <w:sz w:val="28"/>
          <w:szCs w:val="28"/>
        </w:rPr>
        <w:t xml:space="preserve"> </w:t>
      </w:r>
      <w:r w:rsidRPr="00A95E02">
        <w:rPr>
          <w:rFonts w:asciiTheme="majorHAnsi" w:hAnsiTheme="majorHAnsi" w:cstheme="majorHAnsi"/>
          <w:sz w:val="28"/>
          <w:szCs w:val="28"/>
        </w:rPr>
        <w:t>3</w:t>
      </w:r>
      <w:r w:rsidR="00364B67">
        <w:rPr>
          <w:rFonts w:asciiTheme="majorHAnsi" w:hAnsiTheme="majorHAnsi" w:cstheme="majorHAnsi"/>
          <w:spacing w:val="43"/>
          <w:sz w:val="28"/>
          <w:szCs w:val="28"/>
          <w:lang w:val="en-US"/>
        </w:rPr>
        <w:t xml:space="preserve"> </w:t>
      </w:r>
      <w:r w:rsidRPr="00A95E02">
        <w:rPr>
          <w:rFonts w:asciiTheme="majorHAnsi" w:hAnsiTheme="majorHAnsi" w:cstheme="majorHAnsi"/>
          <w:sz w:val="28"/>
          <w:szCs w:val="28"/>
        </w:rPr>
        <w:t>(</w:t>
      </w:r>
      <w:proofErr w:type="spellStart"/>
      <w:r w:rsidRPr="00A95E02">
        <w:rPr>
          <w:rFonts w:asciiTheme="majorHAnsi" w:hAnsiTheme="majorHAnsi" w:cstheme="majorHAnsi"/>
          <w:sz w:val="28"/>
          <w:szCs w:val="28"/>
        </w:rPr>
        <w:t>khoá</w:t>
      </w:r>
      <w:proofErr w:type="spellEnd"/>
      <w:r w:rsidR="00E2202F">
        <w:rPr>
          <w:rFonts w:asciiTheme="majorHAnsi" w:hAnsiTheme="majorHAnsi" w:cstheme="majorHAnsi"/>
          <w:sz w:val="28"/>
          <w:szCs w:val="28"/>
          <w:lang w:val="en-US"/>
        </w:rPr>
        <w:t xml:space="preserve"> </w:t>
      </w:r>
      <w:r w:rsidRPr="00A95E02">
        <w:rPr>
          <w:rFonts w:asciiTheme="majorHAnsi" w:hAnsiTheme="majorHAnsi" w:cstheme="majorHAnsi"/>
          <w:sz w:val="28"/>
          <w:szCs w:val="28"/>
        </w:rPr>
        <w:t>VIII) và tiêu chuẩn cụ thể của từng chức danh cán bộ, theo các nội dung cơ bản sau: Phẩm chất chính trị, đạo đức, lối sống: nhận thức, tư tưởng chính trị; việc chấp hành các chủ trương, đường lối, quy chế, quy định của Đảng, chính sách, pháp luật của Nhà nước; việc giữ gìn đạo đức, lối sống trong sạch, chống quan liêu, tham nhũng, lãng phí và các biểu hiện tiêu cực khác; tinh thần tự học tập nâng cao trình độ; tính trung thực, công bằng, khách quan, ý thức tổ chức kỷ luật, tinh thần trách nhiệm trong công tác; việc chấp hành chính sách, pháp luật của vợ, chồng, con; mối quan hệ với nhân dân...; Năng lực thực tiễn</w:t>
      </w:r>
      <w:r w:rsidRPr="00A95E02">
        <w:rPr>
          <w:rFonts w:asciiTheme="majorHAnsi" w:hAnsiTheme="majorHAnsi" w:cstheme="majorHAnsi"/>
          <w:i/>
          <w:sz w:val="28"/>
          <w:szCs w:val="28"/>
        </w:rPr>
        <w:t xml:space="preserve">: </w:t>
      </w:r>
      <w:r w:rsidRPr="00A95E02">
        <w:rPr>
          <w:rFonts w:asciiTheme="majorHAnsi" w:hAnsiTheme="majorHAnsi" w:cstheme="majorHAnsi"/>
          <w:sz w:val="28"/>
          <w:szCs w:val="28"/>
        </w:rPr>
        <w:t xml:space="preserve">thể hiện ở kết quả, hiệu quả công tác; tính chủ động, sáng tạo; </w:t>
      </w:r>
      <w:r w:rsidRPr="00A95E02">
        <w:rPr>
          <w:rFonts w:asciiTheme="majorHAnsi" w:hAnsiTheme="majorHAnsi" w:cstheme="majorHAnsi"/>
          <w:spacing w:val="-3"/>
          <w:sz w:val="28"/>
          <w:szCs w:val="28"/>
        </w:rPr>
        <w:t xml:space="preserve">mức </w:t>
      </w:r>
      <w:r w:rsidRPr="00A95E02">
        <w:rPr>
          <w:rFonts w:asciiTheme="majorHAnsi" w:hAnsiTheme="majorHAnsi" w:cstheme="majorHAnsi"/>
          <w:sz w:val="28"/>
          <w:szCs w:val="28"/>
        </w:rPr>
        <w:t>độ hoàn thành chức trách, nhiệm vụ được giao; khả năng đoàn kết, tập hợp, quy tụ cán bộ; năng lực điều hành, tổ chức thực hiện; khả năng dự báo tình hình, xử lý những tình huống phức tạp phát sinh trong ngành, lĩnh vực, địa phương công</w:t>
      </w:r>
      <w:r w:rsidRPr="00A95E02">
        <w:rPr>
          <w:rFonts w:asciiTheme="majorHAnsi" w:hAnsiTheme="majorHAnsi" w:cstheme="majorHAnsi"/>
          <w:spacing w:val="-14"/>
          <w:sz w:val="28"/>
          <w:szCs w:val="28"/>
        </w:rPr>
        <w:t xml:space="preserve"> </w:t>
      </w:r>
      <w:r w:rsidRPr="00A95E02">
        <w:rPr>
          <w:rFonts w:asciiTheme="majorHAnsi" w:hAnsiTheme="majorHAnsi" w:cstheme="majorHAnsi"/>
          <w:sz w:val="28"/>
          <w:szCs w:val="28"/>
        </w:rPr>
        <w:t>tác.</w:t>
      </w:r>
    </w:p>
    <w:p w14:paraId="0CA3F075"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Tuy nhiên, công tác quy hoạch cán bộ, công chức lãnh đạo, quản lý vẫn còn nhiều bất cập, Trong thực tiễn chưa đạt được </w:t>
      </w:r>
      <w:r w:rsidRPr="00A95E02">
        <w:rPr>
          <w:rFonts w:asciiTheme="majorHAnsi" w:hAnsiTheme="majorHAnsi" w:cstheme="majorHAnsi"/>
          <w:spacing w:val="-2"/>
          <w:sz w:val="28"/>
          <w:szCs w:val="28"/>
        </w:rPr>
        <w:t xml:space="preserve">Quy </w:t>
      </w:r>
      <w:r w:rsidRPr="00A95E02">
        <w:rPr>
          <w:rFonts w:asciiTheme="majorHAnsi" w:hAnsiTheme="majorHAnsi" w:cstheme="majorHAnsi"/>
          <w:sz w:val="28"/>
          <w:szCs w:val="28"/>
        </w:rPr>
        <w:t xml:space="preserve">hoạch </w:t>
      </w:r>
      <w:r w:rsidRPr="00A95E02">
        <w:rPr>
          <w:rFonts w:asciiTheme="majorHAnsi" w:hAnsiTheme="majorHAnsi" w:cstheme="majorHAnsi"/>
          <w:spacing w:val="-3"/>
          <w:sz w:val="28"/>
          <w:szCs w:val="28"/>
        </w:rPr>
        <w:t xml:space="preserve">“mở” </w:t>
      </w:r>
      <w:r w:rsidRPr="00A95E02">
        <w:rPr>
          <w:rFonts w:asciiTheme="majorHAnsi" w:hAnsiTheme="majorHAnsi" w:cstheme="majorHAnsi"/>
          <w:sz w:val="28"/>
          <w:szCs w:val="28"/>
        </w:rPr>
        <w:t xml:space="preserve">và Quy hoạch “động” theo yêu cầu xây dựng nguồn nhân lực đội ngũ cán bộ, công chức. Tỷ lệ công chức </w:t>
      </w:r>
      <w:r w:rsidRPr="00A95E02">
        <w:rPr>
          <w:rFonts w:asciiTheme="majorHAnsi" w:hAnsiTheme="majorHAnsi" w:cstheme="majorHAnsi"/>
          <w:sz w:val="28"/>
          <w:szCs w:val="28"/>
        </w:rPr>
        <w:lastRenderedPageBreak/>
        <w:t>được bổ nhiệm từ nguồn quy hoạch thấp. Chưa thực hiện tốt các khâu sau quy hoạch như kiểm tra, quản lý, đào tạo, bồi dưỡng và bố trí công chức theo quy</w:t>
      </w:r>
      <w:r w:rsidRPr="00A95E02">
        <w:rPr>
          <w:rFonts w:asciiTheme="majorHAnsi" w:hAnsiTheme="majorHAnsi" w:cstheme="majorHAnsi"/>
          <w:spacing w:val="-7"/>
          <w:sz w:val="28"/>
          <w:szCs w:val="28"/>
        </w:rPr>
        <w:t xml:space="preserve"> </w:t>
      </w:r>
      <w:r w:rsidRPr="00A95E02">
        <w:rPr>
          <w:rFonts w:asciiTheme="majorHAnsi" w:hAnsiTheme="majorHAnsi" w:cstheme="majorHAnsi"/>
          <w:sz w:val="28"/>
          <w:szCs w:val="28"/>
        </w:rPr>
        <w:t>định</w:t>
      </w:r>
    </w:p>
    <w:p w14:paraId="084C80E3" w14:textId="77777777" w:rsidR="00CC1601" w:rsidRPr="00867A44" w:rsidRDefault="00CC1601" w:rsidP="00867A44">
      <w:pPr>
        <w:pStyle w:val="Heading3"/>
        <w:rPr>
          <w:rFonts w:asciiTheme="majorHAnsi" w:hAnsiTheme="majorHAnsi" w:cstheme="majorHAnsi"/>
          <w:b/>
          <w:i/>
          <w:spacing w:val="6"/>
        </w:rPr>
      </w:pPr>
      <w:bookmarkStart w:id="72" w:name="_Toc10307427"/>
      <w:bookmarkStart w:id="73" w:name="_Toc165617714"/>
      <w:r w:rsidRPr="00867A44">
        <w:rPr>
          <w:rFonts w:asciiTheme="majorHAnsi" w:hAnsiTheme="majorHAnsi" w:cstheme="majorHAnsi"/>
          <w:b/>
          <w:i/>
          <w:spacing w:val="6"/>
        </w:rPr>
        <w:t>2.2.2. Xác định số lượng biên chế, xây dựng vị trí việc làm và cơ cấu ngạch công chức.</w:t>
      </w:r>
      <w:bookmarkEnd w:id="72"/>
      <w:bookmarkEnd w:id="73"/>
      <w:r w:rsidRPr="00867A44">
        <w:rPr>
          <w:rFonts w:asciiTheme="majorHAnsi" w:hAnsiTheme="majorHAnsi" w:cstheme="majorHAnsi"/>
          <w:b/>
          <w:i/>
          <w:spacing w:val="6"/>
        </w:rPr>
        <w:t xml:space="preserve"> </w:t>
      </w:r>
    </w:p>
    <w:p w14:paraId="79F949C5" w14:textId="5164D1E1" w:rsidR="00CC1601" w:rsidRPr="00072DBE" w:rsidRDefault="00CC1601" w:rsidP="00FD45A3">
      <w:pPr>
        <w:spacing w:line="360" w:lineRule="auto"/>
        <w:ind w:firstLine="567"/>
        <w:jc w:val="both"/>
        <w:rPr>
          <w:rFonts w:asciiTheme="majorHAnsi" w:hAnsiTheme="majorHAnsi" w:cstheme="majorHAnsi"/>
          <w:spacing w:val="-4"/>
          <w:sz w:val="28"/>
          <w:szCs w:val="28"/>
        </w:rPr>
      </w:pPr>
      <w:r w:rsidRPr="00072DBE">
        <w:rPr>
          <w:rFonts w:asciiTheme="majorHAnsi" w:hAnsiTheme="majorHAnsi" w:cstheme="majorHAnsi"/>
          <w:spacing w:val="-4"/>
          <w:sz w:val="28"/>
          <w:szCs w:val="28"/>
        </w:rPr>
        <w:t xml:space="preserve">- Về quản lý biên chế công chức: Căn cứ Nghị định số </w:t>
      </w:r>
      <w:r w:rsidR="0025109B" w:rsidRPr="00072DBE">
        <w:rPr>
          <w:rFonts w:asciiTheme="majorHAnsi" w:hAnsiTheme="majorHAnsi" w:cstheme="majorHAnsi"/>
          <w:spacing w:val="-4"/>
          <w:sz w:val="28"/>
          <w:szCs w:val="28"/>
        </w:rPr>
        <w:t>62/2020/NĐ-CP ngày 01/6/2020 về vị trí việc làm và biên chế công chức</w:t>
      </w:r>
      <w:r w:rsidRPr="00072DBE">
        <w:rPr>
          <w:rFonts w:asciiTheme="majorHAnsi" w:hAnsiTheme="majorHAnsi" w:cstheme="majorHAnsi"/>
          <w:spacing w:val="-4"/>
          <w:sz w:val="28"/>
          <w:szCs w:val="28"/>
        </w:rPr>
        <w:t xml:space="preserve">, hằng năm </w:t>
      </w:r>
      <w:proofErr w:type="spellStart"/>
      <w:r w:rsidRPr="00072DBE">
        <w:rPr>
          <w:rFonts w:asciiTheme="majorHAnsi" w:hAnsiTheme="majorHAnsi" w:cstheme="majorHAnsi"/>
          <w:spacing w:val="-4"/>
          <w:sz w:val="28"/>
          <w:szCs w:val="28"/>
          <w:lang w:val="en"/>
        </w:rPr>
        <w:t>Uỷ</w:t>
      </w:r>
      <w:proofErr w:type="spellEnd"/>
      <w:r w:rsidRPr="00072DBE">
        <w:rPr>
          <w:rFonts w:asciiTheme="majorHAnsi" w:hAnsiTheme="majorHAnsi" w:cstheme="majorHAnsi"/>
          <w:spacing w:val="-4"/>
          <w:sz w:val="28"/>
          <w:szCs w:val="28"/>
          <w:lang w:val="en"/>
        </w:rPr>
        <w:t xml:space="preserve"> ban </w:t>
      </w:r>
      <w:proofErr w:type="spellStart"/>
      <w:r w:rsidRPr="00072DBE">
        <w:rPr>
          <w:rFonts w:asciiTheme="majorHAnsi" w:hAnsiTheme="majorHAnsi" w:cstheme="majorHAnsi"/>
          <w:spacing w:val="-4"/>
          <w:sz w:val="28"/>
          <w:szCs w:val="28"/>
          <w:lang w:val="en"/>
        </w:rPr>
        <w:t>nhân</w:t>
      </w:r>
      <w:proofErr w:type="spellEnd"/>
      <w:r w:rsidRPr="00072DBE">
        <w:rPr>
          <w:rFonts w:asciiTheme="majorHAnsi" w:hAnsiTheme="majorHAnsi" w:cstheme="majorHAnsi"/>
          <w:spacing w:val="-4"/>
          <w:sz w:val="28"/>
          <w:szCs w:val="28"/>
          <w:lang w:val="en"/>
        </w:rPr>
        <w:t xml:space="preserve"> </w:t>
      </w:r>
      <w:proofErr w:type="spellStart"/>
      <w:r w:rsidRPr="00072DBE">
        <w:rPr>
          <w:rFonts w:asciiTheme="majorHAnsi" w:hAnsiTheme="majorHAnsi" w:cstheme="majorHAnsi"/>
          <w:spacing w:val="-4"/>
          <w:sz w:val="28"/>
          <w:szCs w:val="28"/>
          <w:lang w:val="en"/>
        </w:rPr>
        <w:t>dân</w:t>
      </w:r>
      <w:proofErr w:type="spellEnd"/>
      <w:r w:rsidRPr="00072DBE">
        <w:rPr>
          <w:rFonts w:asciiTheme="majorHAnsi" w:hAnsiTheme="majorHAnsi" w:cstheme="majorHAnsi"/>
          <w:spacing w:val="-4"/>
          <w:sz w:val="28"/>
          <w:szCs w:val="28"/>
          <w:lang w:val="en"/>
        </w:rPr>
        <w:t xml:space="preserve"> </w:t>
      </w:r>
      <w:r w:rsidRPr="00072DBE">
        <w:rPr>
          <w:rFonts w:asciiTheme="majorHAnsi" w:hAnsiTheme="majorHAnsi" w:cstheme="majorHAnsi"/>
          <w:spacing w:val="-4"/>
          <w:sz w:val="28"/>
          <w:szCs w:val="28"/>
        </w:rPr>
        <w:t>thành phố Vinh lập kế hoạch biên chế công chức đề nghị</w:t>
      </w:r>
      <w:r w:rsidR="00E706F5">
        <w:rPr>
          <w:rFonts w:asciiTheme="majorHAnsi" w:hAnsiTheme="majorHAnsi" w:cstheme="majorHAnsi"/>
          <w:spacing w:val="-4"/>
          <w:sz w:val="28"/>
          <w:szCs w:val="28"/>
        </w:rPr>
        <w:t xml:space="preserve"> </w:t>
      </w:r>
      <w:proofErr w:type="spellStart"/>
      <w:r w:rsidRPr="00072DBE">
        <w:rPr>
          <w:rFonts w:asciiTheme="majorHAnsi" w:hAnsiTheme="majorHAnsi" w:cstheme="majorHAnsi"/>
          <w:spacing w:val="-4"/>
          <w:sz w:val="28"/>
          <w:szCs w:val="28"/>
          <w:lang w:val="en"/>
        </w:rPr>
        <w:t>Uỷ</w:t>
      </w:r>
      <w:proofErr w:type="spellEnd"/>
      <w:r w:rsidRPr="00072DBE">
        <w:rPr>
          <w:rFonts w:asciiTheme="majorHAnsi" w:hAnsiTheme="majorHAnsi" w:cstheme="majorHAnsi"/>
          <w:spacing w:val="-4"/>
          <w:sz w:val="28"/>
          <w:szCs w:val="28"/>
          <w:lang w:val="en"/>
        </w:rPr>
        <w:t xml:space="preserve"> ban </w:t>
      </w:r>
      <w:proofErr w:type="spellStart"/>
      <w:r w:rsidRPr="00072DBE">
        <w:rPr>
          <w:rFonts w:asciiTheme="majorHAnsi" w:hAnsiTheme="majorHAnsi" w:cstheme="majorHAnsi"/>
          <w:spacing w:val="-4"/>
          <w:sz w:val="28"/>
          <w:szCs w:val="28"/>
          <w:lang w:val="en"/>
        </w:rPr>
        <w:t>nhân</w:t>
      </w:r>
      <w:proofErr w:type="spellEnd"/>
      <w:r w:rsidRPr="00072DBE">
        <w:rPr>
          <w:rFonts w:asciiTheme="majorHAnsi" w:hAnsiTheme="majorHAnsi" w:cstheme="majorHAnsi"/>
          <w:spacing w:val="-4"/>
          <w:sz w:val="28"/>
          <w:szCs w:val="28"/>
          <w:lang w:val="en"/>
        </w:rPr>
        <w:t xml:space="preserve"> </w:t>
      </w:r>
      <w:proofErr w:type="spellStart"/>
      <w:r w:rsidRPr="00072DBE">
        <w:rPr>
          <w:rFonts w:asciiTheme="majorHAnsi" w:hAnsiTheme="majorHAnsi" w:cstheme="majorHAnsi"/>
          <w:spacing w:val="-4"/>
          <w:sz w:val="28"/>
          <w:szCs w:val="28"/>
          <w:lang w:val="en"/>
        </w:rPr>
        <w:t>dân</w:t>
      </w:r>
      <w:proofErr w:type="spellEnd"/>
      <w:r w:rsidRPr="00072DBE">
        <w:rPr>
          <w:rFonts w:asciiTheme="majorHAnsi" w:hAnsiTheme="majorHAnsi" w:cstheme="majorHAnsi"/>
          <w:spacing w:val="-4"/>
          <w:sz w:val="28"/>
          <w:szCs w:val="28"/>
          <w:lang w:val="en"/>
        </w:rPr>
        <w:t xml:space="preserve"> </w:t>
      </w:r>
      <w:r w:rsidRPr="00072DBE">
        <w:rPr>
          <w:rFonts w:asciiTheme="majorHAnsi" w:hAnsiTheme="majorHAnsi" w:cstheme="majorHAnsi"/>
          <w:spacing w:val="-4"/>
          <w:sz w:val="28"/>
          <w:szCs w:val="28"/>
        </w:rPr>
        <w:t>tỉnh Nghệ An phê duyệt. Việc quản lý biên chế công chức bảo đảm thống nhất, đồng bộ giữa quản lý biên chế công chức</w:t>
      </w:r>
      <w:r w:rsidR="00E706F5">
        <w:rPr>
          <w:rFonts w:asciiTheme="majorHAnsi" w:hAnsiTheme="majorHAnsi" w:cstheme="majorHAnsi"/>
          <w:spacing w:val="-4"/>
          <w:sz w:val="28"/>
          <w:szCs w:val="28"/>
        </w:rPr>
        <w:t xml:space="preserve"> </w:t>
      </w:r>
      <w:r w:rsidRPr="00072DBE">
        <w:rPr>
          <w:rFonts w:asciiTheme="majorHAnsi" w:hAnsiTheme="majorHAnsi" w:cstheme="majorHAnsi"/>
          <w:spacing w:val="-4"/>
          <w:sz w:val="28"/>
          <w:szCs w:val="28"/>
        </w:rPr>
        <w:t>với tuyển dụng, sử dụng và quản lý công chức; kết hợp giữa quản lý biên chế công chức với tiêu chuẩn chức danh, vị trí việc làm của công chức; bảo đảm</w:t>
      </w:r>
      <w:r w:rsidR="00E706F5">
        <w:rPr>
          <w:rFonts w:asciiTheme="majorHAnsi" w:hAnsiTheme="majorHAnsi" w:cstheme="majorHAnsi"/>
          <w:spacing w:val="-4"/>
          <w:sz w:val="28"/>
          <w:szCs w:val="28"/>
        </w:rPr>
        <w:t xml:space="preserve"> </w:t>
      </w:r>
      <w:r w:rsidRPr="00072DBE">
        <w:rPr>
          <w:rFonts w:asciiTheme="majorHAnsi" w:hAnsiTheme="majorHAnsi" w:cstheme="majorHAnsi"/>
          <w:spacing w:val="-4"/>
          <w:sz w:val="28"/>
          <w:szCs w:val="28"/>
        </w:rPr>
        <w:t>biên chế công chức phù hợp với chức năng, nhiệm vụ của cơ quan, tổ chức, đơn vị.</w:t>
      </w:r>
    </w:p>
    <w:p w14:paraId="1013D814" w14:textId="725B0E40" w:rsidR="00CC1601" w:rsidRPr="00E562D0" w:rsidRDefault="00CC1601" w:rsidP="00FD45A3">
      <w:pPr>
        <w:spacing w:line="360" w:lineRule="auto"/>
        <w:ind w:firstLine="567"/>
        <w:jc w:val="both"/>
        <w:rPr>
          <w:rFonts w:asciiTheme="majorHAnsi" w:hAnsiTheme="majorHAnsi" w:cstheme="majorHAnsi"/>
          <w:spacing w:val="-4"/>
          <w:sz w:val="28"/>
          <w:szCs w:val="28"/>
          <w:lang w:val="en-US"/>
        </w:rPr>
      </w:pPr>
      <w:r w:rsidRPr="00A95E02">
        <w:rPr>
          <w:rFonts w:asciiTheme="majorHAnsi" w:hAnsiTheme="majorHAnsi" w:cstheme="majorHAnsi"/>
          <w:sz w:val="28"/>
          <w:szCs w:val="28"/>
        </w:rPr>
        <w:t xml:space="preserve">Hàng năm, căn cứ vào hướng dẫn của Sở Nội vụ Nghệ An,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đã lập kế hoạch biên chế trình các cấp có thẩm quyền phê duyệt trên tinh thần thực hiện nghiêm túc Nghị quyết số 39/NQ-TW.</w:t>
      </w:r>
      <w:r w:rsidR="006D4E46">
        <w:rPr>
          <w:rFonts w:asciiTheme="majorHAnsi" w:hAnsiTheme="majorHAnsi" w:cstheme="majorHAnsi"/>
          <w:sz w:val="28"/>
          <w:szCs w:val="28"/>
          <w:lang w:val="en-US"/>
        </w:rPr>
        <w:t xml:space="preserve"> </w:t>
      </w:r>
      <w:r w:rsidRPr="00A95E02">
        <w:rPr>
          <w:rFonts w:asciiTheme="majorHAnsi" w:hAnsiTheme="majorHAnsi" w:cstheme="majorHAnsi"/>
          <w:spacing w:val="-4"/>
          <w:sz w:val="28"/>
          <w:szCs w:val="28"/>
        </w:rPr>
        <w:t>Thực tế từ năm 2</w:t>
      </w:r>
      <w:r w:rsidR="006D4E46">
        <w:rPr>
          <w:rFonts w:asciiTheme="majorHAnsi" w:hAnsiTheme="majorHAnsi" w:cstheme="majorHAnsi"/>
          <w:spacing w:val="-4"/>
          <w:sz w:val="28"/>
          <w:szCs w:val="28"/>
          <w:lang w:val="en-US"/>
        </w:rPr>
        <w:t>021</w:t>
      </w:r>
      <w:r w:rsidRPr="00A95E02">
        <w:rPr>
          <w:rFonts w:asciiTheme="majorHAnsi" w:hAnsiTheme="majorHAnsi" w:cstheme="majorHAnsi"/>
          <w:spacing w:val="-4"/>
          <w:sz w:val="28"/>
          <w:szCs w:val="28"/>
        </w:rPr>
        <w:t xml:space="preserve"> đến năm nay biên chế công chức của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4"/>
          <w:sz w:val="28"/>
          <w:szCs w:val="28"/>
        </w:rPr>
        <w:t xml:space="preserve">thành phố Vinh luôn đảm bảo và thực hiện đúng biên chế được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4"/>
          <w:sz w:val="28"/>
          <w:szCs w:val="28"/>
        </w:rPr>
        <w:t>tỉnh giao</w:t>
      </w:r>
      <w:r w:rsidR="00E562D0">
        <w:rPr>
          <w:rFonts w:asciiTheme="majorHAnsi" w:hAnsiTheme="majorHAnsi" w:cstheme="majorHAnsi"/>
          <w:spacing w:val="-4"/>
          <w:sz w:val="28"/>
          <w:szCs w:val="28"/>
          <w:lang w:val="en-US"/>
        </w:rPr>
        <w:t>.</w:t>
      </w:r>
    </w:p>
    <w:p w14:paraId="43066294"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Về xây dựng vị trí việc làm: Việc xác định vị trí việc làm và cơ cấu ngạch công chức trong các cơ quan hành chính nhà nước nhằm đổi mới cơ chế quản lý công chức là một việc làm mới. Xác định vị trí việc làm phải dựa trên cơ sở chức năng, nhiệm vụ, đối tượng phục vụ, đối tượng quản lý. Xác định vị trí việc làm có ý nghĩa đặc biệt quan trọng đối với việc quản lý, tuyển dụng, đánh giá, quy hoạch, đào tạo, bồi dưỡng công chức.</w:t>
      </w:r>
    </w:p>
    <w:p w14:paraId="6700AD97"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sz w:val="28"/>
          <w:szCs w:val="28"/>
        </w:rPr>
        <w:t xml:space="preserve">Vị trí việc làm là công việc gắn với chức danh, chức vụ, cơ cấu và ngạch công chức để xác định biên chế và bố trí công chức trong cơ quan, tổ chức, đơn vị. Cấu trúc của mỗi vị trí việc làm trong cơ quan, tổ chức, đơn vị gồm bản </w:t>
      </w:r>
      <w:r w:rsidRPr="00A95E02">
        <w:rPr>
          <w:rFonts w:asciiTheme="majorHAnsi" w:hAnsiTheme="majorHAnsi" w:cstheme="majorHAnsi"/>
          <w:spacing w:val="-3"/>
          <w:sz w:val="28"/>
          <w:szCs w:val="28"/>
        </w:rPr>
        <w:t xml:space="preserve">mô </w:t>
      </w:r>
      <w:r w:rsidRPr="00A95E02">
        <w:rPr>
          <w:rFonts w:asciiTheme="majorHAnsi" w:hAnsiTheme="majorHAnsi" w:cstheme="majorHAnsi"/>
          <w:sz w:val="28"/>
          <w:szCs w:val="28"/>
        </w:rPr>
        <w:t xml:space="preserve">tả công việc và khung năng lực phù </w:t>
      </w:r>
      <w:r w:rsidRPr="00A95E02">
        <w:rPr>
          <w:rFonts w:asciiTheme="majorHAnsi" w:hAnsiTheme="majorHAnsi" w:cstheme="majorHAnsi"/>
          <w:spacing w:val="2"/>
          <w:sz w:val="28"/>
          <w:szCs w:val="28"/>
        </w:rPr>
        <w:t xml:space="preserve">hợp </w:t>
      </w:r>
      <w:r w:rsidRPr="00A95E02">
        <w:rPr>
          <w:rFonts w:asciiTheme="majorHAnsi" w:hAnsiTheme="majorHAnsi" w:cstheme="majorHAnsi"/>
          <w:sz w:val="28"/>
          <w:szCs w:val="28"/>
        </w:rPr>
        <w:t>để hoàn thành công việc. Vị trí việc làm được phân loại: Vị trí việc làm do một người đảm nhận; Vị trí việc làm do nhiều người đảm nhận; Vị trí việc làm kiêm</w:t>
      </w:r>
      <w:r w:rsidRPr="00A95E02">
        <w:rPr>
          <w:rFonts w:asciiTheme="majorHAnsi" w:hAnsiTheme="majorHAnsi" w:cstheme="majorHAnsi"/>
          <w:spacing w:val="-17"/>
          <w:sz w:val="28"/>
          <w:szCs w:val="28"/>
        </w:rPr>
        <w:t xml:space="preserve"> </w:t>
      </w:r>
      <w:r w:rsidRPr="00A95E02">
        <w:rPr>
          <w:rFonts w:asciiTheme="majorHAnsi" w:hAnsiTheme="majorHAnsi" w:cstheme="majorHAnsi"/>
          <w:sz w:val="28"/>
          <w:szCs w:val="28"/>
        </w:rPr>
        <w:t>nhiệm.</w:t>
      </w:r>
    </w:p>
    <w:p w14:paraId="2010744A" w14:textId="3A195298" w:rsidR="00CC1601" w:rsidRPr="00A95E02" w:rsidRDefault="00CC1601" w:rsidP="00FD45A3">
      <w:pPr>
        <w:spacing w:line="360" w:lineRule="auto"/>
        <w:ind w:firstLine="567"/>
        <w:jc w:val="both"/>
        <w:rPr>
          <w:rFonts w:asciiTheme="majorHAnsi" w:hAnsiTheme="majorHAnsi" w:cstheme="majorHAnsi"/>
          <w:bCs/>
          <w:sz w:val="28"/>
          <w:szCs w:val="28"/>
          <w:shd w:val="clear" w:color="auto" w:fill="FFFFFF"/>
        </w:rPr>
      </w:pPr>
      <w:r w:rsidRPr="00A95E02">
        <w:rPr>
          <w:rFonts w:asciiTheme="majorHAnsi" w:hAnsiTheme="majorHAnsi" w:cstheme="majorHAnsi"/>
          <w:spacing w:val="-4"/>
          <w:sz w:val="28"/>
          <w:szCs w:val="28"/>
        </w:rPr>
        <w:lastRenderedPageBreak/>
        <w:t xml:space="preserve">Thực hiện theo quy định tại Nghị định </w:t>
      </w:r>
      <w:r w:rsidR="00816DBE" w:rsidRPr="00816DBE">
        <w:rPr>
          <w:rFonts w:asciiTheme="majorHAnsi" w:hAnsiTheme="majorHAnsi" w:cstheme="majorHAnsi"/>
          <w:spacing w:val="-4"/>
          <w:sz w:val="28"/>
          <w:szCs w:val="28"/>
        </w:rPr>
        <w:t>62/2020/NĐ-CP Ngày 01/6/2020</w:t>
      </w:r>
      <w:r w:rsidR="00816DBE">
        <w:rPr>
          <w:rFonts w:asciiTheme="majorHAnsi" w:hAnsiTheme="majorHAnsi" w:cstheme="majorHAnsi"/>
          <w:spacing w:val="-4"/>
          <w:sz w:val="28"/>
          <w:szCs w:val="28"/>
          <w:lang w:val="en-US"/>
        </w:rPr>
        <w:t xml:space="preserve"> </w:t>
      </w:r>
      <w:r w:rsidRPr="00A95E02">
        <w:rPr>
          <w:rFonts w:asciiTheme="majorHAnsi" w:hAnsiTheme="majorHAnsi" w:cstheme="majorHAnsi"/>
          <w:spacing w:val="-4"/>
          <w:sz w:val="28"/>
          <w:szCs w:val="28"/>
        </w:rPr>
        <w:t xml:space="preserve">của Chính phủ </w:t>
      </w:r>
      <w:r w:rsidRPr="00A95E02">
        <w:rPr>
          <w:rFonts w:asciiTheme="majorHAnsi" w:hAnsiTheme="majorHAnsi" w:cstheme="majorHAnsi"/>
          <w:bCs/>
          <w:sz w:val="28"/>
          <w:szCs w:val="28"/>
          <w:shd w:val="clear" w:color="auto" w:fill="FFFFFF"/>
        </w:rPr>
        <w:t xml:space="preserve">vị trí việc làm và </w:t>
      </w:r>
      <w:proofErr w:type="spellStart"/>
      <w:r w:rsidR="00CB2889">
        <w:rPr>
          <w:rFonts w:asciiTheme="majorHAnsi" w:hAnsiTheme="majorHAnsi" w:cstheme="majorHAnsi"/>
          <w:bCs/>
          <w:sz w:val="28"/>
          <w:szCs w:val="28"/>
          <w:shd w:val="clear" w:color="auto" w:fill="FFFFFF"/>
          <w:lang w:val="en-US"/>
        </w:rPr>
        <w:t>biên</w:t>
      </w:r>
      <w:proofErr w:type="spellEnd"/>
      <w:r w:rsidR="00CB2889">
        <w:rPr>
          <w:rFonts w:asciiTheme="majorHAnsi" w:hAnsiTheme="majorHAnsi" w:cstheme="majorHAnsi"/>
          <w:bCs/>
          <w:sz w:val="28"/>
          <w:szCs w:val="28"/>
          <w:shd w:val="clear" w:color="auto" w:fill="FFFFFF"/>
          <w:lang w:val="en-US"/>
        </w:rPr>
        <w:t xml:space="preserve"> </w:t>
      </w:r>
      <w:proofErr w:type="spellStart"/>
      <w:r w:rsidR="00CB2889">
        <w:rPr>
          <w:rFonts w:asciiTheme="majorHAnsi" w:hAnsiTheme="majorHAnsi" w:cstheme="majorHAnsi"/>
          <w:bCs/>
          <w:sz w:val="28"/>
          <w:szCs w:val="28"/>
          <w:shd w:val="clear" w:color="auto" w:fill="FFFFFF"/>
          <w:lang w:val="en-US"/>
        </w:rPr>
        <w:t>chế</w:t>
      </w:r>
      <w:proofErr w:type="spellEnd"/>
      <w:r w:rsidRPr="00A95E02">
        <w:rPr>
          <w:rFonts w:asciiTheme="majorHAnsi" w:hAnsiTheme="majorHAnsi" w:cstheme="majorHAnsi"/>
          <w:bCs/>
          <w:sz w:val="28"/>
          <w:szCs w:val="28"/>
          <w:shd w:val="clear" w:color="auto" w:fill="FFFFFF"/>
        </w:rPr>
        <w:t xml:space="preserve"> ngạch công chức; </w:t>
      </w:r>
      <w:r w:rsidR="00EE7C91" w:rsidRPr="00EE7C91">
        <w:rPr>
          <w:rFonts w:asciiTheme="majorHAnsi" w:hAnsiTheme="majorHAnsi" w:cstheme="majorHAnsi"/>
          <w:bCs/>
          <w:sz w:val="28"/>
          <w:szCs w:val="28"/>
          <w:shd w:val="clear" w:color="auto" w:fill="FFFFFF"/>
        </w:rPr>
        <w:t>Quyết định số</w:t>
      </w:r>
      <w:r w:rsidR="00932767">
        <w:rPr>
          <w:rFonts w:asciiTheme="majorHAnsi" w:hAnsiTheme="majorHAnsi" w:cstheme="majorHAnsi"/>
          <w:bCs/>
          <w:sz w:val="28"/>
          <w:szCs w:val="28"/>
          <w:shd w:val="clear" w:color="auto" w:fill="FFFFFF"/>
          <w:lang w:val="en-US"/>
        </w:rPr>
        <w:t xml:space="preserve"> </w:t>
      </w:r>
      <w:r w:rsidR="00EE7C91" w:rsidRPr="00EE7C91">
        <w:rPr>
          <w:rFonts w:asciiTheme="majorHAnsi" w:hAnsiTheme="majorHAnsi" w:cstheme="majorHAnsi"/>
          <w:bCs/>
          <w:sz w:val="28"/>
          <w:szCs w:val="28"/>
          <w:shd w:val="clear" w:color="auto" w:fill="FFFFFF"/>
        </w:rPr>
        <w:t>3586/QĐ-UBND ngày 07/8/2017 của</w:t>
      </w:r>
      <w:r w:rsidR="00E706F5">
        <w:rPr>
          <w:rFonts w:asciiTheme="majorHAnsi" w:hAnsiTheme="majorHAnsi" w:cstheme="majorHAnsi"/>
          <w:bCs/>
          <w:sz w:val="28"/>
          <w:szCs w:val="28"/>
          <w:shd w:val="clear" w:color="auto" w:fill="FFFFFF"/>
        </w:rPr>
        <w:t xml:space="preserve"> </w:t>
      </w:r>
      <w:r w:rsidR="00EE7C91" w:rsidRPr="00EE7C91">
        <w:rPr>
          <w:rFonts w:asciiTheme="majorHAnsi" w:hAnsiTheme="majorHAnsi" w:cstheme="majorHAnsi"/>
          <w:bCs/>
          <w:sz w:val="28"/>
          <w:szCs w:val="28"/>
          <w:shd w:val="clear" w:color="auto" w:fill="FFFFFF"/>
        </w:rPr>
        <w:t>UBND</w:t>
      </w:r>
      <w:r w:rsidR="00E706F5">
        <w:rPr>
          <w:rFonts w:asciiTheme="majorHAnsi" w:hAnsiTheme="majorHAnsi" w:cstheme="majorHAnsi"/>
          <w:bCs/>
          <w:sz w:val="28"/>
          <w:szCs w:val="28"/>
          <w:shd w:val="clear" w:color="auto" w:fill="FFFFFF"/>
        </w:rPr>
        <w:t xml:space="preserve"> </w:t>
      </w:r>
      <w:r w:rsidR="00EE7C91" w:rsidRPr="00EE7C91">
        <w:rPr>
          <w:rFonts w:asciiTheme="majorHAnsi" w:hAnsiTheme="majorHAnsi" w:cstheme="majorHAnsi"/>
          <w:bCs/>
          <w:sz w:val="28"/>
          <w:szCs w:val="28"/>
          <w:shd w:val="clear" w:color="auto" w:fill="FFFFFF"/>
        </w:rPr>
        <w:t>tỉnh</w:t>
      </w:r>
      <w:r w:rsidR="00E706F5">
        <w:rPr>
          <w:rFonts w:asciiTheme="majorHAnsi" w:hAnsiTheme="majorHAnsi" w:cstheme="majorHAnsi"/>
          <w:bCs/>
          <w:sz w:val="28"/>
          <w:szCs w:val="28"/>
          <w:shd w:val="clear" w:color="auto" w:fill="FFFFFF"/>
        </w:rPr>
        <w:t xml:space="preserve"> </w:t>
      </w:r>
      <w:r w:rsidR="00EE7C91" w:rsidRPr="00EE7C91">
        <w:rPr>
          <w:rFonts w:asciiTheme="majorHAnsi" w:hAnsiTheme="majorHAnsi" w:cstheme="majorHAnsi"/>
          <w:bCs/>
          <w:sz w:val="28"/>
          <w:szCs w:val="28"/>
          <w:shd w:val="clear" w:color="auto" w:fill="FFFFFF"/>
        </w:rPr>
        <w:t>Nghệ</w:t>
      </w:r>
      <w:r w:rsidR="00EE7C91">
        <w:rPr>
          <w:rFonts w:asciiTheme="majorHAnsi" w:hAnsiTheme="majorHAnsi" w:cstheme="majorHAnsi"/>
          <w:bCs/>
          <w:sz w:val="28"/>
          <w:szCs w:val="28"/>
          <w:shd w:val="clear" w:color="auto" w:fill="FFFFFF"/>
          <w:lang w:val="en-US"/>
        </w:rPr>
        <w:t xml:space="preserve"> </w:t>
      </w:r>
      <w:r w:rsidR="00EE7C91" w:rsidRPr="00EE7C91">
        <w:rPr>
          <w:rFonts w:asciiTheme="majorHAnsi" w:hAnsiTheme="majorHAnsi" w:cstheme="majorHAnsi"/>
          <w:bCs/>
          <w:sz w:val="28"/>
          <w:szCs w:val="28"/>
          <w:shd w:val="clear" w:color="auto" w:fill="FFFFFF"/>
        </w:rPr>
        <w:t>An</w:t>
      </w:r>
      <w:r w:rsidRPr="00A95E02">
        <w:rPr>
          <w:rFonts w:asciiTheme="majorHAnsi" w:hAnsiTheme="majorHAnsi" w:cstheme="majorHAnsi"/>
          <w:bCs/>
          <w:sz w:val="28"/>
          <w:szCs w:val="28"/>
          <w:shd w:val="clear" w:color="auto" w:fill="FFFFFF"/>
        </w:rPr>
        <w:t xml:space="preserve"> về phê duyệt danh mục vị trí việc làm trong các cơ quan, tổ chức hành chính nhà nước của tỉnh Nghệ An,</w:t>
      </w:r>
      <w:r w:rsidR="00E706F5">
        <w:rPr>
          <w:rFonts w:asciiTheme="majorHAnsi" w:hAnsiTheme="majorHAnsi" w:cstheme="majorHAnsi"/>
          <w:bCs/>
          <w:sz w:val="28"/>
          <w:szCs w:val="28"/>
          <w:shd w:val="clear" w:color="auto" w:fill="FFFFFF"/>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bCs/>
          <w:sz w:val="28"/>
          <w:szCs w:val="28"/>
          <w:shd w:val="clear" w:color="auto" w:fill="FFFFFF"/>
        </w:rPr>
        <w:t>thành phố đã tiến hành xây dựng và trình</w:t>
      </w:r>
      <w:r w:rsidR="00E706F5">
        <w:rPr>
          <w:rFonts w:asciiTheme="majorHAnsi" w:hAnsiTheme="majorHAnsi" w:cstheme="majorHAnsi"/>
          <w:bCs/>
          <w:sz w:val="28"/>
          <w:szCs w:val="28"/>
          <w:shd w:val="clear" w:color="auto" w:fill="FFFFFF"/>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bCs/>
          <w:sz w:val="28"/>
          <w:szCs w:val="28"/>
          <w:shd w:val="clear" w:color="auto" w:fill="FFFFFF"/>
        </w:rPr>
        <w:t>tỉnh Nghệ An phê duyệt đề án vị trí việc làm của</w:t>
      </w:r>
      <w:r w:rsidR="00E706F5">
        <w:rPr>
          <w:rFonts w:asciiTheme="majorHAnsi" w:hAnsiTheme="majorHAnsi" w:cstheme="majorHAnsi"/>
          <w:bCs/>
          <w:sz w:val="28"/>
          <w:szCs w:val="28"/>
          <w:shd w:val="clear" w:color="auto" w:fill="FFFFFF"/>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bCs/>
          <w:sz w:val="28"/>
          <w:szCs w:val="28"/>
          <w:shd w:val="clear" w:color="auto" w:fill="FFFFFF"/>
        </w:rPr>
        <w:t xml:space="preserve">thành phố Vinh. </w:t>
      </w:r>
    </w:p>
    <w:p w14:paraId="766B558A"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Tuy nhiên xây dựng vị trí việc làm, xác định số lượng và quản lý biên chế công chức và cơ cấu ngạch công chức xuất hiện một số bất cập như thực trạng bố trí, sử dụng công chức, dựa trên thâm niên, kinh nghiệm công tác, tình trạng công chức, làm trái ngành, trái nghề so với chuyên môn đào tạo là phổ</w:t>
      </w:r>
      <w:r w:rsidRPr="00A95E02">
        <w:rPr>
          <w:rFonts w:asciiTheme="majorHAnsi" w:hAnsiTheme="majorHAnsi" w:cstheme="majorHAnsi"/>
          <w:spacing w:val="-3"/>
          <w:sz w:val="28"/>
          <w:szCs w:val="28"/>
        </w:rPr>
        <w:t xml:space="preserve"> </w:t>
      </w:r>
      <w:r w:rsidRPr="00A95E02">
        <w:rPr>
          <w:rFonts w:asciiTheme="majorHAnsi" w:hAnsiTheme="majorHAnsi" w:cstheme="majorHAnsi"/>
          <w:sz w:val="28"/>
          <w:szCs w:val="28"/>
        </w:rPr>
        <w:t>biến.</w:t>
      </w:r>
    </w:p>
    <w:p w14:paraId="0EBD9256" w14:textId="77777777" w:rsidR="00CC1601" w:rsidRPr="00A95E02" w:rsidRDefault="00CC1601" w:rsidP="00867A44">
      <w:pPr>
        <w:pStyle w:val="Heading3"/>
        <w:rPr>
          <w:rFonts w:asciiTheme="majorHAnsi" w:hAnsiTheme="majorHAnsi" w:cstheme="majorHAnsi"/>
          <w:b/>
          <w:i/>
          <w:lang w:val="en-US"/>
        </w:rPr>
      </w:pPr>
      <w:bookmarkStart w:id="74" w:name="_Toc10307430"/>
      <w:bookmarkStart w:id="75" w:name="_Toc165617715"/>
      <w:r w:rsidRPr="00A95E02">
        <w:rPr>
          <w:rFonts w:asciiTheme="majorHAnsi" w:hAnsiTheme="majorHAnsi" w:cstheme="majorHAnsi"/>
          <w:b/>
          <w:i/>
        </w:rPr>
        <w:t>2.2.3. Tổ chức thực hiện</w:t>
      </w:r>
      <w:bookmarkEnd w:id="74"/>
      <w:r w:rsidRPr="00A95E02">
        <w:rPr>
          <w:rFonts w:asciiTheme="majorHAnsi" w:hAnsiTheme="majorHAnsi" w:cstheme="majorHAnsi"/>
          <w:b/>
          <w:i/>
          <w:lang w:val="en-US"/>
        </w:rPr>
        <w:t xml:space="preserve"> </w:t>
      </w:r>
      <w:proofErr w:type="spellStart"/>
      <w:r w:rsidRPr="00A95E02">
        <w:rPr>
          <w:rFonts w:asciiTheme="majorHAnsi" w:hAnsiTheme="majorHAnsi" w:cstheme="majorHAnsi"/>
          <w:b/>
          <w:i/>
          <w:lang w:val="en-US"/>
        </w:rPr>
        <w:t>quản</w:t>
      </w:r>
      <w:proofErr w:type="spellEnd"/>
      <w:r w:rsidRPr="00A95E02">
        <w:rPr>
          <w:rFonts w:asciiTheme="majorHAnsi" w:hAnsiTheme="majorHAnsi" w:cstheme="majorHAnsi"/>
          <w:b/>
          <w:i/>
          <w:lang w:val="en-US"/>
        </w:rPr>
        <w:t xml:space="preserve"> </w:t>
      </w:r>
      <w:proofErr w:type="spellStart"/>
      <w:r w:rsidRPr="00A95E02">
        <w:rPr>
          <w:rFonts w:asciiTheme="majorHAnsi" w:hAnsiTheme="majorHAnsi" w:cstheme="majorHAnsi"/>
          <w:b/>
          <w:i/>
          <w:lang w:val="en-US"/>
        </w:rPr>
        <w:t>lý</w:t>
      </w:r>
      <w:proofErr w:type="spellEnd"/>
      <w:r w:rsidRPr="00A95E02">
        <w:rPr>
          <w:rFonts w:asciiTheme="majorHAnsi" w:hAnsiTheme="majorHAnsi" w:cstheme="majorHAnsi"/>
          <w:b/>
          <w:i/>
          <w:lang w:val="en-US"/>
        </w:rPr>
        <w:t xml:space="preserve"> </w:t>
      </w:r>
      <w:proofErr w:type="spellStart"/>
      <w:r w:rsidRPr="00A95E02">
        <w:rPr>
          <w:rFonts w:asciiTheme="majorHAnsi" w:hAnsiTheme="majorHAnsi" w:cstheme="majorHAnsi"/>
          <w:b/>
          <w:i/>
          <w:lang w:val="en-US"/>
        </w:rPr>
        <w:t>công</w:t>
      </w:r>
      <w:proofErr w:type="spellEnd"/>
      <w:r w:rsidRPr="00A95E02">
        <w:rPr>
          <w:rFonts w:asciiTheme="majorHAnsi" w:hAnsiTheme="majorHAnsi" w:cstheme="majorHAnsi"/>
          <w:b/>
          <w:i/>
          <w:lang w:val="en-US"/>
        </w:rPr>
        <w:t xml:space="preserve"> </w:t>
      </w:r>
      <w:proofErr w:type="spellStart"/>
      <w:r w:rsidRPr="00A95E02">
        <w:rPr>
          <w:rFonts w:asciiTheme="majorHAnsi" w:hAnsiTheme="majorHAnsi" w:cstheme="majorHAnsi"/>
          <w:b/>
          <w:i/>
          <w:lang w:val="en-US"/>
        </w:rPr>
        <w:t>chức</w:t>
      </w:r>
      <w:bookmarkEnd w:id="75"/>
      <w:proofErr w:type="spellEnd"/>
    </w:p>
    <w:p w14:paraId="19A3A2D2" w14:textId="77777777" w:rsidR="00CC1601" w:rsidRPr="00A95E02" w:rsidRDefault="00CC1601" w:rsidP="00A95E02">
      <w:pPr>
        <w:spacing w:line="360" w:lineRule="auto"/>
        <w:jc w:val="both"/>
        <w:rPr>
          <w:rFonts w:asciiTheme="majorHAnsi" w:hAnsiTheme="majorHAnsi" w:cstheme="majorHAnsi"/>
          <w:b/>
          <w:i/>
          <w:sz w:val="28"/>
          <w:szCs w:val="28"/>
        </w:rPr>
      </w:pPr>
      <w:r w:rsidRPr="00A95E02">
        <w:rPr>
          <w:rFonts w:asciiTheme="majorHAnsi" w:hAnsiTheme="majorHAnsi" w:cstheme="majorHAnsi"/>
          <w:i/>
          <w:sz w:val="28"/>
          <w:szCs w:val="28"/>
          <w:lang w:val="en-US"/>
        </w:rPr>
        <w:tab/>
      </w:r>
      <w:r w:rsidRPr="00A95E02">
        <w:rPr>
          <w:rFonts w:asciiTheme="majorHAnsi" w:hAnsiTheme="majorHAnsi" w:cstheme="majorHAnsi"/>
          <w:i/>
          <w:sz w:val="28"/>
          <w:szCs w:val="28"/>
        </w:rPr>
        <w:t>2.2.3.1. Tổ chức thực hiện việc tuyển dụng, sử dụng công</w:t>
      </w:r>
      <w:r w:rsidRPr="00A95E02">
        <w:rPr>
          <w:rFonts w:asciiTheme="majorHAnsi" w:hAnsiTheme="majorHAnsi" w:cstheme="majorHAnsi"/>
          <w:i/>
          <w:spacing w:val="-18"/>
          <w:sz w:val="28"/>
          <w:szCs w:val="28"/>
        </w:rPr>
        <w:t xml:space="preserve"> </w:t>
      </w:r>
      <w:r w:rsidRPr="00A95E02">
        <w:rPr>
          <w:rFonts w:asciiTheme="majorHAnsi" w:hAnsiTheme="majorHAnsi" w:cstheme="majorHAnsi"/>
          <w:i/>
          <w:sz w:val="28"/>
          <w:szCs w:val="28"/>
        </w:rPr>
        <w:t>chức.</w:t>
      </w:r>
      <w:r w:rsidRPr="00A95E02">
        <w:rPr>
          <w:rFonts w:asciiTheme="majorHAnsi" w:hAnsiTheme="majorHAnsi" w:cstheme="majorHAnsi"/>
          <w:i/>
          <w:sz w:val="28"/>
          <w:szCs w:val="28"/>
        </w:rPr>
        <w:tab/>
      </w:r>
    </w:p>
    <w:p w14:paraId="35AA00E5" w14:textId="3D801990" w:rsidR="00CC1601" w:rsidRPr="00A95E02" w:rsidRDefault="00CC1601" w:rsidP="00FD45A3">
      <w:pPr>
        <w:spacing w:line="360" w:lineRule="auto"/>
        <w:ind w:firstLine="567"/>
        <w:jc w:val="both"/>
        <w:rPr>
          <w:rFonts w:asciiTheme="majorHAnsi" w:hAnsiTheme="majorHAnsi" w:cstheme="majorHAnsi"/>
          <w:sz w:val="28"/>
          <w:szCs w:val="28"/>
          <w:lang w:val="fr-FR"/>
        </w:rPr>
      </w:pPr>
      <w:r w:rsidRPr="00A95E02">
        <w:rPr>
          <w:rFonts w:asciiTheme="majorHAnsi" w:hAnsiTheme="majorHAnsi" w:cstheme="majorHAnsi"/>
          <w:sz w:val="28"/>
          <w:szCs w:val="28"/>
        </w:rPr>
        <w:t xml:space="preserve">Công tác tuyển dụng công chức được Ủy ban nhân dân thành phố xem là khâu đầu tiên trong chu trình quản lý </w:t>
      </w:r>
      <w:r w:rsidRPr="00A95E02">
        <w:rPr>
          <w:rFonts w:asciiTheme="majorHAnsi" w:hAnsiTheme="majorHAnsi" w:cstheme="majorHAnsi"/>
          <w:sz w:val="28"/>
          <w:szCs w:val="28"/>
          <w:lang w:val="it-IT"/>
        </w:rPr>
        <w:t xml:space="preserve">công chức </w:t>
      </w:r>
      <w:r w:rsidRPr="00A95E02">
        <w:rPr>
          <w:rFonts w:asciiTheme="majorHAnsi" w:hAnsiTheme="majorHAnsi" w:cstheme="majorHAnsi"/>
          <w:sz w:val="28"/>
          <w:szCs w:val="28"/>
        </w:rPr>
        <w:t xml:space="preserve">và là có tính quyết định cho việc hoàn thành nhiệm vụ của mỗi cơ quan, tổ chức, đơn vị và sự phát triển bền vững về kinh tế - xã hội của thành phố. Trong quá trình vận hành của nền công vụ, việc tuyển dụng được những công chức giỏi thì nhất định nền công vụ sẽ hoạt động đạt kết quả cao hơn vì công chức nhà nước là nhân tố quyết định đến sự vận hành của một nền công vụ. </w:t>
      </w:r>
      <w:proofErr w:type="spellStart"/>
      <w:r w:rsidRPr="00A95E02">
        <w:rPr>
          <w:rFonts w:asciiTheme="majorHAnsi" w:hAnsiTheme="majorHAnsi" w:cstheme="majorHAnsi"/>
          <w:sz w:val="28"/>
          <w:szCs w:val="28"/>
          <w:lang w:val="fr-FR"/>
        </w:rPr>
        <w:t>Chính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vì</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vậy</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ngoài</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các</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quy</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định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chung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của</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Đảng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và</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Nhà</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nước</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tuân</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thủ</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quy</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định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các</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cấp</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các</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ngành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cấp</w:t>
      </w:r>
      <w:proofErr w:type="spellEnd"/>
      <w:r w:rsidRPr="00A95E02">
        <w:rPr>
          <w:rFonts w:asciiTheme="majorHAnsi" w:hAnsiTheme="majorHAnsi" w:cstheme="majorHAnsi"/>
          <w:sz w:val="28"/>
          <w:szCs w:val="28"/>
          <w:lang w:val="fr-FR"/>
        </w:rPr>
        <w:t xml:space="preserve"> </w:t>
      </w:r>
      <w:proofErr w:type="spellStart"/>
      <w:proofErr w:type="gramStart"/>
      <w:r w:rsidRPr="00A95E02">
        <w:rPr>
          <w:rFonts w:asciiTheme="majorHAnsi" w:hAnsiTheme="majorHAnsi" w:cstheme="majorHAnsi"/>
          <w:sz w:val="28"/>
          <w:szCs w:val="28"/>
          <w:lang w:val="fr-FR"/>
        </w:rPr>
        <w:t>trên</w:t>
      </w:r>
      <w:proofErr w:type="spellEnd"/>
      <w:r w:rsidRPr="00A95E02">
        <w:rPr>
          <w:rFonts w:asciiTheme="majorHAnsi" w:hAnsiTheme="majorHAnsi" w:cstheme="majorHAnsi"/>
          <w:sz w:val="28"/>
          <w:szCs w:val="28"/>
          <w:lang w:val="fr-FR"/>
        </w:rPr>
        <w:t>;</w:t>
      </w:r>
      <w:proofErr w:type="gram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những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năm</w:t>
      </w:r>
      <w:proofErr w:type="spellEnd"/>
      <w:r w:rsidRPr="00A95E02">
        <w:rPr>
          <w:rFonts w:asciiTheme="majorHAnsi" w:hAnsiTheme="majorHAnsi" w:cstheme="majorHAnsi"/>
          <w:sz w:val="28"/>
          <w:szCs w:val="28"/>
          <w:lang w:val="fr-FR"/>
        </w:rPr>
        <w:t xml:space="preserve"> qua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fr-FR"/>
        </w:rPr>
        <w:t>thành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phố</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đã</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lãnh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đạo</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chỉ</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đạo</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nâng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cao</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tiêu</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cao</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tiêu</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chuẩn</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tuyển</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dụng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tập</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trung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thu</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hút</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nguồn</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nhân</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lực</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chất</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lượng</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cao</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về</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thành</w:t>
      </w:r>
      <w:proofErr w:type="spellEnd"/>
      <w:r w:rsidRPr="00A95E02">
        <w:rPr>
          <w:rFonts w:asciiTheme="majorHAnsi" w:hAnsiTheme="majorHAnsi" w:cstheme="majorHAnsi"/>
          <w:sz w:val="28"/>
          <w:szCs w:val="28"/>
          <w:lang w:val="fr-FR"/>
        </w:rPr>
        <w:t xml:space="preserve"> </w:t>
      </w:r>
      <w:proofErr w:type="spellStart"/>
      <w:r w:rsidRPr="00A95E02">
        <w:rPr>
          <w:rFonts w:asciiTheme="majorHAnsi" w:hAnsiTheme="majorHAnsi" w:cstheme="majorHAnsi"/>
          <w:sz w:val="28"/>
          <w:szCs w:val="28"/>
          <w:lang w:val="fr-FR"/>
        </w:rPr>
        <w:t>phố</w:t>
      </w:r>
      <w:proofErr w:type="spellEnd"/>
      <w:r w:rsidRPr="00A95E02">
        <w:rPr>
          <w:rFonts w:asciiTheme="majorHAnsi" w:hAnsiTheme="majorHAnsi" w:cstheme="majorHAnsi"/>
          <w:sz w:val="28"/>
          <w:szCs w:val="28"/>
          <w:lang w:val="fr-FR"/>
        </w:rPr>
        <w:t>;</w:t>
      </w:r>
      <w:r w:rsidR="00E706F5">
        <w:rPr>
          <w:rFonts w:asciiTheme="majorHAnsi" w:hAnsiTheme="majorHAnsi" w:cstheme="majorHAnsi"/>
          <w:sz w:val="28"/>
          <w:szCs w:val="28"/>
          <w:lang w:val="fr-FR"/>
        </w:rPr>
        <w:t xml:space="preserve"> </w:t>
      </w:r>
    </w:p>
    <w:p w14:paraId="55F12A48" w14:textId="14FA0BF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Trong những năm qua, công tác tuyển dụng công chức được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thực hiện tốt, đảm bảo công khai, dân chủ, theo đúng quy trình của pháp luật. Căn cứ kế hoạch biên chế được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E706F5">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tỉnh giao, hàng năm,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chỉ đạo các phòng chuyên môn tiến hành rà soát biên chế, vị trí việc làm để đăng ký nhu cầu tuyển dụng của đơn vị. Trên cơ sở đó,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lastRenderedPageBreak/>
        <w:t xml:space="preserve">Thành phố xây dựng kế hoạch tuyển dụng trình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tỉnh, Sở Nội vụ Nghệ An phê duyệt theo thẩm quyền. </w:t>
      </w:r>
    </w:p>
    <w:p w14:paraId="1FEFE4E0" w14:textId="4A9035A2"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Điều kiện đăng ký tuyển dụng đối với công chức, viên chức quy định tại Luật Công chức; Nghị định số </w:t>
      </w:r>
      <w:r w:rsidR="00EA225B" w:rsidRPr="00EA225B">
        <w:rPr>
          <w:rFonts w:asciiTheme="majorHAnsi" w:hAnsiTheme="majorHAnsi" w:cstheme="majorHAnsi"/>
          <w:sz w:val="28"/>
          <w:szCs w:val="28"/>
        </w:rPr>
        <w:t>138/2020/NĐ-CP</w:t>
      </w:r>
      <w:r w:rsidR="00EA225B">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ngày </w:t>
      </w:r>
      <w:r w:rsidR="00EA225B">
        <w:rPr>
          <w:rFonts w:asciiTheme="majorHAnsi" w:hAnsiTheme="majorHAnsi" w:cstheme="majorHAnsi"/>
          <w:sz w:val="28"/>
          <w:szCs w:val="28"/>
          <w:lang w:val="en-US"/>
        </w:rPr>
        <w:t>27</w:t>
      </w:r>
      <w:r w:rsidRPr="00A95E02">
        <w:rPr>
          <w:rFonts w:asciiTheme="majorHAnsi" w:hAnsiTheme="majorHAnsi" w:cstheme="majorHAnsi"/>
          <w:sz w:val="28"/>
          <w:szCs w:val="28"/>
        </w:rPr>
        <w:t>/</w:t>
      </w:r>
      <w:r w:rsidR="00EA225B">
        <w:rPr>
          <w:rFonts w:asciiTheme="majorHAnsi" w:hAnsiTheme="majorHAnsi" w:cstheme="majorHAnsi"/>
          <w:sz w:val="28"/>
          <w:szCs w:val="28"/>
          <w:lang w:val="en-US"/>
        </w:rPr>
        <w:t>11</w:t>
      </w:r>
      <w:r w:rsidRPr="00A95E02">
        <w:rPr>
          <w:rFonts w:asciiTheme="majorHAnsi" w:hAnsiTheme="majorHAnsi" w:cstheme="majorHAnsi"/>
          <w:sz w:val="28"/>
          <w:szCs w:val="28"/>
        </w:rPr>
        <w:t>/20</w:t>
      </w:r>
      <w:r w:rsidR="00EA225B">
        <w:rPr>
          <w:rFonts w:asciiTheme="majorHAnsi" w:hAnsiTheme="majorHAnsi" w:cstheme="majorHAnsi"/>
          <w:sz w:val="28"/>
          <w:szCs w:val="28"/>
          <w:lang w:val="en-US"/>
        </w:rPr>
        <w:t>2</w:t>
      </w:r>
      <w:r w:rsidRPr="00A95E02">
        <w:rPr>
          <w:rFonts w:asciiTheme="majorHAnsi" w:hAnsiTheme="majorHAnsi" w:cstheme="majorHAnsi"/>
          <w:sz w:val="28"/>
          <w:szCs w:val="28"/>
        </w:rPr>
        <w:t xml:space="preserve">0 của Chính phủ về quy định </w:t>
      </w:r>
      <w:r w:rsidR="009821B8" w:rsidRPr="009821B8">
        <w:rPr>
          <w:rFonts w:asciiTheme="majorHAnsi" w:hAnsiTheme="majorHAnsi" w:cstheme="majorHAnsi"/>
          <w:sz w:val="28"/>
          <w:szCs w:val="28"/>
        </w:rPr>
        <w:t>tuyển dụng, sử dụng và quản lý công chức</w:t>
      </w:r>
      <w:r w:rsidRPr="00A95E02">
        <w:rPr>
          <w:rFonts w:asciiTheme="majorHAnsi" w:hAnsiTheme="majorHAnsi" w:cstheme="majorHAnsi"/>
          <w:sz w:val="28"/>
          <w:szCs w:val="28"/>
        </w:rPr>
        <w:t xml:space="preserve">; </w:t>
      </w:r>
    </w:p>
    <w:p w14:paraId="512C1B3F"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Về hình thức tuyển dụng: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theo hình thức thi tuyển và tuyển dụng xét tuyển đặc cách</w:t>
      </w:r>
    </w:p>
    <w:p w14:paraId="0A79D722"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Việc tuyển dụng công chức có những đổi mới tích cực trong chỉ đạo của lãnh đạo thành phố đó là: yêu cầu về chất lượng người được tuyển dụng phải thực sự xuất phát từ nhu cầu chức danh vị trí việc làm của từng phòng ban và yêu cầu nhiệm vụ của thành phố; công chức được tuyển dụng mới phải đạt chuẩn và trên chuẩn theo quy định. </w:t>
      </w:r>
    </w:p>
    <w:p w14:paraId="7F3EF582" w14:textId="3396DBE1" w:rsidR="00CC1601" w:rsidRPr="00984F10"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Kết quả từ năm 20</w:t>
      </w:r>
      <w:r w:rsidR="009821B8">
        <w:rPr>
          <w:rFonts w:asciiTheme="majorHAnsi" w:hAnsiTheme="majorHAnsi" w:cstheme="majorHAnsi"/>
          <w:sz w:val="28"/>
          <w:szCs w:val="28"/>
          <w:lang w:val="en-US"/>
        </w:rPr>
        <w:t>21</w:t>
      </w:r>
      <w:r w:rsidRPr="00A95E02">
        <w:rPr>
          <w:rFonts w:asciiTheme="majorHAnsi" w:hAnsiTheme="majorHAnsi" w:cstheme="majorHAnsi"/>
          <w:sz w:val="28"/>
          <w:szCs w:val="28"/>
        </w:rPr>
        <w:t xml:space="preserve"> đến nay số công chức được tuyển dụng mới về công tác tại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đạt 100% trình độ Đại học trở lên, hệ chính quy tại các trường công lập. Những người được tiếp nhận từ đơn vị khác không qua thi đều là những người có kinh nghiệm công tác từ 05 trở lên, luôn hoàn thành tốt nhiệm vụ được giao trong quá trình công tác tại các đơn vị sự nghiệp trực thuộc,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các phường xã</w:t>
      </w:r>
      <w:r w:rsidR="00984F10">
        <w:rPr>
          <w:rFonts w:asciiTheme="majorHAnsi" w:hAnsiTheme="majorHAnsi" w:cstheme="majorHAnsi"/>
          <w:sz w:val="28"/>
          <w:szCs w:val="28"/>
          <w:lang w:val="en-US"/>
        </w:rPr>
        <w:t>,…</w:t>
      </w:r>
    </w:p>
    <w:p w14:paraId="2D5D8B57" w14:textId="77777777" w:rsidR="00CC1601" w:rsidRPr="00A95E02" w:rsidRDefault="00CC1601" w:rsidP="00FD45A3">
      <w:pPr>
        <w:spacing w:line="360" w:lineRule="auto"/>
        <w:ind w:firstLine="567"/>
        <w:jc w:val="both"/>
        <w:rPr>
          <w:rFonts w:asciiTheme="majorHAnsi" w:hAnsiTheme="majorHAnsi" w:cstheme="majorHAnsi"/>
          <w:spacing w:val="-4"/>
          <w:sz w:val="28"/>
          <w:szCs w:val="28"/>
        </w:rPr>
      </w:pPr>
      <w:r w:rsidRPr="00A95E02">
        <w:rPr>
          <w:rFonts w:asciiTheme="majorHAnsi" w:hAnsiTheme="majorHAnsi" w:cstheme="majorHAnsi"/>
          <w:sz w:val="28"/>
          <w:szCs w:val="28"/>
        </w:rPr>
        <w:t>Sau khi được tuyển dụng, sắp xếp bố trí tư</w:t>
      </w:r>
      <w:r w:rsidRPr="00A95E02">
        <w:rPr>
          <w:rFonts w:asciiTheme="majorHAnsi" w:hAnsiTheme="majorHAnsi" w:cstheme="majorHAnsi"/>
          <w:sz w:val="28"/>
          <w:szCs w:val="28"/>
        </w:rPr>
        <w:softHyphen/>
        <w:t>ơng đối hợp lý, phù hợp với năng lực, sở tr</w:t>
      </w:r>
      <w:r w:rsidRPr="00A95E02">
        <w:rPr>
          <w:rFonts w:asciiTheme="majorHAnsi" w:hAnsiTheme="majorHAnsi" w:cstheme="majorHAnsi"/>
          <w:sz w:val="28"/>
          <w:szCs w:val="28"/>
        </w:rPr>
        <w:softHyphen/>
        <w:t>ường, đúng ngành nghề đào tạo, hầu hết số công chức đều phát huy được năng lực chuyên môn giữ vững phẩm chất chính trị, nhiệt tình, biết chủ động trong công tác; tinh thần thái độ phục vụ tốt, hoàn thành nhiệm vụ được giao được cán bộ và nhân dân tín nhiệm</w:t>
      </w:r>
      <w:r w:rsidRPr="00A95E02">
        <w:rPr>
          <w:rFonts w:asciiTheme="majorHAnsi" w:hAnsiTheme="majorHAnsi" w:cstheme="majorHAnsi"/>
          <w:spacing w:val="-4"/>
          <w:sz w:val="28"/>
          <w:szCs w:val="28"/>
        </w:rPr>
        <w:t>.</w:t>
      </w:r>
    </w:p>
    <w:p w14:paraId="78B7600B" w14:textId="77777777" w:rsidR="00CC1601" w:rsidRPr="00A95E02"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Tuy nhiên tuyển dụng theo vị trí việc làm đang gặp khó khăn, chuyên môn nào phù hợp với từng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w:t>
      </w:r>
      <w:r w:rsidRPr="00A95E02">
        <w:rPr>
          <w:rFonts w:asciiTheme="majorHAnsi" w:hAnsiTheme="majorHAnsi" w:cstheme="majorHAnsi"/>
          <w:sz w:val="28"/>
          <w:szCs w:val="28"/>
        </w:rPr>
        <w:t xml:space="preserve"> đến nay chưa có tiêu chuẩn để thực hiện.</w:t>
      </w:r>
    </w:p>
    <w:p w14:paraId="2DEC853A"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2.2.3.2. Tổ chức thực hiện chế độ đào tạo, bồi dưỡng đối với công chức.</w:t>
      </w:r>
    </w:p>
    <w:p w14:paraId="65BFC607" w14:textId="0B64A0D1"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Những năm qua, nội dung đào tạo và bồi dưỡng công chức do nhà nước quy định tại các văn bản pháp luật đã có những thay đổi và điều</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chỉnh đáng</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kể. Các kiến thức liên quan đến quản lý hành chính nhà nước theo cơ chế kế hoạch hóa tập trung đã được thay thế bằng các kiến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thức quản lý</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hành chính nhà nước theo cơ chế thị trường, giúp người</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học từng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bước tiếp</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cận với các phạm trù quản lý hành chính nhà nước trong cơ chế thị</w:t>
      </w:r>
      <w:r w:rsidRPr="00A95E02">
        <w:rPr>
          <w:rFonts w:asciiTheme="majorHAnsi" w:hAnsiTheme="majorHAnsi" w:cstheme="majorHAnsi"/>
          <w:spacing w:val="21"/>
          <w:sz w:val="28"/>
          <w:szCs w:val="28"/>
        </w:rPr>
        <w:t xml:space="preserve"> </w:t>
      </w:r>
      <w:r w:rsidRPr="00A95E02">
        <w:rPr>
          <w:rFonts w:asciiTheme="majorHAnsi" w:hAnsiTheme="majorHAnsi" w:cstheme="majorHAnsi"/>
          <w:sz w:val="28"/>
          <w:szCs w:val="28"/>
        </w:rPr>
        <w:t>trường.</w:t>
      </w:r>
    </w:p>
    <w:p w14:paraId="091CF115"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Ủy ban nhân dân Thành phố đã hoàn thành việc xây dựng quy định, quy trình quy hoạch đào tạo, bồi dưỡng cán bộ, công chức theo tiêu chuẩn ISO 9001-2008. Tập trung xây dựng kế hoạch đào tạo, bồi dưỡng công chức nói chung trong đó quan tâm chú trọng đến đội ngũ công chức dự nguồn trong quy hoạch; khuyến khích động viên, tạo điều kiện thuận lợi về thời gian và vật chất để cán bộ trẻ học tập nâng cao trình độ chuyên môn, nghiệp vụ, lý luận chính trị. </w:t>
      </w:r>
    </w:p>
    <w:p w14:paraId="365973BE" w14:textId="21219943"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Hàng năm, sau</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khi có chủ trương của các cấp mở các lớp đào tạo về trình độ chuyên môn, bồi dưỡng về trình độ chính trị, chuyên viên, chuyên viên chính, các kỹ năng trong quá trình thực hiện nhiệm vụ, Ủy ban nhân dân Thành phố đều triển khai kịp thời tới công chức các phòng chuyên môn để các phòng cử người tham gia các lớp học. Đồng thời, yêu cầu trưởng các phòng chuyên môn bố trí, sắp xếp công việc để các công chức được tham gia học tập và hoàn thành tốt nhiệm vụ chuyên môn được giao.</w:t>
      </w:r>
    </w:p>
    <w:p w14:paraId="4F323CC2" w14:textId="4CE9958B" w:rsidR="00CC1601" w:rsidRPr="00A95E02" w:rsidRDefault="00CC1601" w:rsidP="00FD45A3">
      <w:pPr>
        <w:spacing w:line="360" w:lineRule="auto"/>
        <w:ind w:firstLine="567"/>
        <w:jc w:val="both"/>
        <w:rPr>
          <w:rFonts w:asciiTheme="majorHAnsi" w:hAnsiTheme="majorHAnsi" w:cstheme="majorHAnsi"/>
          <w:spacing w:val="-2"/>
          <w:sz w:val="28"/>
          <w:szCs w:val="28"/>
        </w:rPr>
      </w:pPr>
      <w:r w:rsidRPr="00A95E02">
        <w:rPr>
          <w:rFonts w:asciiTheme="majorHAnsi" w:hAnsiTheme="majorHAnsi" w:cstheme="majorHAnsi"/>
          <w:sz w:val="28"/>
          <w:szCs w:val="28"/>
        </w:rPr>
        <w:t>Từ</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đầu năm 20</w:t>
      </w:r>
      <w:r w:rsidR="00984F10">
        <w:rPr>
          <w:rFonts w:asciiTheme="majorHAnsi" w:hAnsiTheme="majorHAnsi" w:cstheme="majorHAnsi"/>
          <w:sz w:val="28"/>
          <w:szCs w:val="28"/>
          <w:lang w:val="en-US"/>
        </w:rPr>
        <w:t>21</w:t>
      </w:r>
      <w:r w:rsidRPr="00A95E02">
        <w:rPr>
          <w:rFonts w:asciiTheme="majorHAnsi" w:hAnsiTheme="majorHAnsi" w:cstheme="majorHAnsi"/>
          <w:sz w:val="28"/>
          <w:szCs w:val="28"/>
        </w:rPr>
        <w:t xml:space="preserve"> đến nay,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đã cử tạo điều kiện công chức được đi đào tạo theo hình thức nhu cầu</w:t>
      </w:r>
      <w:r w:rsidR="00802AA1">
        <w:rPr>
          <w:rFonts w:asciiTheme="majorHAnsi" w:hAnsiTheme="majorHAnsi" w:cstheme="majorHAnsi"/>
          <w:sz w:val="28"/>
          <w:szCs w:val="28"/>
          <w:lang w:val="en-US"/>
        </w:rPr>
        <w:t>,</w:t>
      </w:r>
      <w:r w:rsidRPr="00A95E02">
        <w:rPr>
          <w:rFonts w:asciiTheme="majorHAnsi" w:hAnsiTheme="majorHAnsi" w:cstheme="majorHAnsi"/>
          <w:spacing w:val="-2"/>
          <w:sz w:val="28"/>
          <w:szCs w:val="28"/>
        </w:rPr>
        <w:t xml:space="preserve">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2"/>
          <w:sz w:val="28"/>
          <w:szCs w:val="28"/>
        </w:rPr>
        <w:t>thành phố Vinh được đào tạo, bồi dưỡng ở trên tất cả các lĩnh vực: quản lý nhà nước, lý luận chính trị, tin học, ngoại ngữ, đặc biệt có sự bồi dưỡng về kỹ năng nhưng số lượng còn hạn chế, chủ yếu mới đào tạo kỹ năng lãnh đạo cho cán bộ lãnh đạo, quản lý.</w:t>
      </w:r>
      <w:r w:rsidR="00802AA1">
        <w:rPr>
          <w:rFonts w:asciiTheme="majorHAnsi" w:hAnsiTheme="majorHAnsi" w:cstheme="majorHAnsi"/>
          <w:spacing w:val="-2"/>
          <w:sz w:val="28"/>
          <w:szCs w:val="28"/>
          <w:lang w:val="en-US"/>
        </w:rPr>
        <w:t xml:space="preserve"> </w:t>
      </w:r>
      <w:r w:rsidRPr="00A95E02">
        <w:rPr>
          <w:rFonts w:asciiTheme="majorHAnsi" w:hAnsiTheme="majorHAnsi" w:cstheme="majorHAnsi"/>
          <w:spacing w:val="-2"/>
          <w:sz w:val="28"/>
          <w:szCs w:val="28"/>
        </w:rPr>
        <w:t>Việc đào tạo, bồi dưỡng tương đối phù hợp giữa chuyên môn, nghiệp vụ và vị trí công tác. Qua đào tạo, bồi dưỡng, hiệu quả công tác của cán bộ, công chức được nâng lên.</w:t>
      </w:r>
      <w:r w:rsidR="00802AA1">
        <w:rPr>
          <w:rFonts w:asciiTheme="majorHAnsi" w:hAnsiTheme="majorHAnsi" w:cstheme="majorHAnsi"/>
          <w:spacing w:val="-2"/>
          <w:sz w:val="28"/>
          <w:szCs w:val="28"/>
          <w:lang w:val="en-US"/>
        </w:rPr>
        <w:t xml:space="preserve"> </w:t>
      </w:r>
      <w:r w:rsidRPr="00A95E02">
        <w:rPr>
          <w:rFonts w:asciiTheme="majorHAnsi" w:hAnsiTheme="majorHAnsi" w:cstheme="majorHAnsi"/>
          <w:spacing w:val="-2"/>
          <w:sz w:val="28"/>
          <w:szCs w:val="28"/>
        </w:rPr>
        <w:t>Tuy nhiên, tồn tại và yếu kém nhất trong công tác đào tạo, bồi dưỡng đôi lúc tràn lan, chạy theo số lượng, phụ thuộc vào sở thích của công chức. Việc thực hiện đào tạo, bồi dưỡng trước khi đề bạt, bổ nhiệm cho CBCC chưa được thực hiện.</w:t>
      </w:r>
    </w:p>
    <w:p w14:paraId="5551B41E"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lastRenderedPageBreak/>
        <w:t>2.2.3.3. Tổ chức thực hiện chế độ tiền lương và các chế độ, chính sách đãi ngộ, chế độ thôi việc, nghỉ hưu đối với công</w:t>
      </w:r>
      <w:r w:rsidRPr="00A95E02">
        <w:rPr>
          <w:rFonts w:asciiTheme="majorHAnsi" w:hAnsiTheme="majorHAnsi" w:cstheme="majorHAnsi"/>
          <w:i/>
          <w:spacing w:val="-6"/>
          <w:sz w:val="28"/>
          <w:szCs w:val="28"/>
        </w:rPr>
        <w:t xml:space="preserve"> </w:t>
      </w:r>
      <w:r w:rsidRPr="00A95E02">
        <w:rPr>
          <w:rFonts w:asciiTheme="majorHAnsi" w:hAnsiTheme="majorHAnsi" w:cstheme="majorHAnsi"/>
          <w:i/>
          <w:sz w:val="28"/>
          <w:szCs w:val="28"/>
        </w:rPr>
        <w:t>chức.</w:t>
      </w:r>
    </w:p>
    <w:p w14:paraId="3A77D457" w14:textId="5E012464"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Chế độ tiền lương và đãi ngộ là chính sách quan trọng trong quản lý công chức. Đó là điều kiện, yếu tố đảm bảo cho công chức làm việc, khuyến khích họ trong hoạt động chức nghiệp, đảm bảo cho 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chức yên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tâm công tác. Trong điều kiện nền kinh tế thị trường, chính sách tiền lương và các chính sách đãi ngộ còn phải thực hiện chức năng giữ chân công chức gắn bó với nhà nước, thu hút nhân tài vào làm việc trong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các cơ quan nhà nước và phải cạnh tranh được với khu vực tư. Chính sách tiền lương rất phức tạp, đòi hỏi phải đáp </w:t>
      </w:r>
      <w:r w:rsidRPr="00A95E02">
        <w:rPr>
          <w:rFonts w:asciiTheme="majorHAnsi" w:hAnsiTheme="majorHAnsi" w:cstheme="majorHAnsi"/>
          <w:spacing w:val="-2"/>
          <w:sz w:val="28"/>
          <w:szCs w:val="28"/>
        </w:rPr>
        <w:t xml:space="preserve">ứng </w:t>
      </w:r>
      <w:r w:rsidRPr="00A95E02">
        <w:rPr>
          <w:rFonts w:asciiTheme="majorHAnsi" w:hAnsiTheme="majorHAnsi" w:cstheme="majorHAnsi"/>
          <w:sz w:val="28"/>
          <w:szCs w:val="28"/>
        </w:rPr>
        <w:t>được nhiều yêu cầu của một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mục tiêu chung là quản lý và xây dựng được đội ngũ công chức vững mạnh về mọi</w:t>
      </w:r>
      <w:r w:rsidRPr="00A95E02">
        <w:rPr>
          <w:rFonts w:asciiTheme="majorHAnsi" w:hAnsiTheme="majorHAnsi" w:cstheme="majorHAnsi"/>
          <w:spacing w:val="-20"/>
          <w:sz w:val="28"/>
          <w:szCs w:val="28"/>
        </w:rPr>
        <w:t xml:space="preserve"> </w:t>
      </w:r>
      <w:r w:rsidRPr="00A95E02">
        <w:rPr>
          <w:rFonts w:asciiTheme="majorHAnsi" w:hAnsiTheme="majorHAnsi" w:cstheme="majorHAnsi"/>
          <w:sz w:val="28"/>
          <w:szCs w:val="28"/>
        </w:rPr>
        <w:t>mặt.</w:t>
      </w:r>
    </w:p>
    <w:p w14:paraId="2219E799" w14:textId="5637432D"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Chăm lo công tác chính sách cán bộ, tạo điều kiện thuận lợi cho công chức nâng cao trình độ về mọi mặt,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đã có chủ trương tạo điều kiện về thời gian cũng như kinh phí khuyến khích cán bộ, công chức được học tập nâng cao về chuyên môn nghiệp vụ; hàng năm thực hiện kịp thời chế độ nâng lương đúng thời hạn, xét giải quyết tốt việc nâng lương trước thời hạn cho những công chức có thành tích hoàn thành xuất sắc nhiệm vụ; </w:t>
      </w:r>
    </w:p>
    <w:p w14:paraId="00A5432B" w14:textId="3E1E4E51" w:rsidR="00CC1601" w:rsidRPr="006E1421"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Tuy nhiên, tiền lương thấp, chế độ đại ngỗ khác chưa đảm bảo, tạo nên tâm lý chưa an tâm công</w:t>
      </w:r>
      <w:r w:rsidR="006E1421">
        <w:rPr>
          <w:rFonts w:asciiTheme="majorHAnsi" w:hAnsiTheme="majorHAnsi" w:cstheme="majorHAnsi"/>
          <w:sz w:val="28"/>
          <w:szCs w:val="28"/>
          <w:lang w:val="en-US"/>
        </w:rPr>
        <w:t xml:space="preserve"> </w:t>
      </w:r>
      <w:proofErr w:type="spellStart"/>
      <w:r w:rsidR="006E1421">
        <w:rPr>
          <w:rFonts w:asciiTheme="majorHAnsi" w:hAnsiTheme="majorHAnsi" w:cstheme="majorHAnsi"/>
          <w:sz w:val="28"/>
          <w:szCs w:val="28"/>
          <w:lang w:val="en-US"/>
        </w:rPr>
        <w:t>tác</w:t>
      </w:r>
      <w:proofErr w:type="spellEnd"/>
      <w:r w:rsidR="006E1421">
        <w:rPr>
          <w:rFonts w:asciiTheme="majorHAnsi" w:hAnsiTheme="majorHAnsi" w:cstheme="majorHAnsi"/>
          <w:sz w:val="28"/>
          <w:szCs w:val="28"/>
          <w:lang w:val="en-US"/>
        </w:rPr>
        <w:t>.</w:t>
      </w:r>
    </w:p>
    <w:p w14:paraId="5F0E713B" w14:textId="77777777" w:rsidR="00CC1601" w:rsidRPr="00A95E02" w:rsidRDefault="00CC1601" w:rsidP="00FD45A3">
      <w:pPr>
        <w:spacing w:line="360" w:lineRule="auto"/>
        <w:ind w:firstLine="567"/>
        <w:jc w:val="both"/>
        <w:rPr>
          <w:rFonts w:asciiTheme="majorHAnsi" w:hAnsiTheme="majorHAnsi" w:cstheme="majorHAnsi"/>
          <w:i/>
          <w:spacing w:val="-10"/>
          <w:sz w:val="28"/>
          <w:szCs w:val="28"/>
        </w:rPr>
      </w:pPr>
      <w:r w:rsidRPr="00A95E02">
        <w:rPr>
          <w:rFonts w:asciiTheme="majorHAnsi" w:hAnsiTheme="majorHAnsi" w:cstheme="majorHAnsi"/>
          <w:i/>
          <w:spacing w:val="-10"/>
          <w:sz w:val="28"/>
          <w:szCs w:val="28"/>
        </w:rPr>
        <w:t>2.2.3.4.</w:t>
      </w:r>
      <w:r w:rsidRPr="00A95E02">
        <w:rPr>
          <w:rFonts w:asciiTheme="majorHAnsi" w:hAnsiTheme="majorHAnsi" w:cstheme="majorHAnsi"/>
          <w:i/>
          <w:spacing w:val="-10"/>
          <w:sz w:val="28"/>
          <w:szCs w:val="28"/>
          <w:lang w:val="en-US"/>
        </w:rPr>
        <w:t xml:space="preserve"> </w:t>
      </w:r>
      <w:r w:rsidRPr="00A95E02">
        <w:rPr>
          <w:rFonts w:asciiTheme="majorHAnsi" w:hAnsiTheme="majorHAnsi" w:cstheme="majorHAnsi"/>
          <w:i/>
          <w:spacing w:val="-10"/>
          <w:sz w:val="28"/>
          <w:szCs w:val="28"/>
        </w:rPr>
        <w:t xml:space="preserve">Tổ chức thực hiện việc </w:t>
      </w:r>
      <w:proofErr w:type="spellStart"/>
      <w:r w:rsidRPr="00A95E02">
        <w:rPr>
          <w:rFonts w:asciiTheme="majorHAnsi" w:hAnsiTheme="majorHAnsi" w:cstheme="majorHAnsi"/>
          <w:i/>
          <w:spacing w:val="-10"/>
          <w:sz w:val="28"/>
          <w:szCs w:val="28"/>
          <w:lang w:val="en-US"/>
        </w:rPr>
        <w:t>đánh</w:t>
      </w:r>
      <w:proofErr w:type="spellEnd"/>
      <w:r w:rsidRPr="00A95E02">
        <w:rPr>
          <w:rFonts w:asciiTheme="majorHAnsi" w:hAnsiTheme="majorHAnsi" w:cstheme="majorHAnsi"/>
          <w:i/>
          <w:spacing w:val="-10"/>
          <w:sz w:val="28"/>
          <w:szCs w:val="28"/>
          <w:lang w:val="en-US"/>
        </w:rPr>
        <w:t xml:space="preserve"> </w:t>
      </w:r>
      <w:proofErr w:type="spellStart"/>
      <w:r w:rsidRPr="00A95E02">
        <w:rPr>
          <w:rFonts w:asciiTheme="majorHAnsi" w:hAnsiTheme="majorHAnsi" w:cstheme="majorHAnsi"/>
          <w:i/>
          <w:spacing w:val="-10"/>
          <w:sz w:val="28"/>
          <w:szCs w:val="28"/>
          <w:lang w:val="en-US"/>
        </w:rPr>
        <w:t>giá</w:t>
      </w:r>
      <w:proofErr w:type="spellEnd"/>
      <w:r w:rsidRPr="00A95E02">
        <w:rPr>
          <w:rFonts w:asciiTheme="majorHAnsi" w:hAnsiTheme="majorHAnsi" w:cstheme="majorHAnsi"/>
          <w:i/>
          <w:spacing w:val="-10"/>
          <w:sz w:val="28"/>
          <w:szCs w:val="28"/>
          <w:lang w:val="en-US"/>
        </w:rPr>
        <w:t xml:space="preserve">, </w:t>
      </w:r>
      <w:r w:rsidRPr="00A95E02">
        <w:rPr>
          <w:rFonts w:asciiTheme="majorHAnsi" w:hAnsiTheme="majorHAnsi" w:cstheme="majorHAnsi"/>
          <w:i/>
          <w:spacing w:val="-10"/>
          <w:sz w:val="28"/>
          <w:szCs w:val="28"/>
        </w:rPr>
        <w:t>khen thưởng,</w:t>
      </w:r>
      <w:r w:rsidRPr="00A95E02">
        <w:rPr>
          <w:rFonts w:asciiTheme="majorHAnsi" w:hAnsiTheme="majorHAnsi" w:cstheme="majorHAnsi"/>
          <w:i/>
          <w:spacing w:val="-10"/>
          <w:sz w:val="28"/>
          <w:szCs w:val="28"/>
          <w:lang w:val="en-US"/>
        </w:rPr>
        <w:t xml:space="preserve"> </w:t>
      </w:r>
      <w:r w:rsidRPr="00A95E02">
        <w:rPr>
          <w:rFonts w:asciiTheme="majorHAnsi" w:hAnsiTheme="majorHAnsi" w:cstheme="majorHAnsi"/>
          <w:i/>
          <w:spacing w:val="-10"/>
          <w:sz w:val="28"/>
          <w:szCs w:val="28"/>
        </w:rPr>
        <w:t>kỷ luật đối với công</w:t>
      </w:r>
      <w:r w:rsidRPr="00A95E02">
        <w:rPr>
          <w:rFonts w:asciiTheme="majorHAnsi" w:hAnsiTheme="majorHAnsi" w:cstheme="majorHAnsi"/>
          <w:i/>
          <w:spacing w:val="-10"/>
          <w:sz w:val="28"/>
          <w:szCs w:val="28"/>
          <w:lang w:val="en-US"/>
        </w:rPr>
        <w:t xml:space="preserve"> </w:t>
      </w:r>
      <w:r w:rsidRPr="00A95E02">
        <w:rPr>
          <w:rFonts w:asciiTheme="majorHAnsi" w:hAnsiTheme="majorHAnsi" w:cstheme="majorHAnsi"/>
          <w:i/>
          <w:spacing w:val="-10"/>
          <w:sz w:val="28"/>
          <w:szCs w:val="28"/>
        </w:rPr>
        <w:t>chức.</w:t>
      </w:r>
    </w:p>
    <w:p w14:paraId="481ACF82" w14:textId="61B3EE18"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Chế độ tiền lương và đãi ngộ là chính sách quan trọng trong quản lý công chức. Đó là điều kiện, yếu tố đảm bảo cho công chức làm việc, khuyến khích họ trong hoạt động chức nghiệp, đảm bảo cho 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chức yên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tâm công tác. Trong điều kiện nền kinh tế thị trường, chính sách tiền lương và các chính sách đãi ngộ còn phải thực hiện chức năng giữ chân công chức gắn bó với nhà nước, thu hút nhân tài vào làm việc trong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các cơ quan nhà nước và phải cạnh tranh được với khu vực tư. Chính sách tiền lương rất phức tạp, đòi hỏi phải đáp </w:t>
      </w:r>
      <w:r w:rsidRPr="00A95E02">
        <w:rPr>
          <w:rFonts w:asciiTheme="majorHAnsi" w:hAnsiTheme="majorHAnsi" w:cstheme="majorHAnsi"/>
          <w:spacing w:val="-2"/>
          <w:sz w:val="28"/>
          <w:szCs w:val="28"/>
        </w:rPr>
        <w:t xml:space="preserve">ứng </w:t>
      </w:r>
      <w:r w:rsidRPr="00A95E02">
        <w:rPr>
          <w:rFonts w:asciiTheme="majorHAnsi" w:hAnsiTheme="majorHAnsi" w:cstheme="majorHAnsi"/>
          <w:sz w:val="28"/>
          <w:szCs w:val="28"/>
        </w:rPr>
        <w:t>được nhiều yêu cầu của một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mục tiêu chung là quản lý và xây dựng được đội ngũ công chức vững mạnh về mọi</w:t>
      </w:r>
      <w:r w:rsidRPr="00A95E02">
        <w:rPr>
          <w:rFonts w:asciiTheme="majorHAnsi" w:hAnsiTheme="majorHAnsi" w:cstheme="majorHAnsi"/>
          <w:spacing w:val="-20"/>
          <w:sz w:val="28"/>
          <w:szCs w:val="28"/>
        </w:rPr>
        <w:t xml:space="preserve"> </w:t>
      </w:r>
      <w:r w:rsidRPr="00A95E02">
        <w:rPr>
          <w:rFonts w:asciiTheme="majorHAnsi" w:hAnsiTheme="majorHAnsi" w:cstheme="majorHAnsi"/>
          <w:sz w:val="28"/>
          <w:szCs w:val="28"/>
        </w:rPr>
        <w:t>mặt.</w:t>
      </w:r>
    </w:p>
    <w:p w14:paraId="479782D2" w14:textId="52C8B3AA"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ml:space="preserve">Khen thưởng và xử lý vi phạm đối với công chức là những công cụ, biện pháp quản lý trong quá trình sử dụng công chức. Thông qua hoạt động đó để động viên, khích lệ công chức có công trạng, công tích; phê phán, uốn nắn và phòng ngừa những hành vi </w:t>
      </w:r>
      <w:proofErr w:type="spellStart"/>
      <w:r w:rsidRPr="00A95E02">
        <w:rPr>
          <w:rFonts w:asciiTheme="majorHAnsi" w:hAnsiTheme="majorHAnsi" w:cstheme="majorHAnsi"/>
          <w:sz w:val="28"/>
          <w:szCs w:val="28"/>
        </w:rPr>
        <w:t>vi</w:t>
      </w:r>
      <w:proofErr w:type="spellEnd"/>
      <w:r w:rsidRPr="00A95E02">
        <w:rPr>
          <w:rFonts w:asciiTheme="majorHAnsi" w:hAnsiTheme="majorHAnsi" w:cstheme="majorHAnsi"/>
          <w:sz w:val="28"/>
          <w:szCs w:val="28"/>
        </w:rPr>
        <w:t xml:space="preserve"> phạm pháp luật, không thực hiện và làm tròn trách nhiệm của người</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chức. Sự kết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hợp giữa khen thưởng và kỷ luật một cách chặt chẽ, công bằng, khách quan sẽ tạo</w:t>
      </w:r>
      <w:r w:rsidR="00E706F5">
        <w:rPr>
          <w:rFonts w:asciiTheme="majorHAnsi" w:hAnsiTheme="majorHAnsi" w:cstheme="majorHAnsi"/>
          <w:sz w:val="28"/>
          <w:szCs w:val="28"/>
        </w:rPr>
        <w:t xml:space="preserve"> </w:t>
      </w:r>
      <w:r w:rsidRPr="00A95E02">
        <w:rPr>
          <w:rFonts w:asciiTheme="majorHAnsi" w:hAnsiTheme="majorHAnsi" w:cstheme="majorHAnsi"/>
          <w:spacing w:val="-3"/>
          <w:sz w:val="28"/>
          <w:szCs w:val="28"/>
        </w:rPr>
        <w:t>ra</w:t>
      </w:r>
      <w:r w:rsidR="00E706F5">
        <w:rPr>
          <w:rFonts w:asciiTheme="majorHAnsi" w:hAnsiTheme="majorHAnsi" w:cstheme="majorHAnsi"/>
          <w:spacing w:val="-3"/>
          <w:sz w:val="28"/>
          <w:szCs w:val="28"/>
        </w:rPr>
        <w:t xml:space="preserve"> </w:t>
      </w:r>
      <w:r w:rsidRPr="00A95E02">
        <w:rPr>
          <w:rFonts w:asciiTheme="majorHAnsi" w:hAnsiTheme="majorHAnsi" w:cstheme="majorHAnsi"/>
          <w:sz w:val="28"/>
          <w:szCs w:val="28"/>
        </w:rPr>
        <w:t>động lực to lớn trong nền công vụ. Công chức là lực lượng trực tiếp tổ chức và thực hiện các chủ trương, đường lối, chính sách của Nhà nước, là gương mặt, thể diện của Nhà nước đồng thời thông qua đó tạo nên chỗ dựa, niềm tin của dân chúng vào Nhà nước. Do đó, công tác khen thưởng, kỷ luật là yếu tố quan trọng bảo đảm thực thi trách nhiệm của công chức với tinh thần là "công bộc" của dân, bảo đảm cho công chức thực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hiện</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nghiêm</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nghĩa</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vụ, quyền</w:t>
      </w:r>
      <w:r w:rsidRPr="00A95E02">
        <w:rPr>
          <w:rFonts w:asciiTheme="majorHAnsi" w:hAnsiTheme="majorHAnsi" w:cstheme="majorHAnsi"/>
          <w:spacing w:val="-2"/>
          <w:sz w:val="28"/>
          <w:szCs w:val="28"/>
        </w:rPr>
        <w:t xml:space="preserve"> </w:t>
      </w:r>
      <w:r w:rsidRPr="00A95E02">
        <w:rPr>
          <w:rFonts w:asciiTheme="majorHAnsi" w:hAnsiTheme="majorHAnsi" w:cstheme="majorHAnsi"/>
          <w:sz w:val="28"/>
          <w:szCs w:val="28"/>
        </w:rPr>
        <w:t>lợi.</w:t>
      </w:r>
    </w:p>
    <w:p w14:paraId="1A828EE7" w14:textId="7F3D94B9"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Trên cơ sở đánh giá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đề nghị đề nghị Chủ tịch nước, Thủ tướng Chính phủ, Chủ tịch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tỉnh khen cá tập thể, công chức hoàn thành suất sắc. </w:t>
      </w:r>
      <w:r w:rsidRPr="00A95E02">
        <w:rPr>
          <w:rFonts w:asciiTheme="majorHAnsi" w:hAnsiTheme="majorHAnsi" w:cstheme="majorHAnsi"/>
          <w:spacing w:val="4"/>
          <w:sz w:val="28"/>
          <w:szCs w:val="28"/>
        </w:rPr>
        <w:t xml:space="preserve">Công tác khen thưởng được Thành phố triển khai thực hiện kịp thời, có hiệu quả góp phần tích cực trong việc tạo động lực công tác cho đội ngũ công chức trong thực thi nhiệm vụ, công vụ. Giai đoạn </w:t>
      </w:r>
      <w:r w:rsidR="006E1421">
        <w:rPr>
          <w:rFonts w:asciiTheme="majorHAnsi" w:hAnsiTheme="majorHAnsi" w:cstheme="majorHAnsi"/>
          <w:spacing w:val="4"/>
          <w:sz w:val="28"/>
          <w:szCs w:val="28"/>
          <w:lang w:val="en-US"/>
        </w:rPr>
        <w:t>2021 - 2023</w:t>
      </w:r>
      <w:r w:rsidRPr="00A95E02">
        <w:rPr>
          <w:rFonts w:asciiTheme="majorHAnsi" w:hAnsiTheme="majorHAnsi" w:cstheme="majorHAnsi"/>
          <w:spacing w:val="4"/>
          <w:sz w:val="28"/>
          <w:szCs w:val="28"/>
        </w:rPr>
        <w:t xml:space="preserve">, mỗi năm Hội đồng thi đua khen thưởng Thành phố đã khen thưởng 24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pacing w:val="4"/>
          <w:sz w:val="28"/>
          <w:szCs w:val="28"/>
        </w:rPr>
        <w:t xml:space="preserve">thành phố Vinh trong đó: lao động tiên tiến hơn 155 cá nhân, chiến </w:t>
      </w:r>
      <w:proofErr w:type="spellStart"/>
      <w:r w:rsidRPr="00A95E02">
        <w:rPr>
          <w:rFonts w:asciiTheme="majorHAnsi" w:hAnsiTheme="majorHAnsi" w:cstheme="majorHAnsi"/>
          <w:spacing w:val="4"/>
          <w:sz w:val="28"/>
          <w:szCs w:val="28"/>
        </w:rPr>
        <w:t>sỹ</w:t>
      </w:r>
      <w:proofErr w:type="spellEnd"/>
      <w:r w:rsidRPr="00A95E02">
        <w:rPr>
          <w:rFonts w:asciiTheme="majorHAnsi" w:hAnsiTheme="majorHAnsi" w:cstheme="majorHAnsi"/>
          <w:spacing w:val="4"/>
          <w:sz w:val="28"/>
          <w:szCs w:val="28"/>
        </w:rPr>
        <w:t xml:space="preserve"> thi đua cơ sở 12 cá nhân, giấy khen cho 9 tập thể phòng ban chuyên môn và 12 cá nhân. Đề nghị các cấp có thẩm quyền khen thưởng cho những cá nhân đạt thành tích xuất sắc, cụ thể: </w:t>
      </w:r>
      <w:r w:rsidRPr="00A95E02">
        <w:rPr>
          <w:rFonts w:asciiTheme="majorHAnsi" w:hAnsiTheme="majorHAnsi" w:cstheme="majorHAnsi"/>
          <w:sz w:val="28"/>
          <w:szCs w:val="28"/>
        </w:rPr>
        <w:t xml:space="preserve">Chủ tịch nước tặng Huân chương lao động các hạng cho 01 người, Thủ tướng Chính phủ tặng Bằng khen cho 02 người, Chủ tịch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tỉnh tặng Bằng khen 42 người.</w:t>
      </w:r>
    </w:p>
    <w:p w14:paraId="1DB0FAE1" w14:textId="16B48A50" w:rsidR="00CC1601" w:rsidRPr="00A95E02" w:rsidRDefault="00CC1601" w:rsidP="00FD45A3">
      <w:pPr>
        <w:spacing w:line="360" w:lineRule="auto"/>
        <w:ind w:firstLine="567"/>
        <w:jc w:val="both"/>
        <w:rPr>
          <w:rFonts w:asciiTheme="majorHAnsi" w:hAnsiTheme="majorHAnsi" w:cstheme="majorHAnsi"/>
          <w:bCs/>
          <w:spacing w:val="2"/>
          <w:sz w:val="28"/>
          <w:szCs w:val="28"/>
        </w:rPr>
      </w:pPr>
      <w:r w:rsidRPr="00A95E02">
        <w:rPr>
          <w:rFonts w:asciiTheme="majorHAnsi" w:hAnsiTheme="majorHAnsi" w:cstheme="majorHAnsi"/>
          <w:bCs/>
          <w:spacing w:val="2"/>
          <w:sz w:val="28"/>
          <w:szCs w:val="28"/>
        </w:rPr>
        <w:t xml:space="preserve">Để giữ nghiêm kỷ cương, kỷ luật hành chính, từ năm </w:t>
      </w:r>
      <w:r w:rsidR="004668D0">
        <w:rPr>
          <w:rFonts w:asciiTheme="majorHAnsi" w:hAnsiTheme="majorHAnsi" w:cstheme="majorHAnsi"/>
          <w:bCs/>
          <w:spacing w:val="2"/>
          <w:sz w:val="28"/>
          <w:szCs w:val="28"/>
          <w:lang w:val="en-US"/>
        </w:rPr>
        <w:t>2021</w:t>
      </w:r>
      <w:r w:rsidRPr="00A95E02">
        <w:rPr>
          <w:rFonts w:asciiTheme="majorHAnsi" w:hAnsiTheme="majorHAnsi" w:cstheme="majorHAnsi"/>
          <w:bCs/>
          <w:spacing w:val="2"/>
          <w:sz w:val="28"/>
          <w:szCs w:val="28"/>
        </w:rPr>
        <w:t xml:space="preserve"> đến 20</w:t>
      </w:r>
      <w:r w:rsidR="004668D0">
        <w:rPr>
          <w:rFonts w:asciiTheme="majorHAnsi" w:hAnsiTheme="majorHAnsi" w:cstheme="majorHAnsi"/>
          <w:bCs/>
          <w:spacing w:val="2"/>
          <w:sz w:val="28"/>
          <w:szCs w:val="28"/>
          <w:lang w:val="en-US"/>
        </w:rPr>
        <w:t>23</w:t>
      </w:r>
      <w:r w:rsidRPr="00A95E02">
        <w:rPr>
          <w:rFonts w:asciiTheme="majorHAnsi" w:hAnsiTheme="majorHAnsi" w:cstheme="majorHAnsi"/>
          <w:bCs/>
          <w:spacing w:val="2"/>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bCs/>
          <w:spacing w:val="2"/>
          <w:sz w:val="28"/>
          <w:szCs w:val="28"/>
        </w:rPr>
        <w:t xml:space="preserve">Thành phố đã tiến hành thành lập hội đồng Kỷ luật và xử lý 03 công chức vi phạm với mức độ </w:t>
      </w:r>
      <w:r w:rsidRPr="00A95E02">
        <w:rPr>
          <w:rFonts w:asciiTheme="majorHAnsi" w:hAnsiTheme="majorHAnsi" w:cstheme="majorHAnsi"/>
          <w:iCs/>
          <w:spacing w:val="2"/>
          <w:sz w:val="28"/>
          <w:szCs w:val="28"/>
        </w:rPr>
        <w:t>khiển trách;</w:t>
      </w:r>
      <w:r w:rsidRPr="00A95E02">
        <w:rPr>
          <w:rFonts w:asciiTheme="majorHAnsi" w:hAnsiTheme="majorHAnsi" w:cstheme="majorHAnsi"/>
          <w:bCs/>
          <w:spacing w:val="2"/>
          <w:sz w:val="28"/>
          <w:szCs w:val="28"/>
        </w:rPr>
        <w:t xml:space="preserve"> tất cả các trường hợp kỷ luật đều thực hiện đúng quy định. </w:t>
      </w:r>
    </w:p>
    <w:p w14:paraId="29953DB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tổ chức thực hiện thi đua khen thưởng, gắn với đánh giá công chức hàng năm của đơn vị. Kết quả đánh giá</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loại</w:t>
      </w:r>
      <w:proofErr w:type="spellEnd"/>
      <w:r w:rsidRPr="00A95E02">
        <w:rPr>
          <w:rFonts w:asciiTheme="majorHAnsi" w:hAnsiTheme="majorHAnsi" w:cstheme="majorHAnsi"/>
          <w:sz w:val="28"/>
          <w:szCs w:val="28"/>
        </w:rPr>
        <w:t xml:space="preserve"> công chức được chia làm bốn mức: Hoàn </w:t>
      </w:r>
      <w:r w:rsidRPr="00A95E02">
        <w:rPr>
          <w:rFonts w:asciiTheme="majorHAnsi" w:hAnsiTheme="majorHAnsi" w:cstheme="majorHAnsi"/>
          <w:sz w:val="28"/>
          <w:szCs w:val="28"/>
        </w:rPr>
        <w:lastRenderedPageBreak/>
        <w:t>thành xuất sắc nhiệm vụ; hoàn thành tốt nhiệm vụ; hoàn thành nhiệm vụ nhưng còn hạn chế về năng lực; không hoàn thành nhiệm</w:t>
      </w:r>
      <w:r w:rsidRPr="00A95E02">
        <w:rPr>
          <w:rFonts w:asciiTheme="majorHAnsi" w:hAnsiTheme="majorHAnsi" w:cstheme="majorHAnsi"/>
          <w:spacing w:val="-5"/>
          <w:sz w:val="28"/>
          <w:szCs w:val="28"/>
        </w:rPr>
        <w:t xml:space="preserve"> </w:t>
      </w:r>
      <w:r w:rsidRPr="00A95E02">
        <w:rPr>
          <w:rFonts w:asciiTheme="majorHAnsi" w:hAnsiTheme="majorHAnsi" w:cstheme="majorHAnsi"/>
          <w:sz w:val="28"/>
          <w:szCs w:val="28"/>
        </w:rPr>
        <w:t>vụ.</w:t>
      </w:r>
    </w:p>
    <w:p w14:paraId="09873B24" w14:textId="6184EC99" w:rsidR="00CC1601" w:rsidRPr="00A95E02" w:rsidRDefault="00CC1601" w:rsidP="00744ECA">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H</w:t>
      </w:r>
      <w:r w:rsidRPr="00A95E02">
        <w:rPr>
          <w:rFonts w:asciiTheme="majorHAnsi" w:hAnsiTheme="majorHAnsi" w:cstheme="majorHAnsi"/>
          <w:sz w:val="28"/>
          <w:szCs w:val="28"/>
          <w:lang w:val="en-US"/>
        </w:rPr>
        <w:t>à</w:t>
      </w:r>
      <w:proofErr w:type="spellStart"/>
      <w:r w:rsidRPr="00A95E02">
        <w:rPr>
          <w:rFonts w:asciiTheme="majorHAnsi" w:hAnsiTheme="majorHAnsi" w:cstheme="majorHAnsi"/>
          <w:sz w:val="28"/>
          <w:szCs w:val="28"/>
        </w:rPr>
        <w:t>ng</w:t>
      </w:r>
      <w:proofErr w:type="spellEnd"/>
      <w:r w:rsidRPr="00A95E02">
        <w:rPr>
          <w:rFonts w:asciiTheme="majorHAnsi" w:hAnsiTheme="majorHAnsi" w:cstheme="majorHAnsi"/>
          <w:sz w:val="28"/>
          <w:szCs w:val="28"/>
        </w:rPr>
        <w:t xml:space="preserve"> năm, thực hiện Nghị định số </w:t>
      </w:r>
      <w:r w:rsidR="00617861" w:rsidRPr="00617861">
        <w:rPr>
          <w:rFonts w:asciiTheme="majorHAnsi" w:hAnsiTheme="majorHAnsi" w:cstheme="majorHAnsi"/>
          <w:sz w:val="28"/>
          <w:szCs w:val="28"/>
        </w:rPr>
        <w:t>90/2020/NĐ-CP</w:t>
      </w:r>
      <w:r w:rsidRPr="00A95E02">
        <w:rPr>
          <w:rFonts w:asciiTheme="majorHAnsi" w:hAnsiTheme="majorHAnsi" w:cstheme="majorHAnsi"/>
          <w:sz w:val="28"/>
          <w:szCs w:val="28"/>
        </w:rPr>
        <w:t xml:space="preserve"> ngày </w:t>
      </w:r>
      <w:r w:rsidR="00617861">
        <w:rPr>
          <w:rFonts w:asciiTheme="majorHAnsi" w:hAnsiTheme="majorHAnsi" w:cstheme="majorHAnsi"/>
          <w:sz w:val="28"/>
          <w:szCs w:val="28"/>
          <w:lang w:val="en-US"/>
        </w:rPr>
        <w:t>13</w:t>
      </w:r>
      <w:r w:rsidRPr="00A95E02">
        <w:rPr>
          <w:rFonts w:asciiTheme="majorHAnsi" w:hAnsiTheme="majorHAnsi" w:cstheme="majorHAnsi"/>
          <w:sz w:val="28"/>
          <w:szCs w:val="28"/>
        </w:rPr>
        <w:t xml:space="preserve"> tháng </w:t>
      </w:r>
      <w:r w:rsidR="00617861">
        <w:rPr>
          <w:rFonts w:asciiTheme="majorHAnsi" w:hAnsiTheme="majorHAnsi" w:cstheme="majorHAnsi"/>
          <w:sz w:val="28"/>
          <w:szCs w:val="28"/>
          <w:lang w:val="en-US"/>
        </w:rPr>
        <w:t>08</w:t>
      </w:r>
      <w:r w:rsidRPr="00A95E02">
        <w:rPr>
          <w:rFonts w:asciiTheme="majorHAnsi" w:hAnsiTheme="majorHAnsi" w:cstheme="majorHAnsi"/>
          <w:sz w:val="28"/>
          <w:szCs w:val="28"/>
        </w:rPr>
        <w:t xml:space="preserve"> năm 20</w:t>
      </w:r>
      <w:r w:rsidR="00617861">
        <w:rPr>
          <w:rFonts w:asciiTheme="majorHAnsi" w:hAnsiTheme="majorHAnsi" w:cstheme="majorHAnsi"/>
          <w:sz w:val="28"/>
          <w:szCs w:val="28"/>
          <w:lang w:val="en-US"/>
        </w:rPr>
        <w:t>20</w:t>
      </w:r>
      <w:r w:rsidRPr="00A95E02">
        <w:rPr>
          <w:rFonts w:asciiTheme="majorHAnsi" w:hAnsiTheme="majorHAnsi" w:cstheme="majorHAnsi"/>
          <w:sz w:val="28"/>
          <w:szCs w:val="28"/>
        </w:rPr>
        <w:t xml:space="preserve"> của Chính phủ về đánh giá và phân loại cán bộ, công chức, viên chức; Nghị định </w:t>
      </w:r>
      <w:r w:rsidR="00744ECA" w:rsidRPr="00744ECA">
        <w:rPr>
          <w:rFonts w:asciiTheme="majorHAnsi" w:hAnsiTheme="majorHAnsi" w:cstheme="majorHAnsi"/>
          <w:sz w:val="28"/>
          <w:szCs w:val="28"/>
        </w:rPr>
        <w:t>48/2023/NĐ-CP</w:t>
      </w:r>
      <w:r w:rsidR="00744ECA">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ngày </w:t>
      </w:r>
      <w:r w:rsidR="00744ECA">
        <w:rPr>
          <w:rFonts w:asciiTheme="majorHAnsi" w:hAnsiTheme="majorHAnsi" w:cstheme="majorHAnsi"/>
          <w:sz w:val="28"/>
          <w:szCs w:val="28"/>
          <w:lang w:val="en-US"/>
        </w:rPr>
        <w:t>1</w:t>
      </w:r>
      <w:r w:rsidRPr="00A95E02">
        <w:rPr>
          <w:rFonts w:asciiTheme="majorHAnsi" w:hAnsiTheme="majorHAnsi" w:cstheme="majorHAnsi"/>
          <w:sz w:val="28"/>
          <w:szCs w:val="28"/>
        </w:rPr>
        <w:t>7/7/201</w:t>
      </w:r>
      <w:r w:rsidR="00744ECA">
        <w:rPr>
          <w:rFonts w:asciiTheme="majorHAnsi" w:hAnsiTheme="majorHAnsi" w:cstheme="majorHAnsi"/>
          <w:sz w:val="28"/>
          <w:szCs w:val="28"/>
          <w:lang w:val="en-US"/>
        </w:rPr>
        <w:t>3</w:t>
      </w:r>
      <w:r w:rsidRPr="00A95E02">
        <w:rPr>
          <w:rFonts w:asciiTheme="majorHAnsi" w:hAnsiTheme="majorHAnsi" w:cstheme="majorHAnsi"/>
          <w:sz w:val="28"/>
          <w:szCs w:val="28"/>
        </w:rPr>
        <w:t xml:space="preserve"> của Chính phủ về việc sửa đổi, bổ sung một số điều của Nghị định </w:t>
      </w:r>
      <w:r w:rsidR="00744ECA" w:rsidRPr="00617861">
        <w:rPr>
          <w:rFonts w:asciiTheme="majorHAnsi" w:hAnsiTheme="majorHAnsi" w:cstheme="majorHAnsi"/>
          <w:sz w:val="28"/>
          <w:szCs w:val="28"/>
        </w:rPr>
        <w:t>90/2020/NĐ-CP</w:t>
      </w:r>
      <w:r w:rsidR="00744ECA" w:rsidRPr="00A95E02">
        <w:rPr>
          <w:rFonts w:asciiTheme="majorHAnsi" w:hAnsiTheme="majorHAnsi" w:cstheme="majorHAnsi"/>
          <w:sz w:val="28"/>
          <w:szCs w:val="28"/>
        </w:rPr>
        <w:t xml:space="preserve"> ngày </w:t>
      </w:r>
      <w:r w:rsidR="00744ECA">
        <w:rPr>
          <w:rFonts w:asciiTheme="majorHAnsi" w:hAnsiTheme="majorHAnsi" w:cstheme="majorHAnsi"/>
          <w:sz w:val="28"/>
          <w:szCs w:val="28"/>
          <w:lang w:val="en-US"/>
        </w:rPr>
        <w:t>13</w:t>
      </w:r>
      <w:r w:rsidR="00744ECA" w:rsidRPr="00A95E02">
        <w:rPr>
          <w:rFonts w:asciiTheme="majorHAnsi" w:hAnsiTheme="majorHAnsi" w:cstheme="majorHAnsi"/>
          <w:sz w:val="28"/>
          <w:szCs w:val="28"/>
        </w:rPr>
        <w:t xml:space="preserve"> tháng </w:t>
      </w:r>
      <w:r w:rsidR="00744ECA">
        <w:rPr>
          <w:rFonts w:asciiTheme="majorHAnsi" w:hAnsiTheme="majorHAnsi" w:cstheme="majorHAnsi"/>
          <w:sz w:val="28"/>
          <w:szCs w:val="28"/>
          <w:lang w:val="en-US"/>
        </w:rPr>
        <w:t>08</w:t>
      </w:r>
      <w:r w:rsidR="00744ECA" w:rsidRPr="00A95E02">
        <w:rPr>
          <w:rFonts w:asciiTheme="majorHAnsi" w:hAnsiTheme="majorHAnsi" w:cstheme="majorHAnsi"/>
          <w:sz w:val="28"/>
          <w:szCs w:val="28"/>
        </w:rPr>
        <w:t xml:space="preserve"> năm 20</w:t>
      </w:r>
      <w:r w:rsidR="00744ECA">
        <w:rPr>
          <w:rFonts w:asciiTheme="majorHAnsi" w:hAnsiTheme="majorHAnsi" w:cstheme="majorHAnsi"/>
          <w:sz w:val="28"/>
          <w:szCs w:val="28"/>
          <w:lang w:val="en-US"/>
        </w:rPr>
        <w:t>20</w:t>
      </w:r>
      <w:r w:rsidRPr="00A95E02">
        <w:rPr>
          <w:rFonts w:asciiTheme="majorHAnsi" w:hAnsiTheme="majorHAnsi" w:cstheme="majorHAnsi"/>
          <w:sz w:val="28"/>
          <w:szCs w:val="28"/>
        </w:rPr>
        <w:t xml:space="preserve"> của Chính phủ về đánh giá và phân loại cán bộ, công chức, viên chức,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đã có văn bản chỉ đạo đến các phòng chuyên môn thực hiện đánh giá phân loại công chức theo đúng quy định. </w:t>
      </w:r>
      <w:r w:rsidR="00146460">
        <w:rPr>
          <w:rFonts w:asciiTheme="majorHAnsi" w:hAnsiTheme="majorHAnsi" w:cstheme="majorHAnsi"/>
          <w:sz w:val="28"/>
          <w:szCs w:val="28"/>
          <w:lang w:val="en-US"/>
        </w:rPr>
        <w:t>K</w:t>
      </w:r>
      <w:proofErr w:type="spellStart"/>
      <w:r w:rsidRPr="00A95E02">
        <w:rPr>
          <w:rFonts w:asciiTheme="majorHAnsi" w:hAnsiTheme="majorHAnsi" w:cstheme="majorHAnsi"/>
          <w:sz w:val="28"/>
          <w:szCs w:val="28"/>
        </w:rPr>
        <w:t>ết</w:t>
      </w:r>
      <w:proofErr w:type="spellEnd"/>
      <w:r w:rsidRPr="00A95E02">
        <w:rPr>
          <w:rFonts w:asciiTheme="majorHAnsi" w:hAnsiTheme="majorHAnsi" w:cstheme="majorHAnsi"/>
          <w:sz w:val="28"/>
          <w:szCs w:val="28"/>
        </w:rPr>
        <w:t xml:space="preserve"> quả tổng hợp phân loại đánh giá hàng năm của</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146460">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có thể nhận thấy rằng,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đã có những cố gắng trong thực hiện nhiệm vụ chuyên môn được giao. Tuy nhiên, </w:t>
      </w:r>
      <w:r w:rsidRPr="00146460">
        <w:rPr>
          <w:rFonts w:asciiTheme="majorHAnsi" w:hAnsiTheme="majorHAnsi" w:cstheme="majorHAnsi"/>
          <w:spacing w:val="-4"/>
          <w:sz w:val="28"/>
          <w:szCs w:val="28"/>
        </w:rPr>
        <w:t xml:space="preserve">việc đánh giá, nhận xét, công chức vẫn mang tính hình thức, nể nang, xuôi chiều. </w:t>
      </w:r>
      <w:r w:rsidRPr="00146460">
        <w:rPr>
          <w:rFonts w:asciiTheme="majorHAnsi" w:hAnsiTheme="majorHAnsi" w:cstheme="majorHAnsi"/>
          <w:spacing w:val="-4"/>
          <w:sz w:val="28"/>
          <w:szCs w:val="28"/>
          <w:lang w:val="en-US"/>
        </w:rPr>
        <w:t xml:space="preserve">Công </w:t>
      </w:r>
      <w:r w:rsidRPr="00146460">
        <w:rPr>
          <w:rFonts w:asciiTheme="majorHAnsi" w:hAnsiTheme="majorHAnsi" w:cstheme="majorHAnsi"/>
          <w:spacing w:val="-4"/>
          <w:sz w:val="28"/>
          <w:szCs w:val="28"/>
        </w:rPr>
        <w:t>chức được người đứng đầu cơ quan đơn vị đánh giá tốt thường chiếm tỷ lệ lớn. Công tác kiểm tra việc đánh giá nhận xét công chức thường chú trọng vào việc đánh giá xếp loại có đúng tỷ lệ chưa chứ không kiểm tra xem việc đánh giá có đúng hay không. Do vậy hạn chế công tác khen thưởng chủ yếu tập trung vào công chức lãnh đạo.</w:t>
      </w:r>
    </w:p>
    <w:p w14:paraId="23F47CEB" w14:textId="783D3AB1"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Kỷ luật công chức: Từ </w:t>
      </w:r>
      <w:proofErr w:type="spellStart"/>
      <w:r w:rsidRPr="00A95E02">
        <w:rPr>
          <w:rFonts w:asciiTheme="majorHAnsi" w:hAnsiTheme="majorHAnsi" w:cstheme="majorHAnsi"/>
          <w:sz w:val="28"/>
          <w:szCs w:val="28"/>
          <w:lang w:val="en-US"/>
        </w:rPr>
        <w:t>năm</w:t>
      </w:r>
      <w:proofErr w:type="spellEnd"/>
      <w:r w:rsidRPr="00A95E02">
        <w:rPr>
          <w:rFonts w:asciiTheme="majorHAnsi" w:hAnsiTheme="majorHAnsi" w:cstheme="majorHAnsi"/>
          <w:sz w:val="28"/>
          <w:szCs w:val="28"/>
          <w:lang w:val="en-US"/>
        </w:rPr>
        <w:t xml:space="preserve"> 2</w:t>
      </w:r>
      <w:r w:rsidR="00146460">
        <w:rPr>
          <w:rFonts w:asciiTheme="majorHAnsi" w:hAnsiTheme="majorHAnsi" w:cstheme="majorHAnsi"/>
          <w:sz w:val="28"/>
          <w:szCs w:val="28"/>
          <w:lang w:val="en-US"/>
        </w:rPr>
        <w:t>02</w:t>
      </w:r>
      <w:r w:rsidR="004275F1">
        <w:rPr>
          <w:rFonts w:asciiTheme="majorHAnsi" w:hAnsiTheme="majorHAnsi" w:cstheme="majorHAnsi"/>
          <w:sz w:val="28"/>
          <w:szCs w:val="28"/>
          <w:lang w:val="en-US"/>
        </w:rPr>
        <w:t>1</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nay</w:t>
      </w:r>
      <w:r w:rsidRPr="00A95E02">
        <w:rPr>
          <w:rFonts w:asciiTheme="majorHAnsi" w:hAnsiTheme="majorHAnsi" w:cstheme="majorHAnsi"/>
          <w:sz w:val="28"/>
          <w:szCs w:val="28"/>
        </w:rPr>
        <w:t>,</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Vinh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lập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Hội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kỷ luật </w:t>
      </w:r>
      <w:r w:rsidRPr="00A95E02">
        <w:rPr>
          <w:rFonts w:asciiTheme="majorHAnsi" w:hAnsiTheme="majorHAnsi" w:cstheme="majorHAnsi"/>
          <w:sz w:val="28"/>
          <w:szCs w:val="28"/>
          <w:lang w:val="en-US"/>
        </w:rPr>
        <w:t>0</w:t>
      </w:r>
      <w:r w:rsidR="004275F1">
        <w:rPr>
          <w:rFonts w:asciiTheme="majorHAnsi" w:hAnsiTheme="majorHAnsi" w:cstheme="majorHAnsi"/>
          <w:sz w:val="28"/>
          <w:szCs w:val="28"/>
          <w:lang w:val="en-US"/>
        </w:rPr>
        <w:t>3</w:t>
      </w:r>
      <w:r w:rsidRPr="00A95E02">
        <w:rPr>
          <w:rFonts w:asciiTheme="majorHAnsi" w:hAnsiTheme="majorHAnsi" w:cstheme="majorHAnsi"/>
          <w:sz w:val="28"/>
          <w:szCs w:val="28"/>
        </w:rPr>
        <w:t xml:space="preserve"> công chức: </w:t>
      </w:r>
      <w:r w:rsidRPr="00A95E02">
        <w:rPr>
          <w:rFonts w:asciiTheme="majorHAnsi" w:hAnsiTheme="majorHAnsi" w:cstheme="majorHAnsi"/>
          <w:spacing w:val="4"/>
          <w:sz w:val="28"/>
          <w:szCs w:val="28"/>
        </w:rPr>
        <w:t>0</w:t>
      </w:r>
      <w:r w:rsidRPr="00A95E02">
        <w:rPr>
          <w:rFonts w:asciiTheme="majorHAnsi" w:hAnsiTheme="majorHAnsi" w:cstheme="majorHAnsi"/>
          <w:spacing w:val="4"/>
          <w:sz w:val="28"/>
          <w:szCs w:val="28"/>
          <w:lang w:val="en-US"/>
        </w:rPr>
        <w:t>3</w:t>
      </w:r>
      <w:r w:rsidRPr="00A95E02">
        <w:rPr>
          <w:rFonts w:asciiTheme="majorHAnsi" w:hAnsiTheme="majorHAnsi" w:cstheme="majorHAnsi"/>
          <w:spacing w:val="4"/>
          <w:sz w:val="28"/>
          <w:szCs w:val="28"/>
        </w:rPr>
        <w:t xml:space="preserve"> </w:t>
      </w:r>
      <w:r w:rsidRPr="00A95E02">
        <w:rPr>
          <w:rFonts w:asciiTheme="majorHAnsi" w:hAnsiTheme="majorHAnsi" w:cstheme="majorHAnsi"/>
          <w:sz w:val="28"/>
          <w:szCs w:val="28"/>
        </w:rPr>
        <w:t xml:space="preserve">người kỷ luật hình thức </w:t>
      </w:r>
      <w:proofErr w:type="spellStart"/>
      <w:r w:rsidRPr="00A95E02">
        <w:rPr>
          <w:rFonts w:asciiTheme="majorHAnsi" w:hAnsiTheme="majorHAnsi" w:cstheme="majorHAnsi"/>
          <w:sz w:val="28"/>
          <w:szCs w:val="28"/>
          <w:lang w:val="en-US"/>
        </w:rPr>
        <w:t>khiển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trách</w:t>
      </w:r>
      <w:proofErr w:type="spellEnd"/>
      <w:r w:rsidRPr="00A95E02">
        <w:rPr>
          <w:rFonts w:asciiTheme="majorHAnsi" w:hAnsiTheme="majorHAnsi" w:cstheme="majorHAnsi"/>
          <w:sz w:val="28"/>
          <w:szCs w:val="28"/>
        </w:rPr>
        <w:t xml:space="preserve"> do thực hiện chức trách nhiệm</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vụ.</w:t>
      </w:r>
    </w:p>
    <w:p w14:paraId="7569021F"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2.2.3.5 Thực hiện chế độ báo cáo, thống kê và quản lý hồ sơ, công chức</w:t>
      </w:r>
    </w:p>
    <w:p w14:paraId="5883510A" w14:textId="0EF78FA2" w:rsidR="00CC1601" w:rsidRPr="00A95E02"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Thực hiện các văn bản của cấp trên về việc báo cáo thống kê</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nội</w:t>
      </w:r>
      <w:proofErr w:type="spellEnd"/>
      <w:r w:rsidRPr="00A95E02">
        <w:rPr>
          <w:rFonts w:asciiTheme="majorHAnsi" w:hAnsiTheme="majorHAnsi" w:cstheme="majorHAnsi"/>
          <w:sz w:val="28"/>
          <w:szCs w:val="28"/>
          <w:lang w:val="en-US"/>
        </w:rPr>
        <w:t xml:space="preserve"> dung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như: </w:t>
      </w:r>
      <w:r w:rsidRPr="00A95E02">
        <w:rPr>
          <w:rFonts w:asciiTheme="majorHAnsi" w:hAnsiTheme="majorHAnsi" w:cstheme="majorHAnsi"/>
          <w:sz w:val="28"/>
          <w:szCs w:val="28"/>
        </w:rPr>
        <w:t xml:space="preserve">số lượng, </w:t>
      </w:r>
      <w:proofErr w:type="spellStart"/>
      <w:r w:rsidRPr="00A95E02">
        <w:rPr>
          <w:rFonts w:asciiTheme="majorHAnsi" w:hAnsiTheme="majorHAnsi" w:cstheme="majorHAnsi"/>
          <w:sz w:val="28"/>
          <w:szCs w:val="28"/>
          <w:lang w:val="en-US"/>
        </w:rPr>
        <w:t>chất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rPr>
        <w:t xml:space="preserve"> công chức hàng năm,</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tiền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trên</w:t>
      </w:r>
      <w:proofErr w:type="spellEnd"/>
      <w:r w:rsidRPr="00A95E02">
        <w:rPr>
          <w:rFonts w:asciiTheme="majorHAnsi" w:hAnsiTheme="majorHAnsi" w:cstheme="majorHAnsi"/>
          <w:sz w:val="28"/>
          <w:szCs w:val="28"/>
          <w:lang w:val="en-US"/>
        </w:rPr>
        <w:t xml:space="preserve"> tháng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mỗi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loại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kỷ</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luật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nâng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người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luôn thực hiện theo đúng quy định, đảm bảo kịp thời, hiệu quả, đáp ứng yêu cầu đề </w:t>
      </w:r>
      <w:proofErr w:type="gramStart"/>
      <w:r w:rsidRPr="00A95E02">
        <w:rPr>
          <w:rFonts w:asciiTheme="majorHAnsi" w:hAnsiTheme="majorHAnsi" w:cstheme="majorHAnsi"/>
          <w:sz w:val="28"/>
          <w:szCs w:val="28"/>
        </w:rPr>
        <w:t>ra..</w:t>
      </w:r>
      <w:proofErr w:type="gramEnd"/>
    </w:p>
    <w:p w14:paraId="40C8D2E9"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tác xây dựng và quản lý hồ sơ tại các đơn vị của thành phố Vinh được thực hiện thống nhất, khoa học để quản lý được đầy đủ, chính xác thông tin của từng </w:t>
      </w:r>
      <w:r w:rsidRPr="00A95E02">
        <w:rPr>
          <w:rFonts w:asciiTheme="majorHAnsi" w:hAnsiTheme="majorHAnsi" w:cstheme="majorHAnsi"/>
          <w:sz w:val="28"/>
          <w:szCs w:val="28"/>
        </w:rPr>
        <w:lastRenderedPageBreak/>
        <w:t xml:space="preserve">cán bộ, công chức, viên chức từ khi được tuyển dụng vào cơ quan nhà nước cho đến khi không làm việc tại cơ quan nhà nước nhằm đáp ứng yêu cầu nghiên cứu, thống kê, đánh giá, tuyển chọn, đào tạo, bồi dưỡng, bổ nhiệm, điều động, biệt phái, luân chuyển, bố trí sử dụng, khen thưởng, kỷ luật, nghỉ hưu và các chế độ, chính sách khác đối với cán bộ, công chức, viên chức. </w:t>
      </w:r>
    </w:p>
    <w:p w14:paraId="73500C28" w14:textId="2B3D39B0"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Việc quản lý hồ sơ cán bộ, công chức, viên chức dựa trên các căn cứ của Thông tư số 11/2012/TT-BNV </w:t>
      </w:r>
      <w:r w:rsidRPr="00A95E02">
        <w:rPr>
          <w:rFonts w:asciiTheme="majorHAnsi" w:hAnsiTheme="majorHAnsi" w:cstheme="majorHAnsi"/>
          <w:spacing w:val="-2"/>
          <w:sz w:val="28"/>
          <w:szCs w:val="28"/>
        </w:rPr>
        <w:t>ngày 17/12/2012 của Bộ Nội vụ;</w:t>
      </w:r>
      <w:r w:rsidRPr="00A95E02">
        <w:rPr>
          <w:rFonts w:asciiTheme="majorHAnsi" w:hAnsiTheme="majorHAnsi" w:cstheme="majorHAnsi"/>
          <w:sz w:val="28"/>
          <w:szCs w:val="28"/>
        </w:rPr>
        <w:t xml:space="preserve"> Quyết định số 06/2007/QĐ-BNV về thành phần hồ sơ CB,CC và mẫu biểu quản lý hồ sơ CB,CC. Hiện nay hồ sơ của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quản lý được lưu trữ tại phòng Nội vụ</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w:t>
      </w:r>
    </w:p>
    <w:p w14:paraId="60EF60BA" w14:textId="2ED274F2" w:rsidR="00CC1601" w:rsidRPr="00A95E02"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Hằng năm, phòng Nội vụ bổ sung vào hồ sơ vào công chức: quyết định nâng lương thường xuyên, nhận xét đánh giá hàng năm của Thủ trưởng cơ quan và các thông tin liên quan đến trình độ chuyên môn, trình độ lý luận chính trị (nếu có thay đổi). Do vậy, khi cần khai thác thông tin về công chức của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rPr>
        <w:t xml:space="preserve"> thành phố thường đảm bảo đầy đủ</w:t>
      </w:r>
      <w:r w:rsidRPr="00A95E02">
        <w:rPr>
          <w:rFonts w:asciiTheme="majorHAnsi" w:hAnsiTheme="majorHAnsi" w:cstheme="majorHAnsi"/>
          <w:sz w:val="28"/>
          <w:szCs w:val="28"/>
          <w:lang w:val="en-US"/>
        </w:rPr>
        <w:t>.</w:t>
      </w:r>
    </w:p>
    <w:p w14:paraId="5A5EA5B2" w14:textId="77777777" w:rsidR="00CC1601" w:rsidRPr="000F75A5" w:rsidRDefault="00CC1601" w:rsidP="00867A44">
      <w:pPr>
        <w:pStyle w:val="Heading3"/>
        <w:rPr>
          <w:rFonts w:asciiTheme="majorHAnsi" w:hAnsiTheme="majorHAnsi" w:cstheme="majorHAnsi"/>
          <w:b/>
          <w:bCs/>
          <w:i/>
        </w:rPr>
      </w:pPr>
      <w:bookmarkStart w:id="76" w:name="_Toc10307435"/>
      <w:bookmarkStart w:id="77" w:name="_Toc165617716"/>
      <w:r w:rsidRPr="000F75A5">
        <w:rPr>
          <w:rFonts w:asciiTheme="majorHAnsi" w:hAnsiTheme="majorHAnsi" w:cstheme="majorHAnsi"/>
          <w:b/>
          <w:bCs/>
          <w:i/>
        </w:rPr>
        <w:t>2.2.4</w:t>
      </w:r>
      <w:r w:rsidRPr="000F75A5">
        <w:rPr>
          <w:rFonts w:asciiTheme="majorHAnsi" w:hAnsiTheme="majorHAnsi" w:cstheme="majorHAnsi"/>
          <w:b/>
          <w:bCs/>
          <w:i/>
          <w:lang w:val="en-US"/>
        </w:rPr>
        <w:t>.</w:t>
      </w:r>
      <w:r w:rsidRPr="000F75A5">
        <w:rPr>
          <w:rFonts w:asciiTheme="majorHAnsi" w:hAnsiTheme="majorHAnsi" w:cstheme="majorHAnsi"/>
          <w:b/>
          <w:bCs/>
          <w:i/>
        </w:rPr>
        <w:t xml:space="preserve"> Thanh tra, kiểm tra việc thi hành quy định của pháp luật về công</w:t>
      </w:r>
      <w:r w:rsidRPr="000F75A5">
        <w:rPr>
          <w:rFonts w:asciiTheme="majorHAnsi" w:hAnsiTheme="majorHAnsi" w:cstheme="majorHAnsi"/>
          <w:b/>
          <w:bCs/>
          <w:i/>
          <w:spacing w:val="-1"/>
        </w:rPr>
        <w:t xml:space="preserve"> </w:t>
      </w:r>
      <w:r w:rsidRPr="000F75A5">
        <w:rPr>
          <w:rFonts w:asciiTheme="majorHAnsi" w:hAnsiTheme="majorHAnsi" w:cstheme="majorHAnsi"/>
          <w:b/>
          <w:bCs/>
          <w:i/>
        </w:rPr>
        <w:t>chức.</w:t>
      </w:r>
      <w:bookmarkEnd w:id="76"/>
      <w:bookmarkEnd w:id="77"/>
    </w:p>
    <w:p w14:paraId="7C078D9B"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Để thực hiện tốt việc quản lý công chức, Cơ quan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đã tiến hành xây dựng Quy chế hoạt động của cơ quan, Quy chế văn hóa công sở gắn với Quy tắc ứng xử của cán bộ, công chức thành phố; tăng cường quản lý ý thức chấp hành giờ giấc, hiệu quả công việc của các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Nhằm tạo bước chuyển biến mạnh về kỷ luật, kỷ cương hành chính, nâng cao ý thức trách nhiệm phục vụ nhân dân của đội ngũ công chức,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chỉ đạo tăng cường cải cách thủ tục hành chính và nâng cao chất lượng phục vụ nhân dân, doanh nghiệp; thực hiện tốt công tác phân cấp, phân công theo hướng rõ người, rõ việc, rõ địa chỉ, rõ trách nhiệm; nâng cao ý thức tu dưỡng, rèn luyện đạo đức cách mạng, học tập làm theo tấm gương đạo đức Hồ Chí Minh trong đội ngũ cán bộ lãnh đạo, công chức, viên chức, góp phần đẩy lùi sự suy thoái về chính trị, đạo đức, lối sống, lề lối làm việc và các tệ nạn khác; trong thời gian qua,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đã thành lập các đoàn kiểm tra một số nội dung như: </w:t>
      </w:r>
    </w:p>
    <w:p w14:paraId="48D05B62"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xml:space="preserve">Kiểm tra việc thực thi công vụ theo Luật cán bộ, công chức; Hàng năm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 xml:space="preserve">thành phố Vinh kiểm tra trách nhiệm người đứng đầu trong việc chấp hành các quy định về tiếp dân, giải quyết khiếu nại tố cáo, phòng chống tham nhũng, lãng phí và thực hiện nhiệm vụ công vụ của công chức; kiểm tra việc thực hiện nội quy, quy chế làm việc; </w:t>
      </w:r>
    </w:p>
    <w:p w14:paraId="7C4EA3FA"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Qua kiểm tra, phát hiện một số công chức vi phạm khuyết điểm, Ủy ban nhân dân Thành phố đã yêu cầu các phòng chuyên môn có người vi phạm tiến hành họp kiểm điểm và đề xuất các hình thức kỷ luật nghiêm minh, đúng quy định của pháp luật. </w:t>
      </w:r>
    </w:p>
    <w:p w14:paraId="6FF5A4CE" w14:textId="77777777" w:rsidR="00CC1601" w:rsidRPr="00FD45A3" w:rsidRDefault="00CC1601" w:rsidP="00867A44">
      <w:pPr>
        <w:pStyle w:val="Heading2"/>
        <w:rPr>
          <w:rFonts w:cstheme="majorHAnsi"/>
          <w:b/>
          <w:bCs/>
          <w:szCs w:val="28"/>
        </w:rPr>
      </w:pPr>
      <w:bookmarkStart w:id="78" w:name="_Toc10307436"/>
      <w:bookmarkStart w:id="79" w:name="_Toc165617717"/>
      <w:r w:rsidRPr="00FD45A3">
        <w:rPr>
          <w:rFonts w:cstheme="majorHAnsi"/>
          <w:b/>
          <w:bCs/>
          <w:szCs w:val="28"/>
        </w:rPr>
        <w:t>2.3. Đánh giá chung về quản lý công chức</w:t>
      </w:r>
      <w:r w:rsidRPr="00FD45A3">
        <w:rPr>
          <w:rFonts w:cstheme="majorHAnsi"/>
          <w:b/>
          <w:bCs/>
          <w:szCs w:val="28"/>
          <w:lang w:val="en-US"/>
        </w:rPr>
        <w:t xml:space="preserve"> </w:t>
      </w:r>
      <w:proofErr w:type="spellStart"/>
      <w:r w:rsidRPr="00FD45A3">
        <w:rPr>
          <w:rFonts w:cstheme="majorHAnsi"/>
          <w:b/>
          <w:bCs/>
          <w:szCs w:val="28"/>
          <w:lang w:val="en-US"/>
        </w:rPr>
        <w:t>của</w:t>
      </w:r>
      <w:proofErr w:type="spellEnd"/>
      <w:r w:rsidRPr="00FD45A3">
        <w:rPr>
          <w:rFonts w:cstheme="majorHAnsi"/>
          <w:b/>
          <w:bCs/>
          <w:szCs w:val="28"/>
        </w:rPr>
        <w:t xml:space="preserve"> UBND thành phố Vinh</w:t>
      </w:r>
      <w:bookmarkEnd w:id="78"/>
      <w:bookmarkEnd w:id="79"/>
    </w:p>
    <w:p w14:paraId="3DC05DC2" w14:textId="46949332" w:rsidR="00CC1601" w:rsidRPr="00FD45A3" w:rsidRDefault="00CC1601" w:rsidP="00867A44">
      <w:pPr>
        <w:pStyle w:val="Heading3"/>
        <w:rPr>
          <w:rFonts w:asciiTheme="majorHAnsi" w:hAnsiTheme="majorHAnsi" w:cstheme="majorHAnsi"/>
          <w:b/>
          <w:bCs/>
          <w:i/>
        </w:rPr>
      </w:pPr>
      <w:bookmarkStart w:id="80" w:name="_Toc10307437"/>
      <w:bookmarkStart w:id="81" w:name="_Toc165617718"/>
      <w:r w:rsidRPr="00FD45A3">
        <w:rPr>
          <w:rFonts w:asciiTheme="majorHAnsi" w:hAnsiTheme="majorHAnsi" w:cstheme="majorHAnsi"/>
          <w:b/>
          <w:bCs/>
          <w:i/>
        </w:rPr>
        <w:t>2.3.1.</w:t>
      </w:r>
      <w:r w:rsidR="00867A44">
        <w:rPr>
          <w:rFonts w:asciiTheme="majorHAnsi" w:hAnsiTheme="majorHAnsi" w:cstheme="majorHAnsi"/>
          <w:b/>
          <w:bCs/>
          <w:i/>
          <w:lang w:val="en-US"/>
        </w:rPr>
        <w:t xml:space="preserve"> </w:t>
      </w:r>
      <w:r w:rsidRPr="00FD45A3">
        <w:rPr>
          <w:rFonts w:asciiTheme="majorHAnsi" w:hAnsiTheme="majorHAnsi" w:cstheme="majorHAnsi"/>
          <w:b/>
          <w:bCs/>
          <w:i/>
        </w:rPr>
        <w:t>Những thành công</w:t>
      </w:r>
      <w:bookmarkEnd w:id="80"/>
      <w:bookmarkEnd w:id="81"/>
    </w:p>
    <w:p w14:paraId="17D9BD1C" w14:textId="77777777" w:rsidR="00CC1601" w:rsidRPr="00FD45A3" w:rsidRDefault="00CC1601" w:rsidP="00FD45A3">
      <w:pPr>
        <w:spacing w:line="360" w:lineRule="auto"/>
        <w:ind w:firstLine="567"/>
        <w:jc w:val="both"/>
        <w:rPr>
          <w:rFonts w:asciiTheme="majorHAnsi" w:hAnsiTheme="majorHAnsi" w:cstheme="majorHAnsi"/>
          <w:bCs/>
          <w:sz w:val="28"/>
          <w:szCs w:val="28"/>
        </w:rPr>
      </w:pPr>
      <w:bookmarkStart w:id="82" w:name="_Toc10307438"/>
      <w:r w:rsidRPr="00FD45A3">
        <w:rPr>
          <w:rFonts w:asciiTheme="majorHAnsi" w:hAnsiTheme="majorHAnsi" w:cstheme="majorHAnsi"/>
          <w:bCs/>
          <w:spacing w:val="2"/>
          <w:sz w:val="28"/>
          <w:szCs w:val="28"/>
        </w:rPr>
        <w:t xml:space="preserve">Nhìn chung, </w:t>
      </w:r>
      <w:r w:rsidRPr="00FD45A3">
        <w:rPr>
          <w:rFonts w:asciiTheme="majorHAnsi" w:hAnsiTheme="majorHAnsi" w:cstheme="majorHAnsi"/>
          <w:bCs/>
          <w:sz w:val="28"/>
          <w:szCs w:val="28"/>
        </w:rPr>
        <w:t xml:space="preserve">việc quản lý công chức luôn được </w:t>
      </w:r>
      <w:proofErr w:type="spellStart"/>
      <w:r w:rsidRPr="00FD45A3">
        <w:rPr>
          <w:rFonts w:asciiTheme="majorHAnsi" w:hAnsiTheme="majorHAnsi" w:cstheme="majorHAnsi"/>
          <w:bCs/>
          <w:sz w:val="28"/>
          <w:szCs w:val="28"/>
          <w:lang w:val="en-US"/>
        </w:rPr>
        <w:t>Ủy</w:t>
      </w:r>
      <w:proofErr w:type="spellEnd"/>
      <w:r w:rsidRPr="00FD45A3">
        <w:rPr>
          <w:rFonts w:asciiTheme="majorHAnsi" w:hAnsiTheme="majorHAnsi" w:cstheme="majorHAnsi"/>
          <w:bCs/>
          <w:sz w:val="28"/>
          <w:szCs w:val="28"/>
          <w:lang w:val="en-US"/>
        </w:rPr>
        <w:t xml:space="preserve"> ban </w:t>
      </w:r>
      <w:proofErr w:type="spellStart"/>
      <w:r w:rsidRPr="00FD45A3">
        <w:rPr>
          <w:rFonts w:asciiTheme="majorHAnsi" w:hAnsiTheme="majorHAnsi" w:cstheme="majorHAnsi"/>
          <w:bCs/>
          <w:sz w:val="28"/>
          <w:szCs w:val="28"/>
          <w:lang w:val="en-US"/>
        </w:rPr>
        <w:t>nhân</w:t>
      </w:r>
      <w:proofErr w:type="spellEnd"/>
      <w:r w:rsidRPr="00FD45A3">
        <w:rPr>
          <w:rFonts w:asciiTheme="majorHAnsi" w:hAnsiTheme="majorHAnsi" w:cstheme="majorHAnsi"/>
          <w:bCs/>
          <w:sz w:val="28"/>
          <w:szCs w:val="28"/>
          <w:lang w:val="en-US"/>
        </w:rPr>
        <w:t xml:space="preserve"> </w:t>
      </w:r>
      <w:proofErr w:type="spellStart"/>
      <w:r w:rsidRPr="00FD45A3">
        <w:rPr>
          <w:rFonts w:asciiTheme="majorHAnsi" w:hAnsiTheme="majorHAnsi" w:cstheme="majorHAnsi"/>
          <w:bCs/>
          <w:sz w:val="28"/>
          <w:szCs w:val="28"/>
          <w:lang w:val="en-US"/>
        </w:rPr>
        <w:t>dân</w:t>
      </w:r>
      <w:proofErr w:type="spellEnd"/>
      <w:r w:rsidRPr="00FD45A3">
        <w:rPr>
          <w:rFonts w:asciiTheme="majorHAnsi" w:hAnsiTheme="majorHAnsi" w:cstheme="majorHAnsi"/>
          <w:bCs/>
          <w:sz w:val="28"/>
          <w:szCs w:val="28"/>
          <w:lang w:val="en-US"/>
        </w:rPr>
        <w:t xml:space="preserve"> </w:t>
      </w:r>
      <w:r w:rsidRPr="00FD45A3">
        <w:rPr>
          <w:rFonts w:asciiTheme="majorHAnsi" w:hAnsiTheme="majorHAnsi" w:cstheme="majorHAnsi"/>
          <w:bCs/>
          <w:sz w:val="28"/>
          <w:szCs w:val="28"/>
        </w:rPr>
        <w:t>thành phố quan tâm dần đi vào nề nếp và bước đầu đã đạt được những kết quả nhất định, việc quản lý công chức hiện nay được thực hiện nghiêm túc, đảm bảo phù hợp quy định Luật cán bộ công chức. Đạt được các yêu cầu đối với việc xây dựng đội ngũ công chức đáp ứng yêu cầu cải cách hành chính.</w:t>
      </w:r>
      <w:bookmarkEnd w:id="82"/>
    </w:p>
    <w:p w14:paraId="1738A8A7" w14:textId="77777777" w:rsidR="00CC1601" w:rsidRPr="00A95E02" w:rsidRDefault="00CC1601" w:rsidP="00FD45A3">
      <w:pPr>
        <w:spacing w:line="360" w:lineRule="auto"/>
        <w:ind w:firstLine="567"/>
        <w:jc w:val="both"/>
        <w:rPr>
          <w:rFonts w:asciiTheme="majorHAnsi" w:hAnsiTheme="majorHAnsi" w:cstheme="majorHAnsi"/>
          <w:spacing w:val="-4"/>
          <w:sz w:val="28"/>
          <w:szCs w:val="28"/>
          <w:lang w:val="nl-NL"/>
        </w:rPr>
      </w:pPr>
      <w:r w:rsidRPr="00A95E02">
        <w:rPr>
          <w:rFonts w:asciiTheme="majorHAnsi" w:hAnsiTheme="majorHAnsi" w:cstheme="majorHAnsi"/>
          <w:sz w:val="28"/>
          <w:szCs w:val="28"/>
          <w:lang w:val="nl-NL"/>
        </w:rPr>
        <w:t xml:space="preserve">Trong những năm qua,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lang w:val="nl-NL"/>
        </w:rPr>
        <w:t xml:space="preserve">Thành phố Vinh </w:t>
      </w:r>
      <w:r w:rsidRPr="00A95E02">
        <w:rPr>
          <w:rFonts w:asciiTheme="majorHAnsi" w:hAnsiTheme="majorHAnsi" w:cstheme="majorHAnsi"/>
          <w:sz w:val="28"/>
          <w:szCs w:val="28"/>
        </w:rPr>
        <w:t>đã</w:t>
      </w:r>
      <w:r w:rsidRPr="00A95E02">
        <w:rPr>
          <w:rFonts w:asciiTheme="majorHAnsi" w:hAnsiTheme="majorHAnsi" w:cstheme="majorHAnsi"/>
          <w:sz w:val="28"/>
          <w:szCs w:val="28"/>
          <w:lang w:val="nl-NL"/>
        </w:rPr>
        <w:t xml:space="preserve"> thực hiện tốt công tác quản lý biên chế. Tuyển dụng, tiếp nhận, bố trí, sử dụng công chức trong phạm vi chỉ tiêu biên chế được giao, không bố trí vượt quá định biên quy định</w:t>
      </w:r>
      <w:r w:rsidRPr="00A95E02">
        <w:rPr>
          <w:rFonts w:asciiTheme="majorHAnsi" w:hAnsiTheme="majorHAnsi" w:cstheme="majorHAnsi"/>
          <w:spacing w:val="-4"/>
          <w:sz w:val="28"/>
          <w:szCs w:val="28"/>
          <w:lang w:val="nl-NL"/>
        </w:rPr>
        <w:t xml:space="preserve">. </w:t>
      </w:r>
    </w:p>
    <w:p w14:paraId="73AABB19" w14:textId="76A2AA00" w:rsidR="00CC1601" w:rsidRPr="00A95E02" w:rsidRDefault="00CC1601" w:rsidP="00FD45A3">
      <w:pPr>
        <w:spacing w:line="360" w:lineRule="auto"/>
        <w:ind w:firstLine="567"/>
        <w:jc w:val="both"/>
        <w:rPr>
          <w:rFonts w:asciiTheme="majorHAnsi" w:hAnsiTheme="majorHAnsi" w:cstheme="majorHAnsi"/>
          <w:sz w:val="28"/>
          <w:szCs w:val="28"/>
          <w:lang w:val="nl-NL"/>
        </w:rPr>
      </w:pPr>
      <w:r w:rsidRPr="00A95E02">
        <w:rPr>
          <w:rFonts w:asciiTheme="majorHAnsi" w:hAnsiTheme="majorHAnsi" w:cstheme="majorHAnsi"/>
          <w:sz w:val="28"/>
          <w:szCs w:val="28"/>
          <w:lang w:val="nl-NL"/>
        </w:rPr>
        <w:t>Đội ngũ công chức của</w:t>
      </w:r>
      <w:r w:rsidR="00E706F5">
        <w:rPr>
          <w:rFonts w:asciiTheme="majorHAnsi" w:hAnsiTheme="majorHAnsi" w:cstheme="majorHAnsi"/>
          <w:sz w:val="28"/>
          <w:szCs w:val="28"/>
          <w:lang w:val="nl-NL"/>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lang w:val="nl-NL"/>
        </w:rPr>
        <w:t xml:space="preserve">Thành phố </w:t>
      </w:r>
      <w:r w:rsidRPr="00A95E02">
        <w:rPr>
          <w:rFonts w:asciiTheme="majorHAnsi" w:hAnsiTheme="majorHAnsi" w:cstheme="majorHAnsi"/>
          <w:sz w:val="28"/>
          <w:szCs w:val="28"/>
        </w:rPr>
        <w:t xml:space="preserve">ngày càng </w:t>
      </w:r>
      <w:r w:rsidRPr="00A95E02">
        <w:rPr>
          <w:rFonts w:asciiTheme="majorHAnsi" w:hAnsiTheme="majorHAnsi" w:cstheme="majorHAnsi"/>
          <w:sz w:val="28"/>
          <w:szCs w:val="28"/>
          <w:lang w:val="nl-NL"/>
        </w:rPr>
        <w:t xml:space="preserve">được nâng cao về chất lượng. Đến nay, đội ngũ công chức </w:t>
      </w:r>
      <w:r w:rsidRPr="00A95E02">
        <w:rPr>
          <w:rFonts w:asciiTheme="majorHAnsi" w:hAnsiTheme="majorHAnsi" w:cstheme="majorHAnsi"/>
          <w:spacing w:val="-4"/>
          <w:sz w:val="28"/>
          <w:szCs w:val="28"/>
          <w:lang w:val="nl-NL"/>
        </w:rPr>
        <w:t xml:space="preserve">Thành phố </w:t>
      </w:r>
      <w:r w:rsidRPr="00A95E02">
        <w:rPr>
          <w:rFonts w:asciiTheme="majorHAnsi" w:hAnsiTheme="majorHAnsi" w:cstheme="majorHAnsi"/>
          <w:sz w:val="28"/>
          <w:szCs w:val="28"/>
          <w:lang w:val="nl-NL"/>
        </w:rPr>
        <w:t xml:space="preserve">đạt chuẩn và trên chuẩn theo quy định; tinh thần phục vụ, đạo đức công vụ, các kỹ năng nghiệp vụ, giao tiếp, ứng xử của công chức được cải thiện, từng bước đáp ứng yêu cầu thực tiễn. </w:t>
      </w:r>
    </w:p>
    <w:p w14:paraId="77D8A344" w14:textId="77777777" w:rsidR="00CC1601" w:rsidRPr="00A95E02" w:rsidRDefault="00CC1601" w:rsidP="00FD45A3">
      <w:pPr>
        <w:spacing w:line="360" w:lineRule="auto"/>
        <w:ind w:firstLine="567"/>
        <w:jc w:val="both"/>
        <w:rPr>
          <w:rFonts w:asciiTheme="majorHAnsi" w:hAnsiTheme="majorHAnsi" w:cstheme="majorHAnsi"/>
          <w:spacing w:val="-6"/>
          <w:sz w:val="28"/>
          <w:szCs w:val="28"/>
          <w:lang w:val="nl-NL"/>
        </w:rPr>
      </w:pPr>
      <w:r w:rsidRPr="00A95E02">
        <w:rPr>
          <w:rFonts w:asciiTheme="majorHAnsi" w:hAnsiTheme="majorHAnsi" w:cstheme="majorHAnsi"/>
          <w:sz w:val="28"/>
          <w:szCs w:val="28"/>
          <w:lang w:val="nl-NL"/>
        </w:rPr>
        <w:t>Công tác tuyển dụng công chức được thực hiện nghiêm túc, công khai, đảm bảo dân chủ, khách quan, đúng quy định của Nhà nước và phân cấp quản lý. Người được tuyển dụng được đào tạo cơ bản, có phẩm chất và năng lực đảm bảo đúng tiêu chuẩn, đáp ứng nhu cầu của các cơ quan, đơn vị</w:t>
      </w:r>
      <w:r w:rsidRPr="00A95E02">
        <w:rPr>
          <w:rFonts w:asciiTheme="majorHAnsi" w:hAnsiTheme="majorHAnsi" w:cstheme="majorHAnsi"/>
          <w:spacing w:val="-6"/>
          <w:sz w:val="28"/>
          <w:szCs w:val="28"/>
          <w:lang w:val="nl-NL"/>
        </w:rPr>
        <w:t xml:space="preserve">. </w:t>
      </w:r>
    </w:p>
    <w:p w14:paraId="4CFC6B34" w14:textId="77777777" w:rsidR="00CC1601" w:rsidRPr="00A95E02" w:rsidRDefault="00CC1601" w:rsidP="00FD45A3">
      <w:pPr>
        <w:spacing w:line="360" w:lineRule="auto"/>
        <w:ind w:firstLine="567"/>
        <w:jc w:val="both"/>
        <w:rPr>
          <w:rFonts w:asciiTheme="majorHAnsi" w:hAnsiTheme="majorHAnsi" w:cstheme="majorHAnsi"/>
          <w:spacing w:val="-4"/>
          <w:sz w:val="28"/>
          <w:szCs w:val="28"/>
          <w:lang w:val="nl-NL"/>
        </w:rPr>
      </w:pPr>
      <w:r w:rsidRPr="00A95E02">
        <w:rPr>
          <w:rFonts w:asciiTheme="majorHAnsi" w:hAnsiTheme="majorHAnsi" w:cstheme="majorHAnsi"/>
          <w:spacing w:val="-4"/>
          <w:sz w:val="28"/>
          <w:szCs w:val="28"/>
          <w:lang w:val="nl-NL"/>
        </w:rPr>
        <w:lastRenderedPageBreak/>
        <w:t xml:space="preserve">Công tác đào tạo, bồi dưỡng </w:t>
      </w:r>
      <w:r w:rsidRPr="00A95E02">
        <w:rPr>
          <w:rFonts w:asciiTheme="majorHAnsi" w:hAnsiTheme="majorHAnsi" w:cstheme="majorHAnsi"/>
          <w:sz w:val="28"/>
          <w:szCs w:val="28"/>
          <w:lang w:val="nl-NL"/>
        </w:rPr>
        <w:t xml:space="preserve">công chức </w:t>
      </w:r>
      <w:r w:rsidRPr="00A95E02">
        <w:rPr>
          <w:rFonts w:asciiTheme="majorHAnsi" w:hAnsiTheme="majorHAnsi" w:cstheme="majorHAnsi"/>
          <w:spacing w:val="-4"/>
          <w:sz w:val="28"/>
          <w:szCs w:val="28"/>
          <w:lang w:val="nl-NL"/>
        </w:rPr>
        <w:t xml:space="preserve">được quan tâm, trong đó tập trung đào tạo nâng cao bồi dưỡng kỹ năng, nghiệp vụ chuyên ngành, đào tạo chuyên môn cho công chức ... góp phần hoàn thiện tiêu chuẩn ngạch công chức, nâng cao năng lực công chức lãnh đạo, quản lý. </w:t>
      </w:r>
    </w:p>
    <w:p w14:paraId="0AA97B57" w14:textId="77777777" w:rsidR="00CC1601" w:rsidRPr="00A40711" w:rsidRDefault="00CC1601" w:rsidP="00FD45A3">
      <w:pPr>
        <w:spacing w:line="360" w:lineRule="auto"/>
        <w:ind w:firstLine="567"/>
        <w:jc w:val="both"/>
        <w:rPr>
          <w:rFonts w:asciiTheme="majorHAnsi" w:hAnsiTheme="majorHAnsi" w:cstheme="majorHAnsi"/>
          <w:spacing w:val="-10"/>
          <w:sz w:val="28"/>
          <w:szCs w:val="28"/>
          <w:lang w:val="nl-NL"/>
        </w:rPr>
      </w:pPr>
      <w:r w:rsidRPr="00A40711">
        <w:rPr>
          <w:rFonts w:asciiTheme="majorHAnsi" w:hAnsiTheme="majorHAnsi" w:cstheme="majorHAnsi"/>
          <w:spacing w:val="-10"/>
          <w:sz w:val="28"/>
          <w:szCs w:val="28"/>
          <w:lang w:val="nl-NL"/>
        </w:rPr>
        <w:t>Công tác đánh giá, phân loại công chức đã được tiến hành dân chủ hơn, chặt chẽ hơn.</w:t>
      </w:r>
    </w:p>
    <w:p w14:paraId="22ED7D18" w14:textId="77777777" w:rsidR="00CC1601" w:rsidRPr="00A95E02" w:rsidRDefault="00CC1601" w:rsidP="00FD45A3">
      <w:pPr>
        <w:spacing w:line="360" w:lineRule="auto"/>
        <w:ind w:firstLine="567"/>
        <w:jc w:val="both"/>
        <w:rPr>
          <w:rFonts w:asciiTheme="majorHAnsi" w:hAnsiTheme="majorHAnsi" w:cstheme="majorHAnsi"/>
          <w:spacing w:val="-4"/>
          <w:sz w:val="28"/>
          <w:szCs w:val="28"/>
          <w:lang w:val="nl-NL"/>
        </w:rPr>
      </w:pPr>
      <w:r w:rsidRPr="00A95E02">
        <w:rPr>
          <w:rFonts w:asciiTheme="majorHAnsi" w:hAnsiTheme="majorHAnsi" w:cstheme="majorHAnsi"/>
          <w:spacing w:val="-4"/>
          <w:sz w:val="28"/>
          <w:szCs w:val="28"/>
          <w:lang w:val="nl-NL"/>
        </w:rPr>
        <w:t>Công tác quy hoạch, điều động, bổ nhiệm, bố trí, luân chuyển, đánh giá, nhận xét công chức được triển khai, thực hiện khách quan, bám sát sự chỉ đạo của các cấp ủy đảng</w:t>
      </w:r>
      <w:r w:rsidRPr="00A95E02">
        <w:rPr>
          <w:rFonts w:asciiTheme="majorHAnsi" w:hAnsiTheme="majorHAnsi" w:cstheme="majorHAnsi"/>
          <w:spacing w:val="-4"/>
          <w:sz w:val="28"/>
          <w:szCs w:val="28"/>
        </w:rPr>
        <w:t>, chính quyền. Công chức trẻ được quan tâm,</w:t>
      </w:r>
      <w:r w:rsidRPr="00A95E02">
        <w:rPr>
          <w:rFonts w:asciiTheme="majorHAnsi" w:hAnsiTheme="majorHAnsi" w:cstheme="majorHAnsi"/>
          <w:spacing w:val="-4"/>
          <w:sz w:val="28"/>
          <w:szCs w:val="28"/>
          <w:lang w:val="nl-NL"/>
        </w:rPr>
        <w:t xml:space="preserve"> tạo điều kiện quy hoạch </w:t>
      </w:r>
      <w:r w:rsidRPr="00A95E02">
        <w:rPr>
          <w:rFonts w:asciiTheme="majorHAnsi" w:hAnsiTheme="majorHAnsi" w:cstheme="majorHAnsi"/>
          <w:spacing w:val="-4"/>
          <w:sz w:val="28"/>
          <w:szCs w:val="28"/>
        </w:rPr>
        <w:t>và</w:t>
      </w:r>
      <w:r w:rsidRPr="00A95E02">
        <w:rPr>
          <w:rFonts w:asciiTheme="majorHAnsi" w:hAnsiTheme="majorHAnsi" w:cstheme="majorHAnsi"/>
          <w:spacing w:val="-4"/>
          <w:sz w:val="28"/>
          <w:szCs w:val="28"/>
          <w:lang w:val="nl-NL"/>
        </w:rPr>
        <w:t xml:space="preserve"> rèn luyện thực tiễn, tạo nguồn cán bộ lâu dài cho Thành phố</w:t>
      </w:r>
      <w:r w:rsidRPr="00A95E02">
        <w:rPr>
          <w:rFonts w:asciiTheme="majorHAnsi" w:hAnsiTheme="majorHAnsi" w:cstheme="majorHAnsi"/>
          <w:spacing w:val="-4"/>
          <w:sz w:val="28"/>
          <w:szCs w:val="28"/>
        </w:rPr>
        <w:t>;</w:t>
      </w:r>
      <w:r w:rsidRPr="00A95E02">
        <w:rPr>
          <w:rFonts w:asciiTheme="majorHAnsi" w:hAnsiTheme="majorHAnsi" w:cstheme="majorHAnsi"/>
          <w:spacing w:val="-4"/>
          <w:sz w:val="28"/>
          <w:szCs w:val="28"/>
          <w:lang w:val="nl-NL"/>
        </w:rPr>
        <w:t xml:space="preserve"> đồng thời tăng cường công chức quản lý cho các lĩnh vực và địa bàn cần thiết, khắc phục một bước tình trạng cục bộ trong công tác cán bộ, đáp ứng yêu cầu nhiệm vụ theo từng giai đoạn. </w:t>
      </w:r>
    </w:p>
    <w:p w14:paraId="0BE4B5F3"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pacing w:val="-6"/>
          <w:sz w:val="28"/>
          <w:szCs w:val="28"/>
          <w:lang w:val="nl-NL"/>
        </w:rPr>
        <w:t>Công tác thanh tra, kiểm tra, thi đua, khen thưởng và thực hiện chế độ, chính sách đối với công chức được</w:t>
      </w:r>
      <w:r w:rsidRPr="00A95E02">
        <w:rPr>
          <w:rFonts w:asciiTheme="majorHAnsi" w:hAnsiTheme="majorHAnsi" w:cstheme="majorHAnsi"/>
          <w:sz w:val="28"/>
          <w:szCs w:val="28"/>
          <w:lang w:val="nl-NL"/>
        </w:rPr>
        <w:t xml:space="preserve"> thực hiện cơ bản khách quan, kịp thời, đúng quy định nhằm động viên, khuyến khích đội ngũ cán bộ, công chức hăng say công tác. Qua thanh tra, kiểm tra đã phát hiện những vấn đề vướng mắc, yếu kém, sai phạm và kịp thời chấn chỉnh, xử lý theo quy định.</w:t>
      </w:r>
    </w:p>
    <w:p w14:paraId="6024CF8A"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tác quản lý hồ sơ công chức đang từng bước đi vào nề nếp, các hồ sơ trong giai đoạn gần đây đã được lưu giữ </w:t>
      </w:r>
      <w:r w:rsidRPr="00A95E02">
        <w:rPr>
          <w:rFonts w:asciiTheme="majorHAnsi" w:hAnsiTheme="majorHAnsi" w:cstheme="majorHAnsi"/>
          <w:spacing w:val="3"/>
          <w:sz w:val="28"/>
          <w:szCs w:val="28"/>
        </w:rPr>
        <w:t xml:space="preserve">bài </w:t>
      </w:r>
      <w:r w:rsidRPr="00A95E02">
        <w:rPr>
          <w:rFonts w:asciiTheme="majorHAnsi" w:hAnsiTheme="majorHAnsi" w:cstheme="majorHAnsi"/>
          <w:sz w:val="28"/>
          <w:szCs w:val="28"/>
        </w:rPr>
        <w:t>bản, đầy đủ các danh mục tài liệu cần thiết. Công tác thống kê, báo cáo được thực hiện đầy đủ, thường xuyên theo yêu cầu của cơ quan có thẩm</w:t>
      </w:r>
      <w:r w:rsidRPr="00A95E02">
        <w:rPr>
          <w:rFonts w:asciiTheme="majorHAnsi" w:hAnsiTheme="majorHAnsi" w:cstheme="majorHAnsi"/>
          <w:spacing w:val="-5"/>
          <w:sz w:val="28"/>
          <w:szCs w:val="28"/>
        </w:rPr>
        <w:t xml:space="preserve"> </w:t>
      </w:r>
      <w:r w:rsidRPr="00A95E02">
        <w:rPr>
          <w:rFonts w:asciiTheme="majorHAnsi" w:hAnsiTheme="majorHAnsi" w:cstheme="majorHAnsi"/>
          <w:sz w:val="28"/>
          <w:szCs w:val="28"/>
        </w:rPr>
        <w:t>quyền.</w:t>
      </w:r>
    </w:p>
    <w:p w14:paraId="7F3ADE09"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Nhìn chung, công tác quản lý công chức cơ bản thực hiện đầy đủ nội dung theo quy định, góp phần thực hiện tốt các nhiệm vụ phát triển kinh tế xã hội và ổn định chính trị tại địa phương.</w:t>
      </w:r>
    </w:p>
    <w:p w14:paraId="1064F79C" w14:textId="77777777" w:rsidR="00CC1601" w:rsidRPr="00FD45A3" w:rsidRDefault="00CC1601" w:rsidP="00867A44">
      <w:pPr>
        <w:pStyle w:val="Heading3"/>
        <w:rPr>
          <w:rFonts w:asciiTheme="majorHAnsi" w:hAnsiTheme="majorHAnsi" w:cstheme="majorHAnsi"/>
          <w:b/>
          <w:bCs/>
          <w:i/>
        </w:rPr>
      </w:pPr>
      <w:bookmarkStart w:id="83" w:name="_Toc10307439"/>
      <w:bookmarkStart w:id="84" w:name="_Toc165617719"/>
      <w:r w:rsidRPr="00FD45A3">
        <w:rPr>
          <w:rFonts w:asciiTheme="majorHAnsi" w:hAnsiTheme="majorHAnsi" w:cstheme="majorHAnsi"/>
          <w:b/>
          <w:bCs/>
          <w:i/>
          <w:lang w:val="en-US"/>
        </w:rPr>
        <w:t xml:space="preserve">2.3.2 </w:t>
      </w:r>
      <w:r w:rsidRPr="00FD45A3">
        <w:rPr>
          <w:rFonts w:asciiTheme="majorHAnsi" w:hAnsiTheme="majorHAnsi" w:cstheme="majorHAnsi"/>
          <w:b/>
          <w:bCs/>
          <w:i/>
        </w:rPr>
        <w:t>Những mặt hạn chế và nguyên nhân</w:t>
      </w:r>
      <w:bookmarkEnd w:id="83"/>
      <w:bookmarkEnd w:id="84"/>
    </w:p>
    <w:p w14:paraId="0C7BC45D" w14:textId="77777777" w:rsidR="00CC1601" w:rsidRPr="00FD45A3" w:rsidRDefault="00CC1601" w:rsidP="00FD45A3">
      <w:pPr>
        <w:spacing w:line="360" w:lineRule="auto"/>
        <w:ind w:firstLine="567"/>
        <w:jc w:val="both"/>
        <w:rPr>
          <w:rFonts w:asciiTheme="majorHAnsi" w:hAnsiTheme="majorHAnsi" w:cstheme="majorHAnsi"/>
          <w:i/>
          <w:sz w:val="28"/>
          <w:szCs w:val="28"/>
        </w:rPr>
      </w:pPr>
      <w:bookmarkStart w:id="85" w:name="_Toc10307440"/>
      <w:r w:rsidRPr="00FD45A3">
        <w:rPr>
          <w:rFonts w:asciiTheme="majorHAnsi" w:hAnsiTheme="majorHAnsi" w:cstheme="majorHAnsi"/>
          <w:i/>
          <w:sz w:val="28"/>
          <w:szCs w:val="28"/>
        </w:rPr>
        <w:t>2.3.2.1. Hạn chế</w:t>
      </w:r>
      <w:bookmarkEnd w:id="85"/>
    </w:p>
    <w:p w14:paraId="0328C91A"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Bên cạnh những thành tựu đã đạt được, công tác quản lý công chức còn bộc lộ một số hạn chế:</w:t>
      </w:r>
    </w:p>
    <w:p w14:paraId="4EB7AF74" w14:textId="77777777" w:rsidR="00CC1601" w:rsidRPr="00A95E02" w:rsidRDefault="00CC1601" w:rsidP="00FD45A3">
      <w:pPr>
        <w:spacing w:line="360" w:lineRule="auto"/>
        <w:ind w:firstLine="567"/>
        <w:jc w:val="both"/>
        <w:rPr>
          <w:rFonts w:asciiTheme="majorHAnsi" w:hAnsiTheme="majorHAnsi" w:cstheme="majorHAnsi"/>
          <w:spacing w:val="-2"/>
          <w:sz w:val="28"/>
          <w:szCs w:val="28"/>
          <w:lang w:val="nl-NL"/>
        </w:rPr>
      </w:pPr>
      <w:r w:rsidRPr="00A95E02">
        <w:rPr>
          <w:rFonts w:asciiTheme="majorHAnsi" w:hAnsiTheme="majorHAnsi" w:cstheme="majorHAnsi"/>
          <w:sz w:val="28"/>
          <w:szCs w:val="28"/>
          <w:lang w:val="nl-NL"/>
        </w:rPr>
        <w:lastRenderedPageBreak/>
        <w:t>Việc lựa chọn công chức vào quy hoạch còn căn cứ tiêu chuẩn chung chung, chưa được cụ thể hóa trong từng ngành, lĩnh vực. Chưa có chiến lược</w:t>
      </w:r>
      <w:r w:rsidRPr="00A95E02">
        <w:rPr>
          <w:rFonts w:asciiTheme="majorHAnsi" w:hAnsiTheme="majorHAnsi" w:cstheme="majorHAnsi"/>
          <w:spacing w:val="-2"/>
          <w:sz w:val="28"/>
          <w:szCs w:val="28"/>
          <w:lang w:val="nl-NL"/>
        </w:rPr>
        <w:t xml:space="preserve"> xây dựng đội ngũ cán bộ </w:t>
      </w:r>
      <w:r w:rsidRPr="00A95E02">
        <w:rPr>
          <w:rFonts w:asciiTheme="majorHAnsi" w:hAnsiTheme="majorHAnsi" w:cstheme="majorHAnsi"/>
          <w:sz w:val="28"/>
          <w:szCs w:val="28"/>
          <w:lang w:val="nl-NL"/>
        </w:rPr>
        <w:t xml:space="preserve">gắn với công tác quy hoạch, </w:t>
      </w:r>
      <w:r w:rsidRPr="00A95E02">
        <w:rPr>
          <w:rFonts w:asciiTheme="majorHAnsi" w:hAnsiTheme="majorHAnsi" w:cstheme="majorHAnsi"/>
          <w:spacing w:val="-2"/>
          <w:sz w:val="28"/>
          <w:szCs w:val="28"/>
          <w:lang w:val="nl-NL"/>
        </w:rPr>
        <w:t xml:space="preserve">đào tạo, bồi dưỡng, nhất là chiến lược đào tạo chuyên gia giỏi cho các lĩnh vực </w:t>
      </w:r>
      <w:r w:rsidRPr="00A95E02">
        <w:rPr>
          <w:rFonts w:asciiTheme="majorHAnsi" w:hAnsiTheme="majorHAnsi" w:cstheme="majorHAnsi"/>
          <w:spacing w:val="-2"/>
          <w:sz w:val="28"/>
          <w:szCs w:val="28"/>
        </w:rPr>
        <w:t>Thành phố</w:t>
      </w:r>
      <w:r w:rsidRPr="00A95E02">
        <w:rPr>
          <w:rFonts w:asciiTheme="majorHAnsi" w:hAnsiTheme="majorHAnsi" w:cstheme="majorHAnsi"/>
          <w:spacing w:val="-2"/>
          <w:sz w:val="28"/>
          <w:szCs w:val="28"/>
          <w:lang w:val="nl-NL"/>
        </w:rPr>
        <w:t xml:space="preserve"> cần.</w:t>
      </w:r>
    </w:p>
    <w:p w14:paraId="77D2DA25"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nl-NL"/>
        </w:rPr>
        <w:t xml:space="preserve">Mặc dù danh mục vị trí việc làm đã được phê duyệt, nhưng quá trình sắp xếp, bố trí còn vướng mắc ở khâu mô tả vị trí việc làm, đặc biệt là thống kê công việc cá nhân còn mang tính khái quát, định tính; bản mô tả, phân tích quy trình giải quyết công việc của từng công chức chưa được thực hiện. Số </w:t>
      </w:r>
      <w:r w:rsidRPr="00A95E02">
        <w:rPr>
          <w:rFonts w:asciiTheme="majorHAnsi" w:hAnsiTheme="majorHAnsi" w:cstheme="majorHAnsi"/>
          <w:sz w:val="28"/>
          <w:szCs w:val="28"/>
        </w:rPr>
        <w:t>lượng vị trí việc làm không đồng nhất với số lượng người làm việc, một vị trí việc làm có thể do nhiều người đảm nhiệm hoặc một người có thể kiêm nhiệm nhiều vị trí việc làm, do vậy việc xác định số lượng người làm việc tại cơ quan, đơn vị, nhất là cơ quan hành chính gặp nhiều khó khăn.</w:t>
      </w:r>
    </w:p>
    <w:p w14:paraId="6F07A896" w14:textId="77777777" w:rsidR="00CC1601" w:rsidRPr="00A95E02" w:rsidRDefault="00CC1601" w:rsidP="00FD45A3">
      <w:pPr>
        <w:spacing w:line="360" w:lineRule="auto"/>
        <w:ind w:firstLine="567"/>
        <w:jc w:val="both"/>
        <w:rPr>
          <w:rFonts w:asciiTheme="majorHAnsi" w:hAnsiTheme="majorHAnsi" w:cstheme="majorHAnsi"/>
          <w:sz w:val="28"/>
          <w:szCs w:val="28"/>
          <w:lang w:eastAsia="x-none" w:bidi="en-US"/>
        </w:rPr>
      </w:pPr>
      <w:r w:rsidRPr="00A95E02">
        <w:rPr>
          <w:rFonts w:asciiTheme="majorHAnsi" w:hAnsiTheme="majorHAnsi" w:cstheme="majorHAnsi"/>
          <w:sz w:val="28"/>
          <w:szCs w:val="28"/>
          <w:lang w:val="x-none" w:eastAsia="x-none" w:bidi="en-US"/>
        </w:rPr>
        <w:t>Việc xây dựng khung năng lực vị trí việc làm còn mang tính định tính và bị chi phối bởi số lượng, chất lượng, kỹ năng làm việc của đội ngũ cán bộ, công chức. Vì vậy, hiện nay hầu hết các đơn vị đều dựa vào quy định tiêu chuẩn ngạch, bậc công chức để làm căn cứ xác định khung năng lực vị trí việc làm.</w:t>
      </w:r>
      <w:r w:rsidRPr="00A95E02">
        <w:rPr>
          <w:rFonts w:asciiTheme="majorHAnsi" w:hAnsiTheme="majorHAnsi" w:cstheme="majorHAnsi"/>
          <w:sz w:val="28"/>
          <w:szCs w:val="28"/>
          <w:lang w:eastAsia="x-none" w:bidi="en-US"/>
        </w:rPr>
        <w:t xml:space="preserve"> </w:t>
      </w:r>
    </w:p>
    <w:p w14:paraId="13DB791B" w14:textId="77777777" w:rsidR="00CC1601" w:rsidRPr="00A95E02" w:rsidRDefault="00CC1601" w:rsidP="00FD45A3">
      <w:pPr>
        <w:spacing w:line="360" w:lineRule="auto"/>
        <w:ind w:firstLine="567"/>
        <w:jc w:val="both"/>
        <w:rPr>
          <w:rFonts w:asciiTheme="majorHAnsi" w:hAnsiTheme="majorHAnsi" w:cstheme="majorHAnsi"/>
          <w:sz w:val="28"/>
          <w:szCs w:val="28"/>
          <w:lang w:eastAsia="x-none" w:bidi="en-US"/>
        </w:rPr>
      </w:pPr>
      <w:r w:rsidRPr="00A95E02">
        <w:rPr>
          <w:rFonts w:asciiTheme="majorHAnsi" w:hAnsiTheme="majorHAnsi" w:cstheme="majorHAnsi"/>
          <w:sz w:val="28"/>
          <w:szCs w:val="28"/>
          <w:lang w:val="x-none" w:eastAsia="x-none" w:bidi="en-US"/>
        </w:rPr>
        <w:t>Việc xây dựng vị trí việc làm, điều chỉnh vị trí việc làm gặp khó khăn khi thực hiện chủ trương sắp xếp tổ chức bộ máy và tinh giản biên chế. Việc xác định biên chế tương ứng với từng vị trí việc làm song vẫn phải bảo đảm thực hiện tinh giản biên chế gây khó khăn trong việc tổ chức thực hiện.</w:t>
      </w:r>
      <w:r w:rsidRPr="00A95E02">
        <w:rPr>
          <w:rFonts w:asciiTheme="majorHAnsi" w:hAnsiTheme="majorHAnsi" w:cstheme="majorHAnsi"/>
          <w:sz w:val="28"/>
          <w:szCs w:val="28"/>
          <w:lang w:eastAsia="x-none" w:bidi="en-US"/>
        </w:rPr>
        <w:t xml:space="preserve"> </w:t>
      </w:r>
    </w:p>
    <w:p w14:paraId="65C1C8F6" w14:textId="77777777" w:rsidR="00CC1601" w:rsidRPr="00A95E02" w:rsidRDefault="00CC1601" w:rsidP="00FD45A3">
      <w:pPr>
        <w:spacing w:line="360" w:lineRule="auto"/>
        <w:ind w:firstLine="567"/>
        <w:jc w:val="both"/>
        <w:rPr>
          <w:rFonts w:asciiTheme="majorHAnsi" w:hAnsiTheme="majorHAnsi" w:cstheme="majorHAnsi"/>
          <w:sz w:val="28"/>
          <w:szCs w:val="28"/>
          <w:lang w:val="x-none" w:eastAsia="x-none" w:bidi="en-US"/>
        </w:rPr>
      </w:pPr>
      <w:r w:rsidRPr="00A95E02">
        <w:rPr>
          <w:rFonts w:asciiTheme="majorHAnsi" w:hAnsiTheme="majorHAnsi" w:cstheme="majorHAnsi"/>
          <w:sz w:val="28"/>
          <w:szCs w:val="28"/>
          <w:lang w:val="x-none" w:eastAsia="x-none" w:bidi="en-US"/>
        </w:rPr>
        <w:t>Luật chưa quy định cụ thể về công tác quản lý và sử dụng cán bộ dẫn đến khó khăn trong công tác quản lý và sử dụng cán bộ.</w:t>
      </w:r>
    </w:p>
    <w:p w14:paraId="5647827F"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Công tác đào tạo, bồi dưỡng chưa thật sự gắn với quy hoạch cán bộ, vị trí việc làm và kế hoạch đào tạo bồi dưỡng. </w:t>
      </w:r>
      <w:r w:rsidRPr="00A95E02">
        <w:rPr>
          <w:rFonts w:asciiTheme="majorHAnsi" w:hAnsiTheme="majorHAnsi" w:cstheme="majorHAnsi"/>
          <w:sz w:val="28"/>
          <w:szCs w:val="28"/>
          <w:lang w:val="en-US"/>
        </w:rPr>
        <w:t xml:space="preserve">Công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tham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bồi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dưỡng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chưa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xuất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phát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nâng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yêu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càu</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Chất lượng một số lớp đào tạo, bồi dưỡng thấp; còn dàn trải, nặng về lý thuyết, thiếu kiến thức thực tiễn. Chưa có chiến lược dài hạn về đào tạo cán bộ theo chuyên ngành, chuyên sâu nâng cao chất lượng đào tạo, gắn đào tạo với nhu cầu sử dụng.</w:t>
      </w:r>
    </w:p>
    <w:p w14:paraId="10662904"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Công tác đánh giá, phân loại công chức chưa đúng thực chất trình độ, năng lực và kết quả công tác của công chức, chưa lấy hiệu quả công việc làm thước đo chủ y</w:t>
      </w:r>
      <w:r w:rsidRPr="00A95E02">
        <w:rPr>
          <w:rFonts w:asciiTheme="majorHAnsi" w:hAnsiTheme="majorHAnsi" w:cstheme="majorHAnsi"/>
          <w:sz w:val="28"/>
          <w:szCs w:val="28"/>
          <w:lang w:val="en-US"/>
        </w:rPr>
        <w:t>ế</w:t>
      </w:r>
      <w:r w:rsidRPr="00A95E02">
        <w:rPr>
          <w:rFonts w:asciiTheme="majorHAnsi" w:hAnsiTheme="majorHAnsi" w:cstheme="majorHAnsi"/>
          <w:sz w:val="28"/>
          <w:szCs w:val="28"/>
        </w:rPr>
        <w:t xml:space="preserve">u trong đánh giá công chức, đánh giá còn mang tính cào bằng, dĩ </w:t>
      </w:r>
      <w:proofErr w:type="spellStart"/>
      <w:r w:rsidRPr="00A95E02">
        <w:rPr>
          <w:rFonts w:asciiTheme="majorHAnsi" w:hAnsiTheme="majorHAnsi" w:cstheme="majorHAnsi"/>
          <w:sz w:val="28"/>
          <w:szCs w:val="28"/>
        </w:rPr>
        <w:t>hoà</w:t>
      </w:r>
      <w:proofErr w:type="spellEnd"/>
      <w:r w:rsidRPr="00A95E02">
        <w:rPr>
          <w:rFonts w:asciiTheme="majorHAnsi" w:hAnsiTheme="majorHAnsi" w:cstheme="majorHAnsi"/>
          <w:sz w:val="28"/>
          <w:szCs w:val="28"/>
        </w:rPr>
        <w:t xml:space="preserve"> vi quý, hữu khuynh dẫn đến việc phân loại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chức hàng năm còn mang nặng tính hình thức, chưa sát với thực tế; thiếu tính chiến đấu, thiếu tinh thần xây dựng trong đánh giá công chức.</w:t>
      </w:r>
    </w:p>
    <w:p w14:paraId="3A4040F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tác kiểm tra, thanh tra, giám sát của Thành phố về thực thi nhiệm vụ công vụ đối với công chức chưa được thực hiện thường xuyên, thiếu chặt chẽ.</w:t>
      </w:r>
    </w:p>
    <w:p w14:paraId="4E0A0F23" w14:textId="77777777" w:rsidR="00CC1601" w:rsidRPr="00FD45A3" w:rsidRDefault="00CC1601" w:rsidP="00FD45A3">
      <w:pPr>
        <w:spacing w:line="360" w:lineRule="auto"/>
        <w:ind w:firstLine="567"/>
        <w:jc w:val="both"/>
        <w:rPr>
          <w:rFonts w:asciiTheme="majorHAnsi" w:hAnsiTheme="majorHAnsi" w:cstheme="majorHAnsi"/>
          <w:bCs/>
          <w:i/>
          <w:sz w:val="28"/>
          <w:szCs w:val="28"/>
        </w:rPr>
      </w:pPr>
      <w:bookmarkStart w:id="86" w:name="_Toc10307441"/>
      <w:r w:rsidRPr="00FD45A3">
        <w:rPr>
          <w:rFonts w:asciiTheme="majorHAnsi" w:hAnsiTheme="majorHAnsi" w:cstheme="majorHAnsi"/>
          <w:bCs/>
          <w:i/>
          <w:sz w:val="28"/>
          <w:szCs w:val="28"/>
        </w:rPr>
        <w:t>2.3.2.2. Nguyên</w:t>
      </w:r>
      <w:r w:rsidRPr="00FD45A3">
        <w:rPr>
          <w:rFonts w:asciiTheme="majorHAnsi" w:hAnsiTheme="majorHAnsi" w:cstheme="majorHAnsi"/>
          <w:bCs/>
          <w:i/>
          <w:spacing w:val="-1"/>
          <w:sz w:val="28"/>
          <w:szCs w:val="28"/>
        </w:rPr>
        <w:t xml:space="preserve"> </w:t>
      </w:r>
      <w:r w:rsidRPr="00FD45A3">
        <w:rPr>
          <w:rFonts w:asciiTheme="majorHAnsi" w:hAnsiTheme="majorHAnsi" w:cstheme="majorHAnsi"/>
          <w:bCs/>
          <w:i/>
          <w:sz w:val="28"/>
          <w:szCs w:val="28"/>
        </w:rPr>
        <w:t>nhân</w:t>
      </w:r>
      <w:bookmarkEnd w:id="86"/>
    </w:p>
    <w:p w14:paraId="72F39AC3"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Nguyên nhân khách</w:t>
      </w:r>
      <w:r w:rsidRPr="00A95E02">
        <w:rPr>
          <w:rFonts w:asciiTheme="majorHAnsi" w:hAnsiTheme="majorHAnsi" w:cstheme="majorHAnsi"/>
          <w:i/>
          <w:spacing w:val="-5"/>
          <w:sz w:val="28"/>
          <w:szCs w:val="28"/>
        </w:rPr>
        <w:t xml:space="preserve"> </w:t>
      </w:r>
      <w:r w:rsidRPr="00A95E02">
        <w:rPr>
          <w:rFonts w:asciiTheme="majorHAnsi" w:hAnsiTheme="majorHAnsi" w:cstheme="majorHAnsi"/>
          <w:i/>
          <w:sz w:val="28"/>
          <w:szCs w:val="28"/>
        </w:rPr>
        <w:t>quan</w:t>
      </w:r>
    </w:p>
    <w:p w14:paraId="06851E02"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Hệ thống văn bản của nhà nước quy định về quản lý công chức còn chung </w:t>
      </w:r>
      <w:proofErr w:type="spellStart"/>
      <w:r w:rsidRPr="00A95E02">
        <w:rPr>
          <w:rFonts w:asciiTheme="majorHAnsi" w:hAnsiTheme="majorHAnsi" w:cstheme="majorHAnsi"/>
          <w:sz w:val="28"/>
          <w:szCs w:val="28"/>
        </w:rPr>
        <w:t>chung</w:t>
      </w:r>
      <w:proofErr w:type="spellEnd"/>
      <w:r w:rsidRPr="00A95E02">
        <w:rPr>
          <w:rFonts w:asciiTheme="majorHAnsi" w:hAnsiTheme="majorHAnsi" w:cstheme="majorHAnsi"/>
          <w:sz w:val="28"/>
          <w:szCs w:val="28"/>
        </w:rPr>
        <w:t>, chưa chặt chẽ, thống nhất; Việc phân cấp của cấp tỉnh trong công tác quản lý công chức chưa triệt để, còn mốt số bất cập .</w:t>
      </w:r>
    </w:p>
    <w:p w14:paraId="3BDCED3F"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Hệ thống văn bản quy phạm pháp luật của Chính phủ, các Bộ, ngành ban hành còn chậm, chưa đồng bộ, thiếu nhất quán, chưa hướng dẫn đầy đủ các nội dung của Luật, Nghị định nên khó thực hiện. Bên cạnh đó, một số quy định được ban hành quá lâu, không còn phù hợp với thực tế nhưng chưa được sửa đổi hoặc có quy định còn chồng chéo, thiếu tính thực tế nên lúng túng trong thực hiện.</w:t>
      </w:r>
    </w:p>
    <w:p w14:paraId="25865E68"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Văn bản về công tác tuyển dụng, sử dụng và quản lý cán bộ, công chức có nhiều thay đổi, trong khi nhân sự làm công tác tổ chức của các cơ quan, đơn vị không ổn định nên khó khăn trong quá trình thực hiện nhiệm vụ.</w:t>
      </w:r>
    </w:p>
    <w:p w14:paraId="2EE0916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Công tác tuyển dụng công chức về các phòng, ban chuyên môn của UBND thành phố không thuộc thẩm quyền của Thành phố, vì vậy dẫn đến những khó khăn trong công tác lựa chọn công chức về công tác; một số công chức trúng tuyển chưa phát huy được trình độ chuyên môn nghiệp vụ, hiệu quả công việc chưa cao.</w:t>
      </w:r>
    </w:p>
    <w:p w14:paraId="7837CDAC" w14:textId="77777777" w:rsidR="00CC1601" w:rsidRPr="00A95E02" w:rsidRDefault="00CC1601" w:rsidP="00FD45A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Điều kiện về cơ sở vật chất, trang thiết bị làm việc của công chức chưa tốt; đời sống còn khó khăn, chế độ tiền lương, tiền thưởng còn thấp, chưa theo kịp với biến </w:t>
      </w:r>
      <w:r w:rsidRPr="00A95E02">
        <w:rPr>
          <w:rFonts w:asciiTheme="majorHAnsi" w:hAnsiTheme="majorHAnsi" w:cstheme="majorHAnsi"/>
          <w:sz w:val="28"/>
          <w:szCs w:val="28"/>
        </w:rPr>
        <w:lastRenderedPageBreak/>
        <w:t>động giá cả thị trường đã tác động làm ảnh hưởng đến tư tưởng, hiệu quả công tác của công chức.</w:t>
      </w:r>
      <w:r w:rsidRPr="00A95E02">
        <w:rPr>
          <w:rFonts w:asciiTheme="majorHAnsi" w:hAnsiTheme="majorHAnsi" w:cstheme="majorHAnsi"/>
          <w:sz w:val="28"/>
          <w:szCs w:val="28"/>
          <w:lang w:val="en-US"/>
        </w:rPr>
        <w:t xml:space="preserve"> </w:t>
      </w:r>
    </w:p>
    <w:p w14:paraId="0FDA3FD7" w14:textId="77777777" w:rsidR="00CC1601" w:rsidRPr="008239B3" w:rsidRDefault="00CC1601" w:rsidP="00FD45A3">
      <w:pPr>
        <w:spacing w:line="360" w:lineRule="auto"/>
        <w:ind w:firstLine="567"/>
        <w:jc w:val="both"/>
        <w:rPr>
          <w:rFonts w:asciiTheme="majorHAnsi" w:hAnsiTheme="majorHAnsi" w:cstheme="majorHAnsi"/>
          <w:spacing w:val="-4"/>
          <w:sz w:val="28"/>
          <w:szCs w:val="28"/>
          <w:lang w:val="en-US"/>
        </w:rPr>
      </w:pPr>
      <w:proofErr w:type="spellStart"/>
      <w:r w:rsidRPr="008239B3">
        <w:rPr>
          <w:rFonts w:asciiTheme="majorHAnsi" w:hAnsiTheme="majorHAnsi" w:cstheme="majorHAnsi"/>
          <w:spacing w:val="-4"/>
          <w:sz w:val="28"/>
          <w:szCs w:val="28"/>
          <w:lang w:val="en-US"/>
        </w:rPr>
        <w:t>Chưa</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xây</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dựng</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được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tiêu</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chuẩn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chức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danh</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vị</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trí</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việc</w:t>
      </w:r>
      <w:proofErr w:type="spellEnd"/>
      <w:r w:rsidRPr="008239B3">
        <w:rPr>
          <w:rFonts w:asciiTheme="majorHAnsi" w:hAnsiTheme="majorHAnsi" w:cstheme="majorHAnsi"/>
          <w:spacing w:val="-4"/>
          <w:sz w:val="28"/>
          <w:szCs w:val="28"/>
          <w:lang w:val="en-US"/>
        </w:rPr>
        <w:t xml:space="preserve"> làm </w:t>
      </w:r>
      <w:proofErr w:type="spellStart"/>
      <w:r w:rsidRPr="008239B3">
        <w:rPr>
          <w:rFonts w:asciiTheme="majorHAnsi" w:hAnsiTheme="majorHAnsi" w:cstheme="majorHAnsi"/>
          <w:spacing w:val="-4"/>
          <w:sz w:val="28"/>
          <w:szCs w:val="28"/>
          <w:lang w:val="en-US"/>
        </w:rPr>
        <w:t>một</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cách</w:t>
      </w:r>
      <w:proofErr w:type="spellEnd"/>
      <w:r w:rsidRPr="008239B3">
        <w:rPr>
          <w:rFonts w:asciiTheme="majorHAnsi" w:hAnsiTheme="majorHAnsi" w:cstheme="majorHAnsi"/>
          <w:spacing w:val="-4"/>
          <w:sz w:val="28"/>
          <w:szCs w:val="28"/>
          <w:lang w:val="en-US"/>
        </w:rPr>
        <w:t xml:space="preserve"> khoa </w:t>
      </w:r>
      <w:proofErr w:type="spellStart"/>
      <w:r w:rsidRPr="008239B3">
        <w:rPr>
          <w:rFonts w:asciiTheme="majorHAnsi" w:hAnsiTheme="majorHAnsi" w:cstheme="majorHAnsi"/>
          <w:spacing w:val="-4"/>
          <w:sz w:val="28"/>
          <w:szCs w:val="28"/>
          <w:lang w:val="en-US"/>
        </w:rPr>
        <w:t>học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nên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thiếu</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cơ</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sở</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căn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cứ</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cho</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việc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xác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định</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chính</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xác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số</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lượng</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biên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chế</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trong</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cơ</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quan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Một</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số</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nhiệm</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vụ</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được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bổ</w:t>
      </w:r>
      <w:proofErr w:type="spellEnd"/>
      <w:r w:rsidRPr="008239B3">
        <w:rPr>
          <w:rFonts w:asciiTheme="majorHAnsi" w:hAnsiTheme="majorHAnsi" w:cstheme="majorHAnsi"/>
          <w:spacing w:val="-4"/>
          <w:sz w:val="28"/>
          <w:szCs w:val="28"/>
          <w:lang w:val="en-US"/>
        </w:rPr>
        <w:t xml:space="preserve"> sung </w:t>
      </w:r>
      <w:proofErr w:type="spellStart"/>
      <w:r w:rsidRPr="008239B3">
        <w:rPr>
          <w:rFonts w:asciiTheme="majorHAnsi" w:hAnsiTheme="majorHAnsi" w:cstheme="majorHAnsi"/>
          <w:spacing w:val="-4"/>
          <w:sz w:val="28"/>
          <w:szCs w:val="28"/>
          <w:lang w:val="en-US"/>
        </w:rPr>
        <w:t>chức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năng</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nhiệm</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vụ</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nhưng</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chưa</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được</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bổ</w:t>
      </w:r>
      <w:proofErr w:type="spellEnd"/>
      <w:r w:rsidRPr="008239B3">
        <w:rPr>
          <w:rFonts w:asciiTheme="majorHAnsi" w:hAnsiTheme="majorHAnsi" w:cstheme="majorHAnsi"/>
          <w:spacing w:val="-4"/>
          <w:sz w:val="28"/>
          <w:szCs w:val="28"/>
          <w:lang w:val="en-US"/>
        </w:rPr>
        <w:t xml:space="preserve"> sung </w:t>
      </w:r>
      <w:proofErr w:type="spellStart"/>
      <w:r w:rsidRPr="008239B3">
        <w:rPr>
          <w:rFonts w:asciiTheme="majorHAnsi" w:hAnsiTheme="majorHAnsi" w:cstheme="majorHAnsi"/>
          <w:spacing w:val="-4"/>
          <w:sz w:val="28"/>
          <w:szCs w:val="28"/>
          <w:lang w:val="en-US"/>
        </w:rPr>
        <w:t>biên</w:t>
      </w:r>
      <w:proofErr w:type="spellEnd"/>
      <w:r w:rsidRPr="008239B3">
        <w:rPr>
          <w:rFonts w:asciiTheme="majorHAnsi" w:hAnsiTheme="majorHAnsi" w:cstheme="majorHAnsi"/>
          <w:spacing w:val="-4"/>
          <w:sz w:val="28"/>
          <w:szCs w:val="28"/>
          <w:lang w:val="en-US"/>
        </w:rPr>
        <w:t xml:space="preserve"> </w:t>
      </w:r>
      <w:proofErr w:type="spellStart"/>
      <w:r w:rsidRPr="008239B3">
        <w:rPr>
          <w:rFonts w:asciiTheme="majorHAnsi" w:hAnsiTheme="majorHAnsi" w:cstheme="majorHAnsi"/>
          <w:spacing w:val="-4"/>
          <w:sz w:val="28"/>
          <w:szCs w:val="28"/>
          <w:lang w:val="en-US"/>
        </w:rPr>
        <w:t>chế</w:t>
      </w:r>
      <w:proofErr w:type="spellEnd"/>
      <w:r w:rsidRPr="008239B3">
        <w:rPr>
          <w:rFonts w:asciiTheme="majorHAnsi" w:hAnsiTheme="majorHAnsi" w:cstheme="majorHAnsi"/>
          <w:spacing w:val="-4"/>
          <w:sz w:val="28"/>
          <w:szCs w:val="28"/>
          <w:lang w:val="en-US"/>
        </w:rPr>
        <w:t>.</w:t>
      </w:r>
    </w:p>
    <w:p w14:paraId="42CFD46D"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nâng lương, nâng ngạch công chức được áp dụng theo thâm niên công tác và chủ yếu dựa trên văn bằng, chứng chỉ chưa lấy hiệu quả công việc là thức đô năng lực và xác định mức lương, khen thưởng và kỷ luật</w:t>
      </w:r>
    </w:p>
    <w:p w14:paraId="3A1531B7"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Ứng dụng Công nghệ thông tin trong quản lý công chức chưa được thực hiện.</w:t>
      </w:r>
    </w:p>
    <w:p w14:paraId="5A210455" w14:textId="77777777" w:rsidR="00CC1601" w:rsidRPr="00A95E02" w:rsidRDefault="00CC1601" w:rsidP="00FD45A3">
      <w:pPr>
        <w:spacing w:line="360" w:lineRule="auto"/>
        <w:ind w:firstLine="567"/>
        <w:jc w:val="both"/>
        <w:rPr>
          <w:rFonts w:asciiTheme="majorHAnsi" w:hAnsiTheme="majorHAnsi" w:cstheme="majorHAnsi"/>
          <w:i/>
          <w:sz w:val="28"/>
          <w:szCs w:val="28"/>
        </w:rPr>
      </w:pPr>
      <w:r w:rsidRPr="00A95E02">
        <w:rPr>
          <w:rFonts w:asciiTheme="majorHAnsi" w:hAnsiTheme="majorHAnsi" w:cstheme="majorHAnsi"/>
          <w:i/>
          <w:sz w:val="28"/>
          <w:szCs w:val="28"/>
        </w:rPr>
        <w:t xml:space="preserve">Nguyên nhân chủ quan </w:t>
      </w:r>
    </w:p>
    <w:p w14:paraId="3FB01C54"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Sự quan tâm của lãnh đạo một số phòng ban trong việc đánh giá chất lượng đào tạo, do vậy, kết quả đạt được về nâng cao chất lượng công chức chưa cao. Bên cạnh đó một số công chức </w:t>
      </w:r>
      <w:proofErr w:type="spellStart"/>
      <w:r w:rsidRPr="00A95E02">
        <w:rPr>
          <w:rFonts w:asciiTheme="majorHAnsi" w:hAnsiTheme="majorHAnsi" w:cstheme="majorHAnsi"/>
          <w:sz w:val="28"/>
          <w:szCs w:val="28"/>
        </w:rPr>
        <w:t>chức</w:t>
      </w:r>
      <w:proofErr w:type="spellEnd"/>
      <w:r w:rsidRPr="00A95E02">
        <w:rPr>
          <w:rFonts w:asciiTheme="majorHAnsi" w:hAnsiTheme="majorHAnsi" w:cstheme="majorHAnsi"/>
          <w:sz w:val="28"/>
          <w:szCs w:val="28"/>
        </w:rPr>
        <w:t xml:space="preserve"> có biểu hiện an phận thủ thường chưa chịu khó học tập nâng cao trình độ, kỹ năng chuyên môn nghiệp vụ.</w:t>
      </w:r>
    </w:p>
    <w:p w14:paraId="623B881F"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phân công nhiệm vụ cho công chức chưa rành mạch, còn chồng chéo, một số công chức mới trúng tuyển chưa được phân công đúng với chuyên ngành, chưa tạo điều kiện để công chức phát huy trình độ chuyên môn được đào tạo.</w:t>
      </w:r>
    </w:p>
    <w:p w14:paraId="20E203A7"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Sự phối hợp giữa các phòng chuyên môn, các cơ quan, đơn vị thuộc Thành phố quản lý chưa nhuần nhuyễn; phân công, phân cấp giao nhiệm vụ có lúc, có nơi không rõ ràng dẫn đến đùn đẩy, thoái thác trách nhiệm thực hiện ảnh hưởng đến tiến độ công việc và hiệu quả trong chương trình cải cách hành chính của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w:t>
      </w:r>
    </w:p>
    <w:p w14:paraId="19B2D0D9" w14:textId="77777777" w:rsidR="00CC1601" w:rsidRPr="00A95E02" w:rsidRDefault="00CC1601" w:rsidP="00FD45A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Một số khâu trong công tác quản lý công chức (như đánh giá, quy hoạch, đào tạo, bố trí, bổ nhiệm...) có lúc, có trường hợp còn nể nang, thiếu thông tin chính xác, do đó hiệu quả đạt được chưa cao. Việc bố trí, sử dụng công chức mới chú ý đến yêu cầu trước mắt, chưa quan tâm đào tạo cán bộ cho lâu dài.</w:t>
      </w:r>
    </w:p>
    <w:p w14:paraId="0A4532B5" w14:textId="77777777" w:rsidR="008239B3" w:rsidRDefault="008239B3" w:rsidP="00A95E02">
      <w:pPr>
        <w:spacing w:line="360" w:lineRule="auto"/>
        <w:jc w:val="both"/>
        <w:rPr>
          <w:rFonts w:asciiTheme="majorHAnsi" w:hAnsiTheme="majorHAnsi" w:cstheme="majorHAnsi"/>
          <w:i/>
          <w:iCs/>
          <w:sz w:val="28"/>
          <w:szCs w:val="28"/>
          <w:lang w:val="en-US"/>
        </w:rPr>
      </w:pPr>
      <w:bookmarkStart w:id="87" w:name="_Toc10307442"/>
    </w:p>
    <w:p w14:paraId="7C02CAA1" w14:textId="476BB680" w:rsidR="00CC1601" w:rsidRPr="00875DBA" w:rsidRDefault="00CC1601" w:rsidP="00826580">
      <w:pPr>
        <w:pStyle w:val="Heading2"/>
        <w:jc w:val="center"/>
        <w:rPr>
          <w:rFonts w:cstheme="majorHAnsi"/>
          <w:b/>
          <w:bCs/>
          <w:i/>
          <w:iCs/>
          <w:szCs w:val="28"/>
        </w:rPr>
      </w:pPr>
      <w:bookmarkStart w:id="88" w:name="_Toc165617720"/>
      <w:r w:rsidRPr="00875DBA">
        <w:rPr>
          <w:rFonts w:cstheme="majorHAnsi"/>
          <w:b/>
          <w:bCs/>
          <w:i/>
          <w:iCs/>
          <w:szCs w:val="28"/>
        </w:rPr>
        <w:lastRenderedPageBreak/>
        <w:t xml:space="preserve">Kết luận </w:t>
      </w:r>
      <w:r w:rsidRPr="00875DBA">
        <w:rPr>
          <w:rFonts w:cstheme="majorHAnsi"/>
          <w:b/>
          <w:bCs/>
          <w:i/>
          <w:iCs/>
          <w:szCs w:val="28"/>
          <w:lang w:val="en-US"/>
        </w:rPr>
        <w:t>c</w:t>
      </w:r>
      <w:r w:rsidRPr="00875DBA">
        <w:rPr>
          <w:rFonts w:cstheme="majorHAnsi"/>
          <w:b/>
          <w:bCs/>
          <w:i/>
          <w:iCs/>
          <w:szCs w:val="28"/>
        </w:rPr>
        <w:t>hương 2</w:t>
      </w:r>
      <w:bookmarkEnd w:id="88"/>
    </w:p>
    <w:p w14:paraId="12246C5D" w14:textId="206A5782" w:rsidR="00CC1601" w:rsidRPr="008239B3" w:rsidRDefault="00CC1601" w:rsidP="008239B3">
      <w:pPr>
        <w:spacing w:line="360" w:lineRule="auto"/>
        <w:ind w:firstLine="567"/>
        <w:jc w:val="both"/>
        <w:rPr>
          <w:rFonts w:asciiTheme="majorHAnsi" w:hAnsiTheme="majorHAnsi" w:cstheme="majorHAnsi"/>
          <w:bCs/>
          <w:sz w:val="28"/>
          <w:szCs w:val="28"/>
        </w:rPr>
      </w:pPr>
      <w:proofErr w:type="spellStart"/>
      <w:r w:rsidRPr="008239B3">
        <w:rPr>
          <w:rFonts w:asciiTheme="majorHAnsi" w:hAnsiTheme="majorHAnsi" w:cstheme="majorHAnsi"/>
          <w:bCs/>
          <w:sz w:val="28"/>
          <w:szCs w:val="28"/>
          <w:lang w:val="en-US"/>
        </w:rPr>
        <w:t>Chương</w:t>
      </w:r>
      <w:proofErr w:type="spellEnd"/>
      <w:r w:rsidRPr="008239B3">
        <w:rPr>
          <w:rFonts w:asciiTheme="majorHAnsi" w:hAnsiTheme="majorHAnsi" w:cstheme="majorHAnsi"/>
          <w:bCs/>
          <w:sz w:val="28"/>
          <w:szCs w:val="28"/>
          <w:lang w:val="en-US"/>
        </w:rPr>
        <w:t xml:space="preserve"> 2, </w:t>
      </w:r>
      <w:proofErr w:type="spellStart"/>
      <w:r w:rsidR="008239B3" w:rsidRPr="008239B3">
        <w:rPr>
          <w:rFonts w:asciiTheme="majorHAnsi" w:hAnsiTheme="majorHAnsi" w:cstheme="majorHAnsi"/>
          <w:bCs/>
          <w:sz w:val="28"/>
          <w:szCs w:val="28"/>
          <w:lang w:val="en-US"/>
        </w:rPr>
        <w:t>Đề</w:t>
      </w:r>
      <w:proofErr w:type="spellEnd"/>
      <w:r w:rsidR="008239B3" w:rsidRPr="008239B3">
        <w:rPr>
          <w:rFonts w:asciiTheme="majorHAnsi" w:hAnsiTheme="majorHAnsi" w:cstheme="majorHAnsi"/>
          <w:bCs/>
          <w:sz w:val="28"/>
          <w:szCs w:val="28"/>
          <w:lang w:val="en-US"/>
        </w:rPr>
        <w:t xml:space="preserve"> </w:t>
      </w:r>
      <w:proofErr w:type="spellStart"/>
      <w:r w:rsidR="008239B3" w:rsidRPr="008239B3">
        <w:rPr>
          <w:rFonts w:asciiTheme="majorHAnsi" w:hAnsiTheme="majorHAnsi" w:cstheme="majorHAnsi"/>
          <w:bCs/>
          <w:sz w:val="28"/>
          <w:szCs w:val="28"/>
          <w:lang w:val="en-US"/>
        </w:rPr>
        <w:t>tài</w:t>
      </w:r>
      <w:proofErr w:type="spellEnd"/>
      <w:r w:rsidRPr="008239B3">
        <w:rPr>
          <w:rFonts w:asciiTheme="majorHAnsi" w:hAnsiTheme="majorHAnsi" w:cstheme="majorHAnsi"/>
          <w:bCs/>
          <w:sz w:val="28"/>
          <w:szCs w:val="28"/>
        </w:rPr>
        <w:t xml:space="preserve"> đã làm rõ thực trạng quản lý công chức tại </w:t>
      </w:r>
      <w:proofErr w:type="spellStart"/>
      <w:r w:rsidRPr="008239B3">
        <w:rPr>
          <w:rFonts w:asciiTheme="majorHAnsi" w:hAnsiTheme="majorHAnsi" w:cstheme="majorHAnsi"/>
          <w:bCs/>
          <w:sz w:val="28"/>
          <w:szCs w:val="28"/>
          <w:lang w:val="en-US"/>
        </w:rPr>
        <w:t>Ủy</w:t>
      </w:r>
      <w:proofErr w:type="spellEnd"/>
      <w:r w:rsidRPr="008239B3">
        <w:rPr>
          <w:rFonts w:asciiTheme="majorHAnsi" w:hAnsiTheme="majorHAnsi" w:cstheme="majorHAnsi"/>
          <w:bCs/>
          <w:sz w:val="28"/>
          <w:szCs w:val="28"/>
          <w:lang w:val="en-US"/>
        </w:rPr>
        <w:t xml:space="preserve"> ban </w:t>
      </w:r>
      <w:proofErr w:type="spellStart"/>
      <w:r w:rsidRPr="008239B3">
        <w:rPr>
          <w:rFonts w:asciiTheme="majorHAnsi" w:hAnsiTheme="majorHAnsi" w:cstheme="majorHAnsi"/>
          <w:bCs/>
          <w:sz w:val="28"/>
          <w:szCs w:val="28"/>
          <w:lang w:val="en-US"/>
        </w:rPr>
        <w:t>nhân</w:t>
      </w:r>
      <w:proofErr w:type="spellEnd"/>
      <w:r w:rsidRPr="008239B3">
        <w:rPr>
          <w:rFonts w:asciiTheme="majorHAnsi" w:hAnsiTheme="majorHAnsi" w:cstheme="majorHAnsi"/>
          <w:bCs/>
          <w:sz w:val="28"/>
          <w:szCs w:val="28"/>
          <w:lang w:val="en-US"/>
        </w:rPr>
        <w:t xml:space="preserve"> </w:t>
      </w:r>
      <w:proofErr w:type="spellStart"/>
      <w:r w:rsidRPr="008239B3">
        <w:rPr>
          <w:rFonts w:asciiTheme="majorHAnsi" w:hAnsiTheme="majorHAnsi" w:cstheme="majorHAnsi"/>
          <w:bCs/>
          <w:sz w:val="28"/>
          <w:szCs w:val="28"/>
          <w:lang w:val="en-US"/>
        </w:rPr>
        <w:t>dân</w:t>
      </w:r>
      <w:proofErr w:type="spellEnd"/>
      <w:r w:rsidRPr="008239B3">
        <w:rPr>
          <w:rFonts w:asciiTheme="majorHAnsi" w:hAnsiTheme="majorHAnsi" w:cstheme="majorHAnsi"/>
          <w:bCs/>
          <w:sz w:val="28"/>
          <w:szCs w:val="28"/>
          <w:lang w:val="en-US"/>
        </w:rPr>
        <w:t xml:space="preserve"> </w:t>
      </w:r>
      <w:r w:rsidRPr="008239B3">
        <w:rPr>
          <w:rFonts w:asciiTheme="majorHAnsi" w:hAnsiTheme="majorHAnsi" w:cstheme="majorHAnsi"/>
          <w:bCs/>
          <w:sz w:val="28"/>
          <w:szCs w:val="28"/>
        </w:rPr>
        <w:t>thành phố Vinh</w:t>
      </w:r>
      <w:r w:rsidRPr="008239B3">
        <w:rPr>
          <w:rFonts w:asciiTheme="majorHAnsi" w:hAnsiTheme="majorHAnsi" w:cstheme="majorHAnsi"/>
          <w:bCs/>
          <w:sz w:val="28"/>
          <w:szCs w:val="28"/>
          <w:lang w:val="en-US"/>
        </w:rPr>
        <w:t xml:space="preserve"> như</w:t>
      </w:r>
      <w:r w:rsidRPr="008239B3">
        <w:rPr>
          <w:rFonts w:asciiTheme="majorHAnsi" w:hAnsiTheme="majorHAnsi" w:cstheme="majorHAnsi"/>
          <w:bCs/>
          <w:sz w:val="28"/>
          <w:szCs w:val="28"/>
        </w:rPr>
        <w:t>:</w:t>
      </w:r>
      <w:bookmarkEnd w:id="87"/>
    </w:p>
    <w:p w14:paraId="1A5DF897"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Khái quát đặc điểm thành phố Vinh và thực trạng công chức Ủy ban nhân dân thành phố Vinh: Về số lượng, chất lượng công chức.</w:t>
      </w:r>
    </w:p>
    <w:p w14:paraId="2216734D"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Phân tích thực trạng quản lý công chức tại Ủy ban nhân dân thành phố Vinh.</w:t>
      </w:r>
    </w:p>
    <w:p w14:paraId="52521E86"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Đánh giá chung về quản lý nguồn, công chức Ủy ban nhân dân thành phố Vinh: ưu điểm, hạn chế và nguyên</w:t>
      </w:r>
      <w:r w:rsidRPr="00A95E02">
        <w:rPr>
          <w:rFonts w:asciiTheme="majorHAnsi" w:hAnsiTheme="majorHAnsi" w:cstheme="majorHAnsi"/>
          <w:spacing w:val="-4"/>
          <w:sz w:val="28"/>
          <w:szCs w:val="28"/>
        </w:rPr>
        <w:t xml:space="preserve"> </w:t>
      </w:r>
      <w:r w:rsidRPr="00A95E02">
        <w:rPr>
          <w:rFonts w:asciiTheme="majorHAnsi" w:hAnsiTheme="majorHAnsi" w:cstheme="majorHAnsi"/>
          <w:sz w:val="28"/>
          <w:szCs w:val="28"/>
        </w:rPr>
        <w:t>nhân.</w:t>
      </w:r>
    </w:p>
    <w:p w14:paraId="3369D472" w14:textId="3B54E5C2"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Việc phân tích thực trạng quản lý công chức, chỉ ra ưu điểm, hạn chế và nguyên nhân làm cơ sở đưa ra giải pháp tăng cường công tác quản lý công chức Ủy ban nhân dân thành phố tại chương 3 của </w:t>
      </w:r>
      <w:r w:rsidR="008239B3">
        <w:rPr>
          <w:rFonts w:asciiTheme="majorHAnsi" w:hAnsiTheme="majorHAnsi" w:cstheme="majorHAnsi"/>
          <w:sz w:val="28"/>
          <w:szCs w:val="28"/>
        </w:rPr>
        <w:t>đề tài</w:t>
      </w:r>
      <w:r w:rsidRPr="00A95E02">
        <w:rPr>
          <w:rFonts w:asciiTheme="majorHAnsi" w:hAnsiTheme="majorHAnsi" w:cstheme="majorHAnsi"/>
          <w:sz w:val="28"/>
          <w:szCs w:val="28"/>
        </w:rPr>
        <w:t>.</w:t>
      </w:r>
    </w:p>
    <w:p w14:paraId="7E07E41D" w14:textId="77777777" w:rsidR="00CC1601" w:rsidRPr="00A95E02" w:rsidRDefault="00CC1601" w:rsidP="00A95E02">
      <w:pPr>
        <w:spacing w:line="360" w:lineRule="auto"/>
        <w:jc w:val="both"/>
        <w:rPr>
          <w:rFonts w:asciiTheme="majorHAnsi" w:hAnsiTheme="majorHAnsi" w:cstheme="majorHAnsi"/>
          <w:sz w:val="28"/>
          <w:szCs w:val="28"/>
        </w:rPr>
        <w:sectPr w:rsidR="00CC1601" w:rsidRPr="00A95E02" w:rsidSect="004C5A4B">
          <w:footerReference w:type="default" r:id="rId9"/>
          <w:pgSz w:w="11907" w:h="16840" w:code="9"/>
          <w:pgMar w:top="1134" w:right="851" w:bottom="1134" w:left="1701" w:header="1134" w:footer="113" w:gutter="0"/>
          <w:pgNumType w:start="0"/>
          <w:cols w:space="720"/>
          <w:titlePg/>
          <w:docGrid w:linePitch="354"/>
        </w:sectPr>
      </w:pPr>
    </w:p>
    <w:p w14:paraId="72BB7AE8" w14:textId="6CE421BE" w:rsidR="00CC1601" w:rsidRPr="00826580" w:rsidRDefault="00CC1601" w:rsidP="00826580">
      <w:pPr>
        <w:pStyle w:val="Heading1"/>
        <w:rPr>
          <w:rFonts w:cstheme="majorHAnsi"/>
          <w:spacing w:val="-8"/>
          <w:szCs w:val="28"/>
        </w:rPr>
      </w:pPr>
      <w:bookmarkStart w:id="89" w:name="_Toc10307443"/>
      <w:bookmarkStart w:id="90" w:name="_Toc165617721"/>
      <w:r w:rsidRPr="00826580">
        <w:rPr>
          <w:rFonts w:cstheme="majorHAnsi"/>
          <w:b/>
          <w:bCs/>
          <w:spacing w:val="-8"/>
          <w:szCs w:val="28"/>
        </w:rPr>
        <w:lastRenderedPageBreak/>
        <w:t>CHƯƠNG 3</w:t>
      </w:r>
      <w:bookmarkEnd w:id="89"/>
      <w:r w:rsidR="008239B3" w:rsidRPr="00826580">
        <w:rPr>
          <w:rFonts w:cstheme="majorHAnsi"/>
          <w:b/>
          <w:bCs/>
          <w:spacing w:val="-8"/>
          <w:szCs w:val="28"/>
          <w:lang w:val="en-US"/>
        </w:rPr>
        <w:t>:</w:t>
      </w:r>
      <w:bookmarkStart w:id="91" w:name="_Toc10307444"/>
      <w:r w:rsidR="008239B3" w:rsidRPr="00826580">
        <w:rPr>
          <w:rFonts w:cstheme="majorHAnsi"/>
          <w:b/>
          <w:bCs/>
          <w:spacing w:val="-8"/>
          <w:szCs w:val="28"/>
          <w:lang w:val="en-US"/>
        </w:rPr>
        <w:t xml:space="preserve"> </w:t>
      </w:r>
      <w:r w:rsidRPr="00826580">
        <w:rPr>
          <w:rFonts w:cstheme="majorHAnsi"/>
          <w:spacing w:val="-8"/>
          <w:szCs w:val="28"/>
        </w:rPr>
        <w:t>PHƯƠNG HƯỚNG VÀ GIẢI PHÁP TĂNG CƯỜNG QUẢN LÝ</w:t>
      </w:r>
      <w:r w:rsidR="00826580" w:rsidRPr="00826580">
        <w:rPr>
          <w:rFonts w:cstheme="majorHAnsi"/>
          <w:spacing w:val="-8"/>
          <w:szCs w:val="28"/>
          <w:lang w:val="en-US"/>
        </w:rPr>
        <w:t xml:space="preserve"> </w:t>
      </w:r>
      <w:r w:rsidRPr="00826580">
        <w:rPr>
          <w:rFonts w:cstheme="majorHAnsi"/>
          <w:spacing w:val="-8"/>
          <w:szCs w:val="28"/>
        </w:rPr>
        <w:t>CÔNG CHỨC</w:t>
      </w:r>
      <w:bookmarkStart w:id="92" w:name="_Toc10307445"/>
      <w:bookmarkEnd w:id="91"/>
      <w:r w:rsidRPr="00826580">
        <w:rPr>
          <w:rFonts w:cstheme="majorHAnsi"/>
          <w:spacing w:val="-8"/>
          <w:szCs w:val="28"/>
        </w:rPr>
        <w:t xml:space="preserve"> TẠI UỶ BAN NHÂN DÂN THÀNH PHỐ VINH, TỈNH NGHỆ AN</w:t>
      </w:r>
      <w:bookmarkEnd w:id="90"/>
      <w:bookmarkEnd w:id="92"/>
    </w:p>
    <w:p w14:paraId="17D91928" w14:textId="0C6528BB" w:rsidR="00CC1601" w:rsidRPr="008239B3" w:rsidRDefault="00CC1601" w:rsidP="00826580">
      <w:pPr>
        <w:pStyle w:val="Heading2"/>
        <w:rPr>
          <w:rFonts w:cstheme="majorHAnsi"/>
          <w:b/>
          <w:bCs/>
          <w:spacing w:val="-4"/>
          <w:szCs w:val="28"/>
        </w:rPr>
      </w:pPr>
      <w:bookmarkStart w:id="93" w:name="_Toc10307446"/>
      <w:bookmarkStart w:id="94" w:name="_Toc165617722"/>
      <w:r w:rsidRPr="008239B3">
        <w:rPr>
          <w:rFonts w:cstheme="majorHAnsi"/>
          <w:b/>
          <w:bCs/>
          <w:szCs w:val="28"/>
          <w:lang w:val="it-IT"/>
        </w:rPr>
        <w:t>3.1.</w:t>
      </w:r>
      <w:r w:rsidRPr="008239B3">
        <w:rPr>
          <w:rFonts w:cstheme="majorHAnsi"/>
          <w:b/>
          <w:bCs/>
          <w:szCs w:val="28"/>
        </w:rPr>
        <w:t xml:space="preserve"> Những thuận lợi, khó khăn tác động tới quản lý công chức tại</w:t>
      </w:r>
      <w:r w:rsidR="00E706F5">
        <w:rPr>
          <w:rFonts w:cstheme="majorHAnsi"/>
          <w:b/>
          <w:bCs/>
          <w:szCs w:val="28"/>
        </w:rPr>
        <w:t xml:space="preserve"> </w:t>
      </w:r>
      <w:r w:rsidRPr="008239B3">
        <w:rPr>
          <w:rFonts w:cstheme="majorHAnsi"/>
          <w:b/>
          <w:bCs/>
          <w:szCs w:val="28"/>
        </w:rPr>
        <w:t>Ủy ban nhân dân thành phố Vinh, tỉnh</w:t>
      </w:r>
      <w:r w:rsidR="00E706F5">
        <w:rPr>
          <w:rFonts w:cstheme="majorHAnsi"/>
          <w:b/>
          <w:bCs/>
          <w:szCs w:val="28"/>
        </w:rPr>
        <w:t xml:space="preserve"> </w:t>
      </w:r>
      <w:r w:rsidRPr="008239B3">
        <w:rPr>
          <w:rFonts w:cstheme="majorHAnsi"/>
          <w:b/>
          <w:bCs/>
          <w:szCs w:val="28"/>
        </w:rPr>
        <w:t>Nghệ An</w:t>
      </w:r>
      <w:r w:rsidRPr="008239B3">
        <w:rPr>
          <w:rFonts w:cstheme="majorHAnsi"/>
          <w:b/>
          <w:bCs/>
          <w:spacing w:val="-4"/>
          <w:szCs w:val="28"/>
        </w:rPr>
        <w:t>.</w:t>
      </w:r>
      <w:bookmarkEnd w:id="93"/>
      <w:bookmarkEnd w:id="94"/>
    </w:p>
    <w:p w14:paraId="7EA6DA43" w14:textId="77777777" w:rsidR="00CC1601" w:rsidRPr="008239B3" w:rsidRDefault="00CC1601" w:rsidP="00826580">
      <w:pPr>
        <w:pStyle w:val="Heading3"/>
        <w:rPr>
          <w:rFonts w:asciiTheme="majorHAnsi" w:hAnsiTheme="majorHAnsi" w:cstheme="majorHAnsi"/>
          <w:b/>
          <w:bCs/>
          <w:i/>
          <w:spacing w:val="-4"/>
        </w:rPr>
      </w:pPr>
      <w:bookmarkStart w:id="95" w:name="_Toc10307447"/>
      <w:bookmarkStart w:id="96" w:name="_Toc165617723"/>
      <w:r w:rsidRPr="008239B3">
        <w:rPr>
          <w:rFonts w:asciiTheme="majorHAnsi" w:hAnsiTheme="majorHAnsi" w:cstheme="majorHAnsi"/>
          <w:b/>
          <w:bCs/>
          <w:i/>
          <w:spacing w:val="-4"/>
        </w:rPr>
        <w:t>3.1.1. Thuận lợi:</w:t>
      </w:r>
      <w:bookmarkEnd w:id="95"/>
      <w:bookmarkEnd w:id="96"/>
    </w:p>
    <w:p w14:paraId="62102829" w14:textId="77777777" w:rsidR="00CC1601" w:rsidRPr="00B27FDA" w:rsidRDefault="00CC1601" w:rsidP="008239B3">
      <w:pPr>
        <w:spacing w:line="360" w:lineRule="auto"/>
        <w:ind w:firstLine="567"/>
        <w:jc w:val="both"/>
        <w:rPr>
          <w:rFonts w:asciiTheme="majorHAnsi" w:hAnsiTheme="majorHAnsi" w:cstheme="majorHAnsi"/>
          <w:spacing w:val="-4"/>
          <w:sz w:val="28"/>
          <w:szCs w:val="28"/>
        </w:rPr>
      </w:pPr>
      <w:r w:rsidRPr="00A95E02">
        <w:rPr>
          <w:rFonts w:asciiTheme="majorHAnsi" w:hAnsiTheme="majorHAnsi" w:cstheme="majorHAnsi"/>
          <w:sz w:val="28"/>
          <w:szCs w:val="28"/>
          <w:lang w:val="en"/>
        </w:rPr>
        <w:t xml:space="preserve">- </w:t>
      </w:r>
      <w:r w:rsidRPr="00B27FDA">
        <w:rPr>
          <w:rFonts w:asciiTheme="majorHAnsi" w:hAnsiTheme="majorHAnsi" w:cstheme="majorHAnsi"/>
          <w:spacing w:val="-4"/>
          <w:sz w:val="28"/>
          <w:szCs w:val="28"/>
          <w:lang w:val="en"/>
        </w:rPr>
        <w:t xml:space="preserve">Trong </w:t>
      </w:r>
      <w:proofErr w:type="spellStart"/>
      <w:r w:rsidRPr="00B27FDA">
        <w:rPr>
          <w:rFonts w:asciiTheme="majorHAnsi" w:hAnsiTheme="majorHAnsi" w:cstheme="majorHAnsi"/>
          <w:spacing w:val="-4"/>
          <w:sz w:val="28"/>
          <w:szCs w:val="28"/>
          <w:lang w:val="en"/>
        </w:rPr>
        <w:t>bối</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cảnh</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kinh</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tế</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mở</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cửa</w:t>
      </w:r>
      <w:proofErr w:type="spellEnd"/>
      <w:r w:rsidRPr="00B27FDA">
        <w:rPr>
          <w:rFonts w:asciiTheme="majorHAnsi" w:hAnsiTheme="majorHAnsi" w:cstheme="majorHAnsi"/>
          <w:spacing w:val="-4"/>
          <w:sz w:val="28"/>
          <w:szCs w:val="28"/>
          <w:lang w:val="en"/>
        </w:rPr>
        <w:t xml:space="preserve"> </w:t>
      </w:r>
      <w:proofErr w:type="spellStart"/>
      <w:r w:rsidRPr="00B27FDA">
        <w:rPr>
          <w:rFonts w:asciiTheme="majorHAnsi" w:hAnsiTheme="majorHAnsi" w:cstheme="majorHAnsi"/>
          <w:spacing w:val="-4"/>
          <w:sz w:val="28"/>
          <w:szCs w:val="28"/>
          <w:lang w:val="en"/>
        </w:rPr>
        <w:t>của</w:t>
      </w:r>
      <w:proofErr w:type="spellEnd"/>
      <w:r w:rsidRPr="00B27FDA">
        <w:rPr>
          <w:rFonts w:asciiTheme="majorHAnsi" w:hAnsiTheme="majorHAnsi" w:cstheme="majorHAnsi"/>
          <w:spacing w:val="-4"/>
          <w:sz w:val="28"/>
          <w:szCs w:val="28"/>
          <w:lang w:val="en"/>
        </w:rPr>
        <w:t xml:space="preserve"> n</w:t>
      </w:r>
      <w:r w:rsidRPr="00B27FDA">
        <w:rPr>
          <w:rFonts w:asciiTheme="majorHAnsi" w:hAnsiTheme="majorHAnsi" w:cstheme="majorHAnsi"/>
          <w:spacing w:val="-4"/>
          <w:sz w:val="28"/>
          <w:szCs w:val="28"/>
        </w:rPr>
        <w:t xml:space="preserve">ước ta và xu hướng phát triển kinh tế hội nhập của tỉnh Nghệ An, thành phố Vinh là một trong những địa phương đi đầu trong đổi mới và cải cách, trong đó bước chuyển tích cực nhất là đã tạo ra nhu cầu cấp thiết phải tiến hành rà soát và xây dựng đội ngũ công chức có chất lượng, bởi lẽ con người là nhân tố quyết định nhất cho sự nghiệp công nghiệp hóa, hiện đại hóa đất nước. </w:t>
      </w:r>
    </w:p>
    <w:p w14:paraId="20E1956C" w14:textId="08BDEE5C"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
        </w:rPr>
        <w:t xml:space="preserve">- </w:t>
      </w:r>
      <w:proofErr w:type="spellStart"/>
      <w:r w:rsidR="00B27FDA">
        <w:rPr>
          <w:rFonts w:asciiTheme="majorHAnsi" w:hAnsiTheme="majorHAnsi" w:cstheme="majorHAnsi"/>
          <w:sz w:val="28"/>
          <w:szCs w:val="28"/>
          <w:lang w:val="en"/>
        </w:rPr>
        <w:t>Quá</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trình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hội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nhập</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khu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vực</w:t>
      </w:r>
      <w:proofErr w:type="spellEnd"/>
      <w:r w:rsidRPr="00A95E02">
        <w:rPr>
          <w:rFonts w:asciiTheme="majorHAnsi" w:hAnsiTheme="majorHAnsi" w:cstheme="majorHAnsi"/>
          <w:sz w:val="28"/>
          <w:szCs w:val="28"/>
          <w:lang w:val="en"/>
        </w:rPr>
        <w:t xml:space="preserve"> Bắc Trung </w:t>
      </w:r>
      <w:proofErr w:type="spellStart"/>
      <w:r w:rsidRPr="00A95E02">
        <w:rPr>
          <w:rFonts w:asciiTheme="majorHAnsi" w:hAnsiTheme="majorHAnsi" w:cstheme="majorHAnsi"/>
          <w:sz w:val="28"/>
          <w:szCs w:val="28"/>
          <w:lang w:val="en"/>
        </w:rPr>
        <w:t>Bộ</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trong</w:t>
      </w:r>
      <w:proofErr w:type="spellEnd"/>
      <w:r w:rsidRPr="00A95E02">
        <w:rPr>
          <w:rFonts w:asciiTheme="majorHAnsi" w:hAnsiTheme="majorHAnsi" w:cstheme="majorHAnsi"/>
          <w:sz w:val="28"/>
          <w:szCs w:val="28"/>
          <w:lang w:val="en"/>
        </w:rPr>
        <w:t xml:space="preserve"> n</w:t>
      </w:r>
      <w:r w:rsidRPr="00A95E02">
        <w:rPr>
          <w:rFonts w:asciiTheme="majorHAnsi" w:hAnsiTheme="majorHAnsi" w:cstheme="majorHAnsi"/>
          <w:sz w:val="28"/>
          <w:szCs w:val="28"/>
        </w:rPr>
        <w:t xml:space="preserve">ước và quốc tế tạo nhiều điều kiện thuận lợi trong việc hợp tác, trao đổi kinh nghiệm trong việc quản lý công chức mạnh cả về số lượng lẫn chất lượng, tạo cơ sở cho việc tiếp tục nghiên cứu, đổi mới về cơ chế, chính sách để quản lý công chức chuyên nghiệp phù hợp với yêu cầu nhiệm vụ của một thành phố văn minh, hiện đại. </w:t>
      </w:r>
    </w:p>
    <w:p w14:paraId="092E12A0"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Đội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ngũ</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chức</w:t>
      </w:r>
      <w:proofErr w:type="spellEnd"/>
      <w:r w:rsidRPr="00A95E02">
        <w:rPr>
          <w:rFonts w:asciiTheme="majorHAnsi" w:hAnsiTheme="majorHAnsi" w:cstheme="majorHAnsi"/>
          <w:sz w:val="28"/>
          <w:szCs w:val="28"/>
          <w:lang w:val="en"/>
        </w:rPr>
        <w:t xml:space="preserve"> làm </w:t>
      </w:r>
      <w:proofErr w:type="spellStart"/>
      <w:r w:rsidRPr="00A95E02">
        <w:rPr>
          <w:rFonts w:asciiTheme="majorHAnsi" w:hAnsiTheme="majorHAnsi" w:cstheme="majorHAnsi"/>
          <w:sz w:val="28"/>
          <w:szCs w:val="28"/>
          <w:lang w:val="en"/>
        </w:rPr>
        <w:t>việc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tại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thành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phố</w:t>
      </w:r>
      <w:proofErr w:type="spellEnd"/>
      <w:r w:rsidRPr="00A95E02">
        <w:rPr>
          <w:rFonts w:asciiTheme="majorHAnsi" w:hAnsiTheme="majorHAnsi" w:cstheme="majorHAnsi"/>
          <w:sz w:val="28"/>
          <w:szCs w:val="28"/>
          <w:lang w:val="en"/>
        </w:rPr>
        <w:t xml:space="preserve"> Vinh </w:t>
      </w:r>
      <w:proofErr w:type="spellStart"/>
      <w:r w:rsidRPr="00A95E02">
        <w:rPr>
          <w:rFonts w:asciiTheme="majorHAnsi" w:hAnsiTheme="majorHAnsi" w:cstheme="majorHAnsi"/>
          <w:sz w:val="28"/>
          <w:szCs w:val="28"/>
          <w:lang w:val="en"/>
        </w:rPr>
        <w:t>đa</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số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có</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bản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lĩnh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trị</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vững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vàng</w:t>
      </w:r>
      <w:proofErr w:type="spellEnd"/>
      <w:r w:rsidRPr="00A95E02">
        <w:rPr>
          <w:rFonts w:asciiTheme="majorHAnsi" w:hAnsiTheme="majorHAnsi" w:cstheme="majorHAnsi"/>
          <w:sz w:val="28"/>
          <w:szCs w:val="28"/>
          <w:lang w:val="en"/>
        </w:rPr>
        <w:t xml:space="preserve">, luôn </w:t>
      </w:r>
      <w:proofErr w:type="spellStart"/>
      <w:r w:rsidRPr="00A95E02">
        <w:rPr>
          <w:rFonts w:asciiTheme="majorHAnsi" w:hAnsiTheme="majorHAnsi" w:cstheme="majorHAnsi"/>
          <w:sz w:val="28"/>
          <w:szCs w:val="28"/>
          <w:lang w:val="en"/>
        </w:rPr>
        <w:t>cố</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gắng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trau</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dồi</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phẩm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chất</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chính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trị</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năng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chuyên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môn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công</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tác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có</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kiến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thức</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kinh</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nghiệm</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thực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tiễn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được</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rèn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luyện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thử</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thách</w:t>
      </w:r>
      <w:proofErr w:type="spellEnd"/>
      <w:r w:rsidRPr="00A95E02">
        <w:rPr>
          <w:rFonts w:asciiTheme="majorHAnsi" w:hAnsiTheme="majorHAnsi" w:cstheme="majorHAnsi"/>
          <w:sz w:val="28"/>
          <w:szCs w:val="28"/>
          <w:lang w:val="en"/>
        </w:rPr>
        <w:t xml:space="preserve"> và </w:t>
      </w:r>
      <w:proofErr w:type="spellStart"/>
      <w:r w:rsidRPr="00A95E02">
        <w:rPr>
          <w:rFonts w:asciiTheme="majorHAnsi" w:hAnsiTheme="majorHAnsi" w:cstheme="majorHAnsi"/>
          <w:sz w:val="28"/>
          <w:szCs w:val="28"/>
          <w:lang w:val="en"/>
        </w:rPr>
        <w:t>từng</w:t>
      </w:r>
      <w:proofErr w:type="spellEnd"/>
      <w:r w:rsidRPr="00A95E02">
        <w:rPr>
          <w:rFonts w:asciiTheme="majorHAnsi" w:hAnsiTheme="majorHAnsi" w:cstheme="majorHAnsi"/>
          <w:sz w:val="28"/>
          <w:szCs w:val="28"/>
          <w:lang w:val="en"/>
        </w:rPr>
        <w:t xml:space="preserve"> b</w:t>
      </w:r>
      <w:r w:rsidRPr="00A95E02">
        <w:rPr>
          <w:rFonts w:asciiTheme="majorHAnsi" w:hAnsiTheme="majorHAnsi" w:cstheme="majorHAnsi"/>
          <w:sz w:val="28"/>
          <w:szCs w:val="28"/>
        </w:rPr>
        <w:t>ước trưởng thành, sẽ đáp ứng được yêu cầu nhiệm vụ trong thời kỳ mới. Thành phố đã và đang tập trung chỉ đạo đẩy mạnh phát triển kinh tế xã hội; đầu tư xây dựng cơ sở hạ tầng, chỉnh trang đô thị, chuyển dịch cơ cấu kinh tế đúng hướng; thu ngân sách tăng; đời sống nhân dân ngày càng được nâng cao; tỷ lệ hộ nghèo giảm. Hệ thống tổ chức bộ máy hoạt động khá đồng bộ; trình độ, năng lực và chất lư</w:t>
      </w:r>
      <w:r w:rsidRPr="00A95E02">
        <w:rPr>
          <w:rFonts w:asciiTheme="majorHAnsi" w:hAnsiTheme="majorHAnsi" w:cstheme="majorHAnsi"/>
          <w:sz w:val="28"/>
          <w:szCs w:val="28"/>
        </w:rPr>
        <w:softHyphen/>
        <w:t>ợng đội ngũ cán bộ, công chức, viên chức từng bư</w:t>
      </w:r>
      <w:r w:rsidRPr="00A95E02">
        <w:rPr>
          <w:rFonts w:asciiTheme="majorHAnsi" w:hAnsiTheme="majorHAnsi" w:cstheme="majorHAnsi"/>
          <w:sz w:val="28"/>
          <w:szCs w:val="28"/>
        </w:rPr>
        <w:softHyphen/>
        <w:t xml:space="preserve">ớc được chuẩn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theo từng chức danh đáp ứng với yêu cầu nhiệm vụ chính trị của Thành phố.</w:t>
      </w:r>
    </w:p>
    <w:p w14:paraId="478D350E" w14:textId="77777777" w:rsidR="00CC1601" w:rsidRPr="008239B3" w:rsidRDefault="00CC1601" w:rsidP="00826580">
      <w:pPr>
        <w:pStyle w:val="Heading3"/>
        <w:rPr>
          <w:rFonts w:asciiTheme="majorHAnsi" w:hAnsiTheme="majorHAnsi" w:cstheme="majorHAnsi"/>
          <w:b/>
          <w:bCs/>
          <w:i/>
          <w:iCs/>
        </w:rPr>
      </w:pPr>
      <w:bookmarkStart w:id="97" w:name="_Toc10307448"/>
      <w:bookmarkStart w:id="98" w:name="_Toc165617724"/>
      <w:r w:rsidRPr="008239B3">
        <w:rPr>
          <w:rFonts w:asciiTheme="majorHAnsi" w:hAnsiTheme="majorHAnsi" w:cstheme="majorHAnsi"/>
          <w:b/>
          <w:bCs/>
          <w:i/>
          <w:iCs/>
        </w:rPr>
        <w:lastRenderedPageBreak/>
        <w:t>3.1.2. Khó khăn</w:t>
      </w:r>
      <w:bookmarkEnd w:id="97"/>
      <w:bookmarkEnd w:id="98"/>
    </w:p>
    <w:p w14:paraId="0F392504" w14:textId="471E41A2" w:rsidR="00CC1601" w:rsidRPr="00A95E02" w:rsidRDefault="00CC1601" w:rsidP="008239B3">
      <w:pPr>
        <w:spacing w:line="360" w:lineRule="auto"/>
        <w:ind w:firstLine="567"/>
        <w:jc w:val="both"/>
        <w:rPr>
          <w:rFonts w:asciiTheme="majorHAnsi" w:hAnsiTheme="majorHAnsi" w:cstheme="majorHAnsi"/>
          <w:sz w:val="28"/>
          <w:szCs w:val="28"/>
        </w:rPr>
      </w:pPr>
      <w:bookmarkStart w:id="99" w:name="_Toc10307449"/>
      <w:r w:rsidRPr="00A95E02">
        <w:rPr>
          <w:rFonts w:asciiTheme="majorHAnsi" w:hAnsiTheme="majorHAnsi" w:cstheme="majorHAnsi"/>
          <w:sz w:val="28"/>
          <w:szCs w:val="28"/>
        </w:rPr>
        <w:t>- Cuộc khủng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hoảng kinh tế toàn cầu trong những năm qua đã ảnh hưởng đến mọi mặt đời sống xã hội của thành phố Vinh. Tốc độ tăng trưởng kinh tế vẫn còn thấp so với kế hoạch đề ra; thu ngân sách có năm không đạt kế hoạch, tỷ lệ thu từ thu thường xuyên nhìn chung vẫn còn thấp.</w:t>
      </w:r>
      <w:r w:rsidR="00F42423">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Y tế, giáo dục có một số mặt còn hạn chế. Công tác quy hoạch và quản lý quy hoạch đô thị còn chưa đồng bộ. </w:t>
      </w:r>
    </w:p>
    <w:p w14:paraId="1E4DD682" w14:textId="2835C90D"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Quan niệm đổi mới về quản lý đội ngũ công chức chưa thông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suốt, thực hiện chưa thường xuyên, có nhiều việc đã rõ, đã có quy định nhưng vẫn chưa thực hiện đúng, còn chịu ảnh hưởng của những sức ép không chính thức, chưa có sự phân cấp rành mạch, hợp lý trong công tác quản lý công chức. </w:t>
      </w:r>
    </w:p>
    <w:p w14:paraId="2B2AFAB7"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Cơ cấu ngạch công chức ở các phòng, ban chuyên môn thuộc Ủy ban nhân dân Thành phố Vinh còn nhiều bất hợp lý, đại bộ phận ở ngạch chuyên viên, rất ít công chức ở ngạch chuyên viên chính, điều này làm cho thành phố vẫn còn thiếu một đội ngũ chuyên gia giỏi ở những lĩnh vực chuyên môn kỹ thuật, có tầm tham mưu chiến lược cho thành phố. </w:t>
      </w:r>
    </w:p>
    <w:p w14:paraId="2AE10EE1" w14:textId="0D0237C4"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Trên cơ sở đánh giá thực trạng quản lý đội ngũ công chức ở các phòng, ban chuyên môn thuộc Ủy ban nhân dân thành phố Vinh, rút ra những ưu điểm, hạn chế, những mặt mạnh, mặt yếu, cùng với những nguyên nhân hạn chế, yếu kém về quản lý</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công chức chuyên môn, cũng như thấy được những thuận lợi, khó khăn trong việc xây dựng đội ngũ cán bộ, công chức ở các phòng, ban chuyên môn, chúng ta cần tìm ra những giải pháp đồng bộ, khả thi tăng cường quản lý</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công chức có đủ phẩm chất, năng lực phù hợp nhiệm vụ mới, có trách nhiệm và tâm huyết phục vụ nhân dân, góp phần tích cực thực hiện tốt chương trình cải cách hành chính của thành phố, đưa thành phố phát triển mạnh mẽ, toàn diện và vững chắc hơn. </w:t>
      </w:r>
    </w:p>
    <w:p w14:paraId="1704A3C2" w14:textId="77777777" w:rsidR="00CC1601" w:rsidRPr="008239B3" w:rsidRDefault="00CC1601" w:rsidP="00826580">
      <w:pPr>
        <w:pStyle w:val="Heading2"/>
        <w:rPr>
          <w:rFonts w:cstheme="majorHAnsi"/>
          <w:b/>
          <w:szCs w:val="28"/>
        </w:rPr>
      </w:pPr>
      <w:bookmarkStart w:id="100" w:name="_Toc165617725"/>
      <w:r w:rsidRPr="008239B3">
        <w:rPr>
          <w:rFonts w:cstheme="majorHAnsi"/>
          <w:b/>
          <w:szCs w:val="28"/>
        </w:rPr>
        <w:t>3.2. Phương hướng quản lý công chức tại Ủy ban nhân dân thành phố Vinh, tỉnh Nghệ An trong thời gian tới</w:t>
      </w:r>
      <w:bookmarkEnd w:id="99"/>
      <w:bookmarkEnd w:id="100"/>
    </w:p>
    <w:p w14:paraId="280B1109" w14:textId="1B2B959C"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Bám sát nguyên tắc Đảng lãnh đạo và quản lý đội ngũ cán bộ, đi đôi với phát huy trách nhiệm của tổ chức và người đứng đầu về công tác cán bộ. Nâng cao chất </w:t>
      </w:r>
      <w:r w:rsidRPr="00A95E02">
        <w:rPr>
          <w:rFonts w:asciiTheme="majorHAnsi" w:hAnsiTheme="majorHAnsi" w:cstheme="majorHAnsi"/>
          <w:sz w:val="28"/>
          <w:szCs w:val="28"/>
        </w:rPr>
        <w:lastRenderedPageBreak/>
        <w:t xml:space="preserve">lượng công tác quy hoạch cán bộ, công chức. Thường xuyên rà soát, bổ sung quy hoạch gắn với đào tạo, bồi dưỡng và bố trí công chức hợp lý, quan tâm đến công chức trẻ, công chức nữ. Xây dựng đội ngũ cán bộ kế cận cán bộ, công chức lãnh đạo và quản lý có phẩm chất đạo đức tốt, vững vàng về chính trị, có trình độ chuyên môn nghiệp vụ; từng bước trẻ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đội ngũ cán bộ lãnh đạo quản lý, đảm bảo tính liên tục, kế thừa và phát triển. Thực hiện có hiệu quả việc luân chuyển công chức hợp lý. Bố trí công chức ở từng vị trí đảm nhiệm phù hợp với năng lực sở trường và chuyên ngành đào tạo, phương hướng quản lý công chức</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những năm tiếp theo, cụ thể như sau:</w:t>
      </w:r>
    </w:p>
    <w:p w14:paraId="4B994BA7"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Thực hiện nghiêm túc Luật cán bộ công chức, các quy định của nhà nước và của tỉnh, thành phố về quản lý công chức nhằm xây dựng đội ngũ công chức có chất lượng, hoạt động công vụ, công chức hiệu quả đáp ứng yêu cầu của cải cách nền công vụ </w:t>
      </w:r>
      <w:r w:rsidRPr="00A95E02">
        <w:rPr>
          <w:rFonts w:asciiTheme="majorHAnsi" w:hAnsiTheme="majorHAnsi" w:cstheme="majorHAnsi"/>
          <w:spacing w:val="2"/>
          <w:sz w:val="28"/>
          <w:szCs w:val="28"/>
        </w:rPr>
        <w:t xml:space="preserve">công </w:t>
      </w:r>
      <w:r w:rsidRPr="00A95E02">
        <w:rPr>
          <w:rFonts w:asciiTheme="majorHAnsi" w:hAnsiTheme="majorHAnsi" w:cstheme="majorHAnsi"/>
          <w:sz w:val="28"/>
          <w:szCs w:val="28"/>
        </w:rPr>
        <w:t>chức.</w:t>
      </w:r>
    </w:p>
    <w:p w14:paraId="52F82726" w14:textId="4DA32E03"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Thường xuyên thực hiện xây dựng kế hoạch và quy hoạch công chức đáp ứng yêu cầu nhiệm vụ. Ngoài việc quy hoạch công chức lãnh đạo, quản lý phải hướng đến việc quy hoạch để đào tạo, bồi dưỡng công chức có chuyên môn giỏi, các chuyên gia, chuyên môn hóa ở các lĩnh vực. Hàng năm đưa công tác quy hoạch thành nhiệm vụ thường xuyên, có tổng kết, đánh giá kết quả, tìm nguyên nhân và đưa ra giải pháp thích hợp.</w:t>
      </w:r>
      <w:r w:rsidR="00F42423">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Việc lựa chọn công chức đưa vào quy hoạch phải thận trọng, kỹ lưỡng, dân chủ, công khai, </w:t>
      </w:r>
      <w:r w:rsidRPr="00A95E02">
        <w:rPr>
          <w:rFonts w:asciiTheme="majorHAnsi" w:hAnsiTheme="majorHAnsi" w:cstheme="majorHAnsi"/>
          <w:spacing w:val="2"/>
          <w:sz w:val="28"/>
          <w:szCs w:val="28"/>
        </w:rPr>
        <w:t xml:space="preserve">minh </w:t>
      </w:r>
      <w:r w:rsidRPr="00A95E02">
        <w:rPr>
          <w:rFonts w:asciiTheme="majorHAnsi" w:hAnsiTheme="majorHAnsi" w:cstheme="majorHAnsi"/>
          <w:sz w:val="28"/>
          <w:szCs w:val="28"/>
        </w:rPr>
        <w:t>bạch trên cơ sở giới thiệu của công chức trong cơ quan.</w:t>
      </w:r>
    </w:p>
    <w:p w14:paraId="1502C2B6"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Hoàn thiện xây dựng xác định vị trí việc làm, cơ cấu công chức làm cơ sở xác định biên chế và tuyển dụng, sử dụng công chức. Tuyển dụng công chức đảm bảo chọn được người có đủ năng lực, khả năng thực hiện công việc theo yêu cầu hiện tại và có khả năng đáp ứng được sự phát triển của tổ chức nghĩa là phải chọn được nhân tài phục vụ lâu dài trong nền công vụ. Phải xây dựng cơ chế tuyển dụng công chức theo vị trí việc làm; xây dựng hệ thống bản </w:t>
      </w:r>
      <w:r w:rsidRPr="00A95E02">
        <w:rPr>
          <w:rFonts w:asciiTheme="majorHAnsi" w:hAnsiTheme="majorHAnsi" w:cstheme="majorHAnsi"/>
          <w:spacing w:val="-3"/>
          <w:sz w:val="28"/>
          <w:szCs w:val="28"/>
        </w:rPr>
        <w:t xml:space="preserve">mô </w:t>
      </w:r>
      <w:r w:rsidRPr="00A95E02">
        <w:rPr>
          <w:rFonts w:asciiTheme="majorHAnsi" w:hAnsiTheme="majorHAnsi" w:cstheme="majorHAnsi"/>
          <w:sz w:val="28"/>
          <w:szCs w:val="28"/>
        </w:rPr>
        <w:t xml:space="preserve">tả công việc phù hợp với từng vị trí việc làm của từng phòng chuyên môn; </w:t>
      </w:r>
    </w:p>
    <w:p w14:paraId="25F474CB"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 Hoàn thiện công tác đánh giá công chức: đánh giá công chức phải có phương pháp phù hợp, đánh giá phải dựa trên công việc cụ thể, hoàn cảnh cụ thể và gắn với cơ chế chính sách, phân tích cụ thể điều kiện hoàn cảnh mà công chức hoạt động. Xây dựng các tiêu chí đánh giá, thang đánh giá cho từng chức danh, từng cương vị càng cụ thể càng tốt; nghiên cứu thực hiện chế độ “khách hàng” đánh giá công chức. Đánh giá công chức phải được thực hiện đình kỳ hàng năm và lưu trữ kết quả đầy đủ, làm tài liệu căn cứ để sử dụng trong quá trình quản lý công chức.</w:t>
      </w:r>
    </w:p>
    <w:p w14:paraId="2E315DD3" w14:textId="3E2EABA6" w:rsidR="00CC1601" w:rsidRPr="008239B3" w:rsidRDefault="00CC1601" w:rsidP="00826580">
      <w:pPr>
        <w:pStyle w:val="Heading2"/>
        <w:rPr>
          <w:rFonts w:cstheme="majorHAnsi"/>
          <w:b/>
          <w:bCs/>
          <w:spacing w:val="-4"/>
          <w:szCs w:val="28"/>
        </w:rPr>
      </w:pPr>
      <w:bookmarkStart w:id="101" w:name="_Toc10307450"/>
      <w:bookmarkStart w:id="102" w:name="_Toc165617726"/>
      <w:r w:rsidRPr="008239B3">
        <w:rPr>
          <w:rFonts w:cstheme="majorHAnsi"/>
          <w:b/>
          <w:bCs/>
          <w:szCs w:val="28"/>
          <w:lang w:val="it-IT"/>
        </w:rPr>
        <w:t>3.3. Một số giải pháp tăng cường quản lý</w:t>
      </w:r>
      <w:r w:rsidRPr="008239B3">
        <w:rPr>
          <w:rFonts w:cstheme="majorHAnsi"/>
          <w:b/>
          <w:bCs/>
          <w:szCs w:val="28"/>
        </w:rPr>
        <w:t xml:space="preserve"> công chức tại Ủy ban nhân dân thành phố Vinh, tỉnh Nghệ An</w:t>
      </w:r>
      <w:bookmarkEnd w:id="101"/>
      <w:bookmarkEnd w:id="102"/>
      <w:r w:rsidRPr="008239B3">
        <w:rPr>
          <w:rFonts w:cstheme="majorHAnsi"/>
          <w:b/>
          <w:bCs/>
          <w:szCs w:val="28"/>
        </w:rPr>
        <w:t xml:space="preserve"> </w:t>
      </w:r>
    </w:p>
    <w:p w14:paraId="36E92578" w14:textId="77777777" w:rsidR="00CC1601" w:rsidRPr="00A95E02" w:rsidRDefault="00CC1601" w:rsidP="00826580">
      <w:pPr>
        <w:pStyle w:val="Heading3"/>
        <w:rPr>
          <w:rFonts w:asciiTheme="majorHAnsi" w:hAnsiTheme="majorHAnsi" w:cstheme="majorHAnsi"/>
          <w:b/>
          <w:i/>
        </w:rPr>
      </w:pPr>
      <w:bookmarkStart w:id="103" w:name="_Toc10307451"/>
      <w:bookmarkStart w:id="104" w:name="_Toc165617727"/>
      <w:r w:rsidRPr="00A95E02">
        <w:rPr>
          <w:rFonts w:asciiTheme="majorHAnsi" w:hAnsiTheme="majorHAnsi" w:cstheme="majorHAnsi"/>
          <w:b/>
          <w:i/>
        </w:rPr>
        <w:t xml:space="preserve">3.3.1. Đổi mới và </w:t>
      </w:r>
      <w:r w:rsidRPr="00A95E02">
        <w:rPr>
          <w:rFonts w:asciiTheme="majorHAnsi" w:hAnsiTheme="majorHAnsi" w:cstheme="majorHAnsi"/>
          <w:b/>
          <w:i/>
          <w:spacing w:val="-3"/>
        </w:rPr>
        <w:t xml:space="preserve">nâng </w:t>
      </w:r>
      <w:r w:rsidRPr="00A95E02">
        <w:rPr>
          <w:rFonts w:asciiTheme="majorHAnsi" w:hAnsiTheme="majorHAnsi" w:cstheme="majorHAnsi"/>
          <w:b/>
          <w:i/>
          <w:spacing w:val="-4"/>
        </w:rPr>
        <w:t xml:space="preserve">cao hiệu quả công </w:t>
      </w:r>
      <w:r w:rsidRPr="00A95E02">
        <w:rPr>
          <w:rFonts w:asciiTheme="majorHAnsi" w:hAnsiTheme="majorHAnsi" w:cstheme="majorHAnsi"/>
          <w:b/>
          <w:i/>
        </w:rPr>
        <w:t xml:space="preserve">tác </w:t>
      </w:r>
      <w:r w:rsidRPr="00A95E02">
        <w:rPr>
          <w:rFonts w:asciiTheme="majorHAnsi" w:hAnsiTheme="majorHAnsi" w:cstheme="majorHAnsi"/>
          <w:b/>
          <w:i/>
          <w:spacing w:val="-3"/>
        </w:rPr>
        <w:t xml:space="preserve">quy </w:t>
      </w:r>
      <w:r w:rsidRPr="00A95E02">
        <w:rPr>
          <w:rFonts w:asciiTheme="majorHAnsi" w:hAnsiTheme="majorHAnsi" w:cstheme="majorHAnsi"/>
          <w:b/>
          <w:i/>
          <w:spacing w:val="-4"/>
        </w:rPr>
        <w:t xml:space="preserve">hoạch, </w:t>
      </w:r>
      <w:r w:rsidRPr="00A95E02">
        <w:rPr>
          <w:rFonts w:asciiTheme="majorHAnsi" w:hAnsiTheme="majorHAnsi" w:cstheme="majorHAnsi"/>
          <w:b/>
          <w:i/>
        </w:rPr>
        <w:t xml:space="preserve">đào </w:t>
      </w:r>
      <w:r w:rsidRPr="00A95E02">
        <w:rPr>
          <w:rFonts w:asciiTheme="majorHAnsi" w:hAnsiTheme="majorHAnsi" w:cstheme="majorHAnsi"/>
          <w:b/>
          <w:i/>
          <w:spacing w:val="-3"/>
        </w:rPr>
        <w:t xml:space="preserve">tạo </w:t>
      </w:r>
      <w:r w:rsidRPr="00A95E02">
        <w:rPr>
          <w:rFonts w:asciiTheme="majorHAnsi" w:hAnsiTheme="majorHAnsi" w:cstheme="majorHAnsi"/>
          <w:b/>
          <w:i/>
          <w:spacing w:val="-4"/>
        </w:rPr>
        <w:t>công</w:t>
      </w:r>
      <w:r w:rsidRPr="00A95E02">
        <w:rPr>
          <w:rFonts w:asciiTheme="majorHAnsi" w:hAnsiTheme="majorHAnsi" w:cstheme="majorHAnsi"/>
          <w:b/>
          <w:i/>
          <w:spacing w:val="-9"/>
        </w:rPr>
        <w:t xml:space="preserve"> </w:t>
      </w:r>
      <w:r w:rsidRPr="00A95E02">
        <w:rPr>
          <w:rFonts w:asciiTheme="majorHAnsi" w:hAnsiTheme="majorHAnsi" w:cstheme="majorHAnsi"/>
          <w:b/>
          <w:i/>
          <w:spacing w:val="-4"/>
        </w:rPr>
        <w:t>chức</w:t>
      </w:r>
      <w:bookmarkEnd w:id="103"/>
      <w:bookmarkEnd w:id="104"/>
    </w:p>
    <w:p w14:paraId="294F40D1"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Làm tốt công tác quy hoạch cán bộ, công chức góp phần quan trọng vào việc thực hiện các mục tiêu, yêu cầu quản lý công chức. Quy hoạch cán bộ, công chức thể hiện chức năng Đảng lãnh đạo, định hướng, có kế hoạch tạo nguồn, đào tạo, bồi dưỡng công chức một cách chủ động. Để làm tốt công tác quy hoạch cán bộ, công chức cần tập trung vào một số việc sau: </w:t>
      </w:r>
    </w:p>
    <w:p w14:paraId="60764BB2"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Quá trình xây dựng quy hoạch cán bộ phải tuân thủ quy trình chặt chẽ, mở rộng dân chủ, khách quan trong phát hiện, giới thiệu nguồn; coi trọng khâu rà soát đánh giá công chức trước khi lựa chọn danh sách giới thiệu quy hoạch. Quy hoạch phải đảm bảo phương châm "mở", không khép kín trong từng phòng chuyên môn, đơn vị; chú ý phát hiện, xem xét đưa vào quy hoạch nhân tố mới, cán bộ trẻ, cán bộ nữ có triển vọng nhằm có sự chuyển tiếp của đội ngũ cán bộ, công chức đảm bảo tỉ lệ công chức trẻ, công chức nữ trong quy hoạch. Chú trọng nâng cao chất lượng cán bộ, công chức đưa vào quy hoạch, đáp ứng đầy đủ điều kiện và tiêu chuẩn quy định; trong xây dựng quy hoạch cần quan tâm đến cơ cấu độ tuổi, cơ cấu lĩnh vực, địa bàn công tác,...tuy nhiên không vì cơ cấu mà hạ thấp tiêu chuẩn cán bộ.</w:t>
      </w:r>
    </w:p>
    <w:p w14:paraId="3542C73A"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Quy hoạch cán bộ, công chức phải căn cứ vào việc triển khai chương trình, kế hoạch phát triển kinh tế - xã hội của thành phố, căn cứ vào nhiệm vụ chính trị và phương hướng vận động phát triển công nghiệp hóa ở nông thôn của toàn khu vực </w:t>
      </w:r>
      <w:r w:rsidRPr="00A95E02">
        <w:rPr>
          <w:rFonts w:asciiTheme="majorHAnsi" w:hAnsiTheme="majorHAnsi" w:cstheme="majorHAnsi"/>
          <w:sz w:val="28"/>
          <w:szCs w:val="28"/>
        </w:rPr>
        <w:lastRenderedPageBreak/>
        <w:t>này để có quy hoạch cho phù hợp, không chỉ cho những năm trước mắt, mà cho cả những năm tiếp theo, đảm bảo sự chuyển tiếp giữa các thế hệ công chức. Mặt khác, cũng phải căn cứ vào thực trạng của đội ngũ công chức, mục tiêu, tiêu chuẩn, cơ cấu của đội ngũ công chức trong thời kỳ mới, phấn đấu mỗi chức danh công chức đều luôn có người dự bị thay thế được lựa chọn chu đáo, đào tạo kỹ lưỡng.</w:t>
      </w:r>
    </w:p>
    <w:p w14:paraId="5DE1D48F"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Xác định nguồn và tạo nguồn để quy hoạch công chức: Quy hoạch công chức phải có nguồn công chức. Việc quy hoạch cán bộ sẽ là chắp vá, thụ động khi không có nguồn. Công tác quy hoạch cần phải có một số công chức dự bị để bổ sung, thay thế, có năng lực nhiều triển vọng cho những yêu cầu khác nhau, làm tiền đề để xây dựng, lựa chọn công chức giỏi.</w:t>
      </w:r>
    </w:p>
    <w:p w14:paraId="3BA45FA5"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Phương hướng chọn nguồn trong quy hoạch ngắn hạn là những cán bộ, công chức trong mỗi cơ quan, đơn vị có triển vọng phát triển, những người đã được thử thách và trưởng thành trong thực tiễn. Đó là những người ít nhiều tích </w:t>
      </w:r>
      <w:proofErr w:type="spellStart"/>
      <w:r w:rsidRPr="00A95E02">
        <w:rPr>
          <w:rFonts w:asciiTheme="majorHAnsi" w:hAnsiTheme="majorHAnsi" w:cstheme="majorHAnsi"/>
          <w:sz w:val="28"/>
          <w:szCs w:val="28"/>
        </w:rPr>
        <w:t>luỹ</w:t>
      </w:r>
      <w:proofErr w:type="spellEnd"/>
      <w:r w:rsidRPr="00A95E02">
        <w:rPr>
          <w:rFonts w:asciiTheme="majorHAnsi" w:hAnsiTheme="majorHAnsi" w:cstheme="majorHAnsi"/>
          <w:sz w:val="28"/>
          <w:szCs w:val="28"/>
        </w:rPr>
        <w:t xml:space="preserve"> được vốn sống, kinh nghiệm trong công tác, quản lý, đang làm việc gần với tính chất công việc của từng chức danh quy hoạch, hoặc cùng với chức danh quy hoạch. Trách nhiệm tạo nguồn cán bộ ngắn hạn trước hết thuộc về bản thân những người cán bộ chủ chốt trong từng cơ quan, đơn vị.</w:t>
      </w:r>
    </w:p>
    <w:p w14:paraId="2BF613C9"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Thường xuyên kiểm tra, tổng kết, đánh giá chất lượng công tác quy hoạch cán bộ, công chức. Quy hoạch cán bộ, công chức không chỉ tiến hành một lần, tình hình công chức lại luôn có biến động; một số công chức được quy hoạch cũng còn một số mặt hạn chế. Chính vì vậy, công tác quy hoạch cán bộ, công chức phải được Thành ủy và Ủy ban nhân dân thành phố thường xuyên kiểm tra, rà soát, theo dõi chặt chẽ để điều chỉnh kịp thời. Phải khắc phục sự chủ quan, thỏa mãn, những biểu hiện không đúng đắn và quan niệm coi sự quy hoạch công chức là đã được bố trí rồi, không cần bổ sung thêm.</w:t>
      </w:r>
    </w:p>
    <w:p w14:paraId="1A61CD81" w14:textId="00057CFB"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Thực hiện gắn quy hoạch với đào tạo, bồi dưỡng và sử dụng công chức. Quy hoạch không phải chỉ tiến hành một lần, bên cạnh đó đội ngũ công chức luôn có sự biến động, còn có một số hạn chế, có một số tiêu chuẩn chưa đáp ứng được chức </w:t>
      </w:r>
      <w:r w:rsidRPr="00A95E02">
        <w:rPr>
          <w:rFonts w:asciiTheme="majorHAnsi" w:hAnsiTheme="majorHAnsi" w:cstheme="majorHAnsi"/>
          <w:sz w:val="28"/>
          <w:szCs w:val="28"/>
        </w:rPr>
        <w:lastRenderedPageBreak/>
        <w:t>danh sẽ đảm nhiệm. Vì vậy, công tác quy hoạch cán bộ, công chức phải được Thành ủy và Ủy ban nhân dân thành phố thường xuyên rà soát, kiểm tra, theo dõi chặt chẽ để kịp thời điều chỉnh. Phải khắc phục sự chủ quan, thỏa mãn, những biểu hiện không đúng đắn và quan niệm coi sự quy hoạch công chức là đã được bố trí rồi, không cần bổ sung thêm. Có công chức dự nguồn thì phải có kế hoạch đào tạo, bồi dưỡng. Công chức được quy hoạch phải được đơn vị tạo điều kiện thuận lợi để có thể rèn luyện thực tế, học tập, nâng cao phẩm chất và năng lực để có đủ các điều kiện cần thiết phù hợp với tiêu chuẩn. Đối với công chức trên 40 tuổi chỉ cần bồi dưỡng, cập nhật kiến thức cơ bản, chuyên môn nghiệp vụ của từng lĩnh vực và kỹ năng thực hành mà không nhất thiết phải đưa đi đào tạo. Đối với công chức dưới 40 tuổi, hiện đang giữ các chức vụ công tác khác nhau trong các phòng chuyên môn cần được tạo điều kiện để được đào tạo, bổi dưỡng các nội dung như:</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kiến thức về lý luận chính trị, quản lý hành chính nhà nước, pháp luật, quản lý kinh tế, văn hóa - xã hội từ trung cấp, cao đẳng, đại học. </w:t>
      </w:r>
    </w:p>
    <w:p w14:paraId="35158C48" w14:textId="07C3211C"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Lập kế hoạch đào tạo nguồn đối với những công chức trẻ trải qua hoạt</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động thực tiễn ở cơ sở, có khả năng phát triển, tạo nguồn cho đội ngũ cán bộ kế cận, trước mắt nhằm thay thế ngay số công chức không đủ năng lực.</w:t>
      </w:r>
    </w:p>
    <w:p w14:paraId="16B36566"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Tuy nhiên, việc đào tạo, bồi dưỡng cũng cần phải chống xu hướng hình thức, mở lớp tràn lan, chạy theo bằng cấp mà không chú trọng đến chất lượng đào tạo, bồi dưỡng.</w:t>
      </w:r>
    </w:p>
    <w:p w14:paraId="7B45B937" w14:textId="77777777" w:rsidR="00CC1601" w:rsidRPr="00A95E02" w:rsidRDefault="00CC1601" w:rsidP="00053067">
      <w:pPr>
        <w:pStyle w:val="Heading3"/>
        <w:rPr>
          <w:rFonts w:asciiTheme="majorHAnsi" w:hAnsiTheme="majorHAnsi" w:cstheme="majorHAnsi"/>
          <w:b/>
          <w:i/>
        </w:rPr>
      </w:pPr>
      <w:bookmarkStart w:id="105" w:name="_Toc10307452"/>
      <w:bookmarkStart w:id="106" w:name="_Toc165617728"/>
      <w:r w:rsidRPr="00A95E02">
        <w:rPr>
          <w:rFonts w:asciiTheme="majorHAnsi" w:hAnsiTheme="majorHAnsi" w:cstheme="majorHAnsi"/>
          <w:b/>
          <w:i/>
        </w:rPr>
        <w:t>3.3.2. Đổi mới việc xây dựng vị trí việc</w:t>
      </w:r>
      <w:r w:rsidRPr="00A95E02">
        <w:rPr>
          <w:rFonts w:asciiTheme="majorHAnsi" w:hAnsiTheme="majorHAnsi" w:cstheme="majorHAnsi"/>
          <w:b/>
          <w:i/>
          <w:spacing w:val="-11"/>
        </w:rPr>
        <w:t xml:space="preserve"> </w:t>
      </w:r>
      <w:r w:rsidRPr="00A95E02">
        <w:rPr>
          <w:rFonts w:asciiTheme="majorHAnsi" w:hAnsiTheme="majorHAnsi" w:cstheme="majorHAnsi"/>
          <w:b/>
          <w:i/>
        </w:rPr>
        <w:t>làm</w:t>
      </w:r>
      <w:bookmarkEnd w:id="105"/>
      <w:bookmarkEnd w:id="106"/>
    </w:p>
    <w:p w14:paraId="3CDF77E7" w14:textId="36F5E1B4"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Căn cứ </w:t>
      </w:r>
      <w:r w:rsidRPr="00A95E02">
        <w:rPr>
          <w:rFonts w:asciiTheme="majorHAnsi" w:hAnsiTheme="majorHAnsi" w:cstheme="majorHAnsi"/>
          <w:sz w:val="28"/>
          <w:szCs w:val="28"/>
          <w:lang w:val="en-US"/>
        </w:rPr>
        <w:t>Đ</w:t>
      </w:r>
      <w:r w:rsidRPr="00A95E02">
        <w:rPr>
          <w:rFonts w:asciiTheme="majorHAnsi" w:hAnsiTheme="majorHAnsi" w:cstheme="majorHAnsi"/>
          <w:sz w:val="28"/>
          <w:szCs w:val="28"/>
        </w:rPr>
        <w:t>ề án vị trí việc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Vinh </w:t>
      </w:r>
      <w:proofErr w:type="spellStart"/>
      <w:r w:rsidRPr="00A95E02">
        <w:rPr>
          <w:rFonts w:asciiTheme="majorHAnsi" w:hAnsiTheme="majorHAnsi" w:cstheme="majorHAnsi"/>
          <w:sz w:val="28"/>
          <w:szCs w:val="28"/>
          <w:lang w:val="en-US"/>
        </w:rPr>
        <w:t>đã</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được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Ủy ban nhân dân tỉnh</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phê</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duyệt</w:t>
      </w:r>
      <w:proofErr w:type="spellEnd"/>
      <w:r w:rsidRPr="00A95E02">
        <w:rPr>
          <w:rFonts w:asciiTheme="majorHAnsi" w:hAnsiTheme="majorHAnsi" w:cstheme="majorHAnsi"/>
          <w:sz w:val="28"/>
          <w:szCs w:val="28"/>
        </w:rPr>
        <w:t xml:space="preserve">, trong thời gian tới Ủy ban nhân dân </w:t>
      </w:r>
      <w:r w:rsidRPr="00A95E02">
        <w:rPr>
          <w:rFonts w:asciiTheme="majorHAnsi" w:hAnsiTheme="majorHAnsi" w:cstheme="majorHAnsi"/>
          <w:sz w:val="28"/>
          <w:szCs w:val="28"/>
          <w:lang w:val="en-US"/>
        </w:rPr>
        <w:t xml:space="preserve">Thành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cần nghiêm túc </w:t>
      </w:r>
      <w:proofErr w:type="spellStart"/>
      <w:r w:rsidRPr="00A95E02">
        <w:rPr>
          <w:rFonts w:asciiTheme="majorHAnsi" w:hAnsiTheme="majorHAnsi" w:cstheme="majorHAnsi"/>
          <w:sz w:val="28"/>
          <w:szCs w:val="28"/>
          <w:lang w:val="en-US"/>
        </w:rPr>
        <w:t>xác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điểm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áp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00E706F5">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thừa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ưu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điểm</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khắc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phục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những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hạn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gian</w:t>
      </w:r>
      <w:proofErr w:type="spellEnd"/>
      <w:r w:rsidRPr="00A95E02">
        <w:rPr>
          <w:rFonts w:asciiTheme="majorHAnsi" w:hAnsiTheme="majorHAnsi" w:cstheme="majorHAnsi"/>
          <w:sz w:val="28"/>
          <w:szCs w:val="28"/>
          <w:lang w:val="en-US"/>
        </w:rPr>
        <w:t xml:space="preserve"> qua; </w:t>
      </w:r>
      <w:proofErr w:type="spellStart"/>
      <w:r w:rsidRPr="00A95E02">
        <w:rPr>
          <w:rFonts w:asciiTheme="majorHAnsi" w:hAnsiTheme="majorHAnsi" w:cstheme="majorHAnsi"/>
          <w:sz w:val="28"/>
          <w:szCs w:val="28"/>
          <w:lang w:val="en-US"/>
        </w:rPr>
        <w:t>phải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và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thống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nhất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cao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lãnh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đạo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phòng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chuyên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môn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hiện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lastRenderedPageBreak/>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đây</w:t>
      </w:r>
      <w:proofErr w:type="spellEnd"/>
      <w:r w:rsidRPr="00A95E02">
        <w:rPr>
          <w:rFonts w:asciiTheme="majorHAnsi" w:hAnsiTheme="majorHAnsi" w:cstheme="majorHAnsi"/>
          <w:sz w:val="28"/>
          <w:szCs w:val="28"/>
          <w:lang w:val="en-US"/>
        </w:rPr>
        <w:t xml:space="preserve"> sang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làm </w:t>
      </w:r>
      <w:proofErr w:type="spellStart"/>
      <w:r w:rsidRPr="00A95E02">
        <w:rPr>
          <w:rFonts w:asciiTheme="majorHAnsi" w:hAnsiTheme="majorHAnsi" w:cstheme="majorHAnsi"/>
          <w:sz w:val="28"/>
          <w:szCs w:val="28"/>
          <w:lang w:val="en-US"/>
        </w:rPr>
        <w:t>nhằm</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từng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bước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chỉnh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tránh</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lãng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nguồn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lực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tài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triển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khai</w:t>
      </w:r>
      <w:proofErr w:type="spellEnd"/>
      <w:r w:rsidRPr="00A95E02">
        <w:rPr>
          <w:rFonts w:asciiTheme="majorHAnsi" w:hAnsiTheme="majorHAnsi" w:cstheme="majorHAnsi"/>
          <w:sz w:val="28"/>
          <w:szCs w:val="28"/>
          <w:lang w:val="en-US"/>
        </w:rPr>
        <w:t>.</w:t>
      </w:r>
    </w:p>
    <w:p w14:paraId="6407BBBF"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Việc rà soát, sắp xếp, bố trí công chức theo vị trí việc làm cần thấm nhuần quan điểm Chủ tịch Hồ Chí Minh: Việc dùng nhân tài, ta không nên căn cứ vào những điều kiện quá khắt khe. Tài to ta dùng vào việc to, tài nhỏ ta cắt làm việc nhỏ, ai có năng lực về việc gì, ta cắt đặt ngay vào việc ấy. Tạo điều kiện để công chức có thể phấn đấu học tập, rèn luyện, nâng cao năng lực thực hiện công việc.</w:t>
      </w:r>
    </w:p>
    <w:p w14:paraId="17BA7EA2" w14:textId="65494210"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Tiếp tục hoàn thiện hệ thống tiêu chuẩn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danh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việc làm</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cấu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ngạch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trong từng phòng chuyên môn, theo đó cân đối số lượng người thực hiện để xem xét, đánh gái mức độ hoàn thành nhiệm vụ của công chức.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cứ</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vào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danh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để làm </w:t>
      </w:r>
      <w:proofErr w:type="spellStart"/>
      <w:r w:rsidRPr="00A95E02">
        <w:rPr>
          <w:rFonts w:asciiTheme="majorHAnsi" w:hAnsiTheme="majorHAnsi" w:cstheme="majorHAnsi"/>
          <w:sz w:val="28"/>
          <w:szCs w:val="28"/>
          <w:lang w:val="en-US"/>
        </w:rPr>
        <w:t>cơ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sở</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xây</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dựng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biên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chế</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phù</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hợp</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là</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chí</w:t>
      </w:r>
      <w:proofErr w:type="spellEnd"/>
      <w:r w:rsidRPr="00A95E02">
        <w:rPr>
          <w:rFonts w:asciiTheme="majorHAnsi" w:hAnsiTheme="majorHAnsi" w:cstheme="majorHAnsi"/>
          <w:sz w:val="28"/>
          <w:szCs w:val="28"/>
          <w:lang w:val="en-US"/>
        </w:rPr>
        <w:t xml:space="preserve"> để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việc</w:t>
      </w:r>
      <w:proofErr w:type="spellEnd"/>
      <w:r w:rsidR="00FB36F4">
        <w:rPr>
          <w:rFonts w:asciiTheme="majorHAnsi" w:hAnsiTheme="majorHAnsi" w:cstheme="majorHAnsi"/>
          <w:sz w:val="28"/>
          <w:szCs w:val="28"/>
          <w:lang w:val="en-US"/>
        </w:rPr>
        <w:t>.</w:t>
      </w:r>
    </w:p>
    <w:p w14:paraId="6898C412" w14:textId="467845B7" w:rsidR="00CC1601" w:rsidRPr="00FB36F4"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Hàng năm, căn cứ vào số lượng biên chế được giao, điều chỉnh lại số người làm việc, vị trí việc làm phù hợp với chức năng, nhiệm vụ của từng phòng chuyên môn. Bên cạnh đó thực hiện việc rà soát, hoàn thiện lại đề án vị trí việc làm phù hợp với tình hình thực tế, xác định rõ cơ cấu ngạch, số lượng biên chế tối thiểu, số lượng cấp phó tối đa trên nguyên tắc xác định rõ vị trí việc làm và sắp xếp bồ trí lại cơ cấu theo hướng vị trí chuyên môn, nghiệp vụ chiếm tỷ lệ ít nhất 60%, giảm đội ngũ cấp phó và biên chế thuộc nhóm hỗ trợ, phục vụ đảm bảo “rõ người, rõ việc, rõ trách nhiệm”</w:t>
      </w:r>
      <w:r w:rsidR="00FB36F4">
        <w:rPr>
          <w:rFonts w:asciiTheme="majorHAnsi" w:hAnsiTheme="majorHAnsi" w:cstheme="majorHAnsi"/>
          <w:sz w:val="28"/>
          <w:szCs w:val="28"/>
          <w:lang w:val="en-US"/>
        </w:rPr>
        <w:t>.</w:t>
      </w:r>
    </w:p>
    <w:p w14:paraId="47A6E1B9" w14:textId="77777777" w:rsidR="00CC1601" w:rsidRPr="00A95E02" w:rsidRDefault="00CC1601" w:rsidP="00053067">
      <w:pPr>
        <w:pStyle w:val="Heading3"/>
        <w:rPr>
          <w:rFonts w:asciiTheme="majorHAnsi" w:hAnsiTheme="majorHAnsi" w:cstheme="majorHAnsi"/>
          <w:b/>
          <w:i/>
        </w:rPr>
      </w:pPr>
      <w:bookmarkStart w:id="107" w:name="_Toc10307453"/>
      <w:bookmarkStart w:id="108" w:name="_Toc165617729"/>
      <w:r w:rsidRPr="00A95E02">
        <w:rPr>
          <w:rFonts w:asciiTheme="majorHAnsi" w:hAnsiTheme="majorHAnsi" w:cstheme="majorHAnsi"/>
          <w:b/>
          <w:i/>
        </w:rPr>
        <w:t>3.3.3 Đổi mới công tác tuyển dụng, bố trí, sử dụng công</w:t>
      </w:r>
      <w:r w:rsidRPr="00A95E02">
        <w:rPr>
          <w:rFonts w:asciiTheme="majorHAnsi" w:hAnsiTheme="majorHAnsi" w:cstheme="majorHAnsi"/>
          <w:b/>
          <w:i/>
          <w:spacing w:val="-6"/>
        </w:rPr>
        <w:t xml:space="preserve"> </w:t>
      </w:r>
      <w:r w:rsidRPr="00A95E02">
        <w:rPr>
          <w:rFonts w:asciiTheme="majorHAnsi" w:hAnsiTheme="majorHAnsi" w:cstheme="majorHAnsi"/>
          <w:b/>
          <w:i/>
        </w:rPr>
        <w:t>chức</w:t>
      </w:r>
      <w:bookmarkEnd w:id="107"/>
      <w:bookmarkEnd w:id="108"/>
    </w:p>
    <w:p w14:paraId="682E415C" w14:textId="20BAFABE"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Nhận thức được tầm quan trọng của công tác tuyển dụng công chức, viên chức nên những năm qua Thành phố đặc biệt quan tâm, chỉ đạo thực hiện có hiệu quả. Việc tuyển dụng thực sự xuất phát từ nhu cầu vị trí việc làm và yêu cầu nhiệm vụ của Thành phố; công tác tuyển dụng có những đổi mới tích cực, nhất là trong nhận thức của lãnh đạo Thành phố; số công chức, viên chức được tuyển dụng mới có chất lượng ngày càng cao</w:t>
      </w:r>
      <w:r w:rsidRPr="00A95E02">
        <w:rPr>
          <w:rFonts w:asciiTheme="majorHAnsi" w:hAnsiTheme="majorHAnsi" w:cstheme="majorHAnsi"/>
          <w:sz w:val="28"/>
          <w:szCs w:val="28"/>
          <w:lang w:val="en-US"/>
        </w:rPr>
        <w:t>.</w:t>
      </w:r>
    </w:p>
    <w:p w14:paraId="518E4761" w14:textId="003CC87B"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lastRenderedPageBreak/>
        <w:t>Công tác tuyển dụng công chức trong giai đoạn hiện nay cũng như trong thời gian tới phải thực sự xuất phát từ nhu cầu công việc, phù hợp với vị trí việc làm tránh tình trạng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vì người để sắp xếp, bố trí việc không phải việc tìm người. Để làm được điều này phải kết hợp đồng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bộ cùng với các giải pháp khác như công tác lập kế hoạch hàng năm, lựa chọn hình thức, tiêu chuẩn tuyển dụng...</w:t>
      </w:r>
    </w:p>
    <w:p w14:paraId="5A552FB9" w14:textId="0F175886"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Để công tác tuyển dụng phát huy có hiệu quả thì cần có mối liên hệ giữ nguồn nhân lực giữa khu vực công và khu vực tư.</w:t>
      </w:r>
      <w:r w:rsidR="00FB36F4">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Vì thế, khi xây dựng vị trí việc làm cân có bản mô tả công việc ở mỗi vị trí chức danh cần có đầy đủ, cụ thể, chi tiết về khối lượng công việc, nhiệm vụ công việc được giao, trình độ chuyên môn, từ đó mới có cơ sở để tuyển dụng được người đáp ứng yêu cầu của vị trí việc làm. Bên cạnh đó, việc tuyển dụng công </w:t>
      </w:r>
      <w:proofErr w:type="spellStart"/>
      <w:r w:rsidRPr="00A95E02">
        <w:rPr>
          <w:rFonts w:asciiTheme="majorHAnsi" w:hAnsiTheme="majorHAnsi" w:cstheme="majorHAnsi"/>
          <w:sz w:val="28"/>
          <w:szCs w:val="28"/>
        </w:rPr>
        <w:t>chưc</w:t>
      </w:r>
      <w:proofErr w:type="spellEnd"/>
      <w:r w:rsidRPr="00A95E02">
        <w:rPr>
          <w:rFonts w:asciiTheme="majorHAnsi" w:hAnsiTheme="majorHAnsi" w:cstheme="majorHAnsi"/>
          <w:sz w:val="28"/>
          <w:szCs w:val="28"/>
        </w:rPr>
        <w:t xml:space="preserve"> phải gắn với việc tinh giản biên chế và sắp xếp tổ chức bộ máy đáp ứng theo các mục tiêu của tổ chức đưa ra.</w:t>
      </w:r>
    </w:p>
    <w:p w14:paraId="1114C418" w14:textId="7E411E66"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Về công tác lập kế hoạch</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tuyển dụng:</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Hằng năm, căn cứ vào Quyết định giao biên chế hàng năm của tỉnh, Quyết định giao biên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thành phố Vinh chế cho từng phòng chuyên,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yêu cầu trưởng các phòng chuyên môn rà soát lại vị trí việc làm của phòng để có lập kế hoạch tuyển dụng gửi cấp có thẩm quyền phê duyệt.</w:t>
      </w:r>
      <w:r w:rsidRPr="00A95E02">
        <w:rPr>
          <w:rFonts w:asciiTheme="majorHAnsi" w:hAnsiTheme="majorHAnsi" w:cstheme="majorHAnsi"/>
          <w:sz w:val="28"/>
          <w:szCs w:val="28"/>
          <w:lang w:val="en-US"/>
        </w:rPr>
        <w:t xml:space="preserve"> Theo </w:t>
      </w:r>
      <w:proofErr w:type="spellStart"/>
      <w:r w:rsidRPr="00A95E02">
        <w:rPr>
          <w:rFonts w:asciiTheme="majorHAnsi" w:hAnsiTheme="majorHAnsi" w:cstheme="majorHAnsi"/>
          <w:sz w:val="28"/>
          <w:szCs w:val="28"/>
          <w:lang w:val="en-US"/>
        </w:rPr>
        <w:t>đó</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nêu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rõ</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tiêu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chuẩn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lượng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độ</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chuyên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môn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đối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vị</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trí</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cần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đồng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định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dụng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với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hình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 xml:space="preserve"> hay </w:t>
      </w:r>
      <w:proofErr w:type="spellStart"/>
      <w:r w:rsidRPr="00A95E02">
        <w:rPr>
          <w:rFonts w:asciiTheme="majorHAnsi" w:hAnsiTheme="majorHAnsi" w:cstheme="majorHAnsi"/>
          <w:sz w:val="28"/>
          <w:szCs w:val="28"/>
          <w:lang w:val="en-US"/>
        </w:rPr>
        <w:t>xét</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tuyển</w:t>
      </w:r>
      <w:proofErr w:type="spellEnd"/>
      <w:r w:rsidRPr="00A95E02">
        <w:rPr>
          <w:rFonts w:asciiTheme="majorHAnsi" w:hAnsiTheme="majorHAnsi" w:cstheme="majorHAnsi"/>
          <w:sz w:val="28"/>
          <w:szCs w:val="28"/>
          <w:lang w:val="en-US"/>
        </w:rPr>
        <w:t>.</w:t>
      </w:r>
    </w:p>
    <w:p w14:paraId="64B3982B" w14:textId="39F8F113"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Trong quá trình quản lý công chức ở các phòng, ban chuyên môn thuộc</w:t>
      </w:r>
      <w:r w:rsidR="00E706F5">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“việc bố trí, sử dụng đúng công chức luôn là vấn đề được đặc biệt quan tâm” và có thể nói đây là một giải pháp không kém phần quan trọng góp phần tăng cường quản lý công chức làm việc ở các phòng, ban chuyên môn.</w:t>
      </w:r>
    </w:p>
    <w:p w14:paraId="58E1A673" w14:textId="65EF79AA"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thành phố Vinh cần xác định việc bố trí, sắp xếp, sử dụng công chức là một công tác rất quan trọng.</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Thông qua việc bố trí, sử dụng hợp lý, đúng người, đúng việc sẽ giúp cho công chức phát huy được khả năng, sở trường, rèn luyện kỹ năng thành</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 xml:space="preserve">thạo công việc, góp phần chủ yếu đảm bảo cho việc </w:t>
      </w:r>
      <w:proofErr w:type="spellStart"/>
      <w:r w:rsidRPr="00A95E02">
        <w:rPr>
          <w:rFonts w:asciiTheme="majorHAnsi" w:hAnsiTheme="majorHAnsi" w:cstheme="majorHAnsi"/>
          <w:sz w:val="28"/>
          <w:szCs w:val="28"/>
          <w:lang w:val="en-US"/>
        </w:rPr>
        <w:t>hoàn</w:t>
      </w:r>
      <w:proofErr w:type="spellEnd"/>
      <w:r w:rsidRPr="00A95E02">
        <w:rPr>
          <w:rFonts w:asciiTheme="majorHAnsi" w:hAnsiTheme="majorHAnsi" w:cstheme="majorHAnsi"/>
          <w:sz w:val="28"/>
          <w:szCs w:val="28"/>
        </w:rPr>
        <w:t xml:space="preserve"> thành công vụ của cơ quan. Muốn vậy, cần xây dựng tiêu chuẩn cho từng chức danh </w:t>
      </w:r>
      <w:r w:rsidRPr="00A95E02">
        <w:rPr>
          <w:rFonts w:asciiTheme="majorHAnsi" w:hAnsiTheme="majorHAnsi" w:cstheme="majorHAnsi"/>
          <w:sz w:val="28"/>
          <w:szCs w:val="28"/>
        </w:rPr>
        <w:lastRenderedPageBreak/>
        <w:t xml:space="preserve">công chức và có kế </w:t>
      </w:r>
      <w:proofErr w:type="spellStart"/>
      <w:r w:rsidRPr="00A95E02">
        <w:rPr>
          <w:rFonts w:asciiTheme="majorHAnsi" w:hAnsiTheme="majorHAnsi" w:cstheme="majorHAnsi"/>
          <w:sz w:val="28"/>
          <w:szCs w:val="28"/>
        </w:rPr>
        <w:t>họach</w:t>
      </w:r>
      <w:proofErr w:type="spellEnd"/>
      <w:r w:rsidRPr="00A95E02">
        <w:rPr>
          <w:rFonts w:asciiTheme="majorHAnsi" w:hAnsiTheme="majorHAnsi" w:cstheme="majorHAnsi"/>
          <w:sz w:val="28"/>
          <w:szCs w:val="28"/>
        </w:rPr>
        <w:t xml:space="preserve"> sắp xếp, bố trí lại theo đúng chức danh, tiêu chuẩn ứng với nội dung công việc của cơ quan, là cơ sở để xây dựng kế </w:t>
      </w:r>
      <w:proofErr w:type="spellStart"/>
      <w:r w:rsidRPr="00A95E02">
        <w:rPr>
          <w:rFonts w:asciiTheme="majorHAnsi" w:hAnsiTheme="majorHAnsi" w:cstheme="majorHAnsi"/>
          <w:sz w:val="28"/>
          <w:szCs w:val="28"/>
        </w:rPr>
        <w:t>họach</w:t>
      </w:r>
      <w:proofErr w:type="spellEnd"/>
      <w:r w:rsidRPr="00A95E02">
        <w:rPr>
          <w:rFonts w:asciiTheme="majorHAnsi" w:hAnsiTheme="majorHAnsi" w:cstheme="majorHAnsi"/>
          <w:sz w:val="28"/>
          <w:szCs w:val="28"/>
        </w:rPr>
        <w:t xml:space="preserve"> quy </w:t>
      </w:r>
      <w:proofErr w:type="spellStart"/>
      <w:r w:rsidRPr="00A95E02">
        <w:rPr>
          <w:rFonts w:asciiTheme="majorHAnsi" w:hAnsiTheme="majorHAnsi" w:cstheme="majorHAnsi"/>
          <w:sz w:val="28"/>
          <w:szCs w:val="28"/>
        </w:rPr>
        <w:t>họach</w:t>
      </w:r>
      <w:proofErr w:type="spellEnd"/>
      <w:r w:rsidRPr="00A95E02">
        <w:rPr>
          <w:rFonts w:asciiTheme="majorHAnsi" w:hAnsiTheme="majorHAnsi" w:cstheme="majorHAnsi"/>
          <w:sz w:val="28"/>
          <w:szCs w:val="28"/>
        </w:rPr>
        <w:t xml:space="preserve"> đào</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tạo, bồi dưỡng, tuyển dụng công chức, đồng thời cũng là cơ sở để bố trí, sử dụng, đề bạt, bổ nhiệm cán bộ, công chức hợp lý, có căn cứ khoa học.</w:t>
      </w:r>
    </w:p>
    <w:p w14:paraId="63BB7B24" w14:textId="77777777" w:rsidR="00CC1601" w:rsidRPr="00FB36F4" w:rsidRDefault="00CC1601" w:rsidP="00053067">
      <w:pPr>
        <w:pStyle w:val="Heading3"/>
        <w:rPr>
          <w:rFonts w:asciiTheme="majorHAnsi" w:hAnsiTheme="majorHAnsi" w:cstheme="majorHAnsi"/>
          <w:b/>
          <w:i/>
          <w:spacing w:val="6"/>
        </w:rPr>
      </w:pPr>
      <w:bookmarkStart w:id="109" w:name="_Toc10307454"/>
      <w:bookmarkStart w:id="110" w:name="_Toc165617730"/>
      <w:r w:rsidRPr="00FB36F4">
        <w:rPr>
          <w:rFonts w:asciiTheme="majorHAnsi" w:hAnsiTheme="majorHAnsi" w:cstheme="majorHAnsi"/>
          <w:b/>
          <w:i/>
          <w:spacing w:val="6"/>
        </w:rPr>
        <w:t>3.3.4. Nâng cao hiệu quả công tác kiểm tra, đánh giá, khen thưởng, kỷ luật công chức</w:t>
      </w:r>
      <w:bookmarkEnd w:id="109"/>
      <w:bookmarkEnd w:id="110"/>
    </w:p>
    <w:p w14:paraId="2A700D77" w14:textId="471B6BF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Chúng ta biết rằng, trong công tác quản lý công chức, khâu quan trọng nhất là việc đánh giá cán bộ, công chức. Kết quả đánh giá đúng mới sắp xếp, bố trí đúng việc, tạo điều kiện sẽ phát huy tối đa năng lực, sở trường giúp động viên, khuyến khích công chức nỗ lực học tập, góp phần cải thiện văn </w:t>
      </w:r>
      <w:proofErr w:type="spellStart"/>
      <w:r w:rsidRPr="00A95E02">
        <w:rPr>
          <w:rFonts w:asciiTheme="majorHAnsi" w:hAnsiTheme="majorHAnsi" w:cstheme="majorHAnsi"/>
          <w:sz w:val="28"/>
          <w:szCs w:val="28"/>
        </w:rPr>
        <w:t>hoá</w:t>
      </w:r>
      <w:proofErr w:type="spellEnd"/>
      <w:r w:rsidRPr="00A95E02">
        <w:rPr>
          <w:rFonts w:asciiTheme="majorHAnsi" w:hAnsiTheme="majorHAnsi" w:cstheme="majorHAnsi"/>
          <w:sz w:val="28"/>
          <w:szCs w:val="28"/>
        </w:rPr>
        <w:t xml:space="preserve">, môi trường làm việc cho cá nhân công chức cũng như cho cả tập thể đơn vị, kết quả đánh giá sai sẽ gây hậu quả ngược lại. Theo Luật cán bộ, công chức, chế độ đánh giá công chức hàng năm với quy định chặt chẽ và những nội dung cụ thể, sát thực như: Chấp hành chính sách, pháp luật của nhà nước; kết </w:t>
      </w:r>
      <w:proofErr w:type="spellStart"/>
      <w:r w:rsidR="00693DA5">
        <w:rPr>
          <w:rFonts w:asciiTheme="majorHAnsi" w:hAnsiTheme="majorHAnsi" w:cstheme="majorHAnsi"/>
          <w:sz w:val="28"/>
          <w:szCs w:val="28"/>
          <w:lang w:val="en-US"/>
        </w:rPr>
        <w:t>quả</w:t>
      </w:r>
      <w:proofErr w:type="spellEnd"/>
      <w:r w:rsidRPr="00A95E02">
        <w:rPr>
          <w:rFonts w:asciiTheme="majorHAnsi" w:hAnsiTheme="majorHAnsi" w:cstheme="majorHAnsi"/>
          <w:sz w:val="28"/>
          <w:szCs w:val="28"/>
        </w:rPr>
        <w:t xml:space="preserve"> công tác (số lượng công việc hoàn thành trong năm); tinh thần kỷ luật (ý thức tổ chức kỷ luật trong công tác, việc thực hiện nội quy cơ quan); tính trung thực trong công tác (trung thực</w:t>
      </w:r>
      <w:r w:rsidR="00E706F5">
        <w:rPr>
          <w:rFonts w:asciiTheme="majorHAnsi" w:hAnsiTheme="majorHAnsi" w:cstheme="majorHAnsi"/>
          <w:sz w:val="28"/>
          <w:szCs w:val="28"/>
        </w:rPr>
        <w:t xml:space="preserve"> </w:t>
      </w:r>
      <w:r w:rsidRPr="00A95E02">
        <w:rPr>
          <w:rFonts w:asciiTheme="majorHAnsi" w:hAnsiTheme="majorHAnsi" w:cstheme="majorHAnsi"/>
          <w:sz w:val="28"/>
          <w:szCs w:val="28"/>
        </w:rPr>
        <w:t>trong báo cáo cấp trên và tính chính xác trong báo cáo); lối</w:t>
      </w:r>
      <w:r w:rsidR="00693DA5">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sống, đạo đức; tinh thần học tập nâng cao trình độ; tinh thần, thái độ phục vụ nhân dân. </w:t>
      </w:r>
    </w:p>
    <w:p w14:paraId="27C14B99" w14:textId="77777777" w:rsidR="00CC1601" w:rsidRPr="00A95E02" w:rsidRDefault="00CC1601" w:rsidP="008239B3">
      <w:pPr>
        <w:spacing w:line="360" w:lineRule="auto"/>
        <w:ind w:firstLine="567"/>
        <w:jc w:val="both"/>
        <w:rPr>
          <w:rFonts w:asciiTheme="majorHAnsi" w:hAnsiTheme="majorHAnsi" w:cstheme="majorHAnsi"/>
          <w:sz w:val="28"/>
          <w:szCs w:val="28"/>
        </w:rPr>
      </w:pPr>
      <w:proofErr w:type="spellStart"/>
      <w:r w:rsidRPr="00A95E02">
        <w:rPr>
          <w:rFonts w:asciiTheme="majorHAnsi" w:hAnsiTheme="majorHAnsi" w:cstheme="majorHAnsi"/>
          <w:sz w:val="28"/>
          <w:szCs w:val="28"/>
          <w:lang w:val="en-US"/>
        </w:rPr>
        <w:t>Việc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tuân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theo</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trình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các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bước</w:t>
      </w:r>
      <w:proofErr w:type="spellEnd"/>
      <w:r w:rsidRPr="00A95E02">
        <w:rPr>
          <w:rFonts w:asciiTheme="majorHAnsi" w:hAnsiTheme="majorHAnsi" w:cstheme="majorHAnsi"/>
          <w:sz w:val="28"/>
          <w:szCs w:val="28"/>
          <w:lang w:val="en-US"/>
        </w:rPr>
        <w:t xml:space="preserve"> như: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đánh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giá</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về</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sự</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rèn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luyện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phấn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đấu</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của</w:t>
      </w:r>
      <w:proofErr w:type="spellEnd"/>
      <w:r w:rsidRPr="00A95E02">
        <w:rPr>
          <w:rFonts w:asciiTheme="majorHAnsi" w:hAnsiTheme="majorHAnsi" w:cstheme="majorHAnsi"/>
          <w:sz w:val="28"/>
          <w:szCs w:val="28"/>
          <w:lang w:val="en-US"/>
        </w:rPr>
        <w:t xml:space="preserve"> m</w:t>
      </w:r>
      <w:r w:rsidRPr="00A95E02">
        <w:rPr>
          <w:rFonts w:asciiTheme="majorHAnsi" w:hAnsiTheme="majorHAnsi" w:cstheme="majorHAnsi"/>
          <w:sz w:val="28"/>
          <w:szCs w:val="28"/>
        </w:rPr>
        <w:t>ình, tập thể tham gia đóng góp, lãnh đạo cơ quan đánh giá, tổng hợp nhận xét của cơ quan quản lý công chức. Để đổi mới công tác đánh giá công chức, cần thực hiện tốt một số yêu cầu, quan điểm và nguyên tắc sau</w:t>
      </w:r>
      <w:r w:rsidRPr="00A95E02">
        <w:rPr>
          <w:rFonts w:asciiTheme="majorHAnsi" w:hAnsiTheme="majorHAnsi" w:cstheme="majorHAnsi"/>
          <w:spacing w:val="-23"/>
          <w:sz w:val="28"/>
          <w:szCs w:val="28"/>
        </w:rPr>
        <w:t xml:space="preserve"> </w:t>
      </w:r>
      <w:r w:rsidRPr="00A95E02">
        <w:rPr>
          <w:rFonts w:asciiTheme="majorHAnsi" w:hAnsiTheme="majorHAnsi" w:cstheme="majorHAnsi"/>
          <w:sz w:val="28"/>
          <w:szCs w:val="28"/>
        </w:rPr>
        <w:t>đây:</w:t>
      </w:r>
    </w:p>
    <w:p w14:paraId="3D7DFD5B"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Đổi mới công tác đánh giá cũng phải bắt đầu từ việc thay đổi cách tiếp cận quan điểm, tư duy về đánh giá công chức, tiếp thu chọn lọc cách tiếp cận quản lý, quản trị hiện đại được sử dụng trong quản trị ở khu vực tư. Cách tiếp cận quản trị hiện đại với mục đích đánh giá là để phát triển cá nhân và tổ chức. Kết quả đánh giá nhằm cung cấp thông tin cho việc lập kế hoạch, quy hoạch phát triển nguồn nhân lực, là đầu vào quan trọng cho công tác quản trị nhân sự, giúp bố trí, sử dụng công chức </w:t>
      </w:r>
      <w:r w:rsidRPr="00A95E02">
        <w:rPr>
          <w:rFonts w:asciiTheme="majorHAnsi" w:hAnsiTheme="majorHAnsi" w:cstheme="majorHAnsi"/>
          <w:sz w:val="28"/>
          <w:szCs w:val="28"/>
        </w:rPr>
        <w:lastRenderedPageBreak/>
        <w:t>đúng chỗ, đúng lúc, đúng năng lực sở trường, giúp đào tạo, bồi dưỡng, giải quyết thôi việc, đề bạt theo quy hoạch, kế hoạch và giúp đãi ngộ, khen thưởng công chức hợp</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lý.</w:t>
      </w:r>
    </w:p>
    <w:p w14:paraId="256D5E8E"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Cần có quy định cụ thể, công bằng, khách quan và sự tách bạch rõ ràng giữa trách nhiệm người đứng đầu cơ quan, tổ chức, đơn vị với kết quả đánh giá của từng công chức, tách bạch giữa kết quả đánh giá cá nhân công chức với kết quả thành tích của tập thể cơ quan, đơn vị, tổ chức để tránh tình trạng vì thành</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tích tập thể, trách nhiệm người đứng đầu mà “dĩ hòa vi quý” với từng cá nhân công chức trong tổ chức.</w:t>
      </w:r>
    </w:p>
    <w:p w14:paraId="6FD146E6"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Đẩy mạnh cải cách chế độ công vụ, công chức, trong đó chú trọng đến việc đánh giá công chức phải căn cứ vào kết quả, hiệu quả công tác của cán công chức; thẩm quyền đánh giá cán bộ, công chức thuộc về trách nhiệm của người đứng đầu cơ quan, đơn vị sử dụng công chức. Chú trọng thành tích, công trạng, kết quả công tác của công chức, coi đó là thước đo chính để đánh giá phẩm chất, trình độ, năng lực của công chức..</w:t>
      </w:r>
    </w:p>
    <w:p w14:paraId="4A99D32D"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Cá nhân mỗi công chức lập kế hoạch công tác cá nhân trên cơ sở chức năng, nhiệm vụ của mình và </w:t>
      </w:r>
      <w:r w:rsidRPr="00A95E02">
        <w:rPr>
          <w:rFonts w:asciiTheme="majorHAnsi" w:hAnsiTheme="majorHAnsi" w:cstheme="majorHAnsi"/>
          <w:spacing w:val="3"/>
          <w:sz w:val="28"/>
          <w:szCs w:val="28"/>
        </w:rPr>
        <w:t xml:space="preserve">kế </w:t>
      </w:r>
      <w:r w:rsidRPr="00A95E02">
        <w:rPr>
          <w:rFonts w:asciiTheme="majorHAnsi" w:hAnsiTheme="majorHAnsi" w:cstheme="majorHAnsi"/>
          <w:sz w:val="28"/>
          <w:szCs w:val="28"/>
        </w:rPr>
        <w:t xml:space="preserve">hoạch công tác hàng năm của từng phòng chuyên môn. Để công chức lập được kế hoạch công tác cá nhân đòi hỏi mỗi phòng chuyên môn phải có kế hoạch công tác hàng năm và tiên lượng các yếu tố tác động, ảnh hưởng cũng như các công việc được giao đột xuất, bổ sung để có phương án ứng phó kịp thời. Mặt khác, cá nhân công chức có bản </w:t>
      </w:r>
      <w:r w:rsidRPr="00A95E02">
        <w:rPr>
          <w:rFonts w:asciiTheme="majorHAnsi" w:hAnsiTheme="majorHAnsi" w:cstheme="majorHAnsi"/>
          <w:spacing w:val="-3"/>
          <w:sz w:val="28"/>
          <w:szCs w:val="28"/>
        </w:rPr>
        <w:t xml:space="preserve">mô </w:t>
      </w:r>
      <w:r w:rsidRPr="00A95E02">
        <w:rPr>
          <w:rFonts w:asciiTheme="majorHAnsi" w:hAnsiTheme="majorHAnsi" w:cstheme="majorHAnsi"/>
          <w:sz w:val="28"/>
          <w:szCs w:val="28"/>
        </w:rPr>
        <w:t>tả công việc cụ thể sẽ là cơ sở cho việc theo dõi, giám sát tiến độ của người quản lý để có những điều chỉnh phù hợp, gắn kết các cá nhân trong tổ</w:t>
      </w:r>
      <w:r w:rsidRPr="00A95E02">
        <w:rPr>
          <w:rFonts w:asciiTheme="majorHAnsi" w:hAnsiTheme="majorHAnsi" w:cstheme="majorHAnsi"/>
          <w:spacing w:val="-4"/>
          <w:sz w:val="28"/>
          <w:szCs w:val="28"/>
        </w:rPr>
        <w:t xml:space="preserve"> </w:t>
      </w:r>
      <w:r w:rsidRPr="00A95E02">
        <w:rPr>
          <w:rFonts w:asciiTheme="majorHAnsi" w:hAnsiTheme="majorHAnsi" w:cstheme="majorHAnsi"/>
          <w:sz w:val="28"/>
          <w:szCs w:val="28"/>
        </w:rPr>
        <w:t>chức.</w:t>
      </w:r>
    </w:p>
    <w:p w14:paraId="0A47354D"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Sử dụng kết hợp các phương pháp đánh giá khác nhau cho các nhóm vị trí việc làm khác nhau. Một số vị trí việc làm nhất định có thể sử dụng kết hợp phương</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pháp</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đánh</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giá</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trong</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nội</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bộ</w:t>
      </w:r>
      <w:r w:rsidRPr="00A95E02">
        <w:rPr>
          <w:rFonts w:asciiTheme="majorHAnsi" w:hAnsiTheme="majorHAnsi" w:cstheme="majorHAnsi"/>
          <w:spacing w:val="26"/>
          <w:sz w:val="28"/>
          <w:szCs w:val="28"/>
        </w:rPr>
        <w:t xml:space="preserve"> </w:t>
      </w:r>
      <w:r w:rsidRPr="00A95E02">
        <w:rPr>
          <w:rFonts w:asciiTheme="majorHAnsi" w:hAnsiTheme="majorHAnsi" w:cstheme="majorHAnsi"/>
          <w:sz w:val="28"/>
          <w:szCs w:val="28"/>
        </w:rPr>
        <w:t>và</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đánh</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giá</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từ</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bên</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ngoài,</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ví</w:t>
      </w:r>
      <w:r w:rsidRPr="00A95E02">
        <w:rPr>
          <w:rFonts w:asciiTheme="majorHAnsi" w:hAnsiTheme="majorHAnsi" w:cstheme="majorHAnsi"/>
          <w:spacing w:val="24"/>
          <w:sz w:val="28"/>
          <w:szCs w:val="28"/>
        </w:rPr>
        <w:t xml:space="preserve"> </w:t>
      </w:r>
      <w:r w:rsidRPr="00A95E02">
        <w:rPr>
          <w:rFonts w:asciiTheme="majorHAnsi" w:hAnsiTheme="majorHAnsi" w:cstheme="majorHAnsi"/>
          <w:sz w:val="28"/>
          <w:szCs w:val="28"/>
        </w:rPr>
        <w:t>dụ</w:t>
      </w:r>
      <w:r w:rsidRPr="00A95E02">
        <w:rPr>
          <w:rFonts w:asciiTheme="majorHAnsi" w:hAnsiTheme="majorHAnsi" w:cstheme="majorHAnsi"/>
          <w:spacing w:val="25"/>
          <w:sz w:val="28"/>
          <w:szCs w:val="28"/>
        </w:rPr>
        <w:t xml:space="preserve"> </w:t>
      </w:r>
      <w:r w:rsidRPr="00A95E02">
        <w:rPr>
          <w:rFonts w:asciiTheme="majorHAnsi" w:hAnsiTheme="majorHAnsi" w:cstheme="majorHAnsi"/>
          <w:sz w:val="28"/>
          <w:szCs w:val="28"/>
        </w:rPr>
        <w:t>như</w:t>
      </w:r>
      <w:r w:rsidRPr="00A95E02">
        <w:rPr>
          <w:rFonts w:asciiTheme="majorHAnsi" w:hAnsiTheme="majorHAnsi" w:cstheme="majorHAnsi"/>
          <w:spacing w:val="22"/>
          <w:sz w:val="28"/>
          <w:szCs w:val="28"/>
        </w:rPr>
        <w:t xml:space="preserve"> </w:t>
      </w:r>
      <w:r w:rsidRPr="00A95E02">
        <w:rPr>
          <w:rFonts w:asciiTheme="majorHAnsi" w:hAnsiTheme="majorHAnsi" w:cstheme="majorHAnsi"/>
          <w:sz w:val="28"/>
          <w:szCs w:val="28"/>
        </w:rPr>
        <w:t>vị</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 xml:space="preserve">trí việc làm nào có liên quan trực tiếp đến việc cung ứng các dịch vụ công, có sự giao tiếp giữa công chức với nhân dân, cơ quan, tổ chức, doanh nghiệp thì cần có ý kiến đánh giá từ các </w:t>
      </w:r>
      <w:r w:rsidRPr="00A95E02">
        <w:rPr>
          <w:rFonts w:asciiTheme="majorHAnsi" w:hAnsiTheme="majorHAnsi" w:cstheme="majorHAnsi"/>
          <w:sz w:val="28"/>
          <w:szCs w:val="28"/>
        </w:rPr>
        <w:lastRenderedPageBreak/>
        <w:t>nhóm đối tượng khách hàng, người dân, người hưởng thụ dịch vụ do công chức đó trực tiếp giao</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dịch.</w:t>
      </w:r>
    </w:p>
    <w:p w14:paraId="68D4772E"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Kết hợp các phương pháp đánh giá hiện đại vào đánh giá công chức với việc đề cao trách nhiệm của người đứng đầu cơ quan, tổ chức, đơn vị trong việc đánh giá công chức đảm bảo việc đánh giá vừa khách quan, toàn diện, minh bạch </w:t>
      </w:r>
      <w:r w:rsidRPr="00A95E02">
        <w:rPr>
          <w:rFonts w:asciiTheme="majorHAnsi" w:hAnsiTheme="majorHAnsi" w:cstheme="majorHAnsi"/>
          <w:spacing w:val="-3"/>
          <w:sz w:val="28"/>
          <w:szCs w:val="28"/>
        </w:rPr>
        <w:t xml:space="preserve">mà </w:t>
      </w:r>
      <w:r w:rsidRPr="00A95E02">
        <w:rPr>
          <w:rFonts w:asciiTheme="majorHAnsi" w:hAnsiTheme="majorHAnsi" w:cstheme="majorHAnsi"/>
          <w:sz w:val="28"/>
          <w:szCs w:val="28"/>
        </w:rPr>
        <w:t>vẫn giữ được vai trò của người đứng đầu trong kết luận đánh</w:t>
      </w:r>
      <w:r w:rsidRPr="00A95E02">
        <w:rPr>
          <w:rFonts w:asciiTheme="majorHAnsi" w:hAnsiTheme="majorHAnsi" w:cstheme="majorHAnsi"/>
          <w:spacing w:val="-14"/>
          <w:sz w:val="28"/>
          <w:szCs w:val="28"/>
        </w:rPr>
        <w:t xml:space="preserve"> </w:t>
      </w:r>
      <w:r w:rsidRPr="00A95E02">
        <w:rPr>
          <w:rFonts w:asciiTheme="majorHAnsi" w:hAnsiTheme="majorHAnsi" w:cstheme="majorHAnsi"/>
          <w:sz w:val="28"/>
          <w:szCs w:val="28"/>
        </w:rPr>
        <w:t>giá.</w:t>
      </w:r>
    </w:p>
    <w:p w14:paraId="39ECFFFF"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Các kết quả đánh giá cần được phân tích, sử dụng làm cơ sở để </w:t>
      </w:r>
      <w:r w:rsidRPr="00A95E02">
        <w:rPr>
          <w:rFonts w:asciiTheme="majorHAnsi" w:hAnsiTheme="majorHAnsi" w:cstheme="majorHAnsi"/>
          <w:spacing w:val="-2"/>
          <w:sz w:val="28"/>
          <w:szCs w:val="28"/>
        </w:rPr>
        <w:t xml:space="preserve">lựa </w:t>
      </w:r>
      <w:r w:rsidRPr="00A95E02">
        <w:rPr>
          <w:rFonts w:asciiTheme="majorHAnsi" w:hAnsiTheme="majorHAnsi" w:cstheme="majorHAnsi"/>
          <w:sz w:val="28"/>
          <w:szCs w:val="28"/>
        </w:rPr>
        <w:t>chọn, sàng lọc, luân chuyển, quy hoạch, định hướng phát triển nguồn nhân</w:t>
      </w:r>
      <w:r w:rsidRPr="00A95E02">
        <w:rPr>
          <w:rFonts w:asciiTheme="majorHAnsi" w:hAnsiTheme="majorHAnsi" w:cstheme="majorHAnsi"/>
          <w:spacing w:val="-35"/>
          <w:sz w:val="28"/>
          <w:szCs w:val="28"/>
        </w:rPr>
        <w:t xml:space="preserve"> </w:t>
      </w:r>
      <w:r w:rsidRPr="00A95E02">
        <w:rPr>
          <w:rFonts w:asciiTheme="majorHAnsi" w:hAnsiTheme="majorHAnsi" w:cstheme="majorHAnsi"/>
          <w:sz w:val="28"/>
          <w:szCs w:val="28"/>
        </w:rPr>
        <w:t>lực.</w:t>
      </w:r>
    </w:p>
    <w:p w14:paraId="54259CC6"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Ngoài những quy định chung mang tính nguyên tắc được quy định trong Luật Phòng, Chống tham nhũng, Luật thực hành tiết kiệm, chống lãng phí, Luật cán bộ, công chức và một số văn bản quy định về nhiệm vụ, quyền hạn của người đứng đầu cơ quan trong việc quản lý công chức thuộc quyền thì hầu hết các quy định của pháp luật về đạo đức công vụ hiện hành đều được quy định dưới luật. Để nâng cao chế tài xử lý công chức sai phạm, Ủy ban nhân dân Thành phố ban hành Quy chế hoạt động của Ủy ban nhân dân Thành phố trong đó ban hành quy tắc ứng xử của công chức, có các chế tài phù hợp với những sai phạm của công chức, kiên quyết xử lý những công chức vi phạm đạo đức công vụ đã được quy định trong hệ thống văn bản pháp luật. Có kế hoạch kiểm tra công chức thực hiện nghiêm túc các quy tắc ứng xử theo quy định của Bộ Nội vụ (tại Thông tư số 06/2012/TT-BNV của Bộ Nội vụ) một cách thường xuyên, thực hiện đúng các chuẩn mực xử sự của cán bộ, công chức làm việc ở các phòng, ban chuyên môn thuộc Ủy ban nhân dân thành phố Vinh khi thi hành công vụ, trong giao tiếp hành chính và trong quan hệ xã hội, nâng cao ý thức, trách nhiệm của công chức trong công tác phòng, chống tham nhũng, đồng thời đây là căn cứ để các cơ quan có thẩm quyền xử lý trách nhiệm khi công chức vi phạm các chuẩn mực xử sự trong thi hành công vụ cũng như trong quan hệ xã hội và chính là căn cứ để nhân dân giám sát việc chấp hành các quy định pháp luật của công chức. </w:t>
      </w:r>
    </w:p>
    <w:p w14:paraId="41FC282E" w14:textId="77777777" w:rsidR="00CC1601" w:rsidRPr="00693DA5" w:rsidRDefault="00CC1601" w:rsidP="00053067">
      <w:pPr>
        <w:pStyle w:val="Heading3"/>
        <w:rPr>
          <w:rFonts w:asciiTheme="majorHAnsi" w:hAnsiTheme="majorHAnsi" w:cstheme="majorHAnsi"/>
          <w:b/>
          <w:i/>
          <w:spacing w:val="-4"/>
        </w:rPr>
      </w:pPr>
      <w:bookmarkStart w:id="111" w:name="_Toc10307455"/>
      <w:bookmarkStart w:id="112" w:name="_Toc165617731"/>
      <w:r w:rsidRPr="00693DA5">
        <w:rPr>
          <w:rFonts w:asciiTheme="majorHAnsi" w:hAnsiTheme="majorHAnsi" w:cstheme="majorHAnsi"/>
          <w:b/>
          <w:i/>
          <w:spacing w:val="-4"/>
        </w:rPr>
        <w:lastRenderedPageBreak/>
        <w:t xml:space="preserve">3.3.5. Ứng dụng về tin học hóa trong quản lý công chức </w:t>
      </w:r>
      <w:proofErr w:type="spellStart"/>
      <w:r w:rsidRPr="00693DA5">
        <w:rPr>
          <w:rFonts w:asciiTheme="majorHAnsi" w:hAnsiTheme="majorHAnsi" w:cstheme="majorHAnsi"/>
          <w:b/>
          <w:i/>
          <w:spacing w:val="-4"/>
          <w:lang w:val="en"/>
        </w:rPr>
        <w:t>Uỷ</w:t>
      </w:r>
      <w:proofErr w:type="spellEnd"/>
      <w:r w:rsidRPr="00693DA5">
        <w:rPr>
          <w:rFonts w:asciiTheme="majorHAnsi" w:hAnsiTheme="majorHAnsi" w:cstheme="majorHAnsi"/>
          <w:b/>
          <w:i/>
          <w:spacing w:val="-4"/>
          <w:lang w:val="en"/>
        </w:rPr>
        <w:t xml:space="preserve"> ban </w:t>
      </w:r>
      <w:proofErr w:type="spellStart"/>
      <w:r w:rsidRPr="00693DA5">
        <w:rPr>
          <w:rFonts w:asciiTheme="majorHAnsi" w:hAnsiTheme="majorHAnsi" w:cstheme="majorHAnsi"/>
          <w:b/>
          <w:i/>
          <w:spacing w:val="-4"/>
          <w:lang w:val="en"/>
        </w:rPr>
        <w:t>nhân</w:t>
      </w:r>
      <w:proofErr w:type="spellEnd"/>
      <w:r w:rsidRPr="00693DA5">
        <w:rPr>
          <w:rFonts w:asciiTheme="majorHAnsi" w:hAnsiTheme="majorHAnsi" w:cstheme="majorHAnsi"/>
          <w:b/>
          <w:i/>
          <w:spacing w:val="-4"/>
          <w:lang w:val="en"/>
        </w:rPr>
        <w:t xml:space="preserve"> </w:t>
      </w:r>
      <w:proofErr w:type="spellStart"/>
      <w:r w:rsidRPr="00693DA5">
        <w:rPr>
          <w:rFonts w:asciiTheme="majorHAnsi" w:hAnsiTheme="majorHAnsi" w:cstheme="majorHAnsi"/>
          <w:b/>
          <w:i/>
          <w:spacing w:val="-4"/>
          <w:lang w:val="en"/>
        </w:rPr>
        <w:t>dân</w:t>
      </w:r>
      <w:proofErr w:type="spellEnd"/>
      <w:r w:rsidRPr="00693DA5">
        <w:rPr>
          <w:rFonts w:asciiTheme="majorHAnsi" w:hAnsiTheme="majorHAnsi" w:cstheme="majorHAnsi"/>
          <w:spacing w:val="-4"/>
          <w:lang w:val="en"/>
        </w:rPr>
        <w:t xml:space="preserve"> </w:t>
      </w:r>
      <w:r w:rsidRPr="00693DA5">
        <w:rPr>
          <w:rFonts w:asciiTheme="majorHAnsi" w:hAnsiTheme="majorHAnsi" w:cstheme="majorHAnsi"/>
          <w:b/>
          <w:i/>
          <w:spacing w:val="-4"/>
        </w:rPr>
        <w:t>thành phố</w:t>
      </w:r>
      <w:bookmarkEnd w:id="111"/>
      <w:bookmarkEnd w:id="112"/>
    </w:p>
    <w:p w14:paraId="019E34CC" w14:textId="7C8048C6"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Trong giai đoạn hiện nay, ứng dụng công nghệ thông tin, đưa tin học vào quản lý đang phát triển mạnh mẽ. Việc ứng dụng công nghệ thông tin, đưa</w:t>
      </w:r>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tin học vào quản lý đội ngũ công chức sẽ góp phần nâng cao hiệu quả quản lý công chức, đảm bảo thông suốt thông tin về công chức từ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đến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phường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xã</w:t>
      </w:r>
      <w:proofErr w:type="spellEnd"/>
      <w:r w:rsidRPr="00A95E02">
        <w:rPr>
          <w:rFonts w:asciiTheme="majorHAnsi" w:hAnsiTheme="majorHAnsi" w:cstheme="majorHAnsi"/>
          <w:sz w:val="28"/>
          <w:szCs w:val="28"/>
        </w:rPr>
        <w:t>. Việc ứng dụng công nghệ thông tin trong quản lý đội ngũ cán bộ công chức, trong giai đoạn tới tập trung</w:t>
      </w:r>
      <w:r w:rsidRPr="00A95E02">
        <w:rPr>
          <w:rFonts w:asciiTheme="majorHAnsi" w:hAnsiTheme="majorHAnsi" w:cstheme="majorHAnsi"/>
          <w:sz w:val="28"/>
          <w:szCs w:val="28"/>
          <w:lang w:val="en-US"/>
        </w:rPr>
        <w:t xml:space="preserve"> ứ</w:t>
      </w:r>
      <w:proofErr w:type="spellStart"/>
      <w:r w:rsidRPr="00A95E02">
        <w:rPr>
          <w:rFonts w:asciiTheme="majorHAnsi" w:hAnsiTheme="majorHAnsi" w:cstheme="majorHAnsi"/>
          <w:sz w:val="28"/>
          <w:szCs w:val="28"/>
        </w:rPr>
        <w:t>ng</w:t>
      </w:r>
      <w:proofErr w:type="spellEnd"/>
      <w:r w:rsidRPr="00A95E02">
        <w:rPr>
          <w:rFonts w:asciiTheme="majorHAnsi" w:hAnsiTheme="majorHAnsi" w:cstheme="majorHAnsi"/>
          <w:sz w:val="28"/>
          <w:szCs w:val="28"/>
        </w:rPr>
        <w:t xml:space="preserve"> dụng công nghệ tin học trong quản lý hồ sơ; trong công tác thống kê, báo cáo số lượng, chất lượng công</w:t>
      </w:r>
      <w:r w:rsidRPr="00A95E02">
        <w:rPr>
          <w:rFonts w:asciiTheme="majorHAnsi" w:hAnsiTheme="majorHAnsi" w:cstheme="majorHAnsi"/>
          <w:spacing w:val="-15"/>
          <w:sz w:val="28"/>
          <w:szCs w:val="28"/>
        </w:rPr>
        <w:t xml:space="preserve"> </w:t>
      </w:r>
      <w:r w:rsidRPr="00A95E02">
        <w:rPr>
          <w:rFonts w:asciiTheme="majorHAnsi" w:hAnsiTheme="majorHAnsi" w:cstheme="majorHAnsi"/>
          <w:sz w:val="28"/>
          <w:szCs w:val="28"/>
        </w:rPr>
        <w:t>chức</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cụ</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thể</w:t>
      </w:r>
      <w:proofErr w:type="spellEnd"/>
      <w:r w:rsidRPr="00A95E02">
        <w:rPr>
          <w:rFonts w:asciiTheme="majorHAnsi" w:hAnsiTheme="majorHAnsi" w:cstheme="majorHAnsi"/>
          <w:sz w:val="28"/>
          <w:szCs w:val="28"/>
          <w:lang w:val="en-US"/>
        </w:rPr>
        <w:t xml:space="preserve"> như </w:t>
      </w:r>
      <w:proofErr w:type="spellStart"/>
      <w:r w:rsidRPr="00A95E02">
        <w:rPr>
          <w:rFonts w:asciiTheme="majorHAnsi" w:hAnsiTheme="majorHAnsi" w:cstheme="majorHAnsi"/>
          <w:sz w:val="28"/>
          <w:szCs w:val="28"/>
          <w:lang w:val="en-US"/>
        </w:rPr>
        <w:t>sau</w:t>
      </w:r>
      <w:proofErr w:type="spellEnd"/>
      <w:r w:rsidR="00693DA5">
        <w:rPr>
          <w:rFonts w:asciiTheme="majorHAnsi" w:hAnsiTheme="majorHAnsi" w:cstheme="majorHAnsi"/>
          <w:sz w:val="28"/>
          <w:szCs w:val="28"/>
          <w:lang w:val="en-US"/>
        </w:rPr>
        <w:t>:</w:t>
      </w:r>
    </w:p>
    <w:p w14:paraId="2D5C1F8C"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Phần mềm quản lý công chức là giải pháp tổng thể được thiết kế và xây dựng áp dụng cho khối cơ quan Nhà nước quản lý tổ chức, quản lý hồ sơ</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Qua đó giúp cho các cơ quan Nhà nước theo dõi quá trình biến đổi thông tin của mỗi công chức trong quá trình công tác từ khi bắt đầu vào cơ quan cho đến nghỉ hưu: quản lý quá trình công tác; quản lý quá trình lương, phụ cấp; quản lý quá trình biên chế, hợp đồng; quản lý quá trình đào tạo, bồi dưỡng; quản lý quá trình khen thưởng, kỷ luật; quản lý quá trình bảo hiểm; quản lý quá trình công tác Đảng; quản lý nâng lương thường xuyên, nâng lương trước hạn; quản lý điều động và thuyên chuyển; quản lý bổ nhiệm và bổ nhiệm lại; tra cứu, tìm kiếm hồ sơ; Báo cáo thống kê số lượng, chất lượng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bất kỳ thời điểm nào trong</w:t>
      </w:r>
      <w:r w:rsidRPr="00A95E02">
        <w:rPr>
          <w:rFonts w:asciiTheme="majorHAnsi" w:hAnsiTheme="majorHAnsi" w:cstheme="majorHAnsi"/>
          <w:spacing w:val="-9"/>
          <w:sz w:val="28"/>
          <w:szCs w:val="28"/>
        </w:rPr>
        <w:t xml:space="preserve"> </w:t>
      </w:r>
      <w:r w:rsidRPr="00A95E02">
        <w:rPr>
          <w:rFonts w:asciiTheme="majorHAnsi" w:hAnsiTheme="majorHAnsi" w:cstheme="majorHAnsi"/>
          <w:sz w:val="28"/>
          <w:szCs w:val="28"/>
        </w:rPr>
        <w:t>năm.</w:t>
      </w:r>
    </w:p>
    <w:p w14:paraId="4233027F"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Hệ thống giúp các đơn vị có thẩm quyền quản lý công chức, quản lý hồ sơ nhân sự hiệu quả, giảm chi phí, thời gian, công sức, thuận tiện trọng việc tra cứu tìm kiếm hồ sơ cán bộ công chức. Hệ thống phần mềm có các chức năng phân quyền đến từng phòng, ban, được phép xem, sửa, xóa… đảm bảo tính bảo mật của hồ</w:t>
      </w:r>
      <w:r w:rsidRPr="00A95E02">
        <w:rPr>
          <w:rFonts w:asciiTheme="majorHAnsi" w:hAnsiTheme="majorHAnsi" w:cstheme="majorHAnsi"/>
          <w:spacing w:val="-10"/>
          <w:sz w:val="28"/>
          <w:szCs w:val="28"/>
        </w:rPr>
        <w:t xml:space="preserve"> </w:t>
      </w:r>
      <w:r w:rsidRPr="00A95E02">
        <w:rPr>
          <w:rFonts w:asciiTheme="majorHAnsi" w:hAnsiTheme="majorHAnsi" w:cstheme="majorHAnsi"/>
          <w:sz w:val="28"/>
          <w:szCs w:val="28"/>
        </w:rPr>
        <w:t>sơ.</w:t>
      </w:r>
    </w:p>
    <w:p w14:paraId="39F38FCD" w14:textId="7777777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Sử dụng phần mềm quản lý cơ sở dữ liệu công chức sẽ giúp tránh được những hư hại, thất thoát tài liệu do ẩm ướt, lâu ngày. Tiện lợi cho công tác tra cứu; theo dõi; tạo sự đồng bộ, thống nhất về thông tin của cán bộ, công chức.</w:t>
      </w:r>
    </w:p>
    <w:p w14:paraId="4FE07C8B" w14:textId="77777777" w:rsidR="00CC1601" w:rsidRPr="00A95E02" w:rsidRDefault="00CC1601" w:rsidP="008239B3">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Việc báo cáo, bổ sung, tăng giảm công chức; báo cáo số lượng, chất lượng hàng tháng, hàng quý đều phải được thực hiện thông qua hệ thống phần mềm quản lý công </w:t>
      </w:r>
      <w:r w:rsidRPr="00A95E02">
        <w:rPr>
          <w:rFonts w:asciiTheme="majorHAnsi" w:hAnsiTheme="majorHAnsi" w:cstheme="majorHAnsi"/>
          <w:sz w:val="28"/>
          <w:szCs w:val="28"/>
        </w:rPr>
        <w:lastRenderedPageBreak/>
        <w:t>chức để các cấp quản lý đều có thể nắm được, phục vụ cho việc hoạch định chính sách, xây dựng đội ngũ công chức.</w:t>
      </w:r>
    </w:p>
    <w:p w14:paraId="7216CEDD" w14:textId="19EC9085" w:rsidR="00CC1601" w:rsidRPr="00693DA5" w:rsidRDefault="00693DA5" w:rsidP="00326BC0">
      <w:pPr>
        <w:pStyle w:val="Heading2"/>
        <w:jc w:val="center"/>
        <w:rPr>
          <w:rFonts w:cstheme="majorHAnsi"/>
          <w:b/>
          <w:bCs/>
          <w:szCs w:val="28"/>
        </w:rPr>
      </w:pPr>
      <w:bookmarkStart w:id="113" w:name="_Toc10307456"/>
      <w:bookmarkStart w:id="114" w:name="_Toc165617732"/>
      <w:r w:rsidRPr="00693DA5">
        <w:rPr>
          <w:rFonts w:cstheme="majorHAnsi"/>
          <w:b/>
          <w:bCs/>
          <w:szCs w:val="28"/>
        </w:rPr>
        <w:t xml:space="preserve">Kết luận chương </w:t>
      </w:r>
      <w:r w:rsidRPr="00693DA5">
        <w:rPr>
          <w:rFonts w:cstheme="majorHAnsi"/>
          <w:b/>
          <w:bCs/>
          <w:szCs w:val="28"/>
          <w:lang w:val="en-US"/>
        </w:rPr>
        <w:t>3</w:t>
      </w:r>
      <w:bookmarkEnd w:id="113"/>
      <w:bookmarkEnd w:id="114"/>
    </w:p>
    <w:p w14:paraId="700AE37A" w14:textId="3E0E5A87"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Trên cơ sở phân tích thực trạng, đánh giá ưu điểm, hạn chế và chỉ ra nguyên của ưu điểm, hạn chế của quản lý nhân lực công chức tại chương 3, </w:t>
      </w:r>
      <w:r w:rsidR="00693DA5">
        <w:rPr>
          <w:rFonts w:asciiTheme="majorHAnsi" w:hAnsiTheme="majorHAnsi" w:cstheme="majorHAnsi"/>
          <w:sz w:val="28"/>
          <w:szCs w:val="28"/>
        </w:rPr>
        <w:t>sinh viên</w:t>
      </w:r>
      <w:r w:rsidRPr="00A95E02">
        <w:rPr>
          <w:rFonts w:asciiTheme="majorHAnsi" w:hAnsiTheme="majorHAnsi" w:cstheme="majorHAnsi"/>
          <w:sz w:val="28"/>
          <w:szCs w:val="28"/>
        </w:rPr>
        <w:t xml:space="preserve"> đã dự báo những nhân tố thuận lợi, khó khăn tác động tới quản lý công chức Ủy ban nhân dân thành phố Vinh; </w:t>
      </w:r>
    </w:p>
    <w:p w14:paraId="6CC5AE70" w14:textId="57885645"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w:t>
      </w:r>
      <w:r w:rsidR="00693DA5">
        <w:rPr>
          <w:rFonts w:asciiTheme="majorHAnsi" w:hAnsiTheme="majorHAnsi" w:cstheme="majorHAnsi"/>
          <w:sz w:val="28"/>
          <w:szCs w:val="28"/>
        </w:rPr>
        <w:t>Sinh viên</w:t>
      </w:r>
      <w:r w:rsidRPr="00A95E02">
        <w:rPr>
          <w:rFonts w:asciiTheme="majorHAnsi" w:hAnsiTheme="majorHAnsi" w:cstheme="majorHAnsi"/>
          <w:sz w:val="28"/>
          <w:szCs w:val="28"/>
        </w:rPr>
        <w:t xml:space="preserve"> đưa ra phương hướng quản lý công chức tại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Pr="00A95E02">
        <w:rPr>
          <w:rFonts w:asciiTheme="majorHAnsi" w:hAnsiTheme="majorHAnsi" w:cstheme="majorHAnsi"/>
          <w:sz w:val="28"/>
          <w:szCs w:val="28"/>
          <w:lang w:val="en"/>
        </w:rPr>
        <w:t xml:space="preserve"> </w:t>
      </w:r>
      <w:r w:rsidRPr="00A95E02">
        <w:rPr>
          <w:rFonts w:asciiTheme="majorHAnsi" w:hAnsiTheme="majorHAnsi" w:cstheme="majorHAnsi"/>
          <w:sz w:val="28"/>
          <w:szCs w:val="28"/>
        </w:rPr>
        <w:t>thành phố Vinh trong thời gian tới.</w:t>
      </w:r>
    </w:p>
    <w:p w14:paraId="76C1E6E9" w14:textId="73A0D9C6" w:rsidR="00CC1601" w:rsidRPr="00A95E02" w:rsidRDefault="00CC1601" w:rsidP="008239B3">
      <w:pPr>
        <w:spacing w:line="360" w:lineRule="auto"/>
        <w:ind w:firstLine="567"/>
        <w:jc w:val="both"/>
        <w:rPr>
          <w:rFonts w:asciiTheme="majorHAnsi" w:hAnsiTheme="majorHAnsi" w:cstheme="majorHAnsi"/>
          <w:sz w:val="28"/>
          <w:szCs w:val="28"/>
        </w:rPr>
      </w:pPr>
      <w:r w:rsidRPr="00A95E02">
        <w:rPr>
          <w:rFonts w:asciiTheme="majorHAnsi" w:hAnsiTheme="majorHAnsi" w:cstheme="majorHAnsi"/>
          <w:sz w:val="28"/>
          <w:szCs w:val="28"/>
        </w:rPr>
        <w:t xml:space="preserve">- </w:t>
      </w:r>
      <w:r w:rsidR="00693DA5">
        <w:rPr>
          <w:rFonts w:asciiTheme="majorHAnsi" w:hAnsiTheme="majorHAnsi" w:cstheme="majorHAnsi"/>
          <w:sz w:val="28"/>
          <w:szCs w:val="28"/>
        </w:rPr>
        <w:t>Sinh viên</w:t>
      </w:r>
      <w:r w:rsidRPr="00A95E02">
        <w:rPr>
          <w:rFonts w:asciiTheme="majorHAnsi" w:hAnsiTheme="majorHAnsi" w:cstheme="majorHAnsi"/>
          <w:sz w:val="28"/>
          <w:szCs w:val="28"/>
        </w:rPr>
        <w:t xml:space="preserve"> nêu một số giải pháp tăng cường quản lý công chức </w:t>
      </w:r>
      <w:r w:rsidRPr="00A95E02">
        <w:rPr>
          <w:rFonts w:asciiTheme="majorHAnsi" w:hAnsiTheme="majorHAnsi" w:cstheme="majorHAnsi"/>
          <w:spacing w:val="-2"/>
          <w:sz w:val="28"/>
          <w:szCs w:val="28"/>
        </w:rPr>
        <w:t xml:space="preserve">tại </w:t>
      </w:r>
      <w:proofErr w:type="spellStart"/>
      <w:r w:rsidRPr="00A95E02">
        <w:rPr>
          <w:rFonts w:asciiTheme="majorHAnsi" w:hAnsiTheme="majorHAnsi" w:cstheme="majorHAnsi"/>
          <w:sz w:val="28"/>
          <w:szCs w:val="28"/>
        </w:rPr>
        <w:t>Uỷ</w:t>
      </w:r>
      <w:proofErr w:type="spellEnd"/>
      <w:r w:rsidRPr="00A95E02">
        <w:rPr>
          <w:rFonts w:asciiTheme="majorHAnsi" w:hAnsiTheme="majorHAnsi" w:cstheme="majorHAnsi"/>
          <w:sz w:val="28"/>
          <w:szCs w:val="28"/>
        </w:rPr>
        <w:t xml:space="preserve"> ban nhân dân thành phố Vinh.</w:t>
      </w:r>
    </w:p>
    <w:p w14:paraId="07C46BF7" w14:textId="77777777" w:rsidR="00CC1601" w:rsidRPr="00A95E02" w:rsidRDefault="00CC1601" w:rsidP="00A95E02">
      <w:pPr>
        <w:spacing w:line="360" w:lineRule="auto"/>
        <w:rPr>
          <w:rFonts w:asciiTheme="majorHAnsi" w:hAnsiTheme="majorHAnsi" w:cstheme="majorHAnsi"/>
          <w:sz w:val="28"/>
          <w:szCs w:val="28"/>
        </w:rPr>
        <w:sectPr w:rsidR="00CC1601" w:rsidRPr="00A95E02" w:rsidSect="004C5A4B">
          <w:pgSz w:w="11907" w:h="16840" w:code="9"/>
          <w:pgMar w:top="1134" w:right="851" w:bottom="1134" w:left="1701" w:header="0" w:footer="454" w:gutter="0"/>
          <w:cols w:space="720"/>
        </w:sectPr>
      </w:pPr>
    </w:p>
    <w:p w14:paraId="4BEA5EEE" w14:textId="647FE2BD" w:rsidR="00CC1601" w:rsidRPr="0016018C" w:rsidRDefault="00CC1601" w:rsidP="00326BC0">
      <w:pPr>
        <w:pStyle w:val="Heading1"/>
        <w:rPr>
          <w:rFonts w:cstheme="majorHAnsi"/>
          <w:bCs/>
          <w:szCs w:val="28"/>
          <w:lang w:val="en-US"/>
        </w:rPr>
      </w:pPr>
      <w:bookmarkStart w:id="115" w:name="_Toc10307457"/>
      <w:bookmarkStart w:id="116" w:name="_Toc165617733"/>
      <w:r w:rsidRPr="000E2103">
        <w:rPr>
          <w:rFonts w:cstheme="majorHAnsi"/>
          <w:b/>
          <w:bCs/>
          <w:szCs w:val="28"/>
        </w:rPr>
        <w:lastRenderedPageBreak/>
        <w:t>KẾT LUẬN</w:t>
      </w:r>
      <w:bookmarkEnd w:id="115"/>
      <w:bookmarkEnd w:id="116"/>
      <w:r w:rsidRPr="000E2103">
        <w:rPr>
          <w:rFonts w:cstheme="majorHAnsi"/>
          <w:b/>
          <w:bCs/>
          <w:szCs w:val="28"/>
          <w:lang w:val="en-US"/>
        </w:rPr>
        <w:t xml:space="preserve"> </w:t>
      </w:r>
    </w:p>
    <w:p w14:paraId="7948A6DA" w14:textId="4C6E495F" w:rsidR="00CC1601" w:rsidRPr="00A95E02" w:rsidRDefault="00CC1601" w:rsidP="0016018C">
      <w:pPr>
        <w:spacing w:line="360" w:lineRule="auto"/>
        <w:ind w:firstLine="567"/>
        <w:jc w:val="both"/>
        <w:rPr>
          <w:rFonts w:asciiTheme="majorHAnsi" w:hAnsiTheme="majorHAnsi" w:cstheme="majorHAnsi"/>
          <w:sz w:val="28"/>
          <w:szCs w:val="28"/>
          <w:lang w:val="en-US"/>
        </w:rPr>
      </w:pPr>
      <w:r w:rsidRPr="00A95E02">
        <w:rPr>
          <w:rFonts w:asciiTheme="majorHAnsi" w:hAnsiTheme="majorHAnsi" w:cstheme="majorHAnsi"/>
          <w:sz w:val="28"/>
          <w:szCs w:val="28"/>
        </w:rPr>
        <w:t xml:space="preserve">Để góp phần vào việc nâng cao hiệu quả trong quản lý đội ngũ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theo xu thể quản lý nguồn nhân lực hiện nay của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Vinh</w:t>
      </w:r>
      <w:r w:rsidRPr="00A95E02">
        <w:rPr>
          <w:rFonts w:asciiTheme="majorHAnsi" w:hAnsiTheme="majorHAnsi" w:cstheme="majorHAnsi"/>
          <w:sz w:val="28"/>
          <w:szCs w:val="28"/>
        </w:rPr>
        <w:t xml:space="preserve">, </w:t>
      </w:r>
      <w:r w:rsidR="008239B3">
        <w:rPr>
          <w:rFonts w:asciiTheme="majorHAnsi" w:hAnsiTheme="majorHAnsi" w:cstheme="majorHAnsi"/>
          <w:sz w:val="28"/>
          <w:szCs w:val="28"/>
        </w:rPr>
        <w:t>đề tài</w:t>
      </w:r>
      <w:r w:rsidRPr="00A95E02">
        <w:rPr>
          <w:rFonts w:asciiTheme="majorHAnsi" w:hAnsiTheme="majorHAnsi" w:cstheme="majorHAnsi"/>
          <w:sz w:val="28"/>
          <w:szCs w:val="28"/>
        </w:rPr>
        <w:t xml:space="preserve"> đã làm rõ cơ sở lý luận của quản lý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xml:space="preserve">; đi sâu phân tích, đánh giá thực trạng quản lý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r w:rsidRPr="00A95E02">
        <w:rPr>
          <w:rFonts w:asciiTheme="majorHAnsi" w:hAnsiTheme="majorHAnsi" w:cstheme="majorHAnsi"/>
          <w:sz w:val="28"/>
          <w:szCs w:val="28"/>
        </w:rPr>
        <w:t xml:space="preserve">trong mối quan hệ với số lượng, chất lượng, cơ cấu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0082099D">
        <w:rPr>
          <w:rFonts w:asciiTheme="majorHAnsi" w:hAnsiTheme="majorHAnsi" w:cstheme="majorHAnsi"/>
          <w:sz w:val="28"/>
          <w:szCs w:val="28"/>
          <w:lang w:val="en-US"/>
        </w:rPr>
        <w:t xml:space="preserve">. </w:t>
      </w:r>
      <w:r w:rsidR="008239B3">
        <w:rPr>
          <w:rFonts w:asciiTheme="majorHAnsi" w:hAnsiTheme="majorHAnsi" w:cstheme="majorHAnsi"/>
          <w:sz w:val="28"/>
          <w:szCs w:val="28"/>
        </w:rPr>
        <w:t>Đề tài</w:t>
      </w:r>
      <w:r w:rsidRPr="00A95E02">
        <w:rPr>
          <w:rFonts w:asciiTheme="majorHAnsi" w:hAnsiTheme="majorHAnsi" w:cstheme="majorHAnsi"/>
          <w:sz w:val="28"/>
          <w:szCs w:val="28"/>
        </w:rPr>
        <w:t xml:space="preserve"> đã phân tích đánh giá thực trạng quản lý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rPr>
        <w:t>, chỉ ra ưu điểm, hạn chế và nguyên nhân của ưu điểm, hạn chế trong công tác quản lý</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
        </w:rPr>
        <w:t>Uỷ</w:t>
      </w:r>
      <w:proofErr w:type="spellEnd"/>
      <w:r w:rsidRPr="00A95E02">
        <w:rPr>
          <w:rFonts w:asciiTheme="majorHAnsi" w:hAnsiTheme="majorHAnsi" w:cstheme="majorHAnsi"/>
          <w:sz w:val="28"/>
          <w:szCs w:val="28"/>
          <w:lang w:val="en"/>
        </w:rPr>
        <w:t xml:space="preserve"> ban </w:t>
      </w:r>
      <w:proofErr w:type="spellStart"/>
      <w:r w:rsidRPr="00A95E02">
        <w:rPr>
          <w:rFonts w:asciiTheme="majorHAnsi" w:hAnsiTheme="majorHAnsi" w:cstheme="majorHAnsi"/>
          <w:sz w:val="28"/>
          <w:szCs w:val="28"/>
          <w:lang w:val="en"/>
        </w:rPr>
        <w:t>nhân</w:t>
      </w:r>
      <w:proofErr w:type="spellEnd"/>
      <w:r w:rsidRPr="00A95E02">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
        </w:rPr>
        <w:t>dân</w:t>
      </w:r>
      <w:proofErr w:type="spellEnd"/>
      <w:r w:rsidR="00E706F5">
        <w:rPr>
          <w:rFonts w:asciiTheme="majorHAnsi" w:hAnsiTheme="majorHAnsi" w:cstheme="majorHAnsi"/>
          <w:sz w:val="28"/>
          <w:szCs w:val="28"/>
          <w:lang w:val="en"/>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Vinh</w:t>
      </w:r>
      <w:r w:rsidRPr="00A95E02">
        <w:rPr>
          <w:rFonts w:asciiTheme="majorHAnsi" w:hAnsiTheme="majorHAnsi" w:cstheme="majorHAnsi"/>
          <w:sz w:val="28"/>
          <w:szCs w:val="28"/>
        </w:rPr>
        <w:t xml:space="preserve">. </w:t>
      </w:r>
      <w:r w:rsidR="008239B3">
        <w:rPr>
          <w:rFonts w:asciiTheme="majorHAnsi" w:hAnsiTheme="majorHAnsi" w:cstheme="majorHAnsi"/>
          <w:sz w:val="28"/>
          <w:szCs w:val="28"/>
        </w:rPr>
        <w:t>Đề tài</w:t>
      </w:r>
      <w:r w:rsidRPr="00A95E02">
        <w:rPr>
          <w:rFonts w:asciiTheme="majorHAnsi" w:hAnsiTheme="majorHAnsi" w:cstheme="majorHAnsi"/>
          <w:sz w:val="28"/>
          <w:szCs w:val="28"/>
        </w:rPr>
        <w:t xml:space="preserve"> đã đưa ra các quan điểm và các một số giải pháp</w:t>
      </w:r>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tăng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cường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quản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lý</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công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chức</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Ủy</w:t>
      </w:r>
      <w:proofErr w:type="spellEnd"/>
      <w:r w:rsidRPr="00A95E02">
        <w:rPr>
          <w:rFonts w:asciiTheme="majorHAnsi" w:hAnsiTheme="majorHAnsi" w:cstheme="majorHAnsi"/>
          <w:sz w:val="28"/>
          <w:szCs w:val="28"/>
          <w:lang w:val="en-US"/>
        </w:rPr>
        <w:t xml:space="preserve"> ban </w:t>
      </w:r>
      <w:proofErr w:type="spellStart"/>
      <w:r w:rsidRPr="00A95E02">
        <w:rPr>
          <w:rFonts w:asciiTheme="majorHAnsi" w:hAnsiTheme="majorHAnsi" w:cstheme="majorHAnsi"/>
          <w:sz w:val="28"/>
          <w:szCs w:val="28"/>
          <w:lang w:val="en-US"/>
        </w:rPr>
        <w:t>nhân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dân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thành</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phố</w:t>
      </w:r>
      <w:proofErr w:type="spellEnd"/>
      <w:r w:rsidRPr="00A95E02">
        <w:rPr>
          <w:rFonts w:asciiTheme="majorHAnsi" w:hAnsiTheme="majorHAnsi" w:cstheme="majorHAnsi"/>
          <w:sz w:val="28"/>
          <w:szCs w:val="28"/>
          <w:lang w:val="en-US"/>
        </w:rPr>
        <w:t xml:space="preserve"> Vinh</w:t>
      </w:r>
      <w:r w:rsidRPr="00A95E02">
        <w:rPr>
          <w:rFonts w:asciiTheme="majorHAnsi" w:hAnsiTheme="majorHAnsi" w:cstheme="majorHAnsi"/>
          <w:sz w:val="28"/>
          <w:szCs w:val="28"/>
        </w:rPr>
        <w:t xml:space="preserve"> </w:t>
      </w:r>
      <w:proofErr w:type="spellStart"/>
      <w:r w:rsidRPr="00A95E02">
        <w:rPr>
          <w:rFonts w:asciiTheme="majorHAnsi" w:hAnsiTheme="majorHAnsi" w:cstheme="majorHAnsi"/>
          <w:sz w:val="28"/>
          <w:szCs w:val="28"/>
          <w:lang w:val="en-US"/>
        </w:rPr>
        <w:t>trong</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thời</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gian</w:t>
      </w:r>
      <w:proofErr w:type="spellEnd"/>
      <w:r w:rsidRPr="00A95E02">
        <w:rPr>
          <w:rFonts w:asciiTheme="majorHAnsi" w:hAnsiTheme="majorHAnsi" w:cstheme="majorHAnsi"/>
          <w:sz w:val="28"/>
          <w:szCs w:val="28"/>
          <w:lang w:val="en-US"/>
        </w:rPr>
        <w:t xml:space="preserve"> </w:t>
      </w:r>
      <w:proofErr w:type="spellStart"/>
      <w:r w:rsidRPr="00A95E02">
        <w:rPr>
          <w:rFonts w:asciiTheme="majorHAnsi" w:hAnsiTheme="majorHAnsi" w:cstheme="majorHAnsi"/>
          <w:sz w:val="28"/>
          <w:szCs w:val="28"/>
          <w:lang w:val="en-US"/>
        </w:rPr>
        <w:t>tới</w:t>
      </w:r>
      <w:proofErr w:type="spellEnd"/>
    </w:p>
    <w:p w14:paraId="7335E397" w14:textId="0C70DC2B" w:rsidR="00CC1601" w:rsidRPr="00A95E02" w:rsidRDefault="006D6D95" w:rsidP="0016018C">
      <w:pPr>
        <w:spacing w:line="360" w:lineRule="auto"/>
        <w:ind w:firstLine="567"/>
        <w:jc w:val="both"/>
        <w:rPr>
          <w:rFonts w:asciiTheme="majorHAnsi" w:hAnsiTheme="majorHAnsi" w:cstheme="majorHAnsi"/>
          <w:sz w:val="28"/>
          <w:szCs w:val="28"/>
        </w:rPr>
      </w:pPr>
      <w:r w:rsidRPr="006D6D95">
        <w:rPr>
          <w:rFonts w:asciiTheme="majorHAnsi" w:hAnsiTheme="majorHAnsi" w:cstheme="majorHAnsi"/>
          <w:sz w:val="28"/>
          <w:szCs w:val="28"/>
        </w:rPr>
        <w:t>Trong quá trình nghiên cứu và phân tích về việc quản lý công chức tại Ủy ban nhân dân thành phố Vinh, tỉnh Nghệ An</w:t>
      </w:r>
      <w:r>
        <w:rPr>
          <w:rFonts w:asciiTheme="majorHAnsi" w:hAnsiTheme="majorHAnsi" w:cstheme="majorHAnsi"/>
          <w:sz w:val="28"/>
          <w:szCs w:val="28"/>
          <w:lang w:val="en-US"/>
        </w:rPr>
        <w:t>, s</w:t>
      </w:r>
      <w:r w:rsidR="00693DA5">
        <w:rPr>
          <w:rFonts w:asciiTheme="majorHAnsi" w:hAnsiTheme="majorHAnsi" w:cstheme="majorHAnsi"/>
          <w:sz w:val="28"/>
          <w:szCs w:val="28"/>
        </w:rPr>
        <w:t>inh viên</w:t>
      </w:r>
      <w:r w:rsidR="00CC1601" w:rsidRPr="00A95E02">
        <w:rPr>
          <w:rFonts w:asciiTheme="majorHAnsi" w:hAnsiTheme="majorHAnsi" w:cstheme="majorHAnsi"/>
          <w:sz w:val="28"/>
          <w:szCs w:val="28"/>
        </w:rPr>
        <w:t xml:space="preserve"> đã vận dụng kiến thức lý luận được tiếp thu từ tài liệu, nhà trường, bước đầu đã đề xuất những giải pháp nhằm </w:t>
      </w:r>
      <w:proofErr w:type="spellStart"/>
      <w:r w:rsidR="00CC1601" w:rsidRPr="00A95E02">
        <w:rPr>
          <w:rFonts w:asciiTheme="majorHAnsi" w:hAnsiTheme="majorHAnsi" w:cstheme="majorHAnsi"/>
          <w:sz w:val="28"/>
          <w:szCs w:val="28"/>
          <w:lang w:val="en-US"/>
        </w:rPr>
        <w:t>tăng</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cường</w:t>
      </w:r>
      <w:proofErr w:type="spellEnd"/>
      <w:r w:rsidR="00CC1601" w:rsidRPr="00A95E02">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 xml:space="preserve">quản lý </w:t>
      </w:r>
      <w:proofErr w:type="spellStart"/>
      <w:r w:rsidR="00CC1601" w:rsidRPr="00A95E02">
        <w:rPr>
          <w:rFonts w:asciiTheme="majorHAnsi" w:hAnsiTheme="majorHAnsi" w:cstheme="majorHAnsi"/>
          <w:sz w:val="28"/>
          <w:szCs w:val="28"/>
          <w:lang w:val="en-US"/>
        </w:rPr>
        <w:t>công</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chức</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
        </w:rPr>
        <w:t>Uỷ</w:t>
      </w:r>
      <w:proofErr w:type="spellEnd"/>
      <w:r w:rsidR="00CC1601" w:rsidRPr="00A95E02">
        <w:rPr>
          <w:rFonts w:asciiTheme="majorHAnsi" w:hAnsiTheme="majorHAnsi" w:cstheme="majorHAnsi"/>
          <w:sz w:val="28"/>
          <w:szCs w:val="28"/>
          <w:lang w:val="en"/>
        </w:rPr>
        <w:t xml:space="preserve"> ban </w:t>
      </w:r>
      <w:proofErr w:type="spellStart"/>
      <w:r w:rsidR="00CC1601" w:rsidRPr="00A95E02">
        <w:rPr>
          <w:rFonts w:asciiTheme="majorHAnsi" w:hAnsiTheme="majorHAnsi" w:cstheme="majorHAnsi"/>
          <w:sz w:val="28"/>
          <w:szCs w:val="28"/>
          <w:lang w:val="en"/>
        </w:rPr>
        <w:t>nhân</w:t>
      </w:r>
      <w:proofErr w:type="spellEnd"/>
      <w:r w:rsidR="00CC1601" w:rsidRPr="00A95E02">
        <w:rPr>
          <w:rFonts w:asciiTheme="majorHAnsi" w:hAnsiTheme="majorHAnsi" w:cstheme="majorHAnsi"/>
          <w:sz w:val="28"/>
          <w:szCs w:val="28"/>
          <w:lang w:val="en"/>
        </w:rPr>
        <w:t xml:space="preserve"> </w:t>
      </w:r>
      <w:proofErr w:type="spellStart"/>
      <w:r w:rsidR="00CC1601" w:rsidRPr="00A95E02">
        <w:rPr>
          <w:rFonts w:asciiTheme="majorHAnsi" w:hAnsiTheme="majorHAnsi" w:cstheme="majorHAnsi"/>
          <w:sz w:val="28"/>
          <w:szCs w:val="28"/>
          <w:lang w:val="en"/>
        </w:rPr>
        <w:t>dân</w:t>
      </w:r>
      <w:proofErr w:type="spellEnd"/>
      <w:r w:rsidR="00CC1601" w:rsidRPr="00A95E02">
        <w:rPr>
          <w:rFonts w:asciiTheme="majorHAnsi" w:hAnsiTheme="majorHAnsi" w:cstheme="majorHAnsi"/>
          <w:sz w:val="28"/>
          <w:szCs w:val="28"/>
          <w:lang w:val="en"/>
        </w:rPr>
        <w:t xml:space="preserve"> </w:t>
      </w:r>
      <w:proofErr w:type="spellStart"/>
      <w:r w:rsidR="00CC1601" w:rsidRPr="00A95E02">
        <w:rPr>
          <w:rFonts w:asciiTheme="majorHAnsi" w:hAnsiTheme="majorHAnsi" w:cstheme="majorHAnsi"/>
          <w:sz w:val="28"/>
          <w:szCs w:val="28"/>
          <w:lang w:val="en-US"/>
        </w:rPr>
        <w:t>thành</w:t>
      </w:r>
      <w:proofErr w:type="spellEnd"/>
      <w:r w:rsidR="00CC1601" w:rsidRPr="00A95E02">
        <w:rPr>
          <w:rFonts w:asciiTheme="majorHAnsi" w:hAnsiTheme="majorHAnsi" w:cstheme="majorHAnsi"/>
          <w:sz w:val="28"/>
          <w:szCs w:val="28"/>
          <w:lang w:val="en-US"/>
        </w:rPr>
        <w:t xml:space="preserve"> </w:t>
      </w:r>
      <w:proofErr w:type="spellStart"/>
      <w:r w:rsidR="00CC1601" w:rsidRPr="00A95E02">
        <w:rPr>
          <w:rFonts w:asciiTheme="majorHAnsi" w:hAnsiTheme="majorHAnsi" w:cstheme="majorHAnsi"/>
          <w:sz w:val="28"/>
          <w:szCs w:val="28"/>
          <w:lang w:val="en-US"/>
        </w:rPr>
        <w:t>phố</w:t>
      </w:r>
      <w:proofErr w:type="spellEnd"/>
      <w:r w:rsidR="00CC1601" w:rsidRPr="00A95E02">
        <w:rPr>
          <w:rFonts w:asciiTheme="majorHAnsi" w:hAnsiTheme="majorHAnsi" w:cstheme="majorHAnsi"/>
          <w:sz w:val="28"/>
          <w:szCs w:val="28"/>
          <w:lang w:val="en-US"/>
        </w:rPr>
        <w:t xml:space="preserve"> Vinh</w:t>
      </w:r>
      <w:r w:rsidR="00CC1601" w:rsidRPr="00A95E02">
        <w:rPr>
          <w:rFonts w:asciiTheme="majorHAnsi" w:hAnsiTheme="majorHAnsi" w:cstheme="majorHAnsi"/>
          <w:sz w:val="28"/>
          <w:szCs w:val="28"/>
        </w:rPr>
        <w:t xml:space="preserve"> tốt hơn và hiệu quả hơn. </w:t>
      </w:r>
      <w:r w:rsidR="00E706F5" w:rsidRPr="00E706F5">
        <w:rPr>
          <w:rFonts w:asciiTheme="majorHAnsi" w:hAnsiTheme="majorHAnsi" w:cstheme="majorHAnsi"/>
          <w:sz w:val="28"/>
          <w:szCs w:val="28"/>
        </w:rPr>
        <w:t>Tóm lại, việc quản lý công chức tại Ủy ban nhân dân thành phố Vinh, tỉnh Nghệ An, không chỉ là một nhiệm vụ quan trọng mà còn là một thách thức liên tục đòi hỏi sự nỗ lực và cam kết liên tục từ tất cả các bên liên quan. Chỉ khi có sự chung tay và hợp tác mạnh mẽ, mục tiêu xây dựng một hệ thống quản lý công chức chất lượng cao và minh bạch tại địa phương mới có thể đạt được.</w:t>
      </w:r>
      <w:r w:rsidR="00E706F5">
        <w:rPr>
          <w:rFonts w:asciiTheme="majorHAnsi" w:hAnsiTheme="majorHAnsi" w:cstheme="majorHAnsi"/>
          <w:sz w:val="28"/>
          <w:szCs w:val="28"/>
          <w:lang w:val="en-US"/>
        </w:rPr>
        <w:t xml:space="preserve"> </w:t>
      </w:r>
      <w:r w:rsidR="00CC1601" w:rsidRPr="00A95E02">
        <w:rPr>
          <w:rFonts w:asciiTheme="majorHAnsi" w:hAnsiTheme="majorHAnsi" w:cstheme="majorHAnsi"/>
          <w:sz w:val="28"/>
          <w:szCs w:val="28"/>
        </w:rPr>
        <w:t>Tuy nhiên, đây là một vấn đề lớn và phức tạp, nên việc xây dựng hệ thống các giải pháp nêu trên với những</w:t>
      </w:r>
      <w:r w:rsidR="00E706F5">
        <w:rPr>
          <w:rFonts w:asciiTheme="majorHAnsi" w:hAnsiTheme="majorHAnsi" w:cstheme="majorHAnsi"/>
          <w:sz w:val="28"/>
          <w:szCs w:val="28"/>
        </w:rPr>
        <w:t xml:space="preserve"> </w:t>
      </w:r>
      <w:r w:rsidR="00CC1601" w:rsidRPr="00A95E02">
        <w:rPr>
          <w:rFonts w:asciiTheme="majorHAnsi" w:hAnsiTheme="majorHAnsi" w:cstheme="majorHAnsi"/>
          <w:sz w:val="28"/>
          <w:szCs w:val="28"/>
        </w:rPr>
        <w:t>lập</w:t>
      </w:r>
      <w:r w:rsidR="00E706F5">
        <w:rPr>
          <w:rFonts w:asciiTheme="majorHAnsi" w:hAnsiTheme="majorHAnsi" w:cstheme="majorHAnsi"/>
          <w:sz w:val="28"/>
          <w:szCs w:val="28"/>
        </w:rPr>
        <w:t xml:space="preserve"> </w:t>
      </w:r>
      <w:r w:rsidR="00CC1601" w:rsidRPr="00A95E02">
        <w:rPr>
          <w:rFonts w:asciiTheme="majorHAnsi" w:hAnsiTheme="majorHAnsi" w:cstheme="majorHAnsi"/>
          <w:sz w:val="28"/>
          <w:szCs w:val="28"/>
        </w:rPr>
        <w:t>luận, lý giải</w:t>
      </w:r>
      <w:r w:rsidR="0016018C">
        <w:rPr>
          <w:rFonts w:asciiTheme="majorHAnsi" w:hAnsiTheme="majorHAnsi" w:cstheme="majorHAnsi"/>
          <w:sz w:val="28"/>
          <w:szCs w:val="28"/>
          <w:lang w:val="en-US"/>
        </w:rPr>
        <w:t>,</w:t>
      </w:r>
      <w:r w:rsidR="00CC1601" w:rsidRPr="00A95E02">
        <w:rPr>
          <w:rFonts w:asciiTheme="majorHAnsi" w:hAnsiTheme="majorHAnsi" w:cstheme="majorHAnsi"/>
          <w:sz w:val="28"/>
          <w:szCs w:val="28"/>
        </w:rPr>
        <w:t xml:space="preserve"> đảm bảo tính khoa học và hiện đại là một việc không đơn giản. Chắc chắn để hoàn</w:t>
      </w:r>
      <w:r w:rsidR="00CC1601" w:rsidRPr="00A95E02">
        <w:rPr>
          <w:rFonts w:asciiTheme="majorHAnsi" w:hAnsiTheme="majorHAnsi" w:cstheme="majorHAnsi"/>
          <w:spacing w:val="26"/>
          <w:sz w:val="28"/>
          <w:szCs w:val="28"/>
        </w:rPr>
        <w:t xml:space="preserve"> </w:t>
      </w:r>
      <w:r w:rsidR="00CC1601" w:rsidRPr="00A95E02">
        <w:rPr>
          <w:rFonts w:asciiTheme="majorHAnsi" w:hAnsiTheme="majorHAnsi" w:cstheme="majorHAnsi"/>
          <w:sz w:val="28"/>
          <w:szCs w:val="28"/>
        </w:rPr>
        <w:t>thiện</w:t>
      </w:r>
      <w:r w:rsidR="00CC1601" w:rsidRPr="00A95E02">
        <w:rPr>
          <w:rFonts w:asciiTheme="majorHAnsi" w:hAnsiTheme="majorHAnsi" w:cstheme="majorHAnsi"/>
          <w:spacing w:val="24"/>
          <w:sz w:val="28"/>
          <w:szCs w:val="28"/>
        </w:rPr>
        <w:t xml:space="preserve"> </w:t>
      </w:r>
      <w:r w:rsidR="00CC1601" w:rsidRPr="00A95E02">
        <w:rPr>
          <w:rFonts w:asciiTheme="majorHAnsi" w:hAnsiTheme="majorHAnsi" w:cstheme="majorHAnsi"/>
          <w:sz w:val="28"/>
          <w:szCs w:val="28"/>
        </w:rPr>
        <w:t>vấn</w:t>
      </w:r>
      <w:r w:rsidR="00CC1601" w:rsidRPr="00A95E02">
        <w:rPr>
          <w:rFonts w:asciiTheme="majorHAnsi" w:hAnsiTheme="majorHAnsi" w:cstheme="majorHAnsi"/>
          <w:spacing w:val="27"/>
          <w:sz w:val="28"/>
          <w:szCs w:val="28"/>
        </w:rPr>
        <w:t xml:space="preserve"> </w:t>
      </w:r>
      <w:r w:rsidR="00CC1601" w:rsidRPr="00A95E02">
        <w:rPr>
          <w:rFonts w:asciiTheme="majorHAnsi" w:hAnsiTheme="majorHAnsi" w:cstheme="majorHAnsi"/>
          <w:sz w:val="28"/>
          <w:szCs w:val="28"/>
        </w:rPr>
        <w:t>đề</w:t>
      </w:r>
      <w:r w:rsidR="00CC1601" w:rsidRPr="00A95E02">
        <w:rPr>
          <w:rFonts w:asciiTheme="majorHAnsi" w:hAnsiTheme="majorHAnsi" w:cstheme="majorHAnsi"/>
          <w:spacing w:val="25"/>
          <w:sz w:val="28"/>
          <w:szCs w:val="28"/>
        </w:rPr>
        <w:t xml:space="preserve"> </w:t>
      </w:r>
      <w:r w:rsidR="00CC1601" w:rsidRPr="00A95E02">
        <w:rPr>
          <w:rFonts w:asciiTheme="majorHAnsi" w:hAnsiTheme="majorHAnsi" w:cstheme="majorHAnsi"/>
          <w:sz w:val="28"/>
          <w:szCs w:val="28"/>
        </w:rPr>
        <w:t>này,</w:t>
      </w:r>
      <w:r w:rsidR="00CC1601" w:rsidRPr="00A95E02">
        <w:rPr>
          <w:rFonts w:asciiTheme="majorHAnsi" w:hAnsiTheme="majorHAnsi" w:cstheme="majorHAnsi"/>
          <w:spacing w:val="27"/>
          <w:sz w:val="28"/>
          <w:szCs w:val="28"/>
        </w:rPr>
        <w:t xml:space="preserve"> </w:t>
      </w:r>
      <w:r w:rsidR="00CC1601" w:rsidRPr="00A95E02">
        <w:rPr>
          <w:rFonts w:asciiTheme="majorHAnsi" w:hAnsiTheme="majorHAnsi" w:cstheme="majorHAnsi"/>
          <w:sz w:val="28"/>
          <w:szCs w:val="28"/>
        </w:rPr>
        <w:t>phải</w:t>
      </w:r>
      <w:r w:rsidR="00CC1601" w:rsidRPr="00A95E02">
        <w:rPr>
          <w:rFonts w:asciiTheme="majorHAnsi" w:hAnsiTheme="majorHAnsi" w:cstheme="majorHAnsi"/>
          <w:spacing w:val="27"/>
          <w:sz w:val="28"/>
          <w:szCs w:val="28"/>
        </w:rPr>
        <w:t xml:space="preserve"> </w:t>
      </w:r>
      <w:r w:rsidR="00CC1601" w:rsidRPr="00A95E02">
        <w:rPr>
          <w:rFonts w:asciiTheme="majorHAnsi" w:hAnsiTheme="majorHAnsi" w:cstheme="majorHAnsi"/>
          <w:sz w:val="28"/>
          <w:szCs w:val="28"/>
        </w:rPr>
        <w:t>có</w:t>
      </w:r>
      <w:r w:rsidR="00CC1601" w:rsidRPr="00A95E02">
        <w:rPr>
          <w:rFonts w:asciiTheme="majorHAnsi" w:hAnsiTheme="majorHAnsi" w:cstheme="majorHAnsi"/>
          <w:spacing w:val="26"/>
          <w:sz w:val="28"/>
          <w:szCs w:val="28"/>
        </w:rPr>
        <w:t xml:space="preserve"> </w:t>
      </w:r>
      <w:r w:rsidR="00CC1601" w:rsidRPr="00A95E02">
        <w:rPr>
          <w:rFonts w:asciiTheme="majorHAnsi" w:hAnsiTheme="majorHAnsi" w:cstheme="majorHAnsi"/>
          <w:sz w:val="28"/>
          <w:szCs w:val="28"/>
        </w:rPr>
        <w:t>những</w:t>
      </w:r>
      <w:r w:rsidR="00CC1601" w:rsidRPr="00A95E02">
        <w:rPr>
          <w:rFonts w:asciiTheme="majorHAnsi" w:hAnsiTheme="majorHAnsi" w:cstheme="majorHAnsi"/>
          <w:spacing w:val="26"/>
          <w:sz w:val="28"/>
          <w:szCs w:val="28"/>
        </w:rPr>
        <w:t xml:space="preserve"> </w:t>
      </w:r>
      <w:r w:rsidR="00CC1601" w:rsidRPr="00A95E02">
        <w:rPr>
          <w:rFonts w:asciiTheme="majorHAnsi" w:hAnsiTheme="majorHAnsi" w:cstheme="majorHAnsi"/>
          <w:sz w:val="28"/>
          <w:szCs w:val="28"/>
        </w:rPr>
        <w:t>nghiên</w:t>
      </w:r>
      <w:r w:rsidR="00CC1601" w:rsidRPr="00A95E02">
        <w:rPr>
          <w:rFonts w:asciiTheme="majorHAnsi" w:hAnsiTheme="majorHAnsi" w:cstheme="majorHAnsi"/>
          <w:spacing w:val="27"/>
          <w:sz w:val="28"/>
          <w:szCs w:val="28"/>
        </w:rPr>
        <w:t xml:space="preserve"> </w:t>
      </w:r>
      <w:r w:rsidR="00CC1601" w:rsidRPr="00A95E02">
        <w:rPr>
          <w:rFonts w:asciiTheme="majorHAnsi" w:hAnsiTheme="majorHAnsi" w:cstheme="majorHAnsi"/>
          <w:sz w:val="28"/>
          <w:szCs w:val="28"/>
        </w:rPr>
        <w:t>cứu</w:t>
      </w:r>
      <w:r w:rsidR="00CC1601" w:rsidRPr="00A95E02">
        <w:rPr>
          <w:rFonts w:asciiTheme="majorHAnsi" w:hAnsiTheme="majorHAnsi" w:cstheme="majorHAnsi"/>
          <w:spacing w:val="-3"/>
          <w:sz w:val="28"/>
          <w:szCs w:val="28"/>
        </w:rPr>
        <w:t xml:space="preserve"> </w:t>
      </w:r>
      <w:r w:rsidR="00CC1601" w:rsidRPr="00A95E02">
        <w:rPr>
          <w:rFonts w:asciiTheme="majorHAnsi" w:hAnsiTheme="majorHAnsi" w:cstheme="majorHAnsi"/>
          <w:sz w:val="28"/>
          <w:szCs w:val="28"/>
        </w:rPr>
        <w:t>tiếp</w:t>
      </w:r>
      <w:r w:rsidR="00CC1601" w:rsidRPr="00A95E02">
        <w:rPr>
          <w:rFonts w:asciiTheme="majorHAnsi" w:hAnsiTheme="majorHAnsi" w:cstheme="majorHAnsi"/>
          <w:spacing w:val="-6"/>
          <w:sz w:val="28"/>
          <w:szCs w:val="28"/>
        </w:rPr>
        <w:t xml:space="preserve"> </w:t>
      </w:r>
      <w:r w:rsidR="00CC1601" w:rsidRPr="00A95E02">
        <w:rPr>
          <w:rFonts w:asciiTheme="majorHAnsi" w:hAnsiTheme="majorHAnsi" w:cstheme="majorHAnsi"/>
          <w:sz w:val="28"/>
          <w:szCs w:val="28"/>
        </w:rPr>
        <w:t>theo./.</w:t>
      </w:r>
    </w:p>
    <w:p w14:paraId="78BAAA5C" w14:textId="77777777" w:rsidR="00CC1601" w:rsidRPr="00A95E02" w:rsidRDefault="00CC1601" w:rsidP="00A95E02">
      <w:pPr>
        <w:spacing w:line="360" w:lineRule="auto"/>
        <w:rPr>
          <w:rFonts w:asciiTheme="majorHAnsi" w:hAnsiTheme="majorHAnsi" w:cstheme="majorHAnsi"/>
          <w:sz w:val="28"/>
          <w:szCs w:val="28"/>
        </w:rPr>
      </w:pPr>
    </w:p>
    <w:p w14:paraId="2C268D59" w14:textId="77777777" w:rsidR="00CC1601" w:rsidRPr="00A95E02" w:rsidRDefault="00CC1601" w:rsidP="00A95E02">
      <w:pPr>
        <w:spacing w:line="360" w:lineRule="auto"/>
        <w:rPr>
          <w:rFonts w:asciiTheme="majorHAnsi" w:hAnsiTheme="majorHAnsi" w:cstheme="majorHAnsi"/>
          <w:sz w:val="28"/>
          <w:szCs w:val="28"/>
        </w:rPr>
      </w:pPr>
    </w:p>
    <w:p w14:paraId="5E0967F8" w14:textId="77777777" w:rsidR="00CC1601" w:rsidRPr="00A95E02" w:rsidRDefault="00CC1601" w:rsidP="00A95E02">
      <w:pPr>
        <w:spacing w:line="360" w:lineRule="auto"/>
        <w:rPr>
          <w:rFonts w:asciiTheme="majorHAnsi" w:hAnsiTheme="majorHAnsi" w:cstheme="majorHAnsi"/>
          <w:sz w:val="28"/>
          <w:szCs w:val="28"/>
        </w:rPr>
      </w:pPr>
    </w:p>
    <w:p w14:paraId="4E9DFCB6" w14:textId="77777777" w:rsidR="00C45360" w:rsidRDefault="00C45360" w:rsidP="00A95E02">
      <w:pPr>
        <w:spacing w:line="360" w:lineRule="auto"/>
        <w:rPr>
          <w:rFonts w:asciiTheme="majorHAnsi" w:hAnsiTheme="majorHAnsi" w:cstheme="majorHAnsi"/>
          <w:sz w:val="28"/>
          <w:szCs w:val="28"/>
        </w:rPr>
      </w:pPr>
      <w:r>
        <w:rPr>
          <w:rFonts w:asciiTheme="majorHAnsi" w:hAnsiTheme="majorHAnsi" w:cstheme="majorHAnsi"/>
          <w:sz w:val="28"/>
          <w:szCs w:val="28"/>
        </w:rPr>
        <w:br w:type="page"/>
      </w:r>
    </w:p>
    <w:p w14:paraId="29E690BA" w14:textId="0F230C5D" w:rsidR="00CC1601" w:rsidRPr="00C45360" w:rsidRDefault="00CC1601" w:rsidP="00326BC0">
      <w:pPr>
        <w:pStyle w:val="Heading1"/>
        <w:rPr>
          <w:rFonts w:cstheme="majorHAnsi"/>
          <w:b/>
          <w:bCs/>
          <w:szCs w:val="28"/>
          <w:lang w:val="en-US"/>
        </w:rPr>
      </w:pPr>
      <w:bookmarkStart w:id="117" w:name="_Toc165617734"/>
      <w:r w:rsidRPr="00C45360">
        <w:rPr>
          <w:rFonts w:cstheme="majorHAnsi"/>
          <w:b/>
          <w:bCs/>
          <w:szCs w:val="28"/>
        </w:rPr>
        <w:lastRenderedPageBreak/>
        <w:t>DANH MỤC TÀI LIỆU THAM</w:t>
      </w:r>
      <w:r w:rsidRPr="00C45360">
        <w:rPr>
          <w:rFonts w:cstheme="majorHAnsi"/>
          <w:b/>
          <w:bCs/>
          <w:szCs w:val="28"/>
          <w:lang w:val="en-US"/>
        </w:rPr>
        <w:t xml:space="preserve"> KHẢO</w:t>
      </w:r>
      <w:bookmarkEnd w:id="117"/>
    </w:p>
    <w:p w14:paraId="0D4AFE2C" w14:textId="77777777" w:rsidR="00CC1601" w:rsidRPr="00A95E02" w:rsidRDefault="00CC1601" w:rsidP="00A95E02">
      <w:pPr>
        <w:spacing w:line="360" w:lineRule="auto"/>
        <w:rPr>
          <w:rFonts w:asciiTheme="majorHAnsi" w:hAnsiTheme="majorHAnsi" w:cstheme="majorHAnsi"/>
          <w:spacing w:val="-4"/>
          <w:sz w:val="28"/>
          <w:szCs w:val="28"/>
        </w:rPr>
      </w:pPr>
    </w:p>
    <w:p w14:paraId="20C669B8" w14:textId="3D01079E"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1</w:t>
      </w:r>
      <w:r w:rsidR="00CC1601" w:rsidRPr="00A95E02">
        <w:rPr>
          <w:rFonts w:asciiTheme="majorHAnsi" w:hAnsiTheme="majorHAnsi" w:cstheme="majorHAnsi"/>
          <w:sz w:val="28"/>
          <w:szCs w:val="28"/>
        </w:rPr>
        <w:t>. Chính phủ (20</w:t>
      </w:r>
      <w:r w:rsidR="00D30E4E">
        <w:rPr>
          <w:rFonts w:asciiTheme="majorHAnsi" w:hAnsiTheme="majorHAnsi" w:cstheme="majorHAnsi"/>
          <w:sz w:val="28"/>
          <w:szCs w:val="28"/>
          <w:lang w:val="en-US"/>
        </w:rPr>
        <w:t>20</w:t>
      </w:r>
      <w:r w:rsidR="00CC1601" w:rsidRPr="00A95E02">
        <w:rPr>
          <w:rFonts w:asciiTheme="majorHAnsi" w:hAnsiTheme="majorHAnsi" w:cstheme="majorHAnsi"/>
          <w:sz w:val="28"/>
          <w:szCs w:val="28"/>
        </w:rPr>
        <w:t xml:space="preserve">), Nghị định số </w:t>
      </w:r>
      <w:proofErr w:type="spellStart"/>
      <w:r w:rsidR="00D30E4E" w:rsidRPr="00D30E4E">
        <w:rPr>
          <w:rFonts w:asciiTheme="majorHAnsi" w:hAnsiTheme="majorHAnsi" w:cstheme="majorHAnsi"/>
          <w:sz w:val="28"/>
          <w:szCs w:val="28"/>
        </w:rPr>
        <w:t>số</w:t>
      </w:r>
      <w:proofErr w:type="spellEnd"/>
      <w:r w:rsidR="00D30E4E" w:rsidRPr="00D30E4E">
        <w:rPr>
          <w:rFonts w:asciiTheme="majorHAnsi" w:hAnsiTheme="majorHAnsi" w:cstheme="majorHAnsi"/>
          <w:sz w:val="28"/>
          <w:szCs w:val="28"/>
        </w:rPr>
        <w:t xml:space="preserve"> 138/2020/NĐ-CP ngày 27/11/2020</w:t>
      </w:r>
      <w:r w:rsidR="00CC1601" w:rsidRPr="00A95E02">
        <w:rPr>
          <w:rFonts w:asciiTheme="majorHAnsi" w:hAnsiTheme="majorHAnsi" w:cstheme="majorHAnsi"/>
          <w:sz w:val="28"/>
          <w:szCs w:val="28"/>
        </w:rPr>
        <w:t xml:space="preserve"> quy định về tuyển dụng, sử dụng cán bộ, công </w:t>
      </w:r>
      <w:proofErr w:type="gramStart"/>
      <w:r w:rsidR="00CC1601" w:rsidRPr="00A95E02">
        <w:rPr>
          <w:rFonts w:asciiTheme="majorHAnsi" w:hAnsiTheme="majorHAnsi" w:cstheme="majorHAnsi"/>
          <w:sz w:val="28"/>
          <w:szCs w:val="28"/>
        </w:rPr>
        <w:t>chức;</w:t>
      </w:r>
      <w:proofErr w:type="gramEnd"/>
    </w:p>
    <w:p w14:paraId="76D2743C" w14:textId="426A5656"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2</w:t>
      </w:r>
      <w:r w:rsidR="00CC1601" w:rsidRPr="00A95E02">
        <w:rPr>
          <w:rFonts w:asciiTheme="majorHAnsi" w:hAnsiTheme="majorHAnsi" w:cstheme="majorHAnsi"/>
          <w:sz w:val="28"/>
          <w:szCs w:val="28"/>
        </w:rPr>
        <w:t>. Chính phủ, 20</w:t>
      </w:r>
      <w:r w:rsidR="00ED3656">
        <w:rPr>
          <w:rFonts w:asciiTheme="majorHAnsi" w:hAnsiTheme="majorHAnsi" w:cstheme="majorHAnsi"/>
          <w:sz w:val="28"/>
          <w:szCs w:val="28"/>
          <w:lang w:val="en-US"/>
        </w:rPr>
        <w:t>20</w:t>
      </w:r>
      <w:r w:rsidR="00CC1601" w:rsidRPr="00A95E02">
        <w:rPr>
          <w:rFonts w:asciiTheme="majorHAnsi" w:hAnsiTheme="majorHAnsi" w:cstheme="majorHAnsi"/>
          <w:sz w:val="28"/>
          <w:szCs w:val="28"/>
        </w:rPr>
        <w:t xml:space="preserve">, Nghị định số </w:t>
      </w:r>
      <w:r w:rsidR="00ED3656" w:rsidRPr="00ED3656">
        <w:rPr>
          <w:rFonts w:asciiTheme="majorHAnsi" w:hAnsiTheme="majorHAnsi" w:cstheme="majorHAnsi"/>
          <w:sz w:val="28"/>
          <w:szCs w:val="28"/>
        </w:rPr>
        <w:t>62/2020/NĐ-CP ngày 01/6/2020 về vị trí việc làm và biên chế công chức</w:t>
      </w:r>
      <w:r w:rsidR="00CC1601" w:rsidRPr="00A95E02">
        <w:rPr>
          <w:rFonts w:asciiTheme="majorHAnsi" w:hAnsiTheme="majorHAnsi" w:cstheme="majorHAnsi"/>
          <w:sz w:val="28"/>
          <w:szCs w:val="28"/>
        </w:rPr>
        <w:t>.</w:t>
      </w:r>
    </w:p>
    <w:p w14:paraId="02C20B13" w14:textId="149BBB83"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3</w:t>
      </w:r>
      <w:r w:rsidR="00CC1601" w:rsidRPr="00A95E02">
        <w:rPr>
          <w:rFonts w:asciiTheme="majorHAnsi" w:hAnsiTheme="majorHAnsi" w:cstheme="majorHAnsi"/>
          <w:sz w:val="28"/>
          <w:szCs w:val="28"/>
        </w:rPr>
        <w:t xml:space="preserve">. Chính phủ (2010), Nghị định số 06/2010/NĐ-CP ngày 25/01/2010 quy định những người là công </w:t>
      </w:r>
      <w:proofErr w:type="gramStart"/>
      <w:r w:rsidR="00CC1601" w:rsidRPr="00A95E02">
        <w:rPr>
          <w:rFonts w:asciiTheme="majorHAnsi" w:hAnsiTheme="majorHAnsi" w:cstheme="majorHAnsi"/>
          <w:sz w:val="28"/>
          <w:szCs w:val="28"/>
        </w:rPr>
        <w:t>chức;</w:t>
      </w:r>
      <w:proofErr w:type="gramEnd"/>
    </w:p>
    <w:p w14:paraId="692F9351" w14:textId="723C29C1"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4</w:t>
      </w:r>
      <w:r w:rsidR="00CC1601" w:rsidRPr="00A95E02">
        <w:rPr>
          <w:rFonts w:asciiTheme="majorHAnsi" w:hAnsiTheme="majorHAnsi" w:cstheme="majorHAnsi"/>
          <w:sz w:val="28"/>
          <w:szCs w:val="28"/>
        </w:rPr>
        <w:t xml:space="preserve">. Chính phủ (2010), Nghị định số 46/2010/NĐ-CP ngày 27/4/2010 quy định về thôi việc và thủ tục nghỉ hưu đối với công </w:t>
      </w:r>
      <w:proofErr w:type="gramStart"/>
      <w:r w:rsidR="00CC1601" w:rsidRPr="00A95E02">
        <w:rPr>
          <w:rFonts w:asciiTheme="majorHAnsi" w:hAnsiTheme="majorHAnsi" w:cstheme="majorHAnsi"/>
          <w:sz w:val="28"/>
          <w:szCs w:val="28"/>
        </w:rPr>
        <w:t>chức;</w:t>
      </w:r>
      <w:proofErr w:type="gramEnd"/>
    </w:p>
    <w:p w14:paraId="61338C34" w14:textId="6310F6DD"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5</w:t>
      </w:r>
      <w:r w:rsidR="00CC1601" w:rsidRPr="00A95E02">
        <w:rPr>
          <w:rFonts w:asciiTheme="majorHAnsi" w:hAnsiTheme="majorHAnsi" w:cstheme="majorHAnsi"/>
          <w:sz w:val="28"/>
          <w:szCs w:val="28"/>
        </w:rPr>
        <w:t>. Chính phủ (20</w:t>
      </w:r>
      <w:r w:rsidR="006242A3">
        <w:rPr>
          <w:rFonts w:asciiTheme="majorHAnsi" w:hAnsiTheme="majorHAnsi" w:cstheme="majorHAnsi"/>
          <w:sz w:val="28"/>
          <w:szCs w:val="28"/>
          <w:lang w:val="en-US"/>
        </w:rPr>
        <w:t>20</w:t>
      </w:r>
      <w:r w:rsidR="00CC1601" w:rsidRPr="00A95E02">
        <w:rPr>
          <w:rFonts w:asciiTheme="majorHAnsi" w:hAnsiTheme="majorHAnsi" w:cstheme="majorHAnsi"/>
          <w:sz w:val="28"/>
          <w:szCs w:val="28"/>
        </w:rPr>
        <w:t xml:space="preserve">), Nghị định số </w:t>
      </w:r>
      <w:r w:rsidR="00ED5988" w:rsidRPr="00ED5988">
        <w:rPr>
          <w:rFonts w:asciiTheme="majorHAnsi" w:hAnsiTheme="majorHAnsi" w:cstheme="majorHAnsi"/>
          <w:sz w:val="28"/>
          <w:szCs w:val="28"/>
        </w:rPr>
        <w:t>112/2020/NĐ-CP</w:t>
      </w:r>
      <w:r w:rsidR="00CC1601" w:rsidRPr="00A95E02">
        <w:rPr>
          <w:rFonts w:asciiTheme="majorHAnsi" w:hAnsiTheme="majorHAnsi" w:cstheme="majorHAnsi"/>
          <w:sz w:val="28"/>
          <w:szCs w:val="28"/>
        </w:rPr>
        <w:t xml:space="preserve"> ngày </w:t>
      </w:r>
      <w:r w:rsidR="006242A3">
        <w:rPr>
          <w:rFonts w:asciiTheme="majorHAnsi" w:hAnsiTheme="majorHAnsi" w:cstheme="majorHAnsi"/>
          <w:sz w:val="28"/>
          <w:szCs w:val="28"/>
          <w:lang w:val="en-US"/>
        </w:rPr>
        <w:t>18</w:t>
      </w:r>
      <w:r w:rsidR="00CC1601" w:rsidRPr="00A95E02">
        <w:rPr>
          <w:rFonts w:asciiTheme="majorHAnsi" w:hAnsiTheme="majorHAnsi" w:cstheme="majorHAnsi"/>
          <w:sz w:val="28"/>
          <w:szCs w:val="28"/>
        </w:rPr>
        <w:t>/</w:t>
      </w:r>
      <w:r w:rsidR="006242A3">
        <w:rPr>
          <w:rFonts w:asciiTheme="majorHAnsi" w:hAnsiTheme="majorHAnsi" w:cstheme="majorHAnsi"/>
          <w:sz w:val="28"/>
          <w:szCs w:val="28"/>
          <w:lang w:val="en-US"/>
        </w:rPr>
        <w:t>9</w:t>
      </w:r>
      <w:r w:rsidR="00CC1601" w:rsidRPr="00A95E02">
        <w:rPr>
          <w:rFonts w:asciiTheme="majorHAnsi" w:hAnsiTheme="majorHAnsi" w:cstheme="majorHAnsi"/>
          <w:sz w:val="28"/>
          <w:szCs w:val="28"/>
        </w:rPr>
        <w:t>/20</w:t>
      </w:r>
      <w:r w:rsidR="006242A3">
        <w:rPr>
          <w:rFonts w:asciiTheme="majorHAnsi" w:hAnsiTheme="majorHAnsi" w:cstheme="majorHAnsi"/>
          <w:sz w:val="28"/>
          <w:szCs w:val="28"/>
          <w:lang w:val="en-US"/>
        </w:rPr>
        <w:t>20</w:t>
      </w:r>
      <w:r w:rsidR="00CC1601" w:rsidRPr="00A95E02">
        <w:rPr>
          <w:rFonts w:asciiTheme="majorHAnsi" w:hAnsiTheme="majorHAnsi" w:cstheme="majorHAnsi"/>
          <w:sz w:val="28"/>
          <w:szCs w:val="28"/>
        </w:rPr>
        <w:t xml:space="preserve"> quy định về xử lý cán bộ, công </w:t>
      </w:r>
      <w:proofErr w:type="gramStart"/>
      <w:r w:rsidR="00CC1601" w:rsidRPr="00A95E02">
        <w:rPr>
          <w:rFonts w:asciiTheme="majorHAnsi" w:hAnsiTheme="majorHAnsi" w:cstheme="majorHAnsi"/>
          <w:sz w:val="28"/>
          <w:szCs w:val="28"/>
        </w:rPr>
        <w:t>chức;</w:t>
      </w:r>
      <w:proofErr w:type="gramEnd"/>
    </w:p>
    <w:p w14:paraId="56FD6A49" w14:textId="2791E3A2"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6</w:t>
      </w:r>
      <w:r w:rsidR="00CC1601" w:rsidRPr="00A95E02">
        <w:rPr>
          <w:rFonts w:asciiTheme="majorHAnsi" w:hAnsiTheme="majorHAnsi" w:cstheme="majorHAnsi"/>
          <w:sz w:val="28"/>
          <w:szCs w:val="28"/>
        </w:rPr>
        <w:t xml:space="preserve">. Chính phủ (2014), Nghị định số 37/2014/NĐ-CP ngày 05/5/20148 quy định tổ chức cơ quan chuyên môn thuộc UBND huyện, quận, thị xã, thành phố thuộc </w:t>
      </w:r>
      <w:proofErr w:type="gramStart"/>
      <w:r w:rsidR="00CC1601" w:rsidRPr="00A95E02">
        <w:rPr>
          <w:rFonts w:asciiTheme="majorHAnsi" w:hAnsiTheme="majorHAnsi" w:cstheme="majorHAnsi"/>
          <w:sz w:val="28"/>
          <w:szCs w:val="28"/>
        </w:rPr>
        <w:t>tỉnh;</w:t>
      </w:r>
      <w:proofErr w:type="gramEnd"/>
    </w:p>
    <w:p w14:paraId="52E3496F" w14:textId="0006735A"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7</w:t>
      </w:r>
      <w:r w:rsidR="00CC1601" w:rsidRPr="00A95E02">
        <w:rPr>
          <w:rFonts w:asciiTheme="majorHAnsi" w:hAnsiTheme="majorHAnsi" w:cstheme="majorHAnsi"/>
          <w:sz w:val="28"/>
          <w:szCs w:val="28"/>
        </w:rPr>
        <w:t>. Chính phủ (20</w:t>
      </w:r>
      <w:r w:rsidR="00462866">
        <w:rPr>
          <w:rFonts w:asciiTheme="majorHAnsi" w:hAnsiTheme="majorHAnsi" w:cstheme="majorHAnsi"/>
          <w:sz w:val="28"/>
          <w:szCs w:val="28"/>
          <w:lang w:val="en-US"/>
        </w:rPr>
        <w:t>20</w:t>
      </w:r>
      <w:r w:rsidR="00CC1601" w:rsidRPr="00A95E02">
        <w:rPr>
          <w:rFonts w:asciiTheme="majorHAnsi" w:hAnsiTheme="majorHAnsi" w:cstheme="majorHAnsi"/>
          <w:sz w:val="28"/>
          <w:szCs w:val="28"/>
        </w:rPr>
        <w:t xml:space="preserve">), Nghị định số </w:t>
      </w:r>
      <w:r w:rsidR="00462866" w:rsidRPr="00462866">
        <w:rPr>
          <w:rFonts w:asciiTheme="majorHAnsi" w:hAnsiTheme="majorHAnsi" w:cstheme="majorHAnsi"/>
          <w:sz w:val="28"/>
          <w:szCs w:val="28"/>
        </w:rPr>
        <w:t>90/2020/NĐ-CP ngày 13 tháng 08 năm 2020</w:t>
      </w:r>
      <w:r w:rsidR="00CC1601" w:rsidRPr="00A95E02">
        <w:rPr>
          <w:rFonts w:asciiTheme="majorHAnsi" w:hAnsiTheme="majorHAnsi" w:cstheme="majorHAnsi"/>
          <w:sz w:val="28"/>
          <w:szCs w:val="28"/>
        </w:rPr>
        <w:t xml:space="preserve"> của Chính phủ về đánh giá và phân loại cán bộ, công chức, viên </w:t>
      </w:r>
      <w:proofErr w:type="gramStart"/>
      <w:r w:rsidR="00CC1601" w:rsidRPr="00A95E02">
        <w:rPr>
          <w:rFonts w:asciiTheme="majorHAnsi" w:hAnsiTheme="majorHAnsi" w:cstheme="majorHAnsi"/>
          <w:sz w:val="28"/>
          <w:szCs w:val="28"/>
        </w:rPr>
        <w:t>chức;</w:t>
      </w:r>
      <w:proofErr w:type="gramEnd"/>
    </w:p>
    <w:p w14:paraId="74851C22" w14:textId="3FB6C89D"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8</w:t>
      </w:r>
      <w:r w:rsidR="00CC1601" w:rsidRPr="00A95E02">
        <w:rPr>
          <w:rFonts w:asciiTheme="majorHAnsi" w:hAnsiTheme="majorHAnsi" w:cstheme="majorHAnsi"/>
          <w:sz w:val="28"/>
          <w:szCs w:val="28"/>
        </w:rPr>
        <w:t xml:space="preserve">. Đảng cộng sản Việt Nam, Nghị quyết Hội nghị Trung ương 3, khóa VII, </w:t>
      </w:r>
      <w:proofErr w:type="spellStart"/>
      <w:r w:rsidR="00CC1601" w:rsidRPr="00A95E02">
        <w:rPr>
          <w:rFonts w:asciiTheme="majorHAnsi" w:hAnsiTheme="majorHAnsi" w:cstheme="majorHAnsi"/>
          <w:sz w:val="28"/>
          <w:szCs w:val="28"/>
        </w:rPr>
        <w:t>Nxb</w:t>
      </w:r>
      <w:proofErr w:type="spellEnd"/>
      <w:r w:rsidR="00CC1601" w:rsidRPr="00A95E02">
        <w:rPr>
          <w:rFonts w:asciiTheme="majorHAnsi" w:hAnsiTheme="majorHAnsi" w:cstheme="majorHAnsi"/>
          <w:sz w:val="28"/>
          <w:szCs w:val="28"/>
        </w:rPr>
        <w:t xml:space="preserve"> Chính trị Quốc gia Hà Nội.</w:t>
      </w:r>
    </w:p>
    <w:p w14:paraId="31954B60" w14:textId="281DF05A" w:rsidR="00CC1601" w:rsidRPr="00A95E02" w:rsidRDefault="00507AAF" w:rsidP="00A95E02">
      <w:pPr>
        <w:spacing w:line="360" w:lineRule="auto"/>
        <w:rPr>
          <w:rFonts w:asciiTheme="majorHAnsi" w:hAnsiTheme="majorHAnsi" w:cstheme="majorHAnsi"/>
          <w:sz w:val="28"/>
          <w:szCs w:val="28"/>
        </w:rPr>
      </w:pPr>
      <w:r>
        <w:rPr>
          <w:rFonts w:asciiTheme="majorHAnsi" w:hAnsiTheme="majorHAnsi" w:cstheme="majorHAnsi"/>
          <w:sz w:val="28"/>
          <w:szCs w:val="28"/>
          <w:lang w:val="en-US"/>
        </w:rPr>
        <w:t>9</w:t>
      </w:r>
      <w:r w:rsidR="00CC1601" w:rsidRPr="00A95E02">
        <w:rPr>
          <w:rFonts w:asciiTheme="majorHAnsi" w:hAnsiTheme="majorHAnsi" w:cstheme="majorHAnsi"/>
          <w:sz w:val="28"/>
          <w:szCs w:val="28"/>
        </w:rPr>
        <w:t xml:space="preserve">. Đảng cộng sản Việt Nam, Hội nghị lần thứ </w:t>
      </w:r>
      <w:r w:rsidR="00364B67">
        <w:rPr>
          <w:rFonts w:asciiTheme="majorHAnsi" w:hAnsiTheme="majorHAnsi" w:cstheme="majorHAnsi"/>
          <w:sz w:val="28"/>
          <w:szCs w:val="28"/>
          <w:lang w:val="en-US"/>
        </w:rPr>
        <w:t>6</w:t>
      </w:r>
      <w:r w:rsidR="00CC1601" w:rsidRPr="00A95E02">
        <w:rPr>
          <w:rFonts w:asciiTheme="majorHAnsi" w:hAnsiTheme="majorHAnsi" w:cstheme="majorHAnsi"/>
          <w:sz w:val="28"/>
          <w:szCs w:val="28"/>
        </w:rPr>
        <w:t xml:space="preserve"> Ban chấp hành Trung ương khóa X</w:t>
      </w:r>
      <w:r w:rsidR="00364B67">
        <w:rPr>
          <w:rFonts w:asciiTheme="majorHAnsi" w:hAnsiTheme="majorHAnsi" w:cstheme="majorHAnsi"/>
          <w:sz w:val="28"/>
          <w:szCs w:val="28"/>
          <w:lang w:val="en-US"/>
        </w:rPr>
        <w:t>III</w:t>
      </w:r>
      <w:r w:rsidR="00CC1601" w:rsidRPr="00A95E02">
        <w:rPr>
          <w:rFonts w:asciiTheme="majorHAnsi" w:hAnsiTheme="majorHAnsi" w:cstheme="majorHAnsi"/>
          <w:sz w:val="28"/>
          <w:szCs w:val="28"/>
        </w:rPr>
        <w:t>, NXB Chính trị Quốc gia Hà Nội.</w:t>
      </w:r>
    </w:p>
    <w:p w14:paraId="477961A4" w14:textId="0156DEED"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t>1</w:t>
      </w:r>
      <w:r w:rsidR="00507AAF">
        <w:rPr>
          <w:rFonts w:asciiTheme="majorHAnsi" w:hAnsiTheme="majorHAnsi" w:cstheme="majorHAnsi"/>
          <w:sz w:val="28"/>
          <w:szCs w:val="28"/>
          <w:lang w:val="en-US"/>
        </w:rPr>
        <w:t>0</w:t>
      </w:r>
      <w:r w:rsidRPr="00A95E02">
        <w:rPr>
          <w:rFonts w:asciiTheme="majorHAnsi" w:hAnsiTheme="majorHAnsi" w:cstheme="majorHAnsi"/>
          <w:sz w:val="28"/>
          <w:szCs w:val="28"/>
        </w:rPr>
        <w:t>. Đảng cộng sản Việt Nam, 1991, Văn kiện Đại hội Đại biểu toàn quốc lần thứ VII, Hà Nội: NXB Sự thật Hà Nội.</w:t>
      </w:r>
    </w:p>
    <w:p w14:paraId="16A39A29" w14:textId="75557D4A"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t>1</w:t>
      </w:r>
      <w:r w:rsidR="00507AAF">
        <w:rPr>
          <w:rFonts w:asciiTheme="majorHAnsi" w:hAnsiTheme="majorHAnsi" w:cstheme="majorHAnsi"/>
          <w:sz w:val="28"/>
          <w:szCs w:val="28"/>
          <w:lang w:val="en-US"/>
        </w:rPr>
        <w:t>1</w:t>
      </w:r>
      <w:r w:rsidRPr="00A95E02">
        <w:rPr>
          <w:rFonts w:asciiTheme="majorHAnsi" w:hAnsiTheme="majorHAnsi" w:cstheme="majorHAnsi"/>
          <w:sz w:val="28"/>
          <w:szCs w:val="28"/>
        </w:rPr>
        <w:t>. Đảng cộng sản Việt Nam, 20</w:t>
      </w:r>
      <w:r w:rsidR="00507AAF">
        <w:rPr>
          <w:rFonts w:asciiTheme="majorHAnsi" w:hAnsiTheme="majorHAnsi" w:cstheme="majorHAnsi"/>
          <w:sz w:val="28"/>
          <w:szCs w:val="28"/>
          <w:lang w:val="en-US"/>
        </w:rPr>
        <w:t>2</w:t>
      </w:r>
      <w:r w:rsidRPr="00A95E02">
        <w:rPr>
          <w:rFonts w:asciiTheme="majorHAnsi" w:hAnsiTheme="majorHAnsi" w:cstheme="majorHAnsi"/>
          <w:sz w:val="28"/>
          <w:szCs w:val="28"/>
        </w:rPr>
        <w:t>1, Văn kiện Đại hội Đại biểu toàn quốc lần thứ XI</w:t>
      </w:r>
      <w:r w:rsidR="00507AAF">
        <w:rPr>
          <w:rFonts w:asciiTheme="majorHAnsi" w:hAnsiTheme="majorHAnsi" w:cstheme="majorHAnsi"/>
          <w:sz w:val="28"/>
          <w:szCs w:val="28"/>
          <w:lang w:val="en-US"/>
        </w:rPr>
        <w:t>II</w:t>
      </w:r>
      <w:r w:rsidRPr="00A95E02">
        <w:rPr>
          <w:rFonts w:asciiTheme="majorHAnsi" w:hAnsiTheme="majorHAnsi" w:cstheme="majorHAnsi"/>
          <w:sz w:val="28"/>
          <w:szCs w:val="28"/>
        </w:rPr>
        <w:t>, Hà Nội: NXB Chính trị Quốc gia.</w:t>
      </w:r>
    </w:p>
    <w:p w14:paraId="1D5DD89C" w14:textId="02B48B02"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lastRenderedPageBreak/>
        <w:t>1</w:t>
      </w:r>
      <w:r w:rsidR="00507AAF">
        <w:rPr>
          <w:rFonts w:asciiTheme="majorHAnsi" w:hAnsiTheme="majorHAnsi" w:cstheme="majorHAnsi"/>
          <w:sz w:val="28"/>
          <w:szCs w:val="28"/>
          <w:lang w:val="en-US"/>
        </w:rPr>
        <w:t>2</w:t>
      </w:r>
      <w:r w:rsidRPr="00A95E02">
        <w:rPr>
          <w:rFonts w:asciiTheme="majorHAnsi" w:hAnsiTheme="majorHAnsi" w:cstheme="majorHAnsi"/>
          <w:sz w:val="28"/>
          <w:szCs w:val="28"/>
        </w:rPr>
        <w:t xml:space="preserve">. Hồ </w:t>
      </w:r>
      <w:r w:rsidRPr="00A95E02">
        <w:rPr>
          <w:rFonts w:asciiTheme="majorHAnsi" w:hAnsiTheme="majorHAnsi" w:cstheme="majorHAnsi"/>
          <w:spacing w:val="-2"/>
          <w:sz w:val="28"/>
          <w:szCs w:val="28"/>
        </w:rPr>
        <w:t xml:space="preserve">Chí </w:t>
      </w:r>
      <w:r w:rsidRPr="00A95E02">
        <w:rPr>
          <w:rFonts w:asciiTheme="majorHAnsi" w:hAnsiTheme="majorHAnsi" w:cstheme="majorHAnsi"/>
          <w:sz w:val="28"/>
          <w:szCs w:val="28"/>
        </w:rPr>
        <w:t xml:space="preserve">Minh toàn tập, 2000, tập 4, </w:t>
      </w:r>
      <w:proofErr w:type="spellStart"/>
      <w:r w:rsidRPr="00A95E02">
        <w:rPr>
          <w:rFonts w:asciiTheme="majorHAnsi" w:hAnsiTheme="majorHAnsi" w:cstheme="majorHAnsi"/>
          <w:sz w:val="28"/>
          <w:szCs w:val="28"/>
        </w:rPr>
        <w:t>Nxb</w:t>
      </w:r>
      <w:proofErr w:type="spellEnd"/>
      <w:r w:rsidRPr="00A95E02">
        <w:rPr>
          <w:rFonts w:asciiTheme="majorHAnsi" w:hAnsiTheme="majorHAnsi" w:cstheme="majorHAnsi"/>
          <w:sz w:val="28"/>
          <w:szCs w:val="28"/>
        </w:rPr>
        <w:t xml:space="preserve"> Chính trị Quốc gia Hà</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nội.</w:t>
      </w:r>
    </w:p>
    <w:p w14:paraId="344B979D" w14:textId="7ADA8ED2"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t>1</w:t>
      </w:r>
      <w:r w:rsidR="00507AAF">
        <w:rPr>
          <w:rFonts w:asciiTheme="majorHAnsi" w:hAnsiTheme="majorHAnsi" w:cstheme="majorHAnsi"/>
          <w:sz w:val="28"/>
          <w:szCs w:val="28"/>
          <w:lang w:val="en-US"/>
        </w:rPr>
        <w:t>3</w:t>
      </w:r>
      <w:r w:rsidRPr="00A95E02">
        <w:rPr>
          <w:rFonts w:asciiTheme="majorHAnsi" w:hAnsiTheme="majorHAnsi" w:cstheme="majorHAnsi"/>
          <w:sz w:val="28"/>
          <w:szCs w:val="28"/>
        </w:rPr>
        <w:t xml:space="preserve">. Hồ </w:t>
      </w:r>
      <w:r w:rsidRPr="00A95E02">
        <w:rPr>
          <w:rFonts w:asciiTheme="majorHAnsi" w:hAnsiTheme="majorHAnsi" w:cstheme="majorHAnsi"/>
          <w:spacing w:val="-2"/>
          <w:sz w:val="28"/>
          <w:szCs w:val="28"/>
        </w:rPr>
        <w:t xml:space="preserve">Chí </w:t>
      </w:r>
      <w:r w:rsidRPr="00A95E02">
        <w:rPr>
          <w:rFonts w:asciiTheme="majorHAnsi" w:hAnsiTheme="majorHAnsi" w:cstheme="majorHAnsi"/>
          <w:sz w:val="28"/>
          <w:szCs w:val="28"/>
        </w:rPr>
        <w:t xml:space="preserve">Minh toàn tập, 2000, tập 5, </w:t>
      </w:r>
      <w:proofErr w:type="spellStart"/>
      <w:r w:rsidRPr="00A95E02">
        <w:rPr>
          <w:rFonts w:asciiTheme="majorHAnsi" w:hAnsiTheme="majorHAnsi" w:cstheme="majorHAnsi"/>
          <w:sz w:val="28"/>
          <w:szCs w:val="28"/>
        </w:rPr>
        <w:t>Nxb</w:t>
      </w:r>
      <w:proofErr w:type="spellEnd"/>
      <w:r w:rsidRPr="00A95E02">
        <w:rPr>
          <w:rFonts w:asciiTheme="majorHAnsi" w:hAnsiTheme="majorHAnsi" w:cstheme="majorHAnsi"/>
          <w:sz w:val="28"/>
          <w:szCs w:val="28"/>
        </w:rPr>
        <w:t xml:space="preserve"> Chính trị Quốc gia Hà</w:t>
      </w:r>
      <w:r w:rsidRPr="00A95E02">
        <w:rPr>
          <w:rFonts w:asciiTheme="majorHAnsi" w:hAnsiTheme="majorHAnsi" w:cstheme="majorHAnsi"/>
          <w:spacing w:val="-27"/>
          <w:sz w:val="28"/>
          <w:szCs w:val="28"/>
        </w:rPr>
        <w:t xml:space="preserve"> </w:t>
      </w:r>
      <w:r w:rsidRPr="00A95E02">
        <w:rPr>
          <w:rFonts w:asciiTheme="majorHAnsi" w:hAnsiTheme="majorHAnsi" w:cstheme="majorHAnsi"/>
          <w:sz w:val="28"/>
          <w:szCs w:val="28"/>
        </w:rPr>
        <w:t>nội.</w:t>
      </w:r>
    </w:p>
    <w:p w14:paraId="53042BB0" w14:textId="580AD823" w:rsidR="00CC1601" w:rsidRPr="00A95E02" w:rsidRDefault="00CC1601" w:rsidP="00A95E02">
      <w:pPr>
        <w:spacing w:line="360" w:lineRule="auto"/>
        <w:rPr>
          <w:rFonts w:asciiTheme="majorHAnsi" w:hAnsiTheme="majorHAnsi" w:cstheme="majorHAnsi"/>
          <w:sz w:val="28"/>
          <w:szCs w:val="28"/>
        </w:rPr>
      </w:pPr>
      <w:r w:rsidRPr="00A95E02">
        <w:rPr>
          <w:rStyle w:val="Strong"/>
          <w:rFonts w:asciiTheme="majorHAnsi" w:hAnsiTheme="majorHAnsi" w:cstheme="majorHAnsi"/>
          <w:b w:val="0"/>
          <w:bCs w:val="0"/>
          <w:sz w:val="28"/>
          <w:szCs w:val="28"/>
        </w:rPr>
        <w:t>1</w:t>
      </w:r>
      <w:r w:rsidR="00507AAF">
        <w:rPr>
          <w:rStyle w:val="Strong"/>
          <w:rFonts w:asciiTheme="majorHAnsi" w:hAnsiTheme="majorHAnsi" w:cstheme="majorHAnsi"/>
          <w:b w:val="0"/>
          <w:bCs w:val="0"/>
          <w:sz w:val="28"/>
          <w:szCs w:val="28"/>
          <w:lang w:val="en-US"/>
        </w:rPr>
        <w:t>4</w:t>
      </w:r>
      <w:r w:rsidRPr="00A95E02">
        <w:rPr>
          <w:rStyle w:val="Strong"/>
          <w:rFonts w:asciiTheme="majorHAnsi" w:hAnsiTheme="majorHAnsi" w:cstheme="majorHAnsi"/>
          <w:b w:val="0"/>
          <w:bCs w:val="0"/>
          <w:sz w:val="28"/>
          <w:szCs w:val="28"/>
        </w:rPr>
        <w:t xml:space="preserve">. PGS.TS. </w:t>
      </w:r>
      <w:r w:rsidRPr="00A95E02">
        <w:rPr>
          <w:rFonts w:asciiTheme="majorHAnsi" w:hAnsiTheme="majorHAnsi" w:cstheme="majorHAnsi"/>
          <w:sz w:val="28"/>
          <w:szCs w:val="28"/>
        </w:rPr>
        <w:t xml:space="preserve">Tạ Ngọc Hải (2013), “ Một số nội dung về Nguồn nhân lực và Phương pháp đánh giá nguồn nhân lực”, </w:t>
      </w:r>
      <w:r w:rsidRPr="00A95E02">
        <w:rPr>
          <w:rStyle w:val="Strong"/>
          <w:rFonts w:asciiTheme="majorHAnsi" w:eastAsia="Batang" w:hAnsiTheme="majorHAnsi" w:cstheme="majorHAnsi"/>
          <w:b w:val="0"/>
          <w:i/>
          <w:sz w:val="28"/>
          <w:szCs w:val="28"/>
          <w:lang w:val="x-none" w:eastAsia="x-none"/>
        </w:rPr>
        <w:t>Tạp chí Tổ chức nhà nước</w:t>
      </w:r>
      <w:r w:rsidRPr="00A95E02">
        <w:rPr>
          <w:rStyle w:val="Strong"/>
          <w:rFonts w:asciiTheme="majorHAnsi" w:eastAsia="Batang" w:hAnsiTheme="majorHAnsi" w:cstheme="majorHAnsi"/>
          <w:b w:val="0"/>
          <w:i/>
          <w:sz w:val="28"/>
          <w:szCs w:val="28"/>
          <w:lang w:eastAsia="x-none"/>
        </w:rPr>
        <w:t>.</w:t>
      </w:r>
    </w:p>
    <w:p w14:paraId="620CEDFB" w14:textId="4F75F0AB" w:rsidR="00CC1601" w:rsidRPr="004404E8" w:rsidRDefault="00CC1601" w:rsidP="00A95E02">
      <w:pPr>
        <w:spacing w:line="360" w:lineRule="auto"/>
        <w:rPr>
          <w:rFonts w:asciiTheme="majorHAnsi" w:hAnsiTheme="majorHAnsi" w:cstheme="majorHAnsi"/>
          <w:i/>
          <w:sz w:val="28"/>
          <w:szCs w:val="28"/>
          <w:lang w:val="en-US"/>
        </w:rPr>
      </w:pPr>
      <w:r w:rsidRPr="00A95E02">
        <w:rPr>
          <w:rFonts w:asciiTheme="majorHAnsi" w:hAnsiTheme="majorHAnsi" w:cstheme="majorHAnsi"/>
          <w:sz w:val="28"/>
          <w:szCs w:val="28"/>
        </w:rPr>
        <w:t>1</w:t>
      </w:r>
      <w:r w:rsidR="00507AAF">
        <w:rPr>
          <w:rFonts w:asciiTheme="majorHAnsi" w:hAnsiTheme="majorHAnsi" w:cstheme="majorHAnsi"/>
          <w:sz w:val="28"/>
          <w:szCs w:val="28"/>
          <w:lang w:val="en-US"/>
        </w:rPr>
        <w:t>5</w:t>
      </w:r>
      <w:r w:rsidRPr="00A95E02">
        <w:rPr>
          <w:rFonts w:asciiTheme="majorHAnsi" w:hAnsiTheme="majorHAnsi" w:cstheme="majorHAnsi"/>
          <w:sz w:val="28"/>
          <w:szCs w:val="28"/>
        </w:rPr>
        <w:t xml:space="preserve">. </w:t>
      </w:r>
      <w:proofErr w:type="spellStart"/>
      <w:r w:rsidRPr="00A95E02">
        <w:rPr>
          <w:rStyle w:val="Strong"/>
          <w:rFonts w:asciiTheme="majorHAnsi" w:hAnsiTheme="majorHAnsi" w:cstheme="majorHAnsi"/>
          <w:b w:val="0"/>
          <w:bCs w:val="0"/>
          <w:sz w:val="28"/>
          <w:szCs w:val="28"/>
        </w:rPr>
        <w:t>PGS.TS.</w:t>
      </w:r>
      <w:r w:rsidRPr="00A95E02">
        <w:rPr>
          <w:rFonts w:asciiTheme="majorHAnsi" w:hAnsiTheme="majorHAnsi" w:cstheme="majorHAnsi"/>
          <w:sz w:val="28"/>
          <w:szCs w:val="28"/>
        </w:rPr>
        <w:t>Tạ</w:t>
      </w:r>
      <w:proofErr w:type="spellEnd"/>
      <w:r w:rsidRPr="00A95E02">
        <w:rPr>
          <w:rFonts w:asciiTheme="majorHAnsi" w:hAnsiTheme="majorHAnsi" w:cstheme="majorHAnsi"/>
          <w:sz w:val="28"/>
          <w:szCs w:val="28"/>
        </w:rPr>
        <w:t xml:space="preserve"> Ngọc Hải (2013),</w:t>
      </w:r>
      <w:r w:rsidRPr="00A95E02">
        <w:rPr>
          <w:rFonts w:asciiTheme="majorHAnsi" w:hAnsiTheme="majorHAnsi" w:cstheme="majorHAnsi"/>
          <w:i/>
          <w:sz w:val="28"/>
          <w:szCs w:val="28"/>
        </w:rPr>
        <w:t xml:space="preserve"> </w:t>
      </w:r>
      <w:r w:rsidRPr="00A95E02">
        <w:rPr>
          <w:rFonts w:asciiTheme="majorHAnsi" w:hAnsiTheme="majorHAnsi" w:cstheme="majorHAnsi"/>
          <w:sz w:val="28"/>
          <w:szCs w:val="28"/>
        </w:rPr>
        <w:t>“Phương pháp xác định vị trí việc làm trong các cơ quan hành chính Nhà nước”,</w:t>
      </w:r>
      <w:r w:rsidRPr="00A95E02">
        <w:rPr>
          <w:rFonts w:asciiTheme="majorHAnsi" w:hAnsiTheme="majorHAnsi" w:cstheme="majorHAnsi"/>
          <w:i/>
          <w:sz w:val="28"/>
          <w:szCs w:val="28"/>
        </w:rPr>
        <w:t xml:space="preserve"> Bộ Nội vụ</w:t>
      </w:r>
      <w:r w:rsidR="004404E8">
        <w:rPr>
          <w:rFonts w:asciiTheme="majorHAnsi" w:hAnsiTheme="majorHAnsi" w:cstheme="majorHAnsi"/>
          <w:i/>
          <w:sz w:val="28"/>
          <w:szCs w:val="28"/>
          <w:lang w:val="en-US"/>
        </w:rPr>
        <w:t>.</w:t>
      </w:r>
    </w:p>
    <w:p w14:paraId="2512975E" w14:textId="365DB7D9" w:rsidR="00CC1601" w:rsidRDefault="00CC1601" w:rsidP="00A95E02">
      <w:pPr>
        <w:spacing w:line="360" w:lineRule="auto"/>
        <w:rPr>
          <w:rStyle w:val="Strong"/>
          <w:rFonts w:asciiTheme="majorHAnsi" w:hAnsiTheme="majorHAnsi" w:cstheme="majorHAnsi"/>
          <w:b w:val="0"/>
          <w:bCs w:val="0"/>
          <w:sz w:val="28"/>
          <w:szCs w:val="28"/>
          <w:lang w:val="en-US"/>
        </w:rPr>
      </w:pPr>
      <w:r w:rsidRPr="00A95E02">
        <w:rPr>
          <w:rStyle w:val="Strong"/>
          <w:rFonts w:asciiTheme="majorHAnsi" w:hAnsiTheme="majorHAnsi" w:cstheme="majorHAnsi"/>
          <w:b w:val="0"/>
          <w:bCs w:val="0"/>
          <w:sz w:val="28"/>
          <w:szCs w:val="28"/>
          <w:lang w:val="en-US"/>
        </w:rPr>
        <w:t>1</w:t>
      </w:r>
      <w:r w:rsidR="00507AAF">
        <w:rPr>
          <w:rStyle w:val="Strong"/>
          <w:rFonts w:asciiTheme="majorHAnsi" w:hAnsiTheme="majorHAnsi" w:cstheme="majorHAnsi"/>
          <w:b w:val="0"/>
          <w:bCs w:val="0"/>
          <w:sz w:val="28"/>
          <w:szCs w:val="28"/>
          <w:lang w:val="en-US"/>
        </w:rPr>
        <w:t>6</w:t>
      </w:r>
      <w:r w:rsidRPr="00A95E02">
        <w:rPr>
          <w:rStyle w:val="Strong"/>
          <w:rFonts w:asciiTheme="majorHAnsi" w:hAnsiTheme="majorHAnsi" w:cstheme="majorHAnsi"/>
          <w:b w:val="0"/>
          <w:bCs w:val="0"/>
          <w:sz w:val="28"/>
          <w:szCs w:val="28"/>
          <w:lang w:val="en-US"/>
        </w:rPr>
        <w:t>.</w:t>
      </w:r>
      <w:r w:rsidRPr="00A95E02">
        <w:rPr>
          <w:rStyle w:val="Strong"/>
          <w:rFonts w:asciiTheme="majorHAnsi" w:hAnsiTheme="majorHAnsi" w:cstheme="majorHAnsi"/>
          <w:b w:val="0"/>
          <w:bCs w:val="0"/>
          <w:sz w:val="28"/>
          <w:szCs w:val="28"/>
        </w:rPr>
        <w:t>PGS.TS.</w:t>
      </w:r>
      <w:r w:rsidRPr="00A95E02">
        <w:rPr>
          <w:rStyle w:val="Strong"/>
          <w:rFonts w:asciiTheme="majorHAnsi" w:hAnsiTheme="majorHAnsi" w:cstheme="majorHAnsi"/>
          <w:b w:val="0"/>
          <w:bCs w:val="0"/>
          <w:sz w:val="28"/>
          <w:szCs w:val="28"/>
          <w:lang w:val="en-US"/>
        </w:rPr>
        <w:t xml:space="preserve"> </w:t>
      </w:r>
      <w:r w:rsidRPr="00A95E02">
        <w:rPr>
          <w:rStyle w:val="Strong"/>
          <w:rFonts w:asciiTheme="majorHAnsi" w:hAnsiTheme="majorHAnsi" w:cstheme="majorHAnsi"/>
          <w:b w:val="0"/>
          <w:bCs w:val="0"/>
          <w:sz w:val="28"/>
          <w:szCs w:val="28"/>
        </w:rPr>
        <w:t>Triệu Văn Cường (2018)</w:t>
      </w:r>
      <w:r w:rsidRPr="00A95E02">
        <w:rPr>
          <w:rStyle w:val="Strong"/>
          <w:rFonts w:asciiTheme="majorHAnsi" w:hAnsiTheme="majorHAnsi" w:cstheme="majorHAnsi"/>
          <w:b w:val="0"/>
          <w:bCs w:val="0"/>
          <w:sz w:val="28"/>
          <w:szCs w:val="28"/>
          <w:lang w:val="en-US"/>
        </w:rPr>
        <w:t>,</w:t>
      </w:r>
      <w:r w:rsidRPr="00A95E02">
        <w:rPr>
          <w:rStyle w:val="Strong"/>
          <w:rFonts w:asciiTheme="majorHAnsi" w:hAnsiTheme="majorHAnsi" w:cstheme="majorHAnsi"/>
          <w:b w:val="0"/>
          <w:bCs w:val="0"/>
          <w:sz w:val="28"/>
          <w:szCs w:val="28"/>
        </w:rPr>
        <w:t xml:space="preserve"> “Đổi mới quản lý nguồn nhân lực trong khu vực công ở Việt Nam”, </w:t>
      </w:r>
      <w:r w:rsidRPr="00A95E02">
        <w:rPr>
          <w:rStyle w:val="Strong"/>
          <w:rFonts w:asciiTheme="majorHAnsi" w:hAnsiTheme="majorHAnsi" w:cstheme="majorHAnsi"/>
          <w:b w:val="0"/>
          <w:bCs w:val="0"/>
          <w:i/>
          <w:sz w:val="28"/>
          <w:szCs w:val="28"/>
        </w:rPr>
        <w:t>Tạp chí Tổ chức nhà nước</w:t>
      </w:r>
      <w:r w:rsidR="004404E8">
        <w:rPr>
          <w:rStyle w:val="Strong"/>
          <w:rFonts w:asciiTheme="majorHAnsi" w:hAnsiTheme="majorHAnsi" w:cstheme="majorHAnsi"/>
          <w:b w:val="0"/>
          <w:bCs w:val="0"/>
          <w:sz w:val="28"/>
          <w:szCs w:val="28"/>
          <w:lang w:val="en-US"/>
        </w:rPr>
        <w:t>.</w:t>
      </w:r>
    </w:p>
    <w:p w14:paraId="05151B39" w14:textId="0958EF5B" w:rsidR="004404E8" w:rsidRPr="0017477E" w:rsidRDefault="00507AAF" w:rsidP="00A95E02">
      <w:pPr>
        <w:spacing w:line="360" w:lineRule="auto"/>
        <w:rPr>
          <w:rStyle w:val="Strong"/>
          <w:rFonts w:asciiTheme="majorHAnsi" w:hAnsiTheme="majorHAnsi" w:cstheme="majorHAnsi"/>
          <w:b w:val="0"/>
          <w:bCs w:val="0"/>
          <w:i/>
          <w:iCs/>
          <w:sz w:val="28"/>
          <w:szCs w:val="28"/>
          <w:lang w:val="en-US"/>
        </w:rPr>
      </w:pPr>
      <w:r>
        <w:rPr>
          <w:rStyle w:val="Strong"/>
          <w:rFonts w:asciiTheme="majorHAnsi" w:hAnsiTheme="majorHAnsi" w:cstheme="majorHAnsi"/>
          <w:b w:val="0"/>
          <w:bCs w:val="0"/>
          <w:sz w:val="28"/>
          <w:szCs w:val="28"/>
          <w:lang w:val="en-US"/>
        </w:rPr>
        <w:t>17</w:t>
      </w:r>
      <w:r w:rsidR="004404E8">
        <w:rPr>
          <w:rStyle w:val="Strong"/>
          <w:rFonts w:asciiTheme="majorHAnsi" w:hAnsiTheme="majorHAnsi" w:cstheme="majorHAnsi"/>
          <w:b w:val="0"/>
          <w:bCs w:val="0"/>
          <w:sz w:val="28"/>
          <w:szCs w:val="28"/>
          <w:lang w:val="en-US"/>
        </w:rPr>
        <w:t xml:space="preserve">. TS. </w:t>
      </w:r>
      <w:proofErr w:type="spellStart"/>
      <w:r w:rsidR="004404E8">
        <w:rPr>
          <w:rStyle w:val="Strong"/>
          <w:rFonts w:asciiTheme="majorHAnsi" w:hAnsiTheme="majorHAnsi" w:cstheme="majorHAnsi"/>
          <w:b w:val="0"/>
          <w:bCs w:val="0"/>
          <w:sz w:val="28"/>
          <w:szCs w:val="28"/>
          <w:lang w:val="en-US"/>
        </w:rPr>
        <w:t>Trần</w:t>
      </w:r>
      <w:proofErr w:type="spellEnd"/>
      <w:r w:rsidR="004404E8">
        <w:rPr>
          <w:rStyle w:val="Strong"/>
          <w:rFonts w:asciiTheme="majorHAnsi" w:hAnsiTheme="majorHAnsi" w:cstheme="majorHAnsi"/>
          <w:b w:val="0"/>
          <w:bCs w:val="0"/>
          <w:sz w:val="28"/>
          <w:szCs w:val="28"/>
          <w:lang w:val="en-US"/>
        </w:rPr>
        <w:t xml:space="preserve"> </w:t>
      </w:r>
      <w:proofErr w:type="spellStart"/>
      <w:r w:rsidR="004404E8">
        <w:rPr>
          <w:rStyle w:val="Strong"/>
          <w:rFonts w:asciiTheme="majorHAnsi" w:hAnsiTheme="majorHAnsi" w:cstheme="majorHAnsi"/>
          <w:b w:val="0"/>
          <w:bCs w:val="0"/>
          <w:sz w:val="28"/>
          <w:szCs w:val="28"/>
          <w:lang w:val="en-US"/>
        </w:rPr>
        <w:t>Nghị</w:t>
      </w:r>
      <w:proofErr w:type="spellEnd"/>
      <w:r w:rsidR="004404E8">
        <w:rPr>
          <w:rStyle w:val="Strong"/>
          <w:rFonts w:asciiTheme="majorHAnsi" w:hAnsiTheme="majorHAnsi" w:cstheme="majorHAnsi"/>
          <w:b w:val="0"/>
          <w:bCs w:val="0"/>
          <w:sz w:val="28"/>
          <w:szCs w:val="28"/>
          <w:lang w:val="en-US"/>
        </w:rPr>
        <w:t xml:space="preserve"> (</w:t>
      </w:r>
      <w:r w:rsidR="00BC04E7">
        <w:rPr>
          <w:rStyle w:val="Strong"/>
          <w:rFonts w:asciiTheme="majorHAnsi" w:hAnsiTheme="majorHAnsi" w:cstheme="majorHAnsi"/>
          <w:b w:val="0"/>
          <w:bCs w:val="0"/>
          <w:sz w:val="28"/>
          <w:szCs w:val="28"/>
          <w:lang w:val="en-US"/>
        </w:rPr>
        <w:t>2023), “</w:t>
      </w:r>
      <w:proofErr w:type="spellStart"/>
      <w:r w:rsidR="00BC04E7">
        <w:rPr>
          <w:rStyle w:val="Strong"/>
          <w:rFonts w:asciiTheme="majorHAnsi" w:hAnsiTheme="majorHAnsi" w:cstheme="majorHAnsi"/>
          <w:b w:val="0"/>
          <w:bCs w:val="0"/>
          <w:sz w:val="28"/>
          <w:szCs w:val="28"/>
          <w:lang w:val="en-US"/>
        </w:rPr>
        <w:t>Đổi</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mới</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công</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tác</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quản</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lý</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đào</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tạo</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bồi</w:t>
      </w:r>
      <w:proofErr w:type="spellEnd"/>
      <w:r w:rsidR="00BC04E7">
        <w:rPr>
          <w:rStyle w:val="Strong"/>
          <w:rFonts w:asciiTheme="majorHAnsi" w:hAnsiTheme="majorHAnsi" w:cstheme="majorHAnsi"/>
          <w:b w:val="0"/>
          <w:bCs w:val="0"/>
          <w:sz w:val="28"/>
          <w:szCs w:val="28"/>
          <w:lang w:val="en-US"/>
        </w:rPr>
        <w:t xml:space="preserve"> </w:t>
      </w:r>
      <w:proofErr w:type="spellStart"/>
      <w:r w:rsidR="00BC04E7">
        <w:rPr>
          <w:rStyle w:val="Strong"/>
          <w:rFonts w:asciiTheme="majorHAnsi" w:hAnsiTheme="majorHAnsi" w:cstheme="majorHAnsi"/>
          <w:b w:val="0"/>
          <w:bCs w:val="0"/>
          <w:sz w:val="28"/>
          <w:szCs w:val="28"/>
          <w:lang w:val="en-US"/>
        </w:rPr>
        <w:t>dưỡng</w:t>
      </w:r>
      <w:proofErr w:type="spellEnd"/>
      <w:r w:rsidR="00BC04E7">
        <w:rPr>
          <w:rStyle w:val="Strong"/>
          <w:rFonts w:asciiTheme="majorHAnsi" w:hAnsiTheme="majorHAnsi" w:cstheme="majorHAnsi"/>
          <w:b w:val="0"/>
          <w:bCs w:val="0"/>
          <w:sz w:val="28"/>
          <w:szCs w:val="28"/>
          <w:lang w:val="en-US"/>
        </w:rPr>
        <w:t xml:space="preserve"> đ</w:t>
      </w:r>
      <w:r w:rsidR="00F31C1B">
        <w:rPr>
          <w:rStyle w:val="Strong"/>
          <w:rFonts w:asciiTheme="majorHAnsi" w:hAnsiTheme="majorHAnsi" w:cstheme="majorHAnsi"/>
          <w:b w:val="0"/>
          <w:bCs w:val="0"/>
          <w:sz w:val="28"/>
          <w:szCs w:val="28"/>
          <w:lang w:val="en-US"/>
        </w:rPr>
        <w:t xml:space="preserve">ể </w:t>
      </w:r>
      <w:proofErr w:type="spellStart"/>
      <w:r w:rsidR="00F31C1B">
        <w:rPr>
          <w:rStyle w:val="Strong"/>
          <w:rFonts w:asciiTheme="majorHAnsi" w:hAnsiTheme="majorHAnsi" w:cstheme="majorHAnsi"/>
          <w:b w:val="0"/>
          <w:bCs w:val="0"/>
          <w:sz w:val="28"/>
          <w:szCs w:val="28"/>
          <w:lang w:val="en-US"/>
        </w:rPr>
        <w:t>xây</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dựng</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đội</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ngũ</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cán</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bộ</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công</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chức</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đáp</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ứng</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yêu</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cầu</w:t>
      </w:r>
      <w:proofErr w:type="spellEnd"/>
      <w:r w:rsidR="00F31C1B">
        <w:rPr>
          <w:rStyle w:val="Strong"/>
          <w:rFonts w:asciiTheme="majorHAnsi" w:hAnsiTheme="majorHAnsi" w:cstheme="majorHAnsi"/>
          <w:b w:val="0"/>
          <w:bCs w:val="0"/>
          <w:sz w:val="28"/>
          <w:szCs w:val="28"/>
          <w:lang w:val="en-US"/>
        </w:rPr>
        <w:t xml:space="preserve"> làm </w:t>
      </w:r>
      <w:proofErr w:type="spellStart"/>
      <w:r w:rsidR="00F31C1B">
        <w:rPr>
          <w:rStyle w:val="Strong"/>
          <w:rFonts w:asciiTheme="majorHAnsi" w:hAnsiTheme="majorHAnsi" w:cstheme="majorHAnsi"/>
          <w:b w:val="0"/>
          <w:bCs w:val="0"/>
          <w:sz w:val="28"/>
          <w:szCs w:val="28"/>
          <w:lang w:val="en-US"/>
        </w:rPr>
        <w:t>việc</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trong</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môi</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trường</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quốc</w:t>
      </w:r>
      <w:proofErr w:type="spellEnd"/>
      <w:r w:rsidR="00F31C1B">
        <w:rPr>
          <w:rStyle w:val="Strong"/>
          <w:rFonts w:asciiTheme="majorHAnsi" w:hAnsiTheme="majorHAnsi" w:cstheme="majorHAnsi"/>
          <w:b w:val="0"/>
          <w:bCs w:val="0"/>
          <w:sz w:val="28"/>
          <w:szCs w:val="28"/>
          <w:lang w:val="en-US"/>
        </w:rPr>
        <w:t xml:space="preserve"> </w:t>
      </w:r>
      <w:proofErr w:type="spellStart"/>
      <w:r w:rsidR="00F31C1B">
        <w:rPr>
          <w:rStyle w:val="Strong"/>
          <w:rFonts w:asciiTheme="majorHAnsi" w:hAnsiTheme="majorHAnsi" w:cstheme="majorHAnsi"/>
          <w:b w:val="0"/>
          <w:bCs w:val="0"/>
          <w:sz w:val="28"/>
          <w:szCs w:val="28"/>
          <w:lang w:val="en-US"/>
        </w:rPr>
        <w:t>tế</w:t>
      </w:r>
      <w:proofErr w:type="spellEnd"/>
      <w:r w:rsidR="00F31C1B">
        <w:rPr>
          <w:rStyle w:val="Strong"/>
          <w:rFonts w:asciiTheme="majorHAnsi" w:hAnsiTheme="majorHAnsi" w:cstheme="majorHAnsi"/>
          <w:b w:val="0"/>
          <w:bCs w:val="0"/>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Tạp</w:t>
      </w:r>
      <w:proofErr w:type="spellEnd"/>
      <w:r w:rsidR="0017477E">
        <w:rPr>
          <w:rStyle w:val="Strong"/>
          <w:rFonts w:asciiTheme="majorHAnsi" w:hAnsiTheme="majorHAnsi" w:cstheme="majorHAnsi"/>
          <w:b w:val="0"/>
          <w:bCs w:val="0"/>
          <w:i/>
          <w:iCs/>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chí</w:t>
      </w:r>
      <w:proofErr w:type="spellEnd"/>
      <w:r w:rsidR="0017477E">
        <w:rPr>
          <w:rStyle w:val="Strong"/>
          <w:rFonts w:asciiTheme="majorHAnsi" w:hAnsiTheme="majorHAnsi" w:cstheme="majorHAnsi"/>
          <w:b w:val="0"/>
          <w:bCs w:val="0"/>
          <w:i/>
          <w:iCs/>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Tổ</w:t>
      </w:r>
      <w:proofErr w:type="spellEnd"/>
      <w:r w:rsidR="0017477E">
        <w:rPr>
          <w:rStyle w:val="Strong"/>
          <w:rFonts w:asciiTheme="majorHAnsi" w:hAnsiTheme="majorHAnsi" w:cstheme="majorHAnsi"/>
          <w:b w:val="0"/>
          <w:bCs w:val="0"/>
          <w:i/>
          <w:iCs/>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chức</w:t>
      </w:r>
      <w:proofErr w:type="spellEnd"/>
      <w:r w:rsidR="0017477E">
        <w:rPr>
          <w:rStyle w:val="Strong"/>
          <w:rFonts w:asciiTheme="majorHAnsi" w:hAnsiTheme="majorHAnsi" w:cstheme="majorHAnsi"/>
          <w:b w:val="0"/>
          <w:bCs w:val="0"/>
          <w:i/>
          <w:iCs/>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nhà</w:t>
      </w:r>
      <w:proofErr w:type="spellEnd"/>
      <w:r w:rsidR="0017477E">
        <w:rPr>
          <w:rStyle w:val="Strong"/>
          <w:rFonts w:asciiTheme="majorHAnsi" w:hAnsiTheme="majorHAnsi" w:cstheme="majorHAnsi"/>
          <w:b w:val="0"/>
          <w:bCs w:val="0"/>
          <w:i/>
          <w:iCs/>
          <w:sz w:val="28"/>
          <w:szCs w:val="28"/>
          <w:lang w:val="en-US"/>
        </w:rPr>
        <w:t xml:space="preserve"> </w:t>
      </w:r>
      <w:proofErr w:type="spellStart"/>
      <w:r w:rsidR="0017477E">
        <w:rPr>
          <w:rStyle w:val="Strong"/>
          <w:rFonts w:asciiTheme="majorHAnsi" w:hAnsiTheme="majorHAnsi" w:cstheme="majorHAnsi"/>
          <w:b w:val="0"/>
          <w:bCs w:val="0"/>
          <w:i/>
          <w:iCs/>
          <w:sz w:val="28"/>
          <w:szCs w:val="28"/>
          <w:lang w:val="en-US"/>
        </w:rPr>
        <w:t>nước</w:t>
      </w:r>
      <w:proofErr w:type="spellEnd"/>
      <w:r w:rsidR="0017477E">
        <w:rPr>
          <w:rStyle w:val="Strong"/>
          <w:rFonts w:asciiTheme="majorHAnsi" w:hAnsiTheme="majorHAnsi" w:cstheme="majorHAnsi"/>
          <w:b w:val="0"/>
          <w:bCs w:val="0"/>
          <w:i/>
          <w:iCs/>
          <w:sz w:val="28"/>
          <w:szCs w:val="28"/>
          <w:lang w:val="en-US"/>
        </w:rPr>
        <w:t>.</w:t>
      </w:r>
    </w:p>
    <w:p w14:paraId="5545BB2D" w14:textId="76F7FFA5" w:rsidR="00CC1601" w:rsidRPr="00A95E02" w:rsidRDefault="00507AAF" w:rsidP="00A95E02">
      <w:pPr>
        <w:spacing w:line="360" w:lineRule="auto"/>
        <w:rPr>
          <w:rFonts w:asciiTheme="majorHAnsi" w:hAnsiTheme="majorHAnsi" w:cstheme="majorHAnsi"/>
          <w:spacing w:val="-6"/>
          <w:sz w:val="28"/>
          <w:szCs w:val="28"/>
        </w:rPr>
      </w:pPr>
      <w:r>
        <w:rPr>
          <w:rFonts w:asciiTheme="majorHAnsi" w:hAnsiTheme="majorHAnsi" w:cstheme="majorHAnsi"/>
          <w:spacing w:val="-6"/>
          <w:sz w:val="28"/>
          <w:szCs w:val="28"/>
          <w:lang w:val="en-US"/>
        </w:rPr>
        <w:t>18</w:t>
      </w:r>
      <w:r w:rsidR="00CC1601" w:rsidRPr="00A95E02">
        <w:rPr>
          <w:rFonts w:asciiTheme="majorHAnsi" w:hAnsiTheme="majorHAnsi" w:cstheme="majorHAnsi"/>
          <w:spacing w:val="-6"/>
          <w:sz w:val="28"/>
          <w:szCs w:val="28"/>
        </w:rPr>
        <w:t xml:space="preserve">. </w:t>
      </w:r>
      <w:r w:rsidR="00CC1601" w:rsidRPr="00A95E02">
        <w:rPr>
          <w:rFonts w:asciiTheme="majorHAnsi" w:hAnsiTheme="majorHAnsi" w:cstheme="majorHAnsi"/>
          <w:spacing w:val="-6"/>
          <w:sz w:val="28"/>
          <w:szCs w:val="28"/>
          <w:lang w:val="nl-NL"/>
        </w:rPr>
        <w:t xml:space="preserve">Quốc hội (2008), </w:t>
      </w:r>
      <w:r w:rsidR="00CC1601" w:rsidRPr="00A95E02">
        <w:rPr>
          <w:rFonts w:asciiTheme="majorHAnsi" w:hAnsiTheme="majorHAnsi" w:cstheme="majorHAnsi"/>
          <w:spacing w:val="-6"/>
          <w:sz w:val="28"/>
          <w:szCs w:val="28"/>
        </w:rPr>
        <w:t>Luật Cán bộ, công chức ngày 13 tháng 11 năm 2008.</w:t>
      </w:r>
    </w:p>
    <w:p w14:paraId="6F2A98DE" w14:textId="0FDB41F6" w:rsidR="00CC1601" w:rsidRPr="00A95E02" w:rsidRDefault="00507AAF" w:rsidP="00A95E02">
      <w:pPr>
        <w:spacing w:line="360" w:lineRule="auto"/>
        <w:rPr>
          <w:rFonts w:asciiTheme="majorHAnsi" w:hAnsiTheme="majorHAnsi" w:cstheme="majorHAnsi"/>
          <w:spacing w:val="-2"/>
          <w:sz w:val="28"/>
          <w:szCs w:val="28"/>
        </w:rPr>
      </w:pPr>
      <w:r>
        <w:rPr>
          <w:rFonts w:asciiTheme="majorHAnsi" w:hAnsiTheme="majorHAnsi" w:cstheme="majorHAnsi"/>
          <w:spacing w:val="-2"/>
          <w:sz w:val="28"/>
          <w:szCs w:val="28"/>
          <w:lang w:val="en-US"/>
        </w:rPr>
        <w:t>19</w:t>
      </w:r>
      <w:r w:rsidR="00CC1601" w:rsidRPr="00A95E02">
        <w:rPr>
          <w:rFonts w:asciiTheme="majorHAnsi" w:hAnsiTheme="majorHAnsi" w:cstheme="majorHAnsi"/>
          <w:spacing w:val="-2"/>
          <w:sz w:val="28"/>
          <w:szCs w:val="28"/>
        </w:rPr>
        <w:t>. TS. Phạm Thu Hằng (2013), “Kinh nghiệm quản lý công chức theo Vị trí việc làm của các nước trên thế giới và vận dụng</w:t>
      </w:r>
      <w:r w:rsidR="00C45360">
        <w:rPr>
          <w:rFonts w:asciiTheme="majorHAnsi" w:hAnsiTheme="majorHAnsi" w:cstheme="majorHAnsi"/>
          <w:spacing w:val="-2"/>
          <w:sz w:val="28"/>
          <w:szCs w:val="28"/>
          <w:lang w:val="en-US"/>
        </w:rPr>
        <w:t xml:space="preserve"> </w:t>
      </w:r>
      <w:r w:rsidR="00CC1601" w:rsidRPr="00A95E02">
        <w:rPr>
          <w:rFonts w:asciiTheme="majorHAnsi" w:hAnsiTheme="majorHAnsi" w:cstheme="majorHAnsi"/>
          <w:spacing w:val="-2"/>
          <w:sz w:val="28"/>
          <w:szCs w:val="28"/>
        </w:rPr>
        <w:t>vào Việt Nam”,</w:t>
      </w:r>
      <w:r w:rsidR="00CC1601" w:rsidRPr="00A95E02">
        <w:rPr>
          <w:rFonts w:asciiTheme="majorHAnsi" w:hAnsiTheme="majorHAnsi" w:cstheme="majorHAnsi"/>
          <w:i/>
          <w:spacing w:val="-2"/>
          <w:sz w:val="28"/>
          <w:szCs w:val="28"/>
        </w:rPr>
        <w:t xml:space="preserve"> Bộ Nội vụ</w:t>
      </w:r>
      <w:r w:rsidR="00CC1601" w:rsidRPr="00A95E02">
        <w:rPr>
          <w:rFonts w:asciiTheme="majorHAnsi" w:hAnsiTheme="majorHAnsi" w:cstheme="majorHAnsi"/>
          <w:spacing w:val="-2"/>
          <w:sz w:val="28"/>
          <w:szCs w:val="28"/>
        </w:rPr>
        <w:t>.</w:t>
      </w:r>
    </w:p>
    <w:p w14:paraId="50376F96" w14:textId="276CB7C2" w:rsidR="00CC1601" w:rsidRPr="00A95E02" w:rsidRDefault="00CC1601" w:rsidP="00A95E02">
      <w:pPr>
        <w:spacing w:line="360" w:lineRule="auto"/>
        <w:rPr>
          <w:rFonts w:asciiTheme="majorHAnsi" w:hAnsiTheme="majorHAnsi" w:cstheme="majorHAnsi"/>
          <w:bCs/>
          <w:spacing w:val="2"/>
          <w:sz w:val="28"/>
          <w:szCs w:val="28"/>
        </w:rPr>
      </w:pPr>
      <w:r w:rsidRPr="00A95E02">
        <w:rPr>
          <w:rFonts w:asciiTheme="majorHAnsi" w:hAnsiTheme="majorHAnsi" w:cstheme="majorHAnsi"/>
          <w:sz w:val="28"/>
          <w:szCs w:val="28"/>
        </w:rPr>
        <w:t>2</w:t>
      </w:r>
      <w:r w:rsidR="00507AAF">
        <w:rPr>
          <w:rFonts w:asciiTheme="majorHAnsi" w:hAnsiTheme="majorHAnsi" w:cstheme="majorHAnsi"/>
          <w:sz w:val="28"/>
          <w:szCs w:val="28"/>
          <w:lang w:val="en-US"/>
        </w:rPr>
        <w:t>0</w:t>
      </w:r>
      <w:r w:rsidRPr="00A95E02">
        <w:rPr>
          <w:rFonts w:asciiTheme="majorHAnsi" w:hAnsiTheme="majorHAnsi" w:cstheme="majorHAnsi"/>
          <w:sz w:val="28"/>
          <w:szCs w:val="28"/>
        </w:rPr>
        <w:t xml:space="preserve">. </w:t>
      </w:r>
      <w:r w:rsidRPr="00A95E02">
        <w:rPr>
          <w:rFonts w:asciiTheme="majorHAnsi" w:hAnsiTheme="majorHAnsi" w:cstheme="majorHAnsi"/>
          <w:bCs/>
          <w:spacing w:val="2"/>
          <w:sz w:val="28"/>
          <w:szCs w:val="28"/>
        </w:rPr>
        <w:t>TS. Nguyễn Quang Hồng (2008), Lịch sử Thành phố Vinh, NXB Chính trị Quốc gia HN;</w:t>
      </w:r>
    </w:p>
    <w:p w14:paraId="75445BE6" w14:textId="6DCD79E7" w:rsidR="00CC1601" w:rsidRPr="00A95E02" w:rsidRDefault="00CC1601" w:rsidP="00A95E02">
      <w:pPr>
        <w:spacing w:line="360" w:lineRule="auto"/>
        <w:rPr>
          <w:rFonts w:asciiTheme="majorHAnsi" w:eastAsia="Calibri" w:hAnsiTheme="majorHAnsi" w:cstheme="majorHAnsi"/>
          <w:bCs/>
          <w:spacing w:val="2"/>
          <w:sz w:val="28"/>
          <w:szCs w:val="28"/>
        </w:rPr>
      </w:pPr>
      <w:r w:rsidRPr="00A95E02">
        <w:rPr>
          <w:rFonts w:asciiTheme="majorHAnsi" w:eastAsia="Calibri" w:hAnsiTheme="majorHAnsi" w:cstheme="majorHAnsi"/>
          <w:bCs/>
          <w:spacing w:val="2"/>
          <w:sz w:val="28"/>
          <w:szCs w:val="28"/>
        </w:rPr>
        <w:t>2</w:t>
      </w:r>
      <w:r w:rsidR="00507AAF">
        <w:rPr>
          <w:rFonts w:asciiTheme="majorHAnsi" w:eastAsia="Calibri" w:hAnsiTheme="majorHAnsi" w:cstheme="majorHAnsi"/>
          <w:bCs/>
          <w:spacing w:val="2"/>
          <w:sz w:val="28"/>
          <w:szCs w:val="28"/>
          <w:lang w:val="en-US"/>
        </w:rPr>
        <w:t>1</w:t>
      </w:r>
      <w:r w:rsidRPr="00A95E02">
        <w:rPr>
          <w:rFonts w:asciiTheme="majorHAnsi" w:eastAsia="Calibri" w:hAnsiTheme="majorHAnsi" w:cstheme="majorHAnsi"/>
          <w:bCs/>
          <w:spacing w:val="2"/>
          <w:sz w:val="28"/>
          <w:szCs w:val="28"/>
        </w:rPr>
        <w:t xml:space="preserve">. UBND Thành phố Vinh, Kế hoạch biên chế công chức UBND Thành phố Vinh năm </w:t>
      </w:r>
      <w:r w:rsidR="0017477E" w:rsidRPr="00A95E02">
        <w:rPr>
          <w:rFonts w:asciiTheme="majorHAnsi" w:eastAsia="Calibri" w:hAnsiTheme="majorHAnsi" w:cstheme="majorHAnsi"/>
          <w:bCs/>
          <w:spacing w:val="2"/>
          <w:sz w:val="28"/>
          <w:szCs w:val="28"/>
        </w:rPr>
        <w:t>20</w:t>
      </w:r>
      <w:r w:rsidR="0017477E">
        <w:rPr>
          <w:rFonts w:asciiTheme="majorHAnsi" w:eastAsia="Calibri" w:hAnsiTheme="majorHAnsi" w:cstheme="majorHAnsi"/>
          <w:bCs/>
          <w:spacing w:val="2"/>
          <w:sz w:val="28"/>
          <w:szCs w:val="28"/>
          <w:lang w:val="en-US"/>
        </w:rPr>
        <w:t>21</w:t>
      </w:r>
      <w:r w:rsidR="0017477E" w:rsidRPr="00A95E02">
        <w:rPr>
          <w:rFonts w:asciiTheme="majorHAnsi" w:eastAsia="Calibri" w:hAnsiTheme="majorHAnsi" w:cstheme="majorHAnsi"/>
          <w:bCs/>
          <w:spacing w:val="2"/>
          <w:sz w:val="28"/>
          <w:szCs w:val="28"/>
        </w:rPr>
        <w:t>; 20</w:t>
      </w:r>
      <w:r w:rsidR="0017477E">
        <w:rPr>
          <w:rFonts w:asciiTheme="majorHAnsi" w:eastAsia="Calibri" w:hAnsiTheme="majorHAnsi" w:cstheme="majorHAnsi"/>
          <w:bCs/>
          <w:spacing w:val="2"/>
          <w:sz w:val="28"/>
          <w:szCs w:val="28"/>
          <w:lang w:val="en-US"/>
        </w:rPr>
        <w:t>22</w:t>
      </w:r>
      <w:r w:rsidR="0017477E" w:rsidRPr="00A95E02">
        <w:rPr>
          <w:rFonts w:asciiTheme="majorHAnsi" w:eastAsia="Calibri" w:hAnsiTheme="majorHAnsi" w:cstheme="majorHAnsi"/>
          <w:bCs/>
          <w:spacing w:val="2"/>
          <w:sz w:val="28"/>
          <w:szCs w:val="28"/>
        </w:rPr>
        <w:t>; 20</w:t>
      </w:r>
      <w:r w:rsidR="0017477E">
        <w:rPr>
          <w:rFonts w:asciiTheme="majorHAnsi" w:eastAsia="Calibri" w:hAnsiTheme="majorHAnsi" w:cstheme="majorHAnsi"/>
          <w:bCs/>
          <w:spacing w:val="2"/>
          <w:sz w:val="28"/>
          <w:szCs w:val="28"/>
          <w:lang w:val="en-US"/>
        </w:rPr>
        <w:t>23</w:t>
      </w:r>
    </w:p>
    <w:p w14:paraId="5A866A95" w14:textId="3C837DB2" w:rsidR="00CC1601" w:rsidRPr="00A95E02" w:rsidRDefault="00CC1601" w:rsidP="00A95E02">
      <w:pPr>
        <w:spacing w:line="360" w:lineRule="auto"/>
        <w:rPr>
          <w:rFonts w:asciiTheme="majorHAnsi" w:eastAsia="Calibri" w:hAnsiTheme="majorHAnsi" w:cstheme="majorHAnsi"/>
          <w:bCs/>
          <w:spacing w:val="2"/>
          <w:sz w:val="28"/>
          <w:szCs w:val="28"/>
        </w:rPr>
      </w:pPr>
      <w:r w:rsidRPr="00A95E02">
        <w:rPr>
          <w:rFonts w:asciiTheme="majorHAnsi" w:eastAsia="Calibri" w:hAnsiTheme="majorHAnsi" w:cstheme="majorHAnsi"/>
          <w:bCs/>
          <w:spacing w:val="2"/>
          <w:sz w:val="28"/>
          <w:szCs w:val="28"/>
        </w:rPr>
        <w:t>2</w:t>
      </w:r>
      <w:r w:rsidR="00507AAF">
        <w:rPr>
          <w:rFonts w:asciiTheme="majorHAnsi" w:eastAsia="Calibri" w:hAnsiTheme="majorHAnsi" w:cstheme="majorHAnsi"/>
          <w:bCs/>
          <w:spacing w:val="2"/>
          <w:sz w:val="28"/>
          <w:szCs w:val="28"/>
          <w:lang w:val="en-US"/>
        </w:rPr>
        <w:t>2</w:t>
      </w:r>
      <w:r w:rsidRPr="00A95E02">
        <w:rPr>
          <w:rFonts w:asciiTheme="majorHAnsi" w:eastAsia="Calibri" w:hAnsiTheme="majorHAnsi" w:cstheme="majorHAnsi"/>
          <w:bCs/>
          <w:spacing w:val="2"/>
          <w:sz w:val="28"/>
          <w:szCs w:val="28"/>
        </w:rPr>
        <w:t>. UBND Thành phố Vinh, Báo cáo thống kê chất lượng công chức UBND Thành phố Vinh năm 20</w:t>
      </w:r>
      <w:r w:rsidR="0017477E">
        <w:rPr>
          <w:rFonts w:asciiTheme="majorHAnsi" w:eastAsia="Calibri" w:hAnsiTheme="majorHAnsi" w:cstheme="majorHAnsi"/>
          <w:bCs/>
          <w:spacing w:val="2"/>
          <w:sz w:val="28"/>
          <w:szCs w:val="28"/>
          <w:lang w:val="en-US"/>
        </w:rPr>
        <w:t>21</w:t>
      </w:r>
      <w:r w:rsidRPr="00A95E02">
        <w:rPr>
          <w:rFonts w:asciiTheme="majorHAnsi" w:eastAsia="Calibri" w:hAnsiTheme="majorHAnsi" w:cstheme="majorHAnsi"/>
          <w:bCs/>
          <w:spacing w:val="2"/>
          <w:sz w:val="28"/>
          <w:szCs w:val="28"/>
        </w:rPr>
        <w:t>; 20</w:t>
      </w:r>
      <w:r w:rsidR="0017477E">
        <w:rPr>
          <w:rFonts w:asciiTheme="majorHAnsi" w:eastAsia="Calibri" w:hAnsiTheme="majorHAnsi" w:cstheme="majorHAnsi"/>
          <w:bCs/>
          <w:spacing w:val="2"/>
          <w:sz w:val="28"/>
          <w:szCs w:val="28"/>
          <w:lang w:val="en-US"/>
        </w:rPr>
        <w:t>22</w:t>
      </w:r>
      <w:r w:rsidRPr="00A95E02">
        <w:rPr>
          <w:rFonts w:asciiTheme="majorHAnsi" w:eastAsia="Calibri" w:hAnsiTheme="majorHAnsi" w:cstheme="majorHAnsi"/>
          <w:bCs/>
          <w:spacing w:val="2"/>
          <w:sz w:val="28"/>
          <w:szCs w:val="28"/>
        </w:rPr>
        <w:t>; 20</w:t>
      </w:r>
      <w:r w:rsidR="0017477E">
        <w:rPr>
          <w:rFonts w:asciiTheme="majorHAnsi" w:eastAsia="Calibri" w:hAnsiTheme="majorHAnsi" w:cstheme="majorHAnsi"/>
          <w:bCs/>
          <w:spacing w:val="2"/>
          <w:sz w:val="28"/>
          <w:szCs w:val="28"/>
          <w:lang w:val="en-US"/>
        </w:rPr>
        <w:t>23</w:t>
      </w:r>
      <w:r w:rsidRPr="00A95E02">
        <w:rPr>
          <w:rFonts w:asciiTheme="majorHAnsi" w:eastAsia="Calibri" w:hAnsiTheme="majorHAnsi" w:cstheme="majorHAnsi"/>
          <w:bCs/>
          <w:spacing w:val="2"/>
          <w:sz w:val="28"/>
          <w:szCs w:val="28"/>
        </w:rPr>
        <w:t>.</w:t>
      </w:r>
    </w:p>
    <w:p w14:paraId="71B3C2D9" w14:textId="3013F778"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t>2</w:t>
      </w:r>
      <w:r w:rsidR="00507AAF">
        <w:rPr>
          <w:rFonts w:asciiTheme="majorHAnsi" w:hAnsiTheme="majorHAnsi" w:cstheme="majorHAnsi"/>
          <w:sz w:val="28"/>
          <w:szCs w:val="28"/>
          <w:lang w:val="en-US"/>
        </w:rPr>
        <w:t>3</w:t>
      </w:r>
      <w:r w:rsidRPr="00A95E02">
        <w:rPr>
          <w:rFonts w:asciiTheme="majorHAnsi" w:hAnsiTheme="majorHAnsi" w:cstheme="majorHAnsi"/>
          <w:sz w:val="28"/>
          <w:szCs w:val="28"/>
        </w:rPr>
        <w:t>.</w:t>
      </w:r>
      <w:proofErr w:type="spellStart"/>
      <w:r w:rsidRPr="00A95E02">
        <w:rPr>
          <w:rFonts w:asciiTheme="majorHAnsi" w:hAnsiTheme="majorHAnsi" w:cstheme="majorHAnsi"/>
          <w:sz w:val="28"/>
          <w:szCs w:val="28"/>
        </w:rPr>
        <w:t>V.Lênin</w:t>
      </w:r>
      <w:proofErr w:type="spellEnd"/>
      <w:r w:rsidRPr="00A95E02">
        <w:rPr>
          <w:rFonts w:asciiTheme="majorHAnsi" w:hAnsiTheme="majorHAnsi" w:cstheme="majorHAnsi"/>
          <w:sz w:val="28"/>
          <w:szCs w:val="28"/>
        </w:rPr>
        <w:t xml:space="preserve"> toàn tập, 1974, tập 4, </w:t>
      </w:r>
      <w:proofErr w:type="spellStart"/>
      <w:r w:rsidRPr="00A95E02">
        <w:rPr>
          <w:rFonts w:asciiTheme="majorHAnsi" w:hAnsiTheme="majorHAnsi" w:cstheme="majorHAnsi"/>
          <w:sz w:val="28"/>
          <w:szCs w:val="28"/>
        </w:rPr>
        <w:t>Nxb</w:t>
      </w:r>
      <w:proofErr w:type="spellEnd"/>
      <w:r w:rsidRPr="00A95E02">
        <w:rPr>
          <w:rFonts w:asciiTheme="majorHAnsi" w:hAnsiTheme="majorHAnsi" w:cstheme="majorHAnsi"/>
          <w:sz w:val="28"/>
          <w:szCs w:val="28"/>
        </w:rPr>
        <w:t xml:space="preserve"> Tiến</w:t>
      </w:r>
      <w:r w:rsidRPr="00A95E02">
        <w:rPr>
          <w:rFonts w:asciiTheme="majorHAnsi" w:hAnsiTheme="majorHAnsi" w:cstheme="majorHAnsi"/>
          <w:spacing w:val="-7"/>
          <w:sz w:val="28"/>
          <w:szCs w:val="28"/>
        </w:rPr>
        <w:t xml:space="preserve"> </w:t>
      </w:r>
      <w:r w:rsidRPr="00A95E02">
        <w:rPr>
          <w:rFonts w:asciiTheme="majorHAnsi" w:hAnsiTheme="majorHAnsi" w:cstheme="majorHAnsi"/>
          <w:sz w:val="28"/>
          <w:szCs w:val="28"/>
        </w:rPr>
        <w:t>bộ.</w:t>
      </w:r>
    </w:p>
    <w:p w14:paraId="1846EE2E" w14:textId="4AC3B45D" w:rsidR="00CC1601" w:rsidRPr="00A95E02" w:rsidRDefault="00CC1601" w:rsidP="00A95E02">
      <w:pPr>
        <w:spacing w:line="360" w:lineRule="auto"/>
        <w:rPr>
          <w:rFonts w:asciiTheme="majorHAnsi" w:hAnsiTheme="majorHAnsi" w:cstheme="majorHAnsi"/>
          <w:sz w:val="28"/>
          <w:szCs w:val="28"/>
        </w:rPr>
      </w:pPr>
      <w:r w:rsidRPr="00A95E02">
        <w:rPr>
          <w:rFonts w:asciiTheme="majorHAnsi" w:hAnsiTheme="majorHAnsi" w:cstheme="majorHAnsi"/>
          <w:sz w:val="28"/>
          <w:szCs w:val="28"/>
        </w:rPr>
        <w:t>2</w:t>
      </w:r>
      <w:r w:rsidR="00507AAF">
        <w:rPr>
          <w:rFonts w:asciiTheme="majorHAnsi" w:hAnsiTheme="majorHAnsi" w:cstheme="majorHAnsi"/>
          <w:sz w:val="28"/>
          <w:szCs w:val="28"/>
          <w:lang w:val="en-US"/>
        </w:rPr>
        <w:t>4</w:t>
      </w:r>
      <w:r w:rsidRPr="00A95E02">
        <w:rPr>
          <w:rFonts w:asciiTheme="majorHAnsi" w:hAnsiTheme="majorHAnsi" w:cstheme="majorHAnsi"/>
          <w:sz w:val="28"/>
          <w:szCs w:val="28"/>
        </w:rPr>
        <w:t xml:space="preserve">. </w:t>
      </w:r>
      <w:proofErr w:type="spellStart"/>
      <w:r w:rsidRPr="00A95E02">
        <w:rPr>
          <w:rFonts w:asciiTheme="majorHAnsi" w:hAnsiTheme="majorHAnsi" w:cstheme="majorHAnsi"/>
          <w:sz w:val="28"/>
          <w:szCs w:val="28"/>
        </w:rPr>
        <w:t>V.Lênin</w:t>
      </w:r>
      <w:proofErr w:type="spellEnd"/>
      <w:r w:rsidRPr="00A95E02">
        <w:rPr>
          <w:rFonts w:asciiTheme="majorHAnsi" w:hAnsiTheme="majorHAnsi" w:cstheme="majorHAnsi"/>
          <w:sz w:val="28"/>
          <w:szCs w:val="28"/>
        </w:rPr>
        <w:t xml:space="preserve"> toàn tập, 1974, tập 44, </w:t>
      </w:r>
      <w:proofErr w:type="spellStart"/>
      <w:r w:rsidRPr="00A95E02">
        <w:rPr>
          <w:rFonts w:asciiTheme="majorHAnsi" w:hAnsiTheme="majorHAnsi" w:cstheme="majorHAnsi"/>
          <w:sz w:val="28"/>
          <w:szCs w:val="28"/>
        </w:rPr>
        <w:t>Nxb</w:t>
      </w:r>
      <w:proofErr w:type="spellEnd"/>
      <w:r w:rsidRPr="00A95E02">
        <w:rPr>
          <w:rFonts w:asciiTheme="majorHAnsi" w:hAnsiTheme="majorHAnsi" w:cstheme="majorHAnsi"/>
          <w:sz w:val="28"/>
          <w:szCs w:val="28"/>
        </w:rPr>
        <w:t xml:space="preserve"> Tiến</w:t>
      </w:r>
      <w:r w:rsidRPr="00A95E02">
        <w:rPr>
          <w:rFonts w:asciiTheme="majorHAnsi" w:hAnsiTheme="majorHAnsi" w:cstheme="majorHAnsi"/>
          <w:spacing w:val="-8"/>
          <w:sz w:val="28"/>
          <w:szCs w:val="28"/>
        </w:rPr>
        <w:t xml:space="preserve"> </w:t>
      </w:r>
      <w:r w:rsidRPr="00A95E02">
        <w:rPr>
          <w:rFonts w:asciiTheme="majorHAnsi" w:hAnsiTheme="majorHAnsi" w:cstheme="majorHAnsi"/>
          <w:sz w:val="28"/>
          <w:szCs w:val="28"/>
        </w:rPr>
        <w:t>bộ.</w:t>
      </w:r>
    </w:p>
    <w:p w14:paraId="76C32D26" w14:textId="77777777" w:rsidR="00714D56" w:rsidRPr="00A95E02" w:rsidRDefault="00714D56" w:rsidP="00A95E02">
      <w:pPr>
        <w:spacing w:line="360" w:lineRule="auto"/>
        <w:jc w:val="center"/>
        <w:rPr>
          <w:rFonts w:asciiTheme="majorHAnsi" w:hAnsiTheme="majorHAnsi" w:cstheme="majorHAnsi"/>
          <w:sz w:val="28"/>
          <w:szCs w:val="28"/>
          <w:lang w:val="en-US"/>
        </w:rPr>
      </w:pPr>
    </w:p>
    <w:sectPr w:rsidR="00714D56" w:rsidRPr="00A95E02" w:rsidSect="004C5A4B">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5BB7" w14:textId="77777777" w:rsidR="004C5A4B" w:rsidRDefault="004C5A4B">
      <w:pPr>
        <w:spacing w:after="0" w:line="240" w:lineRule="auto"/>
      </w:pPr>
      <w:r>
        <w:separator/>
      </w:r>
    </w:p>
  </w:endnote>
  <w:endnote w:type="continuationSeparator" w:id="0">
    <w:p w14:paraId="3860B62F" w14:textId="77777777" w:rsidR="004C5A4B" w:rsidRDefault="004C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47068"/>
      <w:docPartObj>
        <w:docPartGallery w:val="Page Numbers (Bottom of Page)"/>
        <w:docPartUnique/>
      </w:docPartObj>
    </w:sdtPr>
    <w:sdtContent>
      <w:p w14:paraId="66827040" w14:textId="65FB8F8A" w:rsidR="0068609D" w:rsidRDefault="0068609D">
        <w:pPr>
          <w:pStyle w:val="Footer"/>
          <w:jc w:val="center"/>
        </w:pPr>
        <w:r>
          <w:fldChar w:fldCharType="begin"/>
        </w:r>
        <w:r>
          <w:instrText>PAGE   \* MERGEFORMAT</w:instrText>
        </w:r>
        <w:r>
          <w:fldChar w:fldCharType="separate"/>
        </w:r>
        <w:r>
          <w:rPr>
            <w:lang w:val="vi-VN"/>
          </w:rPr>
          <w:t>2</w:t>
        </w:r>
        <w:r>
          <w:fldChar w:fldCharType="end"/>
        </w:r>
      </w:p>
    </w:sdtContent>
  </w:sdt>
  <w:p w14:paraId="58B61E48" w14:textId="77777777" w:rsidR="00B0131C" w:rsidRPr="00DD309F" w:rsidRDefault="00B0131C" w:rsidP="00F13157">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9FADE" w14:textId="77777777" w:rsidR="004C5A4B" w:rsidRDefault="004C5A4B">
      <w:pPr>
        <w:spacing w:after="0" w:line="240" w:lineRule="auto"/>
      </w:pPr>
      <w:r>
        <w:separator/>
      </w:r>
    </w:p>
  </w:footnote>
  <w:footnote w:type="continuationSeparator" w:id="0">
    <w:p w14:paraId="13BC3977" w14:textId="77777777" w:rsidR="004C5A4B" w:rsidRDefault="004C5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B"/>
    <w:multiLevelType w:val="hybridMultilevel"/>
    <w:tmpl w:val="168E121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4C"/>
    <w:multiLevelType w:val="hybridMultilevel"/>
    <w:tmpl w:val="60B6DF70"/>
    <w:lvl w:ilvl="0" w:tplc="FFFFFFFF">
      <w:start w:val="1"/>
      <w:numFmt w:val="bullet"/>
      <w:lvlText w:val="ở"/>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84040EC"/>
    <w:multiLevelType w:val="hybridMultilevel"/>
    <w:tmpl w:val="C9484664"/>
    <w:lvl w:ilvl="0" w:tplc="0409000F">
      <w:start w:val="1"/>
      <w:numFmt w:val="decimal"/>
      <w:lvlText w:val="%1."/>
      <w:lvlJc w:val="left"/>
      <w:pPr>
        <w:ind w:left="1497" w:hanging="360"/>
      </w:p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3" w15:restartNumberingAfterBreak="0">
    <w:nsid w:val="09453A5D"/>
    <w:multiLevelType w:val="hybridMultilevel"/>
    <w:tmpl w:val="6944EAEE"/>
    <w:lvl w:ilvl="0" w:tplc="48F06F70">
      <w:start w:val="1"/>
      <w:numFmt w:val="decimal"/>
      <w:lvlText w:val="%1."/>
      <w:lvlJc w:val="left"/>
      <w:pPr>
        <w:ind w:left="540" w:hanging="428"/>
      </w:pPr>
      <w:rPr>
        <w:rFonts w:ascii="Times New Roman" w:eastAsia="Times New Roman" w:hAnsi="Times New Roman" w:cs="Times New Roman" w:hint="default"/>
        <w:spacing w:val="0"/>
        <w:w w:val="100"/>
        <w:sz w:val="28"/>
        <w:szCs w:val="28"/>
        <w:lang w:val="en-US" w:eastAsia="en-US" w:bidi="en-US"/>
      </w:rPr>
    </w:lvl>
    <w:lvl w:ilvl="1" w:tplc="9B327A92">
      <w:numFmt w:val="bullet"/>
      <w:lvlText w:val="•"/>
      <w:lvlJc w:val="left"/>
      <w:pPr>
        <w:ind w:left="1881" w:hanging="428"/>
      </w:pPr>
      <w:rPr>
        <w:rFonts w:hint="default"/>
        <w:lang w:val="en-US" w:eastAsia="en-US" w:bidi="en-US"/>
      </w:rPr>
    </w:lvl>
    <w:lvl w:ilvl="2" w:tplc="9752B312">
      <w:numFmt w:val="bullet"/>
      <w:lvlText w:val="•"/>
      <w:lvlJc w:val="left"/>
      <w:pPr>
        <w:ind w:left="3223" w:hanging="428"/>
      </w:pPr>
      <w:rPr>
        <w:rFonts w:hint="default"/>
        <w:lang w:val="en-US" w:eastAsia="en-US" w:bidi="en-US"/>
      </w:rPr>
    </w:lvl>
    <w:lvl w:ilvl="3" w:tplc="478C14FC">
      <w:numFmt w:val="bullet"/>
      <w:lvlText w:val="•"/>
      <w:lvlJc w:val="left"/>
      <w:pPr>
        <w:ind w:left="4565" w:hanging="428"/>
      </w:pPr>
      <w:rPr>
        <w:rFonts w:hint="default"/>
        <w:lang w:val="en-US" w:eastAsia="en-US" w:bidi="en-US"/>
      </w:rPr>
    </w:lvl>
    <w:lvl w:ilvl="4" w:tplc="79260FA4">
      <w:numFmt w:val="bullet"/>
      <w:lvlText w:val="•"/>
      <w:lvlJc w:val="left"/>
      <w:pPr>
        <w:ind w:left="5907" w:hanging="428"/>
      </w:pPr>
      <w:rPr>
        <w:rFonts w:hint="default"/>
        <w:lang w:val="en-US" w:eastAsia="en-US" w:bidi="en-US"/>
      </w:rPr>
    </w:lvl>
    <w:lvl w:ilvl="5" w:tplc="6FC8E94A">
      <w:numFmt w:val="bullet"/>
      <w:lvlText w:val="•"/>
      <w:lvlJc w:val="left"/>
      <w:pPr>
        <w:ind w:left="7249" w:hanging="428"/>
      </w:pPr>
      <w:rPr>
        <w:rFonts w:hint="default"/>
        <w:lang w:val="en-US" w:eastAsia="en-US" w:bidi="en-US"/>
      </w:rPr>
    </w:lvl>
    <w:lvl w:ilvl="6" w:tplc="725CBCC2">
      <w:numFmt w:val="bullet"/>
      <w:lvlText w:val="•"/>
      <w:lvlJc w:val="left"/>
      <w:pPr>
        <w:ind w:left="8591" w:hanging="428"/>
      </w:pPr>
      <w:rPr>
        <w:rFonts w:hint="default"/>
        <w:lang w:val="en-US" w:eastAsia="en-US" w:bidi="en-US"/>
      </w:rPr>
    </w:lvl>
    <w:lvl w:ilvl="7" w:tplc="E5EC13C4">
      <w:numFmt w:val="bullet"/>
      <w:lvlText w:val="•"/>
      <w:lvlJc w:val="left"/>
      <w:pPr>
        <w:ind w:left="9932" w:hanging="428"/>
      </w:pPr>
      <w:rPr>
        <w:rFonts w:hint="default"/>
        <w:lang w:val="en-US" w:eastAsia="en-US" w:bidi="en-US"/>
      </w:rPr>
    </w:lvl>
    <w:lvl w:ilvl="8" w:tplc="9AEA8184">
      <w:numFmt w:val="bullet"/>
      <w:lvlText w:val="•"/>
      <w:lvlJc w:val="left"/>
      <w:pPr>
        <w:ind w:left="11274" w:hanging="428"/>
      </w:pPr>
      <w:rPr>
        <w:rFonts w:hint="default"/>
        <w:lang w:val="en-US" w:eastAsia="en-US" w:bidi="en-US"/>
      </w:rPr>
    </w:lvl>
  </w:abstractNum>
  <w:abstractNum w:abstractNumId="4" w15:restartNumberingAfterBreak="0">
    <w:nsid w:val="09663374"/>
    <w:multiLevelType w:val="hybridMultilevel"/>
    <w:tmpl w:val="590CAEA8"/>
    <w:lvl w:ilvl="0" w:tplc="DC3A47C2">
      <w:numFmt w:val="bullet"/>
      <w:lvlText w:val="-"/>
      <w:lvlJc w:val="left"/>
      <w:pPr>
        <w:ind w:left="222" w:hanging="168"/>
      </w:pPr>
      <w:rPr>
        <w:rFonts w:ascii="Times New Roman" w:eastAsia="Times New Roman" w:hAnsi="Times New Roman" w:cs="Times New Roman" w:hint="default"/>
        <w:w w:val="100"/>
        <w:sz w:val="28"/>
        <w:szCs w:val="28"/>
        <w:lang w:val="en-US" w:eastAsia="en-US" w:bidi="en-US"/>
      </w:rPr>
    </w:lvl>
    <w:lvl w:ilvl="1" w:tplc="61A0ACD8">
      <w:numFmt w:val="bullet"/>
      <w:lvlText w:val="•"/>
      <w:lvlJc w:val="left"/>
      <w:pPr>
        <w:ind w:left="1197" w:hanging="168"/>
      </w:pPr>
      <w:rPr>
        <w:rFonts w:hint="default"/>
        <w:lang w:val="en-US" w:eastAsia="en-US" w:bidi="en-US"/>
      </w:rPr>
    </w:lvl>
    <w:lvl w:ilvl="2" w:tplc="5C664B36">
      <w:numFmt w:val="bullet"/>
      <w:lvlText w:val="•"/>
      <w:lvlJc w:val="left"/>
      <w:pPr>
        <w:ind w:left="2174" w:hanging="168"/>
      </w:pPr>
      <w:rPr>
        <w:rFonts w:hint="default"/>
        <w:lang w:val="en-US" w:eastAsia="en-US" w:bidi="en-US"/>
      </w:rPr>
    </w:lvl>
    <w:lvl w:ilvl="3" w:tplc="E81E6236">
      <w:numFmt w:val="bullet"/>
      <w:lvlText w:val="•"/>
      <w:lvlJc w:val="left"/>
      <w:pPr>
        <w:ind w:left="3151" w:hanging="168"/>
      </w:pPr>
      <w:rPr>
        <w:rFonts w:hint="default"/>
        <w:lang w:val="en-US" w:eastAsia="en-US" w:bidi="en-US"/>
      </w:rPr>
    </w:lvl>
    <w:lvl w:ilvl="4" w:tplc="2E0E22DE">
      <w:numFmt w:val="bullet"/>
      <w:lvlText w:val="•"/>
      <w:lvlJc w:val="left"/>
      <w:pPr>
        <w:ind w:left="4128" w:hanging="168"/>
      </w:pPr>
      <w:rPr>
        <w:rFonts w:hint="default"/>
        <w:lang w:val="en-US" w:eastAsia="en-US" w:bidi="en-US"/>
      </w:rPr>
    </w:lvl>
    <w:lvl w:ilvl="5" w:tplc="EC7A927A">
      <w:numFmt w:val="bullet"/>
      <w:lvlText w:val="•"/>
      <w:lvlJc w:val="left"/>
      <w:pPr>
        <w:ind w:left="5105" w:hanging="168"/>
      </w:pPr>
      <w:rPr>
        <w:rFonts w:hint="default"/>
        <w:lang w:val="en-US" w:eastAsia="en-US" w:bidi="en-US"/>
      </w:rPr>
    </w:lvl>
    <w:lvl w:ilvl="6" w:tplc="D7C2B10C">
      <w:numFmt w:val="bullet"/>
      <w:lvlText w:val="•"/>
      <w:lvlJc w:val="left"/>
      <w:pPr>
        <w:ind w:left="6082" w:hanging="168"/>
      </w:pPr>
      <w:rPr>
        <w:rFonts w:hint="default"/>
        <w:lang w:val="en-US" w:eastAsia="en-US" w:bidi="en-US"/>
      </w:rPr>
    </w:lvl>
    <w:lvl w:ilvl="7" w:tplc="B9EABF2A">
      <w:numFmt w:val="bullet"/>
      <w:lvlText w:val="•"/>
      <w:lvlJc w:val="left"/>
      <w:pPr>
        <w:ind w:left="7059" w:hanging="168"/>
      </w:pPr>
      <w:rPr>
        <w:rFonts w:hint="default"/>
        <w:lang w:val="en-US" w:eastAsia="en-US" w:bidi="en-US"/>
      </w:rPr>
    </w:lvl>
    <w:lvl w:ilvl="8" w:tplc="3FD2B4E0">
      <w:numFmt w:val="bullet"/>
      <w:lvlText w:val="•"/>
      <w:lvlJc w:val="left"/>
      <w:pPr>
        <w:ind w:left="8036" w:hanging="168"/>
      </w:pPr>
      <w:rPr>
        <w:rFonts w:hint="default"/>
        <w:lang w:val="en-US" w:eastAsia="en-US" w:bidi="en-US"/>
      </w:rPr>
    </w:lvl>
  </w:abstractNum>
  <w:abstractNum w:abstractNumId="5" w15:restartNumberingAfterBreak="0">
    <w:nsid w:val="23F827A2"/>
    <w:multiLevelType w:val="hybridMultilevel"/>
    <w:tmpl w:val="5942D326"/>
    <w:lvl w:ilvl="0" w:tplc="07F00454">
      <w:numFmt w:val="bullet"/>
      <w:lvlText w:val="-"/>
      <w:lvlJc w:val="left"/>
      <w:pPr>
        <w:ind w:left="416" w:hanging="195"/>
      </w:pPr>
      <w:rPr>
        <w:rFonts w:ascii="Times New Roman" w:eastAsia="Times New Roman" w:hAnsi="Times New Roman" w:cs="Times New Roman" w:hint="default"/>
        <w:i/>
        <w:w w:val="100"/>
        <w:sz w:val="28"/>
        <w:szCs w:val="28"/>
        <w:lang w:val="en-US" w:eastAsia="en-US" w:bidi="en-US"/>
      </w:rPr>
    </w:lvl>
    <w:lvl w:ilvl="1" w:tplc="5650C86A">
      <w:numFmt w:val="bullet"/>
      <w:lvlText w:val="-"/>
      <w:lvlJc w:val="left"/>
      <w:pPr>
        <w:ind w:left="222" w:hanging="195"/>
      </w:pPr>
      <w:rPr>
        <w:rFonts w:ascii="Times New Roman" w:eastAsia="Times New Roman" w:hAnsi="Times New Roman" w:cs="Times New Roman" w:hint="default"/>
        <w:w w:val="100"/>
        <w:sz w:val="28"/>
        <w:szCs w:val="28"/>
        <w:lang w:val="en-US" w:eastAsia="en-US" w:bidi="en-US"/>
      </w:rPr>
    </w:lvl>
    <w:lvl w:ilvl="2" w:tplc="FED4A1F4">
      <w:numFmt w:val="bullet"/>
      <w:lvlText w:val="•"/>
      <w:lvlJc w:val="left"/>
      <w:pPr>
        <w:ind w:left="1220" w:hanging="195"/>
      </w:pPr>
      <w:rPr>
        <w:rFonts w:hint="default"/>
        <w:lang w:val="en-US" w:eastAsia="en-US" w:bidi="en-US"/>
      </w:rPr>
    </w:lvl>
    <w:lvl w:ilvl="3" w:tplc="A24E3558">
      <w:numFmt w:val="bullet"/>
      <w:lvlText w:val="•"/>
      <w:lvlJc w:val="left"/>
      <w:pPr>
        <w:ind w:left="2192" w:hanging="195"/>
      </w:pPr>
      <w:rPr>
        <w:rFonts w:hint="default"/>
        <w:lang w:val="en-US" w:eastAsia="en-US" w:bidi="en-US"/>
      </w:rPr>
    </w:lvl>
    <w:lvl w:ilvl="4" w:tplc="E356F700">
      <w:numFmt w:val="bullet"/>
      <w:lvlText w:val="•"/>
      <w:lvlJc w:val="left"/>
      <w:pPr>
        <w:ind w:left="3164" w:hanging="195"/>
      </w:pPr>
      <w:rPr>
        <w:rFonts w:hint="default"/>
        <w:lang w:val="en-US" w:eastAsia="en-US" w:bidi="en-US"/>
      </w:rPr>
    </w:lvl>
    <w:lvl w:ilvl="5" w:tplc="3BF233EA">
      <w:numFmt w:val="bullet"/>
      <w:lvlText w:val="•"/>
      <w:lvlJc w:val="left"/>
      <w:pPr>
        <w:ind w:left="4136" w:hanging="195"/>
      </w:pPr>
      <w:rPr>
        <w:rFonts w:hint="default"/>
        <w:lang w:val="en-US" w:eastAsia="en-US" w:bidi="en-US"/>
      </w:rPr>
    </w:lvl>
    <w:lvl w:ilvl="6" w:tplc="EC426182">
      <w:numFmt w:val="bullet"/>
      <w:lvlText w:val="•"/>
      <w:lvlJc w:val="left"/>
      <w:pPr>
        <w:ind w:left="5108" w:hanging="195"/>
      </w:pPr>
      <w:rPr>
        <w:rFonts w:hint="default"/>
        <w:lang w:val="en-US" w:eastAsia="en-US" w:bidi="en-US"/>
      </w:rPr>
    </w:lvl>
    <w:lvl w:ilvl="7" w:tplc="1390E61E">
      <w:numFmt w:val="bullet"/>
      <w:lvlText w:val="•"/>
      <w:lvlJc w:val="left"/>
      <w:pPr>
        <w:ind w:left="6081" w:hanging="195"/>
      </w:pPr>
      <w:rPr>
        <w:rFonts w:hint="default"/>
        <w:lang w:val="en-US" w:eastAsia="en-US" w:bidi="en-US"/>
      </w:rPr>
    </w:lvl>
    <w:lvl w:ilvl="8" w:tplc="BC7A25C4">
      <w:numFmt w:val="bullet"/>
      <w:lvlText w:val="•"/>
      <w:lvlJc w:val="left"/>
      <w:pPr>
        <w:ind w:left="7053" w:hanging="195"/>
      </w:pPr>
      <w:rPr>
        <w:rFonts w:hint="default"/>
        <w:lang w:val="en-US" w:eastAsia="en-US" w:bidi="en-US"/>
      </w:rPr>
    </w:lvl>
  </w:abstractNum>
  <w:abstractNum w:abstractNumId="6" w15:restartNumberingAfterBreak="0">
    <w:nsid w:val="2C8A6A94"/>
    <w:multiLevelType w:val="hybridMultilevel"/>
    <w:tmpl w:val="F22E6AAC"/>
    <w:lvl w:ilvl="0" w:tplc="A93AC8FA">
      <w:numFmt w:val="bullet"/>
      <w:lvlText w:val="-"/>
      <w:lvlJc w:val="left"/>
      <w:pPr>
        <w:ind w:left="222" w:hanging="183"/>
      </w:pPr>
      <w:rPr>
        <w:rFonts w:ascii="Times New Roman" w:eastAsia="Times New Roman" w:hAnsi="Times New Roman" w:cs="Times New Roman" w:hint="default"/>
        <w:b/>
        <w:bCs/>
        <w:w w:val="100"/>
        <w:sz w:val="28"/>
        <w:szCs w:val="28"/>
        <w:lang w:val="en-US" w:eastAsia="en-US" w:bidi="en-US"/>
      </w:rPr>
    </w:lvl>
    <w:lvl w:ilvl="1" w:tplc="BA666BAA">
      <w:numFmt w:val="bullet"/>
      <w:lvlText w:val="-"/>
      <w:lvlJc w:val="left"/>
      <w:pPr>
        <w:ind w:left="222" w:hanging="166"/>
      </w:pPr>
      <w:rPr>
        <w:rFonts w:ascii="Times New Roman" w:eastAsia="Times New Roman" w:hAnsi="Times New Roman" w:cs="Times New Roman" w:hint="default"/>
        <w:w w:val="100"/>
        <w:sz w:val="28"/>
        <w:szCs w:val="28"/>
        <w:lang w:val="en-US" w:eastAsia="en-US" w:bidi="en-US"/>
      </w:rPr>
    </w:lvl>
    <w:lvl w:ilvl="2" w:tplc="F83A95AA">
      <w:numFmt w:val="bullet"/>
      <w:lvlText w:val="•"/>
      <w:lvlJc w:val="left"/>
      <w:pPr>
        <w:ind w:left="2174" w:hanging="166"/>
      </w:pPr>
      <w:rPr>
        <w:rFonts w:hint="default"/>
        <w:lang w:val="en-US" w:eastAsia="en-US" w:bidi="en-US"/>
      </w:rPr>
    </w:lvl>
    <w:lvl w:ilvl="3" w:tplc="2F1CB660">
      <w:numFmt w:val="bullet"/>
      <w:lvlText w:val="•"/>
      <w:lvlJc w:val="left"/>
      <w:pPr>
        <w:ind w:left="3151" w:hanging="166"/>
      </w:pPr>
      <w:rPr>
        <w:rFonts w:hint="default"/>
        <w:lang w:val="en-US" w:eastAsia="en-US" w:bidi="en-US"/>
      </w:rPr>
    </w:lvl>
    <w:lvl w:ilvl="4" w:tplc="FA287F3A">
      <w:numFmt w:val="bullet"/>
      <w:lvlText w:val="•"/>
      <w:lvlJc w:val="left"/>
      <w:pPr>
        <w:ind w:left="4128" w:hanging="166"/>
      </w:pPr>
      <w:rPr>
        <w:rFonts w:hint="default"/>
        <w:lang w:val="en-US" w:eastAsia="en-US" w:bidi="en-US"/>
      </w:rPr>
    </w:lvl>
    <w:lvl w:ilvl="5" w:tplc="48CAF90E">
      <w:numFmt w:val="bullet"/>
      <w:lvlText w:val="•"/>
      <w:lvlJc w:val="left"/>
      <w:pPr>
        <w:ind w:left="5105" w:hanging="166"/>
      </w:pPr>
      <w:rPr>
        <w:rFonts w:hint="default"/>
        <w:lang w:val="en-US" w:eastAsia="en-US" w:bidi="en-US"/>
      </w:rPr>
    </w:lvl>
    <w:lvl w:ilvl="6" w:tplc="2AA2ED7A">
      <w:numFmt w:val="bullet"/>
      <w:lvlText w:val="•"/>
      <w:lvlJc w:val="left"/>
      <w:pPr>
        <w:ind w:left="6082" w:hanging="166"/>
      </w:pPr>
      <w:rPr>
        <w:rFonts w:hint="default"/>
        <w:lang w:val="en-US" w:eastAsia="en-US" w:bidi="en-US"/>
      </w:rPr>
    </w:lvl>
    <w:lvl w:ilvl="7" w:tplc="24926F12">
      <w:numFmt w:val="bullet"/>
      <w:lvlText w:val="•"/>
      <w:lvlJc w:val="left"/>
      <w:pPr>
        <w:ind w:left="7059" w:hanging="166"/>
      </w:pPr>
      <w:rPr>
        <w:rFonts w:hint="default"/>
        <w:lang w:val="en-US" w:eastAsia="en-US" w:bidi="en-US"/>
      </w:rPr>
    </w:lvl>
    <w:lvl w:ilvl="8" w:tplc="80DCFCC2">
      <w:numFmt w:val="bullet"/>
      <w:lvlText w:val="•"/>
      <w:lvlJc w:val="left"/>
      <w:pPr>
        <w:ind w:left="8036" w:hanging="166"/>
      </w:pPr>
      <w:rPr>
        <w:rFonts w:hint="default"/>
        <w:lang w:val="en-US" w:eastAsia="en-US" w:bidi="en-US"/>
      </w:rPr>
    </w:lvl>
  </w:abstractNum>
  <w:abstractNum w:abstractNumId="7" w15:restartNumberingAfterBreak="0">
    <w:nsid w:val="2DB709FF"/>
    <w:multiLevelType w:val="hybridMultilevel"/>
    <w:tmpl w:val="66EC01F6"/>
    <w:lvl w:ilvl="0" w:tplc="851A9CAA">
      <w:numFmt w:val="bullet"/>
      <w:lvlText w:val="-"/>
      <w:lvlJc w:val="left"/>
      <w:pPr>
        <w:ind w:left="222" w:hanging="238"/>
      </w:pPr>
      <w:rPr>
        <w:rFonts w:ascii="Times New Roman" w:eastAsia="Times New Roman" w:hAnsi="Times New Roman" w:cs="Times New Roman" w:hint="default"/>
        <w:w w:val="100"/>
        <w:sz w:val="28"/>
        <w:szCs w:val="28"/>
        <w:lang w:val="en-US" w:eastAsia="en-US" w:bidi="en-US"/>
      </w:rPr>
    </w:lvl>
    <w:lvl w:ilvl="1" w:tplc="C94E6B32">
      <w:numFmt w:val="bullet"/>
      <w:lvlText w:val="•"/>
      <w:lvlJc w:val="left"/>
      <w:pPr>
        <w:ind w:left="1197" w:hanging="238"/>
      </w:pPr>
      <w:rPr>
        <w:rFonts w:hint="default"/>
        <w:lang w:val="en-US" w:eastAsia="en-US" w:bidi="en-US"/>
      </w:rPr>
    </w:lvl>
    <w:lvl w:ilvl="2" w:tplc="EB221B86">
      <w:numFmt w:val="bullet"/>
      <w:lvlText w:val="•"/>
      <w:lvlJc w:val="left"/>
      <w:pPr>
        <w:ind w:left="2174" w:hanging="238"/>
      </w:pPr>
      <w:rPr>
        <w:rFonts w:hint="default"/>
        <w:lang w:val="en-US" w:eastAsia="en-US" w:bidi="en-US"/>
      </w:rPr>
    </w:lvl>
    <w:lvl w:ilvl="3" w:tplc="3F8EAABE">
      <w:numFmt w:val="bullet"/>
      <w:lvlText w:val="•"/>
      <w:lvlJc w:val="left"/>
      <w:pPr>
        <w:ind w:left="3151" w:hanging="238"/>
      </w:pPr>
      <w:rPr>
        <w:rFonts w:hint="default"/>
        <w:lang w:val="en-US" w:eastAsia="en-US" w:bidi="en-US"/>
      </w:rPr>
    </w:lvl>
    <w:lvl w:ilvl="4" w:tplc="BE926C9E">
      <w:numFmt w:val="bullet"/>
      <w:lvlText w:val="•"/>
      <w:lvlJc w:val="left"/>
      <w:pPr>
        <w:ind w:left="4128" w:hanging="238"/>
      </w:pPr>
      <w:rPr>
        <w:rFonts w:hint="default"/>
        <w:lang w:val="en-US" w:eastAsia="en-US" w:bidi="en-US"/>
      </w:rPr>
    </w:lvl>
    <w:lvl w:ilvl="5" w:tplc="6EC61D66">
      <w:numFmt w:val="bullet"/>
      <w:lvlText w:val="•"/>
      <w:lvlJc w:val="left"/>
      <w:pPr>
        <w:ind w:left="5105" w:hanging="238"/>
      </w:pPr>
      <w:rPr>
        <w:rFonts w:hint="default"/>
        <w:lang w:val="en-US" w:eastAsia="en-US" w:bidi="en-US"/>
      </w:rPr>
    </w:lvl>
    <w:lvl w:ilvl="6" w:tplc="11F8BF6A">
      <w:numFmt w:val="bullet"/>
      <w:lvlText w:val="•"/>
      <w:lvlJc w:val="left"/>
      <w:pPr>
        <w:ind w:left="6082" w:hanging="238"/>
      </w:pPr>
      <w:rPr>
        <w:rFonts w:hint="default"/>
        <w:lang w:val="en-US" w:eastAsia="en-US" w:bidi="en-US"/>
      </w:rPr>
    </w:lvl>
    <w:lvl w:ilvl="7" w:tplc="D286E7FE">
      <w:numFmt w:val="bullet"/>
      <w:lvlText w:val="•"/>
      <w:lvlJc w:val="left"/>
      <w:pPr>
        <w:ind w:left="7059" w:hanging="238"/>
      </w:pPr>
      <w:rPr>
        <w:rFonts w:hint="default"/>
        <w:lang w:val="en-US" w:eastAsia="en-US" w:bidi="en-US"/>
      </w:rPr>
    </w:lvl>
    <w:lvl w:ilvl="8" w:tplc="94920F54">
      <w:numFmt w:val="bullet"/>
      <w:lvlText w:val="•"/>
      <w:lvlJc w:val="left"/>
      <w:pPr>
        <w:ind w:left="8036" w:hanging="238"/>
      </w:pPr>
      <w:rPr>
        <w:rFonts w:hint="default"/>
        <w:lang w:val="en-US" w:eastAsia="en-US" w:bidi="en-US"/>
      </w:rPr>
    </w:lvl>
  </w:abstractNum>
  <w:abstractNum w:abstractNumId="8" w15:restartNumberingAfterBreak="0">
    <w:nsid w:val="302D6B3F"/>
    <w:multiLevelType w:val="hybridMultilevel"/>
    <w:tmpl w:val="FB162616"/>
    <w:lvl w:ilvl="0" w:tplc="E6B652C0">
      <w:start w:val="1"/>
      <w:numFmt w:val="bullet"/>
      <w:lvlText w:val="-"/>
      <w:lvlJc w:val="left"/>
      <w:pPr>
        <w:ind w:left="1126" w:hanging="360"/>
      </w:pPr>
      <w:rPr>
        <w:rFonts w:ascii="Times New Roman" w:eastAsia="Times New Roman" w:hAnsi="Times New Roman" w:cs="Times New Roman"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9" w15:restartNumberingAfterBreak="0">
    <w:nsid w:val="30794812"/>
    <w:multiLevelType w:val="hybridMultilevel"/>
    <w:tmpl w:val="03DC8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170339"/>
    <w:multiLevelType w:val="hybridMultilevel"/>
    <w:tmpl w:val="C2908A58"/>
    <w:lvl w:ilvl="0" w:tplc="DE9C9588">
      <w:start w:val="1"/>
      <w:numFmt w:val="decimal"/>
      <w:lvlText w:val="%1."/>
      <w:lvlJc w:val="left"/>
      <w:pPr>
        <w:ind w:left="222" w:hanging="267"/>
        <w:jc w:val="right"/>
      </w:pPr>
      <w:rPr>
        <w:rFonts w:ascii="Times New Roman" w:eastAsia="Times New Roman" w:hAnsi="Times New Roman" w:cs="Times New Roman" w:hint="default"/>
        <w:spacing w:val="-4"/>
        <w:w w:val="100"/>
        <w:sz w:val="28"/>
        <w:szCs w:val="28"/>
        <w:lang w:val="en-US" w:eastAsia="en-US" w:bidi="en-US"/>
      </w:rPr>
    </w:lvl>
    <w:lvl w:ilvl="1" w:tplc="F3443E52">
      <w:numFmt w:val="bullet"/>
      <w:lvlText w:val="•"/>
      <w:lvlJc w:val="left"/>
      <w:pPr>
        <w:ind w:left="1197" w:hanging="267"/>
      </w:pPr>
      <w:rPr>
        <w:rFonts w:hint="default"/>
        <w:lang w:val="en-US" w:eastAsia="en-US" w:bidi="en-US"/>
      </w:rPr>
    </w:lvl>
    <w:lvl w:ilvl="2" w:tplc="37D69B54">
      <w:numFmt w:val="bullet"/>
      <w:lvlText w:val="•"/>
      <w:lvlJc w:val="left"/>
      <w:pPr>
        <w:ind w:left="2174" w:hanging="267"/>
      </w:pPr>
      <w:rPr>
        <w:rFonts w:hint="default"/>
        <w:lang w:val="en-US" w:eastAsia="en-US" w:bidi="en-US"/>
      </w:rPr>
    </w:lvl>
    <w:lvl w:ilvl="3" w:tplc="81F8A1E0">
      <w:numFmt w:val="bullet"/>
      <w:lvlText w:val="•"/>
      <w:lvlJc w:val="left"/>
      <w:pPr>
        <w:ind w:left="3151" w:hanging="267"/>
      </w:pPr>
      <w:rPr>
        <w:rFonts w:hint="default"/>
        <w:lang w:val="en-US" w:eastAsia="en-US" w:bidi="en-US"/>
      </w:rPr>
    </w:lvl>
    <w:lvl w:ilvl="4" w:tplc="8468F198">
      <w:numFmt w:val="bullet"/>
      <w:lvlText w:val="•"/>
      <w:lvlJc w:val="left"/>
      <w:pPr>
        <w:ind w:left="4128" w:hanging="267"/>
      </w:pPr>
      <w:rPr>
        <w:rFonts w:hint="default"/>
        <w:lang w:val="en-US" w:eastAsia="en-US" w:bidi="en-US"/>
      </w:rPr>
    </w:lvl>
    <w:lvl w:ilvl="5" w:tplc="E4727BBE">
      <w:numFmt w:val="bullet"/>
      <w:lvlText w:val="•"/>
      <w:lvlJc w:val="left"/>
      <w:pPr>
        <w:ind w:left="5105" w:hanging="267"/>
      </w:pPr>
      <w:rPr>
        <w:rFonts w:hint="default"/>
        <w:lang w:val="en-US" w:eastAsia="en-US" w:bidi="en-US"/>
      </w:rPr>
    </w:lvl>
    <w:lvl w:ilvl="6" w:tplc="94527EE6">
      <w:numFmt w:val="bullet"/>
      <w:lvlText w:val="•"/>
      <w:lvlJc w:val="left"/>
      <w:pPr>
        <w:ind w:left="6082" w:hanging="267"/>
      </w:pPr>
      <w:rPr>
        <w:rFonts w:hint="default"/>
        <w:lang w:val="en-US" w:eastAsia="en-US" w:bidi="en-US"/>
      </w:rPr>
    </w:lvl>
    <w:lvl w:ilvl="7" w:tplc="D7D49F92">
      <w:numFmt w:val="bullet"/>
      <w:lvlText w:val="•"/>
      <w:lvlJc w:val="left"/>
      <w:pPr>
        <w:ind w:left="7059" w:hanging="267"/>
      </w:pPr>
      <w:rPr>
        <w:rFonts w:hint="default"/>
        <w:lang w:val="en-US" w:eastAsia="en-US" w:bidi="en-US"/>
      </w:rPr>
    </w:lvl>
    <w:lvl w:ilvl="8" w:tplc="183053C8">
      <w:numFmt w:val="bullet"/>
      <w:lvlText w:val="•"/>
      <w:lvlJc w:val="left"/>
      <w:pPr>
        <w:ind w:left="8036" w:hanging="267"/>
      </w:pPr>
      <w:rPr>
        <w:rFonts w:hint="default"/>
        <w:lang w:val="en-US" w:eastAsia="en-US" w:bidi="en-US"/>
      </w:rPr>
    </w:lvl>
  </w:abstractNum>
  <w:abstractNum w:abstractNumId="11" w15:restartNumberingAfterBreak="0">
    <w:nsid w:val="45285EDA"/>
    <w:multiLevelType w:val="hybridMultilevel"/>
    <w:tmpl w:val="5D608E7C"/>
    <w:lvl w:ilvl="0" w:tplc="C3820748">
      <w:numFmt w:val="bullet"/>
      <w:lvlText w:val="-"/>
      <w:lvlJc w:val="left"/>
      <w:pPr>
        <w:ind w:left="1093" w:hanging="164"/>
      </w:pPr>
      <w:rPr>
        <w:rFonts w:ascii="Times New Roman" w:eastAsia="Times New Roman" w:hAnsi="Times New Roman" w:cs="Times New Roman" w:hint="default"/>
        <w:w w:val="100"/>
        <w:sz w:val="28"/>
        <w:szCs w:val="28"/>
        <w:lang w:val="en-US" w:eastAsia="en-US" w:bidi="en-US"/>
      </w:rPr>
    </w:lvl>
    <w:lvl w:ilvl="1" w:tplc="A62C958E">
      <w:numFmt w:val="bullet"/>
      <w:lvlText w:val="•"/>
      <w:lvlJc w:val="left"/>
      <w:pPr>
        <w:ind w:left="1989" w:hanging="164"/>
      </w:pPr>
      <w:rPr>
        <w:rFonts w:hint="default"/>
        <w:lang w:val="en-US" w:eastAsia="en-US" w:bidi="en-US"/>
      </w:rPr>
    </w:lvl>
    <w:lvl w:ilvl="2" w:tplc="0E0AD214">
      <w:numFmt w:val="bullet"/>
      <w:lvlText w:val="•"/>
      <w:lvlJc w:val="left"/>
      <w:pPr>
        <w:ind w:left="2878" w:hanging="164"/>
      </w:pPr>
      <w:rPr>
        <w:rFonts w:hint="default"/>
        <w:lang w:val="en-US" w:eastAsia="en-US" w:bidi="en-US"/>
      </w:rPr>
    </w:lvl>
    <w:lvl w:ilvl="3" w:tplc="DE04E6BC">
      <w:numFmt w:val="bullet"/>
      <w:lvlText w:val="•"/>
      <w:lvlJc w:val="left"/>
      <w:pPr>
        <w:ind w:left="3767" w:hanging="164"/>
      </w:pPr>
      <w:rPr>
        <w:rFonts w:hint="default"/>
        <w:lang w:val="en-US" w:eastAsia="en-US" w:bidi="en-US"/>
      </w:rPr>
    </w:lvl>
    <w:lvl w:ilvl="4" w:tplc="774C3B14">
      <w:numFmt w:val="bullet"/>
      <w:lvlText w:val="•"/>
      <w:lvlJc w:val="left"/>
      <w:pPr>
        <w:ind w:left="4656" w:hanging="164"/>
      </w:pPr>
      <w:rPr>
        <w:rFonts w:hint="default"/>
        <w:lang w:val="en-US" w:eastAsia="en-US" w:bidi="en-US"/>
      </w:rPr>
    </w:lvl>
    <w:lvl w:ilvl="5" w:tplc="BB509F34">
      <w:numFmt w:val="bullet"/>
      <w:lvlText w:val="•"/>
      <w:lvlJc w:val="left"/>
      <w:pPr>
        <w:ind w:left="5545" w:hanging="164"/>
      </w:pPr>
      <w:rPr>
        <w:rFonts w:hint="default"/>
        <w:lang w:val="en-US" w:eastAsia="en-US" w:bidi="en-US"/>
      </w:rPr>
    </w:lvl>
    <w:lvl w:ilvl="6" w:tplc="31724634">
      <w:numFmt w:val="bullet"/>
      <w:lvlText w:val="•"/>
      <w:lvlJc w:val="left"/>
      <w:pPr>
        <w:ind w:left="6434" w:hanging="164"/>
      </w:pPr>
      <w:rPr>
        <w:rFonts w:hint="default"/>
        <w:lang w:val="en-US" w:eastAsia="en-US" w:bidi="en-US"/>
      </w:rPr>
    </w:lvl>
    <w:lvl w:ilvl="7" w:tplc="BCE8924A">
      <w:numFmt w:val="bullet"/>
      <w:lvlText w:val="•"/>
      <w:lvlJc w:val="left"/>
      <w:pPr>
        <w:ind w:left="7323" w:hanging="164"/>
      </w:pPr>
      <w:rPr>
        <w:rFonts w:hint="default"/>
        <w:lang w:val="en-US" w:eastAsia="en-US" w:bidi="en-US"/>
      </w:rPr>
    </w:lvl>
    <w:lvl w:ilvl="8" w:tplc="9E406C0E">
      <w:numFmt w:val="bullet"/>
      <w:lvlText w:val="•"/>
      <w:lvlJc w:val="left"/>
      <w:pPr>
        <w:ind w:left="8212" w:hanging="164"/>
      </w:pPr>
      <w:rPr>
        <w:rFonts w:hint="default"/>
        <w:lang w:val="en-US" w:eastAsia="en-US" w:bidi="en-US"/>
      </w:rPr>
    </w:lvl>
  </w:abstractNum>
  <w:abstractNum w:abstractNumId="12" w15:restartNumberingAfterBreak="0">
    <w:nsid w:val="4C192F31"/>
    <w:multiLevelType w:val="hybridMultilevel"/>
    <w:tmpl w:val="023C2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CF4737"/>
    <w:multiLevelType w:val="multilevel"/>
    <w:tmpl w:val="AED6C4B4"/>
    <w:lvl w:ilvl="0">
      <w:start w:val="3"/>
      <w:numFmt w:val="decimal"/>
      <w:lvlText w:val="%1."/>
      <w:lvlJc w:val="left"/>
      <w:pPr>
        <w:ind w:left="645" w:hanging="645"/>
      </w:pPr>
      <w:rPr>
        <w:rFonts w:hint="default"/>
      </w:rPr>
    </w:lvl>
    <w:lvl w:ilvl="1">
      <w:start w:val="3"/>
      <w:numFmt w:val="decimal"/>
      <w:lvlText w:val="%1.%2."/>
      <w:lvlJc w:val="left"/>
      <w:pPr>
        <w:ind w:left="1327" w:hanging="720"/>
      </w:pPr>
      <w:rPr>
        <w:rFonts w:hint="default"/>
      </w:rPr>
    </w:lvl>
    <w:lvl w:ilvl="2">
      <w:start w:val="2"/>
      <w:numFmt w:val="decimal"/>
      <w:lvlText w:val="%1.%2.%3."/>
      <w:lvlJc w:val="left"/>
      <w:pPr>
        <w:ind w:left="1934" w:hanging="720"/>
      </w:pPr>
      <w:rPr>
        <w:rFonts w:hint="default"/>
      </w:rPr>
    </w:lvl>
    <w:lvl w:ilvl="3">
      <w:start w:val="1"/>
      <w:numFmt w:val="decimal"/>
      <w:lvlText w:val="%1.%2.%3.%4."/>
      <w:lvlJc w:val="left"/>
      <w:pPr>
        <w:ind w:left="2901" w:hanging="108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475" w:hanging="1440"/>
      </w:pPr>
      <w:rPr>
        <w:rFonts w:hint="default"/>
      </w:rPr>
    </w:lvl>
    <w:lvl w:ilvl="6">
      <w:start w:val="1"/>
      <w:numFmt w:val="decimal"/>
      <w:lvlText w:val="%1.%2.%3.%4.%5.%6.%7."/>
      <w:lvlJc w:val="left"/>
      <w:pPr>
        <w:ind w:left="5442" w:hanging="1800"/>
      </w:pPr>
      <w:rPr>
        <w:rFonts w:hint="default"/>
      </w:rPr>
    </w:lvl>
    <w:lvl w:ilvl="7">
      <w:start w:val="1"/>
      <w:numFmt w:val="decimal"/>
      <w:lvlText w:val="%1.%2.%3.%4.%5.%6.%7.%8."/>
      <w:lvlJc w:val="left"/>
      <w:pPr>
        <w:ind w:left="6049" w:hanging="1800"/>
      </w:pPr>
      <w:rPr>
        <w:rFonts w:hint="default"/>
      </w:rPr>
    </w:lvl>
    <w:lvl w:ilvl="8">
      <w:start w:val="1"/>
      <w:numFmt w:val="decimal"/>
      <w:lvlText w:val="%1.%2.%3.%4.%5.%6.%7.%8.%9."/>
      <w:lvlJc w:val="left"/>
      <w:pPr>
        <w:ind w:left="7016" w:hanging="2160"/>
      </w:pPr>
      <w:rPr>
        <w:rFonts w:hint="default"/>
      </w:rPr>
    </w:lvl>
  </w:abstractNum>
  <w:abstractNum w:abstractNumId="14" w15:restartNumberingAfterBreak="0">
    <w:nsid w:val="545D3069"/>
    <w:multiLevelType w:val="hybridMultilevel"/>
    <w:tmpl w:val="C8D40C1A"/>
    <w:lvl w:ilvl="0" w:tplc="98A09D70">
      <w:numFmt w:val="bullet"/>
      <w:lvlText w:val="-"/>
      <w:lvlJc w:val="left"/>
      <w:pPr>
        <w:ind w:left="222" w:hanging="171"/>
      </w:pPr>
      <w:rPr>
        <w:rFonts w:ascii="Times New Roman" w:eastAsia="Times New Roman" w:hAnsi="Times New Roman" w:cs="Times New Roman" w:hint="default"/>
        <w:i/>
        <w:w w:val="100"/>
        <w:sz w:val="28"/>
        <w:szCs w:val="28"/>
        <w:lang w:val="en-US" w:eastAsia="en-US" w:bidi="en-US"/>
      </w:rPr>
    </w:lvl>
    <w:lvl w:ilvl="1" w:tplc="4EE057C0">
      <w:numFmt w:val="bullet"/>
      <w:lvlText w:val="•"/>
      <w:lvlJc w:val="left"/>
      <w:pPr>
        <w:ind w:left="1197" w:hanging="171"/>
      </w:pPr>
      <w:rPr>
        <w:rFonts w:hint="default"/>
        <w:lang w:val="en-US" w:eastAsia="en-US" w:bidi="en-US"/>
      </w:rPr>
    </w:lvl>
    <w:lvl w:ilvl="2" w:tplc="C4884906">
      <w:numFmt w:val="bullet"/>
      <w:lvlText w:val="•"/>
      <w:lvlJc w:val="left"/>
      <w:pPr>
        <w:ind w:left="2174" w:hanging="171"/>
      </w:pPr>
      <w:rPr>
        <w:rFonts w:hint="default"/>
        <w:lang w:val="en-US" w:eastAsia="en-US" w:bidi="en-US"/>
      </w:rPr>
    </w:lvl>
    <w:lvl w:ilvl="3" w:tplc="DC52DAA8">
      <w:numFmt w:val="bullet"/>
      <w:lvlText w:val="•"/>
      <w:lvlJc w:val="left"/>
      <w:pPr>
        <w:ind w:left="3151" w:hanging="171"/>
      </w:pPr>
      <w:rPr>
        <w:rFonts w:hint="default"/>
        <w:lang w:val="en-US" w:eastAsia="en-US" w:bidi="en-US"/>
      </w:rPr>
    </w:lvl>
    <w:lvl w:ilvl="4" w:tplc="007E5434">
      <w:numFmt w:val="bullet"/>
      <w:lvlText w:val="•"/>
      <w:lvlJc w:val="left"/>
      <w:pPr>
        <w:ind w:left="4128" w:hanging="171"/>
      </w:pPr>
      <w:rPr>
        <w:rFonts w:hint="default"/>
        <w:lang w:val="en-US" w:eastAsia="en-US" w:bidi="en-US"/>
      </w:rPr>
    </w:lvl>
    <w:lvl w:ilvl="5" w:tplc="C85E7788">
      <w:numFmt w:val="bullet"/>
      <w:lvlText w:val="•"/>
      <w:lvlJc w:val="left"/>
      <w:pPr>
        <w:ind w:left="5105" w:hanging="171"/>
      </w:pPr>
      <w:rPr>
        <w:rFonts w:hint="default"/>
        <w:lang w:val="en-US" w:eastAsia="en-US" w:bidi="en-US"/>
      </w:rPr>
    </w:lvl>
    <w:lvl w:ilvl="6" w:tplc="2772A2C4">
      <w:numFmt w:val="bullet"/>
      <w:lvlText w:val="•"/>
      <w:lvlJc w:val="left"/>
      <w:pPr>
        <w:ind w:left="6082" w:hanging="171"/>
      </w:pPr>
      <w:rPr>
        <w:rFonts w:hint="default"/>
        <w:lang w:val="en-US" w:eastAsia="en-US" w:bidi="en-US"/>
      </w:rPr>
    </w:lvl>
    <w:lvl w:ilvl="7" w:tplc="A6A24436">
      <w:numFmt w:val="bullet"/>
      <w:lvlText w:val="•"/>
      <w:lvlJc w:val="left"/>
      <w:pPr>
        <w:ind w:left="7059" w:hanging="171"/>
      </w:pPr>
      <w:rPr>
        <w:rFonts w:hint="default"/>
        <w:lang w:val="en-US" w:eastAsia="en-US" w:bidi="en-US"/>
      </w:rPr>
    </w:lvl>
    <w:lvl w:ilvl="8" w:tplc="62782C98">
      <w:numFmt w:val="bullet"/>
      <w:lvlText w:val="•"/>
      <w:lvlJc w:val="left"/>
      <w:pPr>
        <w:ind w:left="8036" w:hanging="171"/>
      </w:pPr>
      <w:rPr>
        <w:rFonts w:hint="default"/>
        <w:lang w:val="en-US" w:eastAsia="en-US" w:bidi="en-US"/>
      </w:rPr>
    </w:lvl>
  </w:abstractNum>
  <w:abstractNum w:abstractNumId="15" w15:restartNumberingAfterBreak="0">
    <w:nsid w:val="546906DF"/>
    <w:multiLevelType w:val="hybridMultilevel"/>
    <w:tmpl w:val="70FE3E14"/>
    <w:lvl w:ilvl="0" w:tplc="07B620F4">
      <w:numFmt w:val="bullet"/>
      <w:lvlText w:val="-"/>
      <w:lvlJc w:val="left"/>
      <w:pPr>
        <w:ind w:left="222" w:hanging="173"/>
      </w:pPr>
      <w:rPr>
        <w:rFonts w:ascii="Times New Roman" w:eastAsia="Times New Roman" w:hAnsi="Times New Roman" w:cs="Times New Roman" w:hint="default"/>
        <w:i/>
        <w:w w:val="100"/>
        <w:sz w:val="28"/>
        <w:szCs w:val="28"/>
        <w:lang w:val="en-US" w:eastAsia="en-US" w:bidi="en-US"/>
      </w:rPr>
    </w:lvl>
    <w:lvl w:ilvl="1" w:tplc="822E9D14">
      <w:numFmt w:val="bullet"/>
      <w:lvlText w:val="•"/>
      <w:lvlJc w:val="left"/>
      <w:pPr>
        <w:ind w:left="1197" w:hanging="173"/>
      </w:pPr>
      <w:rPr>
        <w:rFonts w:hint="default"/>
        <w:lang w:val="en-US" w:eastAsia="en-US" w:bidi="en-US"/>
      </w:rPr>
    </w:lvl>
    <w:lvl w:ilvl="2" w:tplc="7B18C404">
      <w:numFmt w:val="bullet"/>
      <w:lvlText w:val="•"/>
      <w:lvlJc w:val="left"/>
      <w:pPr>
        <w:ind w:left="2174" w:hanging="173"/>
      </w:pPr>
      <w:rPr>
        <w:rFonts w:hint="default"/>
        <w:lang w:val="en-US" w:eastAsia="en-US" w:bidi="en-US"/>
      </w:rPr>
    </w:lvl>
    <w:lvl w:ilvl="3" w:tplc="59A443C2">
      <w:numFmt w:val="bullet"/>
      <w:lvlText w:val="•"/>
      <w:lvlJc w:val="left"/>
      <w:pPr>
        <w:ind w:left="3151" w:hanging="173"/>
      </w:pPr>
      <w:rPr>
        <w:rFonts w:hint="default"/>
        <w:lang w:val="en-US" w:eastAsia="en-US" w:bidi="en-US"/>
      </w:rPr>
    </w:lvl>
    <w:lvl w:ilvl="4" w:tplc="EF124B8A">
      <w:numFmt w:val="bullet"/>
      <w:lvlText w:val="•"/>
      <w:lvlJc w:val="left"/>
      <w:pPr>
        <w:ind w:left="4128" w:hanging="173"/>
      </w:pPr>
      <w:rPr>
        <w:rFonts w:hint="default"/>
        <w:lang w:val="en-US" w:eastAsia="en-US" w:bidi="en-US"/>
      </w:rPr>
    </w:lvl>
    <w:lvl w:ilvl="5" w:tplc="796A55D4">
      <w:numFmt w:val="bullet"/>
      <w:lvlText w:val="•"/>
      <w:lvlJc w:val="left"/>
      <w:pPr>
        <w:ind w:left="5105" w:hanging="173"/>
      </w:pPr>
      <w:rPr>
        <w:rFonts w:hint="default"/>
        <w:lang w:val="en-US" w:eastAsia="en-US" w:bidi="en-US"/>
      </w:rPr>
    </w:lvl>
    <w:lvl w:ilvl="6" w:tplc="2B6E927E">
      <w:numFmt w:val="bullet"/>
      <w:lvlText w:val="•"/>
      <w:lvlJc w:val="left"/>
      <w:pPr>
        <w:ind w:left="6082" w:hanging="173"/>
      </w:pPr>
      <w:rPr>
        <w:rFonts w:hint="default"/>
        <w:lang w:val="en-US" w:eastAsia="en-US" w:bidi="en-US"/>
      </w:rPr>
    </w:lvl>
    <w:lvl w:ilvl="7" w:tplc="75388702">
      <w:numFmt w:val="bullet"/>
      <w:lvlText w:val="•"/>
      <w:lvlJc w:val="left"/>
      <w:pPr>
        <w:ind w:left="7059" w:hanging="173"/>
      </w:pPr>
      <w:rPr>
        <w:rFonts w:hint="default"/>
        <w:lang w:val="en-US" w:eastAsia="en-US" w:bidi="en-US"/>
      </w:rPr>
    </w:lvl>
    <w:lvl w:ilvl="8" w:tplc="EFA4125C">
      <w:numFmt w:val="bullet"/>
      <w:lvlText w:val="•"/>
      <w:lvlJc w:val="left"/>
      <w:pPr>
        <w:ind w:left="8036" w:hanging="173"/>
      </w:pPr>
      <w:rPr>
        <w:rFonts w:hint="default"/>
        <w:lang w:val="en-US" w:eastAsia="en-US" w:bidi="en-US"/>
      </w:rPr>
    </w:lvl>
  </w:abstractNum>
  <w:abstractNum w:abstractNumId="16" w15:restartNumberingAfterBreak="0">
    <w:nsid w:val="55114370"/>
    <w:multiLevelType w:val="hybridMultilevel"/>
    <w:tmpl w:val="A47CAF30"/>
    <w:lvl w:ilvl="0" w:tplc="33F6B72A">
      <w:numFmt w:val="bullet"/>
      <w:lvlText w:val="-"/>
      <w:lvlJc w:val="left"/>
      <w:pPr>
        <w:ind w:left="222" w:hanging="171"/>
      </w:pPr>
      <w:rPr>
        <w:rFonts w:ascii="Times New Roman" w:eastAsia="Times New Roman" w:hAnsi="Times New Roman" w:cs="Times New Roman" w:hint="default"/>
        <w:i/>
        <w:w w:val="100"/>
        <w:sz w:val="28"/>
        <w:szCs w:val="28"/>
        <w:lang w:val="en-US" w:eastAsia="en-US" w:bidi="en-US"/>
      </w:rPr>
    </w:lvl>
    <w:lvl w:ilvl="1" w:tplc="418888F6">
      <w:numFmt w:val="bullet"/>
      <w:lvlText w:val="•"/>
      <w:lvlJc w:val="left"/>
      <w:pPr>
        <w:ind w:left="1197" w:hanging="171"/>
      </w:pPr>
      <w:rPr>
        <w:rFonts w:hint="default"/>
        <w:lang w:val="en-US" w:eastAsia="en-US" w:bidi="en-US"/>
      </w:rPr>
    </w:lvl>
    <w:lvl w:ilvl="2" w:tplc="EE92F7B4">
      <w:numFmt w:val="bullet"/>
      <w:lvlText w:val="•"/>
      <w:lvlJc w:val="left"/>
      <w:pPr>
        <w:ind w:left="2174" w:hanging="171"/>
      </w:pPr>
      <w:rPr>
        <w:rFonts w:hint="default"/>
        <w:lang w:val="en-US" w:eastAsia="en-US" w:bidi="en-US"/>
      </w:rPr>
    </w:lvl>
    <w:lvl w:ilvl="3" w:tplc="67468680">
      <w:numFmt w:val="bullet"/>
      <w:lvlText w:val="•"/>
      <w:lvlJc w:val="left"/>
      <w:pPr>
        <w:ind w:left="3151" w:hanging="171"/>
      </w:pPr>
      <w:rPr>
        <w:rFonts w:hint="default"/>
        <w:lang w:val="en-US" w:eastAsia="en-US" w:bidi="en-US"/>
      </w:rPr>
    </w:lvl>
    <w:lvl w:ilvl="4" w:tplc="468CBD8A">
      <w:numFmt w:val="bullet"/>
      <w:lvlText w:val="•"/>
      <w:lvlJc w:val="left"/>
      <w:pPr>
        <w:ind w:left="4128" w:hanging="171"/>
      </w:pPr>
      <w:rPr>
        <w:rFonts w:hint="default"/>
        <w:lang w:val="en-US" w:eastAsia="en-US" w:bidi="en-US"/>
      </w:rPr>
    </w:lvl>
    <w:lvl w:ilvl="5" w:tplc="D2D03210">
      <w:numFmt w:val="bullet"/>
      <w:lvlText w:val="•"/>
      <w:lvlJc w:val="left"/>
      <w:pPr>
        <w:ind w:left="5105" w:hanging="171"/>
      </w:pPr>
      <w:rPr>
        <w:rFonts w:hint="default"/>
        <w:lang w:val="en-US" w:eastAsia="en-US" w:bidi="en-US"/>
      </w:rPr>
    </w:lvl>
    <w:lvl w:ilvl="6" w:tplc="FF76D646">
      <w:numFmt w:val="bullet"/>
      <w:lvlText w:val="•"/>
      <w:lvlJc w:val="left"/>
      <w:pPr>
        <w:ind w:left="6082" w:hanging="171"/>
      </w:pPr>
      <w:rPr>
        <w:rFonts w:hint="default"/>
        <w:lang w:val="en-US" w:eastAsia="en-US" w:bidi="en-US"/>
      </w:rPr>
    </w:lvl>
    <w:lvl w:ilvl="7" w:tplc="FB36F898">
      <w:numFmt w:val="bullet"/>
      <w:lvlText w:val="•"/>
      <w:lvlJc w:val="left"/>
      <w:pPr>
        <w:ind w:left="7059" w:hanging="171"/>
      </w:pPr>
      <w:rPr>
        <w:rFonts w:hint="default"/>
        <w:lang w:val="en-US" w:eastAsia="en-US" w:bidi="en-US"/>
      </w:rPr>
    </w:lvl>
    <w:lvl w:ilvl="8" w:tplc="A4165126">
      <w:numFmt w:val="bullet"/>
      <w:lvlText w:val="•"/>
      <w:lvlJc w:val="left"/>
      <w:pPr>
        <w:ind w:left="8036" w:hanging="171"/>
      </w:pPr>
      <w:rPr>
        <w:rFonts w:hint="default"/>
        <w:lang w:val="en-US" w:eastAsia="en-US" w:bidi="en-US"/>
      </w:rPr>
    </w:lvl>
  </w:abstractNum>
  <w:abstractNum w:abstractNumId="17" w15:restartNumberingAfterBreak="0">
    <w:nsid w:val="58672F94"/>
    <w:multiLevelType w:val="multilevel"/>
    <w:tmpl w:val="5BB24C9C"/>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590E2A1E"/>
    <w:multiLevelType w:val="hybridMultilevel"/>
    <w:tmpl w:val="C2908A58"/>
    <w:lvl w:ilvl="0" w:tplc="DE9C9588">
      <w:start w:val="1"/>
      <w:numFmt w:val="decimal"/>
      <w:lvlText w:val="%1."/>
      <w:lvlJc w:val="left"/>
      <w:pPr>
        <w:ind w:left="222" w:hanging="267"/>
        <w:jc w:val="right"/>
      </w:pPr>
      <w:rPr>
        <w:rFonts w:ascii="Times New Roman" w:eastAsia="Times New Roman" w:hAnsi="Times New Roman" w:cs="Times New Roman" w:hint="default"/>
        <w:spacing w:val="-4"/>
        <w:w w:val="100"/>
        <w:sz w:val="28"/>
        <w:szCs w:val="28"/>
        <w:lang w:val="en-US" w:eastAsia="en-US" w:bidi="en-US"/>
      </w:rPr>
    </w:lvl>
    <w:lvl w:ilvl="1" w:tplc="F3443E52">
      <w:numFmt w:val="bullet"/>
      <w:lvlText w:val="•"/>
      <w:lvlJc w:val="left"/>
      <w:pPr>
        <w:ind w:left="1197" w:hanging="267"/>
      </w:pPr>
      <w:rPr>
        <w:rFonts w:hint="default"/>
        <w:lang w:val="en-US" w:eastAsia="en-US" w:bidi="en-US"/>
      </w:rPr>
    </w:lvl>
    <w:lvl w:ilvl="2" w:tplc="37D69B54">
      <w:numFmt w:val="bullet"/>
      <w:lvlText w:val="•"/>
      <w:lvlJc w:val="left"/>
      <w:pPr>
        <w:ind w:left="2174" w:hanging="267"/>
      </w:pPr>
      <w:rPr>
        <w:rFonts w:hint="default"/>
        <w:lang w:val="en-US" w:eastAsia="en-US" w:bidi="en-US"/>
      </w:rPr>
    </w:lvl>
    <w:lvl w:ilvl="3" w:tplc="81F8A1E0">
      <w:numFmt w:val="bullet"/>
      <w:lvlText w:val="•"/>
      <w:lvlJc w:val="left"/>
      <w:pPr>
        <w:ind w:left="3151" w:hanging="267"/>
      </w:pPr>
      <w:rPr>
        <w:rFonts w:hint="default"/>
        <w:lang w:val="en-US" w:eastAsia="en-US" w:bidi="en-US"/>
      </w:rPr>
    </w:lvl>
    <w:lvl w:ilvl="4" w:tplc="8468F198">
      <w:numFmt w:val="bullet"/>
      <w:lvlText w:val="•"/>
      <w:lvlJc w:val="left"/>
      <w:pPr>
        <w:ind w:left="4128" w:hanging="267"/>
      </w:pPr>
      <w:rPr>
        <w:rFonts w:hint="default"/>
        <w:lang w:val="en-US" w:eastAsia="en-US" w:bidi="en-US"/>
      </w:rPr>
    </w:lvl>
    <w:lvl w:ilvl="5" w:tplc="E4727BBE">
      <w:numFmt w:val="bullet"/>
      <w:lvlText w:val="•"/>
      <w:lvlJc w:val="left"/>
      <w:pPr>
        <w:ind w:left="5105" w:hanging="267"/>
      </w:pPr>
      <w:rPr>
        <w:rFonts w:hint="default"/>
        <w:lang w:val="en-US" w:eastAsia="en-US" w:bidi="en-US"/>
      </w:rPr>
    </w:lvl>
    <w:lvl w:ilvl="6" w:tplc="94527EE6">
      <w:numFmt w:val="bullet"/>
      <w:lvlText w:val="•"/>
      <w:lvlJc w:val="left"/>
      <w:pPr>
        <w:ind w:left="6082" w:hanging="267"/>
      </w:pPr>
      <w:rPr>
        <w:rFonts w:hint="default"/>
        <w:lang w:val="en-US" w:eastAsia="en-US" w:bidi="en-US"/>
      </w:rPr>
    </w:lvl>
    <w:lvl w:ilvl="7" w:tplc="D7D49F92">
      <w:numFmt w:val="bullet"/>
      <w:lvlText w:val="•"/>
      <w:lvlJc w:val="left"/>
      <w:pPr>
        <w:ind w:left="7059" w:hanging="267"/>
      </w:pPr>
      <w:rPr>
        <w:rFonts w:hint="default"/>
        <w:lang w:val="en-US" w:eastAsia="en-US" w:bidi="en-US"/>
      </w:rPr>
    </w:lvl>
    <w:lvl w:ilvl="8" w:tplc="183053C8">
      <w:numFmt w:val="bullet"/>
      <w:lvlText w:val="•"/>
      <w:lvlJc w:val="left"/>
      <w:pPr>
        <w:ind w:left="8036" w:hanging="267"/>
      </w:pPr>
      <w:rPr>
        <w:rFonts w:hint="default"/>
        <w:lang w:val="en-US" w:eastAsia="en-US" w:bidi="en-US"/>
      </w:rPr>
    </w:lvl>
  </w:abstractNum>
  <w:abstractNum w:abstractNumId="19" w15:restartNumberingAfterBreak="0">
    <w:nsid w:val="637B23B0"/>
    <w:multiLevelType w:val="multilevel"/>
    <w:tmpl w:val="C79056F0"/>
    <w:lvl w:ilvl="0">
      <w:start w:val="1"/>
      <w:numFmt w:val="decimal"/>
      <w:lvlText w:val="%1."/>
      <w:lvlJc w:val="left"/>
      <w:pPr>
        <w:ind w:left="720" w:hanging="360"/>
      </w:pPr>
      <w:rPr>
        <w:rFonts w:hint="default"/>
      </w:rPr>
    </w:lvl>
    <w:lvl w:ilvl="1">
      <w:start w:val="2"/>
      <w:numFmt w:val="decimal"/>
      <w:isLgl/>
      <w:lvlText w:val="%1.%2."/>
      <w:lvlJc w:val="left"/>
      <w:pPr>
        <w:ind w:left="1183" w:hanging="720"/>
      </w:pPr>
      <w:rPr>
        <w:rFonts w:hint="default"/>
      </w:rPr>
    </w:lvl>
    <w:lvl w:ilvl="2">
      <w:start w:val="4"/>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20" w15:restartNumberingAfterBreak="0">
    <w:nsid w:val="6EAB71D7"/>
    <w:multiLevelType w:val="hybridMultilevel"/>
    <w:tmpl w:val="13A4FE44"/>
    <w:lvl w:ilvl="0" w:tplc="1856115A">
      <w:numFmt w:val="bullet"/>
      <w:lvlText w:val="-"/>
      <w:lvlJc w:val="left"/>
      <w:pPr>
        <w:ind w:left="222" w:hanging="180"/>
      </w:pPr>
      <w:rPr>
        <w:rFonts w:ascii="Times New Roman" w:eastAsia="Times New Roman" w:hAnsi="Times New Roman" w:cs="Times New Roman" w:hint="default"/>
        <w:w w:val="100"/>
        <w:sz w:val="28"/>
        <w:szCs w:val="28"/>
        <w:lang w:val="en-US" w:eastAsia="en-US" w:bidi="en-US"/>
      </w:rPr>
    </w:lvl>
    <w:lvl w:ilvl="1" w:tplc="156C1F6A">
      <w:numFmt w:val="bullet"/>
      <w:lvlText w:val="-"/>
      <w:lvlJc w:val="left"/>
      <w:pPr>
        <w:ind w:left="222" w:hanging="173"/>
      </w:pPr>
      <w:rPr>
        <w:rFonts w:ascii="Times New Roman" w:eastAsia="Times New Roman" w:hAnsi="Times New Roman" w:cs="Times New Roman" w:hint="default"/>
        <w:i/>
        <w:w w:val="100"/>
        <w:sz w:val="28"/>
        <w:szCs w:val="28"/>
        <w:lang w:val="en-US" w:eastAsia="en-US" w:bidi="en-US"/>
      </w:rPr>
    </w:lvl>
    <w:lvl w:ilvl="2" w:tplc="7D80263E">
      <w:numFmt w:val="bullet"/>
      <w:lvlText w:val="•"/>
      <w:lvlJc w:val="left"/>
      <w:pPr>
        <w:ind w:left="2174" w:hanging="173"/>
      </w:pPr>
      <w:rPr>
        <w:rFonts w:hint="default"/>
        <w:lang w:val="en-US" w:eastAsia="en-US" w:bidi="en-US"/>
      </w:rPr>
    </w:lvl>
    <w:lvl w:ilvl="3" w:tplc="7EA86D5E">
      <w:numFmt w:val="bullet"/>
      <w:lvlText w:val="•"/>
      <w:lvlJc w:val="left"/>
      <w:pPr>
        <w:ind w:left="3151" w:hanging="173"/>
      </w:pPr>
      <w:rPr>
        <w:rFonts w:hint="default"/>
        <w:lang w:val="en-US" w:eastAsia="en-US" w:bidi="en-US"/>
      </w:rPr>
    </w:lvl>
    <w:lvl w:ilvl="4" w:tplc="215E7C72">
      <w:numFmt w:val="bullet"/>
      <w:lvlText w:val="•"/>
      <w:lvlJc w:val="left"/>
      <w:pPr>
        <w:ind w:left="4128" w:hanging="173"/>
      </w:pPr>
      <w:rPr>
        <w:rFonts w:hint="default"/>
        <w:lang w:val="en-US" w:eastAsia="en-US" w:bidi="en-US"/>
      </w:rPr>
    </w:lvl>
    <w:lvl w:ilvl="5" w:tplc="950EAC1C">
      <w:numFmt w:val="bullet"/>
      <w:lvlText w:val="•"/>
      <w:lvlJc w:val="left"/>
      <w:pPr>
        <w:ind w:left="5105" w:hanging="173"/>
      </w:pPr>
      <w:rPr>
        <w:rFonts w:hint="default"/>
        <w:lang w:val="en-US" w:eastAsia="en-US" w:bidi="en-US"/>
      </w:rPr>
    </w:lvl>
    <w:lvl w:ilvl="6" w:tplc="423A238C">
      <w:numFmt w:val="bullet"/>
      <w:lvlText w:val="•"/>
      <w:lvlJc w:val="left"/>
      <w:pPr>
        <w:ind w:left="6082" w:hanging="173"/>
      </w:pPr>
      <w:rPr>
        <w:rFonts w:hint="default"/>
        <w:lang w:val="en-US" w:eastAsia="en-US" w:bidi="en-US"/>
      </w:rPr>
    </w:lvl>
    <w:lvl w:ilvl="7" w:tplc="1BBEC288">
      <w:numFmt w:val="bullet"/>
      <w:lvlText w:val="•"/>
      <w:lvlJc w:val="left"/>
      <w:pPr>
        <w:ind w:left="7059" w:hanging="173"/>
      </w:pPr>
      <w:rPr>
        <w:rFonts w:hint="default"/>
        <w:lang w:val="en-US" w:eastAsia="en-US" w:bidi="en-US"/>
      </w:rPr>
    </w:lvl>
    <w:lvl w:ilvl="8" w:tplc="7564F0DE">
      <w:numFmt w:val="bullet"/>
      <w:lvlText w:val="•"/>
      <w:lvlJc w:val="left"/>
      <w:pPr>
        <w:ind w:left="8036" w:hanging="173"/>
      </w:pPr>
      <w:rPr>
        <w:rFonts w:hint="default"/>
        <w:lang w:val="en-US" w:eastAsia="en-US" w:bidi="en-US"/>
      </w:rPr>
    </w:lvl>
  </w:abstractNum>
  <w:abstractNum w:abstractNumId="21" w15:restartNumberingAfterBreak="0">
    <w:nsid w:val="72E34890"/>
    <w:multiLevelType w:val="hybridMultilevel"/>
    <w:tmpl w:val="0D7241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32F1AC9"/>
    <w:multiLevelType w:val="multilevel"/>
    <w:tmpl w:val="43A8D7F8"/>
    <w:lvl w:ilvl="0">
      <w:start w:val="2"/>
      <w:numFmt w:val="decimal"/>
      <w:lvlText w:val="%1."/>
      <w:lvlJc w:val="left"/>
      <w:pPr>
        <w:ind w:left="645" w:hanging="645"/>
      </w:pPr>
      <w:rPr>
        <w:rFonts w:hint="default"/>
        <w:i/>
      </w:rPr>
    </w:lvl>
    <w:lvl w:ilvl="1">
      <w:start w:val="2"/>
      <w:numFmt w:val="decimal"/>
      <w:lvlText w:val="%1.%2."/>
      <w:lvlJc w:val="left"/>
      <w:pPr>
        <w:ind w:left="1327" w:hanging="720"/>
      </w:pPr>
      <w:rPr>
        <w:rFonts w:hint="default"/>
        <w:i/>
      </w:rPr>
    </w:lvl>
    <w:lvl w:ilvl="2">
      <w:start w:val="1"/>
      <w:numFmt w:val="decimal"/>
      <w:lvlText w:val="%1.%2.%3."/>
      <w:lvlJc w:val="left"/>
      <w:pPr>
        <w:ind w:left="1934" w:hanging="720"/>
      </w:pPr>
      <w:rPr>
        <w:rFonts w:hint="default"/>
        <w:i/>
      </w:rPr>
    </w:lvl>
    <w:lvl w:ilvl="3">
      <w:start w:val="1"/>
      <w:numFmt w:val="decimal"/>
      <w:lvlText w:val="%1.%2.%3.%4."/>
      <w:lvlJc w:val="left"/>
      <w:pPr>
        <w:ind w:left="2901" w:hanging="1080"/>
      </w:pPr>
      <w:rPr>
        <w:rFonts w:hint="default"/>
        <w:i/>
      </w:rPr>
    </w:lvl>
    <w:lvl w:ilvl="4">
      <w:start w:val="1"/>
      <w:numFmt w:val="decimal"/>
      <w:lvlText w:val="%1.%2.%3.%4.%5."/>
      <w:lvlJc w:val="left"/>
      <w:pPr>
        <w:ind w:left="3508" w:hanging="1080"/>
      </w:pPr>
      <w:rPr>
        <w:rFonts w:hint="default"/>
        <w:i/>
      </w:rPr>
    </w:lvl>
    <w:lvl w:ilvl="5">
      <w:start w:val="1"/>
      <w:numFmt w:val="decimal"/>
      <w:lvlText w:val="%1.%2.%3.%4.%5.%6."/>
      <w:lvlJc w:val="left"/>
      <w:pPr>
        <w:ind w:left="4475" w:hanging="1440"/>
      </w:pPr>
      <w:rPr>
        <w:rFonts w:hint="default"/>
        <w:i/>
      </w:rPr>
    </w:lvl>
    <w:lvl w:ilvl="6">
      <w:start w:val="1"/>
      <w:numFmt w:val="decimal"/>
      <w:lvlText w:val="%1.%2.%3.%4.%5.%6.%7."/>
      <w:lvlJc w:val="left"/>
      <w:pPr>
        <w:ind w:left="5442" w:hanging="1800"/>
      </w:pPr>
      <w:rPr>
        <w:rFonts w:hint="default"/>
        <w:i/>
      </w:rPr>
    </w:lvl>
    <w:lvl w:ilvl="7">
      <w:start w:val="1"/>
      <w:numFmt w:val="decimal"/>
      <w:lvlText w:val="%1.%2.%3.%4.%5.%6.%7.%8."/>
      <w:lvlJc w:val="left"/>
      <w:pPr>
        <w:ind w:left="6049" w:hanging="1800"/>
      </w:pPr>
      <w:rPr>
        <w:rFonts w:hint="default"/>
        <w:i/>
      </w:rPr>
    </w:lvl>
    <w:lvl w:ilvl="8">
      <w:start w:val="1"/>
      <w:numFmt w:val="decimal"/>
      <w:lvlText w:val="%1.%2.%3.%4.%5.%6.%7.%8.%9."/>
      <w:lvlJc w:val="left"/>
      <w:pPr>
        <w:ind w:left="7016" w:hanging="2160"/>
      </w:pPr>
      <w:rPr>
        <w:rFonts w:hint="default"/>
        <w:i/>
      </w:rPr>
    </w:lvl>
  </w:abstractNum>
  <w:abstractNum w:abstractNumId="23" w15:restartNumberingAfterBreak="0">
    <w:nsid w:val="73A71699"/>
    <w:multiLevelType w:val="hybridMultilevel"/>
    <w:tmpl w:val="3642E818"/>
    <w:lvl w:ilvl="0" w:tplc="88C2FA08">
      <w:numFmt w:val="bullet"/>
      <w:lvlText w:val="-"/>
      <w:lvlJc w:val="left"/>
      <w:pPr>
        <w:ind w:left="222" w:hanging="197"/>
      </w:pPr>
      <w:rPr>
        <w:rFonts w:ascii="Times New Roman" w:eastAsia="Times New Roman" w:hAnsi="Times New Roman" w:cs="Times New Roman" w:hint="default"/>
        <w:w w:val="100"/>
        <w:sz w:val="28"/>
        <w:szCs w:val="28"/>
        <w:lang w:val="en-US" w:eastAsia="en-US" w:bidi="en-US"/>
      </w:rPr>
    </w:lvl>
    <w:lvl w:ilvl="1" w:tplc="8B2CC044">
      <w:numFmt w:val="bullet"/>
      <w:lvlText w:val="-"/>
      <w:lvlJc w:val="left"/>
      <w:pPr>
        <w:ind w:left="1105" w:hanging="164"/>
      </w:pPr>
      <w:rPr>
        <w:rFonts w:ascii="Times New Roman" w:eastAsia="Times New Roman" w:hAnsi="Times New Roman" w:cs="Times New Roman" w:hint="default"/>
        <w:w w:val="100"/>
        <w:sz w:val="28"/>
        <w:szCs w:val="28"/>
        <w:lang w:val="en-US" w:eastAsia="en-US" w:bidi="en-US"/>
      </w:rPr>
    </w:lvl>
    <w:lvl w:ilvl="2" w:tplc="A9F0F716">
      <w:numFmt w:val="bullet"/>
      <w:lvlText w:val="•"/>
      <w:lvlJc w:val="left"/>
      <w:pPr>
        <w:ind w:left="2087" w:hanging="164"/>
      </w:pPr>
      <w:rPr>
        <w:rFonts w:hint="default"/>
        <w:lang w:val="en-US" w:eastAsia="en-US" w:bidi="en-US"/>
      </w:rPr>
    </w:lvl>
    <w:lvl w:ilvl="3" w:tplc="9478242A">
      <w:numFmt w:val="bullet"/>
      <w:lvlText w:val="•"/>
      <w:lvlJc w:val="left"/>
      <w:pPr>
        <w:ind w:left="3075" w:hanging="164"/>
      </w:pPr>
      <w:rPr>
        <w:rFonts w:hint="default"/>
        <w:lang w:val="en-US" w:eastAsia="en-US" w:bidi="en-US"/>
      </w:rPr>
    </w:lvl>
    <w:lvl w:ilvl="4" w:tplc="B4E08648">
      <w:numFmt w:val="bullet"/>
      <w:lvlText w:val="•"/>
      <w:lvlJc w:val="left"/>
      <w:pPr>
        <w:ind w:left="4063" w:hanging="164"/>
      </w:pPr>
      <w:rPr>
        <w:rFonts w:hint="default"/>
        <w:lang w:val="en-US" w:eastAsia="en-US" w:bidi="en-US"/>
      </w:rPr>
    </w:lvl>
    <w:lvl w:ilvl="5" w:tplc="FD44DD1A">
      <w:numFmt w:val="bullet"/>
      <w:lvlText w:val="•"/>
      <w:lvlJc w:val="left"/>
      <w:pPr>
        <w:ind w:left="5051" w:hanging="164"/>
      </w:pPr>
      <w:rPr>
        <w:rFonts w:hint="default"/>
        <w:lang w:val="en-US" w:eastAsia="en-US" w:bidi="en-US"/>
      </w:rPr>
    </w:lvl>
    <w:lvl w:ilvl="6" w:tplc="C9B48026">
      <w:numFmt w:val="bullet"/>
      <w:lvlText w:val="•"/>
      <w:lvlJc w:val="left"/>
      <w:pPr>
        <w:ind w:left="6039" w:hanging="164"/>
      </w:pPr>
      <w:rPr>
        <w:rFonts w:hint="default"/>
        <w:lang w:val="en-US" w:eastAsia="en-US" w:bidi="en-US"/>
      </w:rPr>
    </w:lvl>
    <w:lvl w:ilvl="7" w:tplc="C5CA564C">
      <w:numFmt w:val="bullet"/>
      <w:lvlText w:val="•"/>
      <w:lvlJc w:val="left"/>
      <w:pPr>
        <w:ind w:left="7027" w:hanging="164"/>
      </w:pPr>
      <w:rPr>
        <w:rFonts w:hint="default"/>
        <w:lang w:val="en-US" w:eastAsia="en-US" w:bidi="en-US"/>
      </w:rPr>
    </w:lvl>
    <w:lvl w:ilvl="8" w:tplc="3ACC2190">
      <w:numFmt w:val="bullet"/>
      <w:lvlText w:val="•"/>
      <w:lvlJc w:val="left"/>
      <w:pPr>
        <w:ind w:left="8015" w:hanging="164"/>
      </w:pPr>
      <w:rPr>
        <w:rFonts w:hint="default"/>
        <w:lang w:val="en-US" w:eastAsia="en-US" w:bidi="en-US"/>
      </w:rPr>
    </w:lvl>
  </w:abstractNum>
  <w:abstractNum w:abstractNumId="24" w15:restartNumberingAfterBreak="0">
    <w:nsid w:val="75714490"/>
    <w:multiLevelType w:val="hybridMultilevel"/>
    <w:tmpl w:val="F0DCB628"/>
    <w:lvl w:ilvl="0" w:tplc="B93CB3DC">
      <w:numFmt w:val="bullet"/>
      <w:lvlText w:val="-"/>
      <w:lvlJc w:val="left"/>
      <w:pPr>
        <w:ind w:left="102" w:hanging="204"/>
      </w:pPr>
      <w:rPr>
        <w:rFonts w:ascii="Times New Roman" w:eastAsia="Times New Roman" w:hAnsi="Times New Roman" w:cs="Times New Roman" w:hint="default"/>
        <w:w w:val="100"/>
        <w:sz w:val="28"/>
        <w:szCs w:val="28"/>
        <w:lang w:val="en-US" w:eastAsia="en-US" w:bidi="en-US"/>
      </w:rPr>
    </w:lvl>
    <w:lvl w:ilvl="1" w:tplc="7C5EB4E8">
      <w:numFmt w:val="bullet"/>
      <w:lvlText w:val="•"/>
      <w:lvlJc w:val="left"/>
      <w:pPr>
        <w:ind w:left="1002" w:hanging="204"/>
      </w:pPr>
      <w:rPr>
        <w:rFonts w:hint="default"/>
        <w:lang w:val="en-US" w:eastAsia="en-US" w:bidi="en-US"/>
      </w:rPr>
    </w:lvl>
    <w:lvl w:ilvl="2" w:tplc="AA449A0E">
      <w:numFmt w:val="bullet"/>
      <w:lvlText w:val="•"/>
      <w:lvlJc w:val="left"/>
      <w:pPr>
        <w:ind w:left="1905" w:hanging="204"/>
      </w:pPr>
      <w:rPr>
        <w:rFonts w:hint="default"/>
        <w:lang w:val="en-US" w:eastAsia="en-US" w:bidi="en-US"/>
      </w:rPr>
    </w:lvl>
    <w:lvl w:ilvl="3" w:tplc="B2285EA0">
      <w:numFmt w:val="bullet"/>
      <w:lvlText w:val="•"/>
      <w:lvlJc w:val="left"/>
      <w:pPr>
        <w:ind w:left="2807" w:hanging="204"/>
      </w:pPr>
      <w:rPr>
        <w:rFonts w:hint="default"/>
        <w:lang w:val="en-US" w:eastAsia="en-US" w:bidi="en-US"/>
      </w:rPr>
    </w:lvl>
    <w:lvl w:ilvl="4" w:tplc="8396933E">
      <w:numFmt w:val="bullet"/>
      <w:lvlText w:val="•"/>
      <w:lvlJc w:val="left"/>
      <w:pPr>
        <w:ind w:left="3710" w:hanging="204"/>
      </w:pPr>
      <w:rPr>
        <w:rFonts w:hint="default"/>
        <w:lang w:val="en-US" w:eastAsia="en-US" w:bidi="en-US"/>
      </w:rPr>
    </w:lvl>
    <w:lvl w:ilvl="5" w:tplc="49FE0206">
      <w:numFmt w:val="bullet"/>
      <w:lvlText w:val="•"/>
      <w:lvlJc w:val="left"/>
      <w:pPr>
        <w:ind w:left="4613" w:hanging="204"/>
      </w:pPr>
      <w:rPr>
        <w:rFonts w:hint="default"/>
        <w:lang w:val="en-US" w:eastAsia="en-US" w:bidi="en-US"/>
      </w:rPr>
    </w:lvl>
    <w:lvl w:ilvl="6" w:tplc="06589964">
      <w:numFmt w:val="bullet"/>
      <w:lvlText w:val="•"/>
      <w:lvlJc w:val="left"/>
      <w:pPr>
        <w:ind w:left="5515" w:hanging="204"/>
      </w:pPr>
      <w:rPr>
        <w:rFonts w:hint="default"/>
        <w:lang w:val="en-US" w:eastAsia="en-US" w:bidi="en-US"/>
      </w:rPr>
    </w:lvl>
    <w:lvl w:ilvl="7" w:tplc="212E59DC">
      <w:numFmt w:val="bullet"/>
      <w:lvlText w:val="•"/>
      <w:lvlJc w:val="left"/>
      <w:pPr>
        <w:ind w:left="6418" w:hanging="204"/>
      </w:pPr>
      <w:rPr>
        <w:rFonts w:hint="default"/>
        <w:lang w:val="en-US" w:eastAsia="en-US" w:bidi="en-US"/>
      </w:rPr>
    </w:lvl>
    <w:lvl w:ilvl="8" w:tplc="C56E80C8">
      <w:numFmt w:val="bullet"/>
      <w:lvlText w:val="•"/>
      <w:lvlJc w:val="left"/>
      <w:pPr>
        <w:ind w:left="7321" w:hanging="204"/>
      </w:pPr>
      <w:rPr>
        <w:rFonts w:hint="default"/>
        <w:lang w:val="en-US" w:eastAsia="en-US" w:bidi="en-US"/>
      </w:rPr>
    </w:lvl>
  </w:abstractNum>
  <w:abstractNum w:abstractNumId="25" w15:restartNumberingAfterBreak="0">
    <w:nsid w:val="7CF33F6C"/>
    <w:multiLevelType w:val="hybridMultilevel"/>
    <w:tmpl w:val="DCCCF6B2"/>
    <w:lvl w:ilvl="0" w:tplc="EAC4E654">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918928">
    <w:abstractNumId w:val="23"/>
  </w:num>
  <w:num w:numId="2" w16cid:durableId="2130931541">
    <w:abstractNumId w:val="11"/>
  </w:num>
  <w:num w:numId="3" w16cid:durableId="1866016645">
    <w:abstractNumId w:val="16"/>
  </w:num>
  <w:num w:numId="4" w16cid:durableId="1318219918">
    <w:abstractNumId w:val="20"/>
  </w:num>
  <w:num w:numId="5" w16cid:durableId="966205146">
    <w:abstractNumId w:val="5"/>
  </w:num>
  <w:num w:numId="6" w16cid:durableId="1013068454">
    <w:abstractNumId w:val="4"/>
  </w:num>
  <w:num w:numId="7" w16cid:durableId="1200506177">
    <w:abstractNumId w:val="14"/>
  </w:num>
  <w:num w:numId="8" w16cid:durableId="163472551">
    <w:abstractNumId w:val="8"/>
  </w:num>
  <w:num w:numId="9" w16cid:durableId="691997587">
    <w:abstractNumId w:val="15"/>
  </w:num>
  <w:num w:numId="10" w16cid:durableId="1002198951">
    <w:abstractNumId w:val="6"/>
  </w:num>
  <w:num w:numId="11" w16cid:durableId="1818495075">
    <w:abstractNumId w:val="7"/>
  </w:num>
  <w:num w:numId="12" w16cid:durableId="1851291291">
    <w:abstractNumId w:val="22"/>
  </w:num>
  <w:num w:numId="13" w16cid:durableId="1677338975">
    <w:abstractNumId w:val="17"/>
  </w:num>
  <w:num w:numId="14" w16cid:durableId="1603754982">
    <w:abstractNumId w:val="19"/>
  </w:num>
  <w:num w:numId="15" w16cid:durableId="1164474393">
    <w:abstractNumId w:val="13"/>
  </w:num>
  <w:num w:numId="16" w16cid:durableId="925260364">
    <w:abstractNumId w:val="25"/>
  </w:num>
  <w:num w:numId="17" w16cid:durableId="1474985378">
    <w:abstractNumId w:val="9"/>
  </w:num>
  <w:num w:numId="18" w16cid:durableId="2064595959">
    <w:abstractNumId w:val="0"/>
  </w:num>
  <w:num w:numId="19" w16cid:durableId="647634456">
    <w:abstractNumId w:val="3"/>
  </w:num>
  <w:num w:numId="20" w16cid:durableId="1172063829">
    <w:abstractNumId w:val="18"/>
  </w:num>
  <w:num w:numId="21" w16cid:durableId="2143498654">
    <w:abstractNumId w:val="10"/>
  </w:num>
  <w:num w:numId="22" w16cid:durableId="1074163614">
    <w:abstractNumId w:val="2"/>
  </w:num>
  <w:num w:numId="23" w16cid:durableId="1041586507">
    <w:abstractNumId w:val="21"/>
  </w:num>
  <w:num w:numId="24" w16cid:durableId="1307737939">
    <w:abstractNumId w:val="12"/>
  </w:num>
  <w:num w:numId="25" w16cid:durableId="1964458001">
    <w:abstractNumId w:val="24"/>
  </w:num>
  <w:num w:numId="26" w16cid:durableId="464130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56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D9B"/>
    <w:rsid w:val="000220B9"/>
    <w:rsid w:val="00032494"/>
    <w:rsid w:val="00053067"/>
    <w:rsid w:val="00072DBE"/>
    <w:rsid w:val="000C3555"/>
    <w:rsid w:val="000D3F22"/>
    <w:rsid w:val="000D6D98"/>
    <w:rsid w:val="000E1BCD"/>
    <w:rsid w:val="000E2103"/>
    <w:rsid w:val="000F32C0"/>
    <w:rsid w:val="000F75A5"/>
    <w:rsid w:val="00101308"/>
    <w:rsid w:val="00146460"/>
    <w:rsid w:val="0016018C"/>
    <w:rsid w:val="0017477E"/>
    <w:rsid w:val="001A1F96"/>
    <w:rsid w:val="001B1272"/>
    <w:rsid w:val="001B4B6E"/>
    <w:rsid w:val="001C3163"/>
    <w:rsid w:val="001D6882"/>
    <w:rsid w:val="001E585F"/>
    <w:rsid w:val="00203CF0"/>
    <w:rsid w:val="002330A3"/>
    <w:rsid w:val="0025109B"/>
    <w:rsid w:val="00271A50"/>
    <w:rsid w:val="00326BC0"/>
    <w:rsid w:val="00334684"/>
    <w:rsid w:val="00353669"/>
    <w:rsid w:val="00364B67"/>
    <w:rsid w:val="00377123"/>
    <w:rsid w:val="003A34C3"/>
    <w:rsid w:val="003E2BAB"/>
    <w:rsid w:val="003E4D6C"/>
    <w:rsid w:val="003E712A"/>
    <w:rsid w:val="003F234F"/>
    <w:rsid w:val="004275F1"/>
    <w:rsid w:val="004404E8"/>
    <w:rsid w:val="00462866"/>
    <w:rsid w:val="004668D0"/>
    <w:rsid w:val="00470102"/>
    <w:rsid w:val="004B334D"/>
    <w:rsid w:val="004C5A4B"/>
    <w:rsid w:val="004C723C"/>
    <w:rsid w:val="004D4F18"/>
    <w:rsid w:val="005064BD"/>
    <w:rsid w:val="00507AAF"/>
    <w:rsid w:val="00523343"/>
    <w:rsid w:val="00525928"/>
    <w:rsid w:val="00560E4E"/>
    <w:rsid w:val="005624F4"/>
    <w:rsid w:val="00564F5E"/>
    <w:rsid w:val="0058041E"/>
    <w:rsid w:val="00580BC7"/>
    <w:rsid w:val="005C48CE"/>
    <w:rsid w:val="005D689E"/>
    <w:rsid w:val="005F5F06"/>
    <w:rsid w:val="005F791C"/>
    <w:rsid w:val="00600E00"/>
    <w:rsid w:val="00617861"/>
    <w:rsid w:val="006242A3"/>
    <w:rsid w:val="00632DB7"/>
    <w:rsid w:val="00634B63"/>
    <w:rsid w:val="00662B87"/>
    <w:rsid w:val="006730A7"/>
    <w:rsid w:val="0068609D"/>
    <w:rsid w:val="00693DA5"/>
    <w:rsid w:val="006D0131"/>
    <w:rsid w:val="006D4E46"/>
    <w:rsid w:val="006D6D95"/>
    <w:rsid w:val="006E1421"/>
    <w:rsid w:val="00714D56"/>
    <w:rsid w:val="00720D04"/>
    <w:rsid w:val="00742BA7"/>
    <w:rsid w:val="00744ECA"/>
    <w:rsid w:val="007707F7"/>
    <w:rsid w:val="007A3D9B"/>
    <w:rsid w:val="007C7738"/>
    <w:rsid w:val="007D25B2"/>
    <w:rsid w:val="007E298C"/>
    <w:rsid w:val="00802AA1"/>
    <w:rsid w:val="00816DBE"/>
    <w:rsid w:val="0082099D"/>
    <w:rsid w:val="008239B3"/>
    <w:rsid w:val="00826580"/>
    <w:rsid w:val="00835360"/>
    <w:rsid w:val="00841DCF"/>
    <w:rsid w:val="00867A44"/>
    <w:rsid w:val="00875DBA"/>
    <w:rsid w:val="008831A7"/>
    <w:rsid w:val="00887B4E"/>
    <w:rsid w:val="00890424"/>
    <w:rsid w:val="00896644"/>
    <w:rsid w:val="00897DA4"/>
    <w:rsid w:val="008B0754"/>
    <w:rsid w:val="008B43AD"/>
    <w:rsid w:val="008C5739"/>
    <w:rsid w:val="00907938"/>
    <w:rsid w:val="00923B05"/>
    <w:rsid w:val="00932767"/>
    <w:rsid w:val="009821B8"/>
    <w:rsid w:val="00984F10"/>
    <w:rsid w:val="009A5E28"/>
    <w:rsid w:val="009C202E"/>
    <w:rsid w:val="009C78EF"/>
    <w:rsid w:val="009D365D"/>
    <w:rsid w:val="00A06F7E"/>
    <w:rsid w:val="00A137E1"/>
    <w:rsid w:val="00A31156"/>
    <w:rsid w:val="00A31D1F"/>
    <w:rsid w:val="00A40711"/>
    <w:rsid w:val="00A61632"/>
    <w:rsid w:val="00A641C0"/>
    <w:rsid w:val="00A67F55"/>
    <w:rsid w:val="00A84863"/>
    <w:rsid w:val="00A95E02"/>
    <w:rsid w:val="00AC1BCA"/>
    <w:rsid w:val="00AD22A1"/>
    <w:rsid w:val="00AF79C0"/>
    <w:rsid w:val="00B0131C"/>
    <w:rsid w:val="00B01AF1"/>
    <w:rsid w:val="00B27FAF"/>
    <w:rsid w:val="00B27FDA"/>
    <w:rsid w:val="00B3613A"/>
    <w:rsid w:val="00B413B4"/>
    <w:rsid w:val="00B5354B"/>
    <w:rsid w:val="00B535E5"/>
    <w:rsid w:val="00B84C85"/>
    <w:rsid w:val="00BB2F90"/>
    <w:rsid w:val="00BC04E7"/>
    <w:rsid w:val="00BC6C9E"/>
    <w:rsid w:val="00BE04E2"/>
    <w:rsid w:val="00BF53D7"/>
    <w:rsid w:val="00C110C1"/>
    <w:rsid w:val="00C45360"/>
    <w:rsid w:val="00C51C4B"/>
    <w:rsid w:val="00C91C97"/>
    <w:rsid w:val="00CB2889"/>
    <w:rsid w:val="00CB3A98"/>
    <w:rsid w:val="00CC1601"/>
    <w:rsid w:val="00CE7722"/>
    <w:rsid w:val="00D014E5"/>
    <w:rsid w:val="00D01BF5"/>
    <w:rsid w:val="00D30E4E"/>
    <w:rsid w:val="00D30E8C"/>
    <w:rsid w:val="00D3718B"/>
    <w:rsid w:val="00D42757"/>
    <w:rsid w:val="00D74E4E"/>
    <w:rsid w:val="00DB36CB"/>
    <w:rsid w:val="00DB4B8C"/>
    <w:rsid w:val="00DF00E4"/>
    <w:rsid w:val="00DF0392"/>
    <w:rsid w:val="00E056EA"/>
    <w:rsid w:val="00E2202F"/>
    <w:rsid w:val="00E44201"/>
    <w:rsid w:val="00E50823"/>
    <w:rsid w:val="00E562D0"/>
    <w:rsid w:val="00E706F5"/>
    <w:rsid w:val="00E73B23"/>
    <w:rsid w:val="00E7481B"/>
    <w:rsid w:val="00EA225B"/>
    <w:rsid w:val="00ED3656"/>
    <w:rsid w:val="00ED5988"/>
    <w:rsid w:val="00EE1903"/>
    <w:rsid w:val="00EE5B4A"/>
    <w:rsid w:val="00EE7C91"/>
    <w:rsid w:val="00EF2C01"/>
    <w:rsid w:val="00F07010"/>
    <w:rsid w:val="00F202EE"/>
    <w:rsid w:val="00F31C1B"/>
    <w:rsid w:val="00F42423"/>
    <w:rsid w:val="00F45BE7"/>
    <w:rsid w:val="00F50A9D"/>
    <w:rsid w:val="00F63803"/>
    <w:rsid w:val="00F676E3"/>
    <w:rsid w:val="00F74039"/>
    <w:rsid w:val="00FA0402"/>
    <w:rsid w:val="00FB36F4"/>
    <w:rsid w:val="00FD1394"/>
    <w:rsid w:val="00FD45A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59870"/>
  <w15:chartTrackingRefBased/>
  <w15:docId w15:val="{A1AE3FD1-29F5-4423-B156-A8A9D41D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HAnsi"/>
        <w:kern w:val="2"/>
        <w:sz w:val="28"/>
        <w:szCs w:val="28"/>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E4E"/>
    <w:rPr>
      <w:rFonts w:asciiTheme="minorHAnsi" w:hAnsiTheme="minorHAnsi" w:cstheme="minorBidi"/>
      <w:kern w:val="0"/>
      <w:sz w:val="22"/>
      <w:szCs w:val="22"/>
      <w14:ligatures w14:val="none"/>
    </w:rPr>
  </w:style>
  <w:style w:type="paragraph" w:styleId="Heading1">
    <w:name w:val="heading 1"/>
    <w:basedOn w:val="Normal"/>
    <w:next w:val="Normal"/>
    <w:link w:val="Heading1Char"/>
    <w:qFormat/>
    <w:rsid w:val="00A84863"/>
    <w:pPr>
      <w:keepNext/>
      <w:keepLines/>
      <w:spacing w:before="360" w:after="80" w:line="360" w:lineRule="auto"/>
      <w:jc w:val="center"/>
      <w:outlineLvl w:val="0"/>
    </w:pPr>
    <w:rPr>
      <w:rFonts w:asciiTheme="majorHAnsi" w:eastAsiaTheme="majorEastAsia" w:hAnsiTheme="majorHAnsi" w:cstheme="majorBidi"/>
      <w:kern w:val="2"/>
      <w:sz w:val="28"/>
      <w:szCs w:val="40"/>
      <w14:ligatures w14:val="standardContextual"/>
    </w:rPr>
  </w:style>
  <w:style w:type="paragraph" w:styleId="Heading2">
    <w:name w:val="heading 2"/>
    <w:basedOn w:val="Normal"/>
    <w:next w:val="Normal"/>
    <w:link w:val="Heading2Char"/>
    <w:uiPriority w:val="1"/>
    <w:unhideWhenUsed/>
    <w:qFormat/>
    <w:rsid w:val="00826580"/>
    <w:pPr>
      <w:keepNext/>
      <w:keepLines/>
      <w:spacing w:before="160" w:after="80" w:line="360" w:lineRule="auto"/>
      <w:jc w:val="both"/>
      <w:outlineLvl w:val="1"/>
    </w:pPr>
    <w:rPr>
      <w:rFonts w:asciiTheme="majorHAnsi" w:eastAsiaTheme="majorEastAsia" w:hAnsiTheme="majorHAnsi" w:cstheme="majorBidi"/>
      <w:kern w:val="2"/>
      <w:sz w:val="28"/>
      <w:szCs w:val="32"/>
      <w14:ligatures w14:val="standardContextual"/>
    </w:rPr>
  </w:style>
  <w:style w:type="paragraph" w:styleId="Heading3">
    <w:name w:val="heading 3"/>
    <w:basedOn w:val="Normal"/>
    <w:next w:val="Normal"/>
    <w:link w:val="Heading3Char"/>
    <w:uiPriority w:val="1"/>
    <w:unhideWhenUsed/>
    <w:qFormat/>
    <w:rsid w:val="00E7481B"/>
    <w:pPr>
      <w:keepNext/>
      <w:keepLines/>
      <w:spacing w:before="160" w:after="80" w:line="360" w:lineRule="auto"/>
      <w:jc w:val="both"/>
      <w:outlineLvl w:val="2"/>
    </w:pPr>
    <w:rPr>
      <w:rFonts w:eastAsiaTheme="majorEastAsia" w:cstheme="majorBidi"/>
      <w:kern w:val="2"/>
      <w:sz w:val="28"/>
      <w:szCs w:val="28"/>
      <w14:ligatures w14:val="standardContextual"/>
    </w:rPr>
  </w:style>
  <w:style w:type="paragraph" w:styleId="Heading4">
    <w:name w:val="heading 4"/>
    <w:basedOn w:val="Normal"/>
    <w:next w:val="Normal"/>
    <w:link w:val="Heading4Char"/>
    <w:uiPriority w:val="9"/>
    <w:semiHidden/>
    <w:unhideWhenUsed/>
    <w:qFormat/>
    <w:rsid w:val="007A3D9B"/>
    <w:pPr>
      <w:keepNext/>
      <w:keepLines/>
      <w:spacing w:before="80" w:after="40"/>
      <w:outlineLvl w:val="3"/>
    </w:pPr>
    <w:rPr>
      <w:rFonts w:eastAsiaTheme="majorEastAsia" w:cstheme="majorBidi"/>
      <w:i/>
      <w:iCs/>
      <w:color w:val="0F4761" w:themeColor="accent1" w:themeShade="BF"/>
      <w:kern w:val="2"/>
      <w:sz w:val="28"/>
      <w:szCs w:val="28"/>
      <w14:ligatures w14:val="standardContextual"/>
    </w:rPr>
  </w:style>
  <w:style w:type="paragraph" w:styleId="Heading5">
    <w:name w:val="heading 5"/>
    <w:basedOn w:val="Normal"/>
    <w:next w:val="Normal"/>
    <w:link w:val="Heading5Char"/>
    <w:uiPriority w:val="9"/>
    <w:semiHidden/>
    <w:unhideWhenUsed/>
    <w:qFormat/>
    <w:rsid w:val="007A3D9B"/>
    <w:pPr>
      <w:keepNext/>
      <w:keepLines/>
      <w:spacing w:before="80" w:after="40"/>
      <w:outlineLvl w:val="4"/>
    </w:pPr>
    <w:rPr>
      <w:rFonts w:eastAsiaTheme="majorEastAsia" w:cstheme="majorBidi"/>
      <w:color w:val="0F4761" w:themeColor="accent1" w:themeShade="BF"/>
      <w:kern w:val="2"/>
      <w:sz w:val="28"/>
      <w:szCs w:val="28"/>
      <w14:ligatures w14:val="standardContextual"/>
    </w:rPr>
  </w:style>
  <w:style w:type="paragraph" w:styleId="Heading6">
    <w:name w:val="heading 6"/>
    <w:basedOn w:val="Normal"/>
    <w:next w:val="Normal"/>
    <w:link w:val="Heading6Char"/>
    <w:uiPriority w:val="9"/>
    <w:semiHidden/>
    <w:unhideWhenUsed/>
    <w:qFormat/>
    <w:rsid w:val="007A3D9B"/>
    <w:pPr>
      <w:keepNext/>
      <w:keepLines/>
      <w:spacing w:before="40" w:after="0"/>
      <w:outlineLvl w:val="5"/>
    </w:pPr>
    <w:rPr>
      <w:rFonts w:eastAsiaTheme="majorEastAsia" w:cstheme="majorBidi"/>
      <w:i/>
      <w:iCs/>
      <w:color w:val="595959" w:themeColor="text1" w:themeTint="A6"/>
      <w:kern w:val="2"/>
      <w:sz w:val="28"/>
      <w:szCs w:val="28"/>
      <w14:ligatures w14:val="standardContextual"/>
    </w:rPr>
  </w:style>
  <w:style w:type="paragraph" w:styleId="Heading7">
    <w:name w:val="heading 7"/>
    <w:basedOn w:val="Normal"/>
    <w:next w:val="Normal"/>
    <w:link w:val="Heading7Char"/>
    <w:uiPriority w:val="9"/>
    <w:semiHidden/>
    <w:unhideWhenUsed/>
    <w:qFormat/>
    <w:rsid w:val="007A3D9B"/>
    <w:pPr>
      <w:keepNext/>
      <w:keepLines/>
      <w:spacing w:before="40" w:after="0"/>
      <w:outlineLvl w:val="6"/>
    </w:pPr>
    <w:rPr>
      <w:rFonts w:eastAsiaTheme="majorEastAsia" w:cstheme="majorBidi"/>
      <w:color w:val="595959" w:themeColor="text1" w:themeTint="A6"/>
      <w:kern w:val="2"/>
      <w:sz w:val="28"/>
      <w:szCs w:val="28"/>
      <w14:ligatures w14:val="standardContextual"/>
    </w:rPr>
  </w:style>
  <w:style w:type="paragraph" w:styleId="Heading8">
    <w:name w:val="heading 8"/>
    <w:basedOn w:val="Normal"/>
    <w:next w:val="Normal"/>
    <w:link w:val="Heading8Char"/>
    <w:uiPriority w:val="9"/>
    <w:semiHidden/>
    <w:unhideWhenUsed/>
    <w:qFormat/>
    <w:rsid w:val="007A3D9B"/>
    <w:pPr>
      <w:keepNext/>
      <w:keepLines/>
      <w:spacing w:after="0"/>
      <w:outlineLvl w:val="7"/>
    </w:pPr>
    <w:rPr>
      <w:rFonts w:eastAsiaTheme="majorEastAsia" w:cstheme="majorBidi"/>
      <w:i/>
      <w:iCs/>
      <w:color w:val="272727" w:themeColor="text1" w:themeTint="D8"/>
      <w:kern w:val="2"/>
      <w:sz w:val="28"/>
      <w:szCs w:val="28"/>
      <w14:ligatures w14:val="standardContextual"/>
    </w:rPr>
  </w:style>
  <w:style w:type="paragraph" w:styleId="Heading9">
    <w:name w:val="heading 9"/>
    <w:basedOn w:val="Normal"/>
    <w:next w:val="Normal"/>
    <w:link w:val="Heading9Char"/>
    <w:uiPriority w:val="9"/>
    <w:semiHidden/>
    <w:unhideWhenUsed/>
    <w:qFormat/>
    <w:rsid w:val="007A3D9B"/>
    <w:pPr>
      <w:keepNext/>
      <w:keepLines/>
      <w:spacing w:after="0"/>
      <w:outlineLvl w:val="8"/>
    </w:pPr>
    <w:rPr>
      <w:rFonts w:eastAsiaTheme="majorEastAsia" w:cstheme="majorBidi"/>
      <w:color w:val="272727" w:themeColor="text1" w:themeTint="D8"/>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4863"/>
    <w:rPr>
      <w:rFonts w:asciiTheme="majorHAnsi" w:eastAsiaTheme="majorEastAsia" w:hAnsiTheme="majorHAnsi" w:cstheme="majorBidi"/>
      <w:szCs w:val="40"/>
    </w:rPr>
  </w:style>
  <w:style w:type="character" w:customStyle="1" w:styleId="Heading2Char">
    <w:name w:val="Heading 2 Char"/>
    <w:basedOn w:val="DefaultParagraphFont"/>
    <w:link w:val="Heading2"/>
    <w:uiPriority w:val="1"/>
    <w:rsid w:val="00826580"/>
    <w:rPr>
      <w:rFonts w:asciiTheme="majorHAnsi" w:eastAsiaTheme="majorEastAsia" w:hAnsiTheme="majorHAnsi" w:cstheme="majorBidi"/>
      <w:szCs w:val="32"/>
    </w:rPr>
  </w:style>
  <w:style w:type="character" w:customStyle="1" w:styleId="Heading3Char">
    <w:name w:val="Heading 3 Char"/>
    <w:basedOn w:val="DefaultParagraphFont"/>
    <w:link w:val="Heading3"/>
    <w:uiPriority w:val="1"/>
    <w:rsid w:val="00E7481B"/>
    <w:rPr>
      <w:rFonts w:asciiTheme="minorHAnsi" w:eastAsiaTheme="majorEastAsia" w:hAnsiTheme="minorHAnsi" w:cstheme="majorBidi"/>
    </w:rPr>
  </w:style>
  <w:style w:type="character" w:customStyle="1" w:styleId="Heading4Char">
    <w:name w:val="Heading 4 Char"/>
    <w:basedOn w:val="DefaultParagraphFont"/>
    <w:link w:val="Heading4"/>
    <w:uiPriority w:val="9"/>
    <w:semiHidden/>
    <w:rsid w:val="007A3D9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A3D9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A3D9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A3D9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A3D9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A3D9B"/>
    <w:rPr>
      <w:rFonts w:asciiTheme="minorHAnsi" w:eastAsiaTheme="majorEastAsia" w:hAnsiTheme="minorHAnsi" w:cstheme="majorBidi"/>
      <w:color w:val="272727" w:themeColor="text1" w:themeTint="D8"/>
    </w:rPr>
  </w:style>
  <w:style w:type="paragraph" w:styleId="Title">
    <w:name w:val="Title"/>
    <w:basedOn w:val="Normal"/>
    <w:next w:val="Normal"/>
    <w:link w:val="TitleChar"/>
    <w:qFormat/>
    <w:rsid w:val="007A3D9B"/>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rsid w:val="007A3D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3D9B"/>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A3D9B"/>
    <w:rPr>
      <w:rFonts w:asciiTheme="minorHAnsi" w:eastAsiaTheme="majorEastAsia" w:hAnsiTheme="minorHAnsi" w:cstheme="majorBidi"/>
      <w:color w:val="595959" w:themeColor="text1" w:themeTint="A6"/>
      <w:spacing w:val="15"/>
    </w:rPr>
  </w:style>
  <w:style w:type="paragraph" w:styleId="Quote">
    <w:name w:val="Quote"/>
    <w:basedOn w:val="Normal"/>
    <w:next w:val="Normal"/>
    <w:link w:val="QuoteChar"/>
    <w:uiPriority w:val="29"/>
    <w:qFormat/>
    <w:rsid w:val="007A3D9B"/>
    <w:pPr>
      <w:spacing w:before="160"/>
      <w:jc w:val="center"/>
    </w:pPr>
    <w:rPr>
      <w:rFonts w:ascii="Times New Roman" w:hAnsi="Times New Roman" w:cstheme="majorHAnsi"/>
      <w:i/>
      <w:iCs/>
      <w:color w:val="404040" w:themeColor="text1" w:themeTint="BF"/>
      <w:kern w:val="2"/>
      <w:sz w:val="28"/>
      <w:szCs w:val="28"/>
      <w14:ligatures w14:val="standardContextual"/>
    </w:rPr>
  </w:style>
  <w:style w:type="character" w:customStyle="1" w:styleId="QuoteChar">
    <w:name w:val="Quote Char"/>
    <w:basedOn w:val="DefaultParagraphFont"/>
    <w:link w:val="Quote"/>
    <w:uiPriority w:val="29"/>
    <w:rsid w:val="007A3D9B"/>
    <w:rPr>
      <w:i/>
      <w:iCs/>
      <w:color w:val="404040" w:themeColor="text1" w:themeTint="BF"/>
    </w:rPr>
  </w:style>
  <w:style w:type="paragraph" w:styleId="ListParagraph">
    <w:name w:val="List Paragraph"/>
    <w:basedOn w:val="Normal"/>
    <w:uiPriority w:val="1"/>
    <w:qFormat/>
    <w:rsid w:val="007A3D9B"/>
    <w:pPr>
      <w:ind w:left="720"/>
      <w:contextualSpacing/>
    </w:pPr>
    <w:rPr>
      <w:rFonts w:ascii="Times New Roman" w:hAnsi="Times New Roman" w:cstheme="majorHAnsi"/>
      <w:kern w:val="2"/>
      <w:sz w:val="28"/>
      <w:szCs w:val="28"/>
      <w14:ligatures w14:val="standardContextual"/>
    </w:rPr>
  </w:style>
  <w:style w:type="character" w:styleId="IntenseEmphasis">
    <w:name w:val="Intense Emphasis"/>
    <w:basedOn w:val="DefaultParagraphFont"/>
    <w:uiPriority w:val="21"/>
    <w:qFormat/>
    <w:rsid w:val="007A3D9B"/>
    <w:rPr>
      <w:i/>
      <w:iCs/>
      <w:color w:val="0F4761" w:themeColor="accent1" w:themeShade="BF"/>
    </w:rPr>
  </w:style>
  <w:style w:type="paragraph" w:styleId="IntenseQuote">
    <w:name w:val="Intense Quote"/>
    <w:basedOn w:val="Normal"/>
    <w:next w:val="Normal"/>
    <w:link w:val="IntenseQuoteChar"/>
    <w:uiPriority w:val="30"/>
    <w:qFormat/>
    <w:rsid w:val="007A3D9B"/>
    <w:pPr>
      <w:pBdr>
        <w:top w:val="single" w:sz="4" w:space="10" w:color="0F4761" w:themeColor="accent1" w:themeShade="BF"/>
        <w:bottom w:val="single" w:sz="4" w:space="10" w:color="0F4761" w:themeColor="accent1" w:themeShade="BF"/>
      </w:pBdr>
      <w:spacing w:before="360" w:after="360"/>
      <w:ind w:left="864" w:right="864"/>
      <w:jc w:val="center"/>
    </w:pPr>
    <w:rPr>
      <w:rFonts w:ascii="Times New Roman" w:hAnsi="Times New Roman" w:cstheme="majorHAnsi"/>
      <w:i/>
      <w:iCs/>
      <w:color w:val="0F4761" w:themeColor="accent1" w:themeShade="BF"/>
      <w:kern w:val="2"/>
      <w:sz w:val="28"/>
      <w:szCs w:val="28"/>
      <w14:ligatures w14:val="standardContextual"/>
    </w:rPr>
  </w:style>
  <w:style w:type="character" w:customStyle="1" w:styleId="IntenseQuoteChar">
    <w:name w:val="Intense Quote Char"/>
    <w:basedOn w:val="DefaultParagraphFont"/>
    <w:link w:val="IntenseQuote"/>
    <w:uiPriority w:val="30"/>
    <w:rsid w:val="007A3D9B"/>
    <w:rPr>
      <w:i/>
      <w:iCs/>
      <w:color w:val="0F4761" w:themeColor="accent1" w:themeShade="BF"/>
    </w:rPr>
  </w:style>
  <w:style w:type="character" w:styleId="IntenseReference">
    <w:name w:val="Intense Reference"/>
    <w:basedOn w:val="DefaultParagraphFont"/>
    <w:uiPriority w:val="32"/>
    <w:qFormat/>
    <w:rsid w:val="007A3D9B"/>
    <w:rPr>
      <w:b/>
      <w:bCs/>
      <w:smallCaps/>
      <w:color w:val="0F4761" w:themeColor="accent1" w:themeShade="BF"/>
      <w:spacing w:val="5"/>
    </w:rPr>
  </w:style>
  <w:style w:type="table" w:styleId="TableGrid">
    <w:name w:val="Table Grid"/>
    <w:basedOn w:val="TableNormal"/>
    <w:rsid w:val="00560E4E"/>
    <w:pPr>
      <w:spacing w:after="0" w:line="240" w:lineRule="auto"/>
    </w:pPr>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C1601"/>
    <w:rPr>
      <w:color w:val="0000FF"/>
      <w:u w:val="single"/>
    </w:rPr>
  </w:style>
  <w:style w:type="paragraph" w:styleId="TOC2">
    <w:name w:val="toc 2"/>
    <w:basedOn w:val="Normal"/>
    <w:next w:val="Normal"/>
    <w:autoRedefine/>
    <w:uiPriority w:val="39"/>
    <w:unhideWhenUsed/>
    <w:rsid w:val="00F202EE"/>
    <w:pPr>
      <w:tabs>
        <w:tab w:val="right" w:leader="dot" w:pos="9062"/>
      </w:tabs>
      <w:spacing w:after="0" w:line="360" w:lineRule="auto"/>
      <w:jc w:val="both"/>
    </w:pPr>
    <w:rPr>
      <w:rFonts w:asciiTheme="majorHAnsi" w:eastAsia="MS Mincho" w:hAnsiTheme="majorHAnsi" w:cstheme="majorHAnsi"/>
      <w:b/>
      <w:noProof/>
      <w:sz w:val="28"/>
      <w:szCs w:val="28"/>
      <w:lang w:val="en-US" w:bidi="en-US"/>
    </w:rPr>
  </w:style>
  <w:style w:type="paragraph" w:styleId="TOC3">
    <w:name w:val="toc 3"/>
    <w:basedOn w:val="Normal"/>
    <w:next w:val="Normal"/>
    <w:autoRedefine/>
    <w:uiPriority w:val="39"/>
    <w:unhideWhenUsed/>
    <w:rsid w:val="00CC1601"/>
    <w:pPr>
      <w:spacing w:after="200" w:line="276" w:lineRule="auto"/>
      <w:ind w:left="520"/>
      <w:jc w:val="both"/>
    </w:pPr>
    <w:rPr>
      <w:rFonts w:ascii="Times New Roman" w:eastAsia="Times New Roman" w:hAnsi="Times New Roman" w:cs="Times New Roman"/>
      <w:sz w:val="26"/>
      <w:lang w:val="en-US"/>
    </w:rPr>
  </w:style>
  <w:style w:type="paragraph" w:styleId="BodyText">
    <w:name w:val="Body Text"/>
    <w:basedOn w:val="Normal"/>
    <w:link w:val="BodyTextChar"/>
    <w:uiPriority w:val="1"/>
    <w:qFormat/>
    <w:rsid w:val="00CC1601"/>
    <w:pPr>
      <w:widowControl w:val="0"/>
      <w:autoSpaceDE w:val="0"/>
      <w:autoSpaceDN w:val="0"/>
      <w:spacing w:after="0" w:line="240" w:lineRule="auto"/>
      <w:ind w:left="222"/>
    </w:pPr>
    <w:rPr>
      <w:rFonts w:ascii="Times New Roman" w:eastAsia="Times New Roman" w:hAnsi="Times New Roman" w:cs="Times New Roman"/>
      <w:sz w:val="20"/>
      <w:szCs w:val="28"/>
      <w:lang w:val="x-none" w:eastAsia="x-none" w:bidi="en-US"/>
    </w:rPr>
  </w:style>
  <w:style w:type="character" w:customStyle="1" w:styleId="BodyTextChar">
    <w:name w:val="Body Text Char"/>
    <w:basedOn w:val="DefaultParagraphFont"/>
    <w:link w:val="BodyText"/>
    <w:uiPriority w:val="1"/>
    <w:rsid w:val="00CC1601"/>
    <w:rPr>
      <w:rFonts w:eastAsia="Times New Roman" w:cs="Times New Roman"/>
      <w:kern w:val="0"/>
      <w:sz w:val="20"/>
      <w:lang w:val="x-none" w:eastAsia="x-none" w:bidi="en-US"/>
      <w14:ligatures w14:val="none"/>
    </w:rPr>
  </w:style>
  <w:style w:type="paragraph" w:styleId="BodyTextIndent">
    <w:name w:val="Body Text Indent"/>
    <w:basedOn w:val="Normal"/>
    <w:link w:val="BodyTextIndentChar"/>
    <w:unhideWhenUsed/>
    <w:rsid w:val="00CC1601"/>
    <w:pPr>
      <w:spacing w:after="120"/>
      <w:ind w:left="360"/>
    </w:pPr>
  </w:style>
  <w:style w:type="character" w:customStyle="1" w:styleId="BodyTextIndentChar">
    <w:name w:val="Body Text Indent Char"/>
    <w:basedOn w:val="DefaultParagraphFont"/>
    <w:link w:val="BodyTextIndent"/>
    <w:rsid w:val="00CC1601"/>
    <w:rPr>
      <w:rFonts w:asciiTheme="minorHAnsi" w:hAnsiTheme="minorHAnsi" w:cstheme="minorBidi"/>
      <w:kern w:val="0"/>
      <w:sz w:val="22"/>
      <w:szCs w:val="22"/>
      <w14:ligatures w14:val="none"/>
    </w:rPr>
  </w:style>
  <w:style w:type="paragraph" w:styleId="NormalWeb">
    <w:name w:val="Normal (Web)"/>
    <w:basedOn w:val="Normal"/>
    <w:uiPriority w:val="99"/>
    <w:unhideWhenUsed/>
    <w:rsid w:val="00CC1601"/>
    <w:pPr>
      <w:spacing w:before="100" w:beforeAutospacing="1" w:after="100" w:afterAutospacing="1" w:line="240" w:lineRule="auto"/>
      <w:jc w:val="both"/>
    </w:pPr>
    <w:rPr>
      <w:rFonts w:ascii="Times New Roman" w:eastAsia="MS Mincho" w:hAnsi="Times New Roman" w:cs="Times New Roman"/>
      <w:sz w:val="24"/>
      <w:szCs w:val="24"/>
      <w:lang w:val="en-US" w:eastAsia="ja-JP"/>
    </w:rPr>
  </w:style>
  <w:style w:type="paragraph" w:styleId="Header">
    <w:name w:val="header"/>
    <w:basedOn w:val="Normal"/>
    <w:link w:val="HeaderChar"/>
    <w:uiPriority w:val="99"/>
    <w:unhideWhenUsed/>
    <w:rsid w:val="00CC1601"/>
    <w:pPr>
      <w:tabs>
        <w:tab w:val="center" w:pos="4320"/>
        <w:tab w:val="right" w:pos="8640"/>
      </w:tabs>
      <w:spacing w:after="0" w:line="240" w:lineRule="auto"/>
      <w:jc w:val="both"/>
    </w:pPr>
    <w:rPr>
      <w:rFonts w:ascii="Times New Roman" w:eastAsia="MS Mincho" w:hAnsi="Times New Roman" w:cs="Times New Roman"/>
      <w:sz w:val="24"/>
      <w:szCs w:val="24"/>
      <w:lang w:val="x-none" w:eastAsia="ja-JP"/>
    </w:rPr>
  </w:style>
  <w:style w:type="character" w:customStyle="1" w:styleId="HeaderChar">
    <w:name w:val="Header Char"/>
    <w:basedOn w:val="DefaultParagraphFont"/>
    <w:link w:val="Header"/>
    <w:uiPriority w:val="99"/>
    <w:rsid w:val="00CC1601"/>
    <w:rPr>
      <w:rFonts w:eastAsia="MS Mincho" w:cs="Times New Roman"/>
      <w:kern w:val="0"/>
      <w:sz w:val="24"/>
      <w:szCs w:val="24"/>
      <w:lang w:val="x-none" w:eastAsia="ja-JP"/>
      <w14:ligatures w14:val="none"/>
    </w:rPr>
  </w:style>
  <w:style w:type="character" w:styleId="PageNumber">
    <w:name w:val="page number"/>
    <w:rsid w:val="00CC1601"/>
    <w:rPr>
      <w:sz w:val="28"/>
      <w:szCs w:val="28"/>
      <w:lang w:val="en-US" w:eastAsia="en-US" w:bidi="ar-SA"/>
    </w:rPr>
  </w:style>
  <w:style w:type="paragraph" w:styleId="TOC1">
    <w:name w:val="toc 1"/>
    <w:basedOn w:val="Normal"/>
    <w:next w:val="Normal"/>
    <w:autoRedefine/>
    <w:uiPriority w:val="39"/>
    <w:unhideWhenUsed/>
    <w:rsid w:val="00CC1601"/>
    <w:pPr>
      <w:tabs>
        <w:tab w:val="left" w:pos="1950"/>
      </w:tabs>
      <w:spacing w:after="0" w:line="360" w:lineRule="auto"/>
      <w:jc w:val="both"/>
    </w:pPr>
    <w:rPr>
      <w:rFonts w:ascii="Times New Roman" w:eastAsia="Times New Roman" w:hAnsi="Times New Roman" w:cs="Times New Roman"/>
      <w:b/>
      <w:sz w:val="26"/>
      <w:szCs w:val="26"/>
      <w:lang w:val="en-US" w:eastAsia="ja-JP"/>
    </w:rPr>
  </w:style>
  <w:style w:type="character" w:styleId="Strong">
    <w:name w:val="Strong"/>
    <w:uiPriority w:val="22"/>
    <w:qFormat/>
    <w:rsid w:val="00CC1601"/>
    <w:rPr>
      <w:b/>
      <w:bCs/>
    </w:rPr>
  </w:style>
  <w:style w:type="paragraph" w:styleId="Footer">
    <w:name w:val="footer"/>
    <w:basedOn w:val="Normal"/>
    <w:link w:val="FooterChar"/>
    <w:uiPriority w:val="99"/>
    <w:rsid w:val="00CC1601"/>
    <w:pPr>
      <w:tabs>
        <w:tab w:val="center" w:pos="4320"/>
        <w:tab w:val="right" w:pos="8640"/>
      </w:tabs>
      <w:spacing w:after="200" w:line="276" w:lineRule="auto"/>
      <w:jc w:val="both"/>
    </w:pPr>
    <w:rPr>
      <w:rFonts w:ascii="Times New Roman" w:eastAsia="Times New Roman" w:hAnsi="Times New Roman" w:cs="Times New Roman"/>
      <w:sz w:val="26"/>
      <w:szCs w:val="20"/>
      <w:lang w:val="x-none" w:eastAsia="x-none"/>
    </w:rPr>
  </w:style>
  <w:style w:type="character" w:customStyle="1" w:styleId="FooterChar">
    <w:name w:val="Footer Char"/>
    <w:basedOn w:val="DefaultParagraphFont"/>
    <w:link w:val="Footer"/>
    <w:uiPriority w:val="99"/>
    <w:rsid w:val="00CC1601"/>
    <w:rPr>
      <w:rFonts w:eastAsia="Times New Roman" w:cs="Times New Roman"/>
      <w:kern w:val="0"/>
      <w:sz w:val="26"/>
      <w:szCs w:val="20"/>
      <w:lang w:val="x-none" w:eastAsia="x-none"/>
      <w14:ligatures w14:val="none"/>
    </w:rPr>
  </w:style>
  <w:style w:type="paragraph" w:styleId="BalloonText">
    <w:name w:val="Balloon Text"/>
    <w:basedOn w:val="Normal"/>
    <w:link w:val="BalloonTextChar"/>
    <w:rsid w:val="00CC1601"/>
    <w:pPr>
      <w:spacing w:after="0" w:line="240" w:lineRule="auto"/>
      <w:jc w:val="both"/>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CC1601"/>
    <w:rPr>
      <w:rFonts w:ascii="Tahoma" w:eastAsia="Times New Roman" w:hAnsi="Tahoma" w:cs="Times New Roman"/>
      <w:kern w:val="0"/>
      <w:sz w:val="16"/>
      <w:szCs w:val="16"/>
      <w:lang w:val="x-none" w:eastAsia="x-none"/>
      <w14:ligatures w14:val="none"/>
    </w:rPr>
  </w:style>
  <w:style w:type="paragraph" w:customStyle="1" w:styleId="TableParagraph">
    <w:name w:val="Table Paragraph"/>
    <w:basedOn w:val="Normal"/>
    <w:uiPriority w:val="1"/>
    <w:qFormat/>
    <w:rsid w:val="00CC1601"/>
    <w:pPr>
      <w:widowControl w:val="0"/>
      <w:autoSpaceDE w:val="0"/>
      <w:autoSpaceDN w:val="0"/>
      <w:spacing w:after="0" w:line="240" w:lineRule="auto"/>
    </w:pPr>
    <w:rPr>
      <w:rFonts w:ascii="Times New Roman" w:eastAsia="Times New Roman" w:hAnsi="Times New Roman" w:cs="Times New Roman"/>
      <w:lang w:val="en-US" w:bidi="en-US"/>
    </w:rPr>
  </w:style>
  <w:style w:type="paragraph" w:styleId="BodyText2">
    <w:name w:val="Body Text 2"/>
    <w:basedOn w:val="Normal"/>
    <w:link w:val="BodyText2Char"/>
    <w:rsid w:val="00CC1601"/>
    <w:pPr>
      <w:spacing w:after="120" w:line="480" w:lineRule="auto"/>
      <w:jc w:val="both"/>
    </w:pPr>
    <w:rPr>
      <w:rFonts w:ascii="Times New Roman" w:eastAsia="Times New Roman" w:hAnsi="Times New Roman" w:cs="Times New Roman"/>
      <w:sz w:val="26"/>
      <w:szCs w:val="20"/>
      <w:lang w:val="x-none" w:eastAsia="x-none"/>
    </w:rPr>
  </w:style>
  <w:style w:type="character" w:customStyle="1" w:styleId="BodyText2Char">
    <w:name w:val="Body Text 2 Char"/>
    <w:basedOn w:val="DefaultParagraphFont"/>
    <w:link w:val="BodyText2"/>
    <w:rsid w:val="00CC1601"/>
    <w:rPr>
      <w:rFonts w:eastAsia="Times New Roman" w:cs="Times New Roman"/>
      <w:kern w:val="0"/>
      <w:sz w:val="26"/>
      <w:szCs w:val="20"/>
      <w:lang w:val="x-none" w:eastAsia="x-none"/>
      <w14:ligatures w14:val="none"/>
    </w:rPr>
  </w:style>
  <w:style w:type="paragraph" w:customStyle="1" w:styleId="CharCharCharChar">
    <w:name w:val="Char Char Char Char"/>
    <w:basedOn w:val="Normal"/>
    <w:next w:val="Normal"/>
    <w:autoRedefine/>
    <w:semiHidden/>
    <w:rsid w:val="00CC1601"/>
    <w:pPr>
      <w:spacing w:before="120" w:after="120" w:line="312" w:lineRule="auto"/>
    </w:pPr>
    <w:rPr>
      <w:rFonts w:ascii="Times New Roman" w:eastAsia="Times New Roman" w:hAnsi="Times New Roman" w:cs="Times New Roman"/>
      <w:sz w:val="28"/>
      <w:lang w:val="en-US"/>
    </w:rPr>
  </w:style>
  <w:style w:type="paragraph" w:styleId="FootnoteText">
    <w:name w:val="footnote text"/>
    <w:basedOn w:val="Normal"/>
    <w:link w:val="FootnoteTextChar"/>
    <w:rsid w:val="00CC1601"/>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rsid w:val="00CC1601"/>
    <w:rPr>
      <w:rFonts w:eastAsia="Times New Roman" w:cs="Times New Roman"/>
      <w:kern w:val="0"/>
      <w:sz w:val="20"/>
      <w:szCs w:val="20"/>
      <w:lang w:val="x-none" w:eastAsia="x-none"/>
      <w14:ligatures w14:val="none"/>
    </w:rPr>
  </w:style>
  <w:style w:type="character" w:styleId="FootnoteReference">
    <w:name w:val="footnote reference"/>
    <w:rsid w:val="00CC1601"/>
    <w:rPr>
      <w:vertAlign w:val="superscript"/>
    </w:rPr>
  </w:style>
  <w:style w:type="character" w:customStyle="1" w:styleId="apple-style-span">
    <w:name w:val="apple-style-span"/>
    <w:basedOn w:val="DefaultParagraphFont"/>
    <w:rsid w:val="00CC1601"/>
  </w:style>
  <w:style w:type="character" w:customStyle="1" w:styleId="apple-converted-space">
    <w:name w:val="apple-converted-space"/>
    <w:basedOn w:val="DefaultParagraphFont"/>
    <w:rsid w:val="00CC1601"/>
  </w:style>
  <w:style w:type="paragraph" w:styleId="BodyTextIndent2">
    <w:name w:val="Body Text Indent 2"/>
    <w:basedOn w:val="Normal"/>
    <w:link w:val="BodyTextIndent2Char"/>
    <w:rsid w:val="00CC1601"/>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CC1601"/>
    <w:rPr>
      <w:rFonts w:ascii="Calibri" w:eastAsia="Times New Roman" w:hAnsi="Calibri" w:cs="Times New Roman"/>
      <w:kern w:val="0"/>
      <w:sz w:val="22"/>
      <w:szCs w:val="22"/>
      <w:lang w:val="x-none" w:eastAsia="x-none"/>
      <w14:ligatures w14:val="none"/>
    </w:rPr>
  </w:style>
  <w:style w:type="paragraph" w:styleId="BodyTextIndent3">
    <w:name w:val="Body Text Indent 3"/>
    <w:basedOn w:val="Normal"/>
    <w:link w:val="BodyTextIndent3Char"/>
    <w:rsid w:val="00CC1601"/>
    <w:pPr>
      <w:spacing w:after="60" w:line="288" w:lineRule="auto"/>
      <w:ind w:firstLine="425"/>
      <w:jc w:val="both"/>
    </w:pPr>
    <w:rPr>
      <w:rFonts w:ascii=".VnTime" w:eastAsia="Times New Roman" w:hAnsi=".VnTime" w:cs="Times New Roman"/>
      <w:sz w:val="30"/>
      <w:szCs w:val="20"/>
      <w:lang w:val="x-none" w:eastAsia="x-none"/>
    </w:rPr>
  </w:style>
  <w:style w:type="character" w:customStyle="1" w:styleId="BodyTextIndent3Char">
    <w:name w:val="Body Text Indent 3 Char"/>
    <w:basedOn w:val="DefaultParagraphFont"/>
    <w:link w:val="BodyTextIndent3"/>
    <w:rsid w:val="00CC1601"/>
    <w:rPr>
      <w:rFonts w:ascii=".VnTime" w:eastAsia="Times New Roman" w:hAnsi=".VnTime" w:cs="Times New Roman"/>
      <w:kern w:val="0"/>
      <w:sz w:val="30"/>
      <w:szCs w:val="20"/>
      <w:lang w:val="x-none" w:eastAsia="x-none"/>
      <w14:ligatures w14:val="none"/>
    </w:rPr>
  </w:style>
  <w:style w:type="paragraph" w:customStyle="1" w:styleId="Char">
    <w:name w:val="Char"/>
    <w:basedOn w:val="Normal"/>
    <w:rsid w:val="00CC1601"/>
    <w:pPr>
      <w:spacing w:line="240" w:lineRule="exact"/>
    </w:pPr>
    <w:rPr>
      <w:rFonts w:ascii="Verdana" w:eastAsia="Times New Roman" w:hAnsi="Verdana" w:cs="Times New Roman"/>
      <w:sz w:val="20"/>
      <w:szCs w:val="28"/>
      <w:lang w:val="en-US"/>
    </w:rPr>
  </w:style>
  <w:style w:type="paragraph" w:customStyle="1" w:styleId="tendieu">
    <w:name w:val="ten dieu"/>
    <w:basedOn w:val="BodyText"/>
    <w:rsid w:val="00CC1601"/>
    <w:pPr>
      <w:widowControl/>
      <w:autoSpaceDE/>
      <w:autoSpaceDN/>
      <w:spacing w:after="120"/>
      <w:ind w:left="0" w:firstLine="700"/>
      <w:jc w:val="both"/>
    </w:pPr>
    <w:rPr>
      <w:b/>
      <w:bCs/>
      <w:sz w:val="28"/>
      <w:lang w:val="en-US" w:eastAsia="en-US" w:bidi="ar-SA"/>
    </w:rPr>
  </w:style>
  <w:style w:type="character" w:styleId="Emphasis">
    <w:name w:val="Emphasis"/>
    <w:uiPriority w:val="20"/>
    <w:qFormat/>
    <w:rsid w:val="00CC1601"/>
    <w:rPr>
      <w:i/>
      <w:iCs/>
    </w:rPr>
  </w:style>
  <w:style w:type="paragraph" w:customStyle="1" w:styleId="Char0">
    <w:name w:val="Char"/>
    <w:basedOn w:val="Normal"/>
    <w:rsid w:val="00CC1601"/>
    <w:pPr>
      <w:spacing w:line="240" w:lineRule="exact"/>
    </w:pPr>
    <w:rPr>
      <w:rFonts w:ascii="Verdana" w:eastAsia="Times New Roman" w:hAnsi="Verdana" w:cs="Times New Roman"/>
      <w:sz w:val="20"/>
      <w:szCs w:val="28"/>
      <w:lang w:val="en-US"/>
    </w:rPr>
  </w:style>
  <w:style w:type="paragraph" w:customStyle="1" w:styleId="CharCharCharChar0">
    <w:name w:val="Char Char Char Char"/>
    <w:basedOn w:val="Normal"/>
    <w:next w:val="Normal"/>
    <w:autoRedefine/>
    <w:semiHidden/>
    <w:rsid w:val="00CC1601"/>
    <w:pPr>
      <w:spacing w:before="120" w:after="120" w:line="312" w:lineRule="auto"/>
    </w:pPr>
    <w:rPr>
      <w:rFonts w:ascii="Times New Roman" w:eastAsia="Times New Roman" w:hAnsi="Times New Roman" w:cs="Times New Roman"/>
      <w:sz w:val="28"/>
      <w:szCs w:val="28"/>
      <w:lang w:val="en-US"/>
    </w:rPr>
  </w:style>
  <w:style w:type="paragraph" w:styleId="TOCHeading">
    <w:name w:val="TOC Heading"/>
    <w:basedOn w:val="Heading1"/>
    <w:next w:val="Normal"/>
    <w:uiPriority w:val="39"/>
    <w:unhideWhenUsed/>
    <w:qFormat/>
    <w:rsid w:val="00CC1601"/>
    <w:pPr>
      <w:spacing w:before="480" w:after="0" w:line="276" w:lineRule="auto"/>
      <w:outlineLvl w:val="9"/>
    </w:pPr>
    <w:rPr>
      <w:rFonts w:ascii="Cambria" w:eastAsia="MS Gothic" w:hAnsi="Cambria" w:cs="Times New Roman"/>
      <w:b/>
      <w:bCs/>
      <w:color w:val="365F91"/>
      <w:kern w:val="0"/>
      <w:szCs w:val="28"/>
      <w:lang w:val="en-US" w:eastAsia="ja-JP"/>
      <w14:ligatures w14:val="none"/>
    </w:rPr>
  </w:style>
  <w:style w:type="character" w:styleId="FollowedHyperlink">
    <w:name w:val="FollowedHyperlink"/>
    <w:basedOn w:val="DefaultParagraphFont"/>
    <w:uiPriority w:val="99"/>
    <w:semiHidden/>
    <w:unhideWhenUsed/>
    <w:rsid w:val="00CC160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34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5C9E5-F9FE-4A8C-BE8C-BD4AD101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75</Pages>
  <Words>21117</Words>
  <Characters>120369</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 Nguyễn Thị Huyền</dc:creator>
  <cp:keywords/>
  <dc:description/>
  <cp:lastModifiedBy>Trang nguyễn</cp:lastModifiedBy>
  <cp:revision>163</cp:revision>
  <cp:lastPrinted>2024-05-03T01:48:00Z</cp:lastPrinted>
  <dcterms:created xsi:type="dcterms:W3CDTF">2024-03-27T00:43:00Z</dcterms:created>
  <dcterms:modified xsi:type="dcterms:W3CDTF">2024-05-03T01:48:00Z</dcterms:modified>
</cp:coreProperties>
</file>