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83" w:rsidRPr="00D32F83" w:rsidRDefault="00D32F83" w:rsidP="00D32F83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</w:pP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Đối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sánh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mục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tiêu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chung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và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mục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tiêu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cụ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thể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của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CTĐT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trình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độ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đại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học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ngành</w:t>
      </w:r>
      <w:proofErr w:type="spell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Quản</w:t>
      </w:r>
      <w:proofErr w:type="spellEnd"/>
      <w:r w:rsidRPr="00D32F8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lý</w:t>
      </w:r>
      <w:proofErr w:type="spellEnd"/>
      <w:r w:rsidRPr="00D32F8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Nhà</w:t>
      </w:r>
      <w:proofErr w:type="spellEnd"/>
      <w:r w:rsidRPr="00D32F8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D32F83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nước</w:t>
      </w:r>
      <w:proofErr w:type="spellEnd"/>
      <w:r w:rsidRPr="00D32F8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năm</w:t>
      </w:r>
      <w:proofErr w:type="spellEnd"/>
      <w:proofErr w:type="gramEnd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 202</w:t>
      </w:r>
      <w:bookmarkStart w:id="0" w:name="_GoBack"/>
      <w:bookmarkEnd w:id="0"/>
      <w:r w:rsidRPr="00D32F8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1</w:t>
      </w:r>
    </w:p>
    <w:tbl>
      <w:tblPr>
        <w:tblStyle w:val="TableGrid272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335"/>
      </w:tblGrid>
      <w:tr w:rsidR="00D32F83" w:rsidRPr="00D32F83" w:rsidTr="00024938">
        <w:trPr>
          <w:trHeight w:val="20"/>
        </w:trPr>
        <w:tc>
          <w:tcPr>
            <w:tcW w:w="0" w:type="dxa"/>
            <w:gridSpan w:val="2"/>
            <w:shd w:val="clear" w:color="auto" w:fill="E2EFD9"/>
            <w:vAlign w:val="center"/>
          </w:tcPr>
          <w:p w:rsidR="00D32F83" w:rsidRPr="00D32F83" w:rsidRDefault="00D32F83" w:rsidP="00D32F83">
            <w:pPr>
              <w:spacing w:before="12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D32F83">
              <w:rPr>
                <w:rFonts w:eastAsia="Times New Roman"/>
                <w:b/>
                <w:sz w:val="24"/>
                <w:szCs w:val="24"/>
                <w:lang w:val="da-DK"/>
              </w:rPr>
              <w:t>Mục tiêu tổng quát</w:t>
            </w:r>
            <w:r w:rsidRPr="00D32F83">
              <w:rPr>
                <w:rFonts w:eastAsia="Times New Roman"/>
                <w:sz w:val="24"/>
                <w:szCs w:val="24"/>
                <w:lang w:val="da-DK"/>
              </w:rPr>
              <w:t xml:space="preserve">: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Đào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tạo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cử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nhân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quản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lý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nhà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nước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kiến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thức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cơ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bản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chuyên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sâu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về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lĩnh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vực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quản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lý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nhà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nước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kỹ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năng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nghề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nghiệp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phẩm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chất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chính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trị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đạo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đức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và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tác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phong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làm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việc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chuyên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</w:rPr>
              <w:t>nghiệp</w:t>
            </w:r>
            <w:proofErr w:type="spellEnd"/>
            <w:r w:rsidRPr="00D32F83">
              <w:rPr>
                <w:spacing w:val="2"/>
                <w:sz w:val="24"/>
                <w:szCs w:val="24"/>
              </w:rPr>
              <w:t xml:space="preserve">;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hình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thành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ý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tưởng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kế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hoạch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thực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đánh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giá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hoạt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quản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nhà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nước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bối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cảnh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hóa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đất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>nước</w:t>
            </w:r>
            <w:proofErr w:type="spellEnd"/>
            <w:r w:rsidRPr="00D32F83">
              <w:rPr>
                <w:spacing w:val="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và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hội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nhập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quốc</w:t>
            </w:r>
            <w:proofErr w:type="spellEnd"/>
            <w:r w:rsidRPr="00D32F83"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spacing w:val="2"/>
                <w:sz w:val="24"/>
                <w:szCs w:val="24"/>
              </w:rPr>
              <w:t>tế</w:t>
            </w:r>
            <w:proofErr w:type="spellEnd"/>
          </w:p>
        </w:tc>
      </w:tr>
      <w:tr w:rsidR="00D32F83" w:rsidRPr="00D32F83" w:rsidTr="00024938">
        <w:trPr>
          <w:trHeight w:val="20"/>
        </w:trPr>
        <w:tc>
          <w:tcPr>
            <w:tcW w:w="0" w:type="dxa"/>
            <w:gridSpan w:val="2"/>
            <w:shd w:val="clear" w:color="auto" w:fill="FBD4B4"/>
            <w:vAlign w:val="center"/>
          </w:tcPr>
          <w:p w:rsidR="00D32F83" w:rsidRPr="00D32F83" w:rsidRDefault="00D32F83" w:rsidP="00D32F83">
            <w:pPr>
              <w:spacing w:before="120" w:line="240" w:lineRule="exact"/>
              <w:jc w:val="both"/>
              <w:rPr>
                <w:sz w:val="24"/>
                <w:szCs w:val="24"/>
                <w:lang w:val="en-GB"/>
              </w:rPr>
            </w:pPr>
            <w:r w:rsidRPr="00D32F83">
              <w:rPr>
                <w:rFonts w:eastAsia="Times New Roman"/>
                <w:b/>
                <w:sz w:val="24"/>
                <w:szCs w:val="24"/>
                <w:lang w:val="da-DK"/>
              </w:rPr>
              <w:t>Mục tiêu cụ thể</w:t>
            </w:r>
            <w:r w:rsidRPr="00D32F83">
              <w:rPr>
                <w:rFonts w:eastAsia="Times New Roman"/>
                <w:sz w:val="24"/>
                <w:szCs w:val="24"/>
                <w:lang w:val="da-DK"/>
              </w:rPr>
              <w:t xml:space="preserve">: </w:t>
            </w:r>
          </w:p>
        </w:tc>
      </w:tr>
      <w:tr w:rsidR="00D32F83" w:rsidRPr="00D32F83" w:rsidTr="00024938">
        <w:trPr>
          <w:trHeight w:val="20"/>
        </w:trPr>
        <w:tc>
          <w:tcPr>
            <w:tcW w:w="750" w:type="dxa"/>
            <w:shd w:val="clear" w:color="auto" w:fill="auto"/>
          </w:tcPr>
          <w:p w:rsidR="00D32F83" w:rsidRPr="00D32F83" w:rsidRDefault="00D32F83" w:rsidP="00D32F83">
            <w:pPr>
              <w:spacing w:before="60" w:after="60" w:line="240" w:lineRule="exact"/>
              <w:jc w:val="center"/>
              <w:rPr>
                <w:rFonts w:eastAsia="Times New Roman"/>
                <w:b/>
                <w:sz w:val="24"/>
                <w:szCs w:val="24"/>
                <w:lang w:val="da-DK"/>
              </w:rPr>
            </w:pPr>
            <w:r w:rsidRPr="00D32F83">
              <w:rPr>
                <w:rFonts w:eastAsia="Times New Roman"/>
                <w:b/>
                <w:sz w:val="24"/>
                <w:szCs w:val="24"/>
                <w:lang w:val="da-DK"/>
              </w:rPr>
              <w:t>PO1: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D32F83" w:rsidRPr="00D32F83" w:rsidRDefault="00D32F83" w:rsidP="00D32F83">
            <w:pPr>
              <w:spacing w:before="60" w:after="60" w:line="240" w:lineRule="exact"/>
              <w:jc w:val="both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D32F83">
              <w:rPr>
                <w:i/>
                <w:sz w:val="24"/>
                <w:szCs w:val="24"/>
              </w:rPr>
              <w:t>Có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kiến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thức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cơ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bản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về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khoa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học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xã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hội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nhân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văn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và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kiến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thức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cơ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bản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i/>
                <w:sz w:val="24"/>
                <w:szCs w:val="24"/>
              </w:rPr>
              <w:t>chuyên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sâu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về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quản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lý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nhà</w:t>
            </w:r>
            <w:proofErr w:type="spellEnd"/>
            <w:r w:rsidRPr="00D32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</w:rPr>
              <w:t>nước</w:t>
            </w:r>
            <w:proofErr w:type="spellEnd"/>
          </w:p>
        </w:tc>
      </w:tr>
      <w:tr w:rsidR="00D32F83" w:rsidRPr="00D32F83" w:rsidTr="00024938">
        <w:trPr>
          <w:trHeight w:val="20"/>
        </w:trPr>
        <w:tc>
          <w:tcPr>
            <w:tcW w:w="750" w:type="dxa"/>
            <w:shd w:val="clear" w:color="auto" w:fill="auto"/>
          </w:tcPr>
          <w:p w:rsidR="00D32F83" w:rsidRPr="00D32F83" w:rsidRDefault="00D32F83" w:rsidP="00D32F83">
            <w:pPr>
              <w:spacing w:before="60" w:after="60" w:line="240" w:lineRule="exact"/>
              <w:jc w:val="center"/>
              <w:rPr>
                <w:rFonts w:eastAsia="Times New Roman"/>
                <w:b/>
                <w:sz w:val="24"/>
                <w:szCs w:val="24"/>
                <w:lang w:val="da-DK"/>
              </w:rPr>
            </w:pPr>
            <w:r w:rsidRPr="00D32F83">
              <w:rPr>
                <w:rFonts w:eastAsia="Times New Roman"/>
                <w:b/>
                <w:sz w:val="24"/>
                <w:szCs w:val="24"/>
                <w:lang w:val="da-DK"/>
              </w:rPr>
              <w:t>PO2: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D32F83" w:rsidRPr="00D32F83" w:rsidRDefault="00D32F83" w:rsidP="00D32F83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rFonts w:eastAsia="Arial"/>
                <w:i/>
                <w:sz w:val="24"/>
                <w:szCs w:val="24"/>
              </w:rPr>
            </w:pPr>
            <w:bookmarkStart w:id="1" w:name="_Hlk168734238"/>
            <w:proofErr w:type="spellStart"/>
            <w:r w:rsidRPr="00D32F83">
              <w:rPr>
                <w:bCs/>
                <w:i/>
                <w:sz w:val="24"/>
                <w:szCs w:val="24"/>
              </w:rPr>
              <w:t>Thể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hiện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phẩm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chất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chính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trị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đạo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đức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tác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phong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nghề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nghiệp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có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kỹ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năng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p</w:t>
            </w:r>
            <w:r w:rsidRPr="00D32F83">
              <w:rPr>
                <w:i/>
                <w:spacing w:val="-8"/>
                <w:sz w:val="24"/>
                <w:szCs w:val="24"/>
              </w:rPr>
              <w:t>hát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hiện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và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giải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quyết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vấn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đề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nảy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sinh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trong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quản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lý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nhà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nước</w:t>
            </w:r>
            <w:bookmarkEnd w:id="1"/>
            <w:proofErr w:type="spellEnd"/>
          </w:p>
        </w:tc>
      </w:tr>
      <w:tr w:rsidR="00D32F83" w:rsidRPr="00D32F83" w:rsidTr="00024938">
        <w:trPr>
          <w:trHeight w:val="20"/>
        </w:trPr>
        <w:tc>
          <w:tcPr>
            <w:tcW w:w="750" w:type="dxa"/>
            <w:shd w:val="clear" w:color="auto" w:fill="auto"/>
          </w:tcPr>
          <w:p w:rsidR="00D32F83" w:rsidRPr="00D32F83" w:rsidRDefault="00D32F83" w:rsidP="00D32F83">
            <w:pPr>
              <w:spacing w:before="60" w:after="60" w:line="240" w:lineRule="exact"/>
              <w:jc w:val="center"/>
              <w:rPr>
                <w:rFonts w:eastAsia="Times New Roman"/>
                <w:b/>
                <w:sz w:val="24"/>
                <w:szCs w:val="24"/>
                <w:lang w:val="da-DK"/>
              </w:rPr>
            </w:pPr>
            <w:r w:rsidRPr="00D32F83">
              <w:rPr>
                <w:rFonts w:eastAsia="Times New Roman"/>
                <w:b/>
                <w:sz w:val="24"/>
                <w:szCs w:val="24"/>
                <w:lang w:val="da-DK"/>
              </w:rPr>
              <w:t>PO3: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D32F83" w:rsidRPr="00D32F83" w:rsidRDefault="00D32F83" w:rsidP="00D32F83">
            <w:pPr>
              <w:widowControl w:val="0"/>
              <w:spacing w:before="120" w:after="120" w:line="240" w:lineRule="exact"/>
              <w:ind w:left="-40"/>
              <w:jc w:val="both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D32F83">
              <w:rPr>
                <w:bCs/>
                <w:i/>
                <w:sz w:val="24"/>
                <w:szCs w:val="24"/>
              </w:rPr>
              <w:t>Có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kỹ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z w:val="24"/>
                <w:szCs w:val="24"/>
              </w:rPr>
              <w:t>năng</w:t>
            </w:r>
            <w:proofErr w:type="spellEnd"/>
            <w:r w:rsidRPr="00D32F8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giao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tiếp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làm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việc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nhóm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và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hợp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tác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đa</w:t>
            </w:r>
            <w:proofErr w:type="spellEnd"/>
            <w:r w:rsidRPr="00D32F83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pacing w:val="-8"/>
                <w:sz w:val="24"/>
                <w:szCs w:val="24"/>
              </w:rPr>
              <w:t>ngành</w:t>
            </w:r>
            <w:proofErr w:type="spellEnd"/>
          </w:p>
        </w:tc>
      </w:tr>
      <w:tr w:rsidR="00D32F83" w:rsidRPr="00D32F83" w:rsidTr="00024938">
        <w:trPr>
          <w:trHeight w:val="20"/>
        </w:trPr>
        <w:tc>
          <w:tcPr>
            <w:tcW w:w="750" w:type="dxa"/>
            <w:shd w:val="clear" w:color="auto" w:fill="auto"/>
          </w:tcPr>
          <w:p w:rsidR="00D32F83" w:rsidRPr="00D32F83" w:rsidRDefault="00D32F83" w:rsidP="00D32F83">
            <w:pPr>
              <w:spacing w:before="60" w:after="60" w:line="240" w:lineRule="exact"/>
              <w:jc w:val="center"/>
              <w:rPr>
                <w:rFonts w:eastAsia="Times New Roman"/>
                <w:b/>
                <w:sz w:val="24"/>
                <w:szCs w:val="24"/>
                <w:lang w:val="da-DK"/>
              </w:rPr>
            </w:pPr>
            <w:r w:rsidRPr="00D32F83">
              <w:rPr>
                <w:rFonts w:eastAsia="Times New Roman"/>
                <w:b/>
                <w:sz w:val="24"/>
                <w:szCs w:val="24"/>
                <w:lang w:val="da-DK"/>
              </w:rPr>
              <w:t>PO4: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D32F83" w:rsidRPr="00D32F83" w:rsidRDefault="00D32F83" w:rsidP="00D32F83">
            <w:pPr>
              <w:spacing w:before="120" w:after="60" w:line="240" w:lineRule="exact"/>
              <w:jc w:val="both"/>
              <w:rPr>
                <w:i/>
                <w:iCs/>
                <w:sz w:val="24"/>
                <w:szCs w:val="24"/>
              </w:rPr>
            </w:pPr>
            <w:bookmarkStart w:id="2" w:name="_Hlk168734269"/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Có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năng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lực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hình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thành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ý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tưởng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lập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kế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hoạch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thực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hiện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đánh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giá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hoạt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động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quản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lý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nhà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nước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iCs/>
                <w:sz w:val="24"/>
                <w:szCs w:val="24"/>
              </w:rPr>
              <w:t>trong</w:t>
            </w:r>
            <w:proofErr w:type="spellEnd"/>
            <w:r w:rsidRPr="00D32F83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>bối</w:t>
            </w:r>
            <w:proofErr w:type="spellEnd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>cảnh</w:t>
            </w:r>
            <w:proofErr w:type="spellEnd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>hóa</w:t>
            </w:r>
            <w:proofErr w:type="spellEnd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>đất</w:t>
            </w:r>
            <w:proofErr w:type="spellEnd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>nước</w:t>
            </w:r>
            <w:proofErr w:type="spellEnd"/>
            <w:r w:rsidRPr="00D32F83">
              <w:rPr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32F83">
              <w:rPr>
                <w:bCs/>
                <w:i/>
                <w:spacing w:val="-6"/>
                <w:sz w:val="24"/>
                <w:szCs w:val="24"/>
              </w:rPr>
              <w:t>và</w:t>
            </w:r>
            <w:proofErr w:type="spellEnd"/>
            <w:r w:rsidRPr="00D32F83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pacing w:val="-6"/>
                <w:sz w:val="24"/>
                <w:szCs w:val="24"/>
              </w:rPr>
              <w:t>hội</w:t>
            </w:r>
            <w:proofErr w:type="spellEnd"/>
            <w:r w:rsidRPr="00D32F83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pacing w:val="-6"/>
                <w:sz w:val="24"/>
                <w:szCs w:val="24"/>
              </w:rPr>
              <w:t>nhập</w:t>
            </w:r>
            <w:proofErr w:type="spellEnd"/>
            <w:r w:rsidRPr="00D32F83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pacing w:val="-6"/>
                <w:sz w:val="24"/>
                <w:szCs w:val="24"/>
              </w:rPr>
              <w:t>quốc</w:t>
            </w:r>
            <w:proofErr w:type="spellEnd"/>
            <w:r w:rsidRPr="00D32F83">
              <w:rPr>
                <w:bCs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32F83">
              <w:rPr>
                <w:bCs/>
                <w:i/>
                <w:spacing w:val="-6"/>
                <w:sz w:val="24"/>
                <w:szCs w:val="24"/>
              </w:rPr>
              <w:t>tế</w:t>
            </w:r>
            <w:bookmarkEnd w:id="2"/>
            <w:proofErr w:type="spellEnd"/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83"/>
    <w:rsid w:val="00443238"/>
    <w:rsid w:val="00D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E7C3"/>
  <w15:chartTrackingRefBased/>
  <w15:docId w15:val="{3B535C72-7603-4337-BE71-A8E07062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722">
    <w:name w:val="Table Grid2722"/>
    <w:basedOn w:val="TableNormal"/>
    <w:next w:val="TableGrid"/>
    <w:rsid w:val="00D32F83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3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2024-10-16T09:00:00Z</dcterms:created>
  <dcterms:modified xsi:type="dcterms:W3CDTF">2024-10-16T09:01:00Z</dcterms:modified>
</cp:coreProperties>
</file>