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3922" w14:textId="77777777" w:rsidR="00AF453A" w:rsidRPr="00EB2A03" w:rsidRDefault="00AF453A" w:rsidP="00AF453A">
      <w:pPr>
        <w:spacing w:after="0"/>
        <w:jc w:val="center"/>
        <w:rPr>
          <w:rFonts w:ascii="Times New Roman" w:hAnsi="Times New Roman" w:cs="Times New Roman"/>
          <w:b/>
          <w:bCs/>
          <w:sz w:val="26"/>
          <w:szCs w:val="26"/>
        </w:rPr>
      </w:pPr>
      <w:r w:rsidRPr="00EB2A03">
        <w:rPr>
          <w:rFonts w:ascii="Times New Roman" w:hAnsi="Times New Roman" w:cs="Times New Roman"/>
          <w:b/>
          <w:bCs/>
          <w:sz w:val="26"/>
          <w:szCs w:val="26"/>
        </w:rPr>
        <w:t>CÔNG HOÀ XÃ HỘI CHỦ NGHĨA VIỆT NAM</w:t>
      </w:r>
    </w:p>
    <w:p w14:paraId="353877D6" w14:textId="77777777" w:rsidR="00AF453A" w:rsidRDefault="00AF453A" w:rsidP="00AF453A">
      <w:pPr>
        <w:spacing w:after="0"/>
        <w:jc w:val="center"/>
        <w:rPr>
          <w:rFonts w:ascii="Times New Roman" w:hAnsi="Times New Roman" w:cs="Times New Roman"/>
          <w:b/>
          <w:bCs/>
          <w:sz w:val="26"/>
          <w:szCs w:val="26"/>
        </w:rPr>
      </w:pPr>
      <w:r w:rsidRPr="00EB2A03">
        <w:rPr>
          <w:rFonts w:ascii="Times New Roman" w:hAnsi="Times New Roman" w:cs="Times New Roman"/>
          <w:b/>
          <w:bCs/>
          <w:sz w:val="26"/>
          <w:szCs w:val="26"/>
        </w:rPr>
        <w:t>Độc lập- Tự do- Hạnh phúc</w:t>
      </w:r>
    </w:p>
    <w:p w14:paraId="525A2635" w14:textId="77777777" w:rsidR="00AF453A" w:rsidRPr="00EB2A03" w:rsidRDefault="00AF453A" w:rsidP="00AF453A">
      <w:pPr>
        <w:spacing w:after="0"/>
        <w:jc w:val="center"/>
        <w:rPr>
          <w:rFonts w:ascii="Times New Roman" w:hAnsi="Times New Roman" w:cs="Times New Roman"/>
          <w:b/>
          <w:bCs/>
          <w:sz w:val="26"/>
          <w:szCs w:val="26"/>
        </w:rPr>
      </w:pPr>
      <w:r>
        <w:rPr>
          <w:rFonts w:ascii="Times New Roman" w:hAnsi="Times New Roman" w:cs="Times New Roman"/>
          <w:b/>
          <w:bCs/>
          <w:sz w:val="26"/>
          <w:szCs w:val="26"/>
        </w:rPr>
        <w:t>-----------------</w:t>
      </w:r>
    </w:p>
    <w:p w14:paraId="67789472" w14:textId="77777777" w:rsidR="00AF453A" w:rsidRDefault="00AF453A" w:rsidP="00AF453A">
      <w:pPr>
        <w:jc w:val="center"/>
        <w:rPr>
          <w:rFonts w:ascii="Times New Roman" w:hAnsi="Times New Roman" w:cs="Times New Roman"/>
          <w:b/>
          <w:bCs/>
          <w:sz w:val="26"/>
          <w:szCs w:val="26"/>
        </w:rPr>
      </w:pPr>
    </w:p>
    <w:p w14:paraId="17E3C769" w14:textId="77777777" w:rsidR="00AF453A" w:rsidRPr="00C21A4B" w:rsidRDefault="00AF453A" w:rsidP="00AF453A">
      <w:pPr>
        <w:spacing w:after="0" w:line="360" w:lineRule="auto"/>
        <w:jc w:val="center"/>
        <w:rPr>
          <w:rFonts w:ascii="Times New Roman" w:hAnsi="Times New Roman" w:cs="Times New Roman"/>
          <w:b/>
          <w:bCs/>
          <w:sz w:val="26"/>
          <w:szCs w:val="26"/>
        </w:rPr>
      </w:pPr>
      <w:r w:rsidRPr="00C21A4B">
        <w:rPr>
          <w:rFonts w:ascii="Times New Roman" w:hAnsi="Times New Roman" w:cs="Times New Roman"/>
          <w:b/>
          <w:bCs/>
          <w:sz w:val="26"/>
          <w:szCs w:val="26"/>
        </w:rPr>
        <w:t>BIÊN BẢN HỌP ĐÁNH GIÁ VỀ PHƯƠNG PHÁP ĐÁNH GIÁ HỌC PHẦN</w:t>
      </w:r>
    </w:p>
    <w:p w14:paraId="1865D380" w14:textId="77777777" w:rsidR="00AF453A" w:rsidRPr="00C21A4B" w:rsidRDefault="00AF453A" w:rsidP="00AF453A">
      <w:pPr>
        <w:spacing w:after="0" w:line="360" w:lineRule="auto"/>
        <w:jc w:val="center"/>
        <w:rPr>
          <w:rFonts w:ascii="Times New Roman" w:hAnsi="Times New Roman" w:cs="Times New Roman"/>
          <w:b/>
          <w:bCs/>
          <w:sz w:val="26"/>
          <w:szCs w:val="26"/>
        </w:rPr>
      </w:pPr>
      <w:r w:rsidRPr="00C21A4B">
        <w:rPr>
          <w:rFonts w:ascii="Times New Roman" w:hAnsi="Times New Roman" w:cs="Times New Roman"/>
          <w:b/>
          <w:bCs/>
          <w:sz w:val="26"/>
          <w:szCs w:val="26"/>
        </w:rPr>
        <w:t>TRONG CHƯƠNG TRÌNH ĐÀO TẠO NGÀNH GIÁO DỤC TIỂU HỌC</w:t>
      </w:r>
    </w:p>
    <w:p w14:paraId="156F8C80" w14:textId="107792CF" w:rsidR="00AF453A" w:rsidRPr="00C21A4B" w:rsidRDefault="00AF453A" w:rsidP="00AF453A">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 xml:space="preserve">Thời gian: </w:t>
      </w:r>
      <w:r>
        <w:rPr>
          <w:rFonts w:ascii="Times New Roman" w:hAnsi="Times New Roman" w:cs="Times New Roman"/>
          <w:sz w:val="26"/>
          <w:szCs w:val="26"/>
        </w:rPr>
        <w:t>14</w:t>
      </w:r>
      <w:r w:rsidRPr="00C21A4B">
        <w:rPr>
          <w:rFonts w:ascii="Times New Roman" w:hAnsi="Times New Roman" w:cs="Times New Roman"/>
          <w:sz w:val="26"/>
          <w:szCs w:val="26"/>
        </w:rPr>
        <w:t>h</w:t>
      </w:r>
      <w:r>
        <w:rPr>
          <w:rFonts w:ascii="Times New Roman" w:hAnsi="Times New Roman" w:cs="Times New Roman"/>
          <w:sz w:val="26"/>
          <w:szCs w:val="26"/>
        </w:rPr>
        <w:t>0</w:t>
      </w:r>
      <w:r w:rsidRPr="00C21A4B">
        <w:rPr>
          <w:rFonts w:ascii="Times New Roman" w:hAnsi="Times New Roman" w:cs="Times New Roman"/>
          <w:sz w:val="26"/>
          <w:szCs w:val="26"/>
        </w:rPr>
        <w:t xml:space="preserve">0 ngày </w:t>
      </w:r>
      <w:r>
        <w:rPr>
          <w:rFonts w:ascii="Times New Roman" w:hAnsi="Times New Roman" w:cs="Times New Roman"/>
          <w:sz w:val="26"/>
          <w:szCs w:val="26"/>
        </w:rPr>
        <w:t>8</w:t>
      </w:r>
      <w:r w:rsidRPr="00C21A4B">
        <w:rPr>
          <w:rFonts w:ascii="Times New Roman" w:hAnsi="Times New Roman" w:cs="Times New Roman"/>
          <w:sz w:val="26"/>
          <w:szCs w:val="26"/>
        </w:rPr>
        <w:t>/0</w:t>
      </w:r>
      <w:r>
        <w:rPr>
          <w:rFonts w:ascii="Times New Roman" w:hAnsi="Times New Roman" w:cs="Times New Roman"/>
          <w:sz w:val="26"/>
          <w:szCs w:val="26"/>
        </w:rPr>
        <w:t>4</w:t>
      </w:r>
      <w:r w:rsidRPr="00C21A4B">
        <w:rPr>
          <w:rFonts w:ascii="Times New Roman" w:hAnsi="Times New Roman" w:cs="Times New Roman"/>
          <w:sz w:val="26"/>
          <w:szCs w:val="26"/>
        </w:rPr>
        <w:t>/202</w:t>
      </w:r>
      <w:r>
        <w:rPr>
          <w:rFonts w:ascii="Times New Roman" w:hAnsi="Times New Roman" w:cs="Times New Roman"/>
          <w:sz w:val="26"/>
          <w:szCs w:val="26"/>
        </w:rPr>
        <w:t>4</w:t>
      </w:r>
      <w:r w:rsidRPr="00C21A4B">
        <w:rPr>
          <w:rFonts w:ascii="Times New Roman" w:hAnsi="Times New Roman" w:cs="Times New Roman"/>
          <w:sz w:val="26"/>
          <w:szCs w:val="26"/>
        </w:rPr>
        <w:t xml:space="preserve"> Tại phòng A1201</w:t>
      </w:r>
    </w:p>
    <w:p w14:paraId="736DCA69" w14:textId="77777777" w:rsidR="00AF453A" w:rsidRPr="00C21A4B" w:rsidRDefault="00AF453A" w:rsidP="00AF453A">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Chủ trì: PGS.TS Chu Thị Thuỷ An- Trưởng khoa GDTH</w:t>
      </w:r>
    </w:p>
    <w:p w14:paraId="55FB1C06" w14:textId="77777777" w:rsidR="00AF453A" w:rsidRPr="00C21A4B" w:rsidRDefault="00AF453A" w:rsidP="00AF453A">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Thư kí: Nguyễn Thị Phương Nhung (A)</w:t>
      </w:r>
    </w:p>
    <w:p w14:paraId="1D6EF204" w14:textId="0FA0FECF" w:rsidR="00AF453A" w:rsidRPr="00C21A4B" w:rsidRDefault="00AF453A" w:rsidP="00AF453A">
      <w:pPr>
        <w:pStyle w:val="ListParagraph"/>
        <w:numPr>
          <w:ilvl w:val="0"/>
          <w:numId w:val="1"/>
        </w:numPr>
        <w:spacing w:after="0" w:line="360" w:lineRule="auto"/>
        <w:ind w:left="0" w:firstLine="567"/>
        <w:jc w:val="both"/>
        <w:rPr>
          <w:rFonts w:ascii="Times New Roman" w:hAnsi="Times New Roman" w:cs="Times New Roman"/>
          <w:sz w:val="26"/>
          <w:szCs w:val="26"/>
        </w:rPr>
      </w:pPr>
      <w:r w:rsidRPr="00C21A4B">
        <w:rPr>
          <w:rFonts w:ascii="Times New Roman" w:hAnsi="Times New Roman" w:cs="Times New Roman"/>
          <w:sz w:val="26"/>
          <w:szCs w:val="26"/>
        </w:rPr>
        <w:t>Thành phần: toàn thể GV toàn khoa 1</w:t>
      </w:r>
      <w:r>
        <w:rPr>
          <w:rFonts w:ascii="Times New Roman" w:hAnsi="Times New Roman" w:cs="Times New Roman"/>
          <w:sz w:val="26"/>
          <w:szCs w:val="26"/>
        </w:rPr>
        <w:t>3</w:t>
      </w:r>
      <w:r w:rsidRPr="00C21A4B">
        <w:rPr>
          <w:rFonts w:ascii="Times New Roman" w:hAnsi="Times New Roman" w:cs="Times New Roman"/>
          <w:sz w:val="26"/>
          <w:szCs w:val="26"/>
        </w:rPr>
        <w:t>/1</w:t>
      </w:r>
      <w:r>
        <w:rPr>
          <w:rFonts w:ascii="Times New Roman" w:hAnsi="Times New Roman" w:cs="Times New Roman"/>
          <w:sz w:val="26"/>
          <w:szCs w:val="26"/>
        </w:rPr>
        <w:t>3</w:t>
      </w:r>
      <w:r w:rsidRPr="00C21A4B">
        <w:rPr>
          <w:rFonts w:ascii="Times New Roman" w:hAnsi="Times New Roman" w:cs="Times New Roman"/>
          <w:sz w:val="26"/>
          <w:szCs w:val="26"/>
        </w:rPr>
        <w:t xml:space="preserve"> thành viên có mặt.</w:t>
      </w:r>
    </w:p>
    <w:p w14:paraId="44474324" w14:textId="77777777" w:rsidR="00AF453A" w:rsidRPr="00C21A4B" w:rsidRDefault="00AF453A" w:rsidP="00AF453A">
      <w:pPr>
        <w:pStyle w:val="ListParagraph"/>
        <w:spacing w:after="0" w:line="360" w:lineRule="auto"/>
        <w:ind w:left="0" w:firstLine="720"/>
        <w:jc w:val="both"/>
        <w:rPr>
          <w:rFonts w:ascii="Times New Roman" w:hAnsi="Times New Roman" w:cs="Times New Roman"/>
          <w:b/>
          <w:bCs/>
          <w:sz w:val="26"/>
          <w:szCs w:val="26"/>
        </w:rPr>
      </w:pPr>
    </w:p>
    <w:p w14:paraId="7CE7A50D" w14:textId="77777777" w:rsidR="00AF453A" w:rsidRPr="00C21A4B" w:rsidRDefault="00AF453A" w:rsidP="00AF453A">
      <w:pPr>
        <w:pStyle w:val="ListParagraph"/>
        <w:spacing w:after="0" w:line="360" w:lineRule="auto"/>
        <w:ind w:left="0" w:firstLine="720"/>
        <w:jc w:val="center"/>
        <w:rPr>
          <w:rFonts w:ascii="Times New Roman" w:hAnsi="Times New Roman" w:cs="Times New Roman"/>
          <w:b/>
          <w:bCs/>
          <w:sz w:val="26"/>
          <w:szCs w:val="26"/>
        </w:rPr>
      </w:pPr>
      <w:r w:rsidRPr="00C21A4B">
        <w:rPr>
          <w:rFonts w:ascii="Times New Roman" w:hAnsi="Times New Roman" w:cs="Times New Roman"/>
          <w:b/>
          <w:bCs/>
          <w:sz w:val="26"/>
          <w:szCs w:val="26"/>
        </w:rPr>
        <w:t>NỘI DUNG</w:t>
      </w:r>
    </w:p>
    <w:p w14:paraId="563C4F4C" w14:textId="202EEC59" w:rsidR="00AF453A" w:rsidRPr="003E6CAF" w:rsidRDefault="00AF453A" w:rsidP="005F5FB5">
      <w:pPr>
        <w:pStyle w:val="ListParagraph"/>
        <w:numPr>
          <w:ilvl w:val="0"/>
          <w:numId w:val="3"/>
        </w:numPr>
        <w:spacing w:after="0" w:line="360" w:lineRule="auto"/>
        <w:ind w:left="142"/>
        <w:jc w:val="both"/>
        <w:rPr>
          <w:rFonts w:ascii="Times New Roman" w:hAnsi="Times New Roman" w:cs="Times New Roman"/>
          <w:sz w:val="26"/>
          <w:szCs w:val="26"/>
        </w:rPr>
      </w:pPr>
      <w:r w:rsidRPr="005F5FB5">
        <w:rPr>
          <w:rFonts w:ascii="Times New Roman" w:hAnsi="Times New Roman" w:cs="Times New Roman"/>
          <w:b/>
          <w:bCs/>
          <w:sz w:val="26"/>
          <w:szCs w:val="26"/>
        </w:rPr>
        <w:t xml:space="preserve">PGS.TS Chu Thị Thủy An khái quát về </w:t>
      </w:r>
      <w:r w:rsidRPr="005F5FB5">
        <w:rPr>
          <w:rFonts w:ascii="Times New Roman" w:hAnsi="Times New Roman" w:cs="Times New Roman"/>
          <w:b/>
          <w:bCs/>
          <w:sz w:val="26"/>
          <w:szCs w:val="26"/>
        </w:rPr>
        <w:t>một số thay đổi về phương thức đánh giá mới của nhà trường</w:t>
      </w:r>
      <w:r w:rsidR="003E6CAF" w:rsidRPr="003E6CAF">
        <w:rPr>
          <w:rFonts w:ascii="Times New Roman" w:hAnsi="Times New Roman" w:cs="Times New Roman"/>
          <w:sz w:val="26"/>
          <w:szCs w:val="26"/>
        </w:rPr>
        <w:t>:</w:t>
      </w:r>
    </w:p>
    <w:p w14:paraId="6C374A6B" w14:textId="56A30F45"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Rà soát lại phương án kiểm tra đánh giá các học phần dự án, đồ án</w:t>
      </w:r>
    </w:p>
    <w:p w14:paraId="7F3A1167" w14:textId="012CE62A"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Đánh giá tính hiệu quả của các phương án đánh giá bằng thực hành, tiểu luận</w:t>
      </w:r>
    </w:p>
    <w:p w14:paraId="6E3F4090" w14:textId="6BC61E11"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Đề xuất những điều chỉnh cải tiến để nâng cao chất lượng đáp ứng yêu cầu bộ Đảm báo chất lượng 1.0</w:t>
      </w:r>
    </w:p>
    <w:p w14:paraId="02CCA9F5" w14:textId="379C3B01" w:rsidR="003E6CAF" w:rsidRPr="003E6CAF" w:rsidRDefault="003E6CAF" w:rsidP="005F5FB5">
      <w:pPr>
        <w:pStyle w:val="ListParagraph"/>
        <w:numPr>
          <w:ilvl w:val="0"/>
          <w:numId w:val="3"/>
        </w:numPr>
        <w:spacing w:after="0" w:line="360" w:lineRule="auto"/>
        <w:ind w:left="142"/>
        <w:jc w:val="both"/>
        <w:rPr>
          <w:rFonts w:ascii="Times New Roman" w:hAnsi="Times New Roman" w:cs="Times New Roman"/>
          <w:b/>
          <w:bCs/>
          <w:sz w:val="26"/>
          <w:szCs w:val="26"/>
        </w:rPr>
      </w:pPr>
      <w:r w:rsidRPr="003E6CAF">
        <w:rPr>
          <w:rFonts w:ascii="Times New Roman" w:hAnsi="Times New Roman" w:cs="Times New Roman"/>
          <w:b/>
          <w:bCs/>
          <w:sz w:val="26"/>
          <w:szCs w:val="26"/>
        </w:rPr>
        <w:t>Thảo luận</w:t>
      </w:r>
    </w:p>
    <w:p w14:paraId="760ABBA2" w14:textId="45B2AC62" w:rsidR="003E6CAF" w:rsidRPr="005F5FB5" w:rsidRDefault="003E6CAF" w:rsidP="005F5FB5">
      <w:pPr>
        <w:pStyle w:val="ListParagraph"/>
        <w:spacing w:after="0" w:line="360" w:lineRule="auto"/>
        <w:ind w:left="142"/>
        <w:jc w:val="both"/>
        <w:rPr>
          <w:rFonts w:ascii="Times New Roman" w:hAnsi="Times New Roman" w:cs="Times New Roman"/>
          <w:i/>
          <w:iCs/>
          <w:sz w:val="26"/>
          <w:szCs w:val="26"/>
        </w:rPr>
      </w:pPr>
      <w:r w:rsidRPr="005F5FB5">
        <w:rPr>
          <w:rFonts w:ascii="Times New Roman" w:hAnsi="Times New Roman" w:cs="Times New Roman"/>
          <w:i/>
          <w:iCs/>
          <w:sz w:val="26"/>
          <w:szCs w:val="26"/>
        </w:rPr>
        <w:t>PGS.TS Nguyễn Thị Châu Giang</w:t>
      </w:r>
    </w:p>
    <w:p w14:paraId="01380C09" w14:textId="7102A841"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Hiện nay học phần dự án/ đồ án là những học phần then chốt trong Chương trình đào tạo đại học, giữ các CĐR quan trọng của ngành. Cần cải tiến một số khâu để đảm bảo quá trình đánh giá tin cậy hơn:</w:t>
      </w:r>
    </w:p>
    <w:p w14:paraId="58421B36" w14:textId="16FEEBED"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Đánh giá điểm chuyên cần thái độ: hiện nay vẫn chủ yếu trên kênh GV đánh giá, GV cần xây dựng tiêu chí (Rubric) để đánh giá đồng đẳng (nhóm) và SV đánh giá, công bố trước mỗi kì để SV hiểu rõ.</w:t>
      </w:r>
    </w:p>
    <w:p w14:paraId="3C4AE1FF" w14:textId="570D2965"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Đánh giá điểm hồ sơ hiện nay quá nhiều hồ sơ, thiếu khâu quản lý hồ sơ học phần, nên số hóa và xây dựng tiêu chí đánh giá cụ thể làm minh chứng cho đánh giá quá trình.</w:t>
      </w:r>
    </w:p>
    <w:p w14:paraId="44F75CF0" w14:textId="0B5EA44D"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Đánh giá đồ án: cần thành lập hội đồng đánh giá đồ án 5 thành viên (hiện nay 3 chủ yếu là các GV giảng dạy), gia tăng sự tham gia của nhà sử dụng lao động và các quản lý đơn vị để đảm bảo đánh giá công bằng, khách quan.</w:t>
      </w:r>
    </w:p>
    <w:p w14:paraId="51203203" w14:textId="79B98EC6" w:rsidR="003E6CAF" w:rsidRPr="005F5FB5" w:rsidRDefault="003E6CAF" w:rsidP="005F5FB5">
      <w:pPr>
        <w:pStyle w:val="ListParagraph"/>
        <w:spacing w:after="0" w:line="360" w:lineRule="auto"/>
        <w:ind w:left="142"/>
        <w:jc w:val="both"/>
        <w:rPr>
          <w:rFonts w:ascii="Times New Roman" w:hAnsi="Times New Roman" w:cs="Times New Roman"/>
          <w:i/>
          <w:iCs/>
          <w:sz w:val="26"/>
          <w:szCs w:val="26"/>
        </w:rPr>
      </w:pPr>
      <w:r w:rsidRPr="005F5FB5">
        <w:rPr>
          <w:rFonts w:ascii="Times New Roman" w:hAnsi="Times New Roman" w:cs="Times New Roman"/>
          <w:i/>
          <w:iCs/>
          <w:sz w:val="26"/>
          <w:szCs w:val="26"/>
        </w:rPr>
        <w:lastRenderedPageBreak/>
        <w:t>TS Chu Thị Hà Thanh</w:t>
      </w:r>
    </w:p>
    <w:p w14:paraId="2EDEEB0D" w14:textId="77777777" w:rsidR="003E6CAF"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Thực tiễn đánh giá các học phần thực hành/ tiểu luận hiện nay chưa thực sự hiệu quả, Khoa cần tổ chức các seminar để đánh giá thang đo, bộ công cụ đánh giá để đám bảo quá trình đánh giá khách quan, chính xác với CĐR.</w:t>
      </w:r>
    </w:p>
    <w:p w14:paraId="66191E27" w14:textId="77777777" w:rsidR="005F5FB5" w:rsidRDefault="003E6CAF"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Ngân hàng </w:t>
      </w:r>
      <w:r w:rsidR="005F5FB5">
        <w:rPr>
          <w:rFonts w:ascii="Times New Roman" w:hAnsi="Times New Roman" w:cs="Times New Roman"/>
          <w:sz w:val="26"/>
          <w:szCs w:val="26"/>
        </w:rPr>
        <w:t>định hướng các chủ đề tiểu luận cần phong phú và đa dạng.</w:t>
      </w:r>
    </w:p>
    <w:p w14:paraId="1C94D3B1" w14:textId="77777777" w:rsidR="005F5FB5" w:rsidRPr="005F5FB5" w:rsidRDefault="005F5FB5" w:rsidP="005F5FB5">
      <w:pPr>
        <w:pStyle w:val="ListParagraph"/>
        <w:spacing w:after="0" w:line="360" w:lineRule="auto"/>
        <w:ind w:left="142"/>
        <w:jc w:val="both"/>
        <w:rPr>
          <w:rFonts w:ascii="Times New Roman" w:hAnsi="Times New Roman" w:cs="Times New Roman"/>
          <w:i/>
          <w:iCs/>
          <w:sz w:val="26"/>
          <w:szCs w:val="26"/>
        </w:rPr>
      </w:pPr>
      <w:r w:rsidRPr="005F5FB5">
        <w:rPr>
          <w:rFonts w:ascii="Times New Roman" w:hAnsi="Times New Roman" w:cs="Times New Roman"/>
          <w:i/>
          <w:iCs/>
          <w:sz w:val="26"/>
          <w:szCs w:val="26"/>
        </w:rPr>
        <w:t>TS Nguyễn Tiến Dũng</w:t>
      </w:r>
    </w:p>
    <w:p w14:paraId="2EA48961" w14:textId="5E2EEBCE" w:rsidR="005F5FB5" w:rsidRDefault="005F5FB5"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Hiện nay học phần RLNVSP TX và thực tập đồ án tốt nghiệp, 50% đánh giá dành cho GV phổ thông, 50% đánh giá ở cơ sở đào tạo Đại học, cần phân nhiệm rõ các CĐR tương ứng.</w:t>
      </w:r>
    </w:p>
    <w:p w14:paraId="50537319" w14:textId="15857129" w:rsidR="003E6CAF" w:rsidRDefault="005F5FB5"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003E6CAF">
        <w:rPr>
          <w:rFonts w:ascii="Times New Roman" w:hAnsi="Times New Roman" w:cs="Times New Roman"/>
          <w:sz w:val="26"/>
          <w:szCs w:val="26"/>
        </w:rPr>
        <w:t xml:space="preserve"> </w:t>
      </w:r>
      <w:r>
        <w:rPr>
          <w:rFonts w:ascii="Times New Roman" w:hAnsi="Times New Roman" w:cs="Times New Roman"/>
          <w:sz w:val="26"/>
          <w:szCs w:val="26"/>
        </w:rPr>
        <w:t>Đề nghị Khoa bố trí phương án lưu trữ hồ sơ đánh giá các sản phẩm thực hành khoa học và hiệu quả.</w:t>
      </w:r>
    </w:p>
    <w:p w14:paraId="74E02E92" w14:textId="28AAABF0" w:rsidR="005F5FB5" w:rsidRDefault="005F5FB5" w:rsidP="005F5FB5">
      <w:pPr>
        <w:pStyle w:val="ListParagraph"/>
        <w:spacing w:after="0" w:line="360" w:lineRule="auto"/>
        <w:ind w:left="142"/>
        <w:jc w:val="both"/>
        <w:rPr>
          <w:rFonts w:ascii="Times New Roman" w:hAnsi="Times New Roman" w:cs="Times New Roman"/>
          <w:sz w:val="26"/>
          <w:szCs w:val="26"/>
        </w:rPr>
      </w:pPr>
      <w:r>
        <w:rPr>
          <w:rFonts w:ascii="Times New Roman" w:hAnsi="Times New Roman" w:cs="Times New Roman"/>
          <w:sz w:val="26"/>
          <w:szCs w:val="26"/>
        </w:rPr>
        <w:t>PGS.TS Chu Thị Thủy An khái quát lại một số định hướng thay đổi trong các phương án đánh giá các học phần như: PPDH Toán, PPDH Tự nhiên và Xã hội, RLNVSP TX….</w:t>
      </w:r>
    </w:p>
    <w:p w14:paraId="32493260" w14:textId="77777777" w:rsidR="003E6CAF" w:rsidRPr="003E6CAF" w:rsidRDefault="003E6CAF" w:rsidP="005F5FB5">
      <w:pPr>
        <w:pStyle w:val="ListParagraph"/>
        <w:spacing w:after="0" w:line="360" w:lineRule="auto"/>
        <w:ind w:left="142"/>
        <w:jc w:val="both"/>
        <w:rPr>
          <w:rFonts w:ascii="Times New Roman" w:hAnsi="Times New Roman" w:cs="Times New Roman"/>
          <w:sz w:val="26"/>
          <w:szCs w:val="26"/>
        </w:rPr>
      </w:pPr>
    </w:p>
    <w:p w14:paraId="6C3977CA" w14:textId="37F98CDD" w:rsidR="00AF453A" w:rsidRPr="00C21A4B" w:rsidRDefault="00AF453A" w:rsidP="005F5FB5">
      <w:pPr>
        <w:pStyle w:val="ListParagraph"/>
        <w:spacing w:after="0" w:line="360" w:lineRule="auto"/>
        <w:ind w:left="142" w:firstLine="720"/>
        <w:jc w:val="both"/>
        <w:rPr>
          <w:rFonts w:ascii="Times New Roman" w:hAnsi="Times New Roman" w:cs="Times New Roman"/>
          <w:i/>
          <w:iCs/>
          <w:sz w:val="26"/>
          <w:szCs w:val="26"/>
          <w:lang w:val="da-DK"/>
        </w:rPr>
      </w:pPr>
      <w:r w:rsidRPr="00C21A4B">
        <w:rPr>
          <w:rFonts w:ascii="Times New Roman" w:hAnsi="Times New Roman" w:cs="Times New Roman"/>
          <w:i/>
          <w:iCs/>
          <w:sz w:val="26"/>
          <w:szCs w:val="26"/>
          <w:lang w:val="da-DK"/>
        </w:rPr>
        <w:t xml:space="preserve">Cuộc họp kết thúc vào hồi </w:t>
      </w:r>
      <w:r w:rsidR="005F5FB5">
        <w:rPr>
          <w:rFonts w:ascii="Times New Roman" w:hAnsi="Times New Roman" w:cs="Times New Roman"/>
          <w:i/>
          <w:iCs/>
          <w:sz w:val="26"/>
          <w:szCs w:val="26"/>
          <w:lang w:val="da-DK"/>
        </w:rPr>
        <w:t>17</w:t>
      </w:r>
      <w:r w:rsidRPr="00C21A4B">
        <w:rPr>
          <w:rFonts w:ascii="Times New Roman" w:hAnsi="Times New Roman" w:cs="Times New Roman"/>
          <w:i/>
          <w:iCs/>
          <w:sz w:val="26"/>
          <w:szCs w:val="26"/>
          <w:lang w:val="da-DK"/>
        </w:rPr>
        <w:t>h cùng ngày</w:t>
      </w:r>
    </w:p>
    <w:p w14:paraId="73B57DBC" w14:textId="2419247F" w:rsidR="00AF453A" w:rsidRPr="00C21A4B" w:rsidRDefault="00AF453A" w:rsidP="00AF453A">
      <w:pPr>
        <w:pStyle w:val="ListParagraph"/>
        <w:spacing w:after="0" w:line="360" w:lineRule="auto"/>
        <w:ind w:left="0"/>
        <w:jc w:val="both"/>
        <w:rPr>
          <w:rFonts w:ascii="Times New Roman" w:hAnsi="Times New Roman" w:cs="Times New Roman"/>
          <w:i/>
          <w:iCs/>
          <w:sz w:val="26"/>
          <w:szCs w:val="26"/>
        </w:rPr>
      </w:pPr>
      <w:r w:rsidRPr="00C21A4B">
        <w:rPr>
          <w:rFonts w:ascii="Times New Roman" w:hAnsi="Times New Roman" w:cs="Times New Roman"/>
          <w:sz w:val="26"/>
          <w:szCs w:val="26"/>
        </w:rPr>
        <w:tab/>
        <w:t xml:space="preserve">   </w:t>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t xml:space="preserve">          </w:t>
      </w:r>
      <w:r w:rsidRPr="00C21A4B">
        <w:rPr>
          <w:rFonts w:ascii="Times New Roman" w:hAnsi="Times New Roman" w:cs="Times New Roman"/>
          <w:i/>
          <w:iCs/>
          <w:sz w:val="26"/>
          <w:szCs w:val="26"/>
        </w:rPr>
        <w:t xml:space="preserve">Nghệ An, ngày  </w:t>
      </w:r>
      <w:r w:rsidR="005F5FB5">
        <w:rPr>
          <w:rFonts w:ascii="Times New Roman" w:hAnsi="Times New Roman" w:cs="Times New Roman"/>
          <w:sz w:val="26"/>
          <w:szCs w:val="26"/>
        </w:rPr>
        <w:t>8</w:t>
      </w:r>
      <w:r w:rsidRPr="00C21A4B">
        <w:rPr>
          <w:rFonts w:ascii="Times New Roman" w:hAnsi="Times New Roman" w:cs="Times New Roman"/>
          <w:sz w:val="26"/>
          <w:szCs w:val="26"/>
        </w:rPr>
        <w:t>/0</w:t>
      </w:r>
      <w:r w:rsidR="005F5FB5">
        <w:rPr>
          <w:rFonts w:ascii="Times New Roman" w:hAnsi="Times New Roman" w:cs="Times New Roman"/>
          <w:sz w:val="26"/>
          <w:szCs w:val="26"/>
        </w:rPr>
        <w:t>4</w:t>
      </w:r>
      <w:r w:rsidRPr="00C21A4B">
        <w:rPr>
          <w:rFonts w:ascii="Times New Roman" w:hAnsi="Times New Roman" w:cs="Times New Roman"/>
          <w:sz w:val="26"/>
          <w:szCs w:val="26"/>
        </w:rPr>
        <w:t>/202</w:t>
      </w:r>
      <w:r w:rsidR="005F5FB5">
        <w:rPr>
          <w:rFonts w:ascii="Times New Roman" w:hAnsi="Times New Roman" w:cs="Times New Roman"/>
          <w:sz w:val="26"/>
          <w:szCs w:val="26"/>
        </w:rPr>
        <w:t>4</w:t>
      </w:r>
    </w:p>
    <w:p w14:paraId="14A59128" w14:textId="77777777" w:rsidR="00AF453A" w:rsidRPr="00C21A4B" w:rsidRDefault="00AF453A" w:rsidP="00AF453A">
      <w:pPr>
        <w:pStyle w:val="ListParagraph"/>
        <w:spacing w:after="0" w:line="360" w:lineRule="auto"/>
        <w:ind w:left="0"/>
        <w:jc w:val="both"/>
        <w:rPr>
          <w:rFonts w:ascii="Times New Roman" w:hAnsi="Times New Roman" w:cs="Times New Roman"/>
          <w:sz w:val="26"/>
          <w:szCs w:val="26"/>
        </w:rPr>
      </w:pPr>
    </w:p>
    <w:p w14:paraId="2EBE68C0" w14:textId="77777777" w:rsidR="00AF453A" w:rsidRPr="00C21A4B" w:rsidRDefault="00AF453A" w:rsidP="00AF453A">
      <w:pPr>
        <w:pStyle w:val="ListParagraph"/>
        <w:spacing w:after="0" w:line="360" w:lineRule="auto"/>
        <w:ind w:left="0"/>
        <w:jc w:val="center"/>
        <w:rPr>
          <w:rFonts w:ascii="Times New Roman" w:hAnsi="Times New Roman" w:cs="Times New Roman"/>
          <w:b/>
          <w:bCs/>
          <w:sz w:val="26"/>
          <w:szCs w:val="26"/>
        </w:rPr>
      </w:pPr>
      <w:r w:rsidRPr="00C21A4B">
        <w:rPr>
          <w:rFonts w:ascii="Times New Roman" w:hAnsi="Times New Roman" w:cs="Times New Roman"/>
          <w:b/>
          <w:bCs/>
          <w:sz w:val="26"/>
          <w:szCs w:val="26"/>
        </w:rPr>
        <w:t>Trưởng Khoa</w:t>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r>
      <w:r w:rsidRPr="00C21A4B">
        <w:rPr>
          <w:rFonts w:ascii="Times New Roman" w:hAnsi="Times New Roman" w:cs="Times New Roman"/>
          <w:b/>
          <w:bCs/>
          <w:sz w:val="26"/>
          <w:szCs w:val="26"/>
        </w:rPr>
        <w:tab/>
        <w:t xml:space="preserve">         Thư kí</w:t>
      </w:r>
    </w:p>
    <w:p w14:paraId="59C55096" w14:textId="77777777" w:rsidR="00AF453A" w:rsidRPr="004F0956" w:rsidRDefault="00AF453A" w:rsidP="00AF453A">
      <w:pPr>
        <w:pStyle w:val="ListParagraph"/>
        <w:spacing w:after="0" w:line="360" w:lineRule="auto"/>
        <w:ind w:left="4395" w:hanging="2835"/>
        <w:jc w:val="both"/>
        <w:rPr>
          <w:b/>
          <w:bCs/>
          <w:sz w:val="26"/>
          <w:szCs w:val="26"/>
          <w:lang w:val="vi-VN"/>
        </w:rPr>
      </w:pPr>
      <w:r w:rsidRPr="004F0956">
        <w:rPr>
          <w:rFonts w:ascii="Times New Roman" w:hAnsi="Times New Roman" w:cs="Times New Roman"/>
          <w:b/>
          <w:bCs/>
          <w:noProof/>
          <w:sz w:val="26"/>
          <w:szCs w:val="26"/>
          <w:lang w:val="vi-VN"/>
        </w:rPr>
        <w:drawing>
          <wp:inline distT="0" distB="0" distL="0" distR="0" wp14:anchorId="7A9204BC" wp14:editId="4ECC97BB">
            <wp:extent cx="1388591" cy="552450"/>
            <wp:effectExtent l="0" t="0" r="2540" b="0"/>
            <wp:docPr id="402164424" name="Picture 1"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64424" name="Picture 1" descr="A blue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4699" cy="554880"/>
                    </a:xfrm>
                    <a:prstGeom prst="rect">
                      <a:avLst/>
                    </a:prstGeom>
                    <a:noFill/>
                    <a:ln>
                      <a:noFill/>
                    </a:ln>
                  </pic:spPr>
                </pic:pic>
              </a:graphicData>
            </a:graphic>
          </wp:inline>
        </w:drawing>
      </w:r>
      <w:r>
        <w:rPr>
          <w:b/>
          <w:bCs/>
          <w:sz w:val="26"/>
          <w:szCs w:val="26"/>
        </w:rPr>
        <w:t xml:space="preserve">                                                 </w:t>
      </w:r>
      <w:r w:rsidRPr="004F0956">
        <w:rPr>
          <w:b/>
          <w:bCs/>
          <w:noProof/>
          <w:sz w:val="26"/>
          <w:szCs w:val="26"/>
          <w:lang w:val="vi-VN"/>
        </w:rPr>
        <w:drawing>
          <wp:inline distT="0" distB="0" distL="0" distR="0" wp14:anchorId="19E5CF75" wp14:editId="5068E9E6">
            <wp:extent cx="1533525" cy="845762"/>
            <wp:effectExtent l="0" t="0" r="0" b="0"/>
            <wp:docPr id="316730075"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30075" name="Picture 2" descr="A signatur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0547" cy="849635"/>
                    </a:xfrm>
                    <a:prstGeom prst="rect">
                      <a:avLst/>
                    </a:prstGeom>
                    <a:noFill/>
                    <a:ln>
                      <a:noFill/>
                    </a:ln>
                  </pic:spPr>
                </pic:pic>
              </a:graphicData>
            </a:graphic>
          </wp:inline>
        </w:drawing>
      </w:r>
    </w:p>
    <w:p w14:paraId="01B1653C" w14:textId="77777777" w:rsidR="00AF453A" w:rsidRPr="004F0956" w:rsidRDefault="00AF453A" w:rsidP="00AF453A">
      <w:pPr>
        <w:pStyle w:val="ListParagraph"/>
        <w:spacing w:after="0" w:line="360" w:lineRule="auto"/>
        <w:jc w:val="both"/>
        <w:rPr>
          <w:rFonts w:ascii="Times New Roman" w:hAnsi="Times New Roman" w:cs="Times New Roman"/>
          <w:b/>
          <w:bCs/>
          <w:sz w:val="26"/>
          <w:szCs w:val="26"/>
          <w:lang w:val="vi-VN"/>
        </w:rPr>
      </w:pPr>
    </w:p>
    <w:p w14:paraId="0D856101" w14:textId="77777777" w:rsidR="00AF453A" w:rsidRPr="00C21A4B" w:rsidRDefault="00AF453A" w:rsidP="00AF453A">
      <w:pPr>
        <w:pStyle w:val="ListParagraph"/>
        <w:spacing w:after="0" w:line="360" w:lineRule="auto"/>
        <w:ind w:left="0"/>
        <w:jc w:val="both"/>
        <w:rPr>
          <w:rFonts w:ascii="Times New Roman" w:hAnsi="Times New Roman" w:cs="Times New Roman"/>
          <w:sz w:val="26"/>
          <w:szCs w:val="26"/>
        </w:rPr>
      </w:pPr>
    </w:p>
    <w:p w14:paraId="50E70B4D" w14:textId="77777777" w:rsidR="00AF453A" w:rsidRPr="00C21A4B" w:rsidRDefault="00AF453A" w:rsidP="00AF453A">
      <w:pPr>
        <w:spacing w:after="0" w:line="360" w:lineRule="auto"/>
        <w:jc w:val="both"/>
        <w:rPr>
          <w:rFonts w:ascii="Times New Roman" w:hAnsi="Times New Roman" w:cs="Times New Roman"/>
          <w:b/>
          <w:bCs/>
          <w:i/>
          <w:iCs/>
          <w:sz w:val="26"/>
          <w:szCs w:val="26"/>
        </w:rPr>
      </w:pPr>
      <w:r w:rsidRPr="00C21A4B">
        <w:rPr>
          <w:rFonts w:ascii="Times New Roman" w:hAnsi="Times New Roman" w:cs="Times New Roman"/>
          <w:b/>
          <w:bCs/>
          <w:i/>
          <w:iCs/>
          <w:sz w:val="26"/>
          <w:szCs w:val="26"/>
        </w:rPr>
        <w:t>PGS.TS Chu Thị Thủy An</w:t>
      </w:r>
      <w:r w:rsidRPr="00C21A4B">
        <w:rPr>
          <w:rFonts w:ascii="Times New Roman" w:hAnsi="Times New Roman" w:cs="Times New Roman"/>
          <w:sz w:val="26"/>
          <w:szCs w:val="26"/>
        </w:rPr>
        <w:tab/>
      </w:r>
      <w:r w:rsidRPr="00C21A4B">
        <w:rPr>
          <w:rFonts w:ascii="Times New Roman" w:hAnsi="Times New Roman" w:cs="Times New Roman"/>
          <w:sz w:val="26"/>
          <w:szCs w:val="26"/>
        </w:rPr>
        <w:tab/>
      </w:r>
      <w:r w:rsidRPr="00C21A4B">
        <w:rPr>
          <w:rFonts w:ascii="Times New Roman" w:hAnsi="Times New Roman" w:cs="Times New Roman"/>
          <w:sz w:val="26"/>
          <w:szCs w:val="26"/>
        </w:rPr>
        <w:tab/>
        <w:t xml:space="preserve">                       </w:t>
      </w:r>
      <w:r w:rsidRPr="00C21A4B">
        <w:rPr>
          <w:rFonts w:ascii="Times New Roman" w:hAnsi="Times New Roman" w:cs="Times New Roman"/>
          <w:b/>
          <w:bCs/>
          <w:i/>
          <w:iCs/>
          <w:sz w:val="26"/>
          <w:szCs w:val="26"/>
        </w:rPr>
        <w:t>TS Nguyễn Thị Phương Nhung A</w:t>
      </w:r>
    </w:p>
    <w:p w14:paraId="4AA972B2" w14:textId="77777777" w:rsidR="00AF453A" w:rsidRPr="00C21A4B" w:rsidRDefault="00AF453A" w:rsidP="00AF453A">
      <w:pPr>
        <w:spacing w:after="0" w:line="360" w:lineRule="auto"/>
        <w:jc w:val="both"/>
        <w:rPr>
          <w:rFonts w:ascii="Times New Roman" w:hAnsi="Times New Roman" w:cs="Times New Roman"/>
        </w:rPr>
      </w:pPr>
    </w:p>
    <w:p w14:paraId="61A1FBD1" w14:textId="77777777" w:rsidR="00AF453A" w:rsidRPr="00C21A4B" w:rsidRDefault="00AF453A" w:rsidP="00AF453A">
      <w:pPr>
        <w:spacing w:after="0" w:line="360" w:lineRule="auto"/>
        <w:jc w:val="both"/>
        <w:rPr>
          <w:rFonts w:ascii="Times New Roman" w:hAnsi="Times New Roman" w:cs="Times New Roman"/>
        </w:rPr>
      </w:pPr>
    </w:p>
    <w:p w14:paraId="1E466302" w14:textId="77777777" w:rsidR="00AF453A" w:rsidRDefault="00AF453A" w:rsidP="00AF453A"/>
    <w:p w14:paraId="0D5114A7" w14:textId="77777777" w:rsidR="00AF453A" w:rsidRDefault="00AF453A" w:rsidP="00AF453A"/>
    <w:p w14:paraId="53D60831" w14:textId="77777777" w:rsidR="00284C56" w:rsidRDefault="00284C56"/>
    <w:sectPr w:rsidR="00284C56" w:rsidSect="00AF453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60A6"/>
    <w:multiLevelType w:val="hybridMultilevel"/>
    <w:tmpl w:val="4B6A7DFC"/>
    <w:lvl w:ilvl="0" w:tplc="56AC8254">
      <w:start w:val="1"/>
      <w:numFmt w:val="decimal"/>
      <w:lvlText w:val="%1."/>
      <w:lvlJc w:val="left"/>
      <w:pPr>
        <w:ind w:left="885" w:hanging="360"/>
      </w:pPr>
      <w:rPr>
        <w:rFonts w:hint="default"/>
      </w:rPr>
    </w:lvl>
    <w:lvl w:ilvl="1" w:tplc="042A0019" w:tentative="1">
      <w:start w:val="1"/>
      <w:numFmt w:val="lowerLetter"/>
      <w:lvlText w:val="%2."/>
      <w:lvlJc w:val="left"/>
      <w:pPr>
        <w:ind w:left="1605" w:hanging="360"/>
      </w:pPr>
    </w:lvl>
    <w:lvl w:ilvl="2" w:tplc="042A001B" w:tentative="1">
      <w:start w:val="1"/>
      <w:numFmt w:val="lowerRoman"/>
      <w:lvlText w:val="%3."/>
      <w:lvlJc w:val="right"/>
      <w:pPr>
        <w:ind w:left="2325" w:hanging="180"/>
      </w:pPr>
    </w:lvl>
    <w:lvl w:ilvl="3" w:tplc="042A000F" w:tentative="1">
      <w:start w:val="1"/>
      <w:numFmt w:val="decimal"/>
      <w:lvlText w:val="%4."/>
      <w:lvlJc w:val="left"/>
      <w:pPr>
        <w:ind w:left="3045" w:hanging="360"/>
      </w:pPr>
    </w:lvl>
    <w:lvl w:ilvl="4" w:tplc="042A0019" w:tentative="1">
      <w:start w:val="1"/>
      <w:numFmt w:val="lowerLetter"/>
      <w:lvlText w:val="%5."/>
      <w:lvlJc w:val="left"/>
      <w:pPr>
        <w:ind w:left="3765" w:hanging="360"/>
      </w:pPr>
    </w:lvl>
    <w:lvl w:ilvl="5" w:tplc="042A001B" w:tentative="1">
      <w:start w:val="1"/>
      <w:numFmt w:val="lowerRoman"/>
      <w:lvlText w:val="%6."/>
      <w:lvlJc w:val="right"/>
      <w:pPr>
        <w:ind w:left="4485" w:hanging="180"/>
      </w:pPr>
    </w:lvl>
    <w:lvl w:ilvl="6" w:tplc="042A000F" w:tentative="1">
      <w:start w:val="1"/>
      <w:numFmt w:val="decimal"/>
      <w:lvlText w:val="%7."/>
      <w:lvlJc w:val="left"/>
      <w:pPr>
        <w:ind w:left="5205" w:hanging="360"/>
      </w:pPr>
    </w:lvl>
    <w:lvl w:ilvl="7" w:tplc="042A0019" w:tentative="1">
      <w:start w:val="1"/>
      <w:numFmt w:val="lowerLetter"/>
      <w:lvlText w:val="%8."/>
      <w:lvlJc w:val="left"/>
      <w:pPr>
        <w:ind w:left="5925" w:hanging="360"/>
      </w:pPr>
    </w:lvl>
    <w:lvl w:ilvl="8" w:tplc="042A001B" w:tentative="1">
      <w:start w:val="1"/>
      <w:numFmt w:val="lowerRoman"/>
      <w:lvlText w:val="%9."/>
      <w:lvlJc w:val="right"/>
      <w:pPr>
        <w:ind w:left="6645" w:hanging="180"/>
      </w:pPr>
    </w:lvl>
  </w:abstractNum>
  <w:abstractNum w:abstractNumId="1" w15:restartNumberingAfterBreak="0">
    <w:nsid w:val="703207DA"/>
    <w:multiLevelType w:val="hybridMultilevel"/>
    <w:tmpl w:val="17184B32"/>
    <w:lvl w:ilvl="0" w:tplc="FC60A2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A2827"/>
    <w:multiLevelType w:val="multilevel"/>
    <w:tmpl w:val="4A52ABFC"/>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248" w:hanging="1800"/>
      </w:pPr>
      <w:rPr>
        <w:rFonts w:hint="default"/>
      </w:rPr>
    </w:lvl>
  </w:abstractNum>
  <w:num w:numId="1" w16cid:durableId="1387492095">
    <w:abstractNumId w:val="1"/>
  </w:num>
  <w:num w:numId="2" w16cid:durableId="1081022521">
    <w:abstractNumId w:val="2"/>
  </w:num>
  <w:num w:numId="3" w16cid:durableId="121735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3A"/>
    <w:rsid w:val="00284C56"/>
    <w:rsid w:val="003E6CAF"/>
    <w:rsid w:val="005F5FB5"/>
    <w:rsid w:val="00772222"/>
    <w:rsid w:val="00996796"/>
    <w:rsid w:val="00A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8049"/>
  <w15:chartTrackingRefBased/>
  <w15:docId w15:val="{D2C4CF89-EDDC-4641-BB51-2A475EE0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3A"/>
    <w:rPr>
      <w:kern w:val="0"/>
      <w14:ligatures w14:val="none"/>
    </w:rPr>
  </w:style>
  <w:style w:type="paragraph" w:styleId="Heading1">
    <w:name w:val="heading 1"/>
    <w:basedOn w:val="Normal"/>
    <w:next w:val="Normal"/>
    <w:link w:val="Heading1Char"/>
    <w:uiPriority w:val="9"/>
    <w:qFormat/>
    <w:rsid w:val="00AF45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F45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F45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45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F45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F4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5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F45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45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45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F45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F4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53A"/>
    <w:rPr>
      <w:rFonts w:eastAsiaTheme="majorEastAsia" w:cstheme="majorBidi"/>
      <w:color w:val="272727" w:themeColor="text1" w:themeTint="D8"/>
    </w:rPr>
  </w:style>
  <w:style w:type="paragraph" w:styleId="Title">
    <w:name w:val="Title"/>
    <w:basedOn w:val="Normal"/>
    <w:next w:val="Normal"/>
    <w:link w:val="TitleChar"/>
    <w:uiPriority w:val="10"/>
    <w:qFormat/>
    <w:rsid w:val="00AF4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53A"/>
    <w:pPr>
      <w:spacing w:before="160"/>
      <w:jc w:val="center"/>
    </w:pPr>
    <w:rPr>
      <w:i/>
      <w:iCs/>
      <w:color w:val="404040" w:themeColor="text1" w:themeTint="BF"/>
    </w:rPr>
  </w:style>
  <w:style w:type="character" w:customStyle="1" w:styleId="QuoteChar">
    <w:name w:val="Quote Char"/>
    <w:basedOn w:val="DefaultParagraphFont"/>
    <w:link w:val="Quote"/>
    <w:uiPriority w:val="29"/>
    <w:rsid w:val="00AF453A"/>
    <w:rPr>
      <w:i/>
      <w:iCs/>
      <w:color w:val="404040" w:themeColor="text1" w:themeTint="BF"/>
    </w:rPr>
  </w:style>
  <w:style w:type="paragraph" w:styleId="ListParagraph">
    <w:name w:val="List Paragraph"/>
    <w:basedOn w:val="Normal"/>
    <w:uiPriority w:val="34"/>
    <w:qFormat/>
    <w:rsid w:val="00AF453A"/>
    <w:pPr>
      <w:ind w:left="720"/>
      <w:contextualSpacing/>
    </w:pPr>
  </w:style>
  <w:style w:type="character" w:styleId="IntenseEmphasis">
    <w:name w:val="Intense Emphasis"/>
    <w:basedOn w:val="DefaultParagraphFont"/>
    <w:uiPriority w:val="21"/>
    <w:qFormat/>
    <w:rsid w:val="00AF453A"/>
    <w:rPr>
      <w:i/>
      <w:iCs/>
      <w:color w:val="2E74B5" w:themeColor="accent1" w:themeShade="BF"/>
    </w:rPr>
  </w:style>
  <w:style w:type="paragraph" w:styleId="IntenseQuote">
    <w:name w:val="Intense Quote"/>
    <w:basedOn w:val="Normal"/>
    <w:next w:val="Normal"/>
    <w:link w:val="IntenseQuoteChar"/>
    <w:uiPriority w:val="30"/>
    <w:qFormat/>
    <w:rsid w:val="00AF45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453A"/>
    <w:rPr>
      <w:i/>
      <w:iCs/>
      <w:color w:val="2E74B5" w:themeColor="accent1" w:themeShade="BF"/>
    </w:rPr>
  </w:style>
  <w:style w:type="character" w:styleId="IntenseReference">
    <w:name w:val="Intense Reference"/>
    <w:basedOn w:val="DefaultParagraphFont"/>
    <w:uiPriority w:val="32"/>
    <w:qFormat/>
    <w:rsid w:val="00AF453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DBB6B2-F7D1-4D89-B73F-C6D786DF5E07}"/>
</file>

<file path=customXml/itemProps2.xml><?xml version="1.0" encoding="utf-8"?>
<ds:datastoreItem xmlns:ds="http://schemas.openxmlformats.org/officeDocument/2006/customXml" ds:itemID="{4AA6AB91-2368-4375-BCDC-01AEAF4CA91A}"/>
</file>

<file path=customXml/itemProps3.xml><?xml version="1.0" encoding="utf-8"?>
<ds:datastoreItem xmlns:ds="http://schemas.openxmlformats.org/officeDocument/2006/customXml" ds:itemID="{29FFCDE6-7D84-40ED-BAB1-FB1C6F4E1C60}"/>
</file>

<file path=docProps/app.xml><?xml version="1.0" encoding="utf-8"?>
<Properties xmlns="http://schemas.openxmlformats.org/officeDocument/2006/extended-properties" xmlns:vt="http://schemas.openxmlformats.org/officeDocument/2006/docPropsVTypes">
  <Template>Normal</Template>
  <TotalTime>30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2025-08-21T07:29:00Z</dcterms:created>
  <dcterms:modified xsi:type="dcterms:W3CDTF">2025-08-21T08:38:00Z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