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B02E" w14:textId="77777777" w:rsidR="004E7F3B" w:rsidRPr="00EB2A03" w:rsidRDefault="004E7F3B" w:rsidP="004E7F3B">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CÔNG HOÀ XÃ HỘI CHỦ NGHĨA VIỆT NAM</w:t>
      </w:r>
    </w:p>
    <w:p w14:paraId="0A27CB8D" w14:textId="77777777" w:rsidR="004E7F3B" w:rsidRDefault="004E7F3B" w:rsidP="004E7F3B">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Độc lập- Tự do- Hạnh phúc</w:t>
      </w:r>
    </w:p>
    <w:p w14:paraId="33B896FF" w14:textId="77777777" w:rsidR="004E7F3B" w:rsidRPr="00EB2A03" w:rsidRDefault="004E7F3B" w:rsidP="004E7F3B">
      <w:pPr>
        <w:spacing w:after="0"/>
        <w:jc w:val="center"/>
        <w:rPr>
          <w:rFonts w:ascii="Times New Roman" w:hAnsi="Times New Roman" w:cs="Times New Roman"/>
          <w:b/>
          <w:bCs/>
          <w:sz w:val="26"/>
          <w:szCs w:val="26"/>
        </w:rPr>
      </w:pPr>
      <w:r>
        <w:rPr>
          <w:rFonts w:ascii="Times New Roman" w:hAnsi="Times New Roman" w:cs="Times New Roman"/>
          <w:b/>
          <w:bCs/>
          <w:sz w:val="26"/>
          <w:szCs w:val="26"/>
        </w:rPr>
        <w:t>-----------------</w:t>
      </w:r>
    </w:p>
    <w:p w14:paraId="4B858602" w14:textId="77777777" w:rsidR="004E7F3B" w:rsidRDefault="004E7F3B" w:rsidP="004E7F3B">
      <w:pPr>
        <w:jc w:val="center"/>
        <w:rPr>
          <w:rFonts w:ascii="Times New Roman" w:hAnsi="Times New Roman" w:cs="Times New Roman"/>
          <w:b/>
          <w:bCs/>
          <w:sz w:val="26"/>
          <w:szCs w:val="26"/>
        </w:rPr>
      </w:pPr>
    </w:p>
    <w:p w14:paraId="5C72DE9B" w14:textId="1CEA27B7" w:rsidR="004E7F3B" w:rsidRPr="00C21A4B" w:rsidRDefault="004E7F3B" w:rsidP="00C21A4B">
      <w:pPr>
        <w:spacing w:after="0" w:line="360" w:lineRule="auto"/>
        <w:jc w:val="center"/>
        <w:rPr>
          <w:rFonts w:ascii="Times New Roman" w:hAnsi="Times New Roman" w:cs="Times New Roman"/>
          <w:b/>
          <w:bCs/>
          <w:sz w:val="26"/>
          <w:szCs w:val="26"/>
        </w:rPr>
      </w:pPr>
      <w:r w:rsidRPr="00C21A4B">
        <w:rPr>
          <w:rFonts w:ascii="Times New Roman" w:hAnsi="Times New Roman" w:cs="Times New Roman"/>
          <w:b/>
          <w:bCs/>
          <w:sz w:val="26"/>
          <w:szCs w:val="26"/>
        </w:rPr>
        <w:t xml:space="preserve">BIÊN BẢN </w:t>
      </w:r>
      <w:r w:rsidR="00C21A4B" w:rsidRPr="00C21A4B">
        <w:rPr>
          <w:rFonts w:ascii="Times New Roman" w:hAnsi="Times New Roman" w:cs="Times New Roman"/>
          <w:b/>
          <w:bCs/>
          <w:sz w:val="26"/>
          <w:szCs w:val="26"/>
        </w:rPr>
        <w:t>HỌP ĐÁNH GIÁ VỀ</w:t>
      </w:r>
      <w:r w:rsidRPr="00C21A4B">
        <w:rPr>
          <w:rFonts w:ascii="Times New Roman" w:hAnsi="Times New Roman" w:cs="Times New Roman"/>
          <w:b/>
          <w:bCs/>
          <w:sz w:val="26"/>
          <w:szCs w:val="26"/>
        </w:rPr>
        <w:t xml:space="preserve"> PHƯƠNG PHÁP ĐÁNH GIÁ HỌC PHẦN</w:t>
      </w:r>
    </w:p>
    <w:p w14:paraId="19F99F8E" w14:textId="17A3EC21" w:rsidR="00C21A4B" w:rsidRPr="00C21A4B" w:rsidRDefault="00C21A4B" w:rsidP="00C21A4B">
      <w:pPr>
        <w:spacing w:after="0" w:line="360" w:lineRule="auto"/>
        <w:jc w:val="center"/>
        <w:rPr>
          <w:rFonts w:ascii="Times New Roman" w:hAnsi="Times New Roman" w:cs="Times New Roman"/>
          <w:b/>
          <w:bCs/>
          <w:sz w:val="26"/>
          <w:szCs w:val="26"/>
        </w:rPr>
      </w:pPr>
      <w:r w:rsidRPr="00C21A4B">
        <w:rPr>
          <w:rFonts w:ascii="Times New Roman" w:hAnsi="Times New Roman" w:cs="Times New Roman"/>
          <w:b/>
          <w:bCs/>
          <w:sz w:val="26"/>
          <w:szCs w:val="26"/>
        </w:rPr>
        <w:t>TRONG CHƯƠNG TRÌNH ĐÀO TẠO NGÀNH GIÁO DỤC TIỂU HỌC</w:t>
      </w:r>
    </w:p>
    <w:p w14:paraId="3DD2BF05" w14:textId="52DC1D46" w:rsidR="004E7F3B" w:rsidRPr="00C21A4B" w:rsidRDefault="004E7F3B" w:rsidP="00C21A4B">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 xml:space="preserve">Thời gian: </w:t>
      </w:r>
      <w:r w:rsidR="00C21A4B">
        <w:rPr>
          <w:rFonts w:ascii="Times New Roman" w:hAnsi="Times New Roman" w:cs="Times New Roman"/>
          <w:sz w:val="26"/>
          <w:szCs w:val="26"/>
        </w:rPr>
        <w:t>8</w:t>
      </w:r>
      <w:r w:rsidRPr="00C21A4B">
        <w:rPr>
          <w:rFonts w:ascii="Times New Roman" w:hAnsi="Times New Roman" w:cs="Times New Roman"/>
          <w:sz w:val="26"/>
          <w:szCs w:val="26"/>
        </w:rPr>
        <w:t xml:space="preserve">h30 ngày </w:t>
      </w:r>
      <w:r w:rsidRPr="00C21A4B">
        <w:rPr>
          <w:rFonts w:ascii="Times New Roman" w:hAnsi="Times New Roman" w:cs="Times New Roman"/>
          <w:sz w:val="26"/>
          <w:szCs w:val="26"/>
        </w:rPr>
        <w:t>10</w:t>
      </w:r>
      <w:r w:rsidRPr="00C21A4B">
        <w:rPr>
          <w:rFonts w:ascii="Times New Roman" w:hAnsi="Times New Roman" w:cs="Times New Roman"/>
          <w:sz w:val="26"/>
          <w:szCs w:val="26"/>
        </w:rPr>
        <w:t>/02/202</w:t>
      </w:r>
      <w:r w:rsidRPr="00C21A4B">
        <w:rPr>
          <w:rFonts w:ascii="Times New Roman" w:hAnsi="Times New Roman" w:cs="Times New Roman"/>
          <w:sz w:val="26"/>
          <w:szCs w:val="26"/>
        </w:rPr>
        <w:t>0</w:t>
      </w:r>
      <w:r w:rsidRPr="00C21A4B">
        <w:rPr>
          <w:rFonts w:ascii="Times New Roman" w:hAnsi="Times New Roman" w:cs="Times New Roman"/>
          <w:sz w:val="26"/>
          <w:szCs w:val="26"/>
        </w:rPr>
        <w:t xml:space="preserve"> Tại phòng A1201</w:t>
      </w:r>
    </w:p>
    <w:p w14:paraId="58F6ED12" w14:textId="77777777" w:rsidR="004E7F3B" w:rsidRPr="00C21A4B" w:rsidRDefault="004E7F3B" w:rsidP="00C21A4B">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Chủ trì: PGS.TS Chu Thị Thuỷ An- Trưởng khoa GDTH</w:t>
      </w:r>
    </w:p>
    <w:p w14:paraId="13F1A59B" w14:textId="77777777" w:rsidR="004E7F3B" w:rsidRPr="00C21A4B" w:rsidRDefault="004E7F3B" w:rsidP="00C21A4B">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Thư kí: Nguyễn Thị Phương Nhung (A)</w:t>
      </w:r>
    </w:p>
    <w:p w14:paraId="386AEB86" w14:textId="370FEF7F" w:rsidR="004E7F3B" w:rsidRPr="00C21A4B" w:rsidRDefault="004E7F3B" w:rsidP="00C21A4B">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Thành phần: toàn thể GV toàn khoa 1</w:t>
      </w:r>
      <w:r w:rsidRPr="00C21A4B">
        <w:rPr>
          <w:rFonts w:ascii="Times New Roman" w:hAnsi="Times New Roman" w:cs="Times New Roman"/>
          <w:sz w:val="26"/>
          <w:szCs w:val="26"/>
        </w:rPr>
        <w:t>1</w:t>
      </w:r>
      <w:r w:rsidRPr="00C21A4B">
        <w:rPr>
          <w:rFonts w:ascii="Times New Roman" w:hAnsi="Times New Roman" w:cs="Times New Roman"/>
          <w:sz w:val="26"/>
          <w:szCs w:val="26"/>
        </w:rPr>
        <w:t>/1</w:t>
      </w:r>
      <w:r w:rsidRPr="00C21A4B">
        <w:rPr>
          <w:rFonts w:ascii="Times New Roman" w:hAnsi="Times New Roman" w:cs="Times New Roman"/>
          <w:sz w:val="26"/>
          <w:szCs w:val="26"/>
        </w:rPr>
        <w:t>1</w:t>
      </w:r>
      <w:r w:rsidRPr="00C21A4B">
        <w:rPr>
          <w:rFonts w:ascii="Times New Roman" w:hAnsi="Times New Roman" w:cs="Times New Roman"/>
          <w:sz w:val="26"/>
          <w:szCs w:val="26"/>
        </w:rPr>
        <w:t xml:space="preserve"> thành viên có mặt.</w:t>
      </w:r>
    </w:p>
    <w:p w14:paraId="78DA40B4" w14:textId="77777777" w:rsidR="004E7F3B" w:rsidRPr="00C21A4B" w:rsidRDefault="004E7F3B" w:rsidP="00C21A4B">
      <w:pPr>
        <w:pStyle w:val="ListParagraph"/>
        <w:spacing w:after="0" w:line="360" w:lineRule="auto"/>
        <w:ind w:left="0" w:firstLine="720"/>
        <w:jc w:val="both"/>
        <w:rPr>
          <w:rFonts w:ascii="Times New Roman" w:hAnsi="Times New Roman" w:cs="Times New Roman"/>
          <w:b/>
          <w:bCs/>
          <w:sz w:val="26"/>
          <w:szCs w:val="26"/>
        </w:rPr>
      </w:pPr>
    </w:p>
    <w:p w14:paraId="67F12F1A" w14:textId="615BED74" w:rsidR="004E7F3B" w:rsidRPr="00C21A4B" w:rsidRDefault="004E7F3B" w:rsidP="00C21A4B">
      <w:pPr>
        <w:pStyle w:val="ListParagraph"/>
        <w:spacing w:after="0" w:line="360" w:lineRule="auto"/>
        <w:ind w:left="0" w:firstLine="720"/>
        <w:jc w:val="center"/>
        <w:rPr>
          <w:rFonts w:ascii="Times New Roman" w:hAnsi="Times New Roman" w:cs="Times New Roman"/>
          <w:b/>
          <w:bCs/>
          <w:sz w:val="26"/>
          <w:szCs w:val="26"/>
        </w:rPr>
      </w:pPr>
      <w:r w:rsidRPr="00C21A4B">
        <w:rPr>
          <w:rFonts w:ascii="Times New Roman" w:hAnsi="Times New Roman" w:cs="Times New Roman"/>
          <w:b/>
          <w:bCs/>
          <w:sz w:val="26"/>
          <w:szCs w:val="26"/>
        </w:rPr>
        <w:t>NỘI DUNG</w:t>
      </w:r>
    </w:p>
    <w:p w14:paraId="2AA8E013" w14:textId="34D71D5E" w:rsidR="004E7F3B" w:rsidRPr="00C21A4B" w:rsidRDefault="00466BE0" w:rsidP="00C21A4B">
      <w:pPr>
        <w:pStyle w:val="ListParagraph"/>
        <w:numPr>
          <w:ilvl w:val="0"/>
          <w:numId w:val="2"/>
        </w:numPr>
        <w:spacing w:after="0" w:line="360" w:lineRule="auto"/>
        <w:ind w:left="0" w:firstLine="284"/>
        <w:jc w:val="both"/>
        <w:rPr>
          <w:rFonts w:ascii="Times New Roman" w:hAnsi="Times New Roman" w:cs="Times New Roman"/>
          <w:b/>
          <w:bCs/>
          <w:sz w:val="26"/>
          <w:szCs w:val="26"/>
        </w:rPr>
      </w:pPr>
      <w:r w:rsidRPr="00C21A4B">
        <w:rPr>
          <w:rFonts w:ascii="Times New Roman" w:hAnsi="Times New Roman" w:cs="Times New Roman"/>
          <w:b/>
          <w:bCs/>
          <w:sz w:val="26"/>
          <w:szCs w:val="26"/>
        </w:rPr>
        <w:t>Đánh giá tổng quan các phương pháp đánh giá hiện nay</w:t>
      </w:r>
    </w:p>
    <w:p w14:paraId="5FE78012" w14:textId="3CAAE5CD" w:rsidR="00466BE0" w:rsidRPr="00C21A4B" w:rsidRDefault="00466BE0" w:rsidP="00C21A4B">
      <w:pPr>
        <w:spacing w:after="0" w:line="360" w:lineRule="auto"/>
        <w:jc w:val="both"/>
        <w:rPr>
          <w:rFonts w:ascii="Times New Roman" w:hAnsi="Times New Roman" w:cs="Times New Roman"/>
          <w:sz w:val="26"/>
          <w:szCs w:val="26"/>
        </w:rPr>
      </w:pPr>
      <w:r w:rsidRPr="00C21A4B">
        <w:rPr>
          <w:rFonts w:ascii="Times New Roman" w:hAnsi="Times New Roman" w:cs="Times New Roman"/>
          <w:sz w:val="26"/>
          <w:szCs w:val="26"/>
        </w:rPr>
        <w:t xml:space="preserve">          PGS.TS Chu Thị Thủy An khái quát về hiện trạng đánh giá CTĐT ngành GDTH hiện nay:</w:t>
      </w:r>
    </w:p>
    <w:p w14:paraId="24691EFC" w14:textId="77777777" w:rsidR="00466BE0" w:rsidRPr="00C21A4B" w:rsidRDefault="00466BE0" w:rsidP="00C21A4B">
      <w:pPr>
        <w:pStyle w:val="ListParagraph"/>
        <w:spacing w:after="0" w:line="360" w:lineRule="auto"/>
        <w:ind w:left="0" w:firstLine="567"/>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 xml:space="preserve">+ </w:t>
      </w:r>
      <w:r w:rsidRPr="00C21A4B">
        <w:rPr>
          <w:rFonts w:ascii="Times New Roman" w:hAnsi="Times New Roman" w:cs="Times New Roman"/>
          <w:sz w:val="26"/>
          <w:szCs w:val="26"/>
          <w:lang w:val="da-DK"/>
        </w:rPr>
        <w:t xml:space="preserve">Hình thức, phương pháp kiểm tra, đánh giá kết quả học tập của sinh viên có độ đa dạng, bao gồm: tự luận, trắc nghiệm, vấn đáp, viết tiểu luận, đề án, báo cáo thực hành, thực tập </w:t>
      </w:r>
      <w:r w:rsidRPr="00C21A4B">
        <w:rPr>
          <w:rFonts w:ascii="Times New Roman" w:hAnsi="Times New Roman" w:cs="Times New Roman"/>
          <w:sz w:val="26"/>
          <w:szCs w:val="26"/>
          <w:lang w:val="da-DK"/>
        </w:rPr>
        <w:t>.....</w:t>
      </w:r>
    </w:p>
    <w:p w14:paraId="4B6F41E0" w14:textId="021ECADB" w:rsidR="00466BE0" w:rsidRPr="00466BE0" w:rsidRDefault="00466BE0" w:rsidP="00C21A4B">
      <w:pPr>
        <w:pStyle w:val="ListParagraph"/>
        <w:spacing w:after="0" w:line="360" w:lineRule="auto"/>
        <w:ind w:left="0" w:firstLine="567"/>
        <w:jc w:val="both"/>
        <w:rPr>
          <w:rFonts w:ascii="Times New Roman" w:hAnsi="Times New Roman" w:cs="Times New Roman"/>
          <w:sz w:val="26"/>
          <w:szCs w:val="26"/>
          <w:lang w:val="vi-VN"/>
        </w:rPr>
      </w:pPr>
      <w:r w:rsidRPr="00C21A4B">
        <w:rPr>
          <w:rFonts w:ascii="Times New Roman" w:hAnsi="Times New Roman" w:cs="Times New Roman"/>
          <w:sz w:val="26"/>
          <w:szCs w:val="26"/>
          <w:lang w:val="da-DK"/>
        </w:rPr>
        <w:t xml:space="preserve">+ Các hình thức đánh giá đáp ứng các chuẩn đầu ra, cơ bản bài đánh giá các học phần </w:t>
      </w:r>
      <w:r w:rsidRPr="00466BE0">
        <w:rPr>
          <w:rFonts w:ascii="Times New Roman" w:hAnsi="Times New Roman" w:cs="Times New Roman"/>
          <w:sz w:val="26"/>
          <w:szCs w:val="26"/>
          <w:lang w:val="da-DK"/>
        </w:rPr>
        <w:t xml:space="preserve"> được thiết kế để đánh giá một hoặc một số CLO; mỗi CLO có thể được đánh giá bởi nhiều bài đánh giá;</w:t>
      </w:r>
      <w:r w:rsidRPr="00466BE0">
        <w:rPr>
          <w:rFonts w:ascii="Times New Roman" w:hAnsi="Times New Roman" w:cs="Times New Roman"/>
          <w:sz w:val="26"/>
          <w:szCs w:val="26"/>
          <w:lang w:val="vi-VN"/>
        </w:rPr>
        <w:t> </w:t>
      </w:r>
    </w:p>
    <w:p w14:paraId="3E7AF180" w14:textId="5AACFA0B" w:rsidR="00466BE0" w:rsidRPr="00C21A4B" w:rsidRDefault="00466BE0" w:rsidP="00C21A4B">
      <w:pPr>
        <w:pStyle w:val="ListParagraph"/>
        <w:spacing w:after="0" w:line="360" w:lineRule="auto"/>
        <w:ind w:left="0" w:firstLine="567"/>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 xml:space="preserve">+ </w:t>
      </w:r>
      <w:r w:rsidRPr="00466BE0">
        <w:rPr>
          <w:rFonts w:ascii="Times New Roman" w:hAnsi="Times New Roman" w:cs="Times New Roman"/>
          <w:sz w:val="26"/>
          <w:szCs w:val="26"/>
          <w:lang w:val="da-DK"/>
        </w:rPr>
        <w:t xml:space="preserve"> Phương pháp và công cụ đánh giá được lựa chọn xây dựng cho phù hợp từng chủ để chuẩn đầu ra (kiến thức, kỹ năng, thái độ),  phù hợp với hình thức tổ chức dạy học (học phần lý thuyết, thực hành, học phần kết hợp cả lý thuyết lẫn thực hành, đồ án, dự án,...)</w:t>
      </w:r>
      <w:r w:rsidRPr="00466BE0">
        <w:rPr>
          <w:rFonts w:ascii="Times New Roman" w:hAnsi="Times New Roman" w:cs="Times New Roman"/>
          <w:sz w:val="26"/>
          <w:szCs w:val="26"/>
          <w:lang w:val="vi-VN"/>
        </w:rPr>
        <w:t> </w:t>
      </w:r>
      <w:r w:rsidRPr="00C21A4B">
        <w:rPr>
          <w:rFonts w:ascii="Times New Roman" w:hAnsi="Times New Roman" w:cs="Times New Roman"/>
          <w:sz w:val="26"/>
          <w:szCs w:val="26"/>
        </w:rPr>
        <w:t xml:space="preserve"> </w:t>
      </w:r>
      <w:r w:rsidRPr="00C21A4B">
        <w:rPr>
          <w:rFonts w:ascii="Times New Roman" w:hAnsi="Times New Roman" w:cs="Times New Roman"/>
          <w:sz w:val="26"/>
          <w:szCs w:val="26"/>
          <w:lang w:val="da-DK"/>
        </w:rPr>
        <w:t xml:space="preserve"> được chỉ rõ trong đề cương </w:t>
      </w:r>
      <w:r w:rsidRPr="00C21A4B">
        <w:rPr>
          <w:rFonts w:ascii="Times New Roman" w:hAnsi="Times New Roman" w:cs="Times New Roman"/>
          <w:sz w:val="26"/>
          <w:szCs w:val="26"/>
          <w:lang w:val="vi-VN"/>
        </w:rPr>
        <w:t> </w:t>
      </w:r>
      <w:r w:rsidRPr="00C21A4B">
        <w:rPr>
          <w:rFonts w:ascii="Times New Roman" w:hAnsi="Times New Roman" w:cs="Times New Roman"/>
          <w:sz w:val="26"/>
          <w:szCs w:val="26"/>
        </w:rPr>
        <w:t xml:space="preserve"> </w:t>
      </w:r>
      <w:r w:rsidRPr="00C21A4B">
        <w:rPr>
          <w:rFonts w:ascii="Times New Roman" w:hAnsi="Times New Roman" w:cs="Times New Roman"/>
          <w:sz w:val="26"/>
          <w:szCs w:val="26"/>
          <w:lang w:val="da-DK"/>
        </w:rPr>
        <w:t>học phần</w:t>
      </w:r>
      <w:r w:rsidRPr="00C21A4B">
        <w:rPr>
          <w:rFonts w:ascii="Times New Roman" w:hAnsi="Times New Roman" w:cs="Times New Roman"/>
          <w:sz w:val="26"/>
          <w:szCs w:val="26"/>
          <w:lang w:val="da-DK"/>
        </w:rPr>
        <w:t>.</w:t>
      </w:r>
    </w:p>
    <w:p w14:paraId="022ED61C" w14:textId="3774E584" w:rsidR="00466BE0" w:rsidRPr="00C21A4B" w:rsidRDefault="00466BE0" w:rsidP="00C21A4B">
      <w:pPr>
        <w:pStyle w:val="ListParagraph"/>
        <w:spacing w:after="0" w:line="360" w:lineRule="auto"/>
        <w:ind w:left="0" w:firstLine="567"/>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Các giảng viên trong Khoa cần thảo luận để hoàn thiện về phương thức đánh giá kết qủa học tập của sinh viên giá trị, tin cậy và công bằng</w:t>
      </w:r>
    </w:p>
    <w:p w14:paraId="7DCDA98E" w14:textId="40DC91CB" w:rsidR="00466BE0" w:rsidRPr="00C21A4B" w:rsidRDefault="00466BE0" w:rsidP="00C21A4B">
      <w:pPr>
        <w:pStyle w:val="ListParagraph"/>
        <w:numPr>
          <w:ilvl w:val="0"/>
          <w:numId w:val="2"/>
        </w:numPr>
        <w:spacing w:after="0" w:line="360" w:lineRule="auto"/>
        <w:ind w:left="0" w:firstLine="284"/>
        <w:jc w:val="both"/>
        <w:rPr>
          <w:rFonts w:ascii="Times New Roman" w:hAnsi="Times New Roman" w:cs="Times New Roman"/>
          <w:b/>
          <w:bCs/>
          <w:sz w:val="26"/>
          <w:szCs w:val="26"/>
        </w:rPr>
      </w:pPr>
      <w:r w:rsidRPr="00C21A4B">
        <w:rPr>
          <w:rFonts w:ascii="Times New Roman" w:hAnsi="Times New Roman" w:cs="Times New Roman"/>
          <w:b/>
          <w:bCs/>
          <w:sz w:val="26"/>
          <w:szCs w:val="26"/>
          <w:lang w:val="da-DK"/>
        </w:rPr>
        <w:t>Thảo luận</w:t>
      </w:r>
    </w:p>
    <w:p w14:paraId="5B3FC00C" w14:textId="0677975F" w:rsidR="00466BE0" w:rsidRPr="00C21A4B" w:rsidRDefault="00466BE0" w:rsidP="00C21A4B">
      <w:pPr>
        <w:pStyle w:val="ListParagraph"/>
        <w:spacing w:after="0" w:line="360" w:lineRule="auto"/>
        <w:ind w:left="0"/>
        <w:jc w:val="both"/>
        <w:rPr>
          <w:rFonts w:ascii="Times New Roman" w:hAnsi="Times New Roman" w:cs="Times New Roman"/>
          <w:b/>
          <w:bCs/>
          <w:sz w:val="26"/>
          <w:szCs w:val="26"/>
          <w:lang w:val="da-DK"/>
        </w:rPr>
      </w:pPr>
      <w:r w:rsidRPr="00C21A4B">
        <w:rPr>
          <w:rFonts w:ascii="Times New Roman" w:hAnsi="Times New Roman" w:cs="Times New Roman"/>
          <w:b/>
          <w:bCs/>
          <w:sz w:val="26"/>
          <w:szCs w:val="26"/>
          <w:lang w:val="da-DK"/>
        </w:rPr>
        <w:t>PGS.TS Nguyễn Thị Châu Giang</w:t>
      </w:r>
    </w:p>
    <w:p w14:paraId="10FC904C" w14:textId="6883D952" w:rsidR="00C21A4B" w:rsidRPr="00C21A4B" w:rsidRDefault="00466BE0" w:rsidP="00C21A4B">
      <w:pPr>
        <w:pStyle w:val="ListParagraph"/>
        <w:spacing w:after="0" w:line="360" w:lineRule="auto"/>
        <w:ind w:left="0" w:firstLine="720"/>
        <w:jc w:val="both"/>
        <w:rPr>
          <w:rFonts w:ascii="Times New Roman" w:hAnsi="Times New Roman" w:cs="Times New Roman"/>
          <w:i/>
          <w:iCs/>
          <w:sz w:val="26"/>
          <w:szCs w:val="26"/>
          <w:lang w:val="da-DK"/>
        </w:rPr>
      </w:pPr>
      <w:r w:rsidRPr="00C21A4B">
        <w:rPr>
          <w:rFonts w:ascii="Times New Roman" w:hAnsi="Times New Roman" w:cs="Times New Roman"/>
          <w:sz w:val="26"/>
          <w:szCs w:val="26"/>
          <w:lang w:val="da-DK"/>
        </w:rPr>
        <w:t xml:space="preserve">Về đánh giá các học phần ra đề thi tự luận, đề nghị các giảng viên trong Khoa chú ý về chất lượng câu hỏi để thi, các bộ đề thi cần tiến hành seminar về chất lượng câu hỏi đảm </w:t>
      </w:r>
      <w:r w:rsidRPr="00C21A4B">
        <w:rPr>
          <w:rFonts w:ascii="Times New Roman" w:hAnsi="Times New Roman" w:cs="Times New Roman"/>
          <w:sz w:val="26"/>
          <w:szCs w:val="26"/>
          <w:lang w:val="da-DK"/>
        </w:rPr>
        <w:lastRenderedPageBreak/>
        <w:t>bảo đúng quy định của nhà trường với 5 mức:</w:t>
      </w:r>
      <w:r w:rsidR="00C21A4B" w:rsidRPr="00C21A4B">
        <w:rPr>
          <w:rFonts w:ascii="Times New Roman" w:hAnsi="Times New Roman" w:cs="Times New Roman"/>
          <w:i/>
          <w:iCs/>
          <w:color w:val="000000"/>
          <w:sz w:val="26"/>
          <w:szCs w:val="26"/>
          <w:bdr w:val="none" w:sz="0" w:space="0" w:color="auto" w:frame="1"/>
          <w:lang w:val="da-DK"/>
        </w:rPr>
        <w:t xml:space="preserve"> b</w:t>
      </w:r>
      <w:r w:rsidR="00C21A4B" w:rsidRPr="00C21A4B">
        <w:rPr>
          <w:rFonts w:ascii="Times New Roman" w:hAnsi="Times New Roman" w:cs="Times New Roman"/>
          <w:i/>
          <w:iCs/>
          <w:sz w:val="26"/>
          <w:szCs w:val="26"/>
          <w:lang w:val="da-DK"/>
        </w:rPr>
        <w:t>iết, hiểu, vận dụng, phân tích/tổng hợp và sáng tạo</w:t>
      </w:r>
      <w:r w:rsidR="00C21A4B" w:rsidRPr="00C21A4B">
        <w:rPr>
          <w:rFonts w:ascii="Times New Roman" w:hAnsi="Times New Roman" w:cs="Times New Roman"/>
          <w:i/>
          <w:iCs/>
          <w:sz w:val="26"/>
          <w:szCs w:val="26"/>
          <w:lang w:val="da-DK"/>
        </w:rPr>
        <w:t xml:space="preserve">. </w:t>
      </w:r>
      <w:r w:rsidR="00C21A4B">
        <w:rPr>
          <w:rFonts w:ascii="Times New Roman" w:hAnsi="Times New Roman" w:cs="Times New Roman"/>
          <w:i/>
          <w:iCs/>
          <w:sz w:val="26"/>
          <w:szCs w:val="26"/>
          <w:lang w:val="da-DK"/>
        </w:rPr>
        <w:t xml:space="preserve"> </w:t>
      </w:r>
      <w:r w:rsidR="00C21A4B" w:rsidRPr="00C21A4B">
        <w:rPr>
          <w:rFonts w:ascii="Times New Roman" w:hAnsi="Times New Roman" w:cs="Times New Roman"/>
          <w:sz w:val="26"/>
          <w:szCs w:val="26"/>
          <w:lang w:val="da-DK"/>
        </w:rPr>
        <w:t>Các học phần chuyên ngành cần tăng cường tỷ lệ câu hỏi mức độ vận dụng trở lên để đáp ứng yêu cầu CĐR.</w:t>
      </w:r>
    </w:p>
    <w:p w14:paraId="6A37CE51" w14:textId="752CC28D" w:rsidR="00C21A4B" w:rsidRPr="00C21A4B" w:rsidRDefault="00C21A4B" w:rsidP="00C21A4B">
      <w:pPr>
        <w:pStyle w:val="ListParagraph"/>
        <w:spacing w:after="0" w:line="360" w:lineRule="auto"/>
        <w:ind w:left="0"/>
        <w:jc w:val="both"/>
        <w:rPr>
          <w:rFonts w:ascii="Times New Roman" w:hAnsi="Times New Roman" w:cs="Times New Roman"/>
          <w:b/>
          <w:bCs/>
          <w:sz w:val="26"/>
          <w:szCs w:val="26"/>
          <w:lang w:val="da-DK"/>
        </w:rPr>
      </w:pPr>
      <w:r w:rsidRPr="00C21A4B">
        <w:rPr>
          <w:rFonts w:ascii="Times New Roman" w:hAnsi="Times New Roman" w:cs="Times New Roman"/>
          <w:b/>
          <w:bCs/>
          <w:sz w:val="26"/>
          <w:szCs w:val="26"/>
          <w:lang w:val="da-DK"/>
        </w:rPr>
        <w:t>TS Chu Thị Hà Thanh</w:t>
      </w:r>
    </w:p>
    <w:p w14:paraId="4EB0CE66" w14:textId="1C87C91A" w:rsidR="00C21A4B" w:rsidRPr="00C21A4B" w:rsidRDefault="00C21A4B" w:rsidP="00C21A4B">
      <w:pPr>
        <w:pStyle w:val="ListParagraph"/>
        <w:spacing w:after="0" w:line="360" w:lineRule="auto"/>
        <w:ind w:left="0" w:firstLine="720"/>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Về đánh giá học phần dự án: Tâm lý học tiểu học, PPDH Toán, PPDH TN-XH....cần xây dựng kế hoạch đánh giá từng giai đoạn và có phụ lục về công cụ đánh giá sản phẩm người học trước mỗi học kì. Các hồ sơ, sản phẩm của dự án giáo viên phụ trách giảng dạy các lớp chịu trách nhiệm đóng gói, kí xác nhận và nộp về hồ sơ lưu. Các học phần dự án cần đánh giá đầy đủ trên các lĩnh vực: kiến thức, kĩ năng, phẩm chất nghề nghiệp.</w:t>
      </w:r>
    </w:p>
    <w:p w14:paraId="7216593E" w14:textId="77777777" w:rsidR="00C21A4B" w:rsidRDefault="00C21A4B" w:rsidP="00C21A4B">
      <w:pPr>
        <w:pStyle w:val="ListParagraph"/>
        <w:spacing w:after="0" w:line="360" w:lineRule="auto"/>
        <w:ind w:left="0"/>
        <w:jc w:val="both"/>
        <w:rPr>
          <w:rFonts w:ascii="Times New Roman" w:hAnsi="Times New Roman" w:cs="Times New Roman"/>
          <w:sz w:val="26"/>
          <w:szCs w:val="26"/>
          <w:lang w:val="da-DK"/>
        </w:rPr>
      </w:pPr>
      <w:r w:rsidRPr="00C21A4B">
        <w:rPr>
          <w:rFonts w:ascii="Times New Roman" w:hAnsi="Times New Roman" w:cs="Times New Roman"/>
          <w:b/>
          <w:bCs/>
          <w:sz w:val="26"/>
          <w:szCs w:val="26"/>
          <w:lang w:val="da-DK"/>
        </w:rPr>
        <w:t>TS Nguyễn Tiến Dũng</w:t>
      </w:r>
    </w:p>
    <w:p w14:paraId="07C88A5F" w14:textId="7EC54C8A" w:rsidR="00C21A4B" w:rsidRPr="00C21A4B" w:rsidRDefault="00C21A4B" w:rsidP="00C21A4B">
      <w:pPr>
        <w:pStyle w:val="ListParagraph"/>
        <w:spacing w:after="0" w:line="360" w:lineRule="auto"/>
        <w:ind w:left="0" w:firstLine="720"/>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 xml:space="preserve"> Đối với các học phần thực hành, thực tập, đánh giá bằng tiểu luận, vấn đáp đề nghị xây dựng bộ công cụ đánh giá nộp về trưởng chuyên ngành trước kì thi tối thiểu 20 ngày. Khoa cũng nên tổ chức các seminar định kì về chất lượng các phiếu chấm thực hành, thực tập, tiểu luận, trắc nghiệm...</w:t>
      </w:r>
    </w:p>
    <w:p w14:paraId="47CB4A72" w14:textId="79758BB3" w:rsidR="00C21A4B" w:rsidRPr="00C21A4B" w:rsidRDefault="00C21A4B" w:rsidP="00C21A4B">
      <w:pPr>
        <w:pStyle w:val="ListParagraph"/>
        <w:spacing w:after="0" w:line="360" w:lineRule="auto"/>
        <w:ind w:left="0" w:firstLine="720"/>
        <w:jc w:val="both"/>
        <w:rPr>
          <w:rFonts w:ascii="Times New Roman" w:hAnsi="Times New Roman" w:cs="Times New Roman"/>
          <w:sz w:val="26"/>
          <w:szCs w:val="26"/>
          <w:lang w:val="da-DK"/>
        </w:rPr>
      </w:pPr>
      <w:r w:rsidRPr="00C21A4B">
        <w:rPr>
          <w:rFonts w:ascii="Times New Roman" w:hAnsi="Times New Roman" w:cs="Times New Roman"/>
          <w:sz w:val="26"/>
          <w:szCs w:val="26"/>
          <w:lang w:val="da-DK"/>
        </w:rPr>
        <w:t>PGS.TS Chu Thị Thủy An khái quát lại những điều chỉnh về chất lượng và phương án kiểm tra đánh giá các học phần, Khoa sẽ tổ chức thành lập hội đồng nghiệm thu và đánh giá đề thi, công cụ đánh giá dự án/ thực hành.... theo các nhóm chuyên môn trong thời gian tới</w:t>
      </w:r>
    </w:p>
    <w:p w14:paraId="7A0A8943" w14:textId="73265E0D" w:rsidR="00C21A4B" w:rsidRPr="00C21A4B" w:rsidRDefault="00C21A4B" w:rsidP="00C21A4B">
      <w:pPr>
        <w:pStyle w:val="ListParagraph"/>
        <w:spacing w:after="0" w:line="360" w:lineRule="auto"/>
        <w:ind w:left="0" w:firstLine="720"/>
        <w:jc w:val="both"/>
        <w:rPr>
          <w:rFonts w:ascii="Times New Roman" w:hAnsi="Times New Roman" w:cs="Times New Roman"/>
          <w:i/>
          <w:iCs/>
          <w:sz w:val="26"/>
          <w:szCs w:val="26"/>
          <w:lang w:val="da-DK"/>
        </w:rPr>
      </w:pPr>
      <w:r w:rsidRPr="00C21A4B">
        <w:rPr>
          <w:rFonts w:ascii="Times New Roman" w:hAnsi="Times New Roman" w:cs="Times New Roman"/>
          <w:i/>
          <w:iCs/>
          <w:sz w:val="26"/>
          <w:szCs w:val="26"/>
          <w:lang w:val="da-DK"/>
        </w:rPr>
        <w:t>Cuộc họp kết thúc vào hồi 11h cùng ngày</w:t>
      </w:r>
    </w:p>
    <w:p w14:paraId="0AAE9827" w14:textId="5E160DA2" w:rsidR="004E7F3B" w:rsidRPr="00C21A4B" w:rsidRDefault="004E7F3B" w:rsidP="00C21A4B">
      <w:pPr>
        <w:pStyle w:val="ListParagraph"/>
        <w:spacing w:after="0" w:line="360" w:lineRule="auto"/>
        <w:ind w:left="0"/>
        <w:jc w:val="both"/>
        <w:rPr>
          <w:rFonts w:ascii="Times New Roman" w:hAnsi="Times New Roman" w:cs="Times New Roman"/>
          <w:i/>
          <w:iCs/>
          <w:sz w:val="26"/>
          <w:szCs w:val="26"/>
        </w:rPr>
      </w:pPr>
      <w:r w:rsidRPr="00C21A4B">
        <w:rPr>
          <w:rFonts w:ascii="Times New Roman" w:hAnsi="Times New Roman" w:cs="Times New Roman"/>
          <w:sz w:val="26"/>
          <w:szCs w:val="26"/>
        </w:rPr>
        <w:tab/>
        <w:t xml:space="preserve">   </w:t>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t xml:space="preserve">          </w:t>
      </w:r>
      <w:r w:rsidRPr="00C21A4B">
        <w:rPr>
          <w:rFonts w:ascii="Times New Roman" w:hAnsi="Times New Roman" w:cs="Times New Roman"/>
          <w:i/>
          <w:iCs/>
          <w:sz w:val="26"/>
          <w:szCs w:val="26"/>
        </w:rPr>
        <w:t xml:space="preserve">Nghệ An, ngày  </w:t>
      </w:r>
      <w:r w:rsidR="00C21A4B" w:rsidRPr="00C21A4B">
        <w:rPr>
          <w:rFonts w:ascii="Times New Roman" w:hAnsi="Times New Roman" w:cs="Times New Roman"/>
          <w:sz w:val="26"/>
          <w:szCs w:val="26"/>
        </w:rPr>
        <w:t>10/02/2020</w:t>
      </w:r>
    </w:p>
    <w:p w14:paraId="670FB3D5" w14:textId="77777777" w:rsidR="004E7F3B" w:rsidRPr="00C21A4B" w:rsidRDefault="004E7F3B" w:rsidP="00C21A4B">
      <w:pPr>
        <w:pStyle w:val="ListParagraph"/>
        <w:spacing w:after="0" w:line="360" w:lineRule="auto"/>
        <w:ind w:left="0"/>
        <w:jc w:val="both"/>
        <w:rPr>
          <w:rFonts w:ascii="Times New Roman" w:hAnsi="Times New Roman" w:cs="Times New Roman"/>
          <w:sz w:val="26"/>
          <w:szCs w:val="26"/>
        </w:rPr>
      </w:pPr>
    </w:p>
    <w:p w14:paraId="6072DDE6" w14:textId="77777777" w:rsidR="004E7F3B" w:rsidRPr="00C21A4B" w:rsidRDefault="004E7F3B" w:rsidP="00C21A4B">
      <w:pPr>
        <w:pStyle w:val="ListParagraph"/>
        <w:spacing w:after="0" w:line="360" w:lineRule="auto"/>
        <w:ind w:left="0"/>
        <w:jc w:val="center"/>
        <w:rPr>
          <w:rFonts w:ascii="Times New Roman" w:hAnsi="Times New Roman" w:cs="Times New Roman"/>
          <w:b/>
          <w:bCs/>
          <w:sz w:val="26"/>
          <w:szCs w:val="26"/>
        </w:rPr>
      </w:pPr>
      <w:r w:rsidRPr="00C21A4B">
        <w:rPr>
          <w:rFonts w:ascii="Times New Roman" w:hAnsi="Times New Roman" w:cs="Times New Roman"/>
          <w:b/>
          <w:bCs/>
          <w:sz w:val="26"/>
          <w:szCs w:val="26"/>
        </w:rPr>
        <w:t>Trưởng Khoa</w:t>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t xml:space="preserve">         Thư kí</w:t>
      </w:r>
    </w:p>
    <w:p w14:paraId="0D420B82" w14:textId="7F735BF7" w:rsidR="004F0956" w:rsidRPr="004F0956" w:rsidRDefault="004F0956" w:rsidP="004F0956">
      <w:pPr>
        <w:pStyle w:val="ListParagraph"/>
        <w:spacing w:after="0" w:line="360" w:lineRule="auto"/>
        <w:ind w:left="4395" w:hanging="2835"/>
        <w:jc w:val="both"/>
        <w:rPr>
          <w:b/>
          <w:bCs/>
          <w:sz w:val="26"/>
          <w:szCs w:val="26"/>
          <w:lang w:val="vi-VN"/>
        </w:rPr>
      </w:pPr>
      <w:r w:rsidRPr="004F0956">
        <w:rPr>
          <w:rFonts w:ascii="Times New Roman" w:hAnsi="Times New Roman" w:cs="Times New Roman"/>
          <w:b/>
          <w:bCs/>
          <w:sz w:val="26"/>
          <w:szCs w:val="26"/>
          <w:lang w:val="vi-VN"/>
        </w:rPr>
        <w:drawing>
          <wp:inline distT="0" distB="0" distL="0" distR="0" wp14:anchorId="079C07B3" wp14:editId="56AD2E83">
            <wp:extent cx="1388591" cy="552450"/>
            <wp:effectExtent l="0" t="0" r="2540" b="0"/>
            <wp:docPr id="402164424"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64424" name="Picture 1"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699" cy="554880"/>
                    </a:xfrm>
                    <a:prstGeom prst="rect">
                      <a:avLst/>
                    </a:prstGeom>
                    <a:noFill/>
                    <a:ln>
                      <a:noFill/>
                    </a:ln>
                  </pic:spPr>
                </pic:pic>
              </a:graphicData>
            </a:graphic>
          </wp:inline>
        </w:drawing>
      </w:r>
      <w:r>
        <w:rPr>
          <w:b/>
          <w:bCs/>
          <w:sz w:val="26"/>
          <w:szCs w:val="26"/>
        </w:rPr>
        <w:t xml:space="preserve">                                                 </w:t>
      </w:r>
      <w:r w:rsidRPr="004F0956">
        <w:rPr>
          <w:b/>
          <w:bCs/>
          <w:sz w:val="26"/>
          <w:szCs w:val="26"/>
          <w:lang w:val="vi-VN"/>
        </w:rPr>
        <w:drawing>
          <wp:inline distT="0" distB="0" distL="0" distR="0" wp14:anchorId="7D3249B1" wp14:editId="338D817C">
            <wp:extent cx="1533525" cy="845762"/>
            <wp:effectExtent l="0" t="0" r="0" b="0"/>
            <wp:docPr id="31673007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30075" name="Picture 2" descr="A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0547" cy="849635"/>
                    </a:xfrm>
                    <a:prstGeom prst="rect">
                      <a:avLst/>
                    </a:prstGeom>
                    <a:noFill/>
                    <a:ln>
                      <a:noFill/>
                    </a:ln>
                  </pic:spPr>
                </pic:pic>
              </a:graphicData>
            </a:graphic>
          </wp:inline>
        </w:drawing>
      </w:r>
    </w:p>
    <w:p w14:paraId="7211D94C" w14:textId="39C0259C" w:rsidR="004F0956" w:rsidRPr="004F0956" w:rsidRDefault="004F0956" w:rsidP="004F0956">
      <w:pPr>
        <w:pStyle w:val="ListParagraph"/>
        <w:spacing w:after="0" w:line="360" w:lineRule="auto"/>
        <w:jc w:val="both"/>
        <w:rPr>
          <w:rFonts w:ascii="Times New Roman" w:hAnsi="Times New Roman" w:cs="Times New Roman"/>
          <w:b/>
          <w:bCs/>
          <w:sz w:val="26"/>
          <w:szCs w:val="26"/>
          <w:lang w:val="vi-VN"/>
        </w:rPr>
      </w:pPr>
    </w:p>
    <w:p w14:paraId="0D7E1B81" w14:textId="7B8189B9" w:rsidR="004E7F3B" w:rsidRPr="00C21A4B" w:rsidRDefault="004E7F3B" w:rsidP="00C21A4B">
      <w:pPr>
        <w:pStyle w:val="ListParagraph"/>
        <w:spacing w:after="0" w:line="360" w:lineRule="auto"/>
        <w:ind w:left="0"/>
        <w:jc w:val="both"/>
        <w:rPr>
          <w:rFonts w:ascii="Times New Roman" w:hAnsi="Times New Roman" w:cs="Times New Roman"/>
          <w:sz w:val="26"/>
          <w:szCs w:val="26"/>
        </w:rPr>
      </w:pPr>
    </w:p>
    <w:p w14:paraId="39F1D2C5" w14:textId="77777777" w:rsidR="004E7F3B" w:rsidRPr="00C21A4B" w:rsidRDefault="004E7F3B" w:rsidP="00C21A4B">
      <w:pPr>
        <w:spacing w:after="0" w:line="360" w:lineRule="auto"/>
        <w:jc w:val="both"/>
        <w:rPr>
          <w:rFonts w:ascii="Times New Roman" w:hAnsi="Times New Roman" w:cs="Times New Roman"/>
          <w:b/>
          <w:bCs/>
          <w:i/>
          <w:iCs/>
          <w:sz w:val="26"/>
          <w:szCs w:val="26"/>
        </w:rPr>
      </w:pPr>
      <w:r w:rsidRPr="00C21A4B">
        <w:rPr>
          <w:rFonts w:ascii="Times New Roman" w:hAnsi="Times New Roman" w:cs="Times New Roman"/>
          <w:b/>
          <w:bCs/>
          <w:i/>
          <w:iCs/>
          <w:sz w:val="26"/>
          <w:szCs w:val="26"/>
        </w:rPr>
        <w:t>PGS.TS Chu Thị Thủy An</w:t>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t xml:space="preserve">                       </w:t>
      </w:r>
      <w:r w:rsidRPr="00C21A4B">
        <w:rPr>
          <w:rFonts w:ascii="Times New Roman" w:hAnsi="Times New Roman" w:cs="Times New Roman"/>
          <w:b/>
          <w:bCs/>
          <w:i/>
          <w:iCs/>
          <w:sz w:val="26"/>
          <w:szCs w:val="26"/>
        </w:rPr>
        <w:t>TS Nguyễn Thị Phương Nhung A</w:t>
      </w:r>
    </w:p>
    <w:p w14:paraId="0D2F9E2B" w14:textId="77777777" w:rsidR="004E7F3B" w:rsidRPr="00C21A4B" w:rsidRDefault="004E7F3B" w:rsidP="00C21A4B">
      <w:pPr>
        <w:spacing w:after="0" w:line="360" w:lineRule="auto"/>
        <w:jc w:val="both"/>
        <w:rPr>
          <w:rFonts w:ascii="Times New Roman" w:hAnsi="Times New Roman" w:cs="Times New Roman"/>
        </w:rPr>
      </w:pPr>
    </w:p>
    <w:p w14:paraId="76D39FD9" w14:textId="77777777" w:rsidR="004E7F3B" w:rsidRPr="00C21A4B" w:rsidRDefault="004E7F3B" w:rsidP="00C21A4B">
      <w:pPr>
        <w:spacing w:after="0" w:line="360" w:lineRule="auto"/>
        <w:jc w:val="both"/>
        <w:rPr>
          <w:rFonts w:ascii="Times New Roman" w:hAnsi="Times New Roman" w:cs="Times New Roman"/>
        </w:rPr>
      </w:pPr>
    </w:p>
    <w:p w14:paraId="2FA84BEF" w14:textId="77777777" w:rsidR="004E7F3B" w:rsidRDefault="004E7F3B" w:rsidP="004E7F3B"/>
    <w:p w14:paraId="50544141" w14:textId="77777777" w:rsidR="00284C56" w:rsidRDefault="00284C56"/>
    <w:sectPr w:rsidR="00284C56" w:rsidSect="004E7F3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207DA"/>
    <w:multiLevelType w:val="hybridMultilevel"/>
    <w:tmpl w:val="17184B32"/>
    <w:lvl w:ilvl="0" w:tplc="FC60A2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A2827"/>
    <w:multiLevelType w:val="multilevel"/>
    <w:tmpl w:val="4A52ABFC"/>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248" w:hanging="1800"/>
      </w:pPr>
      <w:rPr>
        <w:rFonts w:hint="default"/>
      </w:rPr>
    </w:lvl>
  </w:abstractNum>
  <w:num w:numId="1" w16cid:durableId="1387492095">
    <w:abstractNumId w:val="0"/>
  </w:num>
  <w:num w:numId="2" w16cid:durableId="108102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3B"/>
    <w:rsid w:val="00284C56"/>
    <w:rsid w:val="00427FE4"/>
    <w:rsid w:val="00466BE0"/>
    <w:rsid w:val="004E7F3B"/>
    <w:rsid w:val="004F0956"/>
    <w:rsid w:val="00772222"/>
    <w:rsid w:val="00C2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FFD2"/>
  <w15:chartTrackingRefBased/>
  <w15:docId w15:val="{FD62091C-A55B-4F9B-A3A9-02C42133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3B"/>
    <w:rPr>
      <w:kern w:val="0"/>
      <w14:ligatures w14:val="none"/>
    </w:rPr>
  </w:style>
  <w:style w:type="paragraph" w:styleId="Heading1">
    <w:name w:val="heading 1"/>
    <w:basedOn w:val="Normal"/>
    <w:next w:val="Normal"/>
    <w:link w:val="Heading1Char"/>
    <w:uiPriority w:val="9"/>
    <w:qFormat/>
    <w:rsid w:val="004E7F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7F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7F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7F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7F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7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7F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7F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7F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7F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7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F3B"/>
    <w:rPr>
      <w:rFonts w:eastAsiaTheme="majorEastAsia" w:cstheme="majorBidi"/>
      <w:color w:val="272727" w:themeColor="text1" w:themeTint="D8"/>
    </w:rPr>
  </w:style>
  <w:style w:type="paragraph" w:styleId="Title">
    <w:name w:val="Title"/>
    <w:basedOn w:val="Normal"/>
    <w:next w:val="Normal"/>
    <w:link w:val="TitleChar"/>
    <w:uiPriority w:val="10"/>
    <w:qFormat/>
    <w:rsid w:val="004E7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F3B"/>
    <w:pPr>
      <w:spacing w:before="160"/>
      <w:jc w:val="center"/>
    </w:pPr>
    <w:rPr>
      <w:i/>
      <w:iCs/>
      <w:color w:val="404040" w:themeColor="text1" w:themeTint="BF"/>
    </w:rPr>
  </w:style>
  <w:style w:type="character" w:customStyle="1" w:styleId="QuoteChar">
    <w:name w:val="Quote Char"/>
    <w:basedOn w:val="DefaultParagraphFont"/>
    <w:link w:val="Quote"/>
    <w:uiPriority w:val="29"/>
    <w:rsid w:val="004E7F3B"/>
    <w:rPr>
      <w:i/>
      <w:iCs/>
      <w:color w:val="404040" w:themeColor="text1" w:themeTint="BF"/>
    </w:rPr>
  </w:style>
  <w:style w:type="paragraph" w:styleId="ListParagraph">
    <w:name w:val="List Paragraph"/>
    <w:basedOn w:val="Normal"/>
    <w:uiPriority w:val="34"/>
    <w:qFormat/>
    <w:rsid w:val="004E7F3B"/>
    <w:pPr>
      <w:ind w:left="720"/>
      <w:contextualSpacing/>
    </w:pPr>
  </w:style>
  <w:style w:type="character" w:styleId="IntenseEmphasis">
    <w:name w:val="Intense Emphasis"/>
    <w:basedOn w:val="DefaultParagraphFont"/>
    <w:uiPriority w:val="21"/>
    <w:qFormat/>
    <w:rsid w:val="004E7F3B"/>
    <w:rPr>
      <w:i/>
      <w:iCs/>
      <w:color w:val="2E74B5" w:themeColor="accent1" w:themeShade="BF"/>
    </w:rPr>
  </w:style>
  <w:style w:type="paragraph" w:styleId="IntenseQuote">
    <w:name w:val="Intense Quote"/>
    <w:basedOn w:val="Normal"/>
    <w:next w:val="Normal"/>
    <w:link w:val="IntenseQuoteChar"/>
    <w:uiPriority w:val="30"/>
    <w:qFormat/>
    <w:rsid w:val="004E7F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7F3B"/>
    <w:rPr>
      <w:i/>
      <w:iCs/>
      <w:color w:val="2E74B5" w:themeColor="accent1" w:themeShade="BF"/>
    </w:rPr>
  </w:style>
  <w:style w:type="character" w:styleId="IntenseReference">
    <w:name w:val="Intense Reference"/>
    <w:basedOn w:val="DefaultParagraphFont"/>
    <w:uiPriority w:val="32"/>
    <w:qFormat/>
    <w:rsid w:val="004E7F3B"/>
    <w:rPr>
      <w:b/>
      <w:bCs/>
      <w:smallCaps/>
      <w:color w:val="2E74B5" w:themeColor="accent1" w:themeShade="BF"/>
      <w:spacing w:val="5"/>
    </w:rPr>
  </w:style>
  <w:style w:type="paragraph" w:styleId="NormalWeb">
    <w:name w:val="Normal (Web)"/>
    <w:basedOn w:val="Normal"/>
    <w:uiPriority w:val="99"/>
    <w:semiHidden/>
    <w:unhideWhenUsed/>
    <w:rsid w:val="004F09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EA68F-FE5A-4175-990E-09AF73323B3F}"/>
</file>

<file path=customXml/itemProps2.xml><?xml version="1.0" encoding="utf-8"?>
<ds:datastoreItem xmlns:ds="http://schemas.openxmlformats.org/officeDocument/2006/customXml" ds:itemID="{1307BA61-3D9B-44FC-97A8-4313AF957009}"/>
</file>

<file path=customXml/itemProps3.xml><?xml version="1.0" encoding="utf-8"?>
<ds:datastoreItem xmlns:ds="http://schemas.openxmlformats.org/officeDocument/2006/customXml" ds:itemID="{45BDAAF1-C513-4F41-BD84-BAB06EDA3E26}"/>
</file>

<file path=docProps/app.xml><?xml version="1.0" encoding="utf-8"?>
<Properties xmlns="http://schemas.openxmlformats.org/officeDocument/2006/extended-properties" xmlns:vt="http://schemas.openxmlformats.org/officeDocument/2006/docPropsVTypes">
  <Template>Normal</Template>
  <TotalTime>25</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2025-08-20T03:07:00Z</dcterms:created>
  <dcterms:modified xsi:type="dcterms:W3CDTF">2025-08-20T03:41:00Z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