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17E3" w14:textId="3FE6719C" w:rsidR="006A3F25" w:rsidRPr="006A3F25" w:rsidRDefault="006A3F25" w:rsidP="006A3F25">
      <w:pPr>
        <w:tabs>
          <w:tab w:val="left" w:pos="86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TRƯỜNG SƯ PHAM </w:t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  <w:t>CỘNG HÒA XÃ HỘI CHỦ NGHĨA VIỆT NAM</w:t>
      </w:r>
    </w:p>
    <w:p w14:paraId="0DCAD352" w14:textId="24FD56C8" w:rsidR="006A3F25" w:rsidRDefault="006A3F25" w:rsidP="006A3F25">
      <w:pPr>
        <w:tabs>
          <w:tab w:val="left" w:pos="86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KHOA GDTH  </w:t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  <w:t>Độc lập- Tự do- Hạnh phúc</w:t>
      </w:r>
    </w:p>
    <w:p w14:paraId="1074BE81" w14:textId="77777777" w:rsidR="006A3F25" w:rsidRDefault="006A3F25" w:rsidP="006A3F25">
      <w:pPr>
        <w:tabs>
          <w:tab w:val="left" w:pos="86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D75C9D1" w14:textId="77777777" w:rsidR="006A3F25" w:rsidRDefault="006A3F25" w:rsidP="006A3F25">
      <w:pPr>
        <w:tabs>
          <w:tab w:val="left" w:pos="868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BẢNG TỔNG HỢP ĐỐI SÁNH TỶ LỆ SINH VIÊN TỐT NGHIỆP</w:t>
      </w:r>
    </w:p>
    <w:p w14:paraId="15DEA5A4" w14:textId="1CB1D645" w:rsidR="006A3F25" w:rsidRPr="006A3F25" w:rsidRDefault="006A3F25" w:rsidP="006A3F25">
      <w:pPr>
        <w:tabs>
          <w:tab w:val="left" w:pos="868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QUA CÁC NĂM 2019-2025</w:t>
      </w:r>
    </w:p>
    <w:p w14:paraId="168D34FF" w14:textId="77777777" w:rsidR="006A3F25" w:rsidRPr="006A3F25" w:rsidRDefault="006A3F25" w:rsidP="006A3F25">
      <w:pPr>
        <w:tabs>
          <w:tab w:val="left" w:pos="86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A6E4C0E" w14:textId="2FF40B3F" w:rsidR="006A3F25" w:rsidRPr="006A3F25" w:rsidRDefault="006A3F25" w:rsidP="006A3F25">
      <w:pPr>
        <w:tabs>
          <w:tab w:val="left" w:pos="868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Bảng 1.</w:t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6A3F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Tình trạng tốt nghiệp của sinh viên hệ chính quy</w:t>
      </w:r>
    </w:p>
    <w:tbl>
      <w:tblPr>
        <w:tblW w:w="90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1222"/>
        <w:gridCol w:w="1191"/>
        <w:gridCol w:w="1191"/>
        <w:gridCol w:w="1191"/>
        <w:gridCol w:w="1191"/>
      </w:tblGrid>
      <w:tr w:rsidR="006A3F25" w:rsidRPr="006A3F25" w14:paraId="56C960C8" w14:textId="77777777" w:rsidTr="00A279BF">
        <w:trPr>
          <w:tblHeader/>
          <w:jc w:val="center"/>
        </w:trPr>
        <w:tc>
          <w:tcPr>
            <w:tcW w:w="3055" w:type="dxa"/>
            <w:vMerge w:val="restart"/>
            <w:vAlign w:val="center"/>
          </w:tcPr>
          <w:p w14:paraId="2468A86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Tình trạng tốt nghiệp của sinh viên hệ chính quy của CTĐT: Các tiêu chí</w:t>
            </w:r>
          </w:p>
        </w:tc>
        <w:tc>
          <w:tcPr>
            <w:tcW w:w="5986" w:type="dxa"/>
            <w:gridSpan w:val="5"/>
            <w:vAlign w:val="center"/>
          </w:tcPr>
          <w:p w14:paraId="5E113FCC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tốt nghiệp</w:t>
            </w:r>
          </w:p>
        </w:tc>
      </w:tr>
      <w:tr w:rsidR="006A3F25" w:rsidRPr="006A3F25" w14:paraId="44E3680A" w14:textId="77777777" w:rsidTr="00A279BF">
        <w:trPr>
          <w:tblHeader/>
          <w:jc w:val="center"/>
        </w:trPr>
        <w:tc>
          <w:tcPr>
            <w:tcW w:w="3055" w:type="dxa"/>
            <w:vMerge/>
            <w:vAlign w:val="center"/>
          </w:tcPr>
          <w:p w14:paraId="0692B32C" w14:textId="77777777" w:rsidR="006A3F25" w:rsidRPr="006A3F25" w:rsidRDefault="006A3F25" w:rsidP="00A27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22" w:type="dxa"/>
            <w:vAlign w:val="center"/>
          </w:tcPr>
          <w:p w14:paraId="44F062A5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1191" w:type="dxa"/>
            <w:vAlign w:val="center"/>
          </w:tcPr>
          <w:p w14:paraId="55052E9B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1191" w:type="dxa"/>
            <w:vAlign w:val="center"/>
          </w:tcPr>
          <w:p w14:paraId="42D9C1E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91" w:type="dxa"/>
            <w:vAlign w:val="center"/>
          </w:tcPr>
          <w:p w14:paraId="36F0B3B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91" w:type="dxa"/>
            <w:vAlign w:val="center"/>
          </w:tcPr>
          <w:p w14:paraId="4B2AD2B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</w:tr>
      <w:tr w:rsidR="006A3F25" w:rsidRPr="006A3F25" w14:paraId="5B5BE79E" w14:textId="77777777" w:rsidTr="00A279BF">
        <w:trPr>
          <w:jc w:val="center"/>
        </w:trPr>
        <w:tc>
          <w:tcPr>
            <w:tcW w:w="3055" w:type="dxa"/>
            <w:vAlign w:val="center"/>
          </w:tcPr>
          <w:p w14:paraId="631B1721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Số lượng người học tốt nghiệp (người).</w:t>
            </w:r>
          </w:p>
        </w:tc>
        <w:tc>
          <w:tcPr>
            <w:tcW w:w="1222" w:type="dxa"/>
            <w:vAlign w:val="center"/>
          </w:tcPr>
          <w:p w14:paraId="2153427A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115</w:t>
            </w:r>
          </w:p>
        </w:tc>
        <w:tc>
          <w:tcPr>
            <w:tcW w:w="1191" w:type="dxa"/>
            <w:vAlign w:val="center"/>
          </w:tcPr>
          <w:p w14:paraId="122A14F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165</w:t>
            </w:r>
          </w:p>
        </w:tc>
        <w:tc>
          <w:tcPr>
            <w:tcW w:w="1191" w:type="dxa"/>
            <w:vAlign w:val="center"/>
          </w:tcPr>
          <w:p w14:paraId="73732EFB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3890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BD0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534</w:t>
            </w:r>
          </w:p>
        </w:tc>
      </w:tr>
      <w:tr w:rsidR="006A3F25" w:rsidRPr="006A3F25" w14:paraId="5AEF765A" w14:textId="77777777" w:rsidTr="00A279BF">
        <w:trPr>
          <w:jc w:val="center"/>
        </w:trPr>
        <w:tc>
          <w:tcPr>
            <w:tcW w:w="3055" w:type="dxa"/>
            <w:vAlign w:val="center"/>
          </w:tcPr>
          <w:p w14:paraId="6FD175D5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Tỷ lệ người học tốt nghiệp so với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>số tuyển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vào (%).</w:t>
            </w:r>
          </w:p>
        </w:tc>
        <w:tc>
          <w:tcPr>
            <w:tcW w:w="1222" w:type="dxa"/>
            <w:vAlign w:val="center"/>
          </w:tcPr>
          <w:p w14:paraId="51A259A0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87,12</w:t>
            </w:r>
          </w:p>
        </w:tc>
        <w:tc>
          <w:tcPr>
            <w:tcW w:w="1191" w:type="dxa"/>
            <w:vAlign w:val="center"/>
          </w:tcPr>
          <w:p w14:paraId="5C5522AB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88,71</w:t>
            </w:r>
          </w:p>
        </w:tc>
        <w:tc>
          <w:tcPr>
            <w:tcW w:w="1191" w:type="dxa"/>
            <w:vAlign w:val="center"/>
          </w:tcPr>
          <w:p w14:paraId="491FE84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92,19</w:t>
            </w:r>
          </w:p>
        </w:tc>
        <w:tc>
          <w:tcPr>
            <w:tcW w:w="1191" w:type="dxa"/>
            <w:vAlign w:val="center"/>
          </w:tcPr>
          <w:p w14:paraId="681E52F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90,23</w:t>
            </w:r>
          </w:p>
        </w:tc>
        <w:tc>
          <w:tcPr>
            <w:tcW w:w="1191" w:type="dxa"/>
            <w:vAlign w:val="center"/>
          </w:tcPr>
          <w:p w14:paraId="6E62AF6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84,76</w:t>
            </w:r>
          </w:p>
        </w:tc>
      </w:tr>
      <w:tr w:rsidR="006A3F25" w:rsidRPr="006A3F25" w14:paraId="5E38DA56" w14:textId="77777777" w:rsidTr="00A279BF">
        <w:trPr>
          <w:jc w:val="center"/>
        </w:trPr>
        <w:tc>
          <w:tcPr>
            <w:tcW w:w="3055" w:type="dxa"/>
            <w:vAlign w:val="center"/>
          </w:tcPr>
          <w:p w14:paraId="2F9C519C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Đánh giá của người học tốt nghiệp về chất lượng CTĐT:</w:t>
            </w:r>
          </w:p>
          <w:p w14:paraId="1AF38B4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Cơ sở giáo dục/Đơn vị thực hiện CTĐT không điều tra về vấn đề này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> chuyển xuống câu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</w:t>
            </w:r>
          </w:p>
          <w:p w14:paraId="0C326F05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Cơ sở giáo dục/Đơn vị thực hiện CTĐT có điều tra về vấn đề này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> điền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các thông tin dưới đây:</w:t>
            </w:r>
          </w:p>
        </w:tc>
        <w:tc>
          <w:tcPr>
            <w:tcW w:w="1222" w:type="dxa"/>
            <w:vAlign w:val="center"/>
          </w:tcPr>
          <w:p w14:paraId="05D9D8F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1191" w:type="dxa"/>
            <w:vAlign w:val="center"/>
          </w:tcPr>
          <w:p w14:paraId="1164BCB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1191" w:type="dxa"/>
            <w:vAlign w:val="center"/>
          </w:tcPr>
          <w:p w14:paraId="60A89B89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1191" w:type="dxa"/>
          </w:tcPr>
          <w:p w14:paraId="3F63B58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6F38D9C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7308B02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2F5A3C1B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33C0A85C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01078F0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1191" w:type="dxa"/>
          </w:tcPr>
          <w:p w14:paraId="1A064BC5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7E958AB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49F6DAF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1E3B278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5E68FC53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7CA4ED8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</w:tr>
      <w:tr w:rsidR="006A3F25" w:rsidRPr="006A3F25" w14:paraId="6F8385AF" w14:textId="77777777" w:rsidTr="00A279BF">
        <w:trPr>
          <w:jc w:val="center"/>
        </w:trPr>
        <w:tc>
          <w:tcPr>
            <w:tcW w:w="3055" w:type="dxa"/>
            <w:vAlign w:val="center"/>
          </w:tcPr>
          <w:p w14:paraId="461CF8F9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3.1. Tỷ lệ người học trả lời đã học được những kiến thức và kỹ năng cần thiết cho công việc theo ngành tốt nghiệp (%).</w:t>
            </w:r>
          </w:p>
        </w:tc>
        <w:tc>
          <w:tcPr>
            <w:tcW w:w="1222" w:type="dxa"/>
            <w:vAlign w:val="center"/>
          </w:tcPr>
          <w:p w14:paraId="6088393A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vAlign w:val="center"/>
          </w:tcPr>
          <w:p w14:paraId="65085EE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vAlign w:val="center"/>
          </w:tcPr>
          <w:p w14:paraId="0D2EA9C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vAlign w:val="center"/>
          </w:tcPr>
          <w:p w14:paraId="5233FE8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vAlign w:val="center"/>
          </w:tcPr>
          <w:p w14:paraId="2FB93719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</w:tr>
      <w:tr w:rsidR="006A3F25" w:rsidRPr="006A3F25" w14:paraId="26BECC74" w14:textId="77777777" w:rsidTr="00A279BF">
        <w:trPr>
          <w:jc w:val="center"/>
        </w:trPr>
        <w:tc>
          <w:tcPr>
            <w:tcW w:w="3055" w:type="dxa"/>
            <w:vAlign w:val="center"/>
          </w:tcPr>
          <w:p w14:paraId="23AC6EFB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3.2. Tỷ lệ người học trả lời </w:t>
            </w:r>
            <w:r w:rsidRPr="006A3F2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chỉ học được một phần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kiến thức và kỹ năng cần thiết cho công việc theo ngành tốt nghiệp (%).</w:t>
            </w:r>
          </w:p>
        </w:tc>
        <w:tc>
          <w:tcPr>
            <w:tcW w:w="1222" w:type="dxa"/>
            <w:vAlign w:val="center"/>
          </w:tcPr>
          <w:p w14:paraId="292A55F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582FF8AF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43642E43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754F8E43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08119CF3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6A3F25" w:rsidRPr="006A3F25" w14:paraId="3829897E" w14:textId="77777777" w:rsidTr="00A279BF">
        <w:trPr>
          <w:jc w:val="center"/>
        </w:trPr>
        <w:tc>
          <w:tcPr>
            <w:tcW w:w="3055" w:type="dxa"/>
            <w:vAlign w:val="center"/>
          </w:tcPr>
          <w:p w14:paraId="00B63E2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3.3. Tỷ lệ người học trả lời </w:t>
            </w:r>
            <w:r w:rsidRPr="006A3F25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không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 được những kiến thức và kỹ năng cần thiết cho công việc theo ngành tốt nghiệp</w:t>
            </w:r>
          </w:p>
        </w:tc>
        <w:tc>
          <w:tcPr>
            <w:tcW w:w="1222" w:type="dxa"/>
            <w:vAlign w:val="center"/>
          </w:tcPr>
          <w:p w14:paraId="6A7A567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72543BAB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2482010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2A6DAD8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vAlign w:val="center"/>
          </w:tcPr>
          <w:p w14:paraId="4CA6DAE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6A3F25" w:rsidRPr="006A3F25" w14:paraId="4F596C0D" w14:textId="77777777" w:rsidTr="00A279BF">
        <w:trPr>
          <w:jc w:val="center"/>
        </w:trPr>
        <w:tc>
          <w:tcPr>
            <w:tcW w:w="3055" w:type="dxa"/>
            <w:vAlign w:val="center"/>
          </w:tcPr>
          <w:p w14:paraId="2C8C86FC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Người học có việc làm trong năm đầu tiên sau khi tốt nghiệp:</w:t>
            </w:r>
          </w:p>
          <w:p w14:paraId="26232DB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Cơ sở giáo dục/đơn vị thực hiện CTĐT không điều tra về vấn đề này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color="FF0000"/>
              </w:rPr>
              <w:t> chuyển xuống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câu 5</w:t>
            </w:r>
          </w:p>
          <w:p w14:paraId="2E9D99DA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B. Cơ sở giáo dục/ đơn vị thực hiện CTĐT có điều tra về vấn đề này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 điền các thông tin dưới đây:</w:t>
            </w:r>
          </w:p>
        </w:tc>
        <w:tc>
          <w:tcPr>
            <w:tcW w:w="1222" w:type="dxa"/>
            <w:vAlign w:val="center"/>
          </w:tcPr>
          <w:p w14:paraId="6F2407E6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lastRenderedPageBreak/>
              <w:t>B</w:t>
            </w:r>
          </w:p>
        </w:tc>
        <w:tc>
          <w:tcPr>
            <w:tcW w:w="1191" w:type="dxa"/>
            <w:vAlign w:val="center"/>
          </w:tcPr>
          <w:p w14:paraId="544FFC3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1191" w:type="dxa"/>
            <w:vAlign w:val="center"/>
          </w:tcPr>
          <w:p w14:paraId="1B8C896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1191" w:type="dxa"/>
            <w:vAlign w:val="center"/>
          </w:tcPr>
          <w:p w14:paraId="797FF4B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191" w:type="dxa"/>
            <w:vAlign w:val="center"/>
          </w:tcPr>
          <w:p w14:paraId="3CDB97C0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  <w:tr w:rsidR="006A3F25" w:rsidRPr="006A3F25" w14:paraId="11BAC9B7" w14:textId="77777777" w:rsidTr="00A279BF">
        <w:trPr>
          <w:jc w:val="center"/>
        </w:trPr>
        <w:tc>
          <w:tcPr>
            <w:tcW w:w="3055" w:type="dxa"/>
            <w:vAlign w:val="center"/>
          </w:tcPr>
          <w:p w14:paraId="34931D9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4.1. Tỷ lệ người học có việc làm đúng ngành đào tạo (%).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E409A6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93,9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52D136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30EF6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5CA2F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E4130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A3F25" w:rsidRPr="006A3F25" w14:paraId="78A42B36" w14:textId="77777777" w:rsidTr="00A279BF">
        <w:trPr>
          <w:jc w:val="center"/>
        </w:trPr>
        <w:tc>
          <w:tcPr>
            <w:tcW w:w="3055" w:type="dxa"/>
            <w:vAlign w:val="center"/>
          </w:tcPr>
          <w:p w14:paraId="45D9209C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Sau 6 tháng tốt nghiệp.</w:t>
            </w:r>
          </w:p>
        </w:tc>
        <w:tc>
          <w:tcPr>
            <w:tcW w:w="1222" w:type="dxa"/>
            <w:vAlign w:val="center"/>
          </w:tcPr>
          <w:p w14:paraId="35C4E42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5D72749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0AEF30A1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1529425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91" w:type="dxa"/>
            <w:vAlign w:val="center"/>
          </w:tcPr>
          <w:p w14:paraId="6AE1EF3F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6A3F25" w:rsidRPr="006A3F25" w14:paraId="16139CF6" w14:textId="77777777" w:rsidTr="00A279BF">
        <w:trPr>
          <w:jc w:val="center"/>
        </w:trPr>
        <w:tc>
          <w:tcPr>
            <w:tcW w:w="3055" w:type="dxa"/>
            <w:vAlign w:val="center"/>
          </w:tcPr>
          <w:p w14:paraId="4D1AA30A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Sau 12 tháng tốt nghiệp.</w:t>
            </w:r>
          </w:p>
        </w:tc>
        <w:tc>
          <w:tcPr>
            <w:tcW w:w="1222" w:type="dxa"/>
            <w:vAlign w:val="center"/>
          </w:tcPr>
          <w:p w14:paraId="11ED8A2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60DACE7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45309210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736044E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91" w:type="dxa"/>
            <w:vAlign w:val="center"/>
          </w:tcPr>
          <w:p w14:paraId="4F41457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6A3F25" w:rsidRPr="006A3F25" w14:paraId="3E42CE31" w14:textId="77777777" w:rsidTr="00A279BF">
        <w:trPr>
          <w:jc w:val="center"/>
        </w:trPr>
        <w:tc>
          <w:tcPr>
            <w:tcW w:w="3055" w:type="dxa"/>
            <w:vAlign w:val="center"/>
          </w:tcPr>
          <w:p w14:paraId="097946F6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4.2. Tỷ lệ người học có việc làm trái ngành đào tạo (%).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A40AAF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3AA1B6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5A7731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9B75DB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053159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6A3F25" w:rsidRPr="006A3F25" w14:paraId="488E49DB" w14:textId="77777777" w:rsidTr="00A279BF">
        <w:trPr>
          <w:jc w:val="center"/>
        </w:trPr>
        <w:tc>
          <w:tcPr>
            <w:tcW w:w="3055" w:type="dxa"/>
            <w:vAlign w:val="center"/>
          </w:tcPr>
          <w:p w14:paraId="23ED03BF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4.3. Thu nhập bình quân/tháng của người học có việc làm (triệu đồng)</w:t>
            </w:r>
          </w:p>
          <w:p w14:paraId="56B576F9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A21E5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723743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BEC86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AE0B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91" w:type="dxa"/>
            <w:vAlign w:val="center"/>
          </w:tcPr>
          <w:p w14:paraId="6C2AFF3A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6A3F25" w:rsidRPr="006A3F25" w14:paraId="0ED104C7" w14:textId="77777777" w:rsidTr="00A279BF">
        <w:trPr>
          <w:jc w:val="center"/>
        </w:trPr>
        <w:tc>
          <w:tcPr>
            <w:tcW w:w="3055" w:type="dxa"/>
            <w:vAlign w:val="center"/>
          </w:tcPr>
          <w:p w14:paraId="15B44515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Đánh giá của nhà tuyển dụng về người học tốt nghiệp có việc làm đúng ngành đào tạo:</w:t>
            </w:r>
          </w:p>
          <w:p w14:paraId="3FCAE70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Cơ sở giáo dục/đơn vị thực hiện CTĐT không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điều tra về vấn đề này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 chuyển xuống kết thúc bảng này.</w:t>
            </w:r>
          </w:p>
          <w:p w14:paraId="660E04C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Cơ sở giáo dục/đơn vị thực hiện CTĐT có điều tra về vấn đề này </w:t>
            </w: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 điền các thông tin dưới đây:</w:t>
            </w:r>
          </w:p>
        </w:tc>
        <w:tc>
          <w:tcPr>
            <w:tcW w:w="1222" w:type="dxa"/>
            <w:vAlign w:val="center"/>
          </w:tcPr>
          <w:p w14:paraId="42DA558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A</w:t>
            </w:r>
          </w:p>
        </w:tc>
        <w:tc>
          <w:tcPr>
            <w:tcW w:w="1191" w:type="dxa"/>
            <w:vAlign w:val="center"/>
          </w:tcPr>
          <w:p w14:paraId="4D110DD0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191" w:type="dxa"/>
            <w:vAlign w:val="center"/>
          </w:tcPr>
          <w:p w14:paraId="224BCD9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191" w:type="dxa"/>
            <w:vAlign w:val="center"/>
          </w:tcPr>
          <w:p w14:paraId="511BCCD6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191" w:type="dxa"/>
            <w:vAlign w:val="center"/>
          </w:tcPr>
          <w:p w14:paraId="328E0E8D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  <w:tr w:rsidR="006A3F25" w:rsidRPr="006A3F25" w14:paraId="174FBC55" w14:textId="77777777" w:rsidTr="00A279BF">
        <w:trPr>
          <w:jc w:val="center"/>
        </w:trPr>
        <w:tc>
          <w:tcPr>
            <w:tcW w:w="3055" w:type="dxa"/>
            <w:vAlign w:val="center"/>
          </w:tcPr>
          <w:p w14:paraId="03B0F9B3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0" w:name="_heading=h.3t5h8fq" w:colFirst="0" w:colLast="0"/>
            <w:bookmarkEnd w:id="0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5.1. Tỷ lệ người học đáp ứng yêu cầu của công việc, có thể sử dụng được ngay (%).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67EC5E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E3AFA9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6B43F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CDA429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F997A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" w:name="_heading=h.28arinj" w:colFirst="0" w:colLast="0"/>
            <w:bookmarkEnd w:id="1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</w:tr>
      <w:tr w:rsidR="006A3F25" w:rsidRPr="006A3F25" w14:paraId="3DB97677" w14:textId="77777777" w:rsidTr="00A279BF">
        <w:trPr>
          <w:jc w:val="center"/>
        </w:trPr>
        <w:tc>
          <w:tcPr>
            <w:tcW w:w="3055" w:type="dxa"/>
            <w:vAlign w:val="center"/>
          </w:tcPr>
          <w:p w14:paraId="68F8C8A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" w:name="_heading=h.ng1svc" w:colFirst="0" w:colLast="0"/>
            <w:bookmarkEnd w:id="2"/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5.2. Tỷ lệ người học cơ bản đáp ứng yêu cầu của công việc, nhưng phải đào tạo thêm (%).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362B86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30756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462A1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18AA81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5205E8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6A3F25" w:rsidRPr="006A3F25" w14:paraId="6C89AED1" w14:textId="77777777" w:rsidTr="00A279BF">
        <w:trPr>
          <w:jc w:val="center"/>
        </w:trPr>
        <w:tc>
          <w:tcPr>
            <w:tcW w:w="3055" w:type="dxa"/>
            <w:vAlign w:val="center"/>
          </w:tcPr>
          <w:p w14:paraId="0F027D43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5.3. Tỷ lệ người học phải được đào tạo lại hoặc đào tạo bổ sung ít nhất 6 tháng (%).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8C387F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605314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5FF252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DFF547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17531" w14:textId="77777777" w:rsidR="006A3F25" w:rsidRPr="006A3F25" w:rsidRDefault="006A3F25" w:rsidP="00A279BF">
            <w:pPr>
              <w:tabs>
                <w:tab w:val="left" w:pos="868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3F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6BD549FC" w14:textId="77777777" w:rsidR="006A3F25" w:rsidRDefault="006A3F25" w:rsidP="006A3F25">
      <w:pPr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14:paraId="217271EC" w14:textId="30E9669B" w:rsidR="006A3F25" w:rsidRPr="006A3F25" w:rsidRDefault="006A3F25" w:rsidP="006A3F25">
      <w:pPr>
        <w:widowControl w:val="0"/>
        <w:autoSpaceDE w:val="0"/>
        <w:autoSpaceDN w:val="0"/>
        <w:spacing w:before="60" w:after="0" w:line="36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a-DK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a-DK"/>
        </w:rPr>
        <w:t xml:space="preserve">Bảng 2. </w:t>
      </w:r>
      <w:r w:rsidRPr="006A3F2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a-DK"/>
        </w:rPr>
        <w:t>Người học có việc làm trong năm đầu tiên sau khi tốt nghiệp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493"/>
        <w:gridCol w:w="1327"/>
        <w:gridCol w:w="1326"/>
        <w:gridCol w:w="1327"/>
        <w:gridCol w:w="1326"/>
        <w:gridCol w:w="1289"/>
      </w:tblGrid>
      <w:tr w:rsidR="006A3F25" w:rsidRPr="005A2D9F" w14:paraId="28C7140E" w14:textId="77777777" w:rsidTr="00A279BF">
        <w:tc>
          <w:tcPr>
            <w:tcW w:w="2693" w:type="dxa"/>
            <w:vMerge w:val="restart"/>
          </w:tcPr>
          <w:p w14:paraId="3E893A75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Chỉ số</w:t>
            </w:r>
          </w:p>
        </w:tc>
        <w:tc>
          <w:tcPr>
            <w:tcW w:w="7043" w:type="dxa"/>
            <w:gridSpan w:val="5"/>
          </w:tcPr>
          <w:p w14:paraId="31947E89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Năm học</w:t>
            </w:r>
          </w:p>
        </w:tc>
      </w:tr>
      <w:tr w:rsidR="006A3F25" w:rsidRPr="005A2D9F" w14:paraId="6A844445" w14:textId="77777777" w:rsidTr="00A279BF">
        <w:trPr>
          <w:trHeight w:val="407"/>
        </w:trPr>
        <w:tc>
          <w:tcPr>
            <w:tcW w:w="2693" w:type="dxa"/>
            <w:vMerge/>
          </w:tcPr>
          <w:p w14:paraId="78591F18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  <w:tc>
          <w:tcPr>
            <w:tcW w:w="1418" w:type="dxa"/>
          </w:tcPr>
          <w:p w14:paraId="0E0ADCE6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2020-</w:t>
            </w: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2021</w:t>
            </w:r>
          </w:p>
        </w:tc>
        <w:tc>
          <w:tcPr>
            <w:tcW w:w="1417" w:type="dxa"/>
          </w:tcPr>
          <w:p w14:paraId="51C91CB9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2021-</w:t>
            </w: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2022</w:t>
            </w:r>
          </w:p>
        </w:tc>
        <w:tc>
          <w:tcPr>
            <w:tcW w:w="1418" w:type="dxa"/>
          </w:tcPr>
          <w:p w14:paraId="2B5FD5C0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2022-</w:t>
            </w: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2023</w:t>
            </w:r>
          </w:p>
        </w:tc>
        <w:tc>
          <w:tcPr>
            <w:tcW w:w="1417" w:type="dxa"/>
          </w:tcPr>
          <w:p w14:paraId="1697F9D9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2023-</w:t>
            </w: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2024</w:t>
            </w:r>
          </w:p>
        </w:tc>
        <w:tc>
          <w:tcPr>
            <w:tcW w:w="1373" w:type="dxa"/>
          </w:tcPr>
          <w:p w14:paraId="5F58BE2A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2024-</w:t>
            </w: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2025</w:t>
            </w:r>
          </w:p>
        </w:tc>
      </w:tr>
      <w:tr w:rsidR="006A3F25" w:rsidRPr="005A2D9F" w14:paraId="7C148B30" w14:textId="77777777" w:rsidTr="00A279BF">
        <w:trPr>
          <w:trHeight w:val="678"/>
        </w:trPr>
        <w:tc>
          <w:tcPr>
            <w:tcW w:w="2693" w:type="dxa"/>
          </w:tcPr>
          <w:p w14:paraId="6F3C044C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lastRenderedPageBreak/>
              <w:t>Tỷ lệ người học có việc làm đúng ngành đào tạo (%)</w:t>
            </w:r>
          </w:p>
        </w:tc>
        <w:tc>
          <w:tcPr>
            <w:tcW w:w="1418" w:type="dxa"/>
            <w:vAlign w:val="center"/>
          </w:tcPr>
          <w:p w14:paraId="6C7DD3C3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93,9</w:t>
            </w:r>
          </w:p>
        </w:tc>
        <w:tc>
          <w:tcPr>
            <w:tcW w:w="1417" w:type="dxa"/>
            <w:vAlign w:val="center"/>
          </w:tcPr>
          <w:p w14:paraId="3231DF4B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74,5</w:t>
            </w:r>
          </w:p>
        </w:tc>
        <w:tc>
          <w:tcPr>
            <w:tcW w:w="1418" w:type="dxa"/>
            <w:vAlign w:val="center"/>
          </w:tcPr>
          <w:p w14:paraId="3E501909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82,2</w:t>
            </w:r>
          </w:p>
        </w:tc>
        <w:tc>
          <w:tcPr>
            <w:tcW w:w="1417" w:type="dxa"/>
            <w:vAlign w:val="center"/>
          </w:tcPr>
          <w:p w14:paraId="21DD517A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65,5</w:t>
            </w:r>
          </w:p>
        </w:tc>
        <w:tc>
          <w:tcPr>
            <w:tcW w:w="1373" w:type="dxa"/>
            <w:vAlign w:val="center"/>
          </w:tcPr>
          <w:p w14:paraId="428B7BAE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</w:tr>
      <w:tr w:rsidR="006A3F25" w:rsidRPr="005A2D9F" w14:paraId="4EE844AE" w14:textId="77777777" w:rsidTr="00A279BF">
        <w:tc>
          <w:tcPr>
            <w:tcW w:w="2693" w:type="dxa"/>
          </w:tcPr>
          <w:p w14:paraId="3B2CAD7E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Tỷ lệ người học có việc làm trái ngành đào tạo (%)</w:t>
            </w:r>
          </w:p>
        </w:tc>
        <w:tc>
          <w:tcPr>
            <w:tcW w:w="1418" w:type="dxa"/>
            <w:vAlign w:val="center"/>
          </w:tcPr>
          <w:p w14:paraId="3C089AC2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10,4</w:t>
            </w:r>
          </w:p>
        </w:tc>
        <w:tc>
          <w:tcPr>
            <w:tcW w:w="1417" w:type="dxa"/>
            <w:vAlign w:val="center"/>
          </w:tcPr>
          <w:p w14:paraId="3125D21A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6,1</w:t>
            </w:r>
          </w:p>
        </w:tc>
        <w:tc>
          <w:tcPr>
            <w:tcW w:w="1418" w:type="dxa"/>
            <w:vAlign w:val="center"/>
          </w:tcPr>
          <w:p w14:paraId="12FA102E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5,9</w:t>
            </w:r>
          </w:p>
        </w:tc>
        <w:tc>
          <w:tcPr>
            <w:tcW w:w="1417" w:type="dxa"/>
            <w:vAlign w:val="center"/>
          </w:tcPr>
          <w:p w14:paraId="1E4B7B4C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9,1</w:t>
            </w:r>
          </w:p>
        </w:tc>
        <w:tc>
          <w:tcPr>
            <w:tcW w:w="1373" w:type="dxa"/>
            <w:vAlign w:val="center"/>
          </w:tcPr>
          <w:p w14:paraId="50C5CA21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10,4</w:t>
            </w:r>
          </w:p>
        </w:tc>
      </w:tr>
      <w:tr w:rsidR="006A3F25" w:rsidRPr="005A2D9F" w14:paraId="4819B18C" w14:textId="77777777" w:rsidTr="00A279BF">
        <w:tc>
          <w:tcPr>
            <w:tcW w:w="2693" w:type="dxa"/>
          </w:tcPr>
          <w:p w14:paraId="3F9FA83E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  <w:r w:rsidRPr="005A2D9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  <w:t>Thu nhập bình quân/tháng của người học có việc làm (triệu VNĐ)</w:t>
            </w:r>
          </w:p>
        </w:tc>
        <w:tc>
          <w:tcPr>
            <w:tcW w:w="1418" w:type="dxa"/>
          </w:tcPr>
          <w:p w14:paraId="6B0634FA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  <w:tc>
          <w:tcPr>
            <w:tcW w:w="1417" w:type="dxa"/>
          </w:tcPr>
          <w:p w14:paraId="682B4E95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  <w:tc>
          <w:tcPr>
            <w:tcW w:w="1418" w:type="dxa"/>
          </w:tcPr>
          <w:p w14:paraId="60729C65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  <w:tc>
          <w:tcPr>
            <w:tcW w:w="1417" w:type="dxa"/>
          </w:tcPr>
          <w:p w14:paraId="27E6A89B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  <w:tc>
          <w:tcPr>
            <w:tcW w:w="1373" w:type="dxa"/>
          </w:tcPr>
          <w:p w14:paraId="56DF1AF3" w14:textId="77777777" w:rsidR="006A3F25" w:rsidRPr="005A2D9F" w:rsidRDefault="006A3F25" w:rsidP="00A279BF">
            <w:pPr>
              <w:widowControl w:val="0"/>
              <w:autoSpaceDE w:val="0"/>
              <w:autoSpaceDN w:val="0"/>
              <w:spacing w:line="36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da-DK"/>
              </w:rPr>
            </w:pPr>
          </w:p>
        </w:tc>
      </w:tr>
    </w:tbl>
    <w:p w14:paraId="1922168A" w14:textId="77777777" w:rsidR="006A3F25" w:rsidRDefault="006A3F25" w:rsidP="006A3F25">
      <w:pPr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14:paraId="5E78D4BC" w14:textId="28A68A7F" w:rsidR="006A3F25" w:rsidRPr="006A3F25" w:rsidRDefault="006A3F25" w:rsidP="006A3F25">
      <w:pPr>
        <w:jc w:val="right"/>
        <w:rPr>
          <w:rFonts w:ascii="Times New Roman" w:hAnsi="Times New Roman" w:cs="Times New Roman"/>
          <w:sz w:val="26"/>
          <w:szCs w:val="26"/>
        </w:rPr>
      </w:pPr>
      <w:r w:rsidRPr="006A3F25">
        <w:rPr>
          <w:rFonts w:ascii="Times New Roman" w:hAnsi="Times New Roman" w:cs="Times New Roman"/>
          <w:i/>
          <w:iCs/>
          <w:sz w:val="26"/>
          <w:szCs w:val="26"/>
        </w:rPr>
        <w:t>Nghệ An, ngày 06 tháng 8 năm 202</w:t>
      </w:r>
      <w:r>
        <w:rPr>
          <w:rFonts w:ascii="Times New Roman" w:hAnsi="Times New Roman" w:cs="Times New Roman"/>
          <w:i/>
          <w:iCs/>
          <w:sz w:val="26"/>
          <w:szCs w:val="26"/>
        </w:rPr>
        <w:t>5</w:t>
      </w:r>
    </w:p>
    <w:p w14:paraId="5C86275B" w14:textId="1129956F" w:rsidR="006A3F25" w:rsidRPr="006A3F25" w:rsidRDefault="006A3F25" w:rsidP="006A3F25">
      <w:pPr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 w:rsidRPr="006A3F25">
        <w:rPr>
          <w:rFonts w:ascii="Times New Roman" w:hAnsi="Times New Roman" w:cs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Người lập</w:t>
      </w:r>
      <w:r w:rsidRPr="006A3F25">
        <w:rPr>
          <w:rFonts w:ascii="Times New Roman" w:hAnsi="Times New Roman" w:cs="Times New Roman"/>
          <w:sz w:val="26"/>
          <w:szCs w:val="26"/>
          <w:lang w:val="vi-VN"/>
        </w:rPr>
        <w:t> </w:t>
      </w:r>
    </w:p>
    <w:p w14:paraId="21A0BFF4" w14:textId="77777777" w:rsidR="006A3F25" w:rsidRPr="006A3F25" w:rsidRDefault="006A3F25" w:rsidP="006A3F25">
      <w:pPr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 w:rsidRPr="006A3F25">
        <w:rPr>
          <w:rFonts w:ascii="Times New Roman" w:hAnsi="Times New Roman" w:cs="Times New Roman"/>
          <w:sz w:val="26"/>
          <w:szCs w:val="26"/>
          <w:lang w:val="vi-VN"/>
        </w:rPr>
        <w:t> </w:t>
      </w:r>
    </w:p>
    <w:p w14:paraId="2EF0AAB7" w14:textId="77777777" w:rsidR="006A3F25" w:rsidRPr="006A3F25" w:rsidRDefault="006A3F25" w:rsidP="006A3F25">
      <w:pPr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 w:rsidRPr="006A3F25">
        <w:rPr>
          <w:rFonts w:ascii="Times New Roman" w:hAnsi="Times New Roman" w:cs="Times New Roman"/>
          <w:sz w:val="26"/>
          <w:szCs w:val="26"/>
        </w:rPr>
        <w:t>TS. Chu Thị Hà Thanh</w:t>
      </w:r>
      <w:r w:rsidRPr="006A3F25">
        <w:rPr>
          <w:rFonts w:ascii="Times New Roman" w:hAnsi="Times New Roman" w:cs="Times New Roman"/>
          <w:sz w:val="26"/>
          <w:szCs w:val="26"/>
          <w:lang w:val="vi-VN"/>
        </w:rPr>
        <w:t> </w:t>
      </w:r>
    </w:p>
    <w:p w14:paraId="40034835" w14:textId="77777777" w:rsidR="00284C56" w:rsidRPr="006A3F25" w:rsidRDefault="00284C56">
      <w:pPr>
        <w:rPr>
          <w:rFonts w:ascii="Times New Roman" w:hAnsi="Times New Roman" w:cs="Times New Roman"/>
          <w:sz w:val="26"/>
          <w:szCs w:val="26"/>
        </w:rPr>
      </w:pPr>
    </w:p>
    <w:sectPr w:rsidR="00284C56" w:rsidRPr="006A3F25" w:rsidSect="006A3F25">
      <w:pgSz w:w="12240" w:h="15840"/>
      <w:pgMar w:top="1021" w:right="964" w:bottom="102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A309F"/>
    <w:multiLevelType w:val="hybridMultilevel"/>
    <w:tmpl w:val="654479F0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16439"/>
    <w:multiLevelType w:val="hybridMultilevel"/>
    <w:tmpl w:val="56C65F48"/>
    <w:lvl w:ilvl="0" w:tplc="1D7203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4125505">
    <w:abstractNumId w:val="1"/>
  </w:num>
  <w:num w:numId="2" w16cid:durableId="177590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25"/>
    <w:rsid w:val="00284C56"/>
    <w:rsid w:val="006A3F25"/>
    <w:rsid w:val="00772222"/>
    <w:rsid w:val="00C1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D6CF4A"/>
  <w15:chartTrackingRefBased/>
  <w15:docId w15:val="{58E09611-EDA5-403E-83C0-588A033D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F25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F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F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F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F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F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F2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F2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F2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F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F2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F2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A3F25"/>
    <w:pPr>
      <w:spacing w:after="0" w:line="240" w:lineRule="auto"/>
    </w:pPr>
    <w:rPr>
      <w:rFonts w:ascii="Arial" w:eastAsia="Calibri" w:hAnsi="Arial" w:cs="Calibri"/>
      <w:kern w:val="0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F4F902-849A-45AC-8E56-805C6A8E7B75}"/>
</file>

<file path=customXml/itemProps2.xml><?xml version="1.0" encoding="utf-8"?>
<ds:datastoreItem xmlns:ds="http://schemas.openxmlformats.org/officeDocument/2006/customXml" ds:itemID="{B901F860-B76D-4231-A821-833F01495B7E}"/>
</file>

<file path=customXml/itemProps3.xml><?xml version="1.0" encoding="utf-8"?>
<ds:datastoreItem xmlns:ds="http://schemas.openxmlformats.org/officeDocument/2006/customXml" ds:itemID="{51A74E1F-05C0-4818-B3FF-D2D99B1A6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2025-08-08T01:32:00Z</dcterms:created>
  <dcterms:modified xsi:type="dcterms:W3CDTF">2025-08-08T01:39:00Z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