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2B9E246" w14:textId="17ADDC74" w:rsidR="00A818C9" w:rsidRDefault="00CF2FD7" w:rsidP="00130B8C">
      <w:pPr>
        <w:spacing w:after="0"/>
        <w:jc w:val="both"/>
        <w:rPr>
          <w:rFonts w:cs="Times New Roman"/>
          <w:b/>
          <w:szCs w:val="26"/>
          <w:lang w:val="en-US"/>
        </w:rPr>
      </w:pPr>
      <w:r>
        <w:rPr>
          <w:rFonts w:cs="Times New Roman"/>
          <w:b/>
          <w:noProof/>
          <w:szCs w:val="26"/>
          <w:lang w:val="en-US" w:eastAsia="en-US"/>
        </w:rPr>
        <mc:AlternateContent>
          <mc:Choice Requires="wps">
            <w:drawing>
              <wp:anchor distT="0" distB="0" distL="114300" distR="114300" simplePos="0" relativeHeight="251677696" behindDoc="0" locked="0" layoutInCell="1" allowOverlap="1" wp14:anchorId="03EF1CF8" wp14:editId="5D47F191">
                <wp:simplePos x="0" y="0"/>
                <wp:positionH relativeFrom="column">
                  <wp:posOffset>4233545</wp:posOffset>
                </wp:positionH>
                <wp:positionV relativeFrom="paragraph">
                  <wp:posOffset>-443865</wp:posOffset>
                </wp:positionV>
                <wp:extent cx="1885950" cy="495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885950" cy="495300"/>
                        </a:xfrm>
                        <a:prstGeom prst="rect">
                          <a:avLst/>
                        </a:prstGeom>
                        <a:solidFill>
                          <a:schemeClr val="lt1"/>
                        </a:solidFill>
                        <a:ln w="6350">
                          <a:solidFill>
                            <a:prstClr val="black"/>
                          </a:solidFill>
                        </a:ln>
                      </wps:spPr>
                      <wps:txbx>
                        <w:txbxContent>
                          <w:p w14:paraId="7801E120" w14:textId="5F3E1B18" w:rsidR="00CF2FD7" w:rsidRDefault="00CF2FD7" w:rsidP="00CF2FD7">
                            <w:pPr>
                              <w:spacing w:after="0" w:line="240" w:lineRule="auto"/>
                              <w:jc w:val="center"/>
                              <w:rPr>
                                <w:lang w:val="en-US"/>
                              </w:rPr>
                            </w:pPr>
                            <w:r>
                              <w:rPr>
                                <w:lang w:val="en-US"/>
                              </w:rPr>
                              <w:t>Mẫu sản phẩm 5.1</w:t>
                            </w:r>
                          </w:p>
                          <w:p w14:paraId="6CA24A19" w14:textId="313530CD" w:rsidR="00CF2FD7" w:rsidRPr="00CF2FD7" w:rsidRDefault="00CF2FD7" w:rsidP="00CF2FD7">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3.35pt;margin-top:-34.95pt;width:148.5pt;height:3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" fillcolor="white [3201]" strokeweight=".5pt">
                <v:textbox>
                  <w:txbxContent>
                    <w:p w14:paraId="7801E120" w14:textId="5F3E1B18" w:rsidR="00CF2FD7" w:rsidRDefault="00CF2FD7" w:rsidP="00CF2FD7">
                      <w:pPr>
                        <w:spacing w:after="0" w:line="240" w:lineRule="auto"/>
                        <w:jc w:val="center"/>
                        <w:rPr>
                          <w:lang w:val="en-US"/>
                        </w:rPr>
                      </w:pPr>
                      <w:r>
                        <w:rPr>
                          <w:lang w:val="en-US"/>
                        </w:rPr>
                        <w:t>Mẫu sản phẩm 5.1</w:t>
                      </w:r>
                    </w:p>
                    <w:p w14:paraId="6CA24A19" w14:textId="313530CD" w:rsidR="00CF2FD7" w:rsidRPr="00CF2FD7" w:rsidRDefault="00CF2FD7" w:rsidP="00CF2FD7">
                      <w:pPr>
                        <w:spacing w:after="0" w:line="240" w:lineRule="auto"/>
                        <w:rPr>
                          <w:lang w:val="en-US"/>
                        </w:rPr>
                      </w:pPr>
                      <w:r>
                        <w:rPr>
                          <w:lang w:val="en-US"/>
                        </w:rPr>
                        <w:t>(Kèm theo của Phụ lục 5)</w:t>
                      </w:r>
                    </w:p>
                  </w:txbxContent>
                </v:textbox>
              </v:shape>
            </w:pict>
          </mc:Fallback>
        </mc:AlternateContent>
      </w:r>
      <w:r w:rsidR="00A818C9">
        <w:rPr>
          <w:rFonts w:cs="Times New Roman"/>
          <w:b/>
          <w:szCs w:val="26"/>
          <w:lang w:val="en-US"/>
        </w:rPr>
        <w:t>TRƯỜNG ĐẠI HỌC VINH</w:t>
      </w:r>
    </w:p>
    <w:p w14:paraId="102A77DE" w14:textId="6EBB3CE7" w:rsidR="00A818C9" w:rsidRDefault="003C7122" w:rsidP="00130B8C">
      <w:pPr>
        <w:spacing w:after="0"/>
        <w:jc w:val="both"/>
        <w:rPr>
          <w:rFonts w:cs="Times New Roman"/>
          <w:b/>
          <w:szCs w:val="26"/>
          <w:lang w:val="en-US"/>
        </w:rPr>
      </w:pPr>
      <w:r>
        <w:rPr>
          <w:rFonts w:cs="Times New Roman"/>
          <w:b/>
          <w:szCs w:val="26"/>
          <w:lang w:val="en-US"/>
        </w:rPr>
        <w:t xml:space="preserve">KHOA </w:t>
      </w:r>
      <w:r w:rsidRPr="00DD3B6E">
        <w:rPr>
          <w:rFonts w:cs="Times New Roman"/>
          <w:b/>
          <w:szCs w:val="26"/>
        </w:rPr>
        <w:t>GIÁO DỤC CHÍNH TRỊ</w:t>
      </w:r>
    </w:p>
    <w:p w14:paraId="675B0D8C" w14:textId="149E3884" w:rsidR="00836E9B" w:rsidRDefault="00A818C9" w:rsidP="00130B8C">
      <w:pPr>
        <w:spacing w:after="0"/>
        <w:jc w:val="center"/>
        <w:rPr>
          <w:rFonts w:cs="Times New Roman"/>
          <w:b/>
          <w:szCs w:val="26"/>
          <w:lang w:val="en-US"/>
        </w:rPr>
      </w:pPr>
      <w:r>
        <w:rPr>
          <w:rFonts w:cs="Times New Roman"/>
          <w:b/>
          <w:szCs w:val="26"/>
          <w:lang w:val="en-US"/>
        </w:rPr>
        <w:t>ĐỀ CƯƠNG HỌC PHẦN CHI TIẾT</w:t>
      </w:r>
    </w:p>
    <w:p w14:paraId="484581C2" w14:textId="6CB5B061" w:rsidR="00B92CFF" w:rsidRDefault="00B92CFF" w:rsidP="00130B8C">
      <w:pPr>
        <w:spacing w:after="0"/>
        <w:jc w:val="center"/>
        <w:rPr>
          <w:rFonts w:cs="Times New Roman"/>
          <w:b/>
          <w:i/>
          <w:szCs w:val="26"/>
          <w:lang w:val="en-US"/>
        </w:rPr>
      </w:pPr>
      <w:r w:rsidRPr="00127238">
        <w:rPr>
          <w:rFonts w:cs="Times New Roman"/>
          <w:b/>
          <w:i/>
          <w:szCs w:val="26"/>
          <w:highlight w:val="yellow"/>
          <w:lang w:val="en-US"/>
        </w:rPr>
        <w:t>(</w:t>
      </w:r>
      <w:r w:rsidR="0003238A">
        <w:rPr>
          <w:b/>
          <w:i/>
          <w:szCs w:val="26"/>
          <w:highlight w:val="yellow"/>
          <w:lang w:val="en-US"/>
        </w:rPr>
        <w:t>Học phần Chuyên đề tư tưởng Hồ Chí Minh</w:t>
      </w:r>
      <w:r w:rsidRPr="00127238">
        <w:rPr>
          <w:rFonts w:cs="Times New Roman"/>
          <w:b/>
          <w:i/>
          <w:szCs w:val="26"/>
          <w:highlight w:val="yellow"/>
          <w:lang w:val="en-US"/>
        </w:rPr>
        <w:t>)</w:t>
      </w:r>
    </w:p>
    <w:p w14:paraId="2D52E147" w14:textId="5B2A646B" w:rsidR="00347985" w:rsidRPr="00127238" w:rsidRDefault="00347985" w:rsidP="00130B8C">
      <w:pPr>
        <w:spacing w:after="0"/>
        <w:jc w:val="center"/>
        <w:rPr>
          <w:rFonts w:cs="Times New Roman"/>
          <w:b/>
          <w:i/>
          <w:szCs w:val="26"/>
          <w:lang w:val="en-US"/>
        </w:rPr>
      </w:pPr>
      <w:r>
        <w:rPr>
          <w:rFonts w:cs="Times New Roman"/>
          <w:b/>
          <w:i/>
          <w:szCs w:val="26"/>
          <w:lang w:val="en-US"/>
        </w:rPr>
        <w:t>Áp dụng từ khóa 62</w:t>
      </w:r>
    </w:p>
    <w:p w14:paraId="2076D36E" w14:textId="77777777" w:rsidR="00FE6954" w:rsidRPr="0084568F" w:rsidRDefault="00FE6954" w:rsidP="00130B8C">
      <w:pPr>
        <w:spacing w:after="0"/>
        <w:jc w:val="both"/>
        <w:rPr>
          <w:rFonts w:cs="Times New Roman"/>
          <w:b/>
          <w:szCs w:val="26"/>
        </w:rPr>
      </w:pPr>
      <w:r w:rsidRPr="0084568F">
        <w:rPr>
          <w:rFonts w:cs="Times New Roman"/>
          <w:b/>
          <w:szCs w:val="26"/>
        </w:rPr>
        <w:t>1. Thông tin tổng quát:</w:t>
      </w:r>
    </w:p>
    <w:p w14:paraId="0999EBCB" w14:textId="77777777" w:rsidR="00FE6954" w:rsidRPr="0084568F" w:rsidRDefault="00FE6954" w:rsidP="00130B8C">
      <w:pPr>
        <w:spacing w:after="0"/>
        <w:jc w:val="both"/>
        <w:rPr>
          <w:rFonts w:cs="Times New Roman"/>
          <w:i/>
          <w:szCs w:val="26"/>
        </w:rPr>
      </w:pPr>
      <w:r w:rsidRPr="0084568F">
        <w:rPr>
          <w:rFonts w:cs="Times New Roman"/>
          <w:b/>
          <w:bCs/>
          <w:i/>
          <w:szCs w:val="26"/>
        </w:rPr>
        <w:t>1.1. Thông tin về giảng viên</w:t>
      </w:r>
    </w:p>
    <w:p w14:paraId="598C8F1B" w14:textId="77777777" w:rsidR="00614251" w:rsidRPr="00A34BD6" w:rsidRDefault="00614251" w:rsidP="00614251">
      <w:pPr>
        <w:spacing w:after="0" w:line="312" w:lineRule="auto"/>
        <w:jc w:val="both"/>
        <w:rPr>
          <w:rFonts w:eastAsia="Times New Roman" w:cs="Times New Roman"/>
          <w:bCs/>
          <w:i/>
          <w:iCs/>
          <w:szCs w:val="26"/>
        </w:rPr>
      </w:pPr>
      <w:r w:rsidRPr="00A34BD6">
        <w:rPr>
          <w:rFonts w:eastAsia="Times New Roman" w:cs="Times New Roman"/>
          <w:b/>
          <w:szCs w:val="26"/>
        </w:rPr>
        <w:t>Giảng viên 1:</w:t>
      </w:r>
      <w:r w:rsidRPr="00A34BD6">
        <w:rPr>
          <w:rFonts w:eastAsia="Times New Roman" w:cs="Times New Roman"/>
          <w:bCs/>
          <w:i/>
          <w:iCs/>
          <w:szCs w:val="26"/>
        </w:rPr>
        <w:t xml:space="preserve"> </w:t>
      </w:r>
    </w:p>
    <w:p w14:paraId="005AD85A" w14:textId="77777777" w:rsidR="00614251" w:rsidRPr="00A34BD6" w:rsidRDefault="00614251" w:rsidP="00614251">
      <w:pPr>
        <w:spacing w:after="0" w:line="312" w:lineRule="auto"/>
        <w:jc w:val="both"/>
        <w:rPr>
          <w:rFonts w:eastAsia="Times New Roman" w:cs="Times New Roman"/>
          <w:szCs w:val="26"/>
        </w:rPr>
      </w:pPr>
      <w:r w:rsidRPr="00A34BD6">
        <w:rPr>
          <w:rFonts w:eastAsia="Calibri" w:cs="Times New Roman"/>
          <w:szCs w:val="26"/>
        </w:rPr>
        <w:t xml:space="preserve">Họ và tên: </w:t>
      </w:r>
      <w:r w:rsidRPr="00A34BD6">
        <w:rPr>
          <w:rFonts w:eastAsia="Times New Roman" w:cs="Times New Roman"/>
          <w:b/>
          <w:szCs w:val="26"/>
        </w:rPr>
        <w:t>Bùi Thị Cần</w:t>
      </w:r>
      <w:r w:rsidRPr="00A34BD6">
        <w:rPr>
          <w:rFonts w:eastAsia="Times New Roman" w:cs="Times New Roman"/>
          <w:szCs w:val="26"/>
        </w:rPr>
        <w:t xml:space="preserve"> </w:t>
      </w:r>
    </w:p>
    <w:p w14:paraId="382AAA7F" w14:textId="77777777" w:rsidR="00614251" w:rsidRPr="00A34BD6" w:rsidRDefault="00614251" w:rsidP="00614251">
      <w:pPr>
        <w:spacing w:after="0" w:line="312" w:lineRule="auto"/>
        <w:jc w:val="both"/>
        <w:rPr>
          <w:rFonts w:eastAsia="Times New Roman" w:cs="Times New Roman"/>
          <w:szCs w:val="26"/>
        </w:rPr>
      </w:pPr>
      <w:r w:rsidRPr="00A34BD6">
        <w:rPr>
          <w:rFonts w:eastAsia="Times New Roman" w:cs="Times New Roman"/>
          <w:szCs w:val="26"/>
        </w:rPr>
        <w:t xml:space="preserve">Chức danh, học hàm, học vị:  </w:t>
      </w:r>
      <w:r w:rsidRPr="00A34BD6">
        <w:rPr>
          <w:rFonts w:cs="Times New Roman"/>
          <w:color w:val="000000"/>
          <w:szCs w:val="26"/>
        </w:rPr>
        <w:t xml:space="preserve">Giảng viên chính, Tiến sĩ </w:t>
      </w:r>
    </w:p>
    <w:p w14:paraId="57DB8DA6" w14:textId="77777777" w:rsidR="00614251" w:rsidRPr="00A34BD6" w:rsidRDefault="00614251" w:rsidP="00614251">
      <w:pPr>
        <w:spacing w:after="0" w:line="312" w:lineRule="auto"/>
        <w:jc w:val="both"/>
        <w:rPr>
          <w:rFonts w:eastAsia="Times New Roman" w:cs="Times New Roman"/>
          <w:szCs w:val="26"/>
        </w:rPr>
      </w:pPr>
      <w:r w:rsidRPr="00A34BD6">
        <w:rPr>
          <w:rFonts w:eastAsia="Times New Roman" w:cs="Times New Roman"/>
          <w:szCs w:val="26"/>
        </w:rPr>
        <w:t>Địa điểm làm việc: Khoa Giáo dục Chính trị, trường Sư phạm, Trường Đại học Vinh</w:t>
      </w:r>
    </w:p>
    <w:p w14:paraId="1CD5F46C" w14:textId="77777777" w:rsidR="00614251" w:rsidRPr="00A34BD6" w:rsidRDefault="00614251" w:rsidP="00614251">
      <w:pPr>
        <w:spacing w:after="0" w:line="312" w:lineRule="auto"/>
        <w:jc w:val="both"/>
        <w:rPr>
          <w:rFonts w:eastAsia="Times New Roman" w:cs="Times New Roman"/>
          <w:szCs w:val="26"/>
        </w:rPr>
      </w:pPr>
      <w:r w:rsidRPr="00A34BD6">
        <w:rPr>
          <w:rFonts w:eastAsia="Times New Roman" w:cs="Times New Roman"/>
          <w:szCs w:val="26"/>
        </w:rPr>
        <w:t>Địa chỉ liên hệ: 182 Lê Duẩn, TP Vinh, tỉnh Nghệ An</w:t>
      </w:r>
    </w:p>
    <w:p w14:paraId="570E81EA" w14:textId="43E0C357" w:rsidR="00614251" w:rsidRPr="00467E4F" w:rsidRDefault="00614251" w:rsidP="00614251">
      <w:pPr>
        <w:spacing w:after="0" w:line="312" w:lineRule="auto"/>
        <w:jc w:val="both"/>
        <w:rPr>
          <w:rFonts w:eastAsia="Times New Roman" w:cs="Times New Roman"/>
          <w:szCs w:val="26"/>
          <w:lang w:val="en-US"/>
        </w:rPr>
      </w:pPr>
      <w:r w:rsidRPr="00A34BD6">
        <w:rPr>
          <w:rFonts w:eastAsia="Times New Roman" w:cs="Times New Roman"/>
          <w:szCs w:val="26"/>
        </w:rPr>
        <w:t xml:space="preserve">Điện thoại: </w:t>
      </w:r>
      <w:r w:rsidRPr="00A34BD6">
        <w:rPr>
          <w:rFonts w:eastAsia="Times New Roman" w:cs="Times New Roman"/>
          <w:szCs w:val="26"/>
        </w:rPr>
        <w:tab/>
        <w:t>0916.811.309</w:t>
      </w:r>
      <w:r w:rsidRPr="00A34BD6">
        <w:rPr>
          <w:rFonts w:eastAsia="Times New Roman" w:cs="Times New Roman"/>
          <w:szCs w:val="26"/>
        </w:rPr>
        <w:tab/>
      </w:r>
      <w:r w:rsidRPr="00A34BD6">
        <w:rPr>
          <w:rFonts w:eastAsia="Times New Roman" w:cs="Times New Roman"/>
          <w:szCs w:val="26"/>
        </w:rPr>
        <w:tab/>
        <w:t xml:space="preserve">Email: </w:t>
      </w:r>
      <w:r w:rsidRPr="00A34BD6">
        <w:rPr>
          <w:rFonts w:eastAsia="Times New Roman" w:cs="Times New Roman"/>
          <w:b/>
          <w:bCs/>
          <w:szCs w:val="26"/>
        </w:rPr>
        <w:t xml:space="preserve"> </w:t>
      </w:r>
      <w:r w:rsidR="00467E4F">
        <w:rPr>
          <w:rFonts w:eastAsia="Times New Roman" w:cs="Times New Roman"/>
          <w:bCs/>
          <w:szCs w:val="26"/>
          <w:lang w:val="en-US"/>
        </w:rPr>
        <w:t>canbt@vinhuni.edu.vn</w:t>
      </w:r>
    </w:p>
    <w:p w14:paraId="629ACE10" w14:textId="77777777" w:rsidR="00614251" w:rsidRPr="00A34BD6" w:rsidRDefault="00614251" w:rsidP="00614251">
      <w:pPr>
        <w:spacing w:after="0" w:line="312" w:lineRule="auto"/>
        <w:jc w:val="both"/>
        <w:rPr>
          <w:rFonts w:eastAsia="Times New Roman" w:cs="Times New Roman"/>
          <w:szCs w:val="26"/>
        </w:rPr>
      </w:pPr>
      <w:r w:rsidRPr="00A34BD6">
        <w:rPr>
          <w:rFonts w:eastAsia="Times New Roman" w:cs="Times New Roman"/>
          <w:szCs w:val="26"/>
        </w:rPr>
        <w:t>Các hướng nghiên cứu chính: Tư tưởng Hồ Chí Minh, chính trị học.</w:t>
      </w:r>
    </w:p>
    <w:p w14:paraId="67E036C5" w14:textId="77777777" w:rsidR="00614251" w:rsidRPr="00A34BD6" w:rsidRDefault="00614251" w:rsidP="00614251">
      <w:pPr>
        <w:spacing w:after="0" w:line="312" w:lineRule="auto"/>
        <w:jc w:val="both"/>
        <w:rPr>
          <w:rFonts w:eastAsia="Times New Roman" w:cs="Times New Roman"/>
          <w:bCs/>
          <w:i/>
          <w:iCs/>
          <w:szCs w:val="26"/>
        </w:rPr>
      </w:pPr>
      <w:r w:rsidRPr="00A34BD6">
        <w:rPr>
          <w:rFonts w:eastAsia="Times New Roman" w:cs="Times New Roman"/>
          <w:b/>
          <w:szCs w:val="26"/>
        </w:rPr>
        <w:t>Giảng viên 2:</w:t>
      </w:r>
    </w:p>
    <w:p w14:paraId="1FA2002E" w14:textId="77777777" w:rsidR="00614251" w:rsidRPr="00A34BD6" w:rsidRDefault="00614251" w:rsidP="00614251">
      <w:pPr>
        <w:spacing w:after="0" w:line="312" w:lineRule="auto"/>
        <w:jc w:val="both"/>
        <w:rPr>
          <w:rFonts w:eastAsia="Times New Roman" w:cs="Times New Roman"/>
          <w:b/>
          <w:szCs w:val="26"/>
        </w:rPr>
      </w:pPr>
      <w:r w:rsidRPr="00A34BD6">
        <w:rPr>
          <w:rFonts w:eastAsia="Calibri" w:cs="Times New Roman"/>
          <w:szCs w:val="26"/>
        </w:rPr>
        <w:t xml:space="preserve">Họ và tên: </w:t>
      </w:r>
      <w:r w:rsidRPr="00A34BD6">
        <w:rPr>
          <w:rFonts w:eastAsia="Times New Roman" w:cs="Times New Roman"/>
          <w:b/>
          <w:bCs/>
          <w:iCs/>
          <w:szCs w:val="26"/>
        </w:rPr>
        <w:t>Phan Văn Tu</w:t>
      </w:r>
      <w:r w:rsidRPr="00A34BD6">
        <w:rPr>
          <w:rFonts w:eastAsia="Times New Roman" w:cs="Times New Roman"/>
          <w:b/>
          <w:szCs w:val="26"/>
        </w:rPr>
        <w:t xml:space="preserve">ấn </w:t>
      </w:r>
    </w:p>
    <w:p w14:paraId="24EDABAC" w14:textId="1E90E047" w:rsidR="00614251" w:rsidRPr="00A34BD6" w:rsidRDefault="00614251" w:rsidP="00614251">
      <w:pPr>
        <w:spacing w:after="0" w:line="312" w:lineRule="auto"/>
        <w:jc w:val="both"/>
        <w:rPr>
          <w:rFonts w:eastAsia="Times New Roman" w:cs="Times New Roman"/>
          <w:szCs w:val="26"/>
        </w:rPr>
      </w:pPr>
      <w:r w:rsidRPr="00A34BD6">
        <w:rPr>
          <w:rFonts w:eastAsia="Times New Roman" w:cs="Times New Roman"/>
          <w:szCs w:val="26"/>
        </w:rPr>
        <w:t xml:space="preserve">Chức danh, học hàm, học vị:  </w:t>
      </w:r>
      <w:r w:rsidRPr="00A34BD6">
        <w:rPr>
          <w:rFonts w:cs="Times New Roman"/>
          <w:color w:val="000000"/>
          <w:szCs w:val="26"/>
        </w:rPr>
        <w:t>Giảng viên</w:t>
      </w:r>
      <w:r w:rsidR="00467E4F">
        <w:rPr>
          <w:rFonts w:cs="Times New Roman"/>
          <w:color w:val="000000"/>
          <w:szCs w:val="26"/>
          <w:lang w:val="en-US"/>
        </w:rPr>
        <w:t xml:space="preserve"> chính</w:t>
      </w:r>
      <w:r w:rsidRPr="00A34BD6">
        <w:rPr>
          <w:rFonts w:cs="Times New Roman"/>
          <w:color w:val="000000"/>
          <w:szCs w:val="26"/>
        </w:rPr>
        <w:t xml:space="preserve">, Tiến sĩ </w:t>
      </w:r>
    </w:p>
    <w:p w14:paraId="4CDF997C" w14:textId="77777777" w:rsidR="00614251" w:rsidRPr="00196E80" w:rsidRDefault="00614251" w:rsidP="00614251">
      <w:pPr>
        <w:spacing w:after="0" w:line="312" w:lineRule="auto"/>
        <w:jc w:val="both"/>
        <w:rPr>
          <w:rFonts w:eastAsia="Times New Roman" w:cs="Times New Roman"/>
          <w:szCs w:val="26"/>
        </w:rPr>
      </w:pPr>
      <w:r w:rsidRPr="00A34BD6">
        <w:rPr>
          <w:rFonts w:eastAsia="Times New Roman" w:cs="Times New Roman"/>
          <w:szCs w:val="26"/>
        </w:rPr>
        <w:t>Thời gian, địa điểm làm việc: Khoa Chính trị - Báo chí, trường KHXH&amp;NV, Trường Đại học Vinh</w:t>
      </w:r>
    </w:p>
    <w:p w14:paraId="39100622" w14:textId="77777777" w:rsidR="00614251" w:rsidRPr="00196E80" w:rsidRDefault="00614251" w:rsidP="00614251">
      <w:pPr>
        <w:spacing w:after="0" w:line="312" w:lineRule="auto"/>
        <w:jc w:val="both"/>
        <w:rPr>
          <w:rFonts w:eastAsia="Times New Roman" w:cs="Times New Roman"/>
          <w:szCs w:val="26"/>
        </w:rPr>
      </w:pPr>
      <w:r w:rsidRPr="00196E80">
        <w:rPr>
          <w:rFonts w:eastAsia="Times New Roman" w:cs="Times New Roman"/>
          <w:szCs w:val="26"/>
        </w:rPr>
        <w:t>Địa chỉ liên hệ: 182 Lê Duẩn, TP Vinh, tỉnh Nghệ An</w:t>
      </w:r>
    </w:p>
    <w:p w14:paraId="36C82942" w14:textId="12A99D9F" w:rsidR="00614251" w:rsidRPr="00196E80" w:rsidRDefault="00614251" w:rsidP="00614251">
      <w:pPr>
        <w:spacing w:after="0" w:line="312" w:lineRule="auto"/>
        <w:jc w:val="both"/>
        <w:rPr>
          <w:rFonts w:eastAsia="Times New Roman" w:cs="Times New Roman"/>
          <w:szCs w:val="26"/>
        </w:rPr>
      </w:pPr>
      <w:r w:rsidRPr="00196E80">
        <w:rPr>
          <w:rFonts w:eastAsia="Times New Roman" w:cs="Times New Roman"/>
          <w:szCs w:val="26"/>
        </w:rPr>
        <w:t>Điện thoại:</w:t>
      </w:r>
      <w:r w:rsidRPr="00196E80">
        <w:rPr>
          <w:rFonts w:eastAsia="Times New Roman" w:cs="Times New Roman"/>
          <w:szCs w:val="26"/>
        </w:rPr>
        <w:tab/>
        <w:t>0985.520211</w:t>
      </w:r>
      <w:r w:rsidRPr="00196E80">
        <w:rPr>
          <w:rFonts w:eastAsia="Times New Roman" w:cs="Times New Roman"/>
          <w:szCs w:val="26"/>
        </w:rPr>
        <w:tab/>
      </w:r>
      <w:r w:rsidRPr="00196E80">
        <w:rPr>
          <w:rFonts w:eastAsia="Times New Roman" w:cs="Times New Roman"/>
          <w:szCs w:val="26"/>
        </w:rPr>
        <w:tab/>
        <w:t xml:space="preserve">Email: </w:t>
      </w:r>
      <w:hyperlink r:id="rId8" w:history="1">
        <w:r w:rsidR="00196E80" w:rsidRPr="00196E80">
          <w:rPr>
            <w:rStyle w:val="Hyperlink"/>
            <w:rFonts w:eastAsia="Times New Roman" w:cs="Times New Roman"/>
            <w:color w:val="000000" w:themeColor="text1"/>
            <w:szCs w:val="26"/>
            <w:u w:val="none"/>
          </w:rPr>
          <w:t>phanvantuan@vinhuni.edu.vn</w:t>
        </w:r>
      </w:hyperlink>
    </w:p>
    <w:p w14:paraId="2925E23D" w14:textId="2D650053" w:rsidR="00947BC6" w:rsidRPr="00947BC6" w:rsidRDefault="00614251" w:rsidP="00614251">
      <w:pPr>
        <w:spacing w:after="0" w:line="312" w:lineRule="auto"/>
        <w:jc w:val="both"/>
        <w:rPr>
          <w:rFonts w:eastAsia="Times New Roman" w:cs="Times New Roman"/>
          <w:szCs w:val="26"/>
          <w:lang w:val="en-US"/>
        </w:rPr>
      </w:pPr>
      <w:r w:rsidRPr="00A34BD6">
        <w:rPr>
          <w:rFonts w:eastAsia="Times New Roman" w:cs="Times New Roman"/>
          <w:szCs w:val="26"/>
        </w:rPr>
        <w:t>Các hướng nghiên cứu chính: Tư tưởng Hồ Chí Minh, chính trị học.</w:t>
      </w:r>
    </w:p>
    <w:p w14:paraId="735FEF4A" w14:textId="3EFD96D0" w:rsidR="00614251" w:rsidRPr="00614251" w:rsidRDefault="00FE6954" w:rsidP="00130B8C">
      <w:pPr>
        <w:spacing w:after="0"/>
        <w:jc w:val="both"/>
        <w:rPr>
          <w:rFonts w:cs="Times New Roman"/>
          <w:b/>
          <w:i/>
          <w:szCs w:val="26"/>
          <w:lang w:val="en-US"/>
        </w:rPr>
      </w:pPr>
      <w:r w:rsidRPr="0084568F">
        <w:rPr>
          <w:rFonts w:cs="Times New Roman"/>
          <w:b/>
          <w:i/>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A818C9" w:rsidRPr="0084568F" w14:paraId="62D86724" w14:textId="77777777" w:rsidTr="00DD6491">
        <w:tc>
          <w:tcPr>
            <w:tcW w:w="9498" w:type="dxa"/>
            <w:gridSpan w:val="3"/>
          </w:tcPr>
          <w:p w14:paraId="00E18BB9" w14:textId="2C9F0B1F" w:rsidR="00A818C9" w:rsidRPr="00614251" w:rsidRDefault="00A818C9" w:rsidP="00614251">
            <w:pPr>
              <w:tabs>
                <w:tab w:val="left" w:pos="180"/>
                <w:tab w:val="left" w:pos="360"/>
                <w:tab w:val="left" w:pos="720"/>
                <w:tab w:val="left" w:pos="900"/>
                <w:tab w:val="left" w:pos="1072"/>
                <w:tab w:val="left" w:pos="1260"/>
                <w:tab w:val="left" w:pos="1440"/>
                <w:tab w:val="left" w:pos="2880"/>
                <w:tab w:val="left" w:pos="3600"/>
                <w:tab w:val="left" w:pos="4140"/>
                <w:tab w:val="left" w:pos="4320"/>
                <w:tab w:val="left" w:pos="6480"/>
                <w:tab w:val="left" w:pos="7200"/>
                <w:tab w:val="left" w:pos="7920"/>
              </w:tabs>
              <w:spacing w:line="360" w:lineRule="auto"/>
              <w:jc w:val="both"/>
              <w:rPr>
                <w:sz w:val="24"/>
                <w:szCs w:val="24"/>
              </w:rPr>
            </w:pPr>
            <w:r w:rsidRPr="0084568F">
              <w:rPr>
                <w:rFonts w:cs="Times New Roman"/>
                <w:szCs w:val="26"/>
                <w:lang w:val="vi-VN"/>
              </w:rPr>
              <w:t>- Tên học phần (tiếng Việt):</w:t>
            </w:r>
            <w:r w:rsidR="00614251" w:rsidRPr="00012E9F">
              <w:rPr>
                <w:sz w:val="24"/>
                <w:szCs w:val="24"/>
              </w:rPr>
              <w:t xml:space="preserve"> Chuyên đề tư tưởng Hồ Chí Minh</w:t>
            </w:r>
          </w:p>
          <w:p w14:paraId="67B9ED7B" w14:textId="45D61AB6" w:rsidR="00A818C9" w:rsidRPr="0084568F" w:rsidRDefault="00A818C9" w:rsidP="00130B8C">
            <w:pPr>
              <w:spacing w:line="276" w:lineRule="auto"/>
              <w:jc w:val="both"/>
              <w:rPr>
                <w:rFonts w:cs="Times New Roman"/>
                <w:szCs w:val="26"/>
              </w:rPr>
            </w:pPr>
            <w:r w:rsidRPr="0084568F">
              <w:rPr>
                <w:rFonts w:cs="Times New Roman"/>
                <w:szCs w:val="26"/>
                <w:lang w:val="vi-VN"/>
              </w:rPr>
              <w:tab/>
            </w:r>
            <w:r w:rsidRPr="0084568F">
              <w:rPr>
                <w:rFonts w:cs="Times New Roman"/>
                <w:szCs w:val="26"/>
                <w:lang w:val="vi-VN"/>
              </w:rPr>
              <w:tab/>
            </w:r>
            <w:r w:rsidR="005D3176" w:rsidRPr="00B20A1E">
              <w:rPr>
                <w:rFonts w:cs="Times New Roman"/>
                <w:szCs w:val="26"/>
                <w:lang w:val="vi-VN"/>
              </w:rPr>
              <w:t xml:space="preserve">   </w:t>
            </w:r>
            <w:r w:rsidRPr="0084568F">
              <w:rPr>
                <w:rFonts w:cs="Times New Roman"/>
                <w:szCs w:val="26"/>
              </w:rPr>
              <w:t>(tiếng Anh):</w:t>
            </w:r>
            <w:r w:rsidR="00614251">
              <w:rPr>
                <w:rFonts w:cs="Times New Roman"/>
                <w:szCs w:val="26"/>
              </w:rPr>
              <w:t xml:space="preserve"> </w:t>
            </w:r>
            <w:r w:rsidR="00614251" w:rsidRPr="00012E9F">
              <w:rPr>
                <w:sz w:val="24"/>
                <w:szCs w:val="24"/>
              </w:rPr>
              <w:t>Thematic Ho Chi Minh Thought</w:t>
            </w:r>
          </w:p>
        </w:tc>
      </w:tr>
      <w:tr w:rsidR="00A818C9" w:rsidRPr="0084568F" w14:paraId="630BDF19" w14:textId="77777777" w:rsidTr="00DD6491">
        <w:tc>
          <w:tcPr>
            <w:tcW w:w="9498" w:type="dxa"/>
            <w:gridSpan w:val="3"/>
            <w:tcBorders>
              <w:bottom w:val="single" w:sz="4" w:space="0" w:color="auto"/>
            </w:tcBorders>
          </w:tcPr>
          <w:p w14:paraId="22F9C51E" w14:textId="56B2EE4B" w:rsidR="00A818C9" w:rsidRPr="0084568F" w:rsidRDefault="00A818C9" w:rsidP="00130B8C">
            <w:pPr>
              <w:spacing w:line="276" w:lineRule="auto"/>
              <w:jc w:val="both"/>
              <w:rPr>
                <w:rFonts w:cs="Times New Roman"/>
                <w:szCs w:val="26"/>
              </w:rPr>
            </w:pPr>
            <w:r w:rsidRPr="0084568F">
              <w:rPr>
                <w:rFonts w:cs="Times New Roman"/>
                <w:szCs w:val="26"/>
              </w:rPr>
              <w:t>- Mã số học phần:</w:t>
            </w:r>
            <w:r w:rsidR="00614251">
              <w:rPr>
                <w:rFonts w:cs="Times New Roman"/>
                <w:szCs w:val="26"/>
              </w:rPr>
              <w:t xml:space="preserve"> </w:t>
            </w:r>
            <w:r w:rsidR="00614251">
              <w:t>POL30029</w:t>
            </w:r>
          </w:p>
        </w:tc>
      </w:tr>
      <w:tr w:rsidR="00B72F56" w:rsidRPr="0084568F" w14:paraId="4FB3DECB" w14:textId="77777777" w:rsidTr="00DD6491">
        <w:tc>
          <w:tcPr>
            <w:tcW w:w="9498" w:type="dxa"/>
            <w:gridSpan w:val="3"/>
            <w:tcBorders>
              <w:bottom w:val="single" w:sz="4" w:space="0" w:color="auto"/>
            </w:tcBorders>
          </w:tcPr>
          <w:p w14:paraId="597A9BB2" w14:textId="77777777" w:rsidR="00B72F56" w:rsidRPr="0084568F" w:rsidRDefault="00B72F56" w:rsidP="00130B8C">
            <w:pPr>
              <w:spacing w:line="276" w:lineRule="auto"/>
              <w:jc w:val="both"/>
              <w:rPr>
                <w:rFonts w:cs="Times New Roman"/>
                <w:szCs w:val="26"/>
              </w:rPr>
            </w:pPr>
            <w:r>
              <w:rPr>
                <w:rFonts w:cs="Times New Roman"/>
                <w:szCs w:val="26"/>
              </w:rPr>
              <w:t>- Thuộ</w:t>
            </w:r>
            <w:r w:rsidR="00560D07">
              <w:rPr>
                <w:rFonts w:cs="Times New Roman"/>
                <w:szCs w:val="26"/>
              </w:rPr>
              <w:t>c CTĐT ngành:</w:t>
            </w:r>
          </w:p>
        </w:tc>
      </w:tr>
      <w:tr w:rsidR="00614D2E" w:rsidRPr="0084568F"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22391D" w:rsidRDefault="00614D2E" w:rsidP="00614D2E">
            <w:pPr>
              <w:spacing w:line="276" w:lineRule="auto"/>
              <w:rPr>
                <w:rFonts w:cs="Times New Roman"/>
                <w:szCs w:val="26"/>
                <w:lang w:val="vi-VN"/>
              </w:rPr>
            </w:pPr>
            <w:r w:rsidRPr="0022391D">
              <w:rPr>
                <w:rFonts w:cs="Times New Roman"/>
                <w:szCs w:val="26"/>
                <w:lang w:val="vi-VN"/>
              </w:rPr>
              <w:t>- Thuộc khối kiến thức/kỹ năng:</w:t>
            </w:r>
          </w:p>
          <w:p w14:paraId="205291B7"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1552" behindDoc="0" locked="0" layoutInCell="1" allowOverlap="1" wp14:anchorId="539CCE9C" wp14:editId="41AF1C5A">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429486" w14:textId="77777777" w:rsidR="00614D2E" w:rsidRDefault="00614D2E"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14.65pt;margin-top:4.4pt;width:8.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">
                      <v:textbox>
                        <w:txbxContent>
                          <w:p w14:paraId="49429486" w14:textId="77777777" w:rsidR="00614D2E" w:rsidRDefault="00614D2E" w:rsidP="00A818C9"/>
                        </w:txbxContent>
                      </v:textbox>
                    </v:shape>
                  </w:pict>
                </mc:Fallback>
              </mc:AlternateContent>
            </w:r>
            <w:r>
              <w:rPr>
                <w:rFonts w:cs="Times New Roman"/>
                <w:szCs w:val="26"/>
              </w:rPr>
              <w:t xml:space="preserve">        </w:t>
            </w:r>
            <w:r w:rsidRPr="0022391D">
              <w:rPr>
                <w:rFonts w:cs="Times New Roman"/>
                <w:szCs w:val="26"/>
                <w:lang w:val="vi-VN"/>
              </w:rPr>
              <w:t>Kiến thức cơ bản</w:t>
            </w:r>
          </w:p>
          <w:p w14:paraId="1AACC9F6"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3600" behindDoc="0" locked="0" layoutInCell="1" allowOverlap="1" wp14:anchorId="75DF6ED3" wp14:editId="17AB9575">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A48B8F7" w14:textId="77777777" w:rsidR="00614D2E" w:rsidRDefault="00614D2E"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13.4pt;margin-top:3.95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5T/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">
                      <v:textbox>
                        <w:txbxContent>
                          <w:p w14:paraId="1A48B8F7" w14:textId="77777777" w:rsidR="00614D2E" w:rsidRDefault="00614D2E" w:rsidP="00163719"/>
                        </w:txbxContent>
                      </v:textbox>
                    </v:shape>
                  </w:pict>
                </mc:Fallback>
              </mc:AlternateContent>
            </w:r>
            <w:r w:rsidRPr="0022391D">
              <w:rPr>
                <w:rFonts w:cs="Times New Roman"/>
                <w:szCs w:val="26"/>
                <w:lang w:val="vi-VN"/>
              </w:rPr>
              <w:t xml:space="preserve"> </w:t>
            </w:r>
            <w:r>
              <w:rPr>
                <w:rFonts w:cs="Times New Roman"/>
                <w:szCs w:val="26"/>
              </w:rPr>
              <w:t xml:space="preserve">     </w:t>
            </w:r>
            <w:r w:rsidRPr="0022391D">
              <w:rPr>
                <w:rFonts w:cs="Times New Roman"/>
                <w:szCs w:val="26"/>
                <w:lang w:val="vi-VN"/>
              </w:rPr>
              <w:t xml:space="preserve">  Kiến thức cơ sở ngành</w:t>
            </w:r>
          </w:p>
          <w:p w14:paraId="4B94D5C5" w14:textId="50ADA791" w:rsidR="00614D2E" w:rsidRPr="0084568F" w:rsidRDefault="00614251" w:rsidP="00614D2E">
            <w:pPr>
              <w:spacing w:line="276" w:lineRule="auto"/>
              <w:rPr>
                <w:rFonts w:cs="Times New Roman"/>
                <w:szCs w:val="26"/>
                <w:lang w:val="vi-VN"/>
              </w:rPr>
            </w:pPr>
            <w:r w:rsidRPr="00DD3B6E">
              <w:rPr>
                <w:rFonts w:cs="Times New Roman"/>
                <w:noProof/>
                <w:szCs w:val="26"/>
              </w:rPr>
              <mc:AlternateContent>
                <mc:Choice Requires="wps">
                  <w:drawing>
                    <wp:anchor distT="0" distB="0" distL="114300" distR="114300" simplePos="0" relativeHeight="251679744" behindDoc="0" locked="0" layoutInCell="1" allowOverlap="1" wp14:anchorId="1A28F683" wp14:editId="31025060">
                      <wp:simplePos x="0" y="0"/>
                      <wp:positionH relativeFrom="column">
                        <wp:posOffset>158115</wp:posOffset>
                      </wp:positionH>
                      <wp:positionV relativeFrom="paragraph">
                        <wp:posOffset>58420</wp:posOffset>
                      </wp:positionV>
                      <wp:extent cx="114300" cy="100965"/>
                      <wp:effectExtent l="0" t="0" r="19050" b="1333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0965"/>
                              </a:xfrm>
                              <a:prstGeom prst="rect">
                                <a:avLst/>
                              </a:prstGeom>
                              <a:solidFill>
                                <a:srgbClr val="0070C0"/>
                              </a:solidFill>
                              <a:ln w="9525">
                                <a:solidFill>
                                  <a:schemeClr val="tx2"/>
                                </a:solidFill>
                                <a:miter lim="800000"/>
                                <a:headEnd/>
                                <a:tailEnd/>
                              </a:ln>
                            </wps:spPr>
                            <wps:txbx>
                              <w:txbxContent>
                                <w:p w14:paraId="3739DAE1" w14:textId="77777777" w:rsidR="00614251" w:rsidRDefault="00614251" w:rsidP="006142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12.45pt;margin-top:4.6pt;width:9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" fillcolor="#0070c0" strokecolor="#1f497d [3215]">
                      <v:textbox>
                        <w:txbxContent>
                          <w:p w14:paraId="3739DAE1" w14:textId="77777777" w:rsidR="00614251" w:rsidRDefault="00614251" w:rsidP="00614251"/>
                        </w:txbxContent>
                      </v:textbox>
                    </v:shape>
                  </w:pict>
                </mc:Fallback>
              </mc:AlternateContent>
            </w:r>
            <w:r w:rsidR="00614D2E">
              <w:rPr>
                <w:rFonts w:cs="Times New Roman"/>
                <w:szCs w:val="26"/>
              </w:rPr>
              <w:t xml:space="preserve">        </w:t>
            </w:r>
            <w:r w:rsidR="00614D2E" w:rsidRPr="0022391D">
              <w:rPr>
                <w:rFonts w:cs="Times New Roman"/>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22391D" w:rsidRDefault="00614D2E" w:rsidP="00614D2E">
            <w:pPr>
              <w:spacing w:line="276" w:lineRule="auto"/>
              <w:rPr>
                <w:rFonts w:cs="Times New Roman"/>
                <w:szCs w:val="26"/>
                <w:lang w:val="vi-VN"/>
              </w:rPr>
            </w:pPr>
          </w:p>
          <w:p w14:paraId="12051FEA" w14:textId="77777777" w:rsidR="00614D2E"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4624"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614D2E" w:rsidRDefault="00614D2E"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05pt;margin-top:2.15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">
                      <v:textbox>
                        <w:txbxContent>
                          <w:p w14:paraId="457FFDA5" w14:textId="77777777" w:rsidR="00614D2E" w:rsidRDefault="00614D2E" w:rsidP="00A818C9"/>
                        </w:txbxContent>
                      </v:textbox>
                    </v:shape>
                  </w:pict>
                </mc:Fallback>
              </mc:AlternateContent>
            </w:r>
            <w:r w:rsidRPr="0022391D">
              <w:rPr>
                <w:rFonts w:cs="Times New Roman"/>
                <w:szCs w:val="26"/>
                <w:lang w:val="vi-VN"/>
              </w:rPr>
              <w:t xml:space="preserve">    Học phần chuyên về kỹ năng chung </w:t>
            </w:r>
          </w:p>
          <w:p w14:paraId="2E922DEB" w14:textId="212C5536" w:rsidR="00614D2E" w:rsidRPr="003E28A1" w:rsidRDefault="00614D2E" w:rsidP="00614D2E">
            <w:pPr>
              <w:spacing w:line="276" w:lineRule="auto"/>
              <w:rPr>
                <w:rFonts w:cs="Times New Roman"/>
                <w:szCs w:val="26"/>
              </w:rPr>
            </w:pPr>
            <w:r w:rsidRPr="0022391D">
              <w:rPr>
                <w:rFonts w:cs="Times New Roman"/>
                <w:noProof/>
                <w:szCs w:val="26"/>
              </w:rPr>
              <mc:AlternateContent>
                <mc:Choice Requires="wps">
                  <w:drawing>
                    <wp:anchor distT="0" distB="0" distL="114300" distR="114300" simplePos="0" relativeHeight="251676672"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614D2E" w:rsidRDefault="00614D2E"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margin-left:-.15pt;margin-top:4.5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xp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">
                      <v:textbox>
                        <w:txbxContent>
                          <w:p w14:paraId="5A32865F" w14:textId="77777777" w:rsidR="00614D2E" w:rsidRDefault="00614D2E" w:rsidP="00163719"/>
                        </w:txbxContent>
                      </v:textbox>
                    </v:shape>
                  </w:pict>
                </mc:Fallback>
              </mc:AlternateContent>
            </w:r>
            <w:r>
              <w:rPr>
                <w:rFonts w:cs="Times New Roman"/>
                <w:szCs w:val="26"/>
              </w:rPr>
              <w:t xml:space="preserve">    </w:t>
            </w:r>
            <w:r w:rsidRPr="0022391D">
              <w:rPr>
                <w:rFonts w:cs="Times New Roman"/>
                <w:szCs w:val="26"/>
                <w:lang w:val="vi-VN"/>
              </w:rPr>
              <w:t>Kiến thức khác</w:t>
            </w:r>
          </w:p>
        </w:tc>
      </w:tr>
      <w:tr w:rsidR="00614D2E" w:rsidRPr="0084568F"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6CDD3DD8" w:rsidR="00614D2E" w:rsidRPr="00B72F56" w:rsidRDefault="003C7122" w:rsidP="00614D2E">
            <w:pPr>
              <w:spacing w:line="276" w:lineRule="auto"/>
              <w:rPr>
                <w:rFonts w:cs="Times New Roman"/>
                <w:szCs w:val="26"/>
                <w:lang w:val="vi-VN"/>
              </w:rPr>
            </w:pPr>
            <w:r w:rsidRPr="00DD3B6E">
              <w:rPr>
                <w:rFonts w:cs="Times New Roman"/>
                <w:noProof/>
                <w:szCs w:val="26"/>
              </w:rPr>
              <mc:AlternateContent>
                <mc:Choice Requires="wps">
                  <w:drawing>
                    <wp:anchor distT="0" distB="0" distL="114300" distR="114300" simplePos="0" relativeHeight="251681792" behindDoc="0" locked="0" layoutInCell="1" allowOverlap="1" wp14:anchorId="132B5E61" wp14:editId="05265358">
                      <wp:simplePos x="0" y="0"/>
                      <wp:positionH relativeFrom="column">
                        <wp:posOffset>1609725</wp:posOffset>
                      </wp:positionH>
                      <wp:positionV relativeFrom="paragraph">
                        <wp:posOffset>59478</wp:posOffset>
                      </wp:positionV>
                      <wp:extent cx="114300" cy="100965"/>
                      <wp:effectExtent l="0" t="0" r="19050" b="13335"/>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00965"/>
                              </a:xfrm>
                              <a:prstGeom prst="rect">
                                <a:avLst/>
                              </a:prstGeom>
                              <a:solidFill>
                                <a:srgbClr val="0070C0"/>
                              </a:solidFill>
                              <a:ln w="9525">
                                <a:solidFill>
                                  <a:srgbClr val="1F497D"/>
                                </a:solidFill>
                                <a:miter lim="800000"/>
                                <a:headEnd/>
                                <a:tailEnd/>
                              </a:ln>
                            </wps:spPr>
                            <wps:txbx>
                              <w:txbxContent>
                                <w:p w14:paraId="124C6F42" w14:textId="77777777" w:rsidR="003C7122" w:rsidRDefault="003C7122" w:rsidP="003C71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26.75pt;margin-top:4.7pt;width:9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" fillcolor="#0070c0" strokecolor="#1f497d">
                      <v:textbox>
                        <w:txbxContent>
                          <w:p w14:paraId="124C6F42" w14:textId="77777777" w:rsidR="003C7122" w:rsidRDefault="003C7122" w:rsidP="003C7122"/>
                        </w:txbxContent>
                      </v:textbox>
                    </v:shape>
                  </w:pict>
                </mc:Fallback>
              </mc:AlternateContent>
            </w:r>
            <w:r w:rsidR="00614D2E" w:rsidRPr="00B72F56">
              <w:rPr>
                <w:rFonts w:cs="Times New Roman"/>
                <w:szCs w:val="26"/>
                <w:lang w:val="vi-VN"/>
              </w:rPr>
              <w:t xml:space="preserve">- Thuộc loại học phần:         Bắt buộc                  </w:t>
            </w:r>
          </w:p>
        </w:tc>
        <w:tc>
          <w:tcPr>
            <w:tcW w:w="4678" w:type="dxa"/>
            <w:gridSpan w:val="2"/>
            <w:tcBorders>
              <w:top w:val="single" w:sz="4" w:space="0" w:color="auto"/>
              <w:left w:val="nil"/>
              <w:bottom w:val="single" w:sz="4" w:space="0" w:color="auto"/>
              <w:right w:val="single" w:sz="4" w:space="0" w:color="auto"/>
            </w:tcBorders>
          </w:tcPr>
          <w:p w14:paraId="479FD19D" w14:textId="77777777" w:rsidR="00614D2E" w:rsidRPr="00B72F56" w:rsidRDefault="00614D2E" w:rsidP="00614D2E">
            <w:pPr>
              <w:spacing w:line="276" w:lineRule="auto"/>
              <w:rPr>
                <w:rFonts w:cs="Times New Roman"/>
                <w:szCs w:val="26"/>
              </w:rPr>
            </w:pPr>
            <w:r>
              <w:rPr>
                <w:rFonts w:cs="Times New Roman"/>
                <w:noProof/>
                <w:szCs w:val="26"/>
              </w:rPr>
              <mc:AlternateContent>
                <mc:Choice Requires="wps">
                  <w:drawing>
                    <wp:anchor distT="0" distB="0" distL="114300" distR="114300" simplePos="0" relativeHeight="251669504" behindDoc="0" locked="0" layoutInCell="1" allowOverlap="1" wp14:anchorId="3D39E894" wp14:editId="719C3BD2">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F95F1DA" w14:textId="77777777" w:rsidR="00614D2E" w:rsidRDefault="00614D2E"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2pt;margin-top:3.8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">
                      <v:textbox>
                        <w:txbxContent>
                          <w:p w14:paraId="6F95F1DA" w14:textId="77777777" w:rsidR="00614D2E" w:rsidRDefault="00614D2E" w:rsidP="00B72F56"/>
                        </w:txbxContent>
                      </v:textbox>
                    </v:shape>
                  </w:pict>
                </mc:Fallback>
              </mc:AlternateContent>
            </w:r>
            <w:r w:rsidRPr="00B72F56">
              <w:rPr>
                <w:rFonts w:cs="Times New Roman"/>
                <w:szCs w:val="26"/>
                <w:lang w:val="vi-VN"/>
              </w:rPr>
              <w:t xml:space="preserve">     </w:t>
            </w:r>
            <w:r>
              <w:rPr>
                <w:rFonts w:cs="Times New Roman"/>
                <w:szCs w:val="26"/>
              </w:rPr>
              <w:t>Tự chọn</w:t>
            </w:r>
          </w:p>
        </w:tc>
      </w:tr>
      <w:tr w:rsidR="00614D2E" w:rsidRPr="0084568F" w14:paraId="65BBBE8F" w14:textId="77777777" w:rsidTr="00DD6491">
        <w:tc>
          <w:tcPr>
            <w:tcW w:w="6521" w:type="dxa"/>
            <w:gridSpan w:val="2"/>
            <w:tcBorders>
              <w:top w:val="single" w:sz="4" w:space="0" w:color="auto"/>
              <w:left w:val="single" w:sz="4" w:space="0" w:color="auto"/>
              <w:bottom w:val="nil"/>
              <w:right w:val="nil"/>
            </w:tcBorders>
          </w:tcPr>
          <w:p w14:paraId="072DF363" w14:textId="2A580F8B" w:rsidR="00614D2E" w:rsidRPr="00D21419" w:rsidRDefault="00614D2E" w:rsidP="00614D2E">
            <w:pPr>
              <w:spacing w:line="276" w:lineRule="auto"/>
              <w:jc w:val="both"/>
              <w:rPr>
                <w:rFonts w:cs="Times New Roman"/>
                <w:i/>
                <w:szCs w:val="26"/>
              </w:rPr>
            </w:pPr>
            <w:r w:rsidRPr="0084568F">
              <w:rPr>
                <w:rFonts w:cs="Times New Roman"/>
                <w:szCs w:val="26"/>
              </w:rPr>
              <w:t>- Số tín chỉ:</w:t>
            </w:r>
            <w:r w:rsidR="003C7122">
              <w:rPr>
                <w:rFonts w:cs="Times New Roman"/>
                <w:szCs w:val="26"/>
              </w:rPr>
              <w:t xml:space="preserve"> 3</w:t>
            </w:r>
          </w:p>
        </w:tc>
        <w:tc>
          <w:tcPr>
            <w:tcW w:w="2977" w:type="dxa"/>
            <w:tcBorders>
              <w:top w:val="single" w:sz="4" w:space="0" w:color="auto"/>
              <w:left w:val="nil"/>
              <w:bottom w:val="nil"/>
              <w:right w:val="single" w:sz="4" w:space="0" w:color="auto"/>
            </w:tcBorders>
          </w:tcPr>
          <w:p w14:paraId="08DEC86D" w14:textId="77777777" w:rsidR="00614D2E" w:rsidRPr="0084568F" w:rsidRDefault="00614D2E" w:rsidP="00614D2E">
            <w:pPr>
              <w:spacing w:line="276" w:lineRule="auto"/>
              <w:jc w:val="both"/>
              <w:rPr>
                <w:rFonts w:cs="Times New Roman"/>
                <w:szCs w:val="26"/>
              </w:rPr>
            </w:pPr>
          </w:p>
        </w:tc>
      </w:tr>
      <w:tr w:rsidR="00614D2E" w:rsidRPr="0084568F" w14:paraId="1D7FED8C" w14:textId="77777777" w:rsidTr="00DD6491">
        <w:tc>
          <w:tcPr>
            <w:tcW w:w="6521" w:type="dxa"/>
            <w:gridSpan w:val="2"/>
            <w:tcBorders>
              <w:top w:val="nil"/>
              <w:left w:val="single" w:sz="4" w:space="0" w:color="auto"/>
              <w:bottom w:val="nil"/>
              <w:right w:val="nil"/>
            </w:tcBorders>
          </w:tcPr>
          <w:p w14:paraId="6E8A604B" w14:textId="5A9215E5" w:rsidR="00614D2E" w:rsidRPr="0084568F" w:rsidRDefault="00614D2E" w:rsidP="00614D2E">
            <w:pPr>
              <w:spacing w:line="276" w:lineRule="auto"/>
              <w:ind w:left="318"/>
              <w:jc w:val="both"/>
              <w:rPr>
                <w:rFonts w:cs="Times New Roman"/>
                <w:szCs w:val="26"/>
              </w:rPr>
            </w:pPr>
            <w:r w:rsidRPr="0084568F">
              <w:rPr>
                <w:rFonts w:cs="Times New Roman"/>
                <w:szCs w:val="26"/>
              </w:rPr>
              <w:t>+ Số tiết lý thuyết:</w:t>
            </w:r>
            <w:r w:rsidR="00A91D58">
              <w:rPr>
                <w:rFonts w:cs="Times New Roman"/>
                <w:szCs w:val="26"/>
              </w:rPr>
              <w:t xml:space="preserve"> 30</w:t>
            </w:r>
          </w:p>
        </w:tc>
        <w:tc>
          <w:tcPr>
            <w:tcW w:w="2977" w:type="dxa"/>
            <w:tcBorders>
              <w:top w:val="nil"/>
              <w:left w:val="nil"/>
              <w:bottom w:val="nil"/>
              <w:right w:val="single" w:sz="4" w:space="0" w:color="auto"/>
            </w:tcBorders>
          </w:tcPr>
          <w:p w14:paraId="4D9D101C" w14:textId="77777777" w:rsidR="00614D2E" w:rsidRPr="0084568F" w:rsidRDefault="00614D2E" w:rsidP="00614D2E">
            <w:pPr>
              <w:spacing w:line="276" w:lineRule="auto"/>
              <w:jc w:val="both"/>
              <w:rPr>
                <w:rFonts w:cs="Times New Roman"/>
                <w:szCs w:val="26"/>
              </w:rPr>
            </w:pPr>
          </w:p>
        </w:tc>
      </w:tr>
      <w:tr w:rsidR="00614D2E" w:rsidRPr="0084568F" w14:paraId="4BC92F1B" w14:textId="77777777" w:rsidTr="00DD6491">
        <w:tc>
          <w:tcPr>
            <w:tcW w:w="6521" w:type="dxa"/>
            <w:gridSpan w:val="2"/>
            <w:tcBorders>
              <w:top w:val="nil"/>
              <w:left w:val="single" w:sz="4" w:space="0" w:color="auto"/>
              <w:bottom w:val="nil"/>
              <w:right w:val="nil"/>
            </w:tcBorders>
          </w:tcPr>
          <w:p w14:paraId="4FC8D280" w14:textId="1EBA558B" w:rsidR="00614D2E" w:rsidRPr="00A91D58" w:rsidRDefault="00614D2E" w:rsidP="00614D2E">
            <w:pPr>
              <w:spacing w:line="276" w:lineRule="auto"/>
              <w:ind w:left="318"/>
              <w:jc w:val="both"/>
              <w:rPr>
                <w:rFonts w:cs="Times New Roman"/>
                <w:szCs w:val="26"/>
              </w:rPr>
            </w:pPr>
            <w:r w:rsidRPr="0084568F">
              <w:rPr>
                <w:rFonts w:cs="Times New Roman"/>
                <w:szCs w:val="26"/>
                <w:lang w:val="vi-VN"/>
              </w:rPr>
              <w:t>+ Số tiết thảo luận/bài tập:</w:t>
            </w:r>
            <w:r w:rsidR="00A91D58">
              <w:rPr>
                <w:rFonts w:cs="Times New Roman"/>
                <w:szCs w:val="26"/>
              </w:rPr>
              <w:t xml:space="preserve"> 15</w:t>
            </w:r>
          </w:p>
        </w:tc>
        <w:tc>
          <w:tcPr>
            <w:tcW w:w="2977" w:type="dxa"/>
            <w:tcBorders>
              <w:top w:val="nil"/>
              <w:left w:val="nil"/>
              <w:bottom w:val="nil"/>
              <w:right w:val="single" w:sz="4" w:space="0" w:color="auto"/>
            </w:tcBorders>
          </w:tcPr>
          <w:p w14:paraId="66404CA4" w14:textId="77777777" w:rsidR="00614D2E" w:rsidRPr="0084568F" w:rsidRDefault="00614D2E" w:rsidP="00614D2E">
            <w:pPr>
              <w:spacing w:line="276" w:lineRule="auto"/>
              <w:jc w:val="both"/>
              <w:rPr>
                <w:rFonts w:cs="Times New Roman"/>
                <w:szCs w:val="26"/>
                <w:lang w:val="vi-VN"/>
              </w:rPr>
            </w:pPr>
          </w:p>
        </w:tc>
      </w:tr>
      <w:tr w:rsidR="00614D2E" w:rsidRPr="0084568F" w14:paraId="229898AF" w14:textId="77777777" w:rsidTr="00DD6491">
        <w:tc>
          <w:tcPr>
            <w:tcW w:w="6521" w:type="dxa"/>
            <w:gridSpan w:val="2"/>
            <w:tcBorders>
              <w:top w:val="nil"/>
              <w:left w:val="single" w:sz="4" w:space="0" w:color="auto"/>
              <w:bottom w:val="nil"/>
              <w:right w:val="nil"/>
            </w:tcBorders>
          </w:tcPr>
          <w:p w14:paraId="0020FE7F" w14:textId="77777777" w:rsidR="00614D2E" w:rsidRPr="00A41C7C" w:rsidRDefault="00614D2E" w:rsidP="00614D2E">
            <w:pPr>
              <w:spacing w:line="276" w:lineRule="auto"/>
              <w:ind w:left="318"/>
              <w:jc w:val="both"/>
              <w:rPr>
                <w:rFonts w:cs="Times New Roman"/>
                <w:szCs w:val="26"/>
                <w:lang w:val="vi-VN"/>
              </w:rPr>
            </w:pPr>
            <w:r w:rsidRPr="00A41C7C">
              <w:rPr>
                <w:rFonts w:cs="Times New Roman"/>
                <w:szCs w:val="26"/>
                <w:lang w:val="vi-VN"/>
              </w:rPr>
              <w:t>+ Số tiết thực hành:</w:t>
            </w:r>
          </w:p>
        </w:tc>
        <w:tc>
          <w:tcPr>
            <w:tcW w:w="2977" w:type="dxa"/>
            <w:tcBorders>
              <w:top w:val="nil"/>
              <w:left w:val="nil"/>
              <w:bottom w:val="nil"/>
              <w:right w:val="single" w:sz="4" w:space="0" w:color="auto"/>
            </w:tcBorders>
          </w:tcPr>
          <w:p w14:paraId="0CCFFFE4" w14:textId="77777777" w:rsidR="00614D2E" w:rsidRPr="00A41C7C" w:rsidRDefault="00614D2E" w:rsidP="00614D2E">
            <w:pPr>
              <w:spacing w:line="276" w:lineRule="auto"/>
              <w:jc w:val="both"/>
              <w:rPr>
                <w:rFonts w:cs="Times New Roman"/>
                <w:szCs w:val="26"/>
                <w:lang w:val="vi-VN"/>
              </w:rPr>
            </w:pPr>
          </w:p>
        </w:tc>
      </w:tr>
      <w:tr w:rsidR="00614D2E" w:rsidRPr="0084568F" w14:paraId="0F7F6B1B" w14:textId="77777777" w:rsidTr="00DD6491">
        <w:tc>
          <w:tcPr>
            <w:tcW w:w="6521" w:type="dxa"/>
            <w:gridSpan w:val="2"/>
            <w:tcBorders>
              <w:top w:val="nil"/>
              <w:left w:val="single" w:sz="4" w:space="0" w:color="auto"/>
              <w:bottom w:val="single" w:sz="4" w:space="0" w:color="auto"/>
              <w:right w:val="nil"/>
            </w:tcBorders>
          </w:tcPr>
          <w:p w14:paraId="53264509" w14:textId="6D706C57" w:rsidR="00614D2E" w:rsidRPr="0084568F" w:rsidRDefault="00614D2E" w:rsidP="00614D2E">
            <w:pPr>
              <w:spacing w:line="276" w:lineRule="auto"/>
              <w:ind w:left="318"/>
              <w:jc w:val="both"/>
              <w:rPr>
                <w:rFonts w:cs="Times New Roman"/>
                <w:szCs w:val="26"/>
              </w:rPr>
            </w:pPr>
            <w:r w:rsidRPr="0084568F">
              <w:rPr>
                <w:rFonts w:cs="Times New Roman"/>
                <w:szCs w:val="26"/>
              </w:rPr>
              <w:t>+ Số tiết tự học:</w:t>
            </w:r>
            <w:r w:rsidR="00A91D58">
              <w:rPr>
                <w:rFonts w:cs="Times New Roman"/>
                <w:szCs w:val="26"/>
              </w:rPr>
              <w:t xml:space="preserve"> 90</w:t>
            </w:r>
          </w:p>
        </w:tc>
        <w:tc>
          <w:tcPr>
            <w:tcW w:w="2977" w:type="dxa"/>
            <w:tcBorders>
              <w:top w:val="nil"/>
              <w:left w:val="nil"/>
              <w:bottom w:val="single" w:sz="4" w:space="0" w:color="auto"/>
              <w:right w:val="single" w:sz="4" w:space="0" w:color="auto"/>
            </w:tcBorders>
          </w:tcPr>
          <w:p w14:paraId="7E334232" w14:textId="77777777" w:rsidR="00614D2E" w:rsidRPr="0084568F" w:rsidRDefault="00614D2E" w:rsidP="00614D2E">
            <w:pPr>
              <w:spacing w:line="276" w:lineRule="auto"/>
              <w:jc w:val="both"/>
              <w:rPr>
                <w:rFonts w:cs="Times New Roman"/>
                <w:szCs w:val="26"/>
              </w:rPr>
            </w:pPr>
          </w:p>
        </w:tc>
      </w:tr>
      <w:tr w:rsidR="00614D2E" w:rsidRPr="0084568F"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707664" w:rsidRDefault="00614D2E" w:rsidP="00614D2E">
            <w:pPr>
              <w:jc w:val="both"/>
              <w:rPr>
                <w:rFonts w:cs="Times New Roman"/>
                <w:szCs w:val="26"/>
                <w:lang w:val="vi-VN"/>
              </w:rPr>
            </w:pPr>
            <w:r w:rsidRPr="00707664">
              <w:rPr>
                <w:rFonts w:cs="Times New Roman"/>
                <w:szCs w:val="26"/>
                <w:lang w:val="vi-VN"/>
              </w:rPr>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707664" w:rsidRDefault="00614D2E" w:rsidP="00614D2E">
            <w:pPr>
              <w:jc w:val="both"/>
              <w:rPr>
                <w:rFonts w:cs="Times New Roman"/>
                <w:szCs w:val="26"/>
                <w:lang w:val="vi-VN"/>
              </w:rPr>
            </w:pPr>
          </w:p>
        </w:tc>
      </w:tr>
      <w:tr w:rsidR="00614D2E" w:rsidRPr="0084568F" w14:paraId="2CD12C12" w14:textId="77777777" w:rsidTr="00831B6F">
        <w:tc>
          <w:tcPr>
            <w:tcW w:w="6521" w:type="dxa"/>
            <w:gridSpan w:val="2"/>
            <w:tcBorders>
              <w:top w:val="nil"/>
              <w:left w:val="single" w:sz="4" w:space="0" w:color="auto"/>
              <w:bottom w:val="nil"/>
              <w:right w:val="nil"/>
            </w:tcBorders>
          </w:tcPr>
          <w:p w14:paraId="0CF71D8A" w14:textId="3897CE3A" w:rsidR="00614D2E" w:rsidRPr="0084568F" w:rsidRDefault="00614D2E" w:rsidP="00614D2E">
            <w:pPr>
              <w:spacing w:line="276" w:lineRule="auto"/>
              <w:ind w:left="318"/>
              <w:jc w:val="both"/>
              <w:rPr>
                <w:rFonts w:cs="Times New Roman"/>
                <w:szCs w:val="26"/>
              </w:rPr>
            </w:pPr>
            <w:r>
              <w:rPr>
                <w:rFonts w:cs="Times New Roman"/>
                <w:szCs w:val="26"/>
              </w:rPr>
              <w:t>+</w:t>
            </w:r>
            <w:r w:rsidRPr="0084568F">
              <w:rPr>
                <w:rFonts w:cs="Times New Roman"/>
                <w:szCs w:val="26"/>
              </w:rPr>
              <w:t xml:space="preserve"> Học phần tiên quyết:</w:t>
            </w:r>
            <w:r w:rsidR="00A91D58">
              <w:rPr>
                <w:rFonts w:cs="Times New Roman"/>
                <w:szCs w:val="26"/>
              </w:rPr>
              <w:t xml:space="preserve"> Tư tưởng Hồ Chí Minh</w:t>
            </w:r>
          </w:p>
        </w:tc>
        <w:tc>
          <w:tcPr>
            <w:tcW w:w="2977" w:type="dxa"/>
            <w:tcBorders>
              <w:top w:val="nil"/>
              <w:left w:val="nil"/>
              <w:bottom w:val="nil"/>
              <w:right w:val="single" w:sz="4" w:space="0" w:color="auto"/>
            </w:tcBorders>
          </w:tcPr>
          <w:p w14:paraId="7F34EF67" w14:textId="54D3A349" w:rsidR="00614D2E" w:rsidRPr="0084568F" w:rsidRDefault="00614D2E" w:rsidP="00614D2E">
            <w:pPr>
              <w:spacing w:line="276" w:lineRule="auto"/>
              <w:jc w:val="both"/>
              <w:rPr>
                <w:rFonts w:cs="Times New Roman"/>
                <w:szCs w:val="26"/>
              </w:rPr>
            </w:pPr>
            <w:r>
              <w:rPr>
                <w:rFonts w:cs="Times New Roman"/>
                <w:szCs w:val="26"/>
              </w:rPr>
              <w:t>Mã số HP:</w:t>
            </w:r>
            <w:r w:rsidR="00A91D58">
              <w:rPr>
                <w:rFonts w:cs="Times New Roman"/>
                <w:szCs w:val="26"/>
              </w:rPr>
              <w:t xml:space="preserve"> </w:t>
            </w:r>
            <w:r w:rsidR="00A91D58" w:rsidRPr="00A91D58">
              <w:rPr>
                <w:rFonts w:eastAsia="Times New Roman" w:cs="Times New Roman"/>
                <w:szCs w:val="26"/>
              </w:rPr>
              <w:t>POL10002</w:t>
            </w:r>
          </w:p>
        </w:tc>
      </w:tr>
      <w:tr w:rsidR="00614D2E" w:rsidRPr="0084568F" w14:paraId="0B2F479C" w14:textId="77777777" w:rsidTr="00B63D85">
        <w:tc>
          <w:tcPr>
            <w:tcW w:w="6521" w:type="dxa"/>
            <w:gridSpan w:val="2"/>
            <w:tcBorders>
              <w:top w:val="nil"/>
              <w:left w:val="single" w:sz="4" w:space="0" w:color="auto"/>
              <w:bottom w:val="single" w:sz="4" w:space="0" w:color="auto"/>
              <w:right w:val="nil"/>
            </w:tcBorders>
          </w:tcPr>
          <w:p w14:paraId="6F946682" w14:textId="1BEBCB4C" w:rsidR="00614D2E" w:rsidRPr="0084568F" w:rsidRDefault="00614D2E" w:rsidP="00614D2E">
            <w:pPr>
              <w:ind w:left="318"/>
              <w:jc w:val="both"/>
              <w:rPr>
                <w:rFonts w:cs="Times New Roman"/>
                <w:szCs w:val="26"/>
              </w:rPr>
            </w:pPr>
            <w:r>
              <w:rPr>
                <w:rFonts w:cs="Times New Roman"/>
                <w:szCs w:val="26"/>
              </w:rPr>
              <w:t>+ Học phần học trước:</w:t>
            </w:r>
            <w:r w:rsidR="00A91D58">
              <w:rPr>
                <w:rFonts w:cs="Times New Roman"/>
                <w:szCs w:val="26"/>
              </w:rPr>
              <w:t xml:space="preserve"> Không quy định</w:t>
            </w:r>
          </w:p>
        </w:tc>
        <w:tc>
          <w:tcPr>
            <w:tcW w:w="2977" w:type="dxa"/>
            <w:tcBorders>
              <w:top w:val="nil"/>
              <w:left w:val="nil"/>
              <w:bottom w:val="single" w:sz="4" w:space="0" w:color="auto"/>
              <w:right w:val="single" w:sz="4" w:space="0" w:color="auto"/>
            </w:tcBorders>
          </w:tcPr>
          <w:p w14:paraId="2B2D7D5E" w14:textId="77777777" w:rsidR="00614D2E" w:rsidRPr="0084568F" w:rsidRDefault="00614D2E" w:rsidP="00614D2E">
            <w:pPr>
              <w:jc w:val="both"/>
              <w:rPr>
                <w:rFonts w:cs="Times New Roman"/>
                <w:szCs w:val="26"/>
              </w:rPr>
            </w:pPr>
            <w:r>
              <w:rPr>
                <w:rFonts w:cs="Times New Roman"/>
                <w:szCs w:val="26"/>
              </w:rPr>
              <w:t>Mã số HP:</w:t>
            </w:r>
          </w:p>
        </w:tc>
      </w:tr>
      <w:tr w:rsidR="00614D2E" w:rsidRPr="0084568F" w14:paraId="232692A5" w14:textId="77777777" w:rsidTr="00BD412E">
        <w:tc>
          <w:tcPr>
            <w:tcW w:w="9498" w:type="dxa"/>
            <w:gridSpan w:val="3"/>
            <w:tcBorders>
              <w:top w:val="single" w:sz="4" w:space="0" w:color="auto"/>
              <w:left w:val="single" w:sz="4" w:space="0" w:color="auto"/>
              <w:bottom w:val="single" w:sz="4" w:space="0" w:color="auto"/>
              <w:right w:val="single" w:sz="4" w:space="0" w:color="auto"/>
            </w:tcBorders>
          </w:tcPr>
          <w:p w14:paraId="2ACA2249" w14:textId="448B8A6E" w:rsidR="00614D2E" w:rsidRDefault="00614D2E" w:rsidP="004E0817">
            <w:pPr>
              <w:jc w:val="both"/>
              <w:rPr>
                <w:rFonts w:cs="Times New Roman"/>
                <w:szCs w:val="26"/>
              </w:rPr>
            </w:pPr>
            <w:r w:rsidRPr="009928D0">
              <w:rPr>
                <w:rFonts w:cs="Times New Roman"/>
                <w:szCs w:val="26"/>
              </w:rPr>
              <w:lastRenderedPageBreak/>
              <w:t xml:space="preserve">- Yêu cầu của học phần: Thực hiện theo Quy chế đào tạo của Trường Đại học Vinh. Cụ thể: </w:t>
            </w:r>
          </w:p>
          <w:p w14:paraId="6AB7D808" w14:textId="77777777" w:rsidR="004E0817" w:rsidRPr="00DD3B6E" w:rsidRDefault="004E0817" w:rsidP="004E0817">
            <w:pPr>
              <w:ind w:left="318"/>
              <w:rPr>
                <w:rFonts w:eastAsia="Arial" w:cs="Times New Roman"/>
                <w:szCs w:val="26"/>
              </w:rPr>
            </w:pPr>
            <w:r w:rsidRPr="00DD3B6E">
              <w:rPr>
                <w:rFonts w:eastAsia="Arial" w:cs="Times New Roman"/>
                <w:szCs w:val="26"/>
              </w:rPr>
              <w:t>+ Thời gian tối thiểu sinh viên phải có mặt trên lớp:</w:t>
            </w:r>
            <w:r w:rsidRPr="00DD3B6E">
              <w:rPr>
                <w:rFonts w:cs="Times New Roman"/>
              </w:rPr>
              <w:t xml:space="preserve"> </w:t>
            </w:r>
            <w:r w:rsidRPr="00DD3B6E">
              <w:rPr>
                <w:rFonts w:eastAsia="Arial" w:cs="Times New Roman"/>
                <w:szCs w:val="26"/>
              </w:rPr>
              <w:t>80% tổng thời lượng của học phần</w:t>
            </w:r>
          </w:p>
          <w:p w14:paraId="0093E381" w14:textId="19FD0678" w:rsidR="004E0817" w:rsidRDefault="004E0817" w:rsidP="004E0817">
            <w:pPr>
              <w:jc w:val="both"/>
              <w:rPr>
                <w:rFonts w:eastAsia="Arial" w:cs="Times New Roman"/>
                <w:szCs w:val="26"/>
              </w:rPr>
            </w:pPr>
            <w:r>
              <w:rPr>
                <w:rFonts w:eastAsia="Arial" w:cs="Times New Roman"/>
                <w:szCs w:val="26"/>
              </w:rPr>
              <w:t xml:space="preserve">     </w:t>
            </w:r>
            <w:r w:rsidRPr="00DD3B6E">
              <w:rPr>
                <w:rFonts w:eastAsia="Arial" w:cs="Times New Roman"/>
                <w:szCs w:val="26"/>
              </w:rPr>
              <w:t>+ Sinh viên phải nộp đầy đủ bài tậ</w:t>
            </w:r>
            <w:r>
              <w:rPr>
                <w:rFonts w:eastAsia="Arial" w:cs="Times New Roman"/>
                <w:szCs w:val="26"/>
              </w:rPr>
              <w:t xml:space="preserve">p, báo cáo </w:t>
            </w:r>
            <w:r w:rsidRPr="00DD3B6E">
              <w:rPr>
                <w:rFonts w:eastAsia="Arial" w:cs="Times New Roman"/>
                <w:szCs w:val="26"/>
              </w:rPr>
              <w:t>học phầ</w:t>
            </w:r>
            <w:r>
              <w:rPr>
                <w:rFonts w:eastAsia="Arial" w:cs="Times New Roman"/>
                <w:szCs w:val="26"/>
              </w:rPr>
              <w:t>n qua LMS.</w:t>
            </w:r>
          </w:p>
          <w:p w14:paraId="42FDF180" w14:textId="533703A6" w:rsidR="004E0817" w:rsidRDefault="004E0817" w:rsidP="004E0817">
            <w:pPr>
              <w:jc w:val="both"/>
              <w:rPr>
                <w:rFonts w:cs="Times New Roman"/>
                <w:szCs w:val="26"/>
              </w:rPr>
            </w:pPr>
            <w:r>
              <w:rPr>
                <w:rFonts w:eastAsia="Arial" w:cs="Times New Roman"/>
                <w:szCs w:val="26"/>
              </w:rPr>
              <w:t xml:space="preserve">     </w:t>
            </w:r>
            <w:r w:rsidRPr="00DD3B6E">
              <w:rPr>
                <w:rFonts w:eastAsia="Arial" w:cs="Times New Roman"/>
                <w:szCs w:val="26"/>
              </w:rPr>
              <w:t>+ Tham gia đầy đủ các bài thảo luận, làm việ</w:t>
            </w:r>
            <w:r>
              <w:rPr>
                <w:rFonts w:eastAsia="Arial" w:cs="Times New Roman"/>
                <w:szCs w:val="26"/>
              </w:rPr>
              <w:t xml:space="preserve">c nhóm. </w:t>
            </w:r>
          </w:p>
        </w:tc>
      </w:tr>
      <w:tr w:rsidR="00614D2E" w:rsidRPr="0084568F" w14:paraId="5E93D700" w14:textId="77777777" w:rsidTr="00BD412E">
        <w:tc>
          <w:tcPr>
            <w:tcW w:w="9498" w:type="dxa"/>
            <w:gridSpan w:val="3"/>
            <w:tcBorders>
              <w:top w:val="single" w:sz="4" w:space="0" w:color="auto"/>
              <w:left w:val="single" w:sz="4" w:space="0" w:color="auto"/>
              <w:bottom w:val="single" w:sz="4" w:space="0" w:color="auto"/>
              <w:right w:val="single" w:sz="4" w:space="0" w:color="auto"/>
            </w:tcBorders>
          </w:tcPr>
          <w:p w14:paraId="19D480F0" w14:textId="2B0D4A3E" w:rsidR="00614D2E" w:rsidRDefault="00614D2E" w:rsidP="00614D2E">
            <w:pPr>
              <w:jc w:val="both"/>
              <w:rPr>
                <w:rFonts w:cs="Times New Roman"/>
                <w:szCs w:val="26"/>
              </w:rPr>
            </w:pPr>
            <w:r>
              <w:rPr>
                <w:rFonts w:cs="Times New Roman"/>
                <w:szCs w:val="26"/>
              </w:rPr>
              <w:t>- Bộ môn phụ trách học phần:</w:t>
            </w:r>
            <w:r w:rsidR="00D407EA">
              <w:rPr>
                <w:rFonts w:cs="Times New Roman"/>
                <w:szCs w:val="26"/>
              </w:rPr>
              <w:t xml:space="preserve"> </w:t>
            </w:r>
            <w:r w:rsidR="00D407EA" w:rsidRPr="00DD3B6E">
              <w:rPr>
                <w:rFonts w:cs="Times New Roman"/>
                <w:szCs w:val="26"/>
              </w:rPr>
              <w:t>PPDH Chính trị - Tư tưởng Hồ Chí Minh – Khoa GDCT</w:t>
            </w:r>
          </w:p>
          <w:p w14:paraId="0863251F" w14:textId="77777777" w:rsidR="00614D2E" w:rsidRPr="009928D0" w:rsidRDefault="00614D2E" w:rsidP="00614D2E">
            <w:pPr>
              <w:ind w:left="318"/>
              <w:jc w:val="both"/>
              <w:rPr>
                <w:rFonts w:cs="Times New Roman"/>
                <w:szCs w:val="26"/>
              </w:rPr>
            </w:pPr>
            <w:r>
              <w:rPr>
                <w:rFonts w:cs="Times New Roman"/>
                <w:szCs w:val="26"/>
              </w:rPr>
              <w:t>Điện thoại:                                              Email:</w:t>
            </w:r>
          </w:p>
        </w:tc>
      </w:tr>
    </w:tbl>
    <w:p w14:paraId="7FE9A0D8" w14:textId="77777777" w:rsidR="00E2769E" w:rsidRDefault="00E2769E" w:rsidP="00130B8C">
      <w:pPr>
        <w:spacing w:after="0"/>
        <w:jc w:val="both"/>
        <w:rPr>
          <w:rFonts w:cs="Times New Roman"/>
          <w:b/>
          <w:szCs w:val="26"/>
          <w:lang w:val="en-US"/>
        </w:rPr>
      </w:pPr>
    </w:p>
    <w:p w14:paraId="68ABF270" w14:textId="08F6D22C" w:rsidR="0049348D" w:rsidRDefault="004C738E" w:rsidP="00596623">
      <w:pPr>
        <w:spacing w:after="0"/>
        <w:ind w:firstLine="360"/>
        <w:jc w:val="both"/>
        <w:rPr>
          <w:rFonts w:cs="Times New Roman"/>
          <w:b/>
          <w:szCs w:val="26"/>
          <w:lang w:val="en-US"/>
        </w:rPr>
      </w:pPr>
      <w:r>
        <w:rPr>
          <w:rFonts w:cs="Times New Roman"/>
          <w:b/>
          <w:szCs w:val="26"/>
          <w:lang w:val="en-US"/>
        </w:rPr>
        <w:t>2</w:t>
      </w:r>
      <w:r w:rsidR="0049348D" w:rsidRPr="0084568F">
        <w:rPr>
          <w:rFonts w:cs="Times New Roman"/>
          <w:b/>
          <w:szCs w:val="26"/>
        </w:rPr>
        <w:t xml:space="preserve">. </w:t>
      </w:r>
      <w:r w:rsidR="0049348D" w:rsidRPr="00EE0DCC">
        <w:rPr>
          <w:rFonts w:cs="Times New Roman"/>
          <w:b/>
          <w:szCs w:val="26"/>
        </w:rPr>
        <w:t>Mô tả học phần</w:t>
      </w:r>
    </w:p>
    <w:p w14:paraId="201C4F39" w14:textId="492B2E7E" w:rsidR="003C7122" w:rsidRPr="0032535B" w:rsidRDefault="0032535B" w:rsidP="00817BD2">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after="0" w:line="240" w:lineRule="auto"/>
        <w:ind w:firstLine="360"/>
        <w:jc w:val="both"/>
        <w:rPr>
          <w:rFonts w:eastAsia="Times New Roman"/>
          <w:szCs w:val="26"/>
          <w:lang w:val="en-US"/>
        </w:rPr>
      </w:pPr>
      <w:r w:rsidRPr="00E6189F">
        <w:rPr>
          <w:rFonts w:eastAsia="Times New Roman"/>
          <w:szCs w:val="26"/>
        </w:rPr>
        <w:t xml:space="preserve">Chuyên đề tư tưởng Hồ Chí Minh </w:t>
      </w:r>
      <w:r w:rsidRPr="00E6189F">
        <w:rPr>
          <w:szCs w:val="26"/>
        </w:rPr>
        <w:t xml:space="preserve">là học phần chuyên sâu về </w:t>
      </w:r>
      <w:r w:rsidRPr="00E6189F">
        <w:rPr>
          <w:rFonts w:eastAsia="Times New Roman"/>
          <w:szCs w:val="26"/>
        </w:rPr>
        <w:t>tư tưởng Hồ Chí Minh được giảng dạy cho si</w:t>
      </w:r>
      <w:r w:rsidR="004A7AFC">
        <w:rPr>
          <w:rFonts w:eastAsia="Times New Roman"/>
          <w:szCs w:val="26"/>
        </w:rPr>
        <w:t xml:space="preserve">nh viên ngành cử nhân Giáo dục </w:t>
      </w:r>
      <w:r w:rsidR="004A7AFC">
        <w:rPr>
          <w:rFonts w:eastAsia="Times New Roman"/>
          <w:szCs w:val="26"/>
          <w:lang w:val="en-US"/>
        </w:rPr>
        <w:t>C</w:t>
      </w:r>
      <w:r w:rsidR="004A7AFC">
        <w:rPr>
          <w:rFonts w:eastAsia="Times New Roman"/>
          <w:szCs w:val="26"/>
        </w:rPr>
        <w:t xml:space="preserve">hính trị, ở kỳ </w:t>
      </w:r>
      <w:r w:rsidR="008D5995">
        <w:rPr>
          <w:rFonts w:eastAsia="Times New Roman"/>
          <w:szCs w:val="26"/>
          <w:lang w:val="en-US"/>
        </w:rPr>
        <w:t>6</w:t>
      </w:r>
      <w:r w:rsidRPr="00E6189F">
        <w:rPr>
          <w:rFonts w:eastAsia="Times New Roman"/>
          <w:szCs w:val="26"/>
        </w:rPr>
        <w:t xml:space="preserve">. Nội dung học phần </w:t>
      </w:r>
      <w:r w:rsidR="008D5995">
        <w:rPr>
          <w:rFonts w:eastAsia="Times New Roman"/>
          <w:szCs w:val="26"/>
        </w:rPr>
        <w:t>gồm</w:t>
      </w:r>
      <w:r w:rsidR="008D5995">
        <w:rPr>
          <w:rFonts w:eastAsia="Times New Roman"/>
          <w:szCs w:val="26"/>
          <w:lang w:val="en-US"/>
        </w:rPr>
        <w:t xml:space="preserve"> </w:t>
      </w:r>
      <w:r w:rsidRPr="00255549">
        <w:rPr>
          <w:rFonts w:eastAsia="Times New Roman"/>
          <w:i/>
          <w:szCs w:val="26"/>
        </w:rPr>
        <w:t>tư tưởng Hồ Chí Minh về độc lập dân tộc gắn liền với chủ nghĩa xã hội, xây dựng Đảng Cộng</w:t>
      </w:r>
      <w:r w:rsidR="00255549">
        <w:rPr>
          <w:rFonts w:eastAsia="Times New Roman"/>
          <w:i/>
          <w:szCs w:val="26"/>
        </w:rPr>
        <w:t xml:space="preserve"> sản Việt Nam, về Nhà nước của </w:t>
      </w:r>
      <w:r w:rsidR="00255549">
        <w:rPr>
          <w:rFonts w:eastAsia="Times New Roman"/>
          <w:i/>
          <w:szCs w:val="26"/>
          <w:lang w:val="en-US"/>
        </w:rPr>
        <w:t>N</w:t>
      </w:r>
      <w:r w:rsidR="003A2AF7">
        <w:rPr>
          <w:rFonts w:eastAsia="Times New Roman"/>
          <w:i/>
          <w:szCs w:val="26"/>
        </w:rPr>
        <w:t xml:space="preserve">hân dân, do </w:t>
      </w:r>
      <w:r w:rsidR="003A2AF7">
        <w:rPr>
          <w:rFonts w:eastAsia="Times New Roman"/>
          <w:i/>
          <w:szCs w:val="26"/>
          <w:lang w:val="en-US"/>
        </w:rPr>
        <w:t>N</w:t>
      </w:r>
      <w:r w:rsidR="003A2AF7">
        <w:rPr>
          <w:rFonts w:eastAsia="Times New Roman"/>
          <w:i/>
          <w:szCs w:val="26"/>
        </w:rPr>
        <w:t xml:space="preserve">hân dân, vì </w:t>
      </w:r>
      <w:r w:rsidR="003A2AF7">
        <w:rPr>
          <w:rFonts w:eastAsia="Times New Roman"/>
          <w:i/>
          <w:szCs w:val="26"/>
          <w:lang w:val="en-US"/>
        </w:rPr>
        <w:t>N</w:t>
      </w:r>
      <w:r w:rsidRPr="00255549">
        <w:rPr>
          <w:rFonts w:eastAsia="Times New Roman"/>
          <w:i/>
          <w:szCs w:val="26"/>
        </w:rPr>
        <w:t xml:space="preserve">hân dân; về giáo dục; về kinh tế và giáo dục đạo đức cách mạng cho thanh niên. </w:t>
      </w:r>
      <w:r>
        <w:rPr>
          <w:rFonts w:eastAsia="Times New Roman"/>
          <w:szCs w:val="26"/>
        </w:rPr>
        <w:t>H</w:t>
      </w:r>
      <w:r w:rsidRPr="00E6189F">
        <w:rPr>
          <w:rFonts w:eastAsia="Times New Roman"/>
          <w:szCs w:val="26"/>
        </w:rPr>
        <w:t xml:space="preserve">ọc phần sẽ giúp sinh viên </w:t>
      </w:r>
      <w:r w:rsidR="005A7368">
        <w:rPr>
          <w:rFonts w:eastAsia="Times New Roman"/>
          <w:szCs w:val="26"/>
          <w:lang w:val="en-US"/>
        </w:rPr>
        <w:t xml:space="preserve">nhận thức sâu sắc </w:t>
      </w:r>
      <w:r w:rsidRPr="00E6189F">
        <w:rPr>
          <w:rFonts w:eastAsia="Times New Roman"/>
          <w:szCs w:val="26"/>
        </w:rPr>
        <w:t xml:space="preserve">tư tưởng Hồ Chí Minh là nền tảng tư tưởng và kim chỉ nam của Đảng, của dân tộc ta. Đồng thời, gợi mở một số quan điểm định hướng, nội dung vận dụng tư tưởng của Người </w:t>
      </w:r>
      <w:r w:rsidR="005A7368">
        <w:rPr>
          <w:rFonts w:eastAsia="Times New Roman"/>
          <w:szCs w:val="26"/>
          <w:lang w:val="en-US"/>
        </w:rPr>
        <w:t>về các lĩnh vực cụ thể, từ đó</w:t>
      </w:r>
      <w:r w:rsidR="005A7368" w:rsidRPr="005A7368">
        <w:rPr>
          <w:rFonts w:eastAsia="Times New Roman"/>
          <w:szCs w:val="26"/>
        </w:rPr>
        <w:t xml:space="preserve"> </w:t>
      </w:r>
      <w:r w:rsidR="005A7368" w:rsidRPr="00E6189F">
        <w:rPr>
          <w:rFonts w:eastAsia="Times New Roman"/>
          <w:szCs w:val="26"/>
        </w:rPr>
        <w:t>người học</w:t>
      </w:r>
      <w:r w:rsidR="005A7368">
        <w:rPr>
          <w:rFonts w:eastAsia="Times New Roman"/>
          <w:szCs w:val="26"/>
          <w:lang w:val="en-US"/>
        </w:rPr>
        <w:t xml:space="preserve"> nâng cao ý thức, trách nhiệm đối với sự nghiệp đổi mới, phát triển đất nước</w:t>
      </w:r>
      <w:r w:rsidRPr="00E6189F">
        <w:rPr>
          <w:rFonts w:eastAsia="Times New Roman"/>
          <w:szCs w:val="26"/>
        </w:rPr>
        <w:t xml:space="preserve">. </w:t>
      </w:r>
    </w:p>
    <w:p w14:paraId="5448FF99" w14:textId="77777777" w:rsidR="00596623" w:rsidRDefault="004C738E" w:rsidP="00817BD2">
      <w:pPr>
        <w:spacing w:after="0" w:line="240" w:lineRule="auto"/>
        <w:ind w:firstLine="360"/>
        <w:jc w:val="both"/>
        <w:rPr>
          <w:rFonts w:cs="Times New Roman"/>
          <w:b/>
          <w:szCs w:val="26"/>
          <w:lang w:val="en-US"/>
        </w:rPr>
      </w:pPr>
      <w:r>
        <w:rPr>
          <w:rFonts w:cs="Times New Roman"/>
          <w:b/>
          <w:szCs w:val="26"/>
          <w:lang w:val="en-US"/>
        </w:rPr>
        <w:t>3</w:t>
      </w:r>
      <w:r w:rsidR="00A818C9" w:rsidRPr="0084568F">
        <w:rPr>
          <w:rFonts w:cs="Times New Roman"/>
          <w:b/>
          <w:szCs w:val="26"/>
        </w:rPr>
        <w:t>.</w:t>
      </w:r>
      <w:r w:rsidR="001E7B94" w:rsidRPr="001E7B94">
        <w:rPr>
          <w:rFonts w:cs="Times New Roman"/>
          <w:b/>
          <w:szCs w:val="26"/>
        </w:rPr>
        <w:t xml:space="preserve"> </w:t>
      </w:r>
      <w:r w:rsidR="0098667A">
        <w:rPr>
          <w:rFonts w:cs="Times New Roman"/>
          <w:b/>
          <w:szCs w:val="26"/>
        </w:rPr>
        <w:t>M</w:t>
      </w:r>
      <w:r w:rsidR="0098667A">
        <w:rPr>
          <w:rFonts w:cs="Times New Roman"/>
          <w:b/>
          <w:szCs w:val="26"/>
          <w:lang w:val="en-US"/>
        </w:rPr>
        <w:t>ục tiêu học phần</w:t>
      </w:r>
    </w:p>
    <w:p w14:paraId="13A750E2" w14:textId="12277A8F" w:rsidR="000E5FFF" w:rsidRPr="00596623" w:rsidRDefault="00617C41" w:rsidP="00596623">
      <w:pPr>
        <w:spacing w:after="0"/>
        <w:ind w:firstLine="360"/>
        <w:jc w:val="both"/>
        <w:rPr>
          <w:rFonts w:cs="Times New Roman"/>
          <w:b/>
          <w:szCs w:val="26"/>
          <w:lang w:val="en-US"/>
        </w:rPr>
      </w:pPr>
      <w:r w:rsidRPr="00A34BD6">
        <w:rPr>
          <w:rFonts w:eastAsia="Times New Roman" w:cs="Times New Roman"/>
          <w:szCs w:val="26"/>
        </w:rPr>
        <w:t xml:space="preserve">Sinh viên hiểu được những kiến thức </w:t>
      </w:r>
      <w:r w:rsidR="000E5FFF">
        <w:rPr>
          <w:rFonts w:eastAsia="Times New Roman" w:cs="Times New Roman"/>
          <w:szCs w:val="26"/>
          <w:lang w:val="en-US"/>
        </w:rPr>
        <w:t xml:space="preserve">chuyên sâu </w:t>
      </w:r>
      <w:r w:rsidR="00596623">
        <w:rPr>
          <w:rFonts w:eastAsia="Times New Roman" w:cs="Times New Roman"/>
          <w:szCs w:val="26"/>
          <w:lang w:val="en-US"/>
        </w:rPr>
        <w:t xml:space="preserve">về </w:t>
      </w:r>
      <w:r w:rsidR="00E33F25">
        <w:rPr>
          <w:rFonts w:eastAsia="Times New Roman" w:cs="Times New Roman"/>
          <w:szCs w:val="26"/>
        </w:rPr>
        <w:t>tư tưởng Hồ Chí Minh</w:t>
      </w:r>
      <w:r w:rsidR="00E33F25">
        <w:rPr>
          <w:rFonts w:eastAsia="Times New Roman" w:cs="Times New Roman"/>
          <w:szCs w:val="26"/>
          <w:lang w:val="en-US"/>
        </w:rPr>
        <w:t>, đ</w:t>
      </w:r>
      <w:r w:rsidR="00E33F25">
        <w:rPr>
          <w:rFonts w:eastAsia="Times New Roman" w:cs="Times New Roman"/>
          <w:szCs w:val="26"/>
        </w:rPr>
        <w:t>ồng thời</w:t>
      </w:r>
      <w:r w:rsidRPr="00A34BD6">
        <w:rPr>
          <w:rFonts w:eastAsia="Times New Roman" w:cs="Times New Roman"/>
          <w:szCs w:val="26"/>
        </w:rPr>
        <w:t xml:space="preserve"> </w:t>
      </w:r>
      <w:r w:rsidR="000A79A0">
        <w:rPr>
          <w:rFonts w:eastAsia="Times New Roman" w:cs="Times New Roman"/>
          <w:szCs w:val="26"/>
          <w:lang w:val="en-US"/>
        </w:rPr>
        <w:t xml:space="preserve">bồi dưỡng </w:t>
      </w:r>
      <w:r w:rsidRPr="00A34BD6">
        <w:rPr>
          <w:rFonts w:eastAsia="Times New Roman" w:cs="Times New Roman"/>
          <w:szCs w:val="26"/>
        </w:rPr>
        <w:t xml:space="preserve">được </w:t>
      </w:r>
      <w:r w:rsidRPr="00A34BD6">
        <w:rPr>
          <w:rFonts w:cs="Times New Roman"/>
          <w:szCs w:val="26"/>
        </w:rPr>
        <w:t xml:space="preserve">các phẩm chất chính trị, đạo đức, phong cách </w:t>
      </w:r>
      <w:r w:rsidRPr="00A34BD6">
        <w:rPr>
          <w:rFonts w:eastAsia="Times New Roman" w:cs="Times New Roman"/>
          <w:szCs w:val="26"/>
        </w:rPr>
        <w:t xml:space="preserve">cũng như kỹ năng tư duy </w:t>
      </w:r>
      <w:r>
        <w:rPr>
          <w:rFonts w:eastAsia="Times New Roman" w:cs="Times New Roman"/>
          <w:szCs w:val="26"/>
        </w:rPr>
        <w:t xml:space="preserve">logic, </w:t>
      </w:r>
      <w:r w:rsidRPr="00A34BD6">
        <w:rPr>
          <w:rFonts w:cs="Times New Roman"/>
          <w:iCs/>
          <w:szCs w:val="26"/>
        </w:rPr>
        <w:t xml:space="preserve">phản biện, tư duy hệ thống </w:t>
      </w:r>
      <w:r w:rsidR="006C0616">
        <w:rPr>
          <w:rFonts w:cs="Times New Roman"/>
          <w:iCs/>
          <w:szCs w:val="26"/>
          <w:lang w:val="en-US"/>
        </w:rPr>
        <w:t xml:space="preserve">về </w:t>
      </w:r>
      <w:r w:rsidR="006C0616">
        <w:rPr>
          <w:rFonts w:eastAsia="Times New Roman" w:cs="Times New Roman"/>
          <w:szCs w:val="26"/>
        </w:rPr>
        <w:t>tư tưởng Hồ Chí Minh</w:t>
      </w:r>
      <w:r w:rsidR="006C0616">
        <w:rPr>
          <w:rFonts w:eastAsia="Times New Roman" w:cs="Times New Roman"/>
          <w:szCs w:val="26"/>
          <w:lang w:val="en-US"/>
        </w:rPr>
        <w:t xml:space="preserve">. </w:t>
      </w:r>
      <w:r w:rsidR="000E5FFF">
        <w:rPr>
          <w:rFonts w:eastAsia="Times New Roman" w:cs="Times New Roman"/>
          <w:szCs w:val="26"/>
          <w:lang w:val="en-US"/>
        </w:rPr>
        <w:t xml:space="preserve">Đặc biệt, học phần giúp sinh viên nhận thức được bối cảnh mới với yêu cầu vận dụng </w:t>
      </w:r>
      <w:r w:rsidR="000E5FFF" w:rsidRPr="00A34BD6">
        <w:rPr>
          <w:rFonts w:eastAsia="Times New Roman" w:cs="Times New Roman"/>
          <w:szCs w:val="26"/>
        </w:rPr>
        <w:t>tư tưởng Hồ Chí Minh</w:t>
      </w:r>
      <w:r w:rsidR="003A2AF7">
        <w:rPr>
          <w:rFonts w:eastAsia="Times New Roman" w:cs="Times New Roman"/>
          <w:szCs w:val="26"/>
          <w:lang w:val="en-US"/>
        </w:rPr>
        <w:t xml:space="preserve"> </w:t>
      </w:r>
      <w:r w:rsidR="000E5FFF" w:rsidRPr="00A34BD6">
        <w:rPr>
          <w:rFonts w:cs="Times New Roman"/>
          <w:szCs w:val="26"/>
        </w:rPr>
        <w:t xml:space="preserve">vào </w:t>
      </w:r>
      <w:r w:rsidR="003A2AF7">
        <w:rPr>
          <w:rFonts w:cs="Times New Roman"/>
          <w:szCs w:val="26"/>
          <w:lang w:val="en-US"/>
        </w:rPr>
        <w:t xml:space="preserve">thực tiễn </w:t>
      </w:r>
      <w:r w:rsidR="000E5FFF">
        <w:rPr>
          <w:rFonts w:cs="Times New Roman"/>
          <w:szCs w:val="26"/>
          <w:lang w:val="en-US"/>
        </w:rPr>
        <w:t>phục vụ cho sự nghiệp đổi mới</w:t>
      </w:r>
      <w:r w:rsidR="009F2FA2">
        <w:rPr>
          <w:rFonts w:cs="Times New Roman"/>
          <w:szCs w:val="26"/>
          <w:lang w:val="en-US"/>
        </w:rPr>
        <w:t xml:space="preserve"> và</w:t>
      </w:r>
      <w:r w:rsidR="009F2FA2">
        <w:rPr>
          <w:rFonts w:eastAsia="Times New Roman"/>
          <w:szCs w:val="26"/>
          <w:lang w:val="en-US"/>
        </w:rPr>
        <w:t xml:space="preserve"> phát triển</w:t>
      </w:r>
      <w:r w:rsidR="000E5FFF">
        <w:rPr>
          <w:rFonts w:cs="Times New Roman"/>
          <w:szCs w:val="26"/>
          <w:lang w:val="en-US"/>
        </w:rPr>
        <w:t xml:space="preserve"> </w:t>
      </w:r>
      <w:r w:rsidR="000E5FFF" w:rsidRPr="00A34BD6">
        <w:rPr>
          <w:rFonts w:eastAsia="Times New Roman" w:cs="Times New Roman"/>
          <w:szCs w:val="26"/>
        </w:rPr>
        <w:t>đất nước</w:t>
      </w:r>
      <w:r w:rsidR="000E5FFF">
        <w:rPr>
          <w:rFonts w:eastAsia="Times New Roman" w:cs="Times New Roman"/>
          <w:szCs w:val="26"/>
          <w:lang w:val="en-US"/>
        </w:rPr>
        <w:t xml:space="preserve">. </w:t>
      </w:r>
    </w:p>
    <w:p w14:paraId="59ED93C2" w14:textId="77777777" w:rsidR="00617C41" w:rsidRPr="00A34BD6" w:rsidRDefault="00617C41" w:rsidP="00617C41">
      <w:pPr>
        <w:shd w:val="clear" w:color="auto" w:fill="FFFFFF"/>
        <w:spacing w:after="0" w:line="360" w:lineRule="auto"/>
        <w:ind w:firstLine="720"/>
        <w:jc w:val="both"/>
        <w:rPr>
          <w:rFonts w:eastAsia="Times New Roman" w:cs="Times New Roman"/>
          <w:szCs w:val="26"/>
        </w:rPr>
      </w:pPr>
      <w:r w:rsidRPr="00A34BD6">
        <w:rPr>
          <w:rFonts w:cs="Times New Roman"/>
          <w:b/>
          <w:szCs w:val="26"/>
        </w:rPr>
        <w:t>Mục tiêu học phần (COs)</w:t>
      </w:r>
    </w:p>
    <w:p w14:paraId="0A4A5D96" w14:textId="1E935F25" w:rsidR="00617C41" w:rsidRPr="0029728E" w:rsidRDefault="00617C41" w:rsidP="00617C41">
      <w:pPr>
        <w:shd w:val="clear" w:color="auto" w:fill="FFFFFF"/>
        <w:spacing w:after="0" w:line="360" w:lineRule="auto"/>
        <w:ind w:firstLine="720"/>
        <w:jc w:val="both"/>
        <w:rPr>
          <w:rFonts w:eastAsia="Times New Roman" w:cs="Times New Roman"/>
          <w:szCs w:val="26"/>
          <w:lang w:val="en-US"/>
        </w:rPr>
      </w:pPr>
      <w:r w:rsidRPr="00A34BD6">
        <w:rPr>
          <w:rFonts w:cs="Times New Roman"/>
          <w:b/>
          <w:szCs w:val="26"/>
        </w:rPr>
        <w:t>CO1:</w:t>
      </w:r>
      <w:r w:rsidRPr="00A34BD6">
        <w:rPr>
          <w:rFonts w:cs="Times New Roman"/>
          <w:szCs w:val="26"/>
        </w:rPr>
        <w:t xml:space="preserve"> </w:t>
      </w:r>
      <w:r w:rsidR="00596623">
        <w:rPr>
          <w:rFonts w:cs="Times New Roman"/>
          <w:iCs/>
          <w:szCs w:val="26"/>
          <w:lang w:val="en-US"/>
        </w:rPr>
        <w:t xml:space="preserve">Áp dụng </w:t>
      </w:r>
      <w:r w:rsidRPr="00A34BD6">
        <w:rPr>
          <w:rFonts w:cs="Times New Roman"/>
          <w:iCs/>
          <w:szCs w:val="26"/>
        </w:rPr>
        <w:t xml:space="preserve">được </w:t>
      </w:r>
      <w:r w:rsidRPr="00A34BD6">
        <w:rPr>
          <w:rFonts w:cs="Times New Roman"/>
          <w:szCs w:val="26"/>
        </w:rPr>
        <w:t xml:space="preserve">các kiến thức </w:t>
      </w:r>
      <w:r w:rsidR="00596623">
        <w:rPr>
          <w:rFonts w:cs="Times New Roman"/>
          <w:szCs w:val="26"/>
          <w:lang w:val="en-US"/>
        </w:rPr>
        <w:t xml:space="preserve">chuyên sâu </w:t>
      </w:r>
      <w:r w:rsidRPr="00A34BD6">
        <w:rPr>
          <w:rFonts w:cs="Times New Roman"/>
          <w:szCs w:val="26"/>
        </w:rPr>
        <w:t xml:space="preserve">về </w:t>
      </w:r>
      <w:r w:rsidR="0029728E">
        <w:rPr>
          <w:rFonts w:eastAsia="Times New Roman" w:cs="Times New Roman"/>
          <w:szCs w:val="26"/>
        </w:rPr>
        <w:t>tư tưởng Hồ Chí Minh</w:t>
      </w:r>
      <w:r w:rsidR="0029728E">
        <w:rPr>
          <w:rFonts w:eastAsia="Times New Roman" w:cs="Times New Roman"/>
          <w:szCs w:val="26"/>
          <w:lang w:val="en-US"/>
        </w:rPr>
        <w:t>.</w:t>
      </w:r>
    </w:p>
    <w:p w14:paraId="61F4EA61" w14:textId="0ADD6FD6" w:rsidR="00617C41" w:rsidRPr="00A34BD6" w:rsidRDefault="00617C41" w:rsidP="00617C41">
      <w:pPr>
        <w:shd w:val="clear" w:color="auto" w:fill="FFFFFF"/>
        <w:spacing w:after="0" w:line="360" w:lineRule="auto"/>
        <w:ind w:firstLine="720"/>
        <w:jc w:val="both"/>
        <w:rPr>
          <w:rFonts w:cs="Times New Roman"/>
          <w:szCs w:val="26"/>
        </w:rPr>
      </w:pPr>
      <w:r w:rsidRPr="00A34BD6">
        <w:rPr>
          <w:rFonts w:cs="Times New Roman"/>
          <w:b/>
          <w:szCs w:val="26"/>
        </w:rPr>
        <w:t>CO2:</w:t>
      </w:r>
      <w:r w:rsidRPr="00A34BD6">
        <w:rPr>
          <w:rFonts w:cs="Times New Roman"/>
          <w:szCs w:val="26"/>
        </w:rPr>
        <w:t xml:space="preserve"> </w:t>
      </w:r>
      <w:r w:rsidR="00C82CD1">
        <w:rPr>
          <w:rFonts w:cs="Times New Roman"/>
          <w:iCs/>
          <w:szCs w:val="26"/>
          <w:lang w:val="en-US"/>
        </w:rPr>
        <w:t xml:space="preserve">Bồi dưỡng </w:t>
      </w:r>
      <w:r w:rsidRPr="00A34BD6">
        <w:rPr>
          <w:rFonts w:cs="Times New Roman"/>
          <w:szCs w:val="26"/>
        </w:rPr>
        <w:t xml:space="preserve">được </w:t>
      </w:r>
      <w:r w:rsidRPr="00A34BD6">
        <w:rPr>
          <w:rFonts w:eastAsia="Times New Roman" w:cs="Times New Roman"/>
          <w:szCs w:val="26"/>
        </w:rPr>
        <w:t xml:space="preserve">bản lĩnh, niềm tin chính trị, </w:t>
      </w:r>
      <w:r w:rsidRPr="00A34BD6">
        <w:rPr>
          <w:rFonts w:cs="Times New Roman"/>
          <w:szCs w:val="26"/>
        </w:rPr>
        <w:t>đạo đức, phong cách theo tấm gương Bác Hồ vĩ đại.</w:t>
      </w:r>
    </w:p>
    <w:p w14:paraId="7DC3A36D" w14:textId="1838DFA1" w:rsidR="00EE2E72" w:rsidRDefault="00617C41" w:rsidP="00EE2E72">
      <w:pPr>
        <w:shd w:val="clear" w:color="auto" w:fill="FFFFFF"/>
        <w:spacing w:after="0" w:line="360" w:lineRule="auto"/>
        <w:ind w:firstLine="720"/>
        <w:jc w:val="both"/>
        <w:rPr>
          <w:rFonts w:eastAsia="Times New Roman" w:cs="Times New Roman"/>
          <w:szCs w:val="26"/>
          <w:lang w:val="en-US"/>
        </w:rPr>
      </w:pPr>
      <w:r w:rsidRPr="00A34BD6">
        <w:rPr>
          <w:rFonts w:cs="Times New Roman"/>
          <w:b/>
          <w:szCs w:val="26"/>
        </w:rPr>
        <w:t>CO3:</w:t>
      </w:r>
      <w:r w:rsidRPr="00A34BD6">
        <w:rPr>
          <w:rFonts w:cs="Times New Roman"/>
          <w:szCs w:val="26"/>
        </w:rPr>
        <w:t xml:space="preserve"> </w:t>
      </w:r>
      <w:r w:rsidR="00C82CD1">
        <w:rPr>
          <w:rFonts w:cs="Times New Roman"/>
          <w:szCs w:val="26"/>
          <w:lang w:val="en-US"/>
        </w:rPr>
        <w:t xml:space="preserve">Rèn luyện </w:t>
      </w:r>
      <w:r w:rsidRPr="00A34BD6">
        <w:rPr>
          <w:rFonts w:cs="Times New Roman"/>
          <w:szCs w:val="26"/>
        </w:rPr>
        <w:t xml:space="preserve">được các kỹ năng </w:t>
      </w:r>
      <w:r w:rsidRPr="00A34BD6">
        <w:rPr>
          <w:rFonts w:eastAsia="Times New Roman" w:cs="Times New Roman"/>
          <w:szCs w:val="26"/>
        </w:rPr>
        <w:t xml:space="preserve">tư duy </w:t>
      </w:r>
      <w:r>
        <w:rPr>
          <w:rFonts w:eastAsia="Times New Roman" w:cs="Times New Roman"/>
          <w:szCs w:val="26"/>
        </w:rPr>
        <w:t xml:space="preserve">logic, </w:t>
      </w:r>
      <w:r w:rsidRPr="00A34BD6">
        <w:rPr>
          <w:rFonts w:cs="Times New Roman"/>
          <w:iCs/>
          <w:szCs w:val="26"/>
        </w:rPr>
        <w:t xml:space="preserve">phản biện, tư duy hệ thống </w:t>
      </w:r>
      <w:r w:rsidR="006C0616">
        <w:rPr>
          <w:rFonts w:cs="Times New Roman"/>
          <w:iCs/>
          <w:szCs w:val="26"/>
          <w:lang w:val="en-US"/>
        </w:rPr>
        <w:t xml:space="preserve">về </w:t>
      </w:r>
      <w:r w:rsidRPr="00A34BD6">
        <w:rPr>
          <w:rFonts w:eastAsia="Times New Roman" w:cs="Times New Roman"/>
          <w:szCs w:val="26"/>
        </w:rPr>
        <w:t>tư tưởng Hồ Chí Minh.</w:t>
      </w:r>
    </w:p>
    <w:p w14:paraId="0DAD58BA" w14:textId="318406B1" w:rsidR="00D40CFB" w:rsidRPr="00D40CFB" w:rsidRDefault="00D40CFB" w:rsidP="00EE2E72">
      <w:pPr>
        <w:shd w:val="clear" w:color="auto" w:fill="FFFFFF"/>
        <w:spacing w:after="0" w:line="360" w:lineRule="auto"/>
        <w:ind w:firstLine="720"/>
        <w:jc w:val="both"/>
        <w:rPr>
          <w:rFonts w:eastAsia="Times New Roman" w:cs="Times New Roman"/>
          <w:szCs w:val="26"/>
          <w:lang w:val="en-US"/>
        </w:rPr>
      </w:pPr>
      <w:r w:rsidRPr="00D40CFB">
        <w:rPr>
          <w:rFonts w:eastAsia="Times New Roman" w:cs="Times New Roman"/>
          <w:b/>
          <w:szCs w:val="26"/>
          <w:lang w:val="en-US"/>
        </w:rPr>
        <w:t>CO4:</w:t>
      </w:r>
      <w:r>
        <w:rPr>
          <w:rFonts w:eastAsia="Times New Roman" w:cs="Times New Roman"/>
          <w:szCs w:val="26"/>
          <w:lang w:val="en-US"/>
        </w:rPr>
        <w:t xml:space="preserve"> </w:t>
      </w:r>
      <w:r>
        <w:rPr>
          <w:rFonts w:cs="Times New Roman"/>
          <w:iCs/>
          <w:szCs w:val="26"/>
        </w:rPr>
        <w:t xml:space="preserve">Nâng cao </w:t>
      </w:r>
      <w:r w:rsidRPr="00883EE4">
        <w:rPr>
          <w:rFonts w:cs="Times New Roman"/>
          <w:iCs/>
          <w:szCs w:val="26"/>
        </w:rPr>
        <w:t>kỹ năng làm việc nhóm</w:t>
      </w:r>
      <w:r w:rsidRPr="00883EE4">
        <w:rPr>
          <w:rFonts w:cs="Times New Roman"/>
          <w:bCs/>
          <w:sz w:val="27"/>
          <w:szCs w:val="27"/>
        </w:rPr>
        <w:t xml:space="preserve"> </w:t>
      </w:r>
      <w:r>
        <w:rPr>
          <w:rFonts w:cs="Times New Roman"/>
          <w:bCs/>
          <w:sz w:val="27"/>
          <w:szCs w:val="27"/>
          <w:lang w:val="en-US"/>
        </w:rPr>
        <w:t xml:space="preserve">trong </w:t>
      </w:r>
      <w:r>
        <w:rPr>
          <w:rFonts w:cs="Times New Roman"/>
          <w:bCs/>
          <w:sz w:val="27"/>
          <w:szCs w:val="27"/>
        </w:rPr>
        <w:t>thảo luận nội dung học phần</w:t>
      </w:r>
      <w:r>
        <w:rPr>
          <w:rFonts w:cs="Times New Roman"/>
          <w:bCs/>
          <w:sz w:val="27"/>
          <w:szCs w:val="27"/>
          <w:lang w:val="en-US"/>
        </w:rPr>
        <w:t xml:space="preserve">. </w:t>
      </w:r>
    </w:p>
    <w:p w14:paraId="65FCF773" w14:textId="7B41AE9A" w:rsidR="00617C41" w:rsidRPr="00C17FCE" w:rsidRDefault="00D40CFB" w:rsidP="00C17FCE">
      <w:pPr>
        <w:shd w:val="clear" w:color="auto" w:fill="FFFFFF"/>
        <w:spacing w:after="0" w:line="360" w:lineRule="auto"/>
        <w:ind w:firstLine="720"/>
        <w:jc w:val="both"/>
        <w:rPr>
          <w:rFonts w:eastAsia="Times New Roman" w:cs="Times New Roman"/>
          <w:szCs w:val="26"/>
          <w:lang w:val="en-US"/>
        </w:rPr>
      </w:pPr>
      <w:r w:rsidRPr="00D40CFB">
        <w:rPr>
          <w:rFonts w:eastAsia="Times New Roman" w:cs="Times New Roman"/>
          <w:b/>
          <w:szCs w:val="26"/>
          <w:lang w:val="en-US"/>
        </w:rPr>
        <w:t>CO5</w:t>
      </w:r>
      <w:r w:rsidR="00EE2E72" w:rsidRPr="00D40CFB">
        <w:rPr>
          <w:rFonts w:eastAsia="Times New Roman" w:cs="Times New Roman"/>
          <w:b/>
          <w:szCs w:val="26"/>
          <w:lang w:val="en-US"/>
        </w:rPr>
        <w:t>:</w:t>
      </w:r>
      <w:r w:rsidR="00EE2E72">
        <w:rPr>
          <w:rFonts w:eastAsia="Times New Roman" w:cs="Times New Roman"/>
          <w:szCs w:val="26"/>
          <w:lang w:val="en-US"/>
        </w:rPr>
        <w:t xml:space="preserve"> Phân tích được bối cảnh mới với yêu cầu vận dụng </w:t>
      </w:r>
      <w:r w:rsidR="00EE2E72" w:rsidRPr="00A34BD6">
        <w:rPr>
          <w:rFonts w:eastAsia="Times New Roman" w:cs="Times New Roman"/>
          <w:szCs w:val="26"/>
        </w:rPr>
        <w:t>tư tưởng Hồ Chí Minh</w:t>
      </w:r>
      <w:r w:rsidR="00603968">
        <w:rPr>
          <w:rFonts w:eastAsia="Times New Roman" w:cs="Times New Roman"/>
          <w:szCs w:val="26"/>
          <w:lang w:val="en-US"/>
        </w:rPr>
        <w:t xml:space="preserve"> </w:t>
      </w:r>
      <w:r w:rsidR="00EE2E72" w:rsidRPr="00A34BD6">
        <w:rPr>
          <w:rFonts w:cs="Times New Roman"/>
          <w:szCs w:val="26"/>
        </w:rPr>
        <w:t xml:space="preserve">vào </w:t>
      </w:r>
      <w:r w:rsidR="00EE2E72">
        <w:rPr>
          <w:rFonts w:cs="Times New Roman"/>
          <w:szCs w:val="26"/>
          <w:lang w:val="en-US"/>
        </w:rPr>
        <w:t>phục vụ cho sự nghiệp đổi mớ</w:t>
      </w:r>
      <w:r>
        <w:rPr>
          <w:rFonts w:cs="Times New Roman"/>
          <w:szCs w:val="26"/>
          <w:lang w:val="en-US"/>
        </w:rPr>
        <w:t xml:space="preserve">i, phát triển </w:t>
      </w:r>
      <w:r w:rsidR="00EE2E72" w:rsidRPr="00A34BD6">
        <w:rPr>
          <w:rFonts w:eastAsia="Times New Roman" w:cs="Times New Roman"/>
          <w:szCs w:val="26"/>
        </w:rPr>
        <w:t>đất nước</w:t>
      </w:r>
      <w:r w:rsidR="00EE2E72">
        <w:rPr>
          <w:rFonts w:eastAsia="Times New Roman" w:cs="Times New Roman"/>
          <w:szCs w:val="26"/>
          <w:lang w:val="en-US"/>
        </w:rPr>
        <w:t xml:space="preserve">. </w:t>
      </w:r>
    </w:p>
    <w:p w14:paraId="752C0D8F" w14:textId="36112547" w:rsidR="003C7122" w:rsidRDefault="00CC32E4" w:rsidP="00130B8C">
      <w:pPr>
        <w:spacing w:after="0"/>
        <w:jc w:val="both"/>
        <w:rPr>
          <w:rFonts w:cs="Times New Roman"/>
          <w:b/>
          <w:szCs w:val="26"/>
          <w:lang w:val="en-US"/>
        </w:rPr>
      </w:pPr>
      <w:r>
        <w:rPr>
          <w:rFonts w:cs="Times New Roman"/>
          <w:b/>
          <w:szCs w:val="26"/>
          <w:lang w:val="en-US"/>
        </w:rPr>
        <w:t>4</w:t>
      </w:r>
      <w:r w:rsidR="00A818C9" w:rsidRPr="0084568F">
        <w:rPr>
          <w:rFonts w:cs="Times New Roman"/>
          <w:b/>
          <w:szCs w:val="26"/>
        </w:rPr>
        <w:t>. Chuẩn đầu ra học phần</w:t>
      </w:r>
      <w:r w:rsidR="00830FCE">
        <w:rPr>
          <w:rFonts w:cs="Times New Roman"/>
          <w:b/>
          <w:szCs w:val="26"/>
          <w:lang w:val="en-US"/>
        </w:rPr>
        <w:t>, phương pháp dạy học, phương pháp đánh giá</w:t>
      </w:r>
    </w:p>
    <w:p w14:paraId="361A7B05" w14:textId="30EE357A" w:rsidR="00ED05E2" w:rsidRPr="001D51A0" w:rsidRDefault="00ED05E2" w:rsidP="00C344C1">
      <w:pPr>
        <w:spacing w:after="0"/>
        <w:ind w:firstLine="567"/>
        <w:rPr>
          <w:rFonts w:cs="Times New Roman"/>
          <w:sz w:val="2"/>
          <w:szCs w:val="26"/>
        </w:rPr>
      </w:pPr>
    </w:p>
    <w:p w14:paraId="3D8647D0" w14:textId="2189CBDF" w:rsidR="00ED05E2" w:rsidRPr="00D8010D" w:rsidRDefault="00AC7FE0" w:rsidP="00AC7FE0">
      <w:pPr>
        <w:spacing w:after="0"/>
        <w:rPr>
          <w:rFonts w:cs="Times New Roman"/>
          <w:b/>
          <w:i/>
          <w:szCs w:val="26"/>
          <w:lang w:val="en-US"/>
        </w:rPr>
      </w:pPr>
      <w:r w:rsidRPr="00D8010D">
        <w:rPr>
          <w:rFonts w:cs="Times New Roman"/>
          <w:b/>
          <w:i/>
          <w:szCs w:val="26"/>
          <w:lang w:val="en-US"/>
        </w:rPr>
        <w:t xml:space="preserve">4.1. </w:t>
      </w:r>
      <w:r w:rsidR="00CF2FD7">
        <w:rPr>
          <w:rFonts w:cs="Times New Roman"/>
          <w:b/>
          <w:i/>
          <w:szCs w:val="26"/>
          <w:lang w:val="en-US"/>
        </w:rPr>
        <w:t>Ánh xạ</w:t>
      </w:r>
      <w:r w:rsidR="00ED05E2" w:rsidRPr="00D8010D">
        <w:rPr>
          <w:rFonts w:cs="Times New Roman"/>
          <w:b/>
          <w:i/>
          <w:szCs w:val="26"/>
          <w:lang w:val="en-US"/>
        </w:rPr>
        <w:t xml:space="preserve"> chuẩn đầu ra học phần với chuẩn đầu ra chương trình đào tạo</w:t>
      </w:r>
    </w:p>
    <w:p w14:paraId="42C0ACCC" w14:textId="74B1E326" w:rsidR="00ED05E2" w:rsidRPr="001D51A0" w:rsidRDefault="00ED05E2" w:rsidP="00C344C1">
      <w:pPr>
        <w:spacing w:after="0"/>
        <w:ind w:firstLine="567"/>
        <w:rPr>
          <w:rFonts w:cs="Times New Roman"/>
          <w:sz w:val="4"/>
          <w:szCs w:val="26"/>
          <w:lang w:val="en-US"/>
        </w:rPr>
      </w:pPr>
    </w:p>
    <w:tbl>
      <w:tblPr>
        <w:tblStyle w:val="TableGrid"/>
        <w:tblW w:w="0" w:type="auto"/>
        <w:tblInd w:w="378" w:type="dxa"/>
        <w:tblLook w:val="04A0" w:firstRow="1" w:lastRow="0" w:firstColumn="1" w:lastColumn="0" w:noHBand="0" w:noVBand="1"/>
      </w:tblPr>
      <w:tblGrid>
        <w:gridCol w:w="1061"/>
        <w:gridCol w:w="1369"/>
        <w:gridCol w:w="1285"/>
        <w:gridCol w:w="1055"/>
        <w:gridCol w:w="1071"/>
        <w:gridCol w:w="1539"/>
        <w:gridCol w:w="1533"/>
      </w:tblGrid>
      <w:tr w:rsidR="00C17FCE" w:rsidRPr="00A34BD6" w14:paraId="7C4CD422" w14:textId="77777777" w:rsidTr="00AA73E4">
        <w:tc>
          <w:tcPr>
            <w:tcW w:w="1061" w:type="dxa"/>
            <w:vMerge w:val="restart"/>
          </w:tcPr>
          <w:p w14:paraId="2091DC91" w14:textId="77777777" w:rsidR="00C17FCE" w:rsidRPr="00A34BD6" w:rsidRDefault="00C17FCE" w:rsidP="00CA7B52">
            <w:pPr>
              <w:jc w:val="center"/>
              <w:rPr>
                <w:b/>
                <w:szCs w:val="26"/>
              </w:rPr>
            </w:pPr>
            <w:r w:rsidRPr="00A34BD6">
              <w:rPr>
                <w:b/>
                <w:szCs w:val="26"/>
              </w:rPr>
              <w:t>CĐR học phần</w:t>
            </w:r>
          </w:p>
        </w:tc>
        <w:tc>
          <w:tcPr>
            <w:tcW w:w="7852" w:type="dxa"/>
            <w:gridSpan w:val="6"/>
          </w:tcPr>
          <w:p w14:paraId="16C77128" w14:textId="77777777" w:rsidR="00C17FCE" w:rsidRPr="00A34BD6" w:rsidRDefault="00C17FCE" w:rsidP="00CA7B52">
            <w:pPr>
              <w:jc w:val="center"/>
              <w:rPr>
                <w:b/>
                <w:szCs w:val="26"/>
              </w:rPr>
            </w:pPr>
            <w:r w:rsidRPr="00A34BD6">
              <w:rPr>
                <w:b/>
                <w:szCs w:val="26"/>
              </w:rPr>
              <w:t>Ánh xạ với chuẩn đầu ra chung của các học phần lý luận chính trị</w:t>
            </w:r>
          </w:p>
        </w:tc>
      </w:tr>
      <w:tr w:rsidR="00AA73E4" w:rsidRPr="00A34BD6" w14:paraId="62AFF578" w14:textId="272D05EC" w:rsidTr="00AA73E4">
        <w:tc>
          <w:tcPr>
            <w:tcW w:w="1061" w:type="dxa"/>
            <w:vMerge/>
          </w:tcPr>
          <w:p w14:paraId="2A731CEE" w14:textId="77777777" w:rsidR="00AA73E4" w:rsidRPr="00A34BD6" w:rsidRDefault="00AA73E4" w:rsidP="00CA7B52">
            <w:pPr>
              <w:rPr>
                <w:szCs w:val="26"/>
              </w:rPr>
            </w:pPr>
          </w:p>
        </w:tc>
        <w:tc>
          <w:tcPr>
            <w:tcW w:w="1369" w:type="dxa"/>
          </w:tcPr>
          <w:p w14:paraId="1D29A49D" w14:textId="2F3D4067" w:rsidR="00AA73E4" w:rsidRPr="00A34BD6" w:rsidRDefault="00AA73E4" w:rsidP="00CA7B52">
            <w:pPr>
              <w:jc w:val="center"/>
              <w:rPr>
                <w:szCs w:val="26"/>
              </w:rPr>
            </w:pPr>
            <w:r>
              <w:rPr>
                <w:szCs w:val="26"/>
              </w:rPr>
              <w:t>PLO1.2</w:t>
            </w:r>
          </w:p>
        </w:tc>
        <w:tc>
          <w:tcPr>
            <w:tcW w:w="1285" w:type="dxa"/>
          </w:tcPr>
          <w:p w14:paraId="619CDFD1" w14:textId="77777777" w:rsidR="00AA73E4" w:rsidRPr="00A34BD6" w:rsidRDefault="00AA73E4" w:rsidP="00CA7B52">
            <w:pPr>
              <w:jc w:val="center"/>
              <w:rPr>
                <w:szCs w:val="26"/>
              </w:rPr>
            </w:pPr>
            <w:r w:rsidRPr="00A34BD6">
              <w:rPr>
                <w:szCs w:val="26"/>
              </w:rPr>
              <w:t>PLO2.1</w:t>
            </w:r>
          </w:p>
        </w:tc>
        <w:tc>
          <w:tcPr>
            <w:tcW w:w="2126" w:type="dxa"/>
            <w:gridSpan w:val="2"/>
            <w:tcBorders>
              <w:right w:val="single" w:sz="4" w:space="0" w:color="auto"/>
            </w:tcBorders>
          </w:tcPr>
          <w:p w14:paraId="5A434B63" w14:textId="0C2025E2" w:rsidR="00AA73E4" w:rsidRPr="00A34BD6" w:rsidRDefault="00AA73E4" w:rsidP="00AA73E4">
            <w:pPr>
              <w:jc w:val="center"/>
              <w:rPr>
                <w:szCs w:val="26"/>
              </w:rPr>
            </w:pPr>
            <w:r>
              <w:rPr>
                <w:szCs w:val="26"/>
              </w:rPr>
              <w:t>PLO2.2</w:t>
            </w:r>
          </w:p>
        </w:tc>
        <w:tc>
          <w:tcPr>
            <w:tcW w:w="1539" w:type="dxa"/>
            <w:tcBorders>
              <w:left w:val="single" w:sz="4" w:space="0" w:color="auto"/>
              <w:right w:val="single" w:sz="4" w:space="0" w:color="auto"/>
            </w:tcBorders>
          </w:tcPr>
          <w:p w14:paraId="6A99453E" w14:textId="402AF092" w:rsidR="00AA73E4" w:rsidRPr="00A34BD6" w:rsidRDefault="00AA73E4" w:rsidP="00CA7B52">
            <w:pPr>
              <w:jc w:val="center"/>
              <w:rPr>
                <w:szCs w:val="26"/>
              </w:rPr>
            </w:pPr>
            <w:r>
              <w:rPr>
                <w:szCs w:val="26"/>
              </w:rPr>
              <w:t>PLO3.1</w:t>
            </w:r>
          </w:p>
        </w:tc>
        <w:tc>
          <w:tcPr>
            <w:tcW w:w="1533" w:type="dxa"/>
            <w:tcBorders>
              <w:left w:val="single" w:sz="4" w:space="0" w:color="auto"/>
            </w:tcBorders>
          </w:tcPr>
          <w:p w14:paraId="0548F073" w14:textId="26B38E64" w:rsidR="00AA73E4" w:rsidRPr="00A34BD6" w:rsidRDefault="00AA73E4" w:rsidP="00AA73E4">
            <w:pPr>
              <w:jc w:val="center"/>
              <w:rPr>
                <w:szCs w:val="26"/>
              </w:rPr>
            </w:pPr>
            <w:r>
              <w:rPr>
                <w:szCs w:val="26"/>
              </w:rPr>
              <w:t>PLO4.1</w:t>
            </w:r>
          </w:p>
        </w:tc>
      </w:tr>
      <w:tr w:rsidR="00AA73E4" w:rsidRPr="00A34BD6" w14:paraId="372C9464" w14:textId="7A9470F5" w:rsidTr="00BF0B36">
        <w:tc>
          <w:tcPr>
            <w:tcW w:w="1061" w:type="dxa"/>
            <w:vMerge/>
          </w:tcPr>
          <w:p w14:paraId="1368FB00" w14:textId="77777777" w:rsidR="00AA73E4" w:rsidRPr="00A34BD6" w:rsidRDefault="00AA73E4" w:rsidP="00CA7B52">
            <w:pPr>
              <w:rPr>
                <w:szCs w:val="26"/>
              </w:rPr>
            </w:pPr>
          </w:p>
        </w:tc>
        <w:tc>
          <w:tcPr>
            <w:tcW w:w="1369" w:type="dxa"/>
          </w:tcPr>
          <w:p w14:paraId="3D71F2E3" w14:textId="4C3D13D6" w:rsidR="00AA73E4" w:rsidRPr="00A34BD6" w:rsidRDefault="00AA73E4" w:rsidP="00CA7B52">
            <w:pPr>
              <w:jc w:val="center"/>
              <w:rPr>
                <w:szCs w:val="26"/>
              </w:rPr>
            </w:pPr>
            <w:r>
              <w:rPr>
                <w:szCs w:val="26"/>
              </w:rPr>
              <w:t>1.2</w:t>
            </w:r>
            <w:r w:rsidRPr="00A34BD6">
              <w:rPr>
                <w:szCs w:val="26"/>
              </w:rPr>
              <w:t>.1</w:t>
            </w:r>
          </w:p>
        </w:tc>
        <w:tc>
          <w:tcPr>
            <w:tcW w:w="1285" w:type="dxa"/>
          </w:tcPr>
          <w:p w14:paraId="577FB7AB" w14:textId="77777777" w:rsidR="00AA73E4" w:rsidRPr="00A34BD6" w:rsidRDefault="00AA73E4" w:rsidP="00CA7B52">
            <w:pPr>
              <w:jc w:val="center"/>
              <w:rPr>
                <w:szCs w:val="26"/>
              </w:rPr>
            </w:pPr>
            <w:r w:rsidRPr="00A34BD6">
              <w:rPr>
                <w:szCs w:val="26"/>
              </w:rPr>
              <w:t>2.1.1</w:t>
            </w:r>
          </w:p>
        </w:tc>
        <w:tc>
          <w:tcPr>
            <w:tcW w:w="1055" w:type="dxa"/>
            <w:tcBorders>
              <w:right w:val="single" w:sz="4" w:space="0" w:color="auto"/>
            </w:tcBorders>
          </w:tcPr>
          <w:p w14:paraId="59B606B8" w14:textId="35EC61F2" w:rsidR="00AA73E4" w:rsidRPr="00A34BD6" w:rsidRDefault="00AA73E4" w:rsidP="00AA73E4">
            <w:pPr>
              <w:jc w:val="center"/>
              <w:rPr>
                <w:szCs w:val="26"/>
              </w:rPr>
            </w:pPr>
            <w:r>
              <w:rPr>
                <w:szCs w:val="26"/>
              </w:rPr>
              <w:t>2.2</w:t>
            </w:r>
            <w:r w:rsidRPr="00A34BD6">
              <w:rPr>
                <w:szCs w:val="26"/>
              </w:rPr>
              <w:t>.1</w:t>
            </w:r>
          </w:p>
        </w:tc>
        <w:tc>
          <w:tcPr>
            <w:tcW w:w="1071" w:type="dxa"/>
            <w:tcBorders>
              <w:right w:val="single" w:sz="4" w:space="0" w:color="auto"/>
            </w:tcBorders>
          </w:tcPr>
          <w:p w14:paraId="49E89A1B" w14:textId="7ABA06E4" w:rsidR="00AA73E4" w:rsidRPr="00A34BD6" w:rsidRDefault="00AA73E4" w:rsidP="00AA73E4">
            <w:pPr>
              <w:jc w:val="center"/>
              <w:rPr>
                <w:szCs w:val="26"/>
              </w:rPr>
            </w:pPr>
            <w:r>
              <w:rPr>
                <w:szCs w:val="26"/>
              </w:rPr>
              <w:t>2.2.2.</w:t>
            </w:r>
          </w:p>
        </w:tc>
        <w:tc>
          <w:tcPr>
            <w:tcW w:w="1539" w:type="dxa"/>
            <w:tcBorders>
              <w:left w:val="single" w:sz="4" w:space="0" w:color="auto"/>
              <w:right w:val="single" w:sz="4" w:space="0" w:color="auto"/>
            </w:tcBorders>
          </w:tcPr>
          <w:p w14:paraId="49003F00" w14:textId="737DC6E0" w:rsidR="00AA73E4" w:rsidRPr="00A34BD6" w:rsidRDefault="00AA73E4" w:rsidP="00CA7B52">
            <w:pPr>
              <w:jc w:val="center"/>
              <w:rPr>
                <w:szCs w:val="26"/>
              </w:rPr>
            </w:pPr>
            <w:r>
              <w:rPr>
                <w:szCs w:val="26"/>
              </w:rPr>
              <w:t>3.1.2</w:t>
            </w:r>
          </w:p>
        </w:tc>
        <w:tc>
          <w:tcPr>
            <w:tcW w:w="1533" w:type="dxa"/>
            <w:tcBorders>
              <w:left w:val="single" w:sz="4" w:space="0" w:color="auto"/>
            </w:tcBorders>
          </w:tcPr>
          <w:p w14:paraId="2BBE70A6" w14:textId="516A5936" w:rsidR="00AA73E4" w:rsidRPr="00A34BD6" w:rsidRDefault="00AA73E4" w:rsidP="00AA73E4">
            <w:pPr>
              <w:jc w:val="center"/>
              <w:rPr>
                <w:szCs w:val="26"/>
              </w:rPr>
            </w:pPr>
            <w:r>
              <w:rPr>
                <w:szCs w:val="26"/>
              </w:rPr>
              <w:t>4.1.1.</w:t>
            </w:r>
          </w:p>
        </w:tc>
      </w:tr>
      <w:tr w:rsidR="00AA73E4" w:rsidRPr="00A34BD6" w14:paraId="03A3B8E1" w14:textId="746832A6" w:rsidTr="00BF0B36">
        <w:tc>
          <w:tcPr>
            <w:tcW w:w="1061" w:type="dxa"/>
          </w:tcPr>
          <w:p w14:paraId="4445881C" w14:textId="77777777" w:rsidR="00AA73E4" w:rsidRPr="00A34BD6" w:rsidRDefault="00AA73E4" w:rsidP="00CA7B52">
            <w:pPr>
              <w:rPr>
                <w:szCs w:val="26"/>
              </w:rPr>
            </w:pPr>
            <w:r w:rsidRPr="00A34BD6">
              <w:rPr>
                <w:szCs w:val="26"/>
              </w:rPr>
              <w:t>CLO1.1</w:t>
            </w:r>
          </w:p>
        </w:tc>
        <w:tc>
          <w:tcPr>
            <w:tcW w:w="1369" w:type="dxa"/>
          </w:tcPr>
          <w:p w14:paraId="3A837476" w14:textId="77777777" w:rsidR="00AA73E4" w:rsidRPr="00A34BD6" w:rsidRDefault="00AA73E4" w:rsidP="00AA73E4">
            <w:pPr>
              <w:jc w:val="center"/>
              <w:rPr>
                <w:b/>
                <w:i/>
                <w:szCs w:val="26"/>
              </w:rPr>
            </w:pPr>
            <w:r w:rsidRPr="00A34BD6">
              <w:rPr>
                <w:szCs w:val="26"/>
              </w:rPr>
              <w:sym w:font="Wingdings" w:char="F0FC"/>
            </w:r>
          </w:p>
        </w:tc>
        <w:tc>
          <w:tcPr>
            <w:tcW w:w="1285" w:type="dxa"/>
          </w:tcPr>
          <w:p w14:paraId="6017A7FC" w14:textId="77777777" w:rsidR="00AA73E4" w:rsidRPr="00A34BD6" w:rsidRDefault="00AA73E4" w:rsidP="00CA7B52">
            <w:pPr>
              <w:rPr>
                <w:b/>
                <w:i/>
                <w:szCs w:val="26"/>
              </w:rPr>
            </w:pPr>
          </w:p>
        </w:tc>
        <w:tc>
          <w:tcPr>
            <w:tcW w:w="1055" w:type="dxa"/>
            <w:tcBorders>
              <w:right w:val="single" w:sz="4" w:space="0" w:color="auto"/>
            </w:tcBorders>
          </w:tcPr>
          <w:p w14:paraId="06945594" w14:textId="77777777" w:rsidR="00AA73E4" w:rsidRPr="00A34BD6" w:rsidRDefault="00AA73E4" w:rsidP="00CA7B52">
            <w:pPr>
              <w:rPr>
                <w:b/>
                <w:i/>
                <w:szCs w:val="26"/>
              </w:rPr>
            </w:pPr>
          </w:p>
        </w:tc>
        <w:tc>
          <w:tcPr>
            <w:tcW w:w="1071" w:type="dxa"/>
            <w:tcBorders>
              <w:right w:val="single" w:sz="4" w:space="0" w:color="auto"/>
            </w:tcBorders>
          </w:tcPr>
          <w:p w14:paraId="33B5450B" w14:textId="77777777" w:rsidR="00AA73E4" w:rsidRPr="00A34BD6" w:rsidRDefault="00AA73E4" w:rsidP="00CA7B52">
            <w:pPr>
              <w:rPr>
                <w:b/>
                <w:i/>
                <w:szCs w:val="26"/>
              </w:rPr>
            </w:pPr>
          </w:p>
        </w:tc>
        <w:tc>
          <w:tcPr>
            <w:tcW w:w="1539" w:type="dxa"/>
            <w:tcBorders>
              <w:left w:val="single" w:sz="4" w:space="0" w:color="auto"/>
              <w:right w:val="single" w:sz="4" w:space="0" w:color="auto"/>
            </w:tcBorders>
          </w:tcPr>
          <w:p w14:paraId="18B7ED0A" w14:textId="32CB136F" w:rsidR="00AA73E4" w:rsidRPr="00A34BD6" w:rsidRDefault="00AA73E4" w:rsidP="00CA7B52">
            <w:pPr>
              <w:rPr>
                <w:b/>
                <w:i/>
                <w:szCs w:val="26"/>
              </w:rPr>
            </w:pPr>
          </w:p>
        </w:tc>
        <w:tc>
          <w:tcPr>
            <w:tcW w:w="1533" w:type="dxa"/>
            <w:tcBorders>
              <w:left w:val="single" w:sz="4" w:space="0" w:color="auto"/>
            </w:tcBorders>
          </w:tcPr>
          <w:p w14:paraId="5C6C02CA" w14:textId="77777777" w:rsidR="00AA73E4" w:rsidRPr="00A34BD6" w:rsidRDefault="00AA73E4" w:rsidP="00CA7B52">
            <w:pPr>
              <w:rPr>
                <w:b/>
                <w:i/>
                <w:szCs w:val="26"/>
              </w:rPr>
            </w:pPr>
          </w:p>
        </w:tc>
      </w:tr>
      <w:tr w:rsidR="00AA73E4" w:rsidRPr="00A34BD6" w14:paraId="68D1A519" w14:textId="4A503BFE" w:rsidTr="00BF0B36">
        <w:tc>
          <w:tcPr>
            <w:tcW w:w="1061" w:type="dxa"/>
            <w:tcBorders>
              <w:top w:val="single" w:sz="4" w:space="0" w:color="auto"/>
            </w:tcBorders>
          </w:tcPr>
          <w:p w14:paraId="3AF8465D" w14:textId="0E90635E" w:rsidR="00AA73E4" w:rsidRPr="00A34BD6" w:rsidRDefault="00AA73E4" w:rsidP="00CA7B52">
            <w:pPr>
              <w:rPr>
                <w:szCs w:val="26"/>
              </w:rPr>
            </w:pPr>
            <w:r>
              <w:rPr>
                <w:szCs w:val="26"/>
              </w:rPr>
              <w:t>CLO2.1</w:t>
            </w:r>
          </w:p>
        </w:tc>
        <w:tc>
          <w:tcPr>
            <w:tcW w:w="1369" w:type="dxa"/>
            <w:tcBorders>
              <w:top w:val="single" w:sz="4" w:space="0" w:color="auto"/>
            </w:tcBorders>
          </w:tcPr>
          <w:p w14:paraId="61B02138" w14:textId="5E2ECD56" w:rsidR="00AA73E4" w:rsidRPr="00A34BD6" w:rsidRDefault="00AA73E4" w:rsidP="00CA7B52">
            <w:pPr>
              <w:rPr>
                <w:szCs w:val="26"/>
              </w:rPr>
            </w:pPr>
          </w:p>
        </w:tc>
        <w:tc>
          <w:tcPr>
            <w:tcW w:w="1285" w:type="dxa"/>
            <w:tcBorders>
              <w:top w:val="single" w:sz="4" w:space="0" w:color="auto"/>
            </w:tcBorders>
          </w:tcPr>
          <w:p w14:paraId="3CF74D77" w14:textId="206D4984" w:rsidR="00AA73E4" w:rsidRPr="00A34BD6" w:rsidRDefault="00AA73E4" w:rsidP="00AA73E4">
            <w:pPr>
              <w:jc w:val="center"/>
              <w:rPr>
                <w:b/>
                <w:i/>
                <w:szCs w:val="26"/>
              </w:rPr>
            </w:pPr>
            <w:r w:rsidRPr="00A34BD6">
              <w:rPr>
                <w:szCs w:val="26"/>
              </w:rPr>
              <w:sym w:font="Wingdings" w:char="F0FC"/>
            </w:r>
          </w:p>
        </w:tc>
        <w:tc>
          <w:tcPr>
            <w:tcW w:w="1055" w:type="dxa"/>
            <w:tcBorders>
              <w:top w:val="single" w:sz="4" w:space="0" w:color="auto"/>
              <w:right w:val="single" w:sz="4" w:space="0" w:color="auto"/>
            </w:tcBorders>
          </w:tcPr>
          <w:p w14:paraId="7663AC30" w14:textId="77777777" w:rsidR="00AA73E4" w:rsidRPr="00A34BD6" w:rsidRDefault="00AA73E4" w:rsidP="00CA7B52">
            <w:pPr>
              <w:rPr>
                <w:b/>
                <w:i/>
                <w:szCs w:val="26"/>
              </w:rPr>
            </w:pPr>
          </w:p>
        </w:tc>
        <w:tc>
          <w:tcPr>
            <w:tcW w:w="1071" w:type="dxa"/>
            <w:tcBorders>
              <w:top w:val="single" w:sz="4" w:space="0" w:color="auto"/>
              <w:right w:val="single" w:sz="4" w:space="0" w:color="auto"/>
            </w:tcBorders>
          </w:tcPr>
          <w:p w14:paraId="2BE4ED0A" w14:textId="77777777" w:rsidR="00AA73E4" w:rsidRPr="00A34BD6" w:rsidRDefault="00AA73E4" w:rsidP="00CA7B52">
            <w:pPr>
              <w:rPr>
                <w:b/>
                <w:i/>
                <w:szCs w:val="26"/>
              </w:rPr>
            </w:pPr>
          </w:p>
        </w:tc>
        <w:tc>
          <w:tcPr>
            <w:tcW w:w="1539" w:type="dxa"/>
            <w:tcBorders>
              <w:top w:val="single" w:sz="4" w:space="0" w:color="auto"/>
              <w:left w:val="single" w:sz="4" w:space="0" w:color="auto"/>
              <w:bottom w:val="single" w:sz="4" w:space="0" w:color="auto"/>
              <w:right w:val="single" w:sz="4" w:space="0" w:color="auto"/>
            </w:tcBorders>
          </w:tcPr>
          <w:p w14:paraId="0A46B1A1" w14:textId="51184A3D" w:rsidR="00AA73E4" w:rsidRPr="00A34BD6" w:rsidRDefault="00AA73E4" w:rsidP="00CA7B52">
            <w:pPr>
              <w:rPr>
                <w:b/>
                <w:i/>
                <w:szCs w:val="26"/>
              </w:rPr>
            </w:pPr>
          </w:p>
        </w:tc>
        <w:tc>
          <w:tcPr>
            <w:tcW w:w="1533" w:type="dxa"/>
            <w:tcBorders>
              <w:top w:val="single" w:sz="4" w:space="0" w:color="auto"/>
              <w:left w:val="single" w:sz="4" w:space="0" w:color="auto"/>
              <w:bottom w:val="single" w:sz="4" w:space="0" w:color="auto"/>
            </w:tcBorders>
          </w:tcPr>
          <w:p w14:paraId="031A5F09" w14:textId="77777777" w:rsidR="00AA73E4" w:rsidRPr="00A34BD6" w:rsidRDefault="00AA73E4" w:rsidP="00CA7B52">
            <w:pPr>
              <w:rPr>
                <w:b/>
                <w:i/>
                <w:szCs w:val="26"/>
              </w:rPr>
            </w:pPr>
          </w:p>
        </w:tc>
      </w:tr>
      <w:tr w:rsidR="00AA73E4" w:rsidRPr="00A34BD6" w14:paraId="558D3204" w14:textId="1AE762E6" w:rsidTr="00BF0B36">
        <w:tc>
          <w:tcPr>
            <w:tcW w:w="1061" w:type="dxa"/>
            <w:tcBorders>
              <w:top w:val="single" w:sz="4" w:space="0" w:color="auto"/>
            </w:tcBorders>
          </w:tcPr>
          <w:p w14:paraId="4DB78D11" w14:textId="02F9DDBC" w:rsidR="00AA73E4" w:rsidRPr="00A34BD6" w:rsidRDefault="00AA73E4" w:rsidP="00CA7B52">
            <w:pPr>
              <w:rPr>
                <w:i/>
                <w:szCs w:val="26"/>
              </w:rPr>
            </w:pPr>
            <w:r>
              <w:rPr>
                <w:szCs w:val="26"/>
              </w:rPr>
              <w:t>CLO2.2</w:t>
            </w:r>
          </w:p>
        </w:tc>
        <w:tc>
          <w:tcPr>
            <w:tcW w:w="1369" w:type="dxa"/>
            <w:tcBorders>
              <w:top w:val="single" w:sz="4" w:space="0" w:color="auto"/>
            </w:tcBorders>
          </w:tcPr>
          <w:p w14:paraId="15ABAEFA" w14:textId="77777777" w:rsidR="00AA73E4" w:rsidRPr="00A34BD6" w:rsidRDefault="00AA73E4" w:rsidP="00CA7B52">
            <w:pPr>
              <w:rPr>
                <w:b/>
                <w:i/>
                <w:szCs w:val="26"/>
              </w:rPr>
            </w:pPr>
          </w:p>
        </w:tc>
        <w:tc>
          <w:tcPr>
            <w:tcW w:w="1285" w:type="dxa"/>
            <w:tcBorders>
              <w:top w:val="single" w:sz="4" w:space="0" w:color="auto"/>
            </w:tcBorders>
          </w:tcPr>
          <w:p w14:paraId="76647293" w14:textId="678CD251" w:rsidR="00AA73E4" w:rsidRPr="00A34BD6" w:rsidRDefault="00AA73E4" w:rsidP="00CA7B52">
            <w:pPr>
              <w:rPr>
                <w:b/>
                <w:i/>
                <w:szCs w:val="26"/>
              </w:rPr>
            </w:pPr>
          </w:p>
        </w:tc>
        <w:tc>
          <w:tcPr>
            <w:tcW w:w="1055" w:type="dxa"/>
            <w:tcBorders>
              <w:top w:val="single" w:sz="4" w:space="0" w:color="auto"/>
              <w:right w:val="single" w:sz="4" w:space="0" w:color="auto"/>
            </w:tcBorders>
          </w:tcPr>
          <w:p w14:paraId="068C75BB" w14:textId="01D09DD2" w:rsidR="00AA73E4" w:rsidRPr="00A34BD6" w:rsidRDefault="00AA73E4" w:rsidP="00CA7B52">
            <w:pPr>
              <w:rPr>
                <w:b/>
                <w:i/>
                <w:szCs w:val="26"/>
              </w:rPr>
            </w:pPr>
            <w:r w:rsidRPr="00A34BD6">
              <w:rPr>
                <w:szCs w:val="26"/>
              </w:rPr>
              <w:sym w:font="Wingdings" w:char="F0FC"/>
            </w:r>
          </w:p>
        </w:tc>
        <w:tc>
          <w:tcPr>
            <w:tcW w:w="1071" w:type="dxa"/>
            <w:tcBorders>
              <w:top w:val="single" w:sz="4" w:space="0" w:color="auto"/>
              <w:right w:val="single" w:sz="4" w:space="0" w:color="auto"/>
            </w:tcBorders>
          </w:tcPr>
          <w:p w14:paraId="7347831E" w14:textId="3B4341E1" w:rsidR="00AA73E4" w:rsidRPr="00A34BD6" w:rsidRDefault="00AA73E4" w:rsidP="00CA7B52">
            <w:pPr>
              <w:rPr>
                <w:b/>
                <w:i/>
                <w:szCs w:val="26"/>
              </w:rPr>
            </w:pPr>
            <w:r w:rsidRPr="00A34BD6">
              <w:rPr>
                <w:szCs w:val="26"/>
              </w:rPr>
              <w:sym w:font="Wingdings" w:char="F0FC"/>
            </w:r>
          </w:p>
        </w:tc>
        <w:tc>
          <w:tcPr>
            <w:tcW w:w="1539" w:type="dxa"/>
            <w:tcBorders>
              <w:top w:val="single" w:sz="4" w:space="0" w:color="auto"/>
              <w:left w:val="single" w:sz="4" w:space="0" w:color="auto"/>
              <w:right w:val="single" w:sz="4" w:space="0" w:color="auto"/>
            </w:tcBorders>
          </w:tcPr>
          <w:p w14:paraId="43963531" w14:textId="0A40CEBB" w:rsidR="00AA73E4" w:rsidRPr="00A34BD6" w:rsidRDefault="00AA73E4" w:rsidP="00CA7B52">
            <w:pPr>
              <w:rPr>
                <w:b/>
                <w:i/>
                <w:szCs w:val="26"/>
              </w:rPr>
            </w:pPr>
          </w:p>
        </w:tc>
        <w:tc>
          <w:tcPr>
            <w:tcW w:w="1533" w:type="dxa"/>
            <w:tcBorders>
              <w:top w:val="single" w:sz="4" w:space="0" w:color="auto"/>
              <w:left w:val="single" w:sz="4" w:space="0" w:color="auto"/>
            </w:tcBorders>
          </w:tcPr>
          <w:p w14:paraId="39C9C688" w14:textId="77777777" w:rsidR="00AA73E4" w:rsidRPr="00A34BD6" w:rsidRDefault="00AA73E4" w:rsidP="00CA7B52">
            <w:pPr>
              <w:rPr>
                <w:b/>
                <w:i/>
                <w:szCs w:val="26"/>
              </w:rPr>
            </w:pPr>
          </w:p>
        </w:tc>
      </w:tr>
      <w:tr w:rsidR="00AA73E4" w:rsidRPr="00A34BD6" w14:paraId="77A0DEC3" w14:textId="2546778B" w:rsidTr="00BF0B36">
        <w:tc>
          <w:tcPr>
            <w:tcW w:w="1061" w:type="dxa"/>
          </w:tcPr>
          <w:p w14:paraId="24C4AE4E" w14:textId="558679E9" w:rsidR="00AA73E4" w:rsidRPr="00A34BD6" w:rsidRDefault="00AA73E4" w:rsidP="00CA7B52">
            <w:pPr>
              <w:rPr>
                <w:i/>
                <w:szCs w:val="26"/>
              </w:rPr>
            </w:pPr>
            <w:r>
              <w:rPr>
                <w:szCs w:val="26"/>
              </w:rPr>
              <w:lastRenderedPageBreak/>
              <w:t>CLO3.1</w:t>
            </w:r>
          </w:p>
        </w:tc>
        <w:tc>
          <w:tcPr>
            <w:tcW w:w="1369" w:type="dxa"/>
          </w:tcPr>
          <w:p w14:paraId="285F9A90" w14:textId="77777777" w:rsidR="00AA73E4" w:rsidRPr="00A34BD6" w:rsidRDefault="00AA73E4" w:rsidP="00CA7B52">
            <w:pPr>
              <w:rPr>
                <w:b/>
                <w:i/>
                <w:szCs w:val="26"/>
              </w:rPr>
            </w:pPr>
          </w:p>
        </w:tc>
        <w:tc>
          <w:tcPr>
            <w:tcW w:w="1285" w:type="dxa"/>
          </w:tcPr>
          <w:p w14:paraId="76B950F0" w14:textId="77777777" w:rsidR="00AA73E4" w:rsidRPr="00A34BD6" w:rsidRDefault="00AA73E4" w:rsidP="00CA7B52">
            <w:pPr>
              <w:rPr>
                <w:b/>
                <w:i/>
                <w:szCs w:val="26"/>
              </w:rPr>
            </w:pPr>
          </w:p>
        </w:tc>
        <w:tc>
          <w:tcPr>
            <w:tcW w:w="1055" w:type="dxa"/>
            <w:tcBorders>
              <w:right w:val="single" w:sz="4" w:space="0" w:color="auto"/>
            </w:tcBorders>
          </w:tcPr>
          <w:p w14:paraId="3E630418" w14:textId="28CAA960" w:rsidR="00AA73E4" w:rsidRPr="00A34BD6" w:rsidRDefault="00AA73E4" w:rsidP="00CA7B52">
            <w:pPr>
              <w:rPr>
                <w:b/>
                <w:i/>
                <w:szCs w:val="26"/>
              </w:rPr>
            </w:pPr>
          </w:p>
        </w:tc>
        <w:tc>
          <w:tcPr>
            <w:tcW w:w="1071" w:type="dxa"/>
            <w:tcBorders>
              <w:right w:val="single" w:sz="4" w:space="0" w:color="auto"/>
            </w:tcBorders>
          </w:tcPr>
          <w:p w14:paraId="73D8FA68" w14:textId="77777777" w:rsidR="00AA73E4" w:rsidRPr="00A34BD6" w:rsidRDefault="00AA73E4" w:rsidP="00AA73E4">
            <w:pPr>
              <w:rPr>
                <w:b/>
                <w:i/>
                <w:szCs w:val="26"/>
              </w:rPr>
            </w:pPr>
          </w:p>
        </w:tc>
        <w:tc>
          <w:tcPr>
            <w:tcW w:w="1539" w:type="dxa"/>
            <w:tcBorders>
              <w:left w:val="single" w:sz="4" w:space="0" w:color="auto"/>
              <w:right w:val="single" w:sz="4" w:space="0" w:color="auto"/>
            </w:tcBorders>
          </w:tcPr>
          <w:p w14:paraId="27277E5F" w14:textId="28F29623" w:rsidR="00AA73E4" w:rsidRPr="00A34BD6" w:rsidRDefault="00AA73E4" w:rsidP="00AA73E4">
            <w:pPr>
              <w:jc w:val="center"/>
              <w:rPr>
                <w:b/>
                <w:i/>
                <w:szCs w:val="26"/>
              </w:rPr>
            </w:pPr>
            <w:r w:rsidRPr="00A34BD6">
              <w:rPr>
                <w:szCs w:val="26"/>
              </w:rPr>
              <w:sym w:font="Wingdings" w:char="F0FC"/>
            </w:r>
          </w:p>
        </w:tc>
        <w:tc>
          <w:tcPr>
            <w:tcW w:w="1533" w:type="dxa"/>
            <w:tcBorders>
              <w:left w:val="single" w:sz="4" w:space="0" w:color="auto"/>
            </w:tcBorders>
          </w:tcPr>
          <w:p w14:paraId="1B64C91E" w14:textId="77777777" w:rsidR="00AA73E4" w:rsidRPr="00A34BD6" w:rsidRDefault="00AA73E4" w:rsidP="00AA73E4">
            <w:pPr>
              <w:rPr>
                <w:b/>
                <w:i/>
                <w:szCs w:val="26"/>
              </w:rPr>
            </w:pPr>
          </w:p>
        </w:tc>
      </w:tr>
      <w:tr w:rsidR="00AA73E4" w:rsidRPr="00A34BD6" w14:paraId="45646898" w14:textId="27D2BFDB" w:rsidTr="00BF0B36">
        <w:tc>
          <w:tcPr>
            <w:tcW w:w="1061" w:type="dxa"/>
            <w:tcBorders>
              <w:bottom w:val="single" w:sz="4" w:space="0" w:color="auto"/>
            </w:tcBorders>
          </w:tcPr>
          <w:p w14:paraId="0F2AADA5" w14:textId="513E2175" w:rsidR="00AA73E4" w:rsidRDefault="00AA73E4" w:rsidP="00CA7B52">
            <w:pPr>
              <w:rPr>
                <w:szCs w:val="26"/>
              </w:rPr>
            </w:pPr>
            <w:r>
              <w:rPr>
                <w:szCs w:val="26"/>
              </w:rPr>
              <w:t>CLO4.1</w:t>
            </w:r>
          </w:p>
        </w:tc>
        <w:tc>
          <w:tcPr>
            <w:tcW w:w="1369" w:type="dxa"/>
            <w:tcBorders>
              <w:bottom w:val="single" w:sz="4" w:space="0" w:color="auto"/>
            </w:tcBorders>
          </w:tcPr>
          <w:p w14:paraId="73543C73" w14:textId="77777777" w:rsidR="00AA73E4" w:rsidRPr="00A34BD6" w:rsidRDefault="00AA73E4" w:rsidP="00CA7B52">
            <w:pPr>
              <w:rPr>
                <w:b/>
                <w:i/>
                <w:szCs w:val="26"/>
              </w:rPr>
            </w:pPr>
          </w:p>
        </w:tc>
        <w:tc>
          <w:tcPr>
            <w:tcW w:w="1285" w:type="dxa"/>
            <w:tcBorders>
              <w:bottom w:val="single" w:sz="4" w:space="0" w:color="auto"/>
            </w:tcBorders>
          </w:tcPr>
          <w:p w14:paraId="019FF9BF" w14:textId="77777777" w:rsidR="00AA73E4" w:rsidRPr="00A34BD6" w:rsidRDefault="00AA73E4" w:rsidP="00CA7B52">
            <w:pPr>
              <w:rPr>
                <w:b/>
                <w:i/>
                <w:szCs w:val="26"/>
              </w:rPr>
            </w:pPr>
          </w:p>
        </w:tc>
        <w:tc>
          <w:tcPr>
            <w:tcW w:w="1055" w:type="dxa"/>
            <w:tcBorders>
              <w:bottom w:val="single" w:sz="4" w:space="0" w:color="auto"/>
              <w:right w:val="single" w:sz="4" w:space="0" w:color="auto"/>
            </w:tcBorders>
          </w:tcPr>
          <w:p w14:paraId="713CD280" w14:textId="77777777" w:rsidR="00AA73E4" w:rsidRPr="00A34BD6" w:rsidRDefault="00AA73E4" w:rsidP="00CA7B52">
            <w:pPr>
              <w:rPr>
                <w:szCs w:val="26"/>
              </w:rPr>
            </w:pPr>
          </w:p>
        </w:tc>
        <w:tc>
          <w:tcPr>
            <w:tcW w:w="1071" w:type="dxa"/>
            <w:tcBorders>
              <w:bottom w:val="single" w:sz="4" w:space="0" w:color="auto"/>
              <w:right w:val="single" w:sz="4" w:space="0" w:color="auto"/>
            </w:tcBorders>
          </w:tcPr>
          <w:p w14:paraId="14BEE73F" w14:textId="77777777" w:rsidR="00AA73E4" w:rsidRPr="00A34BD6" w:rsidRDefault="00AA73E4" w:rsidP="00CA7B52">
            <w:pPr>
              <w:rPr>
                <w:szCs w:val="26"/>
              </w:rPr>
            </w:pPr>
          </w:p>
        </w:tc>
        <w:tc>
          <w:tcPr>
            <w:tcW w:w="1539" w:type="dxa"/>
            <w:tcBorders>
              <w:left w:val="single" w:sz="4" w:space="0" w:color="auto"/>
              <w:bottom w:val="single" w:sz="4" w:space="0" w:color="auto"/>
              <w:right w:val="single" w:sz="4" w:space="0" w:color="auto"/>
            </w:tcBorders>
          </w:tcPr>
          <w:p w14:paraId="6BF96400" w14:textId="4CD7FAD7" w:rsidR="00AA73E4" w:rsidRPr="00A34BD6" w:rsidRDefault="00AA73E4" w:rsidP="00CA7B52">
            <w:pPr>
              <w:rPr>
                <w:szCs w:val="26"/>
              </w:rPr>
            </w:pPr>
          </w:p>
        </w:tc>
        <w:tc>
          <w:tcPr>
            <w:tcW w:w="1533" w:type="dxa"/>
            <w:tcBorders>
              <w:left w:val="single" w:sz="4" w:space="0" w:color="auto"/>
              <w:bottom w:val="single" w:sz="4" w:space="0" w:color="auto"/>
            </w:tcBorders>
          </w:tcPr>
          <w:p w14:paraId="5B16EF3A" w14:textId="7AC8AD23" w:rsidR="00AA73E4" w:rsidRPr="00A34BD6" w:rsidRDefault="00AA73E4" w:rsidP="00AA73E4">
            <w:pPr>
              <w:jc w:val="center"/>
              <w:rPr>
                <w:szCs w:val="26"/>
              </w:rPr>
            </w:pPr>
            <w:r w:rsidRPr="00A34BD6">
              <w:rPr>
                <w:szCs w:val="26"/>
              </w:rPr>
              <w:sym w:font="Wingdings" w:char="F0FC"/>
            </w:r>
          </w:p>
        </w:tc>
      </w:tr>
    </w:tbl>
    <w:p w14:paraId="67642F39" w14:textId="0E47F57A" w:rsidR="00ED05E2" w:rsidRDefault="00ED05E2" w:rsidP="00C344C1">
      <w:pPr>
        <w:spacing w:after="0"/>
        <w:ind w:firstLine="567"/>
        <w:rPr>
          <w:rFonts w:cs="Times New Roman"/>
          <w:sz w:val="10"/>
          <w:szCs w:val="26"/>
          <w:lang w:val="en-US"/>
        </w:rPr>
      </w:pPr>
    </w:p>
    <w:p w14:paraId="288C86DD" w14:textId="77777777" w:rsidR="00C17FCE" w:rsidRPr="001D51A0" w:rsidRDefault="00C17FCE" w:rsidP="00C17FCE">
      <w:pPr>
        <w:spacing w:after="0"/>
        <w:rPr>
          <w:rFonts w:cs="Times New Roman"/>
          <w:sz w:val="10"/>
          <w:szCs w:val="26"/>
          <w:lang w:val="en-US"/>
        </w:rPr>
      </w:pPr>
    </w:p>
    <w:p w14:paraId="79E46A8A" w14:textId="1279A72D" w:rsidR="00355585" w:rsidRPr="00D8010D" w:rsidRDefault="00AC7FE0" w:rsidP="00AC7FE0">
      <w:pPr>
        <w:spacing w:after="0"/>
        <w:rPr>
          <w:rFonts w:cs="Times New Roman"/>
          <w:b/>
          <w:i/>
          <w:szCs w:val="26"/>
          <w:lang w:val="en-US"/>
        </w:rPr>
      </w:pPr>
      <w:r w:rsidRPr="00D8010D">
        <w:rPr>
          <w:rFonts w:cs="Times New Roman"/>
          <w:b/>
          <w:i/>
          <w:szCs w:val="26"/>
          <w:lang w:val="en-US"/>
        </w:rPr>
        <w:t>4.</w:t>
      </w:r>
      <w:r w:rsidR="00D8010D" w:rsidRPr="00D8010D">
        <w:rPr>
          <w:rFonts w:cs="Times New Roman"/>
          <w:b/>
          <w:i/>
          <w:szCs w:val="26"/>
          <w:lang w:val="en-US"/>
        </w:rPr>
        <w:t>2</w:t>
      </w:r>
      <w:r w:rsidRPr="00D8010D">
        <w:rPr>
          <w:rFonts w:cs="Times New Roman"/>
          <w:b/>
          <w:i/>
          <w:szCs w:val="26"/>
          <w:lang w:val="en-US"/>
        </w:rPr>
        <w:t>.</w:t>
      </w:r>
      <w:r w:rsidR="00355585" w:rsidRPr="00D8010D">
        <w:rPr>
          <w:rFonts w:cs="Times New Roman"/>
          <w:b/>
          <w:i/>
          <w:szCs w:val="26"/>
          <w:lang w:val="en-US"/>
        </w:rPr>
        <w:t xml:space="preserve"> Nội dung c</w:t>
      </w:r>
      <w:r w:rsidR="00355585" w:rsidRPr="00D8010D">
        <w:rPr>
          <w:rFonts w:cs="Times New Roman"/>
          <w:b/>
          <w:i/>
          <w:szCs w:val="26"/>
        </w:rPr>
        <w:t>huẩn đầu ra</w:t>
      </w:r>
      <w:r w:rsidR="00355585" w:rsidRPr="00D8010D">
        <w:rPr>
          <w:rFonts w:cs="Times New Roman"/>
          <w:b/>
          <w:i/>
          <w:szCs w:val="26"/>
          <w:lang w:val="en-US"/>
        </w:rPr>
        <w:t>, phương pháp dạy học, phương pháp đánh giá học phần</w:t>
      </w:r>
    </w:p>
    <w:p w14:paraId="64A57B86" w14:textId="77777777" w:rsidR="00C344C1" w:rsidRPr="001D51A0" w:rsidRDefault="00C344C1" w:rsidP="00130B8C">
      <w:pPr>
        <w:spacing w:after="0"/>
        <w:jc w:val="both"/>
        <w:rPr>
          <w:rFonts w:cs="Times New Roman"/>
          <w:b/>
          <w:sz w:val="4"/>
          <w:szCs w:val="26"/>
          <w:lang w:val="en-US"/>
        </w:rPr>
      </w:pPr>
    </w:p>
    <w:tbl>
      <w:tblPr>
        <w:tblW w:w="9147" w:type="dxa"/>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02"/>
        <w:gridCol w:w="1065"/>
        <w:gridCol w:w="4403"/>
        <w:gridCol w:w="1482"/>
        <w:gridCol w:w="1295"/>
      </w:tblGrid>
      <w:tr w:rsidR="00086F88" w:rsidRPr="00A34BD6" w14:paraId="041862E6" w14:textId="77777777" w:rsidTr="00CA7B52">
        <w:tc>
          <w:tcPr>
            <w:tcW w:w="567" w:type="dxa"/>
            <w:shd w:val="clear" w:color="auto" w:fill="auto"/>
            <w:vAlign w:val="center"/>
          </w:tcPr>
          <w:p w14:paraId="4E0CC40A" w14:textId="77777777" w:rsidR="00C17FCE" w:rsidRPr="00A34BD6" w:rsidRDefault="00C17FCE" w:rsidP="00CA7B52">
            <w:pPr>
              <w:spacing w:after="0" w:line="240" w:lineRule="auto"/>
              <w:jc w:val="center"/>
              <w:rPr>
                <w:rFonts w:eastAsia="Arial" w:cs="Times New Roman"/>
                <w:b/>
                <w:szCs w:val="26"/>
              </w:rPr>
            </w:pPr>
            <w:r w:rsidRPr="00A34BD6">
              <w:rPr>
                <w:rFonts w:eastAsia="Arial" w:cs="Times New Roman"/>
                <w:b/>
                <w:szCs w:val="26"/>
              </w:rPr>
              <w:t>CĐR học phần (CLO)</w:t>
            </w:r>
          </w:p>
        </w:tc>
        <w:tc>
          <w:tcPr>
            <w:tcW w:w="1087" w:type="dxa"/>
            <w:shd w:val="clear" w:color="auto" w:fill="auto"/>
            <w:vAlign w:val="center"/>
          </w:tcPr>
          <w:p w14:paraId="5AC98681" w14:textId="77777777" w:rsidR="00C17FCE" w:rsidRPr="00A34BD6" w:rsidRDefault="00C17FCE" w:rsidP="00CA7B52">
            <w:pPr>
              <w:spacing w:after="0" w:line="240" w:lineRule="auto"/>
              <w:jc w:val="center"/>
              <w:rPr>
                <w:rFonts w:eastAsia="Arial" w:cs="Times New Roman"/>
                <w:b/>
                <w:szCs w:val="26"/>
              </w:rPr>
            </w:pPr>
            <w:r w:rsidRPr="00A34BD6">
              <w:rPr>
                <w:rFonts w:eastAsia="Arial" w:cs="Times New Roman"/>
                <w:b/>
                <w:szCs w:val="26"/>
              </w:rPr>
              <w:t>TĐNL CĐR</w:t>
            </w:r>
          </w:p>
          <w:p w14:paraId="0039D8A9" w14:textId="77777777" w:rsidR="00C17FCE" w:rsidRPr="00A34BD6" w:rsidRDefault="00C17FCE" w:rsidP="00CA7B52">
            <w:pPr>
              <w:spacing w:after="0" w:line="240" w:lineRule="auto"/>
              <w:jc w:val="center"/>
              <w:rPr>
                <w:rFonts w:eastAsia="Arial" w:cs="Times New Roman"/>
                <w:b/>
                <w:szCs w:val="26"/>
              </w:rPr>
            </w:pPr>
            <w:r w:rsidRPr="00A34BD6">
              <w:rPr>
                <w:rFonts w:eastAsia="Arial" w:cs="Times New Roman"/>
                <w:b/>
                <w:szCs w:val="26"/>
              </w:rPr>
              <w:t>học phần</w:t>
            </w:r>
          </w:p>
        </w:tc>
        <w:tc>
          <w:tcPr>
            <w:tcW w:w="4674" w:type="dxa"/>
            <w:shd w:val="clear" w:color="auto" w:fill="auto"/>
            <w:vAlign w:val="center"/>
          </w:tcPr>
          <w:p w14:paraId="46397E0C" w14:textId="77777777" w:rsidR="00C17FCE" w:rsidRPr="00A34BD6" w:rsidRDefault="00C17FCE" w:rsidP="00CA7B52">
            <w:pPr>
              <w:spacing w:after="0" w:line="240" w:lineRule="auto"/>
              <w:jc w:val="center"/>
              <w:rPr>
                <w:rFonts w:eastAsia="Arial" w:cs="Times New Roman"/>
                <w:b/>
                <w:szCs w:val="26"/>
              </w:rPr>
            </w:pPr>
            <w:r w:rsidRPr="00A34BD6">
              <w:rPr>
                <w:rFonts w:eastAsia="Arial" w:cs="Times New Roman"/>
                <w:b/>
                <w:szCs w:val="26"/>
              </w:rPr>
              <w:t>Mô tả CĐR học phần</w:t>
            </w:r>
          </w:p>
        </w:tc>
        <w:tc>
          <w:tcPr>
            <w:tcW w:w="1514" w:type="dxa"/>
            <w:shd w:val="clear" w:color="auto" w:fill="auto"/>
            <w:vAlign w:val="center"/>
          </w:tcPr>
          <w:p w14:paraId="26A5641C" w14:textId="77777777" w:rsidR="00C17FCE" w:rsidRPr="00A34BD6" w:rsidRDefault="00C17FCE" w:rsidP="00CA7B52">
            <w:pPr>
              <w:spacing w:after="0" w:line="240" w:lineRule="auto"/>
              <w:jc w:val="center"/>
              <w:rPr>
                <w:rFonts w:eastAsia="Arial" w:cs="Times New Roman"/>
                <w:b/>
                <w:szCs w:val="26"/>
              </w:rPr>
            </w:pPr>
            <w:r w:rsidRPr="00A34BD6">
              <w:rPr>
                <w:rFonts w:eastAsia="Arial" w:cs="Times New Roman"/>
                <w:b/>
                <w:szCs w:val="26"/>
              </w:rPr>
              <w:t>Phương pháp dạy học</w:t>
            </w:r>
          </w:p>
        </w:tc>
        <w:tc>
          <w:tcPr>
            <w:tcW w:w="1305" w:type="dxa"/>
            <w:shd w:val="clear" w:color="auto" w:fill="auto"/>
            <w:vAlign w:val="center"/>
          </w:tcPr>
          <w:p w14:paraId="31FE4E8E" w14:textId="77777777" w:rsidR="00C17FCE" w:rsidRPr="00A34BD6" w:rsidRDefault="00C17FCE" w:rsidP="00CA7B52">
            <w:pPr>
              <w:spacing w:after="0" w:line="240" w:lineRule="auto"/>
              <w:jc w:val="center"/>
              <w:rPr>
                <w:rFonts w:eastAsia="Arial" w:cs="Times New Roman"/>
                <w:b/>
                <w:szCs w:val="26"/>
              </w:rPr>
            </w:pPr>
            <w:r w:rsidRPr="00A34BD6">
              <w:rPr>
                <w:rFonts w:eastAsia="Arial" w:cs="Times New Roman"/>
                <w:b/>
                <w:szCs w:val="26"/>
              </w:rPr>
              <w:t>Phương pháp đánh giá</w:t>
            </w:r>
          </w:p>
        </w:tc>
      </w:tr>
      <w:tr w:rsidR="00086F88" w:rsidRPr="00A34BD6" w14:paraId="4AABC33E" w14:textId="77777777" w:rsidTr="00CA7B52">
        <w:trPr>
          <w:trHeight w:val="1088"/>
        </w:trPr>
        <w:tc>
          <w:tcPr>
            <w:tcW w:w="567" w:type="dxa"/>
            <w:shd w:val="clear" w:color="auto" w:fill="auto"/>
            <w:vAlign w:val="center"/>
          </w:tcPr>
          <w:p w14:paraId="3696C5B5" w14:textId="77777777" w:rsidR="00C17FCE" w:rsidRPr="00A34BD6" w:rsidRDefault="00C17FCE" w:rsidP="00CA7B52">
            <w:pPr>
              <w:spacing w:after="0" w:line="240" w:lineRule="auto"/>
              <w:jc w:val="center"/>
              <w:rPr>
                <w:rFonts w:eastAsia="Arial" w:cs="Times New Roman"/>
                <w:szCs w:val="26"/>
              </w:rPr>
            </w:pPr>
            <w:r w:rsidRPr="00A34BD6">
              <w:rPr>
                <w:rFonts w:eastAsia="Arial" w:cs="Times New Roman"/>
                <w:szCs w:val="26"/>
              </w:rPr>
              <w:t>CLO1.1</w:t>
            </w:r>
          </w:p>
        </w:tc>
        <w:tc>
          <w:tcPr>
            <w:tcW w:w="1087" w:type="dxa"/>
            <w:shd w:val="clear" w:color="auto" w:fill="auto"/>
            <w:vAlign w:val="center"/>
          </w:tcPr>
          <w:p w14:paraId="512B746A" w14:textId="3CEAC9D7" w:rsidR="00C17FCE" w:rsidRPr="00CF5BE8" w:rsidRDefault="00CF5BE8" w:rsidP="00CF5BE8">
            <w:pPr>
              <w:spacing w:after="0" w:line="240" w:lineRule="auto"/>
              <w:jc w:val="center"/>
              <w:rPr>
                <w:rFonts w:eastAsia="Arial" w:cs="Times New Roman"/>
                <w:szCs w:val="26"/>
                <w:lang w:val="en-US"/>
              </w:rPr>
            </w:pPr>
            <w:r>
              <w:rPr>
                <w:rFonts w:eastAsia="Arial" w:cs="Times New Roman"/>
                <w:szCs w:val="26"/>
              </w:rPr>
              <w:t>K</w:t>
            </w:r>
            <w:r>
              <w:rPr>
                <w:rFonts w:eastAsia="Arial" w:cs="Times New Roman"/>
                <w:szCs w:val="26"/>
                <w:lang w:val="en-US"/>
              </w:rPr>
              <w:t>4</w:t>
            </w:r>
          </w:p>
        </w:tc>
        <w:tc>
          <w:tcPr>
            <w:tcW w:w="4674" w:type="dxa"/>
            <w:shd w:val="clear" w:color="auto" w:fill="auto"/>
            <w:vAlign w:val="center"/>
          </w:tcPr>
          <w:p w14:paraId="0B1DE12D" w14:textId="1B32500E" w:rsidR="00C17FCE" w:rsidRPr="00E5477C" w:rsidRDefault="00086F88" w:rsidP="0033432B">
            <w:pPr>
              <w:shd w:val="clear" w:color="auto" w:fill="FFFFFF"/>
              <w:spacing w:after="0" w:line="240" w:lineRule="auto"/>
              <w:jc w:val="both"/>
              <w:rPr>
                <w:rFonts w:eastAsia="Times New Roman" w:cs="Times New Roman"/>
                <w:szCs w:val="26"/>
                <w:lang w:val="en-US"/>
              </w:rPr>
            </w:pPr>
            <w:r>
              <w:rPr>
                <w:rFonts w:cs="Times New Roman"/>
                <w:iCs/>
                <w:szCs w:val="26"/>
                <w:lang w:val="en-US"/>
              </w:rPr>
              <w:t xml:space="preserve">Phân tích </w:t>
            </w:r>
            <w:r w:rsidR="00CF5BE8" w:rsidRPr="00A34BD6">
              <w:rPr>
                <w:rFonts w:cs="Times New Roman"/>
                <w:iCs/>
                <w:szCs w:val="26"/>
              </w:rPr>
              <w:t xml:space="preserve">được </w:t>
            </w:r>
            <w:r w:rsidR="00CF5BE8" w:rsidRPr="00A34BD6">
              <w:rPr>
                <w:rFonts w:cs="Times New Roman"/>
                <w:szCs w:val="26"/>
              </w:rPr>
              <w:t xml:space="preserve">các kiến thức </w:t>
            </w:r>
            <w:r w:rsidR="00CF5BE8">
              <w:rPr>
                <w:rFonts w:cs="Times New Roman"/>
                <w:szCs w:val="26"/>
                <w:lang w:val="en-US"/>
              </w:rPr>
              <w:t xml:space="preserve">chuyên sâu </w:t>
            </w:r>
            <w:r w:rsidR="00CF5BE8" w:rsidRPr="00A34BD6">
              <w:rPr>
                <w:rFonts w:cs="Times New Roman"/>
                <w:szCs w:val="26"/>
              </w:rPr>
              <w:t xml:space="preserve">về </w:t>
            </w:r>
            <w:r w:rsidR="00CF5BE8" w:rsidRPr="00A34BD6">
              <w:rPr>
                <w:rFonts w:eastAsia="Times New Roman" w:cs="Times New Roman"/>
                <w:szCs w:val="26"/>
              </w:rPr>
              <w:t xml:space="preserve">tư tưởng Hồ Chí Minh </w:t>
            </w:r>
          </w:p>
        </w:tc>
        <w:tc>
          <w:tcPr>
            <w:tcW w:w="1514" w:type="dxa"/>
            <w:shd w:val="clear" w:color="auto" w:fill="auto"/>
            <w:vAlign w:val="center"/>
          </w:tcPr>
          <w:p w14:paraId="14542696" w14:textId="77777777" w:rsidR="00C17FCE" w:rsidRPr="00A34BD6" w:rsidRDefault="00C17FCE" w:rsidP="00CA7B52">
            <w:pPr>
              <w:spacing w:after="0" w:line="240" w:lineRule="auto"/>
              <w:ind w:left="77"/>
              <w:rPr>
                <w:rFonts w:eastAsia="Arial" w:cs="Times New Roman"/>
                <w:szCs w:val="26"/>
              </w:rPr>
            </w:pPr>
            <w:r w:rsidRPr="00A34BD6">
              <w:rPr>
                <w:rFonts w:eastAsia="Arial" w:cs="Times New Roman"/>
                <w:szCs w:val="26"/>
              </w:rPr>
              <w:t>Thuyết giảng/</w:t>
            </w:r>
          </w:p>
          <w:p w14:paraId="7B58F48C" w14:textId="77777777" w:rsidR="00C17FCE" w:rsidRPr="00A34BD6" w:rsidRDefault="00C17FCE" w:rsidP="00CA7B52">
            <w:pPr>
              <w:spacing w:after="0" w:line="240" w:lineRule="auto"/>
              <w:ind w:left="77"/>
              <w:rPr>
                <w:rFonts w:eastAsia="Arial" w:cs="Times New Roman"/>
                <w:szCs w:val="26"/>
              </w:rPr>
            </w:pPr>
            <w:r w:rsidRPr="00A34BD6">
              <w:rPr>
                <w:rFonts w:eastAsia="Arial" w:cs="Times New Roman"/>
                <w:szCs w:val="26"/>
              </w:rPr>
              <w:t>Thảo luận/tự học</w:t>
            </w:r>
          </w:p>
        </w:tc>
        <w:tc>
          <w:tcPr>
            <w:tcW w:w="1305" w:type="dxa"/>
            <w:shd w:val="clear" w:color="auto" w:fill="auto"/>
            <w:vAlign w:val="center"/>
          </w:tcPr>
          <w:p w14:paraId="1185877F" w14:textId="6B064CFE" w:rsidR="00C17FCE" w:rsidRPr="00A34BD6" w:rsidRDefault="00DB014B" w:rsidP="00CA7B52">
            <w:pPr>
              <w:spacing w:after="0" w:line="240" w:lineRule="auto"/>
              <w:rPr>
                <w:rFonts w:eastAsia="Arial" w:cs="Times New Roman"/>
                <w:szCs w:val="26"/>
              </w:rPr>
            </w:pPr>
            <w:r w:rsidRPr="00DB014B">
              <w:rPr>
                <w:rFonts w:cs="Times New Roman"/>
                <w:szCs w:val="26"/>
                <w:lang w:val="en-US"/>
              </w:rPr>
              <w:t>Quan sát/ v</w:t>
            </w:r>
            <w:r w:rsidRPr="00DB014B">
              <w:rPr>
                <w:rFonts w:cs="Times New Roman"/>
                <w:szCs w:val="26"/>
              </w:rPr>
              <w:t>ấn đáp,</w:t>
            </w:r>
            <w:r w:rsidRPr="00EC3B15">
              <w:rPr>
                <w:rFonts w:cs="Times New Roman"/>
                <w:i/>
                <w:szCs w:val="26"/>
              </w:rPr>
              <w:t xml:space="preserve"> </w:t>
            </w:r>
            <w:r w:rsidR="00C95B07" w:rsidRPr="00C95B07">
              <w:rPr>
                <w:rFonts w:cs="Times New Roman"/>
                <w:szCs w:val="26"/>
                <w:lang w:val="en-US"/>
              </w:rPr>
              <w:t>H</w:t>
            </w:r>
            <w:r w:rsidR="00C95B07" w:rsidRPr="00C95B07">
              <w:rPr>
                <w:rFonts w:cs="Times New Roman"/>
                <w:szCs w:val="26"/>
              </w:rPr>
              <w:t>ồ sơ học tập</w:t>
            </w:r>
            <w:r w:rsidR="00C17FCE" w:rsidRPr="00A34BD6">
              <w:rPr>
                <w:rFonts w:eastAsia="Arial" w:cs="Times New Roman"/>
                <w:szCs w:val="26"/>
              </w:rPr>
              <w:t xml:space="preserve">/Câu hỏi TNKQ </w:t>
            </w:r>
          </w:p>
        </w:tc>
      </w:tr>
      <w:tr w:rsidR="00086F88" w:rsidRPr="00A34BD6" w14:paraId="218060AB" w14:textId="77777777" w:rsidTr="00CA7B52">
        <w:trPr>
          <w:trHeight w:val="1088"/>
        </w:trPr>
        <w:tc>
          <w:tcPr>
            <w:tcW w:w="567" w:type="dxa"/>
            <w:shd w:val="clear" w:color="auto" w:fill="auto"/>
            <w:vAlign w:val="center"/>
          </w:tcPr>
          <w:p w14:paraId="3A6DEC87" w14:textId="1F8994E6" w:rsidR="00C17FCE" w:rsidRPr="00E5477C" w:rsidRDefault="00E5477C" w:rsidP="00CA7B52">
            <w:pPr>
              <w:spacing w:after="0" w:line="240" w:lineRule="auto"/>
              <w:jc w:val="center"/>
              <w:rPr>
                <w:rFonts w:eastAsia="Arial" w:cs="Times New Roman"/>
                <w:szCs w:val="26"/>
                <w:lang w:val="en-US"/>
              </w:rPr>
            </w:pPr>
            <w:r>
              <w:rPr>
                <w:rFonts w:eastAsia="Arial" w:cs="Times New Roman"/>
                <w:szCs w:val="26"/>
              </w:rPr>
              <w:t>CLO</w:t>
            </w:r>
            <w:r>
              <w:rPr>
                <w:rFonts w:eastAsia="Arial" w:cs="Times New Roman"/>
                <w:szCs w:val="26"/>
                <w:lang w:val="en-US"/>
              </w:rPr>
              <w:t>2</w:t>
            </w:r>
            <w:r>
              <w:rPr>
                <w:rFonts w:eastAsia="Arial" w:cs="Times New Roman"/>
                <w:szCs w:val="26"/>
              </w:rPr>
              <w:t>.</w:t>
            </w:r>
            <w:r>
              <w:rPr>
                <w:rFonts w:eastAsia="Arial" w:cs="Times New Roman"/>
                <w:szCs w:val="26"/>
                <w:lang w:val="en-US"/>
              </w:rPr>
              <w:t>1</w:t>
            </w:r>
          </w:p>
        </w:tc>
        <w:tc>
          <w:tcPr>
            <w:tcW w:w="1087" w:type="dxa"/>
            <w:shd w:val="clear" w:color="auto" w:fill="auto"/>
            <w:vAlign w:val="center"/>
          </w:tcPr>
          <w:p w14:paraId="2617CA11" w14:textId="4D7BA370" w:rsidR="00C17FCE" w:rsidRPr="00E5477C" w:rsidRDefault="00E5477C" w:rsidP="00CA7B52">
            <w:pPr>
              <w:spacing w:after="0" w:line="240" w:lineRule="auto"/>
              <w:jc w:val="center"/>
              <w:rPr>
                <w:rFonts w:eastAsia="Arial" w:cs="Times New Roman"/>
                <w:szCs w:val="26"/>
                <w:lang w:val="en-US"/>
              </w:rPr>
            </w:pPr>
            <w:r>
              <w:rPr>
                <w:rFonts w:eastAsia="Arial" w:cs="Times New Roman"/>
                <w:szCs w:val="26"/>
                <w:lang w:val="en-US"/>
              </w:rPr>
              <w:t>A4</w:t>
            </w:r>
          </w:p>
        </w:tc>
        <w:tc>
          <w:tcPr>
            <w:tcW w:w="4674" w:type="dxa"/>
            <w:shd w:val="clear" w:color="auto" w:fill="auto"/>
            <w:vAlign w:val="center"/>
          </w:tcPr>
          <w:p w14:paraId="79AFAB8A" w14:textId="02249126" w:rsidR="00C17FCE" w:rsidRPr="00E5477C" w:rsidRDefault="00086F88" w:rsidP="00E5477C">
            <w:pPr>
              <w:shd w:val="clear" w:color="auto" w:fill="FFFFFF"/>
              <w:spacing w:after="0" w:line="240" w:lineRule="auto"/>
              <w:jc w:val="both"/>
              <w:rPr>
                <w:rFonts w:cs="Times New Roman"/>
                <w:szCs w:val="26"/>
                <w:lang w:val="en-US"/>
              </w:rPr>
            </w:pPr>
            <w:r>
              <w:rPr>
                <w:rFonts w:cs="Times New Roman"/>
                <w:iCs/>
                <w:szCs w:val="26"/>
                <w:lang w:val="en-US"/>
              </w:rPr>
              <w:t xml:space="preserve">Bồi dưỡng </w:t>
            </w:r>
            <w:r w:rsidR="00E5477C" w:rsidRPr="00A34BD6">
              <w:rPr>
                <w:rFonts w:cs="Times New Roman"/>
                <w:szCs w:val="26"/>
              </w:rPr>
              <w:t xml:space="preserve">được </w:t>
            </w:r>
            <w:r w:rsidR="00E5477C" w:rsidRPr="00A34BD6">
              <w:rPr>
                <w:rFonts w:eastAsia="Times New Roman" w:cs="Times New Roman"/>
                <w:szCs w:val="26"/>
              </w:rPr>
              <w:t xml:space="preserve">bản lĩnh, niềm tin chính trị, </w:t>
            </w:r>
            <w:r w:rsidR="00E5477C" w:rsidRPr="00A34BD6">
              <w:rPr>
                <w:rFonts w:cs="Times New Roman"/>
                <w:szCs w:val="26"/>
              </w:rPr>
              <w:t>đạo đức, phong cách theo tấm gương Bác Hồ vĩ đại.</w:t>
            </w:r>
          </w:p>
        </w:tc>
        <w:tc>
          <w:tcPr>
            <w:tcW w:w="1514" w:type="dxa"/>
            <w:shd w:val="clear" w:color="auto" w:fill="auto"/>
            <w:vAlign w:val="center"/>
          </w:tcPr>
          <w:p w14:paraId="45FA5DB6" w14:textId="76DA2074" w:rsidR="00C17FCE" w:rsidRPr="00A34BD6" w:rsidRDefault="00DB014B" w:rsidP="00CA7B52">
            <w:pPr>
              <w:spacing w:after="0" w:line="240" w:lineRule="auto"/>
              <w:ind w:left="77"/>
              <w:rPr>
                <w:rFonts w:eastAsia="Arial" w:cs="Times New Roman"/>
                <w:szCs w:val="26"/>
              </w:rPr>
            </w:pPr>
            <w:r w:rsidRPr="00DB014B">
              <w:rPr>
                <w:rFonts w:cs="Times New Roman"/>
                <w:szCs w:val="26"/>
                <w:lang w:val="en-US"/>
              </w:rPr>
              <w:t>B</w:t>
            </w:r>
            <w:r w:rsidRPr="00DB014B">
              <w:rPr>
                <w:rFonts w:cs="Times New Roman"/>
                <w:szCs w:val="26"/>
              </w:rPr>
              <w:t>ài tập</w:t>
            </w:r>
            <w:r>
              <w:rPr>
                <w:rFonts w:eastAsia="Arial" w:cs="Times New Roman"/>
                <w:szCs w:val="26"/>
                <w:lang w:val="en-US"/>
              </w:rPr>
              <w:t>/</w:t>
            </w:r>
            <w:r w:rsidR="00C17FCE" w:rsidRPr="00A34BD6">
              <w:rPr>
                <w:rFonts w:eastAsia="Arial" w:cs="Times New Roman"/>
                <w:szCs w:val="26"/>
              </w:rPr>
              <w:t>Thảo luận/tự học</w:t>
            </w:r>
          </w:p>
        </w:tc>
        <w:tc>
          <w:tcPr>
            <w:tcW w:w="1305" w:type="dxa"/>
            <w:shd w:val="clear" w:color="auto" w:fill="auto"/>
            <w:vAlign w:val="center"/>
          </w:tcPr>
          <w:p w14:paraId="30E9F65F" w14:textId="611C90B3" w:rsidR="00C17FCE" w:rsidRPr="00A34BD6" w:rsidRDefault="00DB014B" w:rsidP="00CA7B52">
            <w:pPr>
              <w:spacing w:after="0" w:line="240" w:lineRule="auto"/>
              <w:rPr>
                <w:rFonts w:eastAsia="Arial" w:cs="Times New Roman"/>
                <w:szCs w:val="26"/>
              </w:rPr>
            </w:pPr>
            <w:r w:rsidRPr="00DB014B">
              <w:rPr>
                <w:rFonts w:cs="Times New Roman"/>
                <w:szCs w:val="26"/>
                <w:lang w:val="en-US"/>
              </w:rPr>
              <w:t>Quan sát/ v</w:t>
            </w:r>
            <w:r w:rsidRPr="00DB014B">
              <w:rPr>
                <w:rFonts w:cs="Times New Roman"/>
                <w:szCs w:val="26"/>
              </w:rPr>
              <w:t>ấn đáp,</w:t>
            </w:r>
            <w:r w:rsidRPr="00EC3B15">
              <w:rPr>
                <w:rFonts w:cs="Times New Roman"/>
                <w:i/>
                <w:szCs w:val="26"/>
              </w:rPr>
              <w:t xml:space="preserve"> </w:t>
            </w:r>
            <w:r w:rsidR="00C17FCE" w:rsidRPr="00A34BD6">
              <w:rPr>
                <w:rFonts w:eastAsia="Arial" w:cs="Times New Roman"/>
                <w:szCs w:val="26"/>
              </w:rPr>
              <w:t>Bảng kiểm/</w:t>
            </w:r>
          </w:p>
          <w:p w14:paraId="1A9D5987" w14:textId="3EC6991E" w:rsidR="00C17FCE" w:rsidRPr="00E5477C" w:rsidRDefault="00C17FCE" w:rsidP="00E5477C">
            <w:pPr>
              <w:spacing w:after="0" w:line="240" w:lineRule="auto"/>
              <w:rPr>
                <w:rFonts w:eastAsia="Arial" w:cs="Times New Roman"/>
                <w:szCs w:val="26"/>
                <w:lang w:val="en-US"/>
              </w:rPr>
            </w:pPr>
            <w:r w:rsidRPr="00A34BD6">
              <w:rPr>
                <w:rFonts w:eastAsia="Arial" w:cs="Times New Roman"/>
                <w:szCs w:val="26"/>
              </w:rPr>
              <w:t xml:space="preserve">Câu hỏi </w:t>
            </w:r>
            <w:r w:rsidR="00E5477C">
              <w:rPr>
                <w:rFonts w:eastAsia="Arial" w:cs="Times New Roman"/>
                <w:szCs w:val="26"/>
                <w:lang w:val="en-US"/>
              </w:rPr>
              <w:t>tự luận/ Phiếu đánh giá</w:t>
            </w:r>
          </w:p>
        </w:tc>
      </w:tr>
      <w:tr w:rsidR="00086F88" w:rsidRPr="00A34BD6" w14:paraId="4C9D8567" w14:textId="77777777" w:rsidTr="00CA7B52">
        <w:trPr>
          <w:trHeight w:val="917"/>
        </w:trPr>
        <w:tc>
          <w:tcPr>
            <w:tcW w:w="567" w:type="dxa"/>
            <w:shd w:val="clear" w:color="auto" w:fill="auto"/>
            <w:vAlign w:val="center"/>
          </w:tcPr>
          <w:p w14:paraId="550944AE" w14:textId="78F1D7EE" w:rsidR="00C17FCE" w:rsidRPr="00FB74B4" w:rsidRDefault="00FB74B4" w:rsidP="00CA7B52">
            <w:pPr>
              <w:spacing w:after="0" w:line="240" w:lineRule="auto"/>
              <w:jc w:val="center"/>
              <w:rPr>
                <w:rFonts w:eastAsia="Arial" w:cs="Times New Roman"/>
                <w:szCs w:val="26"/>
                <w:lang w:val="en-US"/>
              </w:rPr>
            </w:pPr>
            <w:r>
              <w:rPr>
                <w:rFonts w:eastAsia="Arial" w:cs="Times New Roman"/>
                <w:szCs w:val="26"/>
              </w:rPr>
              <w:t>CLO2.</w:t>
            </w:r>
            <w:r>
              <w:rPr>
                <w:rFonts w:eastAsia="Arial" w:cs="Times New Roman"/>
                <w:szCs w:val="26"/>
                <w:lang w:val="en-US"/>
              </w:rPr>
              <w:t>2</w:t>
            </w:r>
          </w:p>
        </w:tc>
        <w:tc>
          <w:tcPr>
            <w:tcW w:w="1087" w:type="dxa"/>
            <w:shd w:val="clear" w:color="auto" w:fill="auto"/>
            <w:vAlign w:val="center"/>
          </w:tcPr>
          <w:p w14:paraId="5F9CA8C4" w14:textId="1D45B82F" w:rsidR="00C17FCE" w:rsidRPr="00A34BD6" w:rsidRDefault="00FB74B4" w:rsidP="00CA7B52">
            <w:pPr>
              <w:spacing w:after="0" w:line="240" w:lineRule="auto"/>
              <w:jc w:val="center"/>
              <w:rPr>
                <w:rFonts w:eastAsia="Arial" w:cs="Times New Roman"/>
                <w:szCs w:val="26"/>
              </w:rPr>
            </w:pPr>
            <w:r>
              <w:rPr>
                <w:rFonts w:eastAsia="Arial" w:cs="Times New Roman"/>
                <w:szCs w:val="26"/>
                <w:lang w:val="en-US"/>
              </w:rPr>
              <w:t>S</w:t>
            </w:r>
            <w:r w:rsidR="00C17FCE" w:rsidRPr="00A34BD6">
              <w:rPr>
                <w:rFonts w:eastAsia="Arial" w:cs="Times New Roman"/>
                <w:szCs w:val="26"/>
              </w:rPr>
              <w:t>4</w:t>
            </w:r>
          </w:p>
        </w:tc>
        <w:tc>
          <w:tcPr>
            <w:tcW w:w="4674" w:type="dxa"/>
            <w:shd w:val="clear" w:color="auto" w:fill="auto"/>
            <w:vAlign w:val="center"/>
          </w:tcPr>
          <w:p w14:paraId="18035414" w14:textId="6D293908" w:rsidR="00C17FCE" w:rsidRPr="00A34BD6" w:rsidRDefault="00086F88" w:rsidP="006C0616">
            <w:pPr>
              <w:spacing w:after="0" w:line="240" w:lineRule="auto"/>
              <w:jc w:val="both"/>
              <w:rPr>
                <w:rFonts w:eastAsia="Arial" w:cs="Times New Roman"/>
                <w:szCs w:val="26"/>
              </w:rPr>
            </w:pPr>
            <w:r>
              <w:rPr>
                <w:rFonts w:cs="Times New Roman"/>
                <w:szCs w:val="26"/>
                <w:lang w:val="en-US"/>
              </w:rPr>
              <w:t xml:space="preserve">Rèn luyện </w:t>
            </w:r>
            <w:r w:rsidR="00FB74B4" w:rsidRPr="00A34BD6">
              <w:rPr>
                <w:rFonts w:cs="Times New Roman"/>
                <w:szCs w:val="26"/>
              </w:rPr>
              <w:t xml:space="preserve">được các kỹ năng </w:t>
            </w:r>
            <w:r w:rsidR="00FB74B4" w:rsidRPr="00A34BD6">
              <w:rPr>
                <w:rFonts w:eastAsia="Times New Roman" w:cs="Times New Roman"/>
                <w:szCs w:val="26"/>
              </w:rPr>
              <w:t xml:space="preserve">tư duy </w:t>
            </w:r>
            <w:r w:rsidR="00FB74B4">
              <w:rPr>
                <w:rFonts w:eastAsia="Times New Roman" w:cs="Times New Roman"/>
                <w:szCs w:val="26"/>
              </w:rPr>
              <w:t xml:space="preserve">logic, </w:t>
            </w:r>
            <w:r w:rsidR="00FB74B4" w:rsidRPr="00A34BD6">
              <w:rPr>
                <w:rFonts w:cs="Times New Roman"/>
                <w:iCs/>
                <w:szCs w:val="26"/>
              </w:rPr>
              <w:t xml:space="preserve">phản biện, tư duy hệ thống </w:t>
            </w:r>
            <w:r w:rsidR="006C0616">
              <w:rPr>
                <w:rFonts w:cs="Times New Roman"/>
                <w:iCs/>
                <w:szCs w:val="26"/>
                <w:lang w:val="en-US"/>
              </w:rPr>
              <w:t xml:space="preserve">về </w:t>
            </w:r>
            <w:r w:rsidR="00FB74B4" w:rsidRPr="00A34BD6">
              <w:rPr>
                <w:rFonts w:eastAsia="Times New Roman" w:cs="Times New Roman"/>
                <w:szCs w:val="26"/>
              </w:rPr>
              <w:t>tư tưởng Hồ Chí Minh.</w:t>
            </w:r>
          </w:p>
        </w:tc>
        <w:tc>
          <w:tcPr>
            <w:tcW w:w="1514" w:type="dxa"/>
            <w:shd w:val="clear" w:color="auto" w:fill="auto"/>
            <w:vAlign w:val="center"/>
          </w:tcPr>
          <w:p w14:paraId="52BD33D1" w14:textId="449A6A0A" w:rsidR="00C17FCE" w:rsidRPr="00A34BD6" w:rsidRDefault="00DB014B" w:rsidP="00CA7B52">
            <w:pPr>
              <w:spacing w:after="0" w:line="240" w:lineRule="auto"/>
              <w:ind w:left="77"/>
              <w:jc w:val="both"/>
              <w:rPr>
                <w:rFonts w:eastAsia="Arial" w:cs="Times New Roman"/>
                <w:szCs w:val="26"/>
              </w:rPr>
            </w:pPr>
            <w:r w:rsidRPr="00DB014B">
              <w:rPr>
                <w:rFonts w:cs="Times New Roman"/>
                <w:szCs w:val="26"/>
                <w:lang w:val="en-US"/>
              </w:rPr>
              <w:t>B</w:t>
            </w:r>
            <w:r w:rsidRPr="00DB014B">
              <w:rPr>
                <w:rFonts w:cs="Times New Roman"/>
                <w:szCs w:val="26"/>
              </w:rPr>
              <w:t>ài tập</w:t>
            </w:r>
            <w:r>
              <w:rPr>
                <w:rFonts w:eastAsia="Arial" w:cs="Times New Roman"/>
                <w:szCs w:val="26"/>
                <w:lang w:val="en-US"/>
              </w:rPr>
              <w:t xml:space="preserve">/ </w:t>
            </w:r>
            <w:r w:rsidR="00C17FCE" w:rsidRPr="00A34BD6">
              <w:rPr>
                <w:rFonts w:eastAsia="Arial" w:cs="Times New Roman"/>
                <w:szCs w:val="26"/>
              </w:rPr>
              <w:t>Thảo luận/tự học</w:t>
            </w:r>
          </w:p>
        </w:tc>
        <w:tc>
          <w:tcPr>
            <w:tcW w:w="1305" w:type="dxa"/>
            <w:shd w:val="clear" w:color="auto" w:fill="auto"/>
            <w:vAlign w:val="center"/>
          </w:tcPr>
          <w:p w14:paraId="3F79CDBD" w14:textId="1FE80603" w:rsidR="00C17FCE" w:rsidRPr="00A34BD6" w:rsidRDefault="00DB014B" w:rsidP="00CA7B52">
            <w:pPr>
              <w:spacing w:after="0" w:line="240" w:lineRule="auto"/>
              <w:rPr>
                <w:rFonts w:eastAsia="Arial" w:cs="Times New Roman"/>
                <w:szCs w:val="26"/>
              </w:rPr>
            </w:pPr>
            <w:r w:rsidRPr="00DB014B">
              <w:rPr>
                <w:rFonts w:cs="Times New Roman"/>
                <w:szCs w:val="26"/>
                <w:lang w:val="en-US"/>
              </w:rPr>
              <w:t>Quan sát/ v</w:t>
            </w:r>
            <w:r w:rsidRPr="00DB014B">
              <w:rPr>
                <w:rFonts w:cs="Times New Roman"/>
                <w:szCs w:val="26"/>
              </w:rPr>
              <w:t>ấn đáp,</w:t>
            </w:r>
            <w:r w:rsidRPr="00EC3B15">
              <w:rPr>
                <w:rFonts w:cs="Times New Roman"/>
                <w:i/>
                <w:szCs w:val="26"/>
              </w:rPr>
              <w:t xml:space="preserve"> </w:t>
            </w:r>
            <w:r w:rsidR="00C17FCE" w:rsidRPr="00A34BD6">
              <w:rPr>
                <w:rFonts w:eastAsia="Arial" w:cs="Times New Roman"/>
                <w:szCs w:val="26"/>
              </w:rPr>
              <w:t>Bảng kiểm/</w:t>
            </w:r>
          </w:p>
          <w:p w14:paraId="3ED6AC51" w14:textId="642C8525" w:rsidR="00C17FCE" w:rsidRPr="00A34BD6" w:rsidRDefault="00710102" w:rsidP="00CA7B52">
            <w:pPr>
              <w:spacing w:after="0" w:line="240" w:lineRule="auto"/>
              <w:rPr>
                <w:rFonts w:eastAsia="Arial" w:cs="Times New Roman"/>
                <w:szCs w:val="26"/>
              </w:rPr>
            </w:pPr>
            <w:r w:rsidRPr="00A34BD6">
              <w:rPr>
                <w:rFonts w:eastAsia="Arial" w:cs="Times New Roman"/>
                <w:szCs w:val="26"/>
              </w:rPr>
              <w:t xml:space="preserve">Câu hỏi </w:t>
            </w:r>
            <w:r>
              <w:rPr>
                <w:rFonts w:eastAsia="Arial" w:cs="Times New Roman"/>
                <w:szCs w:val="26"/>
                <w:lang w:val="en-US"/>
              </w:rPr>
              <w:t>tự luận/</w:t>
            </w:r>
            <w:r w:rsidR="00C17FCE" w:rsidRPr="00A34BD6">
              <w:rPr>
                <w:rFonts w:eastAsia="Arial" w:cs="Times New Roman"/>
                <w:szCs w:val="26"/>
              </w:rPr>
              <w:t>Phiếu đánh giá</w:t>
            </w:r>
          </w:p>
        </w:tc>
      </w:tr>
      <w:tr w:rsidR="00086F88" w:rsidRPr="00A34BD6" w14:paraId="2535A1F1" w14:textId="77777777" w:rsidTr="00CA7B52">
        <w:trPr>
          <w:trHeight w:val="917"/>
        </w:trPr>
        <w:tc>
          <w:tcPr>
            <w:tcW w:w="567" w:type="dxa"/>
            <w:shd w:val="clear" w:color="auto" w:fill="auto"/>
            <w:vAlign w:val="center"/>
          </w:tcPr>
          <w:p w14:paraId="05D87472" w14:textId="159270F2" w:rsidR="00D40CFB" w:rsidRPr="00D40CFB" w:rsidRDefault="00D40CFB" w:rsidP="00CA7B52">
            <w:pPr>
              <w:spacing w:after="0" w:line="240" w:lineRule="auto"/>
              <w:jc w:val="center"/>
              <w:rPr>
                <w:rFonts w:eastAsia="Arial" w:cs="Times New Roman"/>
                <w:szCs w:val="26"/>
                <w:lang w:val="en-US"/>
              </w:rPr>
            </w:pPr>
            <w:r>
              <w:rPr>
                <w:rFonts w:eastAsia="Arial" w:cs="Times New Roman"/>
                <w:szCs w:val="26"/>
                <w:lang w:val="en-US"/>
              </w:rPr>
              <w:t>CLO3.1</w:t>
            </w:r>
          </w:p>
        </w:tc>
        <w:tc>
          <w:tcPr>
            <w:tcW w:w="1087" w:type="dxa"/>
            <w:shd w:val="clear" w:color="auto" w:fill="auto"/>
            <w:vAlign w:val="center"/>
          </w:tcPr>
          <w:p w14:paraId="5BF7F368" w14:textId="2E03B7F3" w:rsidR="00D40CFB" w:rsidRDefault="00D40CFB" w:rsidP="00CA7B52">
            <w:pPr>
              <w:spacing w:after="0" w:line="240" w:lineRule="auto"/>
              <w:jc w:val="center"/>
              <w:rPr>
                <w:rFonts w:eastAsia="Arial" w:cs="Times New Roman"/>
                <w:szCs w:val="26"/>
                <w:lang w:val="en-US"/>
              </w:rPr>
            </w:pPr>
            <w:r>
              <w:rPr>
                <w:rFonts w:eastAsia="Arial" w:cs="Times New Roman"/>
                <w:szCs w:val="26"/>
                <w:lang w:val="en-US"/>
              </w:rPr>
              <w:t>S4</w:t>
            </w:r>
          </w:p>
        </w:tc>
        <w:tc>
          <w:tcPr>
            <w:tcW w:w="4674" w:type="dxa"/>
            <w:shd w:val="clear" w:color="auto" w:fill="auto"/>
            <w:vAlign w:val="center"/>
          </w:tcPr>
          <w:p w14:paraId="5241CD3F" w14:textId="5FB4BC6B" w:rsidR="00D40CFB" w:rsidRDefault="00D40CFB" w:rsidP="006C0616">
            <w:pPr>
              <w:spacing w:after="0" w:line="240" w:lineRule="auto"/>
              <w:jc w:val="both"/>
              <w:rPr>
                <w:rFonts w:cs="Times New Roman"/>
                <w:szCs w:val="26"/>
                <w:lang w:val="en-US"/>
              </w:rPr>
            </w:pPr>
            <w:r>
              <w:rPr>
                <w:rFonts w:cs="Times New Roman"/>
                <w:iCs/>
                <w:szCs w:val="26"/>
              </w:rPr>
              <w:t xml:space="preserve">Nâng cao </w:t>
            </w:r>
            <w:r w:rsidRPr="00883EE4">
              <w:rPr>
                <w:rFonts w:cs="Times New Roman"/>
                <w:iCs/>
                <w:szCs w:val="26"/>
              </w:rPr>
              <w:t>kỹ năng làm việc nhóm</w:t>
            </w:r>
            <w:r w:rsidRPr="00883EE4">
              <w:rPr>
                <w:rFonts w:cs="Times New Roman"/>
                <w:bCs/>
                <w:sz w:val="27"/>
                <w:szCs w:val="27"/>
              </w:rPr>
              <w:t xml:space="preserve"> </w:t>
            </w:r>
            <w:r>
              <w:rPr>
                <w:rFonts w:cs="Times New Roman"/>
                <w:bCs/>
                <w:sz w:val="27"/>
                <w:szCs w:val="27"/>
                <w:lang w:val="en-US"/>
              </w:rPr>
              <w:t xml:space="preserve">trong </w:t>
            </w:r>
            <w:r>
              <w:rPr>
                <w:rFonts w:cs="Times New Roman"/>
                <w:bCs/>
                <w:sz w:val="27"/>
                <w:szCs w:val="27"/>
              </w:rPr>
              <w:t>thảo luận nội dung học phần</w:t>
            </w:r>
            <w:r>
              <w:rPr>
                <w:rFonts w:cs="Times New Roman"/>
                <w:bCs/>
                <w:sz w:val="27"/>
                <w:szCs w:val="27"/>
                <w:lang w:val="en-US"/>
              </w:rPr>
              <w:t>.</w:t>
            </w:r>
          </w:p>
        </w:tc>
        <w:tc>
          <w:tcPr>
            <w:tcW w:w="1514" w:type="dxa"/>
            <w:shd w:val="clear" w:color="auto" w:fill="auto"/>
            <w:vAlign w:val="center"/>
          </w:tcPr>
          <w:p w14:paraId="416BDC61" w14:textId="61031FE3" w:rsidR="00D40CFB" w:rsidRPr="00DB014B" w:rsidRDefault="00D40CFB" w:rsidP="00CA7B52">
            <w:pPr>
              <w:spacing w:after="0" w:line="240" w:lineRule="auto"/>
              <w:ind w:left="77"/>
              <w:jc w:val="both"/>
              <w:rPr>
                <w:rFonts w:cs="Times New Roman"/>
                <w:szCs w:val="26"/>
                <w:lang w:val="en-US"/>
              </w:rPr>
            </w:pPr>
            <w:r w:rsidRPr="00DB014B">
              <w:rPr>
                <w:rFonts w:cs="Times New Roman"/>
                <w:szCs w:val="26"/>
                <w:lang w:val="en-US"/>
              </w:rPr>
              <w:t>B</w:t>
            </w:r>
            <w:r w:rsidRPr="00DB014B">
              <w:rPr>
                <w:rFonts w:cs="Times New Roman"/>
                <w:szCs w:val="26"/>
              </w:rPr>
              <w:t>ài tập</w:t>
            </w:r>
            <w:r>
              <w:rPr>
                <w:rFonts w:eastAsia="Arial" w:cs="Times New Roman"/>
                <w:szCs w:val="26"/>
                <w:lang w:val="en-US"/>
              </w:rPr>
              <w:t xml:space="preserve">/ </w:t>
            </w:r>
            <w:r w:rsidRPr="00A34BD6">
              <w:rPr>
                <w:rFonts w:eastAsia="Arial" w:cs="Times New Roman"/>
                <w:szCs w:val="26"/>
              </w:rPr>
              <w:t>Thảo luận/tự học</w:t>
            </w:r>
          </w:p>
        </w:tc>
        <w:tc>
          <w:tcPr>
            <w:tcW w:w="1305" w:type="dxa"/>
            <w:shd w:val="clear" w:color="auto" w:fill="auto"/>
            <w:vAlign w:val="center"/>
          </w:tcPr>
          <w:p w14:paraId="6ABAB535" w14:textId="77777777" w:rsidR="00D40CFB" w:rsidRPr="00A34BD6" w:rsidRDefault="00D40CFB" w:rsidP="00D40CFB">
            <w:pPr>
              <w:spacing w:after="0" w:line="240" w:lineRule="auto"/>
              <w:rPr>
                <w:rFonts w:eastAsia="Arial" w:cs="Times New Roman"/>
                <w:szCs w:val="26"/>
              </w:rPr>
            </w:pPr>
            <w:r w:rsidRPr="00DB014B">
              <w:rPr>
                <w:rFonts w:cs="Times New Roman"/>
                <w:szCs w:val="26"/>
                <w:lang w:val="en-US"/>
              </w:rPr>
              <w:t>Quan sát/ v</w:t>
            </w:r>
            <w:r w:rsidRPr="00DB014B">
              <w:rPr>
                <w:rFonts w:cs="Times New Roman"/>
                <w:szCs w:val="26"/>
              </w:rPr>
              <w:t>ấn đáp,</w:t>
            </w:r>
            <w:r w:rsidRPr="00EC3B15">
              <w:rPr>
                <w:rFonts w:cs="Times New Roman"/>
                <w:i/>
                <w:szCs w:val="26"/>
              </w:rPr>
              <w:t xml:space="preserve"> </w:t>
            </w:r>
            <w:r w:rsidRPr="00A34BD6">
              <w:rPr>
                <w:rFonts w:eastAsia="Arial" w:cs="Times New Roman"/>
                <w:szCs w:val="26"/>
              </w:rPr>
              <w:t>Bảng kiểm/</w:t>
            </w:r>
          </w:p>
          <w:p w14:paraId="61F23DB1" w14:textId="17C6A3EC" w:rsidR="00D40CFB" w:rsidRPr="00DB014B" w:rsidRDefault="00D40CFB" w:rsidP="00D40CFB">
            <w:pPr>
              <w:spacing w:after="0" w:line="240" w:lineRule="auto"/>
              <w:rPr>
                <w:rFonts w:cs="Times New Roman"/>
                <w:szCs w:val="26"/>
                <w:lang w:val="en-US"/>
              </w:rPr>
            </w:pPr>
            <w:r w:rsidRPr="00A34BD6">
              <w:rPr>
                <w:rFonts w:eastAsia="Arial" w:cs="Times New Roman"/>
                <w:szCs w:val="26"/>
              </w:rPr>
              <w:t xml:space="preserve">Câu hỏi </w:t>
            </w:r>
            <w:r>
              <w:rPr>
                <w:rFonts w:eastAsia="Arial" w:cs="Times New Roman"/>
                <w:szCs w:val="26"/>
                <w:lang w:val="en-US"/>
              </w:rPr>
              <w:t>tự luận/</w:t>
            </w:r>
            <w:r w:rsidRPr="00A34BD6">
              <w:rPr>
                <w:rFonts w:eastAsia="Arial" w:cs="Times New Roman"/>
                <w:szCs w:val="26"/>
              </w:rPr>
              <w:t>Phiếu đánh giá</w:t>
            </w:r>
          </w:p>
        </w:tc>
      </w:tr>
      <w:tr w:rsidR="00086F88" w:rsidRPr="00A34BD6" w14:paraId="4132899A" w14:textId="77777777" w:rsidTr="00CA7B52">
        <w:trPr>
          <w:trHeight w:val="944"/>
        </w:trPr>
        <w:tc>
          <w:tcPr>
            <w:tcW w:w="567" w:type="dxa"/>
            <w:shd w:val="clear" w:color="auto" w:fill="auto"/>
            <w:vAlign w:val="center"/>
          </w:tcPr>
          <w:p w14:paraId="5213A26C" w14:textId="1C48E7B6" w:rsidR="00C17FCE" w:rsidRPr="00D40CFB" w:rsidRDefault="00D40CFB" w:rsidP="00CA7B52">
            <w:pPr>
              <w:spacing w:after="0" w:line="240" w:lineRule="auto"/>
              <w:jc w:val="center"/>
              <w:rPr>
                <w:rFonts w:eastAsia="Arial" w:cs="Times New Roman"/>
                <w:szCs w:val="26"/>
                <w:lang w:val="en-US"/>
              </w:rPr>
            </w:pPr>
            <w:r>
              <w:rPr>
                <w:rFonts w:eastAsia="Arial" w:cs="Times New Roman"/>
                <w:szCs w:val="26"/>
              </w:rPr>
              <w:t>CLO</w:t>
            </w:r>
            <w:r>
              <w:rPr>
                <w:rFonts w:eastAsia="Arial" w:cs="Times New Roman"/>
                <w:szCs w:val="26"/>
                <w:lang w:val="en-US"/>
              </w:rPr>
              <w:t>4</w:t>
            </w:r>
            <w:r>
              <w:rPr>
                <w:rFonts w:eastAsia="Arial" w:cs="Times New Roman"/>
                <w:szCs w:val="26"/>
              </w:rPr>
              <w:t>.</w:t>
            </w:r>
            <w:r>
              <w:rPr>
                <w:rFonts w:eastAsia="Arial" w:cs="Times New Roman"/>
                <w:szCs w:val="26"/>
                <w:lang w:val="en-US"/>
              </w:rPr>
              <w:t>1</w:t>
            </w:r>
          </w:p>
        </w:tc>
        <w:tc>
          <w:tcPr>
            <w:tcW w:w="1087" w:type="dxa"/>
            <w:shd w:val="clear" w:color="auto" w:fill="auto"/>
            <w:vAlign w:val="center"/>
          </w:tcPr>
          <w:p w14:paraId="564AF98D" w14:textId="2EA0CA54" w:rsidR="00C17FCE" w:rsidRPr="00C95B07" w:rsidRDefault="00C95B07" w:rsidP="00CA7B52">
            <w:pPr>
              <w:spacing w:after="0" w:line="240" w:lineRule="auto"/>
              <w:jc w:val="center"/>
              <w:rPr>
                <w:rFonts w:eastAsia="Arial" w:cs="Times New Roman"/>
                <w:szCs w:val="26"/>
                <w:lang w:val="en-US"/>
              </w:rPr>
            </w:pPr>
            <w:r>
              <w:rPr>
                <w:rFonts w:eastAsia="Arial" w:cs="Times New Roman"/>
                <w:szCs w:val="26"/>
                <w:lang w:val="en-US"/>
              </w:rPr>
              <w:t>C4</w:t>
            </w:r>
          </w:p>
        </w:tc>
        <w:tc>
          <w:tcPr>
            <w:tcW w:w="4674" w:type="dxa"/>
            <w:shd w:val="clear" w:color="auto" w:fill="auto"/>
            <w:vAlign w:val="center"/>
          </w:tcPr>
          <w:p w14:paraId="15547AC8" w14:textId="541C6329" w:rsidR="00C17FCE" w:rsidRPr="006C0616" w:rsidRDefault="006C0616" w:rsidP="00B31C7D">
            <w:pPr>
              <w:spacing w:after="0"/>
              <w:jc w:val="both"/>
              <w:rPr>
                <w:rFonts w:cs="Times New Roman"/>
                <w:b/>
                <w:szCs w:val="26"/>
                <w:lang w:val="en-US"/>
              </w:rPr>
            </w:pPr>
            <w:r>
              <w:rPr>
                <w:rFonts w:eastAsia="Times New Roman" w:cs="Times New Roman"/>
                <w:szCs w:val="26"/>
                <w:lang w:val="en-US"/>
              </w:rPr>
              <w:t xml:space="preserve">Phân tích được bối cảnh mới với yêu cầu vận dụng </w:t>
            </w:r>
            <w:r w:rsidRPr="00A34BD6">
              <w:rPr>
                <w:rFonts w:eastAsia="Times New Roman" w:cs="Times New Roman"/>
                <w:szCs w:val="26"/>
              </w:rPr>
              <w:t>tư tưởng Hồ Chí Minh</w:t>
            </w:r>
            <w:r w:rsidR="00B31C7D">
              <w:rPr>
                <w:rFonts w:eastAsia="Times New Roman" w:cs="Times New Roman"/>
                <w:szCs w:val="26"/>
                <w:lang w:val="en-US"/>
              </w:rPr>
              <w:t xml:space="preserve"> </w:t>
            </w:r>
            <w:r w:rsidRPr="00A34BD6">
              <w:rPr>
                <w:rFonts w:cs="Times New Roman"/>
                <w:szCs w:val="26"/>
              </w:rPr>
              <w:t xml:space="preserve">vào </w:t>
            </w:r>
            <w:r>
              <w:rPr>
                <w:rFonts w:cs="Times New Roman"/>
                <w:szCs w:val="26"/>
                <w:lang w:val="en-US"/>
              </w:rPr>
              <w:t xml:space="preserve">phục vụ cho sự nghiệp đổi mới </w:t>
            </w:r>
            <w:r w:rsidRPr="00A34BD6">
              <w:rPr>
                <w:rFonts w:eastAsia="Times New Roman" w:cs="Times New Roman"/>
                <w:szCs w:val="26"/>
              </w:rPr>
              <w:t>đất nước</w:t>
            </w:r>
            <w:r>
              <w:rPr>
                <w:rFonts w:eastAsia="Times New Roman" w:cs="Times New Roman"/>
                <w:szCs w:val="26"/>
                <w:lang w:val="en-US"/>
              </w:rPr>
              <w:t xml:space="preserve">. </w:t>
            </w:r>
          </w:p>
        </w:tc>
        <w:tc>
          <w:tcPr>
            <w:tcW w:w="1514" w:type="dxa"/>
            <w:shd w:val="clear" w:color="auto" w:fill="auto"/>
            <w:vAlign w:val="center"/>
          </w:tcPr>
          <w:p w14:paraId="64F6F4FD" w14:textId="393F0A46" w:rsidR="00C17FCE" w:rsidRPr="00A34BD6" w:rsidRDefault="00DB014B" w:rsidP="00CA7B52">
            <w:pPr>
              <w:spacing w:after="0" w:line="240" w:lineRule="auto"/>
              <w:ind w:left="77"/>
              <w:rPr>
                <w:rFonts w:eastAsia="Arial" w:cs="Times New Roman"/>
                <w:szCs w:val="26"/>
              </w:rPr>
            </w:pPr>
            <w:r w:rsidRPr="00DB014B">
              <w:rPr>
                <w:rFonts w:cs="Times New Roman"/>
                <w:szCs w:val="26"/>
                <w:lang w:val="en-US"/>
              </w:rPr>
              <w:t>B</w:t>
            </w:r>
            <w:r w:rsidRPr="00DB014B">
              <w:rPr>
                <w:rFonts w:cs="Times New Roman"/>
                <w:szCs w:val="26"/>
              </w:rPr>
              <w:t>ài tập</w:t>
            </w:r>
            <w:r>
              <w:rPr>
                <w:rFonts w:eastAsia="Arial" w:cs="Times New Roman"/>
                <w:szCs w:val="26"/>
                <w:lang w:val="en-US"/>
              </w:rPr>
              <w:t xml:space="preserve">/ </w:t>
            </w:r>
            <w:r w:rsidR="00C17FCE" w:rsidRPr="00A34BD6">
              <w:rPr>
                <w:rFonts w:eastAsia="Arial" w:cs="Times New Roman"/>
                <w:szCs w:val="26"/>
              </w:rPr>
              <w:t>Thảo luận/tự học</w:t>
            </w:r>
          </w:p>
        </w:tc>
        <w:tc>
          <w:tcPr>
            <w:tcW w:w="1305" w:type="dxa"/>
            <w:shd w:val="clear" w:color="auto" w:fill="auto"/>
            <w:vAlign w:val="center"/>
          </w:tcPr>
          <w:p w14:paraId="71217FCC" w14:textId="233B528B" w:rsidR="00C17FCE" w:rsidRPr="00A34BD6" w:rsidRDefault="00DB014B" w:rsidP="00CA7B52">
            <w:pPr>
              <w:spacing w:after="0" w:line="240" w:lineRule="auto"/>
              <w:rPr>
                <w:rFonts w:eastAsia="Arial" w:cs="Times New Roman"/>
                <w:szCs w:val="26"/>
              </w:rPr>
            </w:pPr>
            <w:r w:rsidRPr="00DB014B">
              <w:rPr>
                <w:rFonts w:cs="Times New Roman"/>
                <w:szCs w:val="26"/>
                <w:lang w:val="en-US"/>
              </w:rPr>
              <w:t>Quan sát/ v</w:t>
            </w:r>
            <w:r w:rsidRPr="00DB014B">
              <w:rPr>
                <w:rFonts w:cs="Times New Roman"/>
                <w:szCs w:val="26"/>
              </w:rPr>
              <w:t>ấn đáp,</w:t>
            </w:r>
            <w:r w:rsidRPr="00EC3B15">
              <w:rPr>
                <w:rFonts w:cs="Times New Roman"/>
                <w:i/>
                <w:szCs w:val="26"/>
              </w:rPr>
              <w:t xml:space="preserve"> </w:t>
            </w:r>
            <w:r w:rsidR="00C17FCE" w:rsidRPr="00A34BD6">
              <w:rPr>
                <w:rFonts w:eastAsia="Arial" w:cs="Times New Roman"/>
                <w:szCs w:val="26"/>
              </w:rPr>
              <w:t>Bảng kiểm/</w:t>
            </w:r>
          </w:p>
          <w:p w14:paraId="2D30B8E9" w14:textId="71CB5274" w:rsidR="00C17FCE" w:rsidRPr="00A34BD6" w:rsidRDefault="00710102" w:rsidP="00CA7B52">
            <w:pPr>
              <w:spacing w:after="0" w:line="240" w:lineRule="auto"/>
              <w:rPr>
                <w:rFonts w:eastAsia="Arial" w:cs="Times New Roman"/>
                <w:szCs w:val="26"/>
              </w:rPr>
            </w:pPr>
            <w:r w:rsidRPr="00A34BD6">
              <w:rPr>
                <w:rFonts w:eastAsia="Arial" w:cs="Times New Roman"/>
                <w:szCs w:val="26"/>
              </w:rPr>
              <w:t xml:space="preserve">Câu hỏi </w:t>
            </w:r>
            <w:r>
              <w:rPr>
                <w:rFonts w:eastAsia="Arial" w:cs="Times New Roman"/>
                <w:szCs w:val="26"/>
                <w:lang w:val="en-US"/>
              </w:rPr>
              <w:t>tự luận/</w:t>
            </w:r>
            <w:r w:rsidR="00C17FCE" w:rsidRPr="00A34BD6">
              <w:rPr>
                <w:rFonts w:eastAsia="Arial" w:cs="Times New Roman"/>
                <w:szCs w:val="26"/>
              </w:rPr>
              <w:t>Phiếu đánh giá</w:t>
            </w:r>
          </w:p>
        </w:tc>
      </w:tr>
    </w:tbl>
    <w:p w14:paraId="340C47B9" w14:textId="77777777" w:rsidR="00C17FCE" w:rsidRDefault="00C17FCE" w:rsidP="00130B8C">
      <w:pPr>
        <w:spacing w:after="0"/>
        <w:jc w:val="both"/>
        <w:rPr>
          <w:rFonts w:cs="Times New Roman"/>
          <w:i/>
          <w:iCs/>
          <w:sz w:val="24"/>
          <w:szCs w:val="24"/>
          <w:u w:val="single"/>
          <w:lang w:val="en-US"/>
        </w:rPr>
      </w:pPr>
    </w:p>
    <w:p w14:paraId="650F2CBA" w14:textId="77777777" w:rsidR="00A818C9" w:rsidRPr="00C62B27" w:rsidRDefault="00CC32E4" w:rsidP="00130B8C">
      <w:pPr>
        <w:spacing w:after="0"/>
        <w:jc w:val="both"/>
        <w:rPr>
          <w:rFonts w:cs="Times New Roman"/>
          <w:b/>
          <w:szCs w:val="26"/>
          <w:lang w:val="en-US"/>
        </w:rPr>
      </w:pPr>
      <w:r w:rsidRPr="00C62B27">
        <w:rPr>
          <w:rFonts w:cs="Times New Roman"/>
          <w:b/>
          <w:szCs w:val="26"/>
          <w:lang w:val="en-US"/>
        </w:rPr>
        <w:t>5</w:t>
      </w:r>
      <w:r w:rsidR="00A818C9" w:rsidRPr="00C62B27">
        <w:rPr>
          <w:rFonts w:cs="Times New Roman"/>
          <w:b/>
          <w:szCs w:val="26"/>
        </w:rPr>
        <w:t>. Đánh giá họ</w:t>
      </w:r>
      <w:r w:rsidR="000D1EEF" w:rsidRPr="00C62B27">
        <w:rPr>
          <w:rFonts w:cs="Times New Roman"/>
          <w:b/>
          <w:szCs w:val="26"/>
        </w:rPr>
        <w:t xml:space="preserve">c </w:t>
      </w:r>
      <w:r w:rsidR="000D1EEF" w:rsidRPr="00C62B27">
        <w:rPr>
          <w:rFonts w:cs="Times New Roman"/>
          <w:b/>
          <w:szCs w:val="26"/>
          <w:lang w:val="en-US"/>
        </w:rPr>
        <w:t>tập</w:t>
      </w:r>
      <w:r w:rsidR="003863C7" w:rsidRPr="00C62B27">
        <w:rPr>
          <w:rFonts w:cs="Times New Roman"/>
          <w:b/>
          <w:szCs w:val="26"/>
          <w:lang w:val="en-US"/>
        </w:rPr>
        <w:t xml:space="preserve"> và các bộ tiêu chí đánh giá</w:t>
      </w:r>
    </w:p>
    <w:p w14:paraId="46CE25B2" w14:textId="292CCC25" w:rsidR="009B60E2" w:rsidRPr="00283980" w:rsidRDefault="003863C7" w:rsidP="009B60E2">
      <w:pPr>
        <w:spacing w:after="0"/>
        <w:jc w:val="both"/>
        <w:rPr>
          <w:rFonts w:cs="Times New Roman"/>
          <w:b/>
          <w:i/>
          <w:szCs w:val="26"/>
          <w:lang w:val="en-US"/>
        </w:rPr>
      </w:pPr>
      <w:r w:rsidRPr="0023636F">
        <w:rPr>
          <w:rFonts w:cs="Times New Roman"/>
          <w:b/>
          <w:i/>
          <w:szCs w:val="26"/>
          <w:lang w:val="en-US"/>
        </w:rPr>
        <w:t>5.1. Đánh giá học tập</w:t>
      </w:r>
      <w:r w:rsidR="00283980">
        <w:rPr>
          <w:rFonts w:cs="Times New Roman"/>
          <w:b/>
          <w:i/>
          <w:szCs w:val="26"/>
          <w:lang w:val="en-US"/>
        </w:rPr>
        <w:t xml:space="preserve"> </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349"/>
        <w:gridCol w:w="3117"/>
        <w:gridCol w:w="1842"/>
        <w:gridCol w:w="892"/>
        <w:gridCol w:w="1440"/>
      </w:tblGrid>
      <w:tr w:rsidR="009B60E2" w:rsidRPr="00A34BD6" w14:paraId="5FBFA62D" w14:textId="77777777" w:rsidTr="00CA7B52">
        <w:tc>
          <w:tcPr>
            <w:tcW w:w="900" w:type="dxa"/>
            <w:shd w:val="clear" w:color="auto" w:fill="auto"/>
            <w:vAlign w:val="center"/>
          </w:tcPr>
          <w:p w14:paraId="6D8908A9" w14:textId="77777777" w:rsidR="009B60E2" w:rsidRPr="00A34BD6" w:rsidRDefault="009B60E2" w:rsidP="00CA7B52">
            <w:pPr>
              <w:spacing w:after="0"/>
              <w:jc w:val="center"/>
              <w:rPr>
                <w:rFonts w:cs="Times New Roman"/>
                <w:b/>
                <w:szCs w:val="26"/>
              </w:rPr>
            </w:pPr>
            <w:r w:rsidRPr="00A34BD6">
              <w:rPr>
                <w:rFonts w:cs="Times New Roman"/>
                <w:b/>
                <w:szCs w:val="26"/>
              </w:rPr>
              <w:t>Bài đánh giá</w:t>
            </w:r>
          </w:p>
        </w:tc>
        <w:tc>
          <w:tcPr>
            <w:tcW w:w="1349" w:type="dxa"/>
            <w:shd w:val="clear" w:color="auto" w:fill="auto"/>
            <w:vAlign w:val="center"/>
          </w:tcPr>
          <w:p w14:paraId="3D1E23EC" w14:textId="77777777" w:rsidR="009B60E2" w:rsidRPr="00A34BD6" w:rsidRDefault="009B60E2" w:rsidP="00CA7B52">
            <w:pPr>
              <w:spacing w:after="0"/>
              <w:jc w:val="center"/>
              <w:rPr>
                <w:rFonts w:cs="Times New Roman"/>
                <w:b/>
                <w:szCs w:val="26"/>
              </w:rPr>
            </w:pPr>
            <w:r w:rsidRPr="00A34BD6">
              <w:rPr>
                <w:rFonts w:cs="Times New Roman"/>
                <w:b/>
                <w:szCs w:val="26"/>
              </w:rPr>
              <w:t>CĐR học phần</w:t>
            </w:r>
          </w:p>
        </w:tc>
        <w:tc>
          <w:tcPr>
            <w:tcW w:w="3117" w:type="dxa"/>
            <w:shd w:val="clear" w:color="auto" w:fill="auto"/>
            <w:vAlign w:val="center"/>
          </w:tcPr>
          <w:p w14:paraId="4854D732" w14:textId="77777777" w:rsidR="009B60E2" w:rsidRPr="00A34BD6" w:rsidRDefault="009B60E2" w:rsidP="00CA7B52">
            <w:pPr>
              <w:spacing w:after="0"/>
              <w:jc w:val="center"/>
              <w:rPr>
                <w:rFonts w:cs="Times New Roman"/>
                <w:b/>
                <w:szCs w:val="26"/>
              </w:rPr>
            </w:pPr>
            <w:r w:rsidRPr="00A34BD6">
              <w:rPr>
                <w:rFonts w:cs="Times New Roman"/>
                <w:b/>
                <w:szCs w:val="26"/>
              </w:rPr>
              <w:t>Hình thức đánh giá và lưu hồ sơ</w:t>
            </w:r>
          </w:p>
        </w:tc>
        <w:tc>
          <w:tcPr>
            <w:tcW w:w="1842" w:type="dxa"/>
            <w:shd w:val="clear" w:color="auto" w:fill="auto"/>
            <w:vAlign w:val="center"/>
          </w:tcPr>
          <w:p w14:paraId="79D0776C" w14:textId="77777777" w:rsidR="009B60E2" w:rsidRPr="00A34BD6" w:rsidRDefault="009B60E2" w:rsidP="00CA7B52">
            <w:pPr>
              <w:spacing w:after="0"/>
              <w:jc w:val="center"/>
              <w:rPr>
                <w:rFonts w:cs="Times New Roman"/>
                <w:b/>
                <w:szCs w:val="26"/>
              </w:rPr>
            </w:pPr>
            <w:r w:rsidRPr="00A34BD6">
              <w:rPr>
                <w:rFonts w:cs="Times New Roman"/>
                <w:b/>
                <w:szCs w:val="26"/>
              </w:rPr>
              <w:t xml:space="preserve">Công cụ đánh giá </w:t>
            </w:r>
          </w:p>
        </w:tc>
        <w:tc>
          <w:tcPr>
            <w:tcW w:w="892" w:type="dxa"/>
            <w:shd w:val="clear" w:color="auto" w:fill="auto"/>
            <w:vAlign w:val="center"/>
          </w:tcPr>
          <w:p w14:paraId="4D825768" w14:textId="77777777" w:rsidR="009B60E2" w:rsidRPr="00A34BD6" w:rsidRDefault="009B60E2" w:rsidP="00CA7B52">
            <w:pPr>
              <w:spacing w:after="0"/>
              <w:jc w:val="center"/>
              <w:rPr>
                <w:rFonts w:cs="Times New Roman"/>
                <w:b/>
                <w:szCs w:val="26"/>
              </w:rPr>
            </w:pPr>
            <w:r w:rsidRPr="00A34BD6">
              <w:rPr>
                <w:rFonts w:cs="Times New Roman"/>
                <w:b/>
                <w:szCs w:val="26"/>
              </w:rPr>
              <w:t>Tỷ lệ</w:t>
            </w:r>
          </w:p>
          <w:p w14:paraId="1C5FFD49" w14:textId="77777777" w:rsidR="009B60E2" w:rsidRPr="00A34BD6" w:rsidRDefault="009B60E2" w:rsidP="00CA7B52">
            <w:pPr>
              <w:spacing w:after="0"/>
              <w:jc w:val="center"/>
              <w:rPr>
                <w:rFonts w:cs="Times New Roman"/>
                <w:b/>
                <w:szCs w:val="26"/>
              </w:rPr>
            </w:pPr>
            <w:r w:rsidRPr="00A34BD6">
              <w:rPr>
                <w:rFonts w:cs="Times New Roman"/>
                <w:b/>
                <w:szCs w:val="26"/>
              </w:rPr>
              <w:t>(%)</w:t>
            </w:r>
          </w:p>
        </w:tc>
        <w:tc>
          <w:tcPr>
            <w:tcW w:w="1440" w:type="dxa"/>
          </w:tcPr>
          <w:p w14:paraId="29849E75" w14:textId="77777777" w:rsidR="009B60E2" w:rsidRPr="00A34BD6" w:rsidRDefault="009B60E2" w:rsidP="00CA7B52">
            <w:pPr>
              <w:spacing w:after="0"/>
              <w:jc w:val="center"/>
              <w:rPr>
                <w:rFonts w:cs="Times New Roman"/>
                <w:b/>
                <w:szCs w:val="26"/>
              </w:rPr>
            </w:pPr>
            <w:r w:rsidRPr="00A34BD6">
              <w:rPr>
                <w:rFonts w:cs="Times New Roman"/>
                <w:b/>
                <w:szCs w:val="26"/>
              </w:rPr>
              <w:t>CĐR Chương trình</w:t>
            </w:r>
          </w:p>
        </w:tc>
      </w:tr>
      <w:tr w:rsidR="009B60E2" w:rsidRPr="00A34BD6" w14:paraId="1E02A648" w14:textId="77777777" w:rsidTr="00CA7B52">
        <w:tc>
          <w:tcPr>
            <w:tcW w:w="7208" w:type="dxa"/>
            <w:gridSpan w:val="4"/>
            <w:shd w:val="clear" w:color="auto" w:fill="auto"/>
            <w:vAlign w:val="center"/>
          </w:tcPr>
          <w:p w14:paraId="5656E49D" w14:textId="77777777" w:rsidR="009B60E2" w:rsidRPr="00A34BD6" w:rsidRDefault="009B60E2" w:rsidP="00CA7B52">
            <w:pPr>
              <w:spacing w:after="0"/>
              <w:rPr>
                <w:rFonts w:cs="Times New Roman"/>
                <w:b/>
                <w:szCs w:val="26"/>
              </w:rPr>
            </w:pPr>
            <w:r w:rsidRPr="00A34BD6">
              <w:rPr>
                <w:rFonts w:cs="Times New Roman"/>
                <w:b/>
                <w:szCs w:val="26"/>
              </w:rPr>
              <w:t>A1. Đánh giá thường xuyên</w:t>
            </w:r>
          </w:p>
        </w:tc>
        <w:tc>
          <w:tcPr>
            <w:tcW w:w="892" w:type="dxa"/>
            <w:shd w:val="clear" w:color="auto" w:fill="auto"/>
            <w:vAlign w:val="center"/>
          </w:tcPr>
          <w:p w14:paraId="5E8D33D3" w14:textId="77777777" w:rsidR="009B60E2" w:rsidRPr="00A34BD6" w:rsidRDefault="009B60E2" w:rsidP="00CA7B52">
            <w:pPr>
              <w:spacing w:after="0"/>
              <w:jc w:val="center"/>
              <w:rPr>
                <w:rFonts w:cs="Times New Roman"/>
                <w:b/>
                <w:szCs w:val="26"/>
              </w:rPr>
            </w:pPr>
            <w:r w:rsidRPr="00A34BD6">
              <w:rPr>
                <w:rFonts w:cs="Times New Roman"/>
                <w:b/>
                <w:szCs w:val="26"/>
              </w:rPr>
              <w:t>50%</w:t>
            </w:r>
          </w:p>
        </w:tc>
        <w:tc>
          <w:tcPr>
            <w:tcW w:w="1440" w:type="dxa"/>
          </w:tcPr>
          <w:p w14:paraId="6A0A08DB" w14:textId="77777777" w:rsidR="009B60E2" w:rsidRPr="00A34BD6" w:rsidRDefault="009B60E2" w:rsidP="00CA7B52">
            <w:pPr>
              <w:spacing w:after="0"/>
              <w:rPr>
                <w:rFonts w:cs="Times New Roman"/>
                <w:b/>
                <w:szCs w:val="26"/>
              </w:rPr>
            </w:pPr>
          </w:p>
        </w:tc>
      </w:tr>
      <w:tr w:rsidR="009B60E2" w:rsidRPr="00A34BD6" w14:paraId="6B1D7220" w14:textId="77777777" w:rsidTr="00CA7B52">
        <w:trPr>
          <w:trHeight w:val="560"/>
        </w:trPr>
        <w:tc>
          <w:tcPr>
            <w:tcW w:w="900" w:type="dxa"/>
            <w:shd w:val="clear" w:color="auto" w:fill="auto"/>
            <w:vAlign w:val="center"/>
          </w:tcPr>
          <w:p w14:paraId="66B1E122" w14:textId="77777777" w:rsidR="009B60E2" w:rsidRPr="00A34BD6" w:rsidRDefault="009B60E2" w:rsidP="00CA7B52">
            <w:pPr>
              <w:spacing w:after="0"/>
              <w:jc w:val="both"/>
              <w:rPr>
                <w:rFonts w:cs="Times New Roman"/>
                <w:szCs w:val="26"/>
              </w:rPr>
            </w:pPr>
            <w:r w:rsidRPr="00A34BD6">
              <w:rPr>
                <w:rFonts w:cs="Times New Roman"/>
                <w:szCs w:val="26"/>
              </w:rPr>
              <w:t>A1.1</w:t>
            </w:r>
          </w:p>
        </w:tc>
        <w:tc>
          <w:tcPr>
            <w:tcW w:w="1349" w:type="dxa"/>
            <w:shd w:val="clear" w:color="auto" w:fill="auto"/>
            <w:vAlign w:val="center"/>
          </w:tcPr>
          <w:p w14:paraId="225655D7" w14:textId="77777777" w:rsidR="00F9334D" w:rsidRPr="0015285A" w:rsidRDefault="00F9334D" w:rsidP="00F9334D">
            <w:pPr>
              <w:spacing w:after="0"/>
              <w:jc w:val="both"/>
              <w:rPr>
                <w:rFonts w:eastAsia="Arial" w:cs="Times New Roman"/>
                <w:spacing w:val="-10"/>
                <w:szCs w:val="26"/>
                <w:lang w:val="en-US"/>
              </w:rPr>
            </w:pPr>
            <w:r w:rsidRPr="00A34BD6">
              <w:rPr>
                <w:rFonts w:eastAsia="Arial" w:cs="Times New Roman"/>
                <w:szCs w:val="26"/>
              </w:rPr>
              <w:t xml:space="preserve">- </w:t>
            </w:r>
            <w:r>
              <w:rPr>
                <w:rFonts w:eastAsia="Arial" w:cs="Times New Roman"/>
                <w:spacing w:val="-10"/>
                <w:szCs w:val="26"/>
              </w:rPr>
              <w:t>CLO2.</w:t>
            </w:r>
            <w:r>
              <w:rPr>
                <w:rFonts w:eastAsia="Arial" w:cs="Times New Roman"/>
                <w:spacing w:val="-10"/>
                <w:szCs w:val="26"/>
                <w:lang w:val="en-US"/>
              </w:rPr>
              <w:t>1</w:t>
            </w:r>
          </w:p>
          <w:p w14:paraId="5FD0AFF5" w14:textId="77777777" w:rsidR="009B60E2" w:rsidRPr="00A34BD6" w:rsidRDefault="009B60E2" w:rsidP="00F9334D">
            <w:pPr>
              <w:spacing w:after="0"/>
              <w:jc w:val="both"/>
              <w:rPr>
                <w:rFonts w:eastAsia="Arial" w:cs="Times New Roman"/>
                <w:szCs w:val="26"/>
              </w:rPr>
            </w:pPr>
          </w:p>
        </w:tc>
        <w:tc>
          <w:tcPr>
            <w:tcW w:w="3117" w:type="dxa"/>
            <w:shd w:val="clear" w:color="auto" w:fill="auto"/>
            <w:vAlign w:val="center"/>
          </w:tcPr>
          <w:p w14:paraId="63FB2EEE" w14:textId="31868C49" w:rsidR="009B60E2" w:rsidRPr="005F0170" w:rsidRDefault="009B60E2" w:rsidP="00CA7B52">
            <w:pPr>
              <w:spacing w:after="0"/>
              <w:jc w:val="both"/>
              <w:rPr>
                <w:rFonts w:cs="Times New Roman"/>
                <w:b/>
                <w:szCs w:val="26"/>
              </w:rPr>
            </w:pPr>
            <w:r w:rsidRPr="005F0170">
              <w:rPr>
                <w:rFonts w:cs="Times New Roman"/>
                <w:b/>
                <w:szCs w:val="26"/>
              </w:rPr>
              <w:t>Sự chuyên cần, thái độ học tập trong giờ lên lớp</w:t>
            </w:r>
            <w:r w:rsidR="005F0170" w:rsidRPr="005F0170">
              <w:rPr>
                <w:rFonts w:cs="Times New Roman"/>
                <w:b/>
                <w:szCs w:val="26"/>
                <w:lang w:val="en-US"/>
              </w:rPr>
              <w:t xml:space="preserve">, </w:t>
            </w:r>
            <w:r w:rsidR="005F0170" w:rsidRPr="005F0170">
              <w:rPr>
                <w:rFonts w:cs="Times New Roman"/>
                <w:b/>
                <w:szCs w:val="26"/>
                <w:lang w:val="en-US"/>
              </w:rPr>
              <w:lastRenderedPageBreak/>
              <w:t>thảo luận</w:t>
            </w:r>
            <w:r w:rsidRPr="005F0170">
              <w:rPr>
                <w:rFonts w:cs="Times New Roman"/>
                <w:b/>
                <w:szCs w:val="26"/>
              </w:rPr>
              <w:t xml:space="preserve"> và tự học. </w:t>
            </w:r>
          </w:p>
        </w:tc>
        <w:tc>
          <w:tcPr>
            <w:tcW w:w="1842" w:type="dxa"/>
            <w:shd w:val="clear" w:color="auto" w:fill="auto"/>
            <w:vAlign w:val="center"/>
          </w:tcPr>
          <w:p w14:paraId="36445400" w14:textId="77777777" w:rsidR="009B60E2" w:rsidRPr="00A34BD6" w:rsidRDefault="009B60E2" w:rsidP="00CA7B52">
            <w:pPr>
              <w:spacing w:after="0"/>
              <w:jc w:val="both"/>
              <w:rPr>
                <w:rFonts w:cs="Times New Roman"/>
                <w:szCs w:val="26"/>
              </w:rPr>
            </w:pPr>
            <w:r w:rsidRPr="00A34BD6">
              <w:rPr>
                <w:rFonts w:cs="Times New Roman"/>
                <w:szCs w:val="26"/>
              </w:rPr>
              <w:lastRenderedPageBreak/>
              <w:t>Phiếu đánh giá</w:t>
            </w:r>
          </w:p>
          <w:p w14:paraId="76576148" w14:textId="77777777" w:rsidR="009B60E2" w:rsidRPr="00A34BD6" w:rsidRDefault="009B60E2" w:rsidP="00CA7B52">
            <w:pPr>
              <w:spacing w:after="0"/>
              <w:jc w:val="both"/>
              <w:rPr>
                <w:rFonts w:cs="Times New Roman"/>
                <w:szCs w:val="26"/>
              </w:rPr>
            </w:pPr>
            <w:r w:rsidRPr="00A34BD6">
              <w:rPr>
                <w:rFonts w:cs="Times New Roman"/>
                <w:szCs w:val="26"/>
              </w:rPr>
              <w:t>(Rubrics)</w:t>
            </w:r>
          </w:p>
        </w:tc>
        <w:tc>
          <w:tcPr>
            <w:tcW w:w="892" w:type="dxa"/>
            <w:shd w:val="clear" w:color="auto" w:fill="auto"/>
            <w:vAlign w:val="center"/>
          </w:tcPr>
          <w:p w14:paraId="113C0CD5" w14:textId="77777777" w:rsidR="009B60E2" w:rsidRPr="00A34BD6" w:rsidRDefault="009B60E2" w:rsidP="00CA7B52">
            <w:pPr>
              <w:spacing w:after="0"/>
              <w:jc w:val="both"/>
              <w:rPr>
                <w:rFonts w:cs="Times New Roman"/>
                <w:szCs w:val="26"/>
              </w:rPr>
            </w:pPr>
            <w:r w:rsidRPr="00A34BD6">
              <w:rPr>
                <w:rFonts w:cs="Times New Roman"/>
                <w:szCs w:val="26"/>
              </w:rPr>
              <w:t>10%</w:t>
            </w:r>
          </w:p>
        </w:tc>
        <w:tc>
          <w:tcPr>
            <w:tcW w:w="1440" w:type="dxa"/>
            <w:vAlign w:val="center"/>
          </w:tcPr>
          <w:p w14:paraId="47C4FCA7" w14:textId="207F4212" w:rsidR="009B60E2" w:rsidRPr="00B50DC0" w:rsidRDefault="00B50DC0" w:rsidP="00CA7B52">
            <w:pPr>
              <w:spacing w:after="0"/>
              <w:jc w:val="both"/>
              <w:rPr>
                <w:rFonts w:cs="Times New Roman"/>
                <w:szCs w:val="26"/>
                <w:lang w:val="en-US"/>
              </w:rPr>
            </w:pPr>
            <w:r>
              <w:rPr>
                <w:rFonts w:cs="Times New Roman"/>
                <w:szCs w:val="26"/>
              </w:rPr>
              <w:t>PLO</w:t>
            </w:r>
            <w:r>
              <w:rPr>
                <w:rFonts w:cs="Times New Roman"/>
                <w:szCs w:val="26"/>
                <w:lang w:val="en-US"/>
              </w:rPr>
              <w:t>2.1</w:t>
            </w:r>
          </w:p>
        </w:tc>
      </w:tr>
      <w:tr w:rsidR="009B60E2" w:rsidRPr="00A34BD6" w14:paraId="3497C52D" w14:textId="77777777" w:rsidTr="00CA7B52">
        <w:tc>
          <w:tcPr>
            <w:tcW w:w="900" w:type="dxa"/>
            <w:shd w:val="clear" w:color="auto" w:fill="auto"/>
            <w:vAlign w:val="center"/>
          </w:tcPr>
          <w:p w14:paraId="63B01F32" w14:textId="77777777" w:rsidR="009B60E2" w:rsidRPr="00A34BD6" w:rsidRDefault="009B60E2" w:rsidP="00CA7B52">
            <w:pPr>
              <w:spacing w:after="0"/>
              <w:jc w:val="both"/>
              <w:rPr>
                <w:rFonts w:cs="Times New Roman"/>
                <w:szCs w:val="26"/>
              </w:rPr>
            </w:pPr>
            <w:r w:rsidRPr="00A34BD6">
              <w:rPr>
                <w:rFonts w:cs="Times New Roman"/>
                <w:szCs w:val="26"/>
              </w:rPr>
              <w:lastRenderedPageBreak/>
              <w:t>A1.2</w:t>
            </w:r>
          </w:p>
        </w:tc>
        <w:tc>
          <w:tcPr>
            <w:tcW w:w="1349" w:type="dxa"/>
            <w:shd w:val="clear" w:color="auto" w:fill="auto"/>
            <w:vAlign w:val="center"/>
          </w:tcPr>
          <w:p w14:paraId="73F2CB8B" w14:textId="77777777" w:rsidR="0015285A" w:rsidRDefault="0015285A" w:rsidP="00CA7B52">
            <w:pPr>
              <w:spacing w:after="0"/>
              <w:jc w:val="both"/>
              <w:rPr>
                <w:rFonts w:eastAsia="Arial" w:cs="Times New Roman"/>
                <w:szCs w:val="26"/>
                <w:lang w:val="en-US"/>
              </w:rPr>
            </w:pPr>
          </w:p>
          <w:p w14:paraId="47E2481F" w14:textId="4EF5AA19" w:rsidR="00F9334D" w:rsidRPr="00A34BD6" w:rsidRDefault="00F9334D" w:rsidP="00F9334D">
            <w:pPr>
              <w:spacing w:after="0"/>
              <w:jc w:val="both"/>
              <w:rPr>
                <w:rFonts w:eastAsia="Arial" w:cs="Times New Roman"/>
                <w:szCs w:val="26"/>
              </w:rPr>
            </w:pPr>
            <w:r>
              <w:rPr>
                <w:rFonts w:eastAsia="Arial" w:cs="Times New Roman"/>
                <w:szCs w:val="26"/>
                <w:lang w:val="en-US"/>
              </w:rPr>
              <w:t xml:space="preserve">- </w:t>
            </w:r>
            <w:r w:rsidRPr="00A34BD6">
              <w:rPr>
                <w:rFonts w:eastAsia="Arial" w:cs="Times New Roman"/>
                <w:szCs w:val="26"/>
              </w:rPr>
              <w:t>CLO1.1</w:t>
            </w:r>
          </w:p>
          <w:p w14:paraId="129106D3" w14:textId="77777777" w:rsidR="0015285A" w:rsidRPr="0015285A" w:rsidRDefault="0015285A" w:rsidP="00CA7B52">
            <w:pPr>
              <w:spacing w:after="0"/>
              <w:jc w:val="both"/>
              <w:rPr>
                <w:rFonts w:eastAsia="Arial" w:cs="Times New Roman"/>
                <w:szCs w:val="26"/>
                <w:lang w:val="en-US"/>
              </w:rPr>
            </w:pPr>
          </w:p>
          <w:p w14:paraId="690A4937" w14:textId="3DC498DE" w:rsidR="009B60E2" w:rsidRPr="00A34BD6" w:rsidRDefault="009B60E2" w:rsidP="00CA7B52">
            <w:pPr>
              <w:spacing w:after="0"/>
              <w:jc w:val="both"/>
              <w:rPr>
                <w:rFonts w:cs="Times New Roman"/>
                <w:szCs w:val="26"/>
              </w:rPr>
            </w:pPr>
          </w:p>
        </w:tc>
        <w:tc>
          <w:tcPr>
            <w:tcW w:w="3117" w:type="dxa"/>
            <w:shd w:val="clear" w:color="auto" w:fill="auto"/>
            <w:vAlign w:val="center"/>
          </w:tcPr>
          <w:p w14:paraId="4AA7B565" w14:textId="20743858" w:rsidR="009B60E2" w:rsidRPr="005F0170" w:rsidRDefault="00B40B22" w:rsidP="00F338FE">
            <w:pPr>
              <w:spacing w:after="0"/>
              <w:jc w:val="both"/>
              <w:rPr>
                <w:rFonts w:cs="Times New Roman"/>
                <w:b/>
                <w:szCs w:val="26"/>
                <w:lang w:val="en-US"/>
              </w:rPr>
            </w:pPr>
            <w:r w:rsidRPr="005F0170">
              <w:rPr>
                <w:rFonts w:cs="Times New Roman"/>
                <w:b/>
                <w:szCs w:val="26"/>
                <w:lang w:val="en-US"/>
              </w:rPr>
              <w:t>Bài cá nhân tự luận</w:t>
            </w:r>
            <w:r w:rsidR="00FC15CD" w:rsidRPr="005F0170">
              <w:rPr>
                <w:rFonts w:cs="Times New Roman"/>
                <w:b/>
                <w:szCs w:val="26"/>
                <w:lang w:val="en-US"/>
              </w:rPr>
              <w:t xml:space="preserve"> giữa kỳ</w:t>
            </w:r>
          </w:p>
        </w:tc>
        <w:tc>
          <w:tcPr>
            <w:tcW w:w="1842" w:type="dxa"/>
            <w:shd w:val="clear" w:color="auto" w:fill="auto"/>
            <w:vAlign w:val="center"/>
          </w:tcPr>
          <w:p w14:paraId="31A00CD6" w14:textId="77777777" w:rsidR="00B40B22" w:rsidRPr="00A34BD6" w:rsidRDefault="00B40B22" w:rsidP="00B40B22">
            <w:pPr>
              <w:spacing w:after="0"/>
              <w:jc w:val="both"/>
              <w:rPr>
                <w:rFonts w:cs="Times New Roman"/>
                <w:szCs w:val="26"/>
              </w:rPr>
            </w:pPr>
            <w:r w:rsidRPr="00A34BD6">
              <w:rPr>
                <w:rFonts w:cs="Times New Roman"/>
                <w:szCs w:val="26"/>
              </w:rPr>
              <w:t>Phiếu đánh giá</w:t>
            </w:r>
          </w:p>
          <w:p w14:paraId="1EE6CB8B" w14:textId="64193EAA" w:rsidR="009B60E2" w:rsidRPr="00B40B22" w:rsidRDefault="00B40B22" w:rsidP="00B40B22">
            <w:pPr>
              <w:spacing w:after="0"/>
              <w:jc w:val="both"/>
              <w:rPr>
                <w:rFonts w:cs="Times New Roman"/>
                <w:color w:val="FF0000"/>
                <w:szCs w:val="26"/>
              </w:rPr>
            </w:pPr>
            <w:r w:rsidRPr="00A34BD6">
              <w:rPr>
                <w:rFonts w:cs="Times New Roman"/>
                <w:szCs w:val="26"/>
              </w:rPr>
              <w:t>(Rubrics)</w:t>
            </w:r>
          </w:p>
        </w:tc>
        <w:tc>
          <w:tcPr>
            <w:tcW w:w="892" w:type="dxa"/>
            <w:shd w:val="clear" w:color="auto" w:fill="auto"/>
            <w:vAlign w:val="center"/>
          </w:tcPr>
          <w:p w14:paraId="171B63E6" w14:textId="77777777" w:rsidR="009B60E2" w:rsidRPr="00A34BD6" w:rsidRDefault="009B60E2" w:rsidP="00CA7B52">
            <w:pPr>
              <w:spacing w:after="0"/>
              <w:jc w:val="both"/>
              <w:rPr>
                <w:rFonts w:cs="Times New Roman"/>
                <w:szCs w:val="26"/>
              </w:rPr>
            </w:pPr>
            <w:r w:rsidRPr="00A34BD6">
              <w:rPr>
                <w:rFonts w:cs="Times New Roman"/>
                <w:szCs w:val="26"/>
              </w:rPr>
              <w:t>20%</w:t>
            </w:r>
          </w:p>
        </w:tc>
        <w:tc>
          <w:tcPr>
            <w:tcW w:w="1440" w:type="dxa"/>
            <w:vAlign w:val="center"/>
          </w:tcPr>
          <w:p w14:paraId="10D41E36" w14:textId="5974993B" w:rsidR="009B60E2" w:rsidRPr="00B50DC0" w:rsidRDefault="00B50DC0" w:rsidP="00CA7B52">
            <w:pPr>
              <w:spacing w:after="0"/>
              <w:jc w:val="both"/>
              <w:rPr>
                <w:rFonts w:cs="Times New Roman"/>
                <w:szCs w:val="26"/>
                <w:lang w:val="en-US"/>
              </w:rPr>
            </w:pPr>
            <w:r>
              <w:rPr>
                <w:rFonts w:cs="Times New Roman"/>
                <w:szCs w:val="26"/>
              </w:rPr>
              <w:t>PLO1.</w:t>
            </w:r>
            <w:r>
              <w:rPr>
                <w:rFonts w:cs="Times New Roman"/>
                <w:szCs w:val="26"/>
                <w:lang w:val="en-US"/>
              </w:rPr>
              <w:t>2</w:t>
            </w:r>
          </w:p>
        </w:tc>
      </w:tr>
      <w:tr w:rsidR="009B60E2" w:rsidRPr="00A34BD6" w14:paraId="724E302F" w14:textId="77777777" w:rsidTr="00CA7B52">
        <w:tc>
          <w:tcPr>
            <w:tcW w:w="900" w:type="dxa"/>
            <w:shd w:val="clear" w:color="auto" w:fill="auto"/>
            <w:vAlign w:val="center"/>
          </w:tcPr>
          <w:p w14:paraId="3D7414BB" w14:textId="77777777" w:rsidR="009B60E2" w:rsidRPr="00A34BD6" w:rsidRDefault="009B60E2" w:rsidP="00CA7B52">
            <w:pPr>
              <w:spacing w:after="0"/>
              <w:jc w:val="both"/>
              <w:rPr>
                <w:rFonts w:cs="Times New Roman"/>
                <w:szCs w:val="26"/>
              </w:rPr>
            </w:pPr>
            <w:r w:rsidRPr="00A34BD6">
              <w:rPr>
                <w:rFonts w:cs="Times New Roman"/>
                <w:szCs w:val="26"/>
              </w:rPr>
              <w:t>A1.3</w:t>
            </w:r>
          </w:p>
        </w:tc>
        <w:tc>
          <w:tcPr>
            <w:tcW w:w="1349" w:type="dxa"/>
            <w:shd w:val="clear" w:color="auto" w:fill="auto"/>
            <w:vAlign w:val="center"/>
          </w:tcPr>
          <w:p w14:paraId="77CE022E" w14:textId="24681546" w:rsidR="009B60E2" w:rsidRPr="0015285A" w:rsidRDefault="0015285A" w:rsidP="00CA7B52">
            <w:pPr>
              <w:spacing w:after="0"/>
              <w:jc w:val="both"/>
              <w:rPr>
                <w:rFonts w:eastAsia="Arial" w:cs="Times New Roman"/>
                <w:szCs w:val="26"/>
                <w:lang w:val="en-US"/>
              </w:rPr>
            </w:pPr>
            <w:r>
              <w:rPr>
                <w:rFonts w:eastAsia="Arial" w:cs="Times New Roman"/>
                <w:szCs w:val="26"/>
              </w:rPr>
              <w:t>- CLO2.</w:t>
            </w:r>
            <w:r>
              <w:rPr>
                <w:rFonts w:eastAsia="Arial" w:cs="Times New Roman"/>
                <w:szCs w:val="26"/>
                <w:lang w:val="en-US"/>
              </w:rPr>
              <w:t>2</w:t>
            </w:r>
          </w:p>
          <w:p w14:paraId="0BF36F54" w14:textId="760802EB" w:rsidR="002C068A" w:rsidRPr="002C068A" w:rsidRDefault="002C068A" w:rsidP="002C068A">
            <w:pPr>
              <w:spacing w:after="0"/>
              <w:jc w:val="both"/>
              <w:rPr>
                <w:rFonts w:eastAsia="Arial" w:cs="Times New Roman"/>
                <w:spacing w:val="-10"/>
                <w:szCs w:val="26"/>
                <w:lang w:val="en-US"/>
              </w:rPr>
            </w:pPr>
            <w:r w:rsidRPr="00A34BD6">
              <w:rPr>
                <w:rFonts w:eastAsia="Arial" w:cs="Times New Roman"/>
                <w:szCs w:val="26"/>
              </w:rPr>
              <w:t xml:space="preserve">- </w:t>
            </w:r>
            <w:r>
              <w:rPr>
                <w:rFonts w:eastAsia="Arial" w:cs="Times New Roman"/>
                <w:spacing w:val="-10"/>
                <w:szCs w:val="26"/>
              </w:rPr>
              <w:t>CLO</w:t>
            </w:r>
            <w:r>
              <w:rPr>
                <w:rFonts w:eastAsia="Arial" w:cs="Times New Roman"/>
                <w:spacing w:val="-10"/>
                <w:szCs w:val="26"/>
                <w:lang w:val="en-US"/>
              </w:rPr>
              <w:t>3</w:t>
            </w:r>
            <w:r>
              <w:rPr>
                <w:rFonts w:eastAsia="Arial" w:cs="Times New Roman"/>
                <w:spacing w:val="-10"/>
                <w:szCs w:val="26"/>
              </w:rPr>
              <w:t>.</w:t>
            </w:r>
            <w:r>
              <w:rPr>
                <w:rFonts w:eastAsia="Arial" w:cs="Times New Roman"/>
                <w:spacing w:val="-10"/>
                <w:szCs w:val="26"/>
                <w:lang w:val="en-US"/>
              </w:rPr>
              <w:t>1</w:t>
            </w:r>
          </w:p>
          <w:p w14:paraId="35369327" w14:textId="77777777" w:rsidR="002C068A" w:rsidRPr="002C068A" w:rsidRDefault="002C068A" w:rsidP="00CA7B52">
            <w:pPr>
              <w:spacing w:after="0"/>
              <w:jc w:val="both"/>
              <w:rPr>
                <w:rFonts w:eastAsia="Arial" w:cs="Times New Roman"/>
                <w:szCs w:val="26"/>
                <w:lang w:val="en-US"/>
              </w:rPr>
            </w:pPr>
          </w:p>
        </w:tc>
        <w:tc>
          <w:tcPr>
            <w:tcW w:w="3117" w:type="dxa"/>
            <w:shd w:val="clear" w:color="auto" w:fill="auto"/>
            <w:vAlign w:val="center"/>
          </w:tcPr>
          <w:p w14:paraId="09B7FD23" w14:textId="0A1FF081" w:rsidR="009B60E2" w:rsidRPr="005F0170" w:rsidRDefault="009B60E2" w:rsidP="00B40B22">
            <w:pPr>
              <w:spacing w:after="0"/>
              <w:jc w:val="both"/>
              <w:rPr>
                <w:rFonts w:cs="Times New Roman"/>
                <w:b/>
                <w:szCs w:val="26"/>
                <w:lang w:val="en-US"/>
              </w:rPr>
            </w:pPr>
            <w:r w:rsidRPr="005F0170">
              <w:rPr>
                <w:rFonts w:cs="Times New Roman"/>
                <w:b/>
                <w:szCs w:val="26"/>
              </w:rPr>
              <w:t xml:space="preserve">Bài </w:t>
            </w:r>
            <w:r w:rsidR="00B40B22" w:rsidRPr="005F0170">
              <w:rPr>
                <w:rFonts w:cs="Times New Roman"/>
                <w:b/>
                <w:szCs w:val="26"/>
                <w:lang w:val="en-US"/>
              </w:rPr>
              <w:t xml:space="preserve">tập </w:t>
            </w:r>
            <w:r w:rsidRPr="005F0170">
              <w:rPr>
                <w:rFonts w:cs="Times New Roman"/>
                <w:b/>
                <w:szCs w:val="26"/>
              </w:rPr>
              <w:t xml:space="preserve">thảo luận </w:t>
            </w:r>
            <w:r w:rsidR="00C814FB" w:rsidRPr="005F0170">
              <w:rPr>
                <w:rFonts w:cs="Times New Roman"/>
                <w:b/>
                <w:szCs w:val="26"/>
                <w:lang w:val="en-US"/>
              </w:rPr>
              <w:t>nhóm</w:t>
            </w:r>
          </w:p>
        </w:tc>
        <w:tc>
          <w:tcPr>
            <w:tcW w:w="1842" w:type="dxa"/>
            <w:shd w:val="clear" w:color="auto" w:fill="auto"/>
            <w:vAlign w:val="center"/>
          </w:tcPr>
          <w:p w14:paraId="7276E381" w14:textId="77777777" w:rsidR="009B60E2" w:rsidRPr="00754BC9" w:rsidRDefault="009B60E2" w:rsidP="00CA7B52">
            <w:pPr>
              <w:spacing w:after="0"/>
              <w:jc w:val="both"/>
              <w:rPr>
                <w:rFonts w:cs="Times New Roman"/>
                <w:szCs w:val="26"/>
              </w:rPr>
            </w:pPr>
            <w:r w:rsidRPr="00754BC9">
              <w:rPr>
                <w:rFonts w:cs="Times New Roman"/>
                <w:szCs w:val="26"/>
              </w:rPr>
              <w:t>Phiếu đánh giá (Rubrics)</w:t>
            </w:r>
          </w:p>
        </w:tc>
        <w:tc>
          <w:tcPr>
            <w:tcW w:w="892" w:type="dxa"/>
            <w:shd w:val="clear" w:color="auto" w:fill="auto"/>
            <w:vAlign w:val="center"/>
          </w:tcPr>
          <w:p w14:paraId="5602CA1E" w14:textId="77777777" w:rsidR="009B60E2" w:rsidRPr="00754BC9" w:rsidRDefault="009B60E2" w:rsidP="00CA7B52">
            <w:pPr>
              <w:spacing w:after="0"/>
              <w:jc w:val="both"/>
              <w:rPr>
                <w:rFonts w:cs="Times New Roman"/>
                <w:szCs w:val="26"/>
              </w:rPr>
            </w:pPr>
            <w:r w:rsidRPr="00754BC9">
              <w:rPr>
                <w:rFonts w:cs="Times New Roman"/>
                <w:szCs w:val="26"/>
              </w:rPr>
              <w:t>20%</w:t>
            </w:r>
          </w:p>
        </w:tc>
        <w:tc>
          <w:tcPr>
            <w:tcW w:w="1440" w:type="dxa"/>
            <w:vAlign w:val="center"/>
          </w:tcPr>
          <w:p w14:paraId="513A71EF" w14:textId="75FDED37" w:rsidR="009B60E2" w:rsidRPr="00B50DC0" w:rsidRDefault="00B50DC0" w:rsidP="00CA7B52">
            <w:pPr>
              <w:spacing w:after="0"/>
              <w:jc w:val="both"/>
              <w:rPr>
                <w:rFonts w:cs="Times New Roman"/>
                <w:szCs w:val="26"/>
                <w:lang w:val="en-US"/>
              </w:rPr>
            </w:pPr>
            <w:r>
              <w:rPr>
                <w:rFonts w:cs="Times New Roman"/>
                <w:szCs w:val="26"/>
              </w:rPr>
              <w:t>PLO2.</w:t>
            </w:r>
            <w:r>
              <w:rPr>
                <w:rFonts w:cs="Times New Roman"/>
                <w:szCs w:val="26"/>
                <w:lang w:val="en-US"/>
              </w:rPr>
              <w:t>2</w:t>
            </w:r>
          </w:p>
          <w:p w14:paraId="4A31C48D" w14:textId="31DBD2B0" w:rsidR="009B60E2" w:rsidRPr="00B50DC0" w:rsidRDefault="00B50DC0" w:rsidP="00CA7B52">
            <w:pPr>
              <w:spacing w:after="0"/>
              <w:jc w:val="both"/>
              <w:rPr>
                <w:rFonts w:cs="Times New Roman"/>
                <w:szCs w:val="26"/>
                <w:lang w:val="en-US"/>
              </w:rPr>
            </w:pPr>
            <w:r>
              <w:rPr>
                <w:rFonts w:cs="Times New Roman"/>
                <w:szCs w:val="26"/>
              </w:rPr>
              <w:t>PLO</w:t>
            </w:r>
            <w:r>
              <w:rPr>
                <w:rFonts w:cs="Times New Roman"/>
                <w:szCs w:val="26"/>
                <w:lang w:val="en-US"/>
              </w:rPr>
              <w:t>3.1</w:t>
            </w:r>
          </w:p>
        </w:tc>
      </w:tr>
      <w:tr w:rsidR="009B60E2" w:rsidRPr="00A34BD6" w14:paraId="22CB3330" w14:textId="77777777" w:rsidTr="00CA7B52">
        <w:trPr>
          <w:trHeight w:val="305"/>
        </w:trPr>
        <w:tc>
          <w:tcPr>
            <w:tcW w:w="7208" w:type="dxa"/>
            <w:gridSpan w:val="4"/>
            <w:shd w:val="clear" w:color="auto" w:fill="auto"/>
            <w:vAlign w:val="center"/>
          </w:tcPr>
          <w:p w14:paraId="3C9B688C" w14:textId="77777777" w:rsidR="009B60E2" w:rsidRPr="00E97418" w:rsidRDefault="009B60E2" w:rsidP="00CA7B52">
            <w:pPr>
              <w:spacing w:after="0"/>
              <w:rPr>
                <w:rFonts w:cs="Times New Roman"/>
                <w:b/>
                <w:szCs w:val="26"/>
              </w:rPr>
            </w:pPr>
            <w:r w:rsidRPr="00E97418">
              <w:rPr>
                <w:rFonts w:cs="Times New Roman"/>
                <w:b/>
                <w:szCs w:val="26"/>
              </w:rPr>
              <w:t>A2. Đánh giá cuối kỳ</w:t>
            </w:r>
          </w:p>
        </w:tc>
        <w:tc>
          <w:tcPr>
            <w:tcW w:w="892" w:type="dxa"/>
            <w:shd w:val="clear" w:color="auto" w:fill="auto"/>
            <w:vAlign w:val="center"/>
          </w:tcPr>
          <w:p w14:paraId="310684DF" w14:textId="77777777" w:rsidR="009B60E2" w:rsidRPr="00A34BD6" w:rsidRDefault="009B60E2" w:rsidP="00CA7B52">
            <w:pPr>
              <w:spacing w:after="0"/>
              <w:jc w:val="center"/>
              <w:rPr>
                <w:rFonts w:cs="Times New Roman"/>
                <w:b/>
                <w:szCs w:val="26"/>
              </w:rPr>
            </w:pPr>
            <w:r w:rsidRPr="00A34BD6">
              <w:rPr>
                <w:rFonts w:cs="Times New Roman"/>
                <w:b/>
                <w:szCs w:val="26"/>
              </w:rPr>
              <w:t>50%</w:t>
            </w:r>
          </w:p>
        </w:tc>
        <w:tc>
          <w:tcPr>
            <w:tcW w:w="1440" w:type="dxa"/>
          </w:tcPr>
          <w:p w14:paraId="622439D3" w14:textId="77777777" w:rsidR="009B60E2" w:rsidRPr="00A34BD6" w:rsidRDefault="009B60E2" w:rsidP="00CA7B52">
            <w:pPr>
              <w:spacing w:after="0"/>
              <w:rPr>
                <w:rFonts w:cs="Times New Roman"/>
                <w:b/>
                <w:szCs w:val="26"/>
              </w:rPr>
            </w:pPr>
          </w:p>
        </w:tc>
      </w:tr>
      <w:tr w:rsidR="009B60E2" w:rsidRPr="00A34BD6" w14:paraId="60908A7C" w14:textId="77777777" w:rsidTr="00CA7B52">
        <w:tc>
          <w:tcPr>
            <w:tcW w:w="900" w:type="dxa"/>
            <w:shd w:val="clear" w:color="auto" w:fill="auto"/>
            <w:vAlign w:val="center"/>
          </w:tcPr>
          <w:p w14:paraId="6877829D" w14:textId="77777777" w:rsidR="009B60E2" w:rsidRPr="00A34BD6" w:rsidRDefault="009B60E2" w:rsidP="00CA7B52">
            <w:pPr>
              <w:spacing w:after="0"/>
              <w:jc w:val="both"/>
              <w:rPr>
                <w:rFonts w:cs="Times New Roman"/>
                <w:szCs w:val="26"/>
              </w:rPr>
            </w:pPr>
            <w:r w:rsidRPr="00A34BD6">
              <w:rPr>
                <w:rFonts w:cs="Times New Roman"/>
                <w:szCs w:val="26"/>
              </w:rPr>
              <w:t>A2.1</w:t>
            </w:r>
          </w:p>
        </w:tc>
        <w:tc>
          <w:tcPr>
            <w:tcW w:w="1349" w:type="dxa"/>
            <w:shd w:val="clear" w:color="auto" w:fill="auto"/>
            <w:vAlign w:val="center"/>
          </w:tcPr>
          <w:p w14:paraId="4BDABA7E" w14:textId="77777777" w:rsidR="009B60E2" w:rsidRPr="00A34BD6" w:rsidRDefault="009B60E2" w:rsidP="00CA7B52">
            <w:pPr>
              <w:spacing w:after="0"/>
              <w:jc w:val="both"/>
              <w:rPr>
                <w:rFonts w:eastAsia="Arial" w:cs="Times New Roman"/>
                <w:szCs w:val="26"/>
              </w:rPr>
            </w:pPr>
          </w:p>
          <w:p w14:paraId="21315E79" w14:textId="77777777" w:rsidR="009B60E2" w:rsidRDefault="009B60E2" w:rsidP="00CA7B52">
            <w:pPr>
              <w:spacing w:after="0"/>
              <w:jc w:val="both"/>
              <w:rPr>
                <w:rFonts w:eastAsia="Arial" w:cs="Times New Roman"/>
                <w:szCs w:val="26"/>
                <w:lang w:val="en-US"/>
              </w:rPr>
            </w:pPr>
            <w:r w:rsidRPr="00A34BD6">
              <w:rPr>
                <w:rFonts w:eastAsia="Arial" w:cs="Times New Roman"/>
                <w:szCs w:val="26"/>
              </w:rPr>
              <w:t>CLO1.1</w:t>
            </w:r>
          </w:p>
          <w:p w14:paraId="76539277" w14:textId="485FB7DC" w:rsidR="0015285A" w:rsidRDefault="0015285A" w:rsidP="0015285A">
            <w:pPr>
              <w:spacing w:after="0"/>
              <w:jc w:val="both"/>
              <w:rPr>
                <w:rFonts w:eastAsia="Arial" w:cs="Times New Roman"/>
                <w:szCs w:val="26"/>
                <w:lang w:val="en-US"/>
              </w:rPr>
            </w:pPr>
            <w:r>
              <w:rPr>
                <w:rFonts w:eastAsia="Arial" w:cs="Times New Roman"/>
                <w:szCs w:val="26"/>
              </w:rPr>
              <w:t>CLO</w:t>
            </w:r>
            <w:r>
              <w:rPr>
                <w:rFonts w:eastAsia="Arial" w:cs="Times New Roman"/>
                <w:szCs w:val="26"/>
                <w:lang w:val="en-US"/>
              </w:rPr>
              <w:t>4</w:t>
            </w:r>
            <w:r w:rsidRPr="00A34BD6">
              <w:rPr>
                <w:rFonts w:eastAsia="Arial" w:cs="Times New Roman"/>
                <w:szCs w:val="26"/>
              </w:rPr>
              <w:t>.1</w:t>
            </w:r>
          </w:p>
          <w:p w14:paraId="00D7EAB3" w14:textId="77777777" w:rsidR="0015285A" w:rsidRPr="0015285A" w:rsidRDefault="0015285A" w:rsidP="00CA7B52">
            <w:pPr>
              <w:spacing w:after="0"/>
              <w:jc w:val="both"/>
              <w:rPr>
                <w:rFonts w:eastAsia="Arial" w:cs="Times New Roman"/>
                <w:szCs w:val="26"/>
                <w:lang w:val="en-US"/>
              </w:rPr>
            </w:pPr>
          </w:p>
          <w:p w14:paraId="30DD778B" w14:textId="77777777" w:rsidR="009B60E2" w:rsidRPr="00A34BD6" w:rsidRDefault="009B60E2" w:rsidP="002C068A">
            <w:pPr>
              <w:spacing w:after="0"/>
              <w:jc w:val="both"/>
              <w:rPr>
                <w:rFonts w:eastAsia="Arial" w:cs="Times New Roman"/>
                <w:spacing w:val="-10"/>
                <w:szCs w:val="26"/>
              </w:rPr>
            </w:pPr>
          </w:p>
        </w:tc>
        <w:tc>
          <w:tcPr>
            <w:tcW w:w="3117" w:type="dxa"/>
            <w:shd w:val="clear" w:color="auto" w:fill="auto"/>
            <w:vAlign w:val="center"/>
          </w:tcPr>
          <w:p w14:paraId="15399C08" w14:textId="77777777" w:rsidR="009B60E2" w:rsidRPr="00036E01" w:rsidRDefault="00E97127" w:rsidP="00CA7B52">
            <w:pPr>
              <w:spacing w:after="0"/>
              <w:jc w:val="both"/>
              <w:rPr>
                <w:rFonts w:cs="Times New Roman"/>
                <w:b/>
                <w:szCs w:val="26"/>
                <w:lang w:val="en-US"/>
              </w:rPr>
            </w:pPr>
            <w:r w:rsidRPr="00036E01">
              <w:rPr>
                <w:rFonts w:cs="Times New Roman"/>
                <w:b/>
                <w:szCs w:val="26"/>
                <w:lang w:val="en-US"/>
              </w:rPr>
              <w:t>T</w:t>
            </w:r>
            <w:r w:rsidR="00754BC9" w:rsidRPr="00036E01">
              <w:rPr>
                <w:rFonts w:cs="Times New Roman"/>
                <w:b/>
                <w:szCs w:val="26"/>
                <w:lang w:val="en-US"/>
              </w:rPr>
              <w:t>iểu luận</w:t>
            </w:r>
            <w:r w:rsidR="00295132" w:rsidRPr="00036E01">
              <w:rPr>
                <w:rFonts w:cs="Times New Roman"/>
                <w:b/>
                <w:szCs w:val="26"/>
                <w:lang w:val="en-US"/>
              </w:rPr>
              <w:t xml:space="preserve"> </w:t>
            </w:r>
            <w:r w:rsidRPr="00036E01">
              <w:rPr>
                <w:rFonts w:cs="Times New Roman"/>
                <w:b/>
                <w:szCs w:val="26"/>
                <w:lang w:val="en-US"/>
              </w:rPr>
              <w:t>cuối kỳ</w:t>
            </w:r>
          </w:p>
          <w:p w14:paraId="3B3FE571" w14:textId="6014FCB3" w:rsidR="00E97127" w:rsidRPr="00E97418" w:rsidRDefault="00E97127" w:rsidP="00CA7B52">
            <w:pPr>
              <w:spacing w:after="0"/>
              <w:jc w:val="both"/>
              <w:rPr>
                <w:rFonts w:cs="Times New Roman"/>
                <w:b/>
                <w:szCs w:val="26"/>
                <w:lang w:val="en-US"/>
              </w:rPr>
            </w:pPr>
          </w:p>
        </w:tc>
        <w:tc>
          <w:tcPr>
            <w:tcW w:w="1842" w:type="dxa"/>
            <w:shd w:val="clear" w:color="auto" w:fill="auto"/>
            <w:vAlign w:val="center"/>
          </w:tcPr>
          <w:p w14:paraId="1D51E0A4" w14:textId="77777777" w:rsidR="009B60E2" w:rsidRPr="00A34BD6" w:rsidRDefault="009B60E2" w:rsidP="00CA7B52">
            <w:pPr>
              <w:spacing w:after="0"/>
              <w:jc w:val="both"/>
              <w:rPr>
                <w:rFonts w:cs="Times New Roman"/>
                <w:szCs w:val="26"/>
              </w:rPr>
            </w:pPr>
            <w:r w:rsidRPr="00A34BD6">
              <w:rPr>
                <w:rFonts w:cs="Times New Roman"/>
                <w:szCs w:val="26"/>
              </w:rPr>
              <w:t xml:space="preserve">Phiếu đánh giá </w:t>
            </w:r>
          </w:p>
          <w:p w14:paraId="6923BD15" w14:textId="77777777" w:rsidR="009B60E2" w:rsidRPr="00A34BD6" w:rsidRDefault="009B60E2" w:rsidP="00CA7B52">
            <w:pPr>
              <w:spacing w:after="0"/>
              <w:jc w:val="both"/>
              <w:rPr>
                <w:rFonts w:cs="Times New Roman"/>
                <w:szCs w:val="26"/>
              </w:rPr>
            </w:pPr>
            <w:r w:rsidRPr="00A34BD6">
              <w:rPr>
                <w:rFonts w:cs="Times New Roman"/>
                <w:szCs w:val="26"/>
              </w:rPr>
              <w:t>(Rubrics)</w:t>
            </w:r>
          </w:p>
        </w:tc>
        <w:tc>
          <w:tcPr>
            <w:tcW w:w="892" w:type="dxa"/>
            <w:shd w:val="clear" w:color="auto" w:fill="auto"/>
            <w:vAlign w:val="center"/>
          </w:tcPr>
          <w:p w14:paraId="1B19AFBD" w14:textId="77777777" w:rsidR="009B60E2" w:rsidRPr="00A34BD6" w:rsidRDefault="009B60E2" w:rsidP="00CA7B52">
            <w:pPr>
              <w:spacing w:after="0"/>
              <w:jc w:val="both"/>
              <w:rPr>
                <w:rFonts w:cs="Times New Roman"/>
                <w:szCs w:val="26"/>
              </w:rPr>
            </w:pPr>
            <w:r w:rsidRPr="00A34BD6">
              <w:rPr>
                <w:rFonts w:cs="Times New Roman"/>
                <w:szCs w:val="26"/>
              </w:rPr>
              <w:t>50%</w:t>
            </w:r>
          </w:p>
        </w:tc>
        <w:tc>
          <w:tcPr>
            <w:tcW w:w="1440" w:type="dxa"/>
            <w:vAlign w:val="center"/>
          </w:tcPr>
          <w:p w14:paraId="1C7C6C67" w14:textId="77777777" w:rsidR="009B60E2" w:rsidRDefault="009B60E2" w:rsidP="00CA7B52">
            <w:pPr>
              <w:spacing w:after="0"/>
              <w:jc w:val="both"/>
              <w:rPr>
                <w:rFonts w:cs="Times New Roman"/>
                <w:szCs w:val="26"/>
                <w:lang w:val="en-US"/>
              </w:rPr>
            </w:pPr>
            <w:r w:rsidRPr="00A34BD6">
              <w:rPr>
                <w:rFonts w:cs="Times New Roman"/>
                <w:szCs w:val="26"/>
              </w:rPr>
              <w:t>PLO1.1</w:t>
            </w:r>
          </w:p>
          <w:p w14:paraId="4377A8B9" w14:textId="6A69909E" w:rsidR="002427F3" w:rsidRPr="002427F3" w:rsidRDefault="002427F3" w:rsidP="00CA7B52">
            <w:pPr>
              <w:spacing w:after="0"/>
              <w:jc w:val="both"/>
              <w:rPr>
                <w:rFonts w:cs="Times New Roman"/>
                <w:szCs w:val="26"/>
                <w:lang w:val="en-US"/>
              </w:rPr>
            </w:pPr>
            <w:r>
              <w:rPr>
                <w:rFonts w:cs="Times New Roman"/>
                <w:szCs w:val="26"/>
              </w:rPr>
              <w:t>PLO</w:t>
            </w:r>
            <w:r>
              <w:rPr>
                <w:rFonts w:cs="Times New Roman"/>
                <w:szCs w:val="26"/>
                <w:lang w:val="en-US"/>
              </w:rPr>
              <w:t>4</w:t>
            </w:r>
            <w:r w:rsidRPr="00A34BD6">
              <w:rPr>
                <w:rFonts w:cs="Times New Roman"/>
                <w:szCs w:val="26"/>
              </w:rPr>
              <w:t>.1</w:t>
            </w:r>
          </w:p>
        </w:tc>
      </w:tr>
      <w:tr w:rsidR="009B60E2" w:rsidRPr="00A34BD6" w14:paraId="2100BB76" w14:textId="77777777" w:rsidTr="00CA7B52">
        <w:tc>
          <w:tcPr>
            <w:tcW w:w="9540" w:type="dxa"/>
            <w:gridSpan w:val="6"/>
            <w:shd w:val="clear" w:color="auto" w:fill="auto"/>
            <w:vAlign w:val="center"/>
          </w:tcPr>
          <w:p w14:paraId="241DA99D" w14:textId="5E23AC75" w:rsidR="009B60E2" w:rsidRPr="00A34BD6" w:rsidRDefault="009B60E2" w:rsidP="00CA7B52">
            <w:pPr>
              <w:spacing w:before="60" w:after="60"/>
              <w:rPr>
                <w:rFonts w:cs="Times New Roman"/>
                <w:bCs/>
                <w:szCs w:val="26"/>
              </w:rPr>
            </w:pPr>
            <w:r w:rsidRPr="00A34BD6">
              <w:rPr>
                <w:rFonts w:cs="Times New Roman"/>
                <w:b/>
                <w:szCs w:val="26"/>
              </w:rPr>
              <w:t xml:space="preserve">Công thức tính điểm tổng kết: </w:t>
            </w:r>
            <w:r w:rsidR="006974A0">
              <w:rPr>
                <w:rFonts w:cs="Times New Roman"/>
                <w:bCs/>
                <w:szCs w:val="26"/>
              </w:rPr>
              <w:t>(A1.1+A1.2*2+A1.3*2+A2.1*</w:t>
            </w:r>
            <w:r w:rsidR="006974A0">
              <w:rPr>
                <w:rFonts w:cs="Times New Roman"/>
                <w:bCs/>
                <w:szCs w:val="26"/>
                <w:lang w:val="en-US"/>
              </w:rPr>
              <w:t>5</w:t>
            </w:r>
            <w:r w:rsidRPr="00A34BD6">
              <w:rPr>
                <w:rFonts w:cs="Times New Roman"/>
                <w:bCs/>
                <w:szCs w:val="26"/>
              </w:rPr>
              <w:t>)/10</w:t>
            </w:r>
          </w:p>
        </w:tc>
      </w:tr>
    </w:tbl>
    <w:p w14:paraId="34246606" w14:textId="77777777" w:rsidR="009B60E2" w:rsidRPr="00A34BD6" w:rsidRDefault="009B60E2" w:rsidP="009B60E2">
      <w:pPr>
        <w:spacing w:after="0" w:line="240" w:lineRule="auto"/>
        <w:jc w:val="both"/>
        <w:rPr>
          <w:rFonts w:cs="Times New Roman"/>
          <w:szCs w:val="26"/>
        </w:rPr>
      </w:pPr>
    </w:p>
    <w:p w14:paraId="736ACAF2" w14:textId="77777777" w:rsidR="009B60E2" w:rsidRPr="00A34BD6" w:rsidRDefault="009B60E2" w:rsidP="009B60E2">
      <w:pPr>
        <w:spacing w:after="0"/>
        <w:jc w:val="both"/>
        <w:rPr>
          <w:rFonts w:cs="Times New Roman"/>
          <w:b/>
          <w:i/>
          <w:szCs w:val="26"/>
        </w:rPr>
      </w:pPr>
      <w:r w:rsidRPr="00A34BD6">
        <w:rPr>
          <w:rFonts w:cs="Times New Roman"/>
          <w:b/>
          <w:i/>
          <w:szCs w:val="26"/>
        </w:rPr>
        <w:t xml:space="preserve">5.2. </w:t>
      </w:r>
      <w:r w:rsidRPr="00A34BD6">
        <w:rPr>
          <w:rFonts w:cs="Times New Roman"/>
          <w:b/>
          <w:bCs/>
          <w:i/>
          <w:iCs/>
          <w:szCs w:val="26"/>
        </w:rPr>
        <w:t>Bộ tiêu chí đánh giá học tập thường xuyên</w:t>
      </w:r>
    </w:p>
    <w:p w14:paraId="62F88CCA" w14:textId="77777777" w:rsidR="009B60E2" w:rsidRPr="00A34BD6" w:rsidRDefault="009B60E2" w:rsidP="009B60E2">
      <w:pPr>
        <w:spacing w:after="0"/>
        <w:jc w:val="center"/>
        <w:rPr>
          <w:rFonts w:cs="Times New Roman"/>
          <w:b/>
          <w:bCs/>
          <w:szCs w:val="26"/>
        </w:rPr>
      </w:pPr>
      <w:r w:rsidRPr="00A34BD6">
        <w:rPr>
          <w:rFonts w:cs="Times New Roman"/>
          <w:b/>
          <w:bCs/>
          <w:szCs w:val="26"/>
        </w:rPr>
        <w:t>Bảng 1. Rubric đánh giá chuyên cần, thái độ học tập (GV đánh giá) (A1.1)</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60"/>
        <w:gridCol w:w="1800"/>
        <w:gridCol w:w="2340"/>
        <w:gridCol w:w="1980"/>
        <w:gridCol w:w="1980"/>
      </w:tblGrid>
      <w:tr w:rsidR="009B60E2" w:rsidRPr="00A34BD6" w14:paraId="6D0E6F8A" w14:textId="77777777" w:rsidTr="00CA7B52">
        <w:trPr>
          <w:trHeight w:val="403"/>
        </w:trPr>
        <w:tc>
          <w:tcPr>
            <w:tcW w:w="1260" w:type="dxa"/>
            <w:shd w:val="clear" w:color="auto" w:fill="auto"/>
            <w:vAlign w:val="center"/>
            <w:hideMark/>
          </w:tcPr>
          <w:p w14:paraId="743E0A5B"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Tiêu chí</w:t>
            </w:r>
          </w:p>
        </w:tc>
        <w:tc>
          <w:tcPr>
            <w:tcW w:w="8100" w:type="dxa"/>
            <w:gridSpan w:val="4"/>
            <w:shd w:val="clear" w:color="auto" w:fill="auto"/>
            <w:tcMar>
              <w:top w:w="15" w:type="dxa"/>
              <w:left w:w="82" w:type="dxa"/>
              <w:bottom w:w="0" w:type="dxa"/>
              <w:right w:w="82" w:type="dxa"/>
            </w:tcMar>
            <w:vAlign w:val="center"/>
          </w:tcPr>
          <w:p w14:paraId="0B203142"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Mức độ (theo thang điểm)</w:t>
            </w:r>
          </w:p>
        </w:tc>
      </w:tr>
      <w:tr w:rsidR="009B60E2" w:rsidRPr="00A34BD6" w14:paraId="595DDD2C" w14:textId="77777777" w:rsidTr="00CA7B52">
        <w:trPr>
          <w:trHeight w:val="331"/>
        </w:trPr>
        <w:tc>
          <w:tcPr>
            <w:tcW w:w="1260" w:type="dxa"/>
            <w:shd w:val="clear" w:color="auto" w:fill="auto"/>
            <w:tcMar>
              <w:top w:w="15" w:type="dxa"/>
              <w:left w:w="82" w:type="dxa"/>
              <w:bottom w:w="0" w:type="dxa"/>
              <w:right w:w="82" w:type="dxa"/>
            </w:tcMar>
            <w:vAlign w:val="center"/>
          </w:tcPr>
          <w:p w14:paraId="5DD9F4AC" w14:textId="77777777" w:rsidR="009B60E2" w:rsidRPr="00A34BD6" w:rsidRDefault="009B60E2" w:rsidP="00CA7B52">
            <w:pPr>
              <w:spacing w:after="0" w:line="240" w:lineRule="auto"/>
              <w:jc w:val="center"/>
              <w:rPr>
                <w:rFonts w:cs="Times New Roman"/>
                <w:b/>
                <w:bCs/>
                <w:szCs w:val="26"/>
              </w:rPr>
            </w:pPr>
          </w:p>
        </w:tc>
        <w:tc>
          <w:tcPr>
            <w:tcW w:w="1800" w:type="dxa"/>
            <w:shd w:val="clear" w:color="auto" w:fill="auto"/>
            <w:tcMar>
              <w:top w:w="15" w:type="dxa"/>
              <w:left w:w="82" w:type="dxa"/>
              <w:bottom w:w="0" w:type="dxa"/>
              <w:right w:w="82" w:type="dxa"/>
            </w:tcMar>
            <w:vAlign w:val="center"/>
          </w:tcPr>
          <w:p w14:paraId="0D8C47EC"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5.0 – 4.0</w:t>
            </w:r>
          </w:p>
        </w:tc>
        <w:tc>
          <w:tcPr>
            <w:tcW w:w="2340" w:type="dxa"/>
            <w:shd w:val="clear" w:color="auto" w:fill="auto"/>
            <w:tcMar>
              <w:top w:w="15" w:type="dxa"/>
              <w:left w:w="82" w:type="dxa"/>
              <w:bottom w:w="0" w:type="dxa"/>
              <w:right w:w="82" w:type="dxa"/>
            </w:tcMar>
            <w:vAlign w:val="center"/>
          </w:tcPr>
          <w:p w14:paraId="59AFEF9E"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3.0</w:t>
            </w:r>
          </w:p>
        </w:tc>
        <w:tc>
          <w:tcPr>
            <w:tcW w:w="1980" w:type="dxa"/>
            <w:shd w:val="clear" w:color="auto" w:fill="auto"/>
            <w:tcMar>
              <w:top w:w="15" w:type="dxa"/>
              <w:left w:w="82" w:type="dxa"/>
              <w:bottom w:w="0" w:type="dxa"/>
              <w:right w:w="82" w:type="dxa"/>
            </w:tcMar>
            <w:vAlign w:val="center"/>
          </w:tcPr>
          <w:p w14:paraId="4D8853CB"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2.0</w:t>
            </w:r>
          </w:p>
        </w:tc>
        <w:tc>
          <w:tcPr>
            <w:tcW w:w="1980" w:type="dxa"/>
            <w:vAlign w:val="center"/>
          </w:tcPr>
          <w:p w14:paraId="020372F5"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1.0</w:t>
            </w:r>
          </w:p>
        </w:tc>
      </w:tr>
      <w:tr w:rsidR="009B60E2" w:rsidRPr="00A34BD6" w14:paraId="6C900A1B" w14:textId="77777777" w:rsidTr="00CA7B52">
        <w:trPr>
          <w:trHeight w:val="1464"/>
        </w:trPr>
        <w:tc>
          <w:tcPr>
            <w:tcW w:w="1260" w:type="dxa"/>
            <w:shd w:val="clear" w:color="auto" w:fill="auto"/>
            <w:tcMar>
              <w:top w:w="15" w:type="dxa"/>
              <w:left w:w="82" w:type="dxa"/>
              <w:bottom w:w="0" w:type="dxa"/>
              <w:right w:w="82" w:type="dxa"/>
            </w:tcMar>
            <w:vAlign w:val="center"/>
            <w:hideMark/>
          </w:tcPr>
          <w:p w14:paraId="00FAB55C"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Mức độ tham dự học theo TKB</w:t>
            </w:r>
          </w:p>
          <w:p w14:paraId="2D0C42C5" w14:textId="77777777" w:rsidR="009B60E2" w:rsidRPr="00A34BD6" w:rsidRDefault="009B60E2" w:rsidP="00CA7B52">
            <w:pPr>
              <w:spacing w:after="0" w:line="240" w:lineRule="auto"/>
              <w:jc w:val="both"/>
              <w:rPr>
                <w:rFonts w:cs="Times New Roman"/>
                <w:b/>
                <w:i/>
                <w:iCs/>
                <w:szCs w:val="26"/>
              </w:rPr>
            </w:pPr>
            <w:r w:rsidRPr="00A34BD6">
              <w:rPr>
                <w:rFonts w:cs="Times New Roman"/>
                <w:b/>
                <w:bCs/>
                <w:i/>
                <w:iCs/>
                <w:szCs w:val="26"/>
              </w:rPr>
              <w:t>(5 điểm)</w:t>
            </w:r>
          </w:p>
        </w:tc>
        <w:tc>
          <w:tcPr>
            <w:tcW w:w="1800" w:type="dxa"/>
            <w:shd w:val="clear" w:color="auto" w:fill="auto"/>
            <w:tcMar>
              <w:top w:w="15" w:type="dxa"/>
              <w:left w:w="82" w:type="dxa"/>
              <w:bottom w:w="0" w:type="dxa"/>
              <w:right w:w="82" w:type="dxa"/>
            </w:tcMar>
          </w:tcPr>
          <w:p w14:paraId="4A6A49D2"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Tham gia 100% các buổi học, buổi làm việc nhóm lập kế hoạch và có sản phẩm tự học tốt. </w:t>
            </w:r>
          </w:p>
        </w:tc>
        <w:tc>
          <w:tcPr>
            <w:tcW w:w="2340" w:type="dxa"/>
            <w:shd w:val="clear" w:color="auto" w:fill="auto"/>
            <w:tcMar>
              <w:top w:w="15" w:type="dxa"/>
              <w:left w:w="82" w:type="dxa"/>
              <w:bottom w:w="0" w:type="dxa"/>
              <w:right w:w="82" w:type="dxa"/>
            </w:tcMar>
          </w:tcPr>
          <w:p w14:paraId="6A9EE2DA"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Tham gia trên 80% các buổi học, 100% các buổi làm việc nhóm lập kế hoạch và có sản phẩm tự học ở mức khá. </w:t>
            </w:r>
          </w:p>
        </w:tc>
        <w:tc>
          <w:tcPr>
            <w:tcW w:w="1980" w:type="dxa"/>
            <w:shd w:val="clear" w:color="auto" w:fill="auto"/>
            <w:tcMar>
              <w:top w:w="15" w:type="dxa"/>
              <w:left w:w="82" w:type="dxa"/>
              <w:bottom w:w="0" w:type="dxa"/>
              <w:right w:w="82" w:type="dxa"/>
            </w:tcMar>
          </w:tcPr>
          <w:p w14:paraId="6C71BA61" w14:textId="77777777" w:rsidR="009B60E2" w:rsidRPr="00A34BD6" w:rsidRDefault="009B60E2" w:rsidP="00CA7B52">
            <w:pPr>
              <w:spacing w:after="0" w:line="240" w:lineRule="auto"/>
              <w:jc w:val="both"/>
              <w:rPr>
                <w:rFonts w:cs="Times New Roman"/>
                <w:szCs w:val="26"/>
              </w:rPr>
            </w:pPr>
            <w:r w:rsidRPr="00A34BD6">
              <w:rPr>
                <w:rFonts w:cs="Times New Roman"/>
                <w:szCs w:val="26"/>
              </w:rPr>
              <w:t>Tham gia 80% các buổi học, 100% các buổi làm việc nhóm và có sản phẩm tự học ở mức trung bình/trung bình khá.</w:t>
            </w:r>
          </w:p>
        </w:tc>
        <w:tc>
          <w:tcPr>
            <w:tcW w:w="1980" w:type="dxa"/>
          </w:tcPr>
          <w:p w14:paraId="62081EBC"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Tham gia dưới 80% các buổi học, các buổi làm việc nhóm lập kế hoạch và có sản phẩm tự học ở mức trung bình/dưới trung bình hoặc không có sản phẩm tự học. </w:t>
            </w:r>
          </w:p>
        </w:tc>
      </w:tr>
      <w:tr w:rsidR="009B60E2" w:rsidRPr="00A34BD6" w14:paraId="47B997FD" w14:textId="77777777" w:rsidTr="00CA7B52">
        <w:trPr>
          <w:trHeight w:val="403"/>
        </w:trPr>
        <w:tc>
          <w:tcPr>
            <w:tcW w:w="1260" w:type="dxa"/>
            <w:shd w:val="clear" w:color="auto" w:fill="auto"/>
            <w:tcMar>
              <w:top w:w="15" w:type="dxa"/>
              <w:left w:w="82" w:type="dxa"/>
              <w:bottom w:w="0" w:type="dxa"/>
              <w:right w:w="82" w:type="dxa"/>
            </w:tcMar>
            <w:vAlign w:val="center"/>
          </w:tcPr>
          <w:p w14:paraId="6CE098A7"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Mức độ tham gia các hoạt động thảo luận</w:t>
            </w:r>
          </w:p>
          <w:p w14:paraId="7F4D3FC4" w14:textId="77777777" w:rsidR="009B60E2" w:rsidRPr="00A34BD6" w:rsidRDefault="009B60E2" w:rsidP="00CA7B52">
            <w:pPr>
              <w:spacing w:after="0" w:line="240" w:lineRule="auto"/>
              <w:jc w:val="both"/>
              <w:rPr>
                <w:rFonts w:cs="Times New Roman"/>
                <w:b/>
                <w:bCs/>
                <w:i/>
                <w:iCs/>
                <w:szCs w:val="26"/>
              </w:rPr>
            </w:pPr>
            <w:r w:rsidRPr="00A34BD6">
              <w:rPr>
                <w:rFonts w:cs="Times New Roman"/>
                <w:b/>
                <w:bCs/>
                <w:i/>
                <w:iCs/>
                <w:szCs w:val="26"/>
              </w:rPr>
              <w:t>(5 điểm)</w:t>
            </w:r>
          </w:p>
        </w:tc>
        <w:tc>
          <w:tcPr>
            <w:tcW w:w="1800" w:type="dxa"/>
            <w:shd w:val="clear" w:color="auto" w:fill="auto"/>
            <w:tcMar>
              <w:top w:w="15" w:type="dxa"/>
              <w:left w:w="82" w:type="dxa"/>
              <w:bottom w:w="0" w:type="dxa"/>
              <w:right w:w="82" w:type="dxa"/>
            </w:tcMar>
          </w:tcPr>
          <w:p w14:paraId="51944135" w14:textId="77777777" w:rsidR="009B60E2" w:rsidRPr="00A34BD6" w:rsidRDefault="009B60E2" w:rsidP="00CA7B52">
            <w:pPr>
              <w:spacing w:after="0" w:line="240" w:lineRule="auto"/>
              <w:jc w:val="both"/>
              <w:rPr>
                <w:rFonts w:cs="Times New Roman"/>
                <w:szCs w:val="26"/>
              </w:rPr>
            </w:pPr>
            <w:r w:rsidRPr="00A34BD6">
              <w:rPr>
                <w:rFonts w:cs="Times New Roman"/>
                <w:szCs w:val="26"/>
              </w:rPr>
              <w:t>- Thể hiện tính kỉ luật, chủ động, tích cực trong giờ học, buổi làm việc nhóm/ thảo luận</w:t>
            </w:r>
          </w:p>
          <w:p w14:paraId="3F966399"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Hoàn thành đầy đủ bài tập, trả lời tốt các câu hỏi hoặc đưa ra được các câu hỏi/vấn </w:t>
            </w:r>
            <w:r w:rsidRPr="00A34BD6">
              <w:rPr>
                <w:rFonts w:cs="Times New Roman"/>
                <w:szCs w:val="26"/>
              </w:rPr>
              <w:lastRenderedPageBreak/>
              <w:t>đề trong quá trình học tập.</w:t>
            </w:r>
          </w:p>
        </w:tc>
        <w:tc>
          <w:tcPr>
            <w:tcW w:w="2340" w:type="dxa"/>
            <w:shd w:val="clear" w:color="auto" w:fill="auto"/>
            <w:tcMar>
              <w:top w:w="15" w:type="dxa"/>
              <w:left w:w="82" w:type="dxa"/>
              <w:bottom w:w="0" w:type="dxa"/>
              <w:right w:w="82" w:type="dxa"/>
            </w:tcMar>
          </w:tcPr>
          <w:p w14:paraId="0777BA27" w14:textId="77777777" w:rsidR="009B60E2" w:rsidRPr="00A34BD6" w:rsidRDefault="009B60E2" w:rsidP="00CA7B52">
            <w:pPr>
              <w:spacing w:after="0" w:line="240" w:lineRule="auto"/>
              <w:jc w:val="both"/>
              <w:rPr>
                <w:rFonts w:cs="Times New Roman"/>
                <w:szCs w:val="26"/>
              </w:rPr>
            </w:pPr>
            <w:r w:rsidRPr="00A34BD6">
              <w:rPr>
                <w:rFonts w:cs="Times New Roman"/>
                <w:szCs w:val="26"/>
              </w:rPr>
              <w:lastRenderedPageBreak/>
              <w:t xml:space="preserve">- Thể hiện tính kỉ luật, khá chủ động, khá tích cực trong các giờ học, </w:t>
            </w:r>
          </w:p>
          <w:p w14:paraId="172D2E48" w14:textId="77777777" w:rsidR="009B60E2" w:rsidRPr="00A34BD6" w:rsidRDefault="009B60E2" w:rsidP="00CA7B52">
            <w:pPr>
              <w:spacing w:after="0" w:line="240" w:lineRule="auto"/>
              <w:jc w:val="both"/>
              <w:rPr>
                <w:rFonts w:cs="Times New Roman"/>
                <w:szCs w:val="26"/>
              </w:rPr>
            </w:pPr>
            <w:r w:rsidRPr="00A34BD6">
              <w:rPr>
                <w:rFonts w:cs="Times New Roman"/>
                <w:szCs w:val="26"/>
              </w:rPr>
              <w:t>- Hoàn thành 80% các bài tập, có tham gia trả lời các câu hỏi trong quá trình học tập.</w:t>
            </w:r>
          </w:p>
        </w:tc>
        <w:tc>
          <w:tcPr>
            <w:tcW w:w="1980" w:type="dxa"/>
            <w:shd w:val="clear" w:color="auto" w:fill="auto"/>
            <w:tcMar>
              <w:top w:w="15" w:type="dxa"/>
              <w:left w:w="82" w:type="dxa"/>
              <w:bottom w:w="0" w:type="dxa"/>
              <w:right w:w="82" w:type="dxa"/>
            </w:tcMar>
          </w:tcPr>
          <w:p w14:paraId="3B5537E7"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Thể hiện tính kỉ luật, nhưng chưa chủ động, tích cực trong các giờ học, </w:t>
            </w:r>
          </w:p>
          <w:p w14:paraId="4F4E7827" w14:textId="77777777" w:rsidR="009B60E2" w:rsidRPr="00A34BD6" w:rsidRDefault="009B60E2" w:rsidP="00CA7B52">
            <w:pPr>
              <w:spacing w:after="0" w:line="240" w:lineRule="auto"/>
              <w:jc w:val="both"/>
              <w:rPr>
                <w:rFonts w:cs="Times New Roman"/>
                <w:szCs w:val="26"/>
              </w:rPr>
            </w:pPr>
            <w:r w:rsidRPr="00A34BD6">
              <w:rPr>
                <w:rFonts w:cs="Times New Roman"/>
                <w:szCs w:val="26"/>
              </w:rPr>
              <w:t>- Hoàn thành 50% các bài tập, có tham gia trả lời các câu hỏi trong quá trình học tập.</w:t>
            </w:r>
          </w:p>
        </w:tc>
        <w:tc>
          <w:tcPr>
            <w:tcW w:w="1980" w:type="dxa"/>
          </w:tcPr>
          <w:p w14:paraId="106444D7"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Không có tính kỉ luật, không chủ động, tích cực trong các giờ học, </w:t>
            </w:r>
          </w:p>
          <w:p w14:paraId="71B1A952" w14:textId="77777777" w:rsidR="009B60E2" w:rsidRPr="00A34BD6" w:rsidRDefault="009B60E2" w:rsidP="00CA7B52">
            <w:pPr>
              <w:spacing w:after="0" w:line="240" w:lineRule="auto"/>
              <w:jc w:val="both"/>
              <w:rPr>
                <w:rFonts w:cs="Times New Roman"/>
                <w:szCs w:val="26"/>
              </w:rPr>
            </w:pPr>
            <w:r w:rsidRPr="00A34BD6">
              <w:rPr>
                <w:rFonts w:cs="Times New Roman"/>
                <w:szCs w:val="26"/>
              </w:rPr>
              <w:t>- Hoàn thành dưới 50% các bài tập, không tham gia trả lời các câu hỏi trong quá trình học tập.</w:t>
            </w:r>
          </w:p>
        </w:tc>
      </w:tr>
      <w:tr w:rsidR="009B60E2" w:rsidRPr="00A34BD6" w14:paraId="03E17BE0" w14:textId="77777777" w:rsidTr="00CA7B52">
        <w:trPr>
          <w:trHeight w:val="403"/>
        </w:trPr>
        <w:tc>
          <w:tcPr>
            <w:tcW w:w="9360" w:type="dxa"/>
            <w:gridSpan w:val="5"/>
            <w:shd w:val="clear" w:color="auto" w:fill="auto"/>
            <w:tcMar>
              <w:top w:w="15" w:type="dxa"/>
              <w:left w:w="82" w:type="dxa"/>
              <w:bottom w:w="0" w:type="dxa"/>
              <w:right w:w="82" w:type="dxa"/>
            </w:tcMar>
            <w:vAlign w:val="center"/>
          </w:tcPr>
          <w:p w14:paraId="36089FA6" w14:textId="77777777" w:rsidR="009B60E2" w:rsidRPr="00A34BD6" w:rsidRDefault="009B60E2" w:rsidP="00CA7B52">
            <w:pPr>
              <w:spacing w:after="0" w:line="240" w:lineRule="auto"/>
              <w:rPr>
                <w:rFonts w:cs="Times New Roman"/>
                <w:szCs w:val="26"/>
              </w:rPr>
            </w:pPr>
            <w:r w:rsidRPr="00A34BD6">
              <w:rPr>
                <w:rFonts w:cs="Times New Roman"/>
                <w:b/>
                <w:szCs w:val="26"/>
              </w:rPr>
              <w:lastRenderedPageBreak/>
              <w:t>TỔNG ĐIỂM: _____/10 (Bằng chữ: ………………………………………………………)</w:t>
            </w:r>
          </w:p>
        </w:tc>
      </w:tr>
    </w:tbl>
    <w:p w14:paraId="7C59E84F" w14:textId="77777777" w:rsidR="009B60E2" w:rsidRPr="00A34BD6" w:rsidRDefault="009B60E2" w:rsidP="009B60E2">
      <w:pPr>
        <w:spacing w:after="0"/>
        <w:jc w:val="both"/>
        <w:rPr>
          <w:rFonts w:cs="Times New Roman"/>
          <w:szCs w:val="26"/>
        </w:rPr>
      </w:pPr>
    </w:p>
    <w:p w14:paraId="203217C9" w14:textId="77777777" w:rsidR="009B60E2" w:rsidRPr="00A34BD6" w:rsidRDefault="009B60E2" w:rsidP="009B60E2">
      <w:pPr>
        <w:spacing w:after="0"/>
        <w:jc w:val="center"/>
        <w:rPr>
          <w:rFonts w:cs="Times New Roman"/>
          <w:b/>
          <w:bCs/>
          <w:szCs w:val="26"/>
        </w:rPr>
      </w:pPr>
      <w:r w:rsidRPr="00A34BD6">
        <w:rPr>
          <w:rFonts w:cs="Times New Roman"/>
          <w:b/>
          <w:bCs/>
          <w:szCs w:val="26"/>
        </w:rPr>
        <w:t>Bảng 2. Rubric đánh giá bài thảo luận (A1.3)</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60"/>
        <w:gridCol w:w="1980"/>
        <w:gridCol w:w="2070"/>
        <w:gridCol w:w="1890"/>
        <w:gridCol w:w="2014"/>
      </w:tblGrid>
      <w:tr w:rsidR="009B60E2" w:rsidRPr="00A34BD6" w14:paraId="325F8ADA" w14:textId="77777777" w:rsidTr="00CA7B52">
        <w:trPr>
          <w:trHeight w:val="403"/>
        </w:trPr>
        <w:tc>
          <w:tcPr>
            <w:tcW w:w="1260" w:type="dxa"/>
            <w:shd w:val="clear" w:color="auto" w:fill="auto"/>
            <w:vAlign w:val="center"/>
            <w:hideMark/>
          </w:tcPr>
          <w:p w14:paraId="3CC741E0"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Tiêu chí</w:t>
            </w:r>
          </w:p>
        </w:tc>
        <w:tc>
          <w:tcPr>
            <w:tcW w:w="7954" w:type="dxa"/>
            <w:gridSpan w:val="4"/>
            <w:shd w:val="clear" w:color="auto" w:fill="auto"/>
            <w:tcMar>
              <w:top w:w="15" w:type="dxa"/>
              <w:left w:w="82" w:type="dxa"/>
              <w:bottom w:w="0" w:type="dxa"/>
              <w:right w:w="82" w:type="dxa"/>
            </w:tcMar>
            <w:vAlign w:val="center"/>
          </w:tcPr>
          <w:p w14:paraId="43370FA2"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Mức độ (theo thang điểm)</w:t>
            </w:r>
          </w:p>
        </w:tc>
      </w:tr>
      <w:tr w:rsidR="009B60E2" w:rsidRPr="00A34BD6" w14:paraId="4A8F922D" w14:textId="77777777" w:rsidTr="00CA7B52">
        <w:trPr>
          <w:trHeight w:val="331"/>
        </w:trPr>
        <w:tc>
          <w:tcPr>
            <w:tcW w:w="1260" w:type="dxa"/>
            <w:shd w:val="clear" w:color="auto" w:fill="auto"/>
            <w:tcMar>
              <w:top w:w="15" w:type="dxa"/>
              <w:left w:w="82" w:type="dxa"/>
              <w:bottom w:w="0" w:type="dxa"/>
              <w:right w:w="82" w:type="dxa"/>
            </w:tcMar>
            <w:vAlign w:val="center"/>
          </w:tcPr>
          <w:p w14:paraId="165E8E3C" w14:textId="77777777" w:rsidR="009B60E2" w:rsidRPr="00A34BD6" w:rsidRDefault="009B60E2" w:rsidP="00CA7B52">
            <w:pPr>
              <w:spacing w:after="0" w:line="240" w:lineRule="auto"/>
              <w:jc w:val="center"/>
              <w:rPr>
                <w:rFonts w:cs="Times New Roman"/>
                <w:b/>
                <w:bCs/>
                <w:szCs w:val="26"/>
              </w:rPr>
            </w:pPr>
          </w:p>
        </w:tc>
        <w:tc>
          <w:tcPr>
            <w:tcW w:w="1980" w:type="dxa"/>
            <w:shd w:val="clear" w:color="auto" w:fill="auto"/>
            <w:tcMar>
              <w:top w:w="15" w:type="dxa"/>
              <w:left w:w="82" w:type="dxa"/>
              <w:bottom w:w="0" w:type="dxa"/>
              <w:right w:w="82" w:type="dxa"/>
            </w:tcMar>
            <w:vAlign w:val="center"/>
          </w:tcPr>
          <w:p w14:paraId="448360C0"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2.0</w:t>
            </w:r>
          </w:p>
        </w:tc>
        <w:tc>
          <w:tcPr>
            <w:tcW w:w="2070" w:type="dxa"/>
            <w:shd w:val="clear" w:color="auto" w:fill="auto"/>
            <w:tcMar>
              <w:top w:w="15" w:type="dxa"/>
              <w:left w:w="82" w:type="dxa"/>
              <w:bottom w:w="0" w:type="dxa"/>
              <w:right w:w="82" w:type="dxa"/>
            </w:tcMar>
            <w:vAlign w:val="center"/>
          </w:tcPr>
          <w:p w14:paraId="7F236E21"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1.5</w:t>
            </w:r>
          </w:p>
        </w:tc>
        <w:tc>
          <w:tcPr>
            <w:tcW w:w="1890" w:type="dxa"/>
            <w:shd w:val="clear" w:color="auto" w:fill="auto"/>
            <w:tcMar>
              <w:top w:w="15" w:type="dxa"/>
              <w:left w:w="82" w:type="dxa"/>
              <w:bottom w:w="0" w:type="dxa"/>
              <w:right w:w="82" w:type="dxa"/>
            </w:tcMar>
            <w:vAlign w:val="center"/>
          </w:tcPr>
          <w:p w14:paraId="0D44D3AA"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1.0</w:t>
            </w:r>
          </w:p>
        </w:tc>
        <w:tc>
          <w:tcPr>
            <w:tcW w:w="2014" w:type="dxa"/>
            <w:vAlign w:val="center"/>
          </w:tcPr>
          <w:p w14:paraId="2478D4FC" w14:textId="77777777" w:rsidR="009B60E2" w:rsidRPr="00A34BD6" w:rsidRDefault="009B60E2" w:rsidP="00CA7B52">
            <w:pPr>
              <w:spacing w:after="0" w:line="240" w:lineRule="auto"/>
              <w:jc w:val="center"/>
              <w:rPr>
                <w:rFonts w:cs="Times New Roman"/>
                <w:b/>
                <w:szCs w:val="26"/>
              </w:rPr>
            </w:pPr>
            <w:r w:rsidRPr="00A34BD6">
              <w:rPr>
                <w:rFonts w:cs="Times New Roman"/>
                <w:b/>
                <w:szCs w:val="26"/>
              </w:rPr>
              <w:t>0.5 - 0</w:t>
            </w:r>
          </w:p>
        </w:tc>
      </w:tr>
      <w:tr w:rsidR="009B60E2" w:rsidRPr="00A34BD6" w14:paraId="34F14B5E" w14:textId="77777777" w:rsidTr="00CA7B52">
        <w:trPr>
          <w:trHeight w:val="1824"/>
        </w:trPr>
        <w:tc>
          <w:tcPr>
            <w:tcW w:w="1260" w:type="dxa"/>
            <w:shd w:val="clear" w:color="auto" w:fill="auto"/>
            <w:tcMar>
              <w:top w:w="15" w:type="dxa"/>
              <w:left w:w="82" w:type="dxa"/>
              <w:bottom w:w="0" w:type="dxa"/>
              <w:right w:w="82" w:type="dxa"/>
            </w:tcMar>
            <w:vAlign w:val="center"/>
            <w:hideMark/>
          </w:tcPr>
          <w:p w14:paraId="00E79EE5"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Cấu trúc và hình thức của bài thảo luận</w:t>
            </w:r>
          </w:p>
          <w:p w14:paraId="50C762CD" w14:textId="77777777" w:rsidR="009B60E2" w:rsidRPr="00A34BD6" w:rsidRDefault="009B60E2" w:rsidP="00CA7B52">
            <w:pPr>
              <w:spacing w:after="0" w:line="240" w:lineRule="auto"/>
              <w:jc w:val="both"/>
              <w:rPr>
                <w:rFonts w:cs="Times New Roman"/>
                <w:b/>
                <w:i/>
                <w:iCs/>
                <w:szCs w:val="26"/>
              </w:rPr>
            </w:pPr>
            <w:r w:rsidRPr="00A34BD6">
              <w:rPr>
                <w:rFonts w:cs="Times New Roman"/>
                <w:b/>
                <w:i/>
                <w:iCs/>
                <w:szCs w:val="26"/>
              </w:rPr>
              <w:t>(2 điểm)</w:t>
            </w:r>
          </w:p>
        </w:tc>
        <w:tc>
          <w:tcPr>
            <w:tcW w:w="1980" w:type="dxa"/>
            <w:shd w:val="clear" w:color="auto" w:fill="auto"/>
            <w:tcMar>
              <w:top w:w="15" w:type="dxa"/>
              <w:left w:w="82" w:type="dxa"/>
              <w:bottom w:w="0" w:type="dxa"/>
              <w:right w:w="82" w:type="dxa"/>
            </w:tcMar>
          </w:tcPr>
          <w:p w14:paraId="0C262160" w14:textId="77777777" w:rsidR="009B60E2" w:rsidRPr="00A34BD6" w:rsidRDefault="009B60E2" w:rsidP="00CA7B52">
            <w:pPr>
              <w:spacing w:after="0" w:line="240" w:lineRule="auto"/>
              <w:jc w:val="both"/>
              <w:rPr>
                <w:rFonts w:cs="Times New Roman"/>
                <w:szCs w:val="26"/>
              </w:rPr>
            </w:pPr>
            <w:r w:rsidRPr="00A34BD6">
              <w:rPr>
                <w:rFonts w:cs="Times New Roman"/>
                <w:szCs w:val="26"/>
              </w:rPr>
              <w:t>- Cấu trúc đầy đủ, đúng yêu cầu và khoa học.</w:t>
            </w:r>
          </w:p>
          <w:p w14:paraId="2DDB2915" w14:textId="77777777" w:rsidR="009B60E2" w:rsidRPr="00A34BD6" w:rsidRDefault="009B60E2" w:rsidP="00CA7B52">
            <w:pPr>
              <w:spacing w:after="0" w:line="240" w:lineRule="auto"/>
              <w:jc w:val="both"/>
              <w:rPr>
                <w:rFonts w:cs="Times New Roman"/>
                <w:szCs w:val="26"/>
              </w:rPr>
            </w:pPr>
          </w:p>
          <w:p w14:paraId="4BC3CFDD" w14:textId="77777777" w:rsidR="009B60E2" w:rsidRPr="00A34BD6" w:rsidRDefault="009B60E2" w:rsidP="00CA7B52">
            <w:pPr>
              <w:spacing w:after="0" w:line="240" w:lineRule="auto"/>
              <w:jc w:val="both"/>
              <w:rPr>
                <w:rFonts w:cs="Times New Roman"/>
                <w:szCs w:val="26"/>
              </w:rPr>
            </w:pPr>
            <w:r w:rsidRPr="00A34BD6">
              <w:rPr>
                <w:rFonts w:cs="Times New Roman"/>
                <w:szCs w:val="26"/>
              </w:rPr>
              <w:t>- Hình thức đẹp, đúng quy định.</w:t>
            </w:r>
          </w:p>
        </w:tc>
        <w:tc>
          <w:tcPr>
            <w:tcW w:w="2070" w:type="dxa"/>
            <w:shd w:val="clear" w:color="auto" w:fill="auto"/>
            <w:tcMar>
              <w:top w:w="15" w:type="dxa"/>
              <w:left w:w="82" w:type="dxa"/>
              <w:bottom w:w="0" w:type="dxa"/>
              <w:right w:w="82" w:type="dxa"/>
            </w:tcMar>
          </w:tcPr>
          <w:p w14:paraId="320A24D5" w14:textId="77777777" w:rsidR="009B60E2" w:rsidRPr="00A34BD6" w:rsidRDefault="009B60E2" w:rsidP="00CA7B52">
            <w:pPr>
              <w:spacing w:after="0" w:line="240" w:lineRule="auto"/>
              <w:jc w:val="both"/>
              <w:rPr>
                <w:rFonts w:cs="Times New Roman"/>
                <w:szCs w:val="26"/>
              </w:rPr>
            </w:pPr>
            <w:r w:rsidRPr="00A34BD6">
              <w:rPr>
                <w:rFonts w:cs="Times New Roman"/>
                <w:szCs w:val="26"/>
              </w:rPr>
              <w:t>- Cấu trúc đầy đủ, đúng yêu cầu, nhưng chưa khoa học</w:t>
            </w:r>
          </w:p>
          <w:p w14:paraId="4A33C729" w14:textId="77777777" w:rsidR="009B60E2" w:rsidRDefault="009B60E2" w:rsidP="00CA7B52">
            <w:pPr>
              <w:spacing w:after="0" w:line="240" w:lineRule="auto"/>
              <w:jc w:val="both"/>
              <w:rPr>
                <w:rFonts w:cs="Times New Roman"/>
                <w:szCs w:val="26"/>
              </w:rPr>
            </w:pPr>
          </w:p>
          <w:p w14:paraId="3F6C4A2F" w14:textId="77777777" w:rsidR="009B60E2" w:rsidRPr="00A34BD6" w:rsidRDefault="009B60E2" w:rsidP="00CA7B52">
            <w:pPr>
              <w:spacing w:after="0" w:line="240" w:lineRule="auto"/>
              <w:jc w:val="both"/>
              <w:rPr>
                <w:rFonts w:cs="Times New Roman"/>
                <w:szCs w:val="26"/>
              </w:rPr>
            </w:pPr>
            <w:r w:rsidRPr="00A34BD6">
              <w:rPr>
                <w:rFonts w:cs="Times New Roman"/>
                <w:szCs w:val="26"/>
              </w:rPr>
              <w:t>- Hình thức đẹp, đúng quy định.</w:t>
            </w:r>
          </w:p>
        </w:tc>
        <w:tc>
          <w:tcPr>
            <w:tcW w:w="1890" w:type="dxa"/>
            <w:shd w:val="clear" w:color="auto" w:fill="auto"/>
            <w:tcMar>
              <w:top w:w="15" w:type="dxa"/>
              <w:left w:w="82" w:type="dxa"/>
              <w:bottom w:w="0" w:type="dxa"/>
              <w:right w:w="82" w:type="dxa"/>
            </w:tcMar>
          </w:tcPr>
          <w:p w14:paraId="3866C232" w14:textId="77777777" w:rsidR="009B60E2" w:rsidRPr="00A34BD6" w:rsidRDefault="009B60E2" w:rsidP="00CA7B52">
            <w:pPr>
              <w:spacing w:after="0" w:line="240" w:lineRule="auto"/>
              <w:jc w:val="both"/>
              <w:rPr>
                <w:rFonts w:cs="Times New Roman"/>
                <w:szCs w:val="26"/>
              </w:rPr>
            </w:pPr>
            <w:r w:rsidRPr="00A34BD6">
              <w:rPr>
                <w:rFonts w:cs="Times New Roman"/>
                <w:szCs w:val="26"/>
              </w:rPr>
              <w:t>- Cấu trúc, đúng yêu cầu, nhưng chưa đầy đủ và chưa khoa học.</w:t>
            </w:r>
          </w:p>
          <w:p w14:paraId="5934B8D3" w14:textId="77777777" w:rsidR="009B60E2" w:rsidRPr="00A34BD6" w:rsidRDefault="009B60E2" w:rsidP="00CA7B52">
            <w:pPr>
              <w:spacing w:after="0" w:line="240" w:lineRule="auto"/>
              <w:jc w:val="both"/>
              <w:rPr>
                <w:rFonts w:cs="Times New Roman"/>
                <w:szCs w:val="26"/>
              </w:rPr>
            </w:pPr>
          </w:p>
          <w:p w14:paraId="56A36D7D" w14:textId="77777777" w:rsidR="009B60E2" w:rsidRPr="00A34BD6" w:rsidRDefault="009B60E2" w:rsidP="00CA7B52">
            <w:pPr>
              <w:spacing w:after="0" w:line="240" w:lineRule="auto"/>
              <w:jc w:val="both"/>
              <w:rPr>
                <w:rFonts w:cs="Times New Roman"/>
                <w:szCs w:val="26"/>
              </w:rPr>
            </w:pPr>
            <w:r w:rsidRPr="00A34BD6">
              <w:rPr>
                <w:rFonts w:cs="Times New Roman"/>
                <w:szCs w:val="26"/>
              </w:rPr>
              <w:t>- Hình thức đúng quy định.</w:t>
            </w:r>
          </w:p>
        </w:tc>
        <w:tc>
          <w:tcPr>
            <w:tcW w:w="2014" w:type="dxa"/>
          </w:tcPr>
          <w:p w14:paraId="56AC3165" w14:textId="77777777" w:rsidR="009B60E2" w:rsidRPr="00A34BD6" w:rsidRDefault="009B60E2" w:rsidP="00CA7B52">
            <w:pPr>
              <w:spacing w:after="0" w:line="240" w:lineRule="auto"/>
              <w:ind w:left="58"/>
              <w:jc w:val="both"/>
              <w:rPr>
                <w:rFonts w:cs="Times New Roman"/>
                <w:szCs w:val="26"/>
              </w:rPr>
            </w:pPr>
            <w:r w:rsidRPr="00A34BD6">
              <w:rPr>
                <w:rFonts w:cs="Times New Roman"/>
                <w:szCs w:val="26"/>
              </w:rPr>
              <w:t>- Cấu trúc chưa đầy đủ, chưa đúng yêu cầu và chưa khoa học.</w:t>
            </w:r>
          </w:p>
          <w:p w14:paraId="26EFD97E" w14:textId="77777777" w:rsidR="009B60E2" w:rsidRDefault="009B60E2" w:rsidP="00CA7B52">
            <w:pPr>
              <w:spacing w:after="0" w:line="240" w:lineRule="auto"/>
              <w:ind w:left="58"/>
              <w:jc w:val="both"/>
              <w:rPr>
                <w:rFonts w:cs="Times New Roman"/>
                <w:szCs w:val="26"/>
              </w:rPr>
            </w:pPr>
          </w:p>
          <w:p w14:paraId="5A777C88" w14:textId="77777777" w:rsidR="009B60E2" w:rsidRPr="00A34BD6" w:rsidRDefault="009B60E2" w:rsidP="00CA7B52">
            <w:pPr>
              <w:spacing w:after="0" w:line="240" w:lineRule="auto"/>
              <w:ind w:left="58"/>
              <w:jc w:val="both"/>
              <w:rPr>
                <w:rFonts w:cs="Times New Roman"/>
                <w:szCs w:val="26"/>
              </w:rPr>
            </w:pPr>
            <w:r w:rsidRPr="00A34BD6">
              <w:rPr>
                <w:rFonts w:cs="Times New Roman"/>
                <w:szCs w:val="26"/>
              </w:rPr>
              <w:t>- Hình thức chưa đúng quy định.</w:t>
            </w:r>
          </w:p>
        </w:tc>
      </w:tr>
      <w:tr w:rsidR="009B60E2" w:rsidRPr="00A34BD6" w14:paraId="0A7675E6" w14:textId="77777777" w:rsidTr="00CA7B52">
        <w:trPr>
          <w:trHeight w:val="307"/>
        </w:trPr>
        <w:tc>
          <w:tcPr>
            <w:tcW w:w="1260" w:type="dxa"/>
            <w:shd w:val="clear" w:color="auto" w:fill="auto"/>
            <w:tcMar>
              <w:top w:w="15" w:type="dxa"/>
              <w:left w:w="82" w:type="dxa"/>
              <w:bottom w:w="0" w:type="dxa"/>
              <w:right w:w="82" w:type="dxa"/>
            </w:tcMar>
            <w:vAlign w:val="center"/>
          </w:tcPr>
          <w:p w14:paraId="27E52673" w14:textId="77777777" w:rsidR="009B60E2" w:rsidRPr="00A34BD6" w:rsidRDefault="009B60E2" w:rsidP="00CA7B52">
            <w:pPr>
              <w:spacing w:after="0" w:line="240" w:lineRule="auto"/>
              <w:jc w:val="both"/>
              <w:rPr>
                <w:rFonts w:cs="Times New Roman"/>
                <w:b/>
                <w:bCs/>
                <w:szCs w:val="26"/>
              </w:rPr>
            </w:pPr>
          </w:p>
        </w:tc>
        <w:tc>
          <w:tcPr>
            <w:tcW w:w="1980" w:type="dxa"/>
            <w:shd w:val="clear" w:color="auto" w:fill="auto"/>
            <w:tcMar>
              <w:top w:w="15" w:type="dxa"/>
              <w:left w:w="82" w:type="dxa"/>
              <w:bottom w:w="0" w:type="dxa"/>
              <w:right w:w="82" w:type="dxa"/>
            </w:tcMar>
            <w:vAlign w:val="center"/>
          </w:tcPr>
          <w:p w14:paraId="1D00C054" w14:textId="77777777" w:rsidR="009B60E2" w:rsidRPr="00A34BD6" w:rsidRDefault="009B60E2" w:rsidP="00CA7B52">
            <w:pPr>
              <w:spacing w:after="0" w:line="240" w:lineRule="auto"/>
              <w:jc w:val="both"/>
              <w:rPr>
                <w:rFonts w:cs="Times New Roman"/>
                <w:b/>
                <w:szCs w:val="26"/>
              </w:rPr>
            </w:pPr>
            <w:r w:rsidRPr="00A34BD6">
              <w:rPr>
                <w:rFonts w:cs="Times New Roman"/>
                <w:b/>
                <w:szCs w:val="26"/>
              </w:rPr>
              <w:t>6.0 – 5.0</w:t>
            </w:r>
          </w:p>
        </w:tc>
        <w:tc>
          <w:tcPr>
            <w:tcW w:w="2070" w:type="dxa"/>
            <w:shd w:val="clear" w:color="auto" w:fill="auto"/>
            <w:tcMar>
              <w:top w:w="15" w:type="dxa"/>
              <w:left w:w="82" w:type="dxa"/>
              <w:bottom w:w="0" w:type="dxa"/>
              <w:right w:w="82" w:type="dxa"/>
            </w:tcMar>
            <w:vAlign w:val="center"/>
          </w:tcPr>
          <w:p w14:paraId="40DF12FC" w14:textId="77777777" w:rsidR="009B60E2" w:rsidRPr="00A34BD6" w:rsidRDefault="009B60E2" w:rsidP="00CA7B52">
            <w:pPr>
              <w:spacing w:after="0" w:line="240" w:lineRule="auto"/>
              <w:jc w:val="both"/>
              <w:rPr>
                <w:rFonts w:cs="Times New Roman"/>
                <w:b/>
                <w:szCs w:val="26"/>
              </w:rPr>
            </w:pPr>
            <w:r w:rsidRPr="00A34BD6">
              <w:rPr>
                <w:rFonts w:cs="Times New Roman"/>
                <w:b/>
                <w:szCs w:val="26"/>
              </w:rPr>
              <w:t>4.5 – 3.5</w:t>
            </w:r>
          </w:p>
        </w:tc>
        <w:tc>
          <w:tcPr>
            <w:tcW w:w="1890" w:type="dxa"/>
            <w:shd w:val="clear" w:color="auto" w:fill="auto"/>
            <w:tcMar>
              <w:top w:w="15" w:type="dxa"/>
              <w:left w:w="82" w:type="dxa"/>
              <w:bottom w:w="0" w:type="dxa"/>
              <w:right w:w="82" w:type="dxa"/>
            </w:tcMar>
            <w:vAlign w:val="center"/>
          </w:tcPr>
          <w:p w14:paraId="48E8176D" w14:textId="77777777" w:rsidR="009B60E2" w:rsidRPr="00A34BD6" w:rsidRDefault="009B60E2" w:rsidP="00CA7B52">
            <w:pPr>
              <w:spacing w:after="0" w:line="240" w:lineRule="auto"/>
              <w:jc w:val="both"/>
              <w:rPr>
                <w:rFonts w:cs="Times New Roman"/>
                <w:b/>
                <w:szCs w:val="26"/>
              </w:rPr>
            </w:pPr>
            <w:r w:rsidRPr="00A34BD6">
              <w:rPr>
                <w:rFonts w:cs="Times New Roman"/>
                <w:b/>
                <w:szCs w:val="26"/>
              </w:rPr>
              <w:t>3.0 - 2.0</w:t>
            </w:r>
          </w:p>
        </w:tc>
        <w:tc>
          <w:tcPr>
            <w:tcW w:w="2014" w:type="dxa"/>
            <w:vAlign w:val="center"/>
          </w:tcPr>
          <w:p w14:paraId="0AD78E30" w14:textId="77777777" w:rsidR="009B60E2" w:rsidRPr="00A34BD6" w:rsidRDefault="009B60E2" w:rsidP="00CA7B52">
            <w:pPr>
              <w:spacing w:after="0" w:line="240" w:lineRule="auto"/>
              <w:ind w:left="58"/>
              <w:jc w:val="both"/>
              <w:rPr>
                <w:rFonts w:cs="Times New Roman"/>
                <w:b/>
                <w:szCs w:val="26"/>
              </w:rPr>
            </w:pPr>
            <w:r w:rsidRPr="00A34BD6">
              <w:rPr>
                <w:rFonts w:cs="Times New Roman"/>
                <w:b/>
                <w:szCs w:val="26"/>
              </w:rPr>
              <w:t>1.5 - 0</w:t>
            </w:r>
          </w:p>
        </w:tc>
      </w:tr>
      <w:tr w:rsidR="009B60E2" w:rsidRPr="00A34BD6" w14:paraId="58DC73D7" w14:textId="77777777" w:rsidTr="00CA7B52">
        <w:trPr>
          <w:trHeight w:val="1286"/>
        </w:trPr>
        <w:tc>
          <w:tcPr>
            <w:tcW w:w="1260" w:type="dxa"/>
            <w:shd w:val="clear" w:color="auto" w:fill="auto"/>
            <w:tcMar>
              <w:top w:w="15" w:type="dxa"/>
              <w:left w:w="82" w:type="dxa"/>
              <w:bottom w:w="0" w:type="dxa"/>
              <w:right w:w="82" w:type="dxa"/>
            </w:tcMar>
            <w:vAlign w:val="center"/>
            <w:hideMark/>
          </w:tcPr>
          <w:p w14:paraId="7D959D57"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Nội dung của bài thảo luận</w:t>
            </w:r>
          </w:p>
          <w:p w14:paraId="6FC219EC" w14:textId="77777777" w:rsidR="009B60E2" w:rsidRPr="00A34BD6" w:rsidRDefault="009B60E2" w:rsidP="00CA7B52">
            <w:pPr>
              <w:spacing w:after="0" w:line="240" w:lineRule="auto"/>
              <w:jc w:val="both"/>
              <w:rPr>
                <w:rFonts w:cs="Times New Roman"/>
                <w:b/>
                <w:bCs/>
                <w:szCs w:val="26"/>
              </w:rPr>
            </w:pPr>
            <w:r w:rsidRPr="00A34BD6">
              <w:rPr>
                <w:rFonts w:cs="Times New Roman"/>
                <w:b/>
                <w:i/>
                <w:iCs/>
                <w:szCs w:val="26"/>
              </w:rPr>
              <w:t>(6 điểm)</w:t>
            </w:r>
          </w:p>
          <w:p w14:paraId="046974BD" w14:textId="77777777" w:rsidR="009B60E2" w:rsidRPr="00A34BD6" w:rsidRDefault="009B60E2" w:rsidP="00CA7B52">
            <w:pPr>
              <w:spacing w:after="0" w:line="240" w:lineRule="auto"/>
              <w:jc w:val="both"/>
              <w:rPr>
                <w:rFonts w:cs="Times New Roman"/>
                <w:b/>
                <w:szCs w:val="26"/>
              </w:rPr>
            </w:pPr>
          </w:p>
        </w:tc>
        <w:tc>
          <w:tcPr>
            <w:tcW w:w="1980" w:type="dxa"/>
            <w:shd w:val="clear" w:color="auto" w:fill="auto"/>
            <w:tcMar>
              <w:top w:w="15" w:type="dxa"/>
              <w:left w:w="82" w:type="dxa"/>
              <w:bottom w:w="0" w:type="dxa"/>
              <w:right w:w="82" w:type="dxa"/>
            </w:tcMar>
          </w:tcPr>
          <w:p w14:paraId="5CB02FD4" w14:textId="77777777" w:rsidR="009B60E2" w:rsidRPr="00A34BD6" w:rsidRDefault="009B60E2" w:rsidP="00CA7B52">
            <w:pPr>
              <w:spacing w:after="0" w:line="240" w:lineRule="auto"/>
              <w:jc w:val="both"/>
              <w:rPr>
                <w:rFonts w:cs="Times New Roman"/>
                <w:szCs w:val="26"/>
              </w:rPr>
            </w:pPr>
            <w:r w:rsidRPr="00A34BD6">
              <w:rPr>
                <w:rFonts w:cs="Times New Roman"/>
                <w:szCs w:val="26"/>
              </w:rPr>
              <w:t>- Phân tích được đúng, đầy đủ yêu cầu về kiến thức đề bài.</w:t>
            </w:r>
          </w:p>
          <w:p w14:paraId="6E27C88E" w14:textId="77777777" w:rsidR="009B60E2" w:rsidRPr="00A34BD6" w:rsidRDefault="009B60E2" w:rsidP="00CA7B52">
            <w:pPr>
              <w:spacing w:after="0" w:line="240" w:lineRule="auto"/>
              <w:jc w:val="both"/>
              <w:rPr>
                <w:rFonts w:cs="Times New Roman"/>
                <w:szCs w:val="26"/>
              </w:rPr>
            </w:pPr>
            <w:r w:rsidRPr="00A34BD6">
              <w:rPr>
                <w:rFonts w:cs="Times New Roman"/>
                <w:szCs w:val="26"/>
              </w:rPr>
              <w:t>- Thể hiện được rõ ràng</w:t>
            </w:r>
            <w:r w:rsidRPr="00A34BD6">
              <w:rPr>
                <w:rFonts w:cs="Times New Roman"/>
                <w:i/>
                <w:szCs w:val="26"/>
              </w:rPr>
              <w:t xml:space="preserve"> </w:t>
            </w:r>
            <w:r w:rsidRPr="00A34BD6">
              <w:rPr>
                <w:rFonts w:cs="Times New Roman"/>
                <w:szCs w:val="26"/>
              </w:rPr>
              <w:t xml:space="preserve">bản lĩnh chính trị, lập trường tư tưởng vững vàng, phẩm chất đạo đức, phong cách theo tấm gương Bác Hồ vĩ đại. (Bám sát vào nội dung đề bài đã phân công). </w:t>
            </w:r>
          </w:p>
          <w:p w14:paraId="0745E90C"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Thể hiện được rõ ràng </w:t>
            </w:r>
            <w:r w:rsidRPr="00A34BD6">
              <w:rPr>
                <w:rFonts w:eastAsia="Times New Roman" w:cs="Times New Roman"/>
                <w:szCs w:val="26"/>
              </w:rPr>
              <w:t xml:space="preserve">kỹ năng </w:t>
            </w:r>
            <w:r w:rsidRPr="00A34BD6">
              <w:rPr>
                <w:rFonts w:cs="Times New Roman"/>
                <w:iCs/>
                <w:szCs w:val="26"/>
              </w:rPr>
              <w:t>tư duy phản biện, tư duy hệ thống, giải quyết vấn đề và vận dụng sáng tạo</w:t>
            </w:r>
            <w:r w:rsidRPr="00A34BD6">
              <w:rPr>
                <w:rFonts w:eastAsia="Times New Roman" w:cs="Times New Roman"/>
                <w:i/>
                <w:szCs w:val="26"/>
              </w:rPr>
              <w:t xml:space="preserve"> </w:t>
            </w:r>
            <w:r w:rsidRPr="00A34BD6">
              <w:rPr>
                <w:rFonts w:eastAsia="Times New Roman" w:cs="Times New Roman"/>
                <w:szCs w:val="26"/>
              </w:rPr>
              <w:t xml:space="preserve">tư tưởng Hồ Chí Minh </w:t>
            </w:r>
            <w:r w:rsidRPr="00A34BD6">
              <w:rPr>
                <w:rFonts w:cs="Times New Roman"/>
                <w:szCs w:val="26"/>
              </w:rPr>
              <w:t>thông qua lĩnh hội, thảo luận nội dung học phần.</w:t>
            </w:r>
          </w:p>
          <w:p w14:paraId="200A35C5" w14:textId="77777777" w:rsidR="009B60E2" w:rsidRPr="00A34BD6" w:rsidRDefault="009B60E2" w:rsidP="00CA7B52">
            <w:pPr>
              <w:spacing w:after="0" w:line="240" w:lineRule="auto"/>
              <w:jc w:val="both"/>
              <w:rPr>
                <w:rFonts w:cs="Times New Roman"/>
                <w:i/>
                <w:szCs w:val="26"/>
              </w:rPr>
            </w:pPr>
            <w:r w:rsidRPr="00A34BD6">
              <w:rPr>
                <w:rFonts w:cs="Times New Roman"/>
                <w:i/>
                <w:szCs w:val="26"/>
              </w:rPr>
              <w:t xml:space="preserve">(GV căn cứ vào đề bài thảo luận để xây dựng chi </w:t>
            </w:r>
            <w:r w:rsidRPr="00A34BD6">
              <w:rPr>
                <w:rFonts w:cs="Times New Roman"/>
                <w:i/>
                <w:szCs w:val="26"/>
              </w:rPr>
              <w:lastRenderedPageBreak/>
              <w:t>tiết tiêu chí)</w:t>
            </w:r>
          </w:p>
        </w:tc>
        <w:tc>
          <w:tcPr>
            <w:tcW w:w="2070" w:type="dxa"/>
            <w:shd w:val="clear" w:color="auto" w:fill="auto"/>
            <w:tcMar>
              <w:top w:w="15" w:type="dxa"/>
              <w:left w:w="82" w:type="dxa"/>
              <w:bottom w:w="0" w:type="dxa"/>
              <w:right w:w="82" w:type="dxa"/>
            </w:tcMar>
          </w:tcPr>
          <w:p w14:paraId="42BD9A30" w14:textId="77777777" w:rsidR="009B60E2" w:rsidRPr="00A34BD6" w:rsidRDefault="009B60E2" w:rsidP="00CA7B52">
            <w:pPr>
              <w:spacing w:after="0" w:line="240" w:lineRule="auto"/>
              <w:jc w:val="both"/>
              <w:rPr>
                <w:rFonts w:cs="Times New Roman"/>
                <w:szCs w:val="26"/>
              </w:rPr>
            </w:pPr>
            <w:r w:rsidRPr="00A34BD6">
              <w:rPr>
                <w:rFonts w:cs="Times New Roman"/>
                <w:szCs w:val="26"/>
              </w:rPr>
              <w:lastRenderedPageBreak/>
              <w:t>- Phân tích được đúng, nhưng chưa đầy đủ yêu cầu về kiến thức đề bài.</w:t>
            </w:r>
          </w:p>
          <w:p w14:paraId="7ED0F22F" w14:textId="77777777" w:rsidR="009B60E2" w:rsidRPr="00A34BD6" w:rsidRDefault="009B60E2" w:rsidP="00CA7B52">
            <w:pPr>
              <w:spacing w:after="0" w:line="240" w:lineRule="auto"/>
              <w:jc w:val="both"/>
              <w:rPr>
                <w:rFonts w:cs="Times New Roman"/>
                <w:szCs w:val="26"/>
              </w:rPr>
            </w:pPr>
            <w:r w:rsidRPr="00A34BD6">
              <w:rPr>
                <w:rFonts w:cs="Times New Roman"/>
                <w:szCs w:val="26"/>
              </w:rPr>
              <w:t>- Thể hiện được nhưng chưa rõ ràng (2/3)</w:t>
            </w:r>
            <w:r w:rsidRPr="00A34BD6">
              <w:rPr>
                <w:rFonts w:cs="Times New Roman"/>
                <w:i/>
                <w:szCs w:val="26"/>
              </w:rPr>
              <w:t xml:space="preserve"> </w:t>
            </w:r>
            <w:r w:rsidRPr="00A34BD6">
              <w:rPr>
                <w:rFonts w:cs="Times New Roman"/>
                <w:szCs w:val="26"/>
              </w:rPr>
              <w:t xml:space="preserve">bản lĩnh chính trị, lập trường tư tưởng vững vàng, phẩm chất đạo đức, phong cách theo tấm gương Bác Hồ vĩ đại. (Tùy vào nội dung đề bài đã phân công). </w:t>
            </w:r>
          </w:p>
          <w:p w14:paraId="30E7F19B"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Thể hiện được </w:t>
            </w:r>
            <w:r w:rsidRPr="00A34BD6">
              <w:rPr>
                <w:rFonts w:eastAsia="Times New Roman" w:cs="Times New Roman"/>
                <w:szCs w:val="26"/>
              </w:rPr>
              <w:t>kỹ năng</w:t>
            </w:r>
            <w:r w:rsidRPr="00A34BD6">
              <w:rPr>
                <w:rFonts w:cs="Times New Roman"/>
                <w:szCs w:val="26"/>
              </w:rPr>
              <w:t xml:space="preserve"> nhưng chưa rõ ràng (2/3)</w:t>
            </w:r>
            <w:r w:rsidRPr="00A34BD6">
              <w:rPr>
                <w:rFonts w:eastAsia="Times New Roman" w:cs="Times New Roman"/>
                <w:szCs w:val="26"/>
              </w:rPr>
              <w:t xml:space="preserve"> </w:t>
            </w:r>
            <w:r w:rsidRPr="00A34BD6">
              <w:rPr>
                <w:rFonts w:cs="Times New Roman"/>
                <w:iCs/>
                <w:szCs w:val="26"/>
              </w:rPr>
              <w:t>tư duy phản biện, tư duy hệ thống, giải quyết vấn đề và vận dụng sáng tạo</w:t>
            </w:r>
            <w:r w:rsidRPr="00A34BD6">
              <w:rPr>
                <w:rFonts w:eastAsia="Times New Roman" w:cs="Times New Roman"/>
                <w:i/>
                <w:szCs w:val="26"/>
              </w:rPr>
              <w:t xml:space="preserve"> </w:t>
            </w:r>
            <w:r w:rsidRPr="00A34BD6">
              <w:rPr>
                <w:rFonts w:eastAsia="Times New Roman" w:cs="Times New Roman"/>
                <w:szCs w:val="26"/>
              </w:rPr>
              <w:t xml:space="preserve">tư tưởng Hồ Chí Minh </w:t>
            </w:r>
            <w:r w:rsidRPr="00A34BD6">
              <w:rPr>
                <w:rFonts w:cs="Times New Roman"/>
                <w:szCs w:val="26"/>
              </w:rPr>
              <w:t>thông qua lĩnh hội, thảo luận nội dung học phần.</w:t>
            </w:r>
          </w:p>
          <w:p w14:paraId="4D2C9CF3" w14:textId="77777777" w:rsidR="009B60E2" w:rsidRPr="00A34BD6" w:rsidRDefault="009B60E2" w:rsidP="00CA7B52">
            <w:pPr>
              <w:spacing w:after="0" w:line="240" w:lineRule="auto"/>
              <w:jc w:val="both"/>
              <w:rPr>
                <w:rFonts w:cs="Times New Roman"/>
                <w:i/>
                <w:szCs w:val="26"/>
              </w:rPr>
            </w:pPr>
            <w:r w:rsidRPr="00A34BD6">
              <w:rPr>
                <w:rFonts w:cs="Times New Roman"/>
                <w:i/>
                <w:szCs w:val="26"/>
              </w:rPr>
              <w:t xml:space="preserve">(GV căn cứ vào đề bài thảo luận </w:t>
            </w:r>
            <w:r w:rsidRPr="00A34BD6">
              <w:rPr>
                <w:rFonts w:cs="Times New Roman"/>
                <w:i/>
                <w:szCs w:val="26"/>
              </w:rPr>
              <w:lastRenderedPageBreak/>
              <w:t>để xây dựng chi tiết tiêu chí)</w:t>
            </w:r>
          </w:p>
        </w:tc>
        <w:tc>
          <w:tcPr>
            <w:tcW w:w="1890" w:type="dxa"/>
            <w:shd w:val="clear" w:color="auto" w:fill="auto"/>
            <w:tcMar>
              <w:top w:w="15" w:type="dxa"/>
              <w:left w:w="82" w:type="dxa"/>
              <w:bottom w:w="0" w:type="dxa"/>
              <w:right w:w="82" w:type="dxa"/>
            </w:tcMar>
          </w:tcPr>
          <w:p w14:paraId="438E07B8" w14:textId="77777777" w:rsidR="009B60E2" w:rsidRPr="00A34BD6" w:rsidRDefault="009B60E2" w:rsidP="00CA7B52">
            <w:pPr>
              <w:spacing w:after="0" w:line="240" w:lineRule="auto"/>
              <w:jc w:val="both"/>
              <w:rPr>
                <w:rFonts w:cs="Times New Roman"/>
                <w:szCs w:val="26"/>
              </w:rPr>
            </w:pPr>
            <w:r w:rsidRPr="00A34BD6">
              <w:rPr>
                <w:rFonts w:cs="Times New Roman"/>
                <w:szCs w:val="26"/>
              </w:rPr>
              <w:lastRenderedPageBreak/>
              <w:t>- Phân tích đúng một phần yêu cầu về kiến thức đề bài.</w:t>
            </w:r>
          </w:p>
          <w:p w14:paraId="3ACAF7D5" w14:textId="77777777" w:rsidR="009B60E2" w:rsidRPr="00A34BD6" w:rsidRDefault="009B60E2" w:rsidP="00CA7B52">
            <w:pPr>
              <w:spacing w:after="0" w:line="240" w:lineRule="auto"/>
              <w:jc w:val="both"/>
              <w:rPr>
                <w:rFonts w:cs="Times New Roman"/>
                <w:szCs w:val="26"/>
              </w:rPr>
            </w:pPr>
            <w:r w:rsidRPr="00A34BD6">
              <w:rPr>
                <w:rFonts w:cs="Times New Roman"/>
                <w:szCs w:val="26"/>
              </w:rPr>
              <w:t>- Thể hiện được nhưng chưa rõ ràng (1/3)</w:t>
            </w:r>
            <w:r w:rsidRPr="00A34BD6">
              <w:rPr>
                <w:rFonts w:cs="Times New Roman"/>
                <w:i/>
                <w:szCs w:val="26"/>
              </w:rPr>
              <w:t xml:space="preserve"> </w:t>
            </w:r>
            <w:r w:rsidRPr="00A34BD6">
              <w:rPr>
                <w:rFonts w:cs="Times New Roman"/>
                <w:szCs w:val="26"/>
              </w:rPr>
              <w:t xml:space="preserve">bản lĩnh chính trị, lập trường tư tưởng vững vàng, phẩm chất đạo đức, phong cách theo tấm gương Bác Hồ vĩ đại. (Tùy vào nội dung đề bài đã phân công). </w:t>
            </w:r>
          </w:p>
          <w:p w14:paraId="179285FD"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Thể hiện được </w:t>
            </w:r>
            <w:r w:rsidRPr="00A34BD6">
              <w:rPr>
                <w:rFonts w:eastAsia="Times New Roman" w:cs="Times New Roman"/>
                <w:szCs w:val="26"/>
              </w:rPr>
              <w:t>kỹ năng</w:t>
            </w:r>
            <w:r w:rsidRPr="00A34BD6">
              <w:rPr>
                <w:rFonts w:cs="Times New Roman"/>
                <w:szCs w:val="26"/>
              </w:rPr>
              <w:t xml:space="preserve"> nhưng chưa rõ ràng</w:t>
            </w:r>
            <w:r w:rsidRPr="00A34BD6">
              <w:rPr>
                <w:rFonts w:eastAsia="Times New Roman" w:cs="Times New Roman"/>
                <w:szCs w:val="26"/>
              </w:rPr>
              <w:t xml:space="preserve"> (1/3) </w:t>
            </w:r>
            <w:r w:rsidRPr="00A34BD6">
              <w:rPr>
                <w:rFonts w:cs="Times New Roman"/>
                <w:iCs/>
                <w:szCs w:val="26"/>
              </w:rPr>
              <w:t>tư duy phản biện, tư duy hệ thống, giải quyết vấn đề và vận dụng sáng tạo</w:t>
            </w:r>
            <w:r w:rsidRPr="00A34BD6">
              <w:rPr>
                <w:rFonts w:eastAsia="Times New Roman" w:cs="Times New Roman"/>
                <w:i/>
                <w:szCs w:val="26"/>
              </w:rPr>
              <w:t xml:space="preserve"> </w:t>
            </w:r>
            <w:r w:rsidRPr="00A34BD6">
              <w:rPr>
                <w:rFonts w:eastAsia="Times New Roman" w:cs="Times New Roman"/>
                <w:szCs w:val="26"/>
              </w:rPr>
              <w:t xml:space="preserve">tư tưởng Hồ Chí Minh </w:t>
            </w:r>
            <w:r w:rsidRPr="00A34BD6">
              <w:rPr>
                <w:rFonts w:cs="Times New Roman"/>
                <w:szCs w:val="26"/>
              </w:rPr>
              <w:t>thông qua lĩnh hội, thảo luận nội dung học phần.</w:t>
            </w:r>
          </w:p>
          <w:p w14:paraId="6B2B0C0E" w14:textId="77777777" w:rsidR="009B60E2" w:rsidRPr="00A34BD6" w:rsidRDefault="009B60E2" w:rsidP="00CA7B52">
            <w:pPr>
              <w:spacing w:after="0" w:line="240" w:lineRule="auto"/>
              <w:jc w:val="both"/>
              <w:rPr>
                <w:rFonts w:cs="Times New Roman"/>
                <w:szCs w:val="26"/>
              </w:rPr>
            </w:pPr>
            <w:r w:rsidRPr="00A34BD6">
              <w:rPr>
                <w:rFonts w:cs="Times New Roman"/>
                <w:i/>
                <w:szCs w:val="26"/>
              </w:rPr>
              <w:lastRenderedPageBreak/>
              <w:t>(GV căn cứ vào đề bài thảo luận để xây dựng chi tiết tiêu chí</w:t>
            </w:r>
          </w:p>
        </w:tc>
        <w:tc>
          <w:tcPr>
            <w:tcW w:w="2014" w:type="dxa"/>
          </w:tcPr>
          <w:p w14:paraId="6D7A6A6C" w14:textId="77777777" w:rsidR="009B60E2" w:rsidRPr="00A34BD6" w:rsidRDefault="009B60E2" w:rsidP="00CA7B52">
            <w:pPr>
              <w:spacing w:after="0" w:line="240" w:lineRule="auto"/>
              <w:jc w:val="both"/>
              <w:rPr>
                <w:rFonts w:cs="Times New Roman"/>
                <w:szCs w:val="26"/>
              </w:rPr>
            </w:pPr>
            <w:r w:rsidRPr="00A34BD6">
              <w:rPr>
                <w:rFonts w:cs="Times New Roman"/>
                <w:szCs w:val="26"/>
              </w:rPr>
              <w:lastRenderedPageBreak/>
              <w:t>- Phân tích không đúng hoặc chỉ đúng một phần yêu cầu về kiến thức đề bài.</w:t>
            </w:r>
          </w:p>
          <w:p w14:paraId="0C519C76"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Không thể hiện được bản lĩnh chính trị, lập trường tư tưởng vững vàng, phẩm chất đạo đức, phong cách theo tấm gương Bác Hồ vĩ đại. (Tùy vào nội dung đề bài đã phân công). </w:t>
            </w:r>
          </w:p>
          <w:p w14:paraId="31EC0BA6" w14:textId="77777777" w:rsidR="009B60E2" w:rsidRPr="00A34BD6" w:rsidRDefault="009B60E2" w:rsidP="00CA7B52">
            <w:pPr>
              <w:spacing w:after="0" w:line="240" w:lineRule="auto"/>
              <w:jc w:val="both"/>
              <w:rPr>
                <w:rFonts w:cs="Times New Roman"/>
                <w:szCs w:val="26"/>
              </w:rPr>
            </w:pPr>
            <w:r w:rsidRPr="00A34BD6">
              <w:rPr>
                <w:rFonts w:cs="Times New Roman"/>
                <w:szCs w:val="26"/>
              </w:rPr>
              <w:t xml:space="preserve">- Thể hiện được </w:t>
            </w:r>
            <w:r w:rsidRPr="00A34BD6">
              <w:rPr>
                <w:rFonts w:eastAsia="Times New Roman" w:cs="Times New Roman"/>
                <w:szCs w:val="26"/>
              </w:rPr>
              <w:t>kỹ năng</w:t>
            </w:r>
            <w:r w:rsidRPr="00A34BD6">
              <w:rPr>
                <w:rFonts w:cs="Times New Roman"/>
                <w:szCs w:val="26"/>
              </w:rPr>
              <w:t xml:space="preserve"> nhưng chưa rõ ràng</w:t>
            </w:r>
            <w:r w:rsidRPr="00A34BD6">
              <w:rPr>
                <w:rFonts w:eastAsia="Times New Roman" w:cs="Times New Roman"/>
                <w:szCs w:val="26"/>
              </w:rPr>
              <w:t xml:space="preserve"> (1/3) </w:t>
            </w:r>
            <w:r w:rsidRPr="00A34BD6">
              <w:rPr>
                <w:rFonts w:cs="Times New Roman"/>
                <w:iCs/>
                <w:szCs w:val="26"/>
              </w:rPr>
              <w:t>tư duy phản biện, tư duy hệ thống, giải quyết vấn đề và vận dụng sáng tạo</w:t>
            </w:r>
            <w:r w:rsidRPr="00A34BD6">
              <w:rPr>
                <w:rFonts w:eastAsia="Times New Roman" w:cs="Times New Roman"/>
                <w:i/>
                <w:szCs w:val="26"/>
              </w:rPr>
              <w:t xml:space="preserve"> </w:t>
            </w:r>
            <w:r w:rsidRPr="00A34BD6">
              <w:rPr>
                <w:rFonts w:eastAsia="Times New Roman" w:cs="Times New Roman"/>
                <w:szCs w:val="26"/>
              </w:rPr>
              <w:t xml:space="preserve">tư tưởng Hồ Chí Minh </w:t>
            </w:r>
            <w:r w:rsidRPr="00A34BD6">
              <w:rPr>
                <w:rFonts w:cs="Times New Roman"/>
                <w:szCs w:val="26"/>
              </w:rPr>
              <w:t>thông qua lĩnh hội, thảo luận nội dung học phần.</w:t>
            </w:r>
          </w:p>
          <w:p w14:paraId="47879C4C" w14:textId="77777777" w:rsidR="009B60E2" w:rsidRPr="00A34BD6" w:rsidRDefault="009B60E2" w:rsidP="00CA7B52">
            <w:pPr>
              <w:spacing w:after="0" w:line="240" w:lineRule="auto"/>
              <w:ind w:left="58"/>
              <w:jc w:val="both"/>
              <w:rPr>
                <w:rFonts w:cs="Times New Roman"/>
                <w:szCs w:val="26"/>
              </w:rPr>
            </w:pPr>
            <w:r w:rsidRPr="00A34BD6">
              <w:rPr>
                <w:rFonts w:cs="Times New Roman"/>
                <w:i/>
                <w:szCs w:val="26"/>
              </w:rPr>
              <w:t>(GV căn cứ vào đề bài thảo luận để xây dựng chi tiết tiêu chí</w:t>
            </w:r>
          </w:p>
          <w:p w14:paraId="3883E3E8" w14:textId="77777777" w:rsidR="009B60E2" w:rsidRPr="00A34BD6" w:rsidRDefault="009B60E2" w:rsidP="00CA7B52">
            <w:pPr>
              <w:spacing w:after="0" w:line="240" w:lineRule="auto"/>
              <w:ind w:left="58"/>
              <w:jc w:val="both"/>
              <w:rPr>
                <w:rFonts w:cs="Times New Roman"/>
                <w:szCs w:val="26"/>
              </w:rPr>
            </w:pPr>
          </w:p>
          <w:p w14:paraId="36CAFC05" w14:textId="77777777" w:rsidR="009B60E2" w:rsidRPr="00A34BD6" w:rsidRDefault="009B60E2" w:rsidP="00CA7B52">
            <w:pPr>
              <w:spacing w:after="0" w:line="240" w:lineRule="auto"/>
              <w:ind w:left="58"/>
              <w:jc w:val="both"/>
              <w:rPr>
                <w:rFonts w:cs="Times New Roman"/>
                <w:szCs w:val="26"/>
              </w:rPr>
            </w:pPr>
          </w:p>
          <w:p w14:paraId="24332342" w14:textId="77777777" w:rsidR="009B60E2" w:rsidRPr="00A34BD6" w:rsidRDefault="009B60E2" w:rsidP="00CA7B52">
            <w:pPr>
              <w:spacing w:after="0" w:line="240" w:lineRule="auto"/>
              <w:ind w:left="58"/>
              <w:jc w:val="both"/>
              <w:rPr>
                <w:rFonts w:cs="Times New Roman"/>
                <w:szCs w:val="26"/>
              </w:rPr>
            </w:pPr>
          </w:p>
        </w:tc>
      </w:tr>
      <w:tr w:rsidR="009B60E2" w:rsidRPr="00A34BD6" w14:paraId="76834ADC" w14:textId="77777777" w:rsidTr="00CA7B52">
        <w:trPr>
          <w:trHeight w:val="195"/>
        </w:trPr>
        <w:tc>
          <w:tcPr>
            <w:tcW w:w="1260" w:type="dxa"/>
            <w:shd w:val="clear" w:color="auto" w:fill="auto"/>
            <w:tcMar>
              <w:top w:w="15" w:type="dxa"/>
              <w:left w:w="82" w:type="dxa"/>
              <w:bottom w:w="0" w:type="dxa"/>
              <w:right w:w="82" w:type="dxa"/>
            </w:tcMar>
            <w:vAlign w:val="center"/>
          </w:tcPr>
          <w:p w14:paraId="1C54E948" w14:textId="77777777" w:rsidR="009B60E2" w:rsidRPr="00A34BD6" w:rsidRDefault="009B60E2" w:rsidP="00CA7B52">
            <w:pPr>
              <w:spacing w:after="0" w:line="240" w:lineRule="auto"/>
              <w:jc w:val="both"/>
              <w:rPr>
                <w:rFonts w:cs="Times New Roman"/>
                <w:b/>
                <w:bCs/>
                <w:szCs w:val="26"/>
              </w:rPr>
            </w:pPr>
          </w:p>
        </w:tc>
        <w:tc>
          <w:tcPr>
            <w:tcW w:w="1980" w:type="dxa"/>
            <w:shd w:val="clear" w:color="auto" w:fill="auto"/>
            <w:tcMar>
              <w:top w:w="15" w:type="dxa"/>
              <w:left w:w="82" w:type="dxa"/>
              <w:bottom w:w="0" w:type="dxa"/>
              <w:right w:w="82" w:type="dxa"/>
            </w:tcMar>
          </w:tcPr>
          <w:p w14:paraId="00863166"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2,0</w:t>
            </w:r>
          </w:p>
        </w:tc>
        <w:tc>
          <w:tcPr>
            <w:tcW w:w="2070" w:type="dxa"/>
            <w:shd w:val="clear" w:color="auto" w:fill="auto"/>
            <w:tcMar>
              <w:top w:w="15" w:type="dxa"/>
              <w:left w:w="82" w:type="dxa"/>
              <w:bottom w:w="0" w:type="dxa"/>
              <w:right w:w="82" w:type="dxa"/>
            </w:tcMar>
          </w:tcPr>
          <w:p w14:paraId="3721B90C"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1,5</w:t>
            </w:r>
          </w:p>
        </w:tc>
        <w:tc>
          <w:tcPr>
            <w:tcW w:w="1890" w:type="dxa"/>
            <w:shd w:val="clear" w:color="auto" w:fill="auto"/>
            <w:tcMar>
              <w:top w:w="15" w:type="dxa"/>
              <w:left w:w="82" w:type="dxa"/>
              <w:bottom w:w="0" w:type="dxa"/>
              <w:right w:w="82" w:type="dxa"/>
            </w:tcMar>
          </w:tcPr>
          <w:p w14:paraId="23C4D488"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1,0</w:t>
            </w:r>
          </w:p>
        </w:tc>
        <w:tc>
          <w:tcPr>
            <w:tcW w:w="2014" w:type="dxa"/>
          </w:tcPr>
          <w:p w14:paraId="511A3C2C" w14:textId="77777777" w:rsidR="009B60E2" w:rsidRPr="00A34BD6" w:rsidRDefault="009B60E2" w:rsidP="00CA7B52">
            <w:pPr>
              <w:spacing w:after="0" w:line="240" w:lineRule="auto"/>
              <w:ind w:left="58"/>
              <w:jc w:val="both"/>
              <w:rPr>
                <w:rFonts w:cs="Times New Roman"/>
                <w:b/>
                <w:bCs/>
                <w:szCs w:val="26"/>
              </w:rPr>
            </w:pPr>
            <w:r w:rsidRPr="00A34BD6">
              <w:rPr>
                <w:rFonts w:cs="Times New Roman"/>
                <w:b/>
                <w:bCs/>
                <w:szCs w:val="26"/>
              </w:rPr>
              <w:t>0,5</w:t>
            </w:r>
          </w:p>
        </w:tc>
      </w:tr>
      <w:tr w:rsidR="009B60E2" w:rsidRPr="00A34BD6" w14:paraId="559DFBE6" w14:textId="77777777" w:rsidTr="00CA7B52">
        <w:trPr>
          <w:trHeight w:val="789"/>
        </w:trPr>
        <w:tc>
          <w:tcPr>
            <w:tcW w:w="1260" w:type="dxa"/>
            <w:shd w:val="clear" w:color="auto" w:fill="auto"/>
            <w:tcMar>
              <w:top w:w="15" w:type="dxa"/>
              <w:left w:w="82" w:type="dxa"/>
              <w:bottom w:w="0" w:type="dxa"/>
              <w:right w:w="82" w:type="dxa"/>
            </w:tcMar>
            <w:vAlign w:val="center"/>
          </w:tcPr>
          <w:p w14:paraId="25DBC2D3" w14:textId="77777777" w:rsidR="009B60E2" w:rsidRPr="00A34BD6" w:rsidRDefault="009B60E2" w:rsidP="00CA7B52">
            <w:pPr>
              <w:spacing w:after="0" w:line="240" w:lineRule="auto"/>
              <w:jc w:val="both"/>
              <w:rPr>
                <w:rFonts w:cs="Times New Roman"/>
                <w:b/>
                <w:bCs/>
                <w:szCs w:val="26"/>
              </w:rPr>
            </w:pPr>
            <w:r w:rsidRPr="00A34BD6">
              <w:rPr>
                <w:rFonts w:cs="Times New Roman"/>
                <w:b/>
                <w:bCs/>
                <w:szCs w:val="26"/>
              </w:rPr>
              <w:t xml:space="preserve">Slide báo cáo/ hoặc bản word và thuyết trình </w:t>
            </w:r>
          </w:p>
          <w:p w14:paraId="7ACDD784" w14:textId="77777777" w:rsidR="009B60E2" w:rsidRPr="00A34BD6" w:rsidRDefault="009B60E2" w:rsidP="00CA7B52">
            <w:pPr>
              <w:spacing w:after="0" w:line="240" w:lineRule="auto"/>
              <w:jc w:val="both"/>
              <w:rPr>
                <w:rFonts w:cs="Times New Roman"/>
                <w:b/>
                <w:bCs/>
                <w:i/>
                <w:iCs/>
                <w:szCs w:val="26"/>
              </w:rPr>
            </w:pPr>
            <w:r w:rsidRPr="00A34BD6">
              <w:rPr>
                <w:rFonts w:cs="Times New Roman"/>
                <w:b/>
                <w:bCs/>
                <w:i/>
                <w:iCs/>
                <w:szCs w:val="26"/>
              </w:rPr>
              <w:t>(2 điểm)</w:t>
            </w:r>
          </w:p>
        </w:tc>
        <w:tc>
          <w:tcPr>
            <w:tcW w:w="1980" w:type="dxa"/>
            <w:shd w:val="clear" w:color="auto" w:fill="auto"/>
            <w:tcMar>
              <w:top w:w="15" w:type="dxa"/>
              <w:left w:w="82" w:type="dxa"/>
              <w:bottom w:w="0" w:type="dxa"/>
              <w:right w:w="82" w:type="dxa"/>
            </w:tcMar>
          </w:tcPr>
          <w:p w14:paraId="45D1CC01" w14:textId="77777777" w:rsidR="009B60E2" w:rsidRPr="00A34BD6" w:rsidRDefault="009B60E2" w:rsidP="00CA7B52">
            <w:pPr>
              <w:spacing w:after="0" w:line="240" w:lineRule="auto"/>
              <w:jc w:val="both"/>
              <w:rPr>
                <w:rFonts w:cs="Times New Roman"/>
                <w:szCs w:val="26"/>
              </w:rPr>
            </w:pPr>
            <w:r w:rsidRPr="00A34BD6">
              <w:rPr>
                <w:rFonts w:cs="Times New Roman"/>
                <w:szCs w:val="26"/>
              </w:rPr>
              <w:t>- Hình thức báo cáo đẹp, rõ, không lỗi chính tả.</w:t>
            </w:r>
          </w:p>
          <w:p w14:paraId="1C8C0F51" w14:textId="77777777" w:rsidR="009B60E2" w:rsidRPr="00A34BD6" w:rsidRDefault="009B60E2" w:rsidP="00CA7B52">
            <w:pPr>
              <w:spacing w:after="0" w:line="240" w:lineRule="auto"/>
              <w:jc w:val="both"/>
              <w:rPr>
                <w:rFonts w:cs="Times New Roman"/>
                <w:szCs w:val="26"/>
              </w:rPr>
            </w:pPr>
            <w:r w:rsidRPr="00A34BD6">
              <w:rPr>
                <w:rFonts w:cs="Times New Roman"/>
                <w:szCs w:val="26"/>
              </w:rPr>
              <w:t>- Kĩ năng trình bày tốt, tự tin, thuyết phục, có giao lưu với người nghe.</w:t>
            </w:r>
          </w:p>
        </w:tc>
        <w:tc>
          <w:tcPr>
            <w:tcW w:w="2070" w:type="dxa"/>
            <w:shd w:val="clear" w:color="auto" w:fill="auto"/>
            <w:tcMar>
              <w:top w:w="15" w:type="dxa"/>
              <w:left w:w="82" w:type="dxa"/>
              <w:bottom w:w="0" w:type="dxa"/>
              <w:right w:w="82" w:type="dxa"/>
            </w:tcMar>
          </w:tcPr>
          <w:p w14:paraId="44345ECE" w14:textId="77777777" w:rsidR="009B60E2" w:rsidRPr="00A34BD6" w:rsidRDefault="009B60E2" w:rsidP="00CA7B52">
            <w:pPr>
              <w:spacing w:after="0" w:line="240" w:lineRule="auto"/>
              <w:jc w:val="both"/>
              <w:rPr>
                <w:rFonts w:cs="Times New Roman"/>
                <w:szCs w:val="26"/>
              </w:rPr>
            </w:pPr>
            <w:r w:rsidRPr="00A34BD6">
              <w:rPr>
                <w:rFonts w:cs="Times New Roman"/>
                <w:szCs w:val="26"/>
              </w:rPr>
              <w:t>- Hình thức báo cáo khá đẹp, rõ, nhưng có từ 1-5 lỗi chính tả.</w:t>
            </w:r>
          </w:p>
          <w:p w14:paraId="2825F082" w14:textId="77777777" w:rsidR="009B60E2" w:rsidRPr="00A34BD6" w:rsidRDefault="009B60E2" w:rsidP="00CA7B52">
            <w:pPr>
              <w:spacing w:after="0" w:line="240" w:lineRule="auto"/>
              <w:jc w:val="both"/>
              <w:rPr>
                <w:rFonts w:cs="Times New Roman"/>
                <w:szCs w:val="26"/>
              </w:rPr>
            </w:pPr>
            <w:r w:rsidRPr="00A34BD6">
              <w:rPr>
                <w:rFonts w:cs="Times New Roman"/>
                <w:szCs w:val="26"/>
              </w:rPr>
              <w:t>- Kĩ năng trình bày khá tốt, khá tự tin, khá thuyết phục, nhưng không có giao lưu với người nghe.</w:t>
            </w:r>
          </w:p>
        </w:tc>
        <w:tc>
          <w:tcPr>
            <w:tcW w:w="1890" w:type="dxa"/>
            <w:shd w:val="clear" w:color="auto" w:fill="auto"/>
            <w:tcMar>
              <w:top w:w="15" w:type="dxa"/>
              <w:left w:w="82" w:type="dxa"/>
              <w:bottom w:w="0" w:type="dxa"/>
              <w:right w:w="82" w:type="dxa"/>
            </w:tcMar>
          </w:tcPr>
          <w:p w14:paraId="528885BD" w14:textId="77777777" w:rsidR="009B60E2" w:rsidRPr="00A34BD6" w:rsidRDefault="009B60E2" w:rsidP="00CA7B52">
            <w:pPr>
              <w:spacing w:after="0" w:line="240" w:lineRule="auto"/>
              <w:jc w:val="both"/>
              <w:rPr>
                <w:rFonts w:cs="Times New Roman"/>
                <w:szCs w:val="26"/>
              </w:rPr>
            </w:pPr>
            <w:r w:rsidRPr="00A34BD6">
              <w:rPr>
                <w:rFonts w:cs="Times New Roman"/>
                <w:szCs w:val="26"/>
              </w:rPr>
              <w:t>- Hình thức báo cáo đạt, khá rõ, nhưng có từ 6-10 lỗi chính tả.</w:t>
            </w:r>
          </w:p>
          <w:p w14:paraId="5A7F8DAF" w14:textId="77777777" w:rsidR="009B60E2" w:rsidRPr="00A34BD6" w:rsidRDefault="009B60E2" w:rsidP="00CA7B52">
            <w:pPr>
              <w:spacing w:after="0" w:line="240" w:lineRule="auto"/>
              <w:jc w:val="both"/>
              <w:rPr>
                <w:rFonts w:cs="Times New Roman"/>
                <w:szCs w:val="26"/>
              </w:rPr>
            </w:pPr>
          </w:p>
          <w:p w14:paraId="6A6B4D3C" w14:textId="77777777" w:rsidR="009B60E2" w:rsidRPr="00A34BD6" w:rsidRDefault="009B60E2" w:rsidP="00CA7B52">
            <w:pPr>
              <w:spacing w:after="0" w:line="240" w:lineRule="auto"/>
              <w:jc w:val="both"/>
              <w:rPr>
                <w:rFonts w:cs="Times New Roman"/>
                <w:szCs w:val="26"/>
              </w:rPr>
            </w:pPr>
            <w:r w:rsidRPr="00A34BD6">
              <w:rPr>
                <w:rFonts w:cs="Times New Roman"/>
                <w:szCs w:val="26"/>
              </w:rPr>
              <w:t>- Kĩ năng trình bày tương đối tốt, chưa tự tin, chưa thuyết phục, không có giao lưu với người nghe.</w:t>
            </w:r>
          </w:p>
        </w:tc>
        <w:tc>
          <w:tcPr>
            <w:tcW w:w="2014" w:type="dxa"/>
          </w:tcPr>
          <w:p w14:paraId="317EEEC2" w14:textId="77777777" w:rsidR="009B60E2" w:rsidRPr="00A34BD6" w:rsidRDefault="009B60E2" w:rsidP="00CA7B52">
            <w:pPr>
              <w:spacing w:after="0" w:line="240" w:lineRule="auto"/>
              <w:ind w:left="58"/>
              <w:jc w:val="both"/>
              <w:rPr>
                <w:rFonts w:cs="Times New Roman"/>
                <w:szCs w:val="26"/>
              </w:rPr>
            </w:pPr>
            <w:r w:rsidRPr="00A34BD6">
              <w:rPr>
                <w:rFonts w:cs="Times New Roman"/>
                <w:szCs w:val="26"/>
              </w:rPr>
              <w:t>- Hình thức báo cáo đơn điệu, không rõ, có trên 10 lỗi chính tả.</w:t>
            </w:r>
          </w:p>
          <w:p w14:paraId="6D9A5AE5" w14:textId="77777777" w:rsidR="009B60E2" w:rsidRPr="00A34BD6" w:rsidRDefault="009B60E2" w:rsidP="00CA7B52">
            <w:pPr>
              <w:spacing w:after="0" w:line="240" w:lineRule="auto"/>
              <w:ind w:left="58"/>
              <w:jc w:val="both"/>
              <w:rPr>
                <w:rFonts w:cs="Times New Roman"/>
                <w:szCs w:val="26"/>
              </w:rPr>
            </w:pPr>
            <w:r w:rsidRPr="00A34BD6">
              <w:rPr>
                <w:rFonts w:cs="Times New Roman"/>
                <w:szCs w:val="26"/>
              </w:rPr>
              <w:t>- Kĩ năng trình bày không tốt, không tự tin, không thuyết phục, không có giao lưu với người nghe.</w:t>
            </w:r>
          </w:p>
        </w:tc>
      </w:tr>
      <w:tr w:rsidR="009B60E2" w:rsidRPr="00A34BD6" w14:paraId="25434AFB" w14:textId="77777777" w:rsidTr="00CA7B52">
        <w:trPr>
          <w:trHeight w:val="330"/>
        </w:trPr>
        <w:tc>
          <w:tcPr>
            <w:tcW w:w="9214" w:type="dxa"/>
            <w:gridSpan w:val="5"/>
            <w:shd w:val="clear" w:color="auto" w:fill="auto"/>
            <w:tcMar>
              <w:top w:w="15" w:type="dxa"/>
              <w:left w:w="82" w:type="dxa"/>
              <w:bottom w:w="0" w:type="dxa"/>
              <w:right w:w="82" w:type="dxa"/>
            </w:tcMar>
            <w:vAlign w:val="center"/>
          </w:tcPr>
          <w:p w14:paraId="28D5985F" w14:textId="77777777" w:rsidR="009B60E2" w:rsidRPr="00A34BD6" w:rsidRDefault="009B60E2" w:rsidP="00CA7B52">
            <w:pPr>
              <w:spacing w:after="0" w:line="240" w:lineRule="auto"/>
              <w:rPr>
                <w:rFonts w:cs="Times New Roman"/>
                <w:szCs w:val="26"/>
              </w:rPr>
            </w:pPr>
            <w:r w:rsidRPr="00A34BD6">
              <w:rPr>
                <w:rFonts w:cs="Times New Roman"/>
                <w:b/>
                <w:szCs w:val="26"/>
              </w:rPr>
              <w:t>TỔNG ĐIỂM: _____/10 (Bằng chữ: ………………………………………………………)</w:t>
            </w:r>
          </w:p>
        </w:tc>
      </w:tr>
    </w:tbl>
    <w:p w14:paraId="21A04A30" w14:textId="77777777" w:rsidR="009B60E2" w:rsidRPr="00A34BD6" w:rsidRDefault="009B60E2" w:rsidP="009B60E2">
      <w:pPr>
        <w:spacing w:after="0" w:line="312" w:lineRule="auto"/>
        <w:jc w:val="both"/>
        <w:rPr>
          <w:rFonts w:eastAsia="Times New Roman" w:cs="Times New Roman"/>
          <w:b/>
          <w:i/>
          <w:szCs w:val="26"/>
        </w:rPr>
      </w:pPr>
      <w:r w:rsidRPr="00A34BD6">
        <w:rPr>
          <w:rFonts w:eastAsia="Times New Roman" w:cs="Times New Roman"/>
          <w:b/>
          <w:szCs w:val="26"/>
        </w:rPr>
        <w:t xml:space="preserve">6. </w:t>
      </w:r>
      <w:r w:rsidRPr="00A34BD6">
        <w:rPr>
          <w:rFonts w:eastAsia="Times New Roman" w:cs="Times New Roman"/>
          <w:b/>
          <w:i/>
          <w:szCs w:val="26"/>
        </w:rPr>
        <w:t>Giáo trình và tài liệu tham khảo</w:t>
      </w:r>
    </w:p>
    <w:p w14:paraId="1D4AE676" w14:textId="77777777" w:rsidR="009B60E2" w:rsidRPr="00A34BD6" w:rsidRDefault="009B60E2" w:rsidP="009B60E2">
      <w:pPr>
        <w:spacing w:after="0" w:line="312" w:lineRule="auto"/>
        <w:jc w:val="both"/>
        <w:rPr>
          <w:rFonts w:eastAsia="Times New Roman" w:cs="Times New Roman"/>
          <w:szCs w:val="26"/>
        </w:rPr>
      </w:pPr>
      <w:r w:rsidRPr="00A34BD6">
        <w:rPr>
          <w:rFonts w:eastAsia="Times New Roman" w:cs="Times New Roman"/>
          <w:b/>
          <w:i/>
          <w:szCs w:val="26"/>
        </w:rPr>
        <w:t xml:space="preserve">6.1. Giáo trình: </w:t>
      </w:r>
    </w:p>
    <w:p w14:paraId="5D77FA3B" w14:textId="00B0FC3D" w:rsidR="009B60E2" w:rsidRPr="00A34BD6" w:rsidRDefault="009B60E2" w:rsidP="009B60E2">
      <w:pPr>
        <w:tabs>
          <w:tab w:val="left" w:pos="180"/>
          <w:tab w:val="left" w:pos="360"/>
          <w:tab w:val="left" w:pos="720"/>
          <w:tab w:val="left" w:pos="900"/>
          <w:tab w:val="left" w:pos="1080"/>
          <w:tab w:val="left" w:pos="1260"/>
          <w:tab w:val="left" w:pos="1440"/>
          <w:tab w:val="left" w:pos="2160"/>
          <w:tab w:val="left" w:pos="2880"/>
          <w:tab w:val="left" w:pos="3600"/>
          <w:tab w:val="left" w:pos="4140"/>
          <w:tab w:val="left" w:pos="4320"/>
          <w:tab w:val="left" w:pos="6480"/>
          <w:tab w:val="left" w:pos="7200"/>
          <w:tab w:val="left" w:pos="7920"/>
        </w:tabs>
        <w:spacing w:after="0" w:line="312" w:lineRule="auto"/>
        <w:jc w:val="both"/>
        <w:rPr>
          <w:rFonts w:eastAsia="Times New Roman" w:cs="Times New Roman"/>
          <w:b/>
          <w:szCs w:val="26"/>
        </w:rPr>
      </w:pPr>
      <w:r w:rsidRPr="00A34BD6">
        <w:rPr>
          <w:rFonts w:eastAsia="Times New Roman" w:cs="Times New Roman"/>
          <w:szCs w:val="26"/>
        </w:rPr>
        <w:t xml:space="preserve">[1]. Bộ Giáo dục và Đào tạo: </w:t>
      </w:r>
      <w:r w:rsidRPr="00A34BD6">
        <w:rPr>
          <w:rFonts w:eastAsia="Times New Roman" w:cs="Times New Roman"/>
          <w:i/>
          <w:szCs w:val="26"/>
        </w:rPr>
        <w:t>Giáo trình Tư tưởng Hồ Chí Minh</w:t>
      </w:r>
      <w:r w:rsidR="009B2D5F">
        <w:rPr>
          <w:rFonts w:eastAsia="Times New Roman" w:cs="Times New Roman"/>
          <w:szCs w:val="26"/>
          <w:lang w:val="en-US"/>
        </w:rPr>
        <w:t xml:space="preserve">, </w:t>
      </w:r>
      <w:r w:rsidRPr="00A34BD6">
        <w:rPr>
          <w:rFonts w:eastAsia="Times New Roman" w:cs="Times New Roman"/>
          <w:szCs w:val="26"/>
        </w:rPr>
        <w:t xml:space="preserve">NXB Chính trị Quốc gia Sự thật, Hà Nội, 2021. </w:t>
      </w:r>
    </w:p>
    <w:p w14:paraId="5EC7A091" w14:textId="77777777" w:rsidR="009B60E2" w:rsidRDefault="009B60E2" w:rsidP="009B60E2">
      <w:pPr>
        <w:spacing w:after="0" w:line="312" w:lineRule="auto"/>
        <w:jc w:val="both"/>
        <w:rPr>
          <w:rFonts w:eastAsia="Times New Roman" w:cs="Times New Roman"/>
          <w:b/>
          <w:i/>
          <w:szCs w:val="26"/>
          <w:lang w:val="en-US"/>
        </w:rPr>
      </w:pPr>
      <w:r w:rsidRPr="00A34BD6">
        <w:rPr>
          <w:rFonts w:eastAsia="Times New Roman" w:cs="Times New Roman"/>
          <w:b/>
          <w:i/>
          <w:szCs w:val="26"/>
        </w:rPr>
        <w:t>6.2. Tài liệu tham khảo:</w:t>
      </w:r>
    </w:p>
    <w:p w14:paraId="2F37E64D" w14:textId="0CF6F86E" w:rsidR="006974A0" w:rsidRPr="006974A0" w:rsidRDefault="009B2D5F" w:rsidP="009B60E2">
      <w:pPr>
        <w:spacing w:after="0" w:line="312" w:lineRule="auto"/>
        <w:jc w:val="both"/>
        <w:rPr>
          <w:rFonts w:eastAsia="Times New Roman" w:cs="Times New Roman"/>
          <w:szCs w:val="26"/>
          <w:lang w:val="en-US"/>
        </w:rPr>
      </w:pPr>
      <w:r>
        <w:rPr>
          <w:rFonts w:eastAsia="Times New Roman" w:cs="Times New Roman"/>
          <w:szCs w:val="26"/>
          <w:lang w:val="en-US"/>
        </w:rPr>
        <w:t xml:space="preserve">[1]. </w:t>
      </w:r>
      <w:r w:rsidR="00515E6B">
        <w:rPr>
          <w:rFonts w:eastAsia="Times New Roman" w:cs="Times New Roman"/>
          <w:szCs w:val="26"/>
          <w:lang w:val="en-US"/>
        </w:rPr>
        <w:t>Bùi Thị Cần (chủ biên) (2024</w:t>
      </w:r>
      <w:r w:rsidR="006974A0">
        <w:rPr>
          <w:rFonts w:eastAsia="Times New Roman" w:cs="Times New Roman"/>
          <w:szCs w:val="26"/>
          <w:lang w:val="en-US"/>
        </w:rPr>
        <w:t xml:space="preserve">), </w:t>
      </w:r>
      <w:r w:rsidR="00515E6B">
        <w:rPr>
          <w:rFonts w:eastAsia="Times New Roman" w:cs="Times New Roman"/>
          <w:szCs w:val="26"/>
          <w:lang w:val="en-US"/>
        </w:rPr>
        <w:t xml:space="preserve">Giáo trình </w:t>
      </w:r>
      <w:r w:rsidR="00515E6B">
        <w:rPr>
          <w:rFonts w:eastAsia="Times New Roman" w:cs="Times New Roman"/>
          <w:i/>
          <w:szCs w:val="26"/>
          <w:lang w:val="en-US"/>
        </w:rPr>
        <w:t>T</w:t>
      </w:r>
      <w:r w:rsidR="006974A0" w:rsidRPr="006974A0">
        <w:rPr>
          <w:rFonts w:eastAsia="Times New Roman" w:cs="Times New Roman"/>
          <w:i/>
          <w:szCs w:val="26"/>
          <w:lang w:val="en-US"/>
        </w:rPr>
        <w:t>ư tưởng</w:t>
      </w:r>
      <w:r w:rsidR="00515E6B">
        <w:rPr>
          <w:rFonts w:eastAsia="Times New Roman" w:cs="Times New Roman"/>
          <w:i/>
          <w:szCs w:val="26"/>
          <w:lang w:val="en-US"/>
        </w:rPr>
        <w:t xml:space="preserve"> chính trị</w:t>
      </w:r>
      <w:r w:rsidR="006974A0" w:rsidRPr="006974A0">
        <w:rPr>
          <w:rFonts w:eastAsia="Times New Roman" w:cs="Times New Roman"/>
          <w:i/>
          <w:szCs w:val="26"/>
          <w:lang w:val="en-US"/>
        </w:rPr>
        <w:t xml:space="preserve"> Hồ Chí Minh</w:t>
      </w:r>
      <w:r w:rsidR="00515E6B">
        <w:rPr>
          <w:rFonts w:eastAsia="Times New Roman" w:cs="Times New Roman"/>
          <w:szCs w:val="26"/>
          <w:lang w:val="en-US"/>
        </w:rPr>
        <w:t xml:space="preserve">, NXB Đại học Vinh. </w:t>
      </w:r>
      <w:r w:rsidR="006974A0">
        <w:rPr>
          <w:rFonts w:eastAsia="Times New Roman" w:cs="Times New Roman"/>
          <w:szCs w:val="26"/>
          <w:lang w:val="en-US"/>
        </w:rPr>
        <w:t xml:space="preserve"> </w:t>
      </w:r>
    </w:p>
    <w:p w14:paraId="2B67D389" w14:textId="163FC4E3" w:rsidR="009B60E2" w:rsidRPr="00A34BD6" w:rsidRDefault="006974A0" w:rsidP="009B60E2">
      <w:pPr>
        <w:spacing w:after="0" w:line="312" w:lineRule="auto"/>
        <w:jc w:val="both"/>
        <w:rPr>
          <w:rFonts w:eastAsia="Times New Roman" w:cs="Times New Roman"/>
          <w:bCs/>
          <w:szCs w:val="26"/>
        </w:rPr>
      </w:pPr>
      <w:r>
        <w:rPr>
          <w:rFonts w:eastAsia="Times New Roman" w:cs="Times New Roman"/>
          <w:szCs w:val="26"/>
        </w:rPr>
        <w:t>[</w:t>
      </w:r>
      <w:r>
        <w:rPr>
          <w:rFonts w:eastAsia="Times New Roman" w:cs="Times New Roman"/>
          <w:szCs w:val="26"/>
          <w:lang w:val="en-US"/>
        </w:rPr>
        <w:t>2</w:t>
      </w:r>
      <w:r w:rsidR="009B60E2" w:rsidRPr="00A34BD6">
        <w:rPr>
          <w:rFonts w:eastAsia="Times New Roman" w:cs="Times New Roman"/>
          <w:szCs w:val="26"/>
        </w:rPr>
        <w:t xml:space="preserve">]. </w:t>
      </w:r>
      <w:r w:rsidR="009B2D5F">
        <w:rPr>
          <w:rFonts w:eastAsia="Times New Roman" w:cs="Times New Roman"/>
          <w:szCs w:val="26"/>
        </w:rPr>
        <w:t>Hồ Chí Minh</w:t>
      </w:r>
      <w:r w:rsidR="009B2D5F">
        <w:rPr>
          <w:rFonts w:eastAsia="Times New Roman" w:cs="Times New Roman"/>
          <w:szCs w:val="26"/>
          <w:lang w:val="en-US"/>
        </w:rPr>
        <w:t xml:space="preserve">: </w:t>
      </w:r>
      <w:r w:rsidR="009B60E2" w:rsidRPr="009B2D5F">
        <w:rPr>
          <w:rFonts w:eastAsia="Times New Roman" w:cs="Times New Roman"/>
          <w:i/>
          <w:szCs w:val="26"/>
        </w:rPr>
        <w:t>Toàn tập</w:t>
      </w:r>
      <w:r w:rsidR="009B60E2" w:rsidRPr="00A34BD6">
        <w:rPr>
          <w:rFonts w:eastAsia="Times New Roman" w:cs="Times New Roman"/>
          <w:szCs w:val="26"/>
        </w:rPr>
        <w:t xml:space="preserve"> (15 tập) NXB Chính trị quốc gia - Sự thật, Hà nội - 2011 (</w:t>
      </w:r>
      <w:r w:rsidR="009B60E2" w:rsidRPr="00A34BD6">
        <w:rPr>
          <w:rFonts w:eastAsia="Times New Roman" w:cs="Times New Roman"/>
          <w:bCs/>
          <w:i/>
          <w:szCs w:val="26"/>
        </w:rPr>
        <w:t xml:space="preserve">Hồ Chí Minh </w:t>
      </w:r>
      <w:r w:rsidR="009B60E2" w:rsidRPr="00A34BD6">
        <w:rPr>
          <w:rFonts w:eastAsia="Times New Roman" w:cs="Times New Roman"/>
          <w:bCs/>
          <w:i/>
          <w:iCs/>
          <w:szCs w:val="26"/>
        </w:rPr>
        <w:t>toàn tập</w:t>
      </w:r>
      <w:r w:rsidR="009B60E2" w:rsidRPr="00A34BD6">
        <w:rPr>
          <w:rFonts w:eastAsia="Times New Roman" w:cs="Times New Roman"/>
          <w:bCs/>
          <w:i/>
          <w:szCs w:val="26"/>
        </w:rPr>
        <w:t xml:space="preserve">, </w:t>
      </w:r>
      <w:r w:rsidR="009B60E2" w:rsidRPr="00A34BD6">
        <w:rPr>
          <w:rFonts w:eastAsia="Times New Roman" w:cs="Times New Roman"/>
          <w:bCs/>
          <w:szCs w:val="26"/>
        </w:rPr>
        <w:t>đĩa CDROM 15 tập, NXB CTQG. Hà Nội, 2015.</w:t>
      </w:r>
    </w:p>
    <w:p w14:paraId="492B0815" w14:textId="23D350F3" w:rsidR="009B60E2" w:rsidRDefault="006974A0" w:rsidP="009B60E2">
      <w:pPr>
        <w:kinsoku w:val="0"/>
        <w:overflowPunct w:val="0"/>
        <w:spacing w:after="0" w:line="312" w:lineRule="auto"/>
        <w:jc w:val="both"/>
        <w:textAlignment w:val="baseline"/>
        <w:rPr>
          <w:rFonts w:eastAsia="Times New Roman" w:cs="Times New Roman"/>
          <w:szCs w:val="26"/>
        </w:rPr>
      </w:pPr>
      <w:r>
        <w:rPr>
          <w:rFonts w:eastAsia="Times New Roman" w:cs="Times New Roman"/>
          <w:bCs/>
          <w:szCs w:val="26"/>
        </w:rPr>
        <w:t>[</w:t>
      </w:r>
      <w:r>
        <w:rPr>
          <w:rFonts w:eastAsia="Times New Roman" w:cs="Times New Roman"/>
          <w:bCs/>
          <w:szCs w:val="26"/>
          <w:lang w:val="en-US"/>
        </w:rPr>
        <w:t>3</w:t>
      </w:r>
      <w:r w:rsidR="009B60E2" w:rsidRPr="00A34BD6">
        <w:rPr>
          <w:rFonts w:eastAsia="Times New Roman" w:cs="Times New Roman"/>
          <w:bCs/>
          <w:szCs w:val="26"/>
        </w:rPr>
        <w:t xml:space="preserve">]. </w:t>
      </w:r>
      <w:hyperlink r:id="rId9" w:history="1">
        <w:r w:rsidR="009B60E2" w:rsidRPr="00CC7B51">
          <w:rPr>
            <w:rStyle w:val="Hyperlink"/>
            <w:rFonts w:eastAsia="Times New Roman" w:cs="Times New Roman"/>
            <w:szCs w:val="26"/>
          </w:rPr>
          <w:t>http://hochiminh.vn</w:t>
        </w:r>
      </w:hyperlink>
    </w:p>
    <w:p w14:paraId="084F7433" w14:textId="77777777" w:rsidR="004B66FE" w:rsidRDefault="009B60E2" w:rsidP="004B66FE">
      <w:pPr>
        <w:kinsoku w:val="0"/>
        <w:overflowPunct w:val="0"/>
        <w:spacing w:after="0" w:line="312" w:lineRule="auto"/>
        <w:jc w:val="both"/>
        <w:textAlignment w:val="baseline"/>
        <w:rPr>
          <w:rFonts w:eastAsia="Times New Roman" w:cs="Times New Roman"/>
          <w:szCs w:val="26"/>
          <w:lang w:val="en-US"/>
        </w:rPr>
      </w:pPr>
      <w:r w:rsidRPr="00A34BD6">
        <w:rPr>
          <w:rFonts w:cs="Times New Roman"/>
          <w:b/>
          <w:szCs w:val="26"/>
        </w:rPr>
        <w:t>7. Kế hoạch dạy học</w:t>
      </w:r>
    </w:p>
    <w:p w14:paraId="44EDA91B" w14:textId="45508123" w:rsidR="00AC3A6D" w:rsidRPr="00CC3C72" w:rsidRDefault="00CC3C72" w:rsidP="004B66FE">
      <w:pPr>
        <w:kinsoku w:val="0"/>
        <w:overflowPunct w:val="0"/>
        <w:spacing w:after="0" w:line="312" w:lineRule="auto"/>
        <w:jc w:val="both"/>
        <w:textAlignment w:val="baseline"/>
        <w:rPr>
          <w:rFonts w:eastAsia="Times New Roman" w:cs="Times New Roman"/>
          <w:szCs w:val="26"/>
        </w:rPr>
      </w:pPr>
      <w:r>
        <w:rPr>
          <w:rFonts w:cs="Times New Roman"/>
          <w:szCs w:val="26"/>
          <w:lang w:val="en-US"/>
        </w:rPr>
        <w:t xml:space="preserve">- </w:t>
      </w:r>
      <w:r w:rsidR="00A818C9" w:rsidRPr="00CC3C72">
        <w:rPr>
          <w:rFonts w:cs="Times New Roman"/>
          <w:szCs w:val="26"/>
        </w:rPr>
        <w:t>Lý thuyết:</w:t>
      </w:r>
      <w:r w:rsidR="006974A0" w:rsidRPr="00CC3C72">
        <w:rPr>
          <w:rFonts w:cs="Times New Roman"/>
          <w:szCs w:val="26"/>
          <w:lang w:val="en-US"/>
        </w:rPr>
        <w:t xml:space="preserve"> </w:t>
      </w:r>
      <w:r w:rsidRPr="00CC3C72">
        <w:rPr>
          <w:rFonts w:cs="Times New Roman"/>
          <w:szCs w:val="26"/>
          <w:lang w:val="en-US"/>
        </w:rPr>
        <w:t xml:space="preserve">Thực hiện </w:t>
      </w:r>
      <w:r w:rsidR="006974A0" w:rsidRPr="00CC3C72">
        <w:rPr>
          <w:rFonts w:cs="Times New Roman"/>
          <w:szCs w:val="26"/>
          <w:lang w:val="en-US"/>
        </w:rPr>
        <w:t>theo kế hoạch tuần học của nhà trường</w:t>
      </w:r>
      <w:r w:rsidRPr="00CC3C72">
        <w:rPr>
          <w:rFonts w:cs="Times New Roman"/>
          <w:szCs w:val="26"/>
          <w:lang w:val="en-US"/>
        </w:rPr>
        <w:t xml:space="preserve">, 1 tuần 3 tiết, kết hợp lý thuyết </w:t>
      </w:r>
      <w:r>
        <w:rPr>
          <w:rFonts w:cs="Times New Roman"/>
          <w:szCs w:val="26"/>
          <w:lang w:val="en-US"/>
        </w:rPr>
        <w:t>v</w:t>
      </w:r>
      <w:r w:rsidRPr="00CC3C72">
        <w:rPr>
          <w:rFonts w:cs="Times New Roman"/>
          <w:szCs w:val="26"/>
          <w:lang w:val="en-US"/>
        </w:rPr>
        <w:t>à thảo luận</w:t>
      </w:r>
      <w:r w:rsidR="00EF077E" w:rsidRPr="00CC3C72">
        <w:rPr>
          <w:rFonts w:cs="Times New Roman"/>
          <w:szCs w:val="26"/>
          <w:lang w:val="en-US"/>
        </w:rPr>
        <w:t>; có thể điều chỉ</w:t>
      </w:r>
      <w:r w:rsidR="00D359E7">
        <w:rPr>
          <w:rFonts w:cs="Times New Roman"/>
          <w:szCs w:val="26"/>
          <w:lang w:val="en-US"/>
        </w:rPr>
        <w:t xml:space="preserve">nh kết hợp lý thuyết và thảo luận </w:t>
      </w:r>
      <w:r w:rsidR="00EF077E" w:rsidRPr="00CC3C72">
        <w:rPr>
          <w:rFonts w:cs="Times New Roman"/>
          <w:szCs w:val="26"/>
          <w:lang w:val="en-US"/>
        </w:rPr>
        <w:t>cho phù hợp tình hình thực tế của từng lớp.</w:t>
      </w:r>
    </w:p>
    <w:p w14:paraId="2CC45C09" w14:textId="6DEE1782" w:rsidR="00A818C9" w:rsidRPr="00CC3C72" w:rsidRDefault="00CC3C72" w:rsidP="00130B8C">
      <w:pPr>
        <w:spacing w:after="0"/>
        <w:jc w:val="both"/>
        <w:rPr>
          <w:rFonts w:cs="Times New Roman"/>
          <w:szCs w:val="26"/>
          <w:lang w:val="en-US"/>
        </w:rPr>
      </w:pPr>
      <w:r>
        <w:rPr>
          <w:rFonts w:cs="Times New Roman"/>
          <w:szCs w:val="26"/>
          <w:lang w:val="en-US"/>
        </w:rPr>
        <w:t xml:space="preserve">- </w:t>
      </w:r>
      <w:r w:rsidRPr="00CC3C72">
        <w:rPr>
          <w:rFonts w:cs="Times New Roman"/>
          <w:szCs w:val="26"/>
          <w:lang w:val="en-US"/>
        </w:rPr>
        <w:t xml:space="preserve">Thi giữa kỳ: GV tổ chức cho SV thi làm bài thi tự luận; dự kiến sau khi dạy xong chuyên đề 3. </w:t>
      </w:r>
      <w:r w:rsidR="007A6342" w:rsidRPr="00CC3C72">
        <w:rPr>
          <w:rFonts w:cs="Times New Roman"/>
          <w:szCs w:val="26"/>
          <w:lang w:val="en-US"/>
        </w:rPr>
        <w:t xml:space="preserve"> </w:t>
      </w:r>
    </w:p>
    <w:p w14:paraId="040B90F3" w14:textId="77777777" w:rsidR="00964D2B" w:rsidRPr="00964D2B" w:rsidRDefault="00794B35" w:rsidP="00130B8C">
      <w:pPr>
        <w:widowControl w:val="0"/>
        <w:tabs>
          <w:tab w:val="left" w:pos="284"/>
          <w:tab w:val="left" w:pos="426"/>
        </w:tabs>
        <w:spacing w:after="0" w:line="288" w:lineRule="auto"/>
        <w:jc w:val="both"/>
        <w:rPr>
          <w:szCs w:val="24"/>
          <w:lang w:val="en-US"/>
        </w:rPr>
      </w:pPr>
      <w:r>
        <w:rPr>
          <w:b/>
          <w:szCs w:val="24"/>
          <w:lang w:val="en-US"/>
        </w:rPr>
        <w:t>8</w:t>
      </w:r>
      <w:r w:rsidR="00964D2B">
        <w:rPr>
          <w:b/>
          <w:szCs w:val="24"/>
        </w:rPr>
        <w:t xml:space="preserve">. Ngày phê duyệt: </w:t>
      </w:r>
    </w:p>
    <w:p w14:paraId="4AC47F49" w14:textId="77777777" w:rsidR="00964D2B" w:rsidRDefault="00794B35" w:rsidP="00130B8C">
      <w:pPr>
        <w:widowControl w:val="0"/>
        <w:tabs>
          <w:tab w:val="left" w:pos="284"/>
          <w:tab w:val="left" w:pos="426"/>
        </w:tabs>
        <w:spacing w:after="0" w:line="288" w:lineRule="auto"/>
        <w:jc w:val="both"/>
        <w:rPr>
          <w:szCs w:val="24"/>
        </w:rPr>
      </w:pPr>
      <w:r>
        <w:rPr>
          <w:b/>
          <w:szCs w:val="24"/>
          <w:lang w:val="en-US"/>
        </w:rPr>
        <w:t>9</w:t>
      </w:r>
      <w:r w:rsidR="00964D2B">
        <w:rPr>
          <w:b/>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964D2B" w14:paraId="72824C7A" w14:textId="77777777" w:rsidTr="00E2769E">
        <w:tc>
          <w:tcPr>
            <w:tcW w:w="2990" w:type="dxa"/>
            <w:shd w:val="clear" w:color="auto" w:fill="auto"/>
          </w:tcPr>
          <w:p w14:paraId="6F53F885"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037200D4" w14:textId="77777777" w:rsidR="00964D2B" w:rsidRDefault="00964D2B" w:rsidP="00130B8C">
            <w:pPr>
              <w:widowControl w:val="0"/>
              <w:spacing w:after="0" w:line="288" w:lineRule="auto"/>
              <w:jc w:val="center"/>
              <w:rPr>
                <w:szCs w:val="24"/>
              </w:rPr>
            </w:pPr>
            <w:r>
              <w:rPr>
                <w:b/>
                <w:szCs w:val="24"/>
              </w:rPr>
              <w:t>Trưở</w:t>
            </w:r>
            <w:r w:rsidR="007B4DA1">
              <w:rPr>
                <w:b/>
                <w:szCs w:val="24"/>
              </w:rPr>
              <w:t xml:space="preserve">ng </w:t>
            </w:r>
            <w:r w:rsidR="007B4DA1">
              <w:rPr>
                <w:b/>
                <w:szCs w:val="24"/>
                <w:lang w:val="en-US"/>
              </w:rPr>
              <w:t>b</w:t>
            </w:r>
            <w:r>
              <w:rPr>
                <w:b/>
                <w:szCs w:val="24"/>
              </w:rPr>
              <w:t>ộ môn</w:t>
            </w:r>
          </w:p>
        </w:tc>
        <w:tc>
          <w:tcPr>
            <w:tcW w:w="3349" w:type="dxa"/>
            <w:shd w:val="clear" w:color="auto" w:fill="auto"/>
          </w:tcPr>
          <w:p w14:paraId="479677E4" w14:textId="77777777" w:rsidR="00964D2B" w:rsidRDefault="00964D2B" w:rsidP="00130B8C">
            <w:pPr>
              <w:widowControl w:val="0"/>
              <w:spacing w:after="0" w:line="288" w:lineRule="auto"/>
              <w:jc w:val="center"/>
              <w:rPr>
                <w:szCs w:val="24"/>
              </w:rPr>
            </w:pPr>
            <w:r>
              <w:rPr>
                <w:b/>
                <w:szCs w:val="24"/>
              </w:rPr>
              <w:t>Giảng viên</w:t>
            </w:r>
          </w:p>
        </w:tc>
      </w:tr>
      <w:tr w:rsidR="00964D2B" w:rsidRPr="006974A0" w14:paraId="7042568C" w14:textId="77777777" w:rsidTr="00E2769E">
        <w:tc>
          <w:tcPr>
            <w:tcW w:w="2990" w:type="dxa"/>
            <w:shd w:val="clear" w:color="auto" w:fill="auto"/>
          </w:tcPr>
          <w:p w14:paraId="0BBCDEAF"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67B78483" w14:textId="77777777" w:rsidR="00964D2B" w:rsidRDefault="00964D2B" w:rsidP="00130B8C">
            <w:pPr>
              <w:widowControl w:val="0"/>
              <w:spacing w:after="0" w:line="288" w:lineRule="auto"/>
              <w:jc w:val="center"/>
              <w:rPr>
                <w:szCs w:val="24"/>
              </w:rPr>
            </w:pPr>
          </w:p>
          <w:p w14:paraId="32DE5C4B" w14:textId="5C48FC27" w:rsidR="00964D2B" w:rsidRDefault="00964D2B" w:rsidP="00130B8C">
            <w:pPr>
              <w:widowControl w:val="0"/>
              <w:spacing w:after="0" w:line="288" w:lineRule="auto"/>
              <w:jc w:val="center"/>
              <w:rPr>
                <w:szCs w:val="24"/>
              </w:rPr>
            </w:pPr>
          </w:p>
        </w:tc>
        <w:tc>
          <w:tcPr>
            <w:tcW w:w="3349" w:type="dxa"/>
            <w:shd w:val="clear" w:color="auto" w:fill="auto"/>
          </w:tcPr>
          <w:p w14:paraId="439A61BA" w14:textId="77777777" w:rsidR="00964D2B" w:rsidRDefault="00964D2B" w:rsidP="00130B8C">
            <w:pPr>
              <w:widowControl w:val="0"/>
              <w:spacing w:after="0" w:line="288" w:lineRule="auto"/>
              <w:jc w:val="center"/>
              <w:rPr>
                <w:b/>
                <w:szCs w:val="24"/>
                <w:lang w:val="en-US"/>
              </w:rPr>
            </w:pPr>
          </w:p>
          <w:p w14:paraId="6208B5E9" w14:textId="77777777" w:rsidR="00CC3C72" w:rsidRDefault="00CC3C72" w:rsidP="00130B8C">
            <w:pPr>
              <w:widowControl w:val="0"/>
              <w:spacing w:after="0" w:line="288" w:lineRule="auto"/>
              <w:jc w:val="center"/>
              <w:rPr>
                <w:b/>
                <w:szCs w:val="24"/>
                <w:lang w:val="en-US"/>
              </w:rPr>
            </w:pPr>
          </w:p>
          <w:p w14:paraId="033783D7" w14:textId="77777777" w:rsidR="00CC3C72" w:rsidRPr="00CC3C72" w:rsidRDefault="00CC3C72" w:rsidP="00130B8C">
            <w:pPr>
              <w:widowControl w:val="0"/>
              <w:spacing w:after="0" w:line="288" w:lineRule="auto"/>
              <w:jc w:val="center"/>
              <w:rPr>
                <w:b/>
                <w:szCs w:val="24"/>
                <w:lang w:val="en-US"/>
              </w:rPr>
            </w:pPr>
          </w:p>
          <w:p w14:paraId="14A3F031" w14:textId="2C6E879A" w:rsidR="00964D2B" w:rsidRPr="006974A0" w:rsidRDefault="006974A0" w:rsidP="00130B8C">
            <w:pPr>
              <w:widowControl w:val="0"/>
              <w:spacing w:after="0" w:line="288" w:lineRule="auto"/>
              <w:jc w:val="center"/>
              <w:rPr>
                <w:b/>
                <w:szCs w:val="24"/>
                <w:lang w:val="en-US"/>
              </w:rPr>
            </w:pPr>
            <w:r w:rsidRPr="006974A0">
              <w:rPr>
                <w:b/>
                <w:szCs w:val="24"/>
                <w:lang w:val="en-US"/>
              </w:rPr>
              <w:t xml:space="preserve">Bùi Thị Cần </w:t>
            </w:r>
          </w:p>
        </w:tc>
      </w:tr>
    </w:tbl>
    <w:p w14:paraId="6FFC01C4" w14:textId="77777777" w:rsidR="001D51A0" w:rsidRDefault="001D51A0" w:rsidP="00130B8C">
      <w:pPr>
        <w:tabs>
          <w:tab w:val="left" w:pos="5442"/>
        </w:tabs>
        <w:spacing w:after="0"/>
        <w:rPr>
          <w:b/>
          <w:lang w:val="en-US"/>
        </w:rPr>
      </w:pPr>
    </w:p>
    <w:p w14:paraId="25D4A589" w14:textId="31DCBDD5" w:rsidR="006464ED" w:rsidRPr="00236CF8" w:rsidRDefault="00236CF8" w:rsidP="00130B8C">
      <w:pPr>
        <w:tabs>
          <w:tab w:val="left" w:pos="5442"/>
        </w:tabs>
        <w:spacing w:after="0"/>
        <w:rPr>
          <w:b/>
          <w:lang w:val="en-US"/>
        </w:rPr>
      </w:pPr>
      <w:r w:rsidRPr="00236CF8">
        <w:rPr>
          <w:b/>
          <w:lang w:val="en-US"/>
        </w:rPr>
        <w:t>Phụ lục 1: Ký hiệu về trình độ năng lực (TĐNL) và đối sánh với các thang phân loại</w:t>
      </w:r>
    </w:p>
    <w:p w14:paraId="69DF52C2" w14:textId="77777777" w:rsidR="00236CF8" w:rsidRDefault="00236CF8" w:rsidP="00130B8C">
      <w:pPr>
        <w:tabs>
          <w:tab w:val="left" w:pos="5442"/>
        </w:tabs>
        <w:spacing w:after="0"/>
        <w:jc w:val="center"/>
        <w:rPr>
          <w:lang w:val="en-US"/>
        </w:rPr>
      </w:pPr>
      <w:r>
        <w:rPr>
          <w:lang w:val="en-US"/>
        </w:rPr>
        <w:t>(Dùng cho xây dựng ma trận CĐR CTĐT và xây dựng đề cương học phần)</w:t>
      </w:r>
    </w:p>
    <w:p w14:paraId="3776BC16" w14:textId="77777777" w:rsidR="00236CF8" w:rsidRDefault="00236CF8" w:rsidP="00130B8C">
      <w:pPr>
        <w:tabs>
          <w:tab w:val="left" w:pos="5442"/>
        </w:tabs>
        <w:spacing w:after="0"/>
        <w:rPr>
          <w:lang w:val="en-US"/>
        </w:rPr>
      </w:pPr>
    </w:p>
    <w:tbl>
      <w:tblPr>
        <w:tblStyle w:val="TableGrid"/>
        <w:tblW w:w="0" w:type="auto"/>
        <w:tblLook w:val="04A0" w:firstRow="1" w:lastRow="0" w:firstColumn="1" w:lastColumn="0" w:noHBand="0" w:noVBand="1"/>
      </w:tblPr>
      <w:tblGrid>
        <w:gridCol w:w="1201"/>
        <w:gridCol w:w="1607"/>
        <w:gridCol w:w="1301"/>
        <w:gridCol w:w="1372"/>
        <w:gridCol w:w="1298"/>
        <w:gridCol w:w="1540"/>
        <w:gridCol w:w="1251"/>
      </w:tblGrid>
      <w:tr w:rsidR="00236CF8" w:rsidRPr="00DB0C00" w14:paraId="3E272421" w14:textId="77777777" w:rsidTr="00A36235">
        <w:trPr>
          <w:trHeight w:val="587"/>
        </w:trPr>
        <w:tc>
          <w:tcPr>
            <w:tcW w:w="2808" w:type="dxa"/>
            <w:gridSpan w:val="2"/>
            <w:vAlign w:val="center"/>
          </w:tcPr>
          <w:p w14:paraId="611A6923" w14:textId="77777777" w:rsidR="00236CF8" w:rsidRPr="007A18F9" w:rsidRDefault="00236CF8" w:rsidP="00130B8C">
            <w:pPr>
              <w:jc w:val="center"/>
              <w:textAlignment w:val="baseline"/>
              <w:rPr>
                <w:b/>
                <w:color w:val="0000FF"/>
                <w:szCs w:val="26"/>
              </w:rPr>
            </w:pPr>
            <w:r w:rsidRPr="007A18F9">
              <w:rPr>
                <w:b/>
                <w:color w:val="0000FF"/>
                <w:szCs w:val="26"/>
              </w:rPr>
              <w:t>KÝ HIỆU TĐNL</w:t>
            </w:r>
          </w:p>
        </w:tc>
        <w:tc>
          <w:tcPr>
            <w:tcW w:w="1301" w:type="dxa"/>
            <w:vAlign w:val="center"/>
          </w:tcPr>
          <w:p w14:paraId="4D40590D" w14:textId="77777777" w:rsidR="00236CF8" w:rsidRPr="007A18F9" w:rsidRDefault="00236CF8" w:rsidP="00130B8C">
            <w:pPr>
              <w:jc w:val="center"/>
              <w:textAlignment w:val="baseline"/>
              <w:rPr>
                <w:b/>
                <w:color w:val="0000FF"/>
                <w:szCs w:val="26"/>
              </w:rPr>
            </w:pPr>
            <w:r w:rsidRPr="007A18F9">
              <w:rPr>
                <w:b/>
                <w:color w:val="0000FF"/>
                <w:szCs w:val="26"/>
              </w:rPr>
              <w:t>1</w:t>
            </w:r>
          </w:p>
        </w:tc>
        <w:tc>
          <w:tcPr>
            <w:tcW w:w="1372" w:type="dxa"/>
            <w:vAlign w:val="center"/>
          </w:tcPr>
          <w:p w14:paraId="38A532CC" w14:textId="77777777" w:rsidR="00236CF8" w:rsidRPr="007A18F9" w:rsidRDefault="00236CF8" w:rsidP="00130B8C">
            <w:pPr>
              <w:jc w:val="center"/>
              <w:textAlignment w:val="baseline"/>
              <w:rPr>
                <w:b/>
                <w:bCs/>
                <w:color w:val="0000FF"/>
                <w:szCs w:val="26"/>
                <w:lang w:val="pt-BR"/>
              </w:rPr>
            </w:pPr>
            <w:r w:rsidRPr="007A18F9">
              <w:rPr>
                <w:b/>
                <w:bCs/>
                <w:color w:val="0000FF"/>
                <w:szCs w:val="26"/>
                <w:lang w:val="pt-BR"/>
              </w:rPr>
              <w:t>2</w:t>
            </w:r>
          </w:p>
        </w:tc>
        <w:tc>
          <w:tcPr>
            <w:tcW w:w="1298" w:type="dxa"/>
            <w:vAlign w:val="center"/>
          </w:tcPr>
          <w:p w14:paraId="349A853E"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3</w:t>
            </w:r>
          </w:p>
        </w:tc>
        <w:tc>
          <w:tcPr>
            <w:tcW w:w="1540" w:type="dxa"/>
            <w:vAlign w:val="center"/>
          </w:tcPr>
          <w:p w14:paraId="26F659CA"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4</w:t>
            </w:r>
          </w:p>
        </w:tc>
        <w:tc>
          <w:tcPr>
            <w:tcW w:w="1251" w:type="dxa"/>
            <w:vAlign w:val="center"/>
          </w:tcPr>
          <w:p w14:paraId="53DF720C"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5</w:t>
            </w:r>
          </w:p>
        </w:tc>
      </w:tr>
      <w:tr w:rsidR="003F1A30" w:rsidRPr="00DB0C00" w14:paraId="61EF05B3" w14:textId="77777777" w:rsidTr="006464ED">
        <w:tc>
          <w:tcPr>
            <w:tcW w:w="1201" w:type="dxa"/>
            <w:vMerge w:val="restart"/>
          </w:tcPr>
          <w:p w14:paraId="7EA1E3CC" w14:textId="77777777" w:rsidR="003F1A30" w:rsidRPr="006464ED" w:rsidRDefault="003F1A30" w:rsidP="00130B8C">
            <w:pPr>
              <w:jc w:val="center"/>
              <w:textAlignment w:val="baseline"/>
              <w:rPr>
                <w:b/>
                <w:i/>
                <w:szCs w:val="26"/>
                <w:lang w:val="pt-BR"/>
              </w:rPr>
            </w:pPr>
            <w:r w:rsidRPr="006464ED">
              <w:rPr>
                <w:b/>
                <w:i/>
                <w:szCs w:val="26"/>
                <w:lang w:val="pt-BR"/>
              </w:rPr>
              <w:t>Mức độ thành thạo dựa vào hoạt động</w:t>
            </w:r>
          </w:p>
        </w:tc>
        <w:tc>
          <w:tcPr>
            <w:tcW w:w="1607" w:type="dxa"/>
          </w:tcPr>
          <w:p w14:paraId="23ACF2D6" w14:textId="77777777" w:rsidR="003F1A30" w:rsidRPr="00DB0C00" w:rsidRDefault="003F1A30" w:rsidP="00130B8C">
            <w:pPr>
              <w:contextualSpacing/>
              <w:rPr>
                <w:bCs/>
                <w:szCs w:val="26"/>
              </w:rPr>
            </w:pPr>
            <w:r w:rsidRPr="00DB0C00">
              <w:rPr>
                <w:bCs/>
                <w:szCs w:val="26"/>
              </w:rPr>
              <w:t>Crawly, 2001</w:t>
            </w:r>
          </w:p>
        </w:tc>
        <w:tc>
          <w:tcPr>
            <w:tcW w:w="1301" w:type="dxa"/>
          </w:tcPr>
          <w:p w14:paraId="3CECBA9C" w14:textId="77777777" w:rsidR="003F1A30" w:rsidRPr="006464ED" w:rsidRDefault="003F1A30" w:rsidP="00130B8C">
            <w:pPr>
              <w:contextualSpacing/>
              <w:rPr>
                <w:szCs w:val="26"/>
                <w:lang w:val="pt-BR"/>
              </w:rPr>
            </w:pPr>
            <w:r w:rsidRPr="006464ED">
              <w:rPr>
                <w:bCs/>
                <w:szCs w:val="26"/>
              </w:rPr>
              <w:t>Có trải nghiệm qua hoặc gặp qua</w:t>
            </w:r>
          </w:p>
        </w:tc>
        <w:tc>
          <w:tcPr>
            <w:tcW w:w="1372" w:type="dxa"/>
          </w:tcPr>
          <w:p w14:paraId="60BFB55B" w14:textId="77777777" w:rsidR="003F1A30" w:rsidRPr="006464ED" w:rsidRDefault="003F1A30" w:rsidP="00130B8C">
            <w:pPr>
              <w:contextualSpacing/>
              <w:rPr>
                <w:szCs w:val="26"/>
                <w:lang w:val="pt-BR"/>
              </w:rPr>
            </w:pPr>
            <w:r w:rsidRPr="006464ED">
              <w:rPr>
                <w:bCs/>
                <w:szCs w:val="26"/>
                <w:lang w:val="pt-BR"/>
              </w:rPr>
              <w:t>Có thể tham gia vào và đóng góp</w:t>
            </w:r>
          </w:p>
        </w:tc>
        <w:tc>
          <w:tcPr>
            <w:tcW w:w="1298" w:type="dxa"/>
          </w:tcPr>
          <w:p w14:paraId="359D5739" w14:textId="77777777" w:rsidR="003F1A30" w:rsidRPr="006464ED" w:rsidRDefault="003F1A30" w:rsidP="00130B8C">
            <w:pPr>
              <w:contextualSpacing/>
              <w:rPr>
                <w:szCs w:val="26"/>
                <w:lang w:val="pt-BR"/>
              </w:rPr>
            </w:pPr>
            <w:r w:rsidRPr="006464ED">
              <w:rPr>
                <w:bCs/>
                <w:szCs w:val="26"/>
                <w:lang w:val="pt-BR"/>
              </w:rPr>
              <w:t>Có thể hiểu và giải thích</w:t>
            </w:r>
          </w:p>
        </w:tc>
        <w:tc>
          <w:tcPr>
            <w:tcW w:w="1540" w:type="dxa"/>
          </w:tcPr>
          <w:p w14:paraId="70280683" w14:textId="77777777" w:rsidR="003F1A30" w:rsidRPr="006464ED" w:rsidRDefault="003F1A30" w:rsidP="00130B8C">
            <w:pPr>
              <w:contextualSpacing/>
              <w:rPr>
                <w:szCs w:val="26"/>
                <w:lang w:val="pt-BR"/>
              </w:rPr>
            </w:pPr>
            <w:r w:rsidRPr="006464ED">
              <w:rPr>
                <w:bCs/>
                <w:szCs w:val="26"/>
                <w:lang w:val="pt-BR"/>
              </w:rPr>
              <w:t>Có kỹ năng trong thực hành hoặc thực hiện</w:t>
            </w:r>
          </w:p>
        </w:tc>
        <w:tc>
          <w:tcPr>
            <w:tcW w:w="1251" w:type="dxa"/>
          </w:tcPr>
          <w:p w14:paraId="4A8EC381" w14:textId="77777777" w:rsidR="003F1A30" w:rsidRPr="006464ED" w:rsidRDefault="003F1A30" w:rsidP="00130B8C">
            <w:pPr>
              <w:contextualSpacing/>
              <w:rPr>
                <w:szCs w:val="26"/>
                <w:lang w:val="pt-BR"/>
              </w:rPr>
            </w:pPr>
            <w:r w:rsidRPr="006464ED">
              <w:rPr>
                <w:bCs/>
                <w:szCs w:val="26"/>
                <w:lang w:val="pt-BR"/>
              </w:rPr>
              <w:t>Có thể lãnh đạo hoặc đổi mới</w:t>
            </w:r>
          </w:p>
        </w:tc>
      </w:tr>
      <w:tr w:rsidR="003F1A30" w:rsidRPr="00DB0C00" w14:paraId="79C13AA0" w14:textId="77777777" w:rsidTr="006464ED">
        <w:tc>
          <w:tcPr>
            <w:tcW w:w="1201" w:type="dxa"/>
            <w:vMerge/>
          </w:tcPr>
          <w:p w14:paraId="29BA9C10" w14:textId="77777777" w:rsidR="003F1A30" w:rsidRPr="00DB0C00" w:rsidRDefault="003F1A30" w:rsidP="00130B8C">
            <w:pPr>
              <w:jc w:val="center"/>
              <w:textAlignment w:val="baseline"/>
              <w:rPr>
                <w:b/>
                <w:szCs w:val="26"/>
                <w:lang w:val="pt-BR"/>
              </w:rPr>
            </w:pPr>
          </w:p>
        </w:tc>
        <w:tc>
          <w:tcPr>
            <w:tcW w:w="1607" w:type="dxa"/>
          </w:tcPr>
          <w:p w14:paraId="7701EB33" w14:textId="77777777" w:rsidR="003F1A30" w:rsidRPr="00DB0C00" w:rsidRDefault="003F1A30" w:rsidP="00130B8C">
            <w:pPr>
              <w:textAlignment w:val="baseline"/>
              <w:rPr>
                <w:szCs w:val="26"/>
              </w:rPr>
            </w:pPr>
            <w:r w:rsidRPr="00DB0C00">
              <w:rPr>
                <w:szCs w:val="26"/>
              </w:rPr>
              <w:t>MIT</w:t>
            </w:r>
          </w:p>
        </w:tc>
        <w:tc>
          <w:tcPr>
            <w:tcW w:w="1301" w:type="dxa"/>
          </w:tcPr>
          <w:p w14:paraId="1FA8F81E"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rPr>
              <w:t xml:space="preserve">0.1 </w:t>
            </w:r>
            <w:r w:rsidRPr="006464ED">
              <w:rPr>
                <w:szCs w:val="26"/>
              </w:rPr>
              <w:sym w:font="Wingdings" w:char="F0E0"/>
            </w:r>
            <w:r w:rsidRPr="006464ED">
              <w:rPr>
                <w:szCs w:val="26"/>
              </w:rPr>
              <w:t xml:space="preserve"> 1.0</w:t>
            </w:r>
          </w:p>
        </w:tc>
        <w:tc>
          <w:tcPr>
            <w:tcW w:w="1372" w:type="dxa"/>
          </w:tcPr>
          <w:p w14:paraId="304362A7"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bCs/>
                <w:szCs w:val="26"/>
                <w:lang w:val="pt-BR"/>
              </w:rPr>
              <w:t xml:space="preserve">1.1 </w:t>
            </w:r>
            <w:r w:rsidRPr="006464ED">
              <w:rPr>
                <w:bCs/>
                <w:szCs w:val="26"/>
              </w:rPr>
              <w:sym w:font="Wingdings" w:char="F0E0"/>
            </w:r>
            <w:r w:rsidRPr="006464ED">
              <w:rPr>
                <w:bCs/>
                <w:szCs w:val="26"/>
                <w:lang w:val="pt-BR"/>
              </w:rPr>
              <w:t xml:space="preserve"> 2.4</w:t>
            </w:r>
          </w:p>
        </w:tc>
        <w:tc>
          <w:tcPr>
            <w:tcW w:w="1298" w:type="dxa"/>
          </w:tcPr>
          <w:p w14:paraId="242C6CA6"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2.5 </w:t>
            </w:r>
            <w:r w:rsidRPr="006464ED">
              <w:rPr>
                <w:szCs w:val="26"/>
              </w:rPr>
              <w:sym w:font="Wingdings" w:char="F0E0"/>
            </w:r>
            <w:r w:rsidRPr="006464ED">
              <w:rPr>
                <w:szCs w:val="26"/>
                <w:lang w:val="pt-BR"/>
              </w:rPr>
              <w:t xml:space="preserve"> 3.4</w:t>
            </w:r>
          </w:p>
        </w:tc>
        <w:tc>
          <w:tcPr>
            <w:tcW w:w="1540" w:type="dxa"/>
          </w:tcPr>
          <w:p w14:paraId="5750D6D3"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3.5 </w:t>
            </w:r>
            <w:r w:rsidRPr="006464ED">
              <w:rPr>
                <w:szCs w:val="26"/>
              </w:rPr>
              <w:sym w:font="Wingdings" w:char="F0E0"/>
            </w:r>
            <w:r w:rsidRPr="006464ED">
              <w:rPr>
                <w:szCs w:val="26"/>
                <w:lang w:val="pt-BR"/>
              </w:rPr>
              <w:t xml:space="preserve"> 4.4</w:t>
            </w:r>
          </w:p>
        </w:tc>
        <w:tc>
          <w:tcPr>
            <w:tcW w:w="1251" w:type="dxa"/>
          </w:tcPr>
          <w:p w14:paraId="534E312C"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4.5 </w:t>
            </w:r>
            <w:r w:rsidRPr="006464ED">
              <w:rPr>
                <w:szCs w:val="26"/>
              </w:rPr>
              <w:sym w:font="Wingdings" w:char="F0E0"/>
            </w:r>
            <w:r w:rsidRPr="006464ED">
              <w:rPr>
                <w:szCs w:val="26"/>
                <w:lang w:val="pt-BR"/>
              </w:rPr>
              <w:t xml:space="preserve"> 5.0</w:t>
            </w:r>
          </w:p>
        </w:tc>
      </w:tr>
      <w:tr w:rsidR="003F1A30" w:rsidRPr="00DB0C00" w14:paraId="74C47C24" w14:textId="77777777" w:rsidTr="006464ED">
        <w:tc>
          <w:tcPr>
            <w:tcW w:w="1201" w:type="dxa"/>
            <w:vMerge w:val="restart"/>
          </w:tcPr>
          <w:p w14:paraId="04F2FD92" w14:textId="77777777" w:rsidR="003F1A30" w:rsidRPr="00DB0C00" w:rsidRDefault="003F1A30" w:rsidP="00130B8C">
            <w:pPr>
              <w:contextualSpacing/>
              <w:rPr>
                <w:szCs w:val="26"/>
                <w:lang w:val="pt-BR"/>
              </w:rPr>
            </w:pPr>
            <w:r w:rsidRPr="00DB0C00">
              <w:rPr>
                <w:b/>
                <w:i/>
                <w:szCs w:val="26"/>
                <w:lang w:val="pt-BR"/>
              </w:rPr>
              <w:t>Lĩnh vực về nhận thức</w:t>
            </w:r>
          </w:p>
        </w:tc>
        <w:tc>
          <w:tcPr>
            <w:tcW w:w="1607" w:type="dxa"/>
          </w:tcPr>
          <w:p w14:paraId="78F67DD0" w14:textId="77777777" w:rsidR="003F1A30" w:rsidRPr="00DB0C00" w:rsidRDefault="003F1A30" w:rsidP="00130B8C">
            <w:pPr>
              <w:contextualSpacing/>
              <w:rPr>
                <w:szCs w:val="26"/>
                <w:lang w:val="pt-BR"/>
              </w:rPr>
            </w:pPr>
            <w:bookmarkStart w:id="1" w:name="_Hlk73523247"/>
            <w:r w:rsidRPr="00DB0C00">
              <w:rPr>
                <w:szCs w:val="26"/>
              </w:rPr>
              <w:t>Bloom, 1956</w:t>
            </w:r>
            <w:bookmarkEnd w:id="1"/>
          </w:p>
        </w:tc>
        <w:tc>
          <w:tcPr>
            <w:tcW w:w="1301" w:type="dxa"/>
          </w:tcPr>
          <w:p w14:paraId="2345821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3C9D353A" w14:textId="77777777" w:rsidR="003F1A30" w:rsidRPr="00DB0C00" w:rsidRDefault="003F1A30" w:rsidP="00130B8C">
            <w:pPr>
              <w:contextualSpacing/>
              <w:rPr>
                <w:szCs w:val="26"/>
                <w:lang w:val="pt-BR"/>
              </w:rPr>
            </w:pPr>
            <w:r w:rsidRPr="00DB0C00">
              <w:rPr>
                <w:szCs w:val="26"/>
                <w:lang w:val="pt-BR"/>
              </w:rPr>
              <w:t>- Biết</w:t>
            </w:r>
          </w:p>
        </w:tc>
        <w:tc>
          <w:tcPr>
            <w:tcW w:w="1298" w:type="dxa"/>
          </w:tcPr>
          <w:p w14:paraId="760FCFB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57A114B8" w14:textId="77777777" w:rsidR="003F1A30" w:rsidRPr="00DB0C00" w:rsidRDefault="003F1A30" w:rsidP="00130B8C">
            <w:pPr>
              <w:contextualSpacing/>
              <w:rPr>
                <w:szCs w:val="26"/>
                <w:lang w:val="pt-BR"/>
              </w:rPr>
            </w:pPr>
            <w:r w:rsidRPr="00DB0C00">
              <w:rPr>
                <w:szCs w:val="26"/>
                <w:lang w:val="pt-BR"/>
              </w:rPr>
              <w:t>- Áp dụng,</w:t>
            </w:r>
          </w:p>
          <w:p w14:paraId="59A4C450"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210C195D" w14:textId="77777777" w:rsidR="003F1A30" w:rsidRPr="00DB0C00" w:rsidRDefault="003F1A30" w:rsidP="00130B8C">
            <w:pPr>
              <w:contextualSpacing/>
              <w:rPr>
                <w:szCs w:val="26"/>
                <w:lang w:val="pt-BR"/>
              </w:rPr>
            </w:pPr>
            <w:r w:rsidRPr="00DB0C00">
              <w:rPr>
                <w:szCs w:val="26"/>
                <w:lang w:val="pt-BR"/>
              </w:rPr>
              <w:t>- Tổng hợp,</w:t>
            </w:r>
          </w:p>
          <w:p w14:paraId="6835D8A1" w14:textId="77777777" w:rsidR="003F1A30" w:rsidRPr="00DB0C00" w:rsidRDefault="003F1A30" w:rsidP="00130B8C">
            <w:pPr>
              <w:contextualSpacing/>
              <w:rPr>
                <w:szCs w:val="26"/>
                <w:lang w:val="pt-BR"/>
              </w:rPr>
            </w:pPr>
            <w:r w:rsidRPr="00DB0C00">
              <w:rPr>
                <w:szCs w:val="26"/>
                <w:lang w:val="pt-BR"/>
              </w:rPr>
              <w:t>- Đánh giá</w:t>
            </w:r>
          </w:p>
        </w:tc>
      </w:tr>
      <w:tr w:rsidR="003F1A30" w:rsidRPr="00DB0C00" w14:paraId="17A59FE0" w14:textId="77777777" w:rsidTr="006464ED">
        <w:tc>
          <w:tcPr>
            <w:tcW w:w="1201" w:type="dxa"/>
            <w:vMerge/>
          </w:tcPr>
          <w:p w14:paraId="30DB613F" w14:textId="77777777" w:rsidR="003F1A30" w:rsidRPr="00DB0C00" w:rsidRDefault="003F1A30" w:rsidP="00130B8C">
            <w:pPr>
              <w:contextualSpacing/>
              <w:rPr>
                <w:szCs w:val="26"/>
                <w:lang w:val="pt-BR"/>
              </w:rPr>
            </w:pPr>
          </w:p>
        </w:tc>
        <w:tc>
          <w:tcPr>
            <w:tcW w:w="1607" w:type="dxa"/>
          </w:tcPr>
          <w:p w14:paraId="6B2E8494" w14:textId="77777777" w:rsidR="003F1A30" w:rsidRPr="00DB0C00" w:rsidRDefault="003F1A30" w:rsidP="00130B8C">
            <w:pPr>
              <w:contextualSpacing/>
              <w:rPr>
                <w:szCs w:val="26"/>
                <w:lang w:val="pt-BR"/>
              </w:rPr>
            </w:pPr>
            <w:bookmarkStart w:id="2" w:name="_Hlk73523259"/>
            <w:r w:rsidRPr="00DB0C00">
              <w:rPr>
                <w:szCs w:val="26"/>
                <w:lang w:val="pt-BR"/>
              </w:rPr>
              <w:t>Anderson et al., 2001</w:t>
            </w:r>
            <w:bookmarkEnd w:id="2"/>
          </w:p>
        </w:tc>
        <w:tc>
          <w:tcPr>
            <w:tcW w:w="1301" w:type="dxa"/>
          </w:tcPr>
          <w:p w14:paraId="72A101A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25CA1082" w14:textId="77777777" w:rsidR="003F1A30" w:rsidRPr="00DB0C00" w:rsidRDefault="003F1A30" w:rsidP="00130B8C">
            <w:pPr>
              <w:contextualSpacing/>
              <w:rPr>
                <w:szCs w:val="26"/>
                <w:lang w:val="pt-BR"/>
              </w:rPr>
            </w:pPr>
            <w:r w:rsidRPr="00DB0C00">
              <w:rPr>
                <w:szCs w:val="26"/>
                <w:lang w:val="pt-BR"/>
              </w:rPr>
              <w:t>- Nhớ</w:t>
            </w:r>
          </w:p>
        </w:tc>
        <w:tc>
          <w:tcPr>
            <w:tcW w:w="1298" w:type="dxa"/>
          </w:tcPr>
          <w:p w14:paraId="53E809C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07CC7DED" w14:textId="77777777" w:rsidR="003F1A30" w:rsidRPr="00DB0C00" w:rsidRDefault="003F1A30" w:rsidP="00130B8C">
            <w:pPr>
              <w:contextualSpacing/>
              <w:rPr>
                <w:szCs w:val="26"/>
                <w:lang w:val="pt-BR"/>
              </w:rPr>
            </w:pPr>
            <w:r w:rsidRPr="00DB0C00">
              <w:rPr>
                <w:szCs w:val="26"/>
                <w:lang w:val="pt-BR"/>
              </w:rPr>
              <w:t>- Áp dụng,</w:t>
            </w:r>
          </w:p>
          <w:p w14:paraId="4B07A405"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7F2C331F" w14:textId="77777777" w:rsidR="003F1A30" w:rsidRPr="00DB0C00" w:rsidRDefault="003F1A30" w:rsidP="00130B8C">
            <w:pPr>
              <w:contextualSpacing/>
              <w:rPr>
                <w:szCs w:val="26"/>
                <w:lang w:val="pt-BR"/>
              </w:rPr>
            </w:pPr>
            <w:r w:rsidRPr="00DB0C00">
              <w:rPr>
                <w:szCs w:val="26"/>
                <w:lang w:val="pt-BR"/>
              </w:rPr>
              <w:t>- Đánh giá,</w:t>
            </w:r>
          </w:p>
          <w:p w14:paraId="5DB22E43" w14:textId="77777777" w:rsidR="003F1A30" w:rsidRPr="00DB0C00" w:rsidRDefault="003F1A30" w:rsidP="00130B8C">
            <w:pPr>
              <w:contextualSpacing/>
              <w:rPr>
                <w:szCs w:val="26"/>
                <w:lang w:val="pt-BR"/>
              </w:rPr>
            </w:pPr>
            <w:r w:rsidRPr="00DB0C00">
              <w:rPr>
                <w:szCs w:val="26"/>
                <w:lang w:val="pt-BR"/>
              </w:rPr>
              <w:t>- Sáng tạo</w:t>
            </w:r>
          </w:p>
        </w:tc>
      </w:tr>
      <w:tr w:rsidR="003F1A30" w:rsidRPr="00DB0C00" w14:paraId="51779E52" w14:textId="77777777" w:rsidTr="006464ED">
        <w:tc>
          <w:tcPr>
            <w:tcW w:w="1201" w:type="dxa"/>
            <w:vMerge w:val="restart"/>
          </w:tcPr>
          <w:p w14:paraId="47F31E8E" w14:textId="77777777" w:rsidR="003F1A30" w:rsidRPr="00DB0C00" w:rsidRDefault="003F1A30" w:rsidP="00130B8C">
            <w:pPr>
              <w:tabs>
                <w:tab w:val="left" w:pos="709"/>
              </w:tabs>
              <w:contextualSpacing/>
              <w:rPr>
                <w:rFonts w:eastAsia="Times New Roman"/>
                <w:color w:val="000000"/>
                <w:spacing w:val="11"/>
                <w:szCs w:val="26"/>
                <w:lang w:val="pt-BR"/>
              </w:rPr>
            </w:pPr>
            <w:bookmarkStart w:id="3" w:name="_Hlk73523394"/>
            <w:r w:rsidRPr="00DB0C00">
              <w:rPr>
                <w:b/>
                <w:i/>
                <w:szCs w:val="26"/>
                <w:lang w:val="pt-BR"/>
              </w:rPr>
              <w:t>Lĩnh vực về tâm vận động</w:t>
            </w:r>
          </w:p>
        </w:tc>
        <w:tc>
          <w:tcPr>
            <w:tcW w:w="1607" w:type="dxa"/>
          </w:tcPr>
          <w:p w14:paraId="54E800AE" w14:textId="77777777" w:rsidR="003F1A30" w:rsidRPr="00DB0C00" w:rsidRDefault="003F1A30" w:rsidP="00130B8C">
            <w:pPr>
              <w:tabs>
                <w:tab w:val="left" w:pos="709"/>
              </w:tabs>
              <w:contextualSpacing/>
              <w:rPr>
                <w:szCs w:val="26"/>
              </w:rPr>
            </w:pPr>
            <w:bookmarkStart w:id="4" w:name="_Hlk73523331"/>
            <w:r w:rsidRPr="00DB0C00">
              <w:rPr>
                <w:rFonts w:eastAsia="Times New Roman"/>
                <w:color w:val="000000"/>
                <w:spacing w:val="11"/>
                <w:szCs w:val="26"/>
              </w:rPr>
              <w:t>Simpson, 1972</w:t>
            </w:r>
            <w:bookmarkEnd w:id="4"/>
          </w:p>
        </w:tc>
        <w:tc>
          <w:tcPr>
            <w:tcW w:w="1301" w:type="dxa"/>
          </w:tcPr>
          <w:p w14:paraId="636EFDE8" w14:textId="77777777" w:rsidR="003F1A30" w:rsidRPr="00DB0C00" w:rsidRDefault="003F1A30" w:rsidP="00130B8C">
            <w:pPr>
              <w:tabs>
                <w:tab w:val="left" w:pos="709"/>
              </w:tabs>
              <w:spacing w:line="276" w:lineRule="auto"/>
              <w:contextualSpacing/>
              <w:rPr>
                <w:szCs w:val="26"/>
              </w:rPr>
            </w:pPr>
            <w:r w:rsidRPr="00DB0C00">
              <w:rPr>
                <w:szCs w:val="26"/>
              </w:rPr>
              <w:t>- Nhận thức</w:t>
            </w:r>
          </w:p>
          <w:p w14:paraId="340FA04C" w14:textId="77777777" w:rsidR="003F1A30" w:rsidRPr="00DB0C00" w:rsidRDefault="003F1A30" w:rsidP="00130B8C">
            <w:pPr>
              <w:contextualSpacing/>
              <w:rPr>
                <w:b/>
                <w:szCs w:val="26"/>
                <w:lang w:val="pt-BR"/>
              </w:rPr>
            </w:pPr>
            <w:r w:rsidRPr="00DB0C00">
              <w:rPr>
                <w:szCs w:val="26"/>
              </w:rPr>
              <w:t>- Thiết lập</w:t>
            </w:r>
          </w:p>
        </w:tc>
        <w:tc>
          <w:tcPr>
            <w:tcW w:w="1372" w:type="dxa"/>
          </w:tcPr>
          <w:p w14:paraId="5685567B" w14:textId="77777777" w:rsidR="003F1A30" w:rsidRPr="00DB0C00" w:rsidRDefault="003F1A30" w:rsidP="00130B8C">
            <w:pPr>
              <w:contextualSpacing/>
              <w:rPr>
                <w:szCs w:val="26"/>
                <w:lang w:val="pt-BR"/>
              </w:rPr>
            </w:pPr>
            <w:r w:rsidRPr="00DB0C00">
              <w:rPr>
                <w:szCs w:val="26"/>
              </w:rPr>
              <w:t>- Làm theo hướng dẫn</w:t>
            </w:r>
          </w:p>
        </w:tc>
        <w:tc>
          <w:tcPr>
            <w:tcW w:w="1298" w:type="dxa"/>
          </w:tcPr>
          <w:p w14:paraId="5453827A" w14:textId="77777777" w:rsidR="003F1A30" w:rsidRPr="00DB0C00" w:rsidRDefault="003F1A30" w:rsidP="00130B8C">
            <w:pPr>
              <w:contextualSpacing/>
              <w:rPr>
                <w:szCs w:val="26"/>
                <w:lang w:val="pt-BR"/>
              </w:rPr>
            </w:pPr>
            <w:r w:rsidRPr="00DB0C00">
              <w:rPr>
                <w:szCs w:val="26"/>
              </w:rPr>
              <w:t>- Thuần thục</w:t>
            </w:r>
          </w:p>
        </w:tc>
        <w:tc>
          <w:tcPr>
            <w:tcW w:w="1540" w:type="dxa"/>
          </w:tcPr>
          <w:p w14:paraId="22C15B56" w14:textId="77777777" w:rsidR="003F1A30" w:rsidRPr="00DB0C00" w:rsidRDefault="003F1A30" w:rsidP="00130B8C">
            <w:pPr>
              <w:tabs>
                <w:tab w:val="left" w:pos="709"/>
              </w:tabs>
              <w:spacing w:line="276" w:lineRule="auto"/>
              <w:contextualSpacing/>
              <w:rPr>
                <w:szCs w:val="26"/>
                <w:lang w:val="pt-BR"/>
              </w:rPr>
            </w:pPr>
            <w:r w:rsidRPr="00DB0C00">
              <w:rPr>
                <w:szCs w:val="26"/>
                <w:lang w:val="pt-BR"/>
              </w:rPr>
              <w:t>- Thành thạo kỹ năng phức tạp</w:t>
            </w:r>
          </w:p>
          <w:p w14:paraId="6ED9C3FD" w14:textId="77777777" w:rsidR="003F1A30" w:rsidRPr="00DB0C00" w:rsidRDefault="003F1A30" w:rsidP="00130B8C">
            <w:pPr>
              <w:contextualSpacing/>
              <w:rPr>
                <w:szCs w:val="26"/>
                <w:lang w:val="pt-BR"/>
              </w:rPr>
            </w:pPr>
            <w:r w:rsidRPr="00DB0C00">
              <w:rPr>
                <w:szCs w:val="26"/>
              </w:rPr>
              <w:t>- Thích ứng</w:t>
            </w:r>
          </w:p>
        </w:tc>
        <w:tc>
          <w:tcPr>
            <w:tcW w:w="1251" w:type="dxa"/>
          </w:tcPr>
          <w:p w14:paraId="3340A145" w14:textId="77777777" w:rsidR="003F1A30" w:rsidRPr="00DB0C00" w:rsidRDefault="003F1A30" w:rsidP="00130B8C">
            <w:pPr>
              <w:contextualSpacing/>
              <w:rPr>
                <w:szCs w:val="26"/>
                <w:lang w:val="pt-BR"/>
              </w:rPr>
            </w:pPr>
            <w:r w:rsidRPr="00DB0C00">
              <w:rPr>
                <w:szCs w:val="26"/>
              </w:rPr>
              <w:t>- Sáng chế</w:t>
            </w:r>
          </w:p>
        </w:tc>
      </w:tr>
      <w:tr w:rsidR="003F1A30" w:rsidRPr="00FA5502" w14:paraId="2F9E704A" w14:textId="77777777" w:rsidTr="006464ED">
        <w:tc>
          <w:tcPr>
            <w:tcW w:w="1201" w:type="dxa"/>
            <w:vMerge/>
          </w:tcPr>
          <w:p w14:paraId="750189DA" w14:textId="77777777" w:rsidR="003F1A30" w:rsidRPr="00DB0C00" w:rsidRDefault="003F1A30" w:rsidP="00130B8C">
            <w:pPr>
              <w:tabs>
                <w:tab w:val="left" w:pos="709"/>
              </w:tabs>
              <w:contextualSpacing/>
              <w:rPr>
                <w:bCs/>
                <w:szCs w:val="26"/>
              </w:rPr>
            </w:pPr>
          </w:p>
        </w:tc>
        <w:tc>
          <w:tcPr>
            <w:tcW w:w="1607" w:type="dxa"/>
          </w:tcPr>
          <w:p w14:paraId="571256C5" w14:textId="77777777" w:rsidR="003F1A30" w:rsidRPr="00DB0C00" w:rsidRDefault="003F1A30" w:rsidP="00130B8C">
            <w:pPr>
              <w:tabs>
                <w:tab w:val="left" w:pos="709"/>
              </w:tabs>
              <w:contextualSpacing/>
              <w:rPr>
                <w:szCs w:val="26"/>
              </w:rPr>
            </w:pPr>
            <w:bookmarkStart w:id="5" w:name="_Hlk73523341"/>
            <w:r w:rsidRPr="00DB0C00">
              <w:rPr>
                <w:bCs/>
                <w:szCs w:val="26"/>
              </w:rPr>
              <w:t>Dave, 1975</w:t>
            </w:r>
            <w:bookmarkEnd w:id="5"/>
          </w:p>
        </w:tc>
        <w:tc>
          <w:tcPr>
            <w:tcW w:w="1301" w:type="dxa"/>
          </w:tcPr>
          <w:p w14:paraId="7597B707" w14:textId="77777777" w:rsidR="003F1A30" w:rsidRPr="00DB0C00" w:rsidRDefault="003F1A30" w:rsidP="00130B8C">
            <w:pPr>
              <w:tabs>
                <w:tab w:val="left" w:pos="709"/>
              </w:tabs>
              <w:contextualSpacing/>
              <w:rPr>
                <w:szCs w:val="26"/>
                <w:lang w:val="vi-VN"/>
              </w:rPr>
            </w:pPr>
            <w:r w:rsidRPr="00DB0C00">
              <w:rPr>
                <w:bCs/>
                <w:szCs w:val="26"/>
                <w:lang w:val="vi-VN"/>
              </w:rPr>
              <w:t>- Bắt chước có quan sát</w:t>
            </w:r>
          </w:p>
        </w:tc>
        <w:tc>
          <w:tcPr>
            <w:tcW w:w="1372" w:type="dxa"/>
          </w:tcPr>
          <w:p w14:paraId="58558439" w14:textId="77777777" w:rsidR="003F1A30" w:rsidRPr="00DB0C00" w:rsidRDefault="003F1A30" w:rsidP="00130B8C">
            <w:pPr>
              <w:contextualSpacing/>
              <w:rPr>
                <w:szCs w:val="26"/>
                <w:lang w:val="vi-VN"/>
              </w:rPr>
            </w:pPr>
            <w:r w:rsidRPr="00DB0C00">
              <w:rPr>
                <w:bCs/>
                <w:szCs w:val="26"/>
                <w:lang w:val="vi-VN"/>
              </w:rPr>
              <w:t>- Làm lại theo cấu trúc nội tâm</w:t>
            </w:r>
          </w:p>
        </w:tc>
        <w:tc>
          <w:tcPr>
            <w:tcW w:w="1298" w:type="dxa"/>
          </w:tcPr>
          <w:p w14:paraId="63BE6223" w14:textId="77777777" w:rsidR="003F1A30" w:rsidRPr="00DB0C00" w:rsidRDefault="003F1A30" w:rsidP="00130B8C">
            <w:pPr>
              <w:contextualSpacing/>
              <w:rPr>
                <w:szCs w:val="26"/>
                <w:lang w:val="vi-VN"/>
              </w:rPr>
            </w:pPr>
            <w:r w:rsidRPr="00DB0C00">
              <w:rPr>
                <w:bCs/>
                <w:szCs w:val="26"/>
                <w:lang w:val="vi-VN"/>
              </w:rPr>
              <w:t>- Chính xác hóa hoạt động của cơ bắp</w:t>
            </w:r>
          </w:p>
        </w:tc>
        <w:tc>
          <w:tcPr>
            <w:tcW w:w="1540" w:type="dxa"/>
          </w:tcPr>
          <w:p w14:paraId="19C7B3FB" w14:textId="77777777" w:rsidR="003F1A30" w:rsidRPr="00DB0C00" w:rsidRDefault="003F1A30" w:rsidP="00130B8C">
            <w:pPr>
              <w:tabs>
                <w:tab w:val="left" w:pos="709"/>
              </w:tabs>
              <w:contextualSpacing/>
              <w:rPr>
                <w:szCs w:val="26"/>
                <w:lang w:val="vi-VN"/>
              </w:rPr>
            </w:pPr>
            <w:r w:rsidRPr="00DB0C00">
              <w:rPr>
                <w:bCs/>
                <w:szCs w:val="26"/>
                <w:lang w:val="vi-VN"/>
              </w:rPr>
              <w:t>- Hoàn thiện thứ tự các hoạt động</w:t>
            </w:r>
          </w:p>
        </w:tc>
        <w:tc>
          <w:tcPr>
            <w:tcW w:w="1251" w:type="dxa"/>
          </w:tcPr>
          <w:p w14:paraId="1D5060CE" w14:textId="77777777" w:rsidR="003F1A30" w:rsidRPr="00DB0C00" w:rsidRDefault="003F1A30" w:rsidP="00130B8C">
            <w:pPr>
              <w:contextualSpacing/>
              <w:rPr>
                <w:szCs w:val="26"/>
                <w:lang w:val="vi-VN"/>
              </w:rPr>
            </w:pPr>
            <w:r w:rsidRPr="00DB0C00">
              <w:rPr>
                <w:bCs/>
                <w:szCs w:val="26"/>
                <w:lang w:val="vi-VN"/>
              </w:rPr>
              <w:t>- Sáng tạo kỹ năng, kỹ xảo mới</w:t>
            </w:r>
          </w:p>
        </w:tc>
      </w:tr>
      <w:tr w:rsidR="003F1A30" w:rsidRPr="00DB0C00" w14:paraId="74C57885" w14:textId="77777777" w:rsidTr="006464ED">
        <w:tc>
          <w:tcPr>
            <w:tcW w:w="1201" w:type="dxa"/>
          </w:tcPr>
          <w:p w14:paraId="6C469C39" w14:textId="77777777" w:rsidR="003F1A30" w:rsidRPr="00DB0C00" w:rsidRDefault="003F1A30" w:rsidP="00130B8C">
            <w:pPr>
              <w:contextualSpacing/>
              <w:rPr>
                <w:rFonts w:eastAsia="Times New Roman"/>
                <w:color w:val="000000"/>
                <w:spacing w:val="11"/>
                <w:szCs w:val="26"/>
                <w:lang w:val="vi-VN"/>
              </w:rPr>
            </w:pPr>
            <w:bookmarkStart w:id="6" w:name="_Hlk73523113"/>
            <w:bookmarkEnd w:id="3"/>
            <w:r w:rsidRPr="00DB0C00">
              <w:rPr>
                <w:b/>
                <w:i/>
                <w:szCs w:val="26"/>
                <w:lang w:val="vi-VN"/>
              </w:rPr>
              <w:t>Lĩnh vực về cảm xúc</w:t>
            </w:r>
          </w:p>
        </w:tc>
        <w:tc>
          <w:tcPr>
            <w:tcW w:w="1607" w:type="dxa"/>
          </w:tcPr>
          <w:p w14:paraId="6BE432A3" w14:textId="77777777" w:rsidR="003F1A30" w:rsidRPr="00DB0C00" w:rsidRDefault="00142E96" w:rsidP="00130B8C">
            <w:pPr>
              <w:contextualSpacing/>
              <w:rPr>
                <w:bCs/>
                <w:szCs w:val="26"/>
              </w:rPr>
            </w:pPr>
            <w:bookmarkStart w:id="7" w:name="_Hlk73523295"/>
            <w:r>
              <w:rPr>
                <w:rFonts w:eastAsia="Times New Roman"/>
                <w:color w:val="000000"/>
                <w:spacing w:val="11"/>
                <w:szCs w:val="26"/>
              </w:rPr>
              <w:t>Krathwohl, Bloom</w:t>
            </w:r>
            <w:r w:rsidR="003F1A30" w:rsidRPr="00DB0C00">
              <w:rPr>
                <w:rFonts w:eastAsia="Times New Roman"/>
                <w:color w:val="000000"/>
                <w:spacing w:val="11"/>
                <w:szCs w:val="26"/>
              </w:rPr>
              <w:t xml:space="preserve"> &amp; Masia, 1973</w:t>
            </w:r>
            <w:bookmarkEnd w:id="7"/>
          </w:p>
        </w:tc>
        <w:tc>
          <w:tcPr>
            <w:tcW w:w="1301" w:type="dxa"/>
          </w:tcPr>
          <w:p w14:paraId="2C7781D7"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7FBCDADC" w14:textId="77777777" w:rsidR="003F1A30" w:rsidRPr="00DB0C00" w:rsidRDefault="003F1A30" w:rsidP="00130B8C">
            <w:pPr>
              <w:contextualSpacing/>
              <w:rPr>
                <w:szCs w:val="26"/>
                <w:lang w:val="pt-BR"/>
              </w:rPr>
            </w:pPr>
            <w:r w:rsidRPr="00DB0C00">
              <w:rPr>
                <w:bCs/>
                <w:szCs w:val="26"/>
              </w:rPr>
              <w:t>- Tiếp nhận hiện tượng</w:t>
            </w:r>
          </w:p>
        </w:tc>
        <w:tc>
          <w:tcPr>
            <w:tcW w:w="1298" w:type="dxa"/>
          </w:tcPr>
          <w:p w14:paraId="0B252E40" w14:textId="77777777" w:rsidR="003F1A30" w:rsidRPr="00DB0C00" w:rsidRDefault="003F1A30" w:rsidP="00130B8C">
            <w:pPr>
              <w:contextualSpacing/>
              <w:rPr>
                <w:szCs w:val="26"/>
                <w:lang w:val="pt-BR"/>
              </w:rPr>
            </w:pPr>
            <w:r w:rsidRPr="00DB0C00">
              <w:rPr>
                <w:szCs w:val="26"/>
                <w:lang w:val="pt-BR"/>
              </w:rPr>
              <w:t>- Phản ứng với hiện tượng</w:t>
            </w:r>
          </w:p>
        </w:tc>
        <w:tc>
          <w:tcPr>
            <w:tcW w:w="1540" w:type="dxa"/>
          </w:tcPr>
          <w:p w14:paraId="2C6BF856" w14:textId="77777777" w:rsidR="003F1A30" w:rsidRPr="00DB0C00" w:rsidRDefault="003F1A30" w:rsidP="00130B8C">
            <w:pPr>
              <w:contextualSpacing/>
              <w:rPr>
                <w:szCs w:val="26"/>
                <w:lang w:val="pt-BR"/>
              </w:rPr>
            </w:pPr>
            <w:r w:rsidRPr="00DB0C00">
              <w:rPr>
                <w:szCs w:val="26"/>
              </w:rPr>
              <w:t>- Chấp nhận giá trị (Valuing)</w:t>
            </w:r>
          </w:p>
        </w:tc>
        <w:tc>
          <w:tcPr>
            <w:tcW w:w="1251" w:type="dxa"/>
          </w:tcPr>
          <w:p w14:paraId="4522BFBA" w14:textId="77777777" w:rsidR="003F1A30" w:rsidRPr="00DB0C00" w:rsidRDefault="003F1A30" w:rsidP="00130B8C">
            <w:pPr>
              <w:tabs>
                <w:tab w:val="left" w:pos="709"/>
              </w:tabs>
              <w:spacing w:line="276" w:lineRule="auto"/>
              <w:contextualSpacing/>
              <w:rPr>
                <w:szCs w:val="26"/>
              </w:rPr>
            </w:pPr>
            <w:r w:rsidRPr="00DB0C00">
              <w:rPr>
                <w:szCs w:val="26"/>
              </w:rPr>
              <w:t>- Tổ chức</w:t>
            </w:r>
          </w:p>
          <w:p w14:paraId="61221D28" w14:textId="77777777" w:rsidR="003F1A30" w:rsidRPr="00DB0C00" w:rsidRDefault="003F1A30" w:rsidP="00130B8C">
            <w:pPr>
              <w:contextualSpacing/>
              <w:rPr>
                <w:szCs w:val="26"/>
                <w:lang w:val="pt-BR"/>
              </w:rPr>
            </w:pPr>
            <w:r w:rsidRPr="00DB0C00">
              <w:rPr>
                <w:szCs w:val="26"/>
              </w:rPr>
              <w:t>- Ứng xử</w:t>
            </w:r>
          </w:p>
        </w:tc>
      </w:tr>
    </w:tbl>
    <w:bookmarkEnd w:id="6"/>
    <w:p w14:paraId="56AD8339" w14:textId="77777777" w:rsidR="00612CB4" w:rsidRPr="00511B5A" w:rsidRDefault="00511B5A" w:rsidP="00130B8C">
      <w:pPr>
        <w:tabs>
          <w:tab w:val="left" w:pos="5442"/>
        </w:tabs>
        <w:spacing w:after="0"/>
      </w:pPr>
      <w:r>
        <w:tab/>
      </w:r>
    </w:p>
    <w:sectPr w:rsidR="00612CB4" w:rsidRPr="00511B5A" w:rsidSect="00CF2FD7">
      <w:footerReference w:type="default" r:id="rId10"/>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B086C" w14:textId="77777777" w:rsidR="008019AF" w:rsidRDefault="008019AF" w:rsidP="007F1D71">
      <w:pPr>
        <w:spacing w:after="0" w:line="240" w:lineRule="auto"/>
      </w:pPr>
      <w:r>
        <w:separator/>
      </w:r>
    </w:p>
  </w:endnote>
  <w:endnote w:type="continuationSeparator" w:id="0">
    <w:p w14:paraId="64E874C9" w14:textId="77777777" w:rsidR="008019AF" w:rsidRDefault="008019AF"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0FB4D7B4" w:rsidR="007F1D71" w:rsidRDefault="007F1D71">
        <w:pPr>
          <w:pStyle w:val="Footer"/>
          <w:jc w:val="center"/>
        </w:pPr>
        <w:r>
          <w:fldChar w:fldCharType="begin"/>
        </w:r>
        <w:r>
          <w:instrText xml:space="preserve"> PAGE   \* MERGEFORMAT </w:instrText>
        </w:r>
        <w:r>
          <w:fldChar w:fldCharType="separate"/>
        </w:r>
        <w:r w:rsidR="00893C87">
          <w:rPr>
            <w:noProof/>
          </w:rPr>
          <w:t>1</w:t>
        </w:r>
        <w:r>
          <w:rPr>
            <w:noProof/>
          </w:rPr>
          <w:fldChar w:fldCharType="end"/>
        </w:r>
      </w:p>
    </w:sdtContent>
  </w:sdt>
  <w:p w14:paraId="09751320" w14:textId="77777777" w:rsidR="007F1D71" w:rsidRDefault="007F1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A2489" w14:textId="77777777" w:rsidR="008019AF" w:rsidRDefault="008019AF" w:rsidP="007F1D71">
      <w:pPr>
        <w:spacing w:after="0" w:line="240" w:lineRule="auto"/>
      </w:pPr>
      <w:r>
        <w:separator/>
      </w:r>
    </w:p>
  </w:footnote>
  <w:footnote w:type="continuationSeparator" w:id="0">
    <w:p w14:paraId="5D1FC100" w14:textId="77777777" w:rsidR="008019AF" w:rsidRDefault="008019AF"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1159D"/>
    <w:rsid w:val="000306EF"/>
    <w:rsid w:val="0003238A"/>
    <w:rsid w:val="00036E01"/>
    <w:rsid w:val="00037BD8"/>
    <w:rsid w:val="00064FE9"/>
    <w:rsid w:val="00070DEC"/>
    <w:rsid w:val="00075F05"/>
    <w:rsid w:val="00077BBA"/>
    <w:rsid w:val="00086F88"/>
    <w:rsid w:val="000A79A0"/>
    <w:rsid w:val="000B353F"/>
    <w:rsid w:val="000C3B18"/>
    <w:rsid w:val="000D1EEF"/>
    <w:rsid w:val="000E5FFF"/>
    <w:rsid w:val="00103DA2"/>
    <w:rsid w:val="00112271"/>
    <w:rsid w:val="001166F5"/>
    <w:rsid w:val="0012648B"/>
    <w:rsid w:val="00127238"/>
    <w:rsid w:val="00130B8C"/>
    <w:rsid w:val="00142E96"/>
    <w:rsid w:val="001452D0"/>
    <w:rsid w:val="00151C0D"/>
    <w:rsid w:val="0015285A"/>
    <w:rsid w:val="001649F2"/>
    <w:rsid w:val="00171340"/>
    <w:rsid w:val="001858C5"/>
    <w:rsid w:val="00196E80"/>
    <w:rsid w:val="001A3283"/>
    <w:rsid w:val="001A4B47"/>
    <w:rsid w:val="001A63A4"/>
    <w:rsid w:val="001B049D"/>
    <w:rsid w:val="001B2334"/>
    <w:rsid w:val="001C1D43"/>
    <w:rsid w:val="001D51A0"/>
    <w:rsid w:val="001E5979"/>
    <w:rsid w:val="001E5C12"/>
    <w:rsid w:val="001E7B94"/>
    <w:rsid w:val="002003D7"/>
    <w:rsid w:val="00213559"/>
    <w:rsid w:val="00234CB5"/>
    <w:rsid w:val="002354E5"/>
    <w:rsid w:val="0023636F"/>
    <w:rsid w:val="00236CF8"/>
    <w:rsid w:val="002427F3"/>
    <w:rsid w:val="00255549"/>
    <w:rsid w:val="00263272"/>
    <w:rsid w:val="00263286"/>
    <w:rsid w:val="00283980"/>
    <w:rsid w:val="00295132"/>
    <w:rsid w:val="00296475"/>
    <w:rsid w:val="0029728E"/>
    <w:rsid w:val="002A0CAC"/>
    <w:rsid w:val="002A11C8"/>
    <w:rsid w:val="002A3A97"/>
    <w:rsid w:val="002A3FE4"/>
    <w:rsid w:val="002C068A"/>
    <w:rsid w:val="002D2748"/>
    <w:rsid w:val="002D49B2"/>
    <w:rsid w:val="002E3599"/>
    <w:rsid w:val="0032535B"/>
    <w:rsid w:val="003306E6"/>
    <w:rsid w:val="003307FC"/>
    <w:rsid w:val="0033432B"/>
    <w:rsid w:val="00344602"/>
    <w:rsid w:val="00346E86"/>
    <w:rsid w:val="00347985"/>
    <w:rsid w:val="00347F4F"/>
    <w:rsid w:val="00355585"/>
    <w:rsid w:val="00361B0C"/>
    <w:rsid w:val="00380BF5"/>
    <w:rsid w:val="003825D6"/>
    <w:rsid w:val="003863C7"/>
    <w:rsid w:val="003A0C37"/>
    <w:rsid w:val="003A2AF7"/>
    <w:rsid w:val="003A2D4D"/>
    <w:rsid w:val="003A3DA4"/>
    <w:rsid w:val="003B2965"/>
    <w:rsid w:val="003C7122"/>
    <w:rsid w:val="003D0C40"/>
    <w:rsid w:val="003D7F4A"/>
    <w:rsid w:val="003E28A1"/>
    <w:rsid w:val="003E2DAF"/>
    <w:rsid w:val="003F1A30"/>
    <w:rsid w:val="004360AF"/>
    <w:rsid w:val="004422FF"/>
    <w:rsid w:val="00447BD3"/>
    <w:rsid w:val="00467E4F"/>
    <w:rsid w:val="00480672"/>
    <w:rsid w:val="00492C81"/>
    <w:rsid w:val="0049348D"/>
    <w:rsid w:val="004A736B"/>
    <w:rsid w:val="004A7AFC"/>
    <w:rsid w:val="004B2AE5"/>
    <w:rsid w:val="004B66FE"/>
    <w:rsid w:val="004C738E"/>
    <w:rsid w:val="004E0817"/>
    <w:rsid w:val="004E4238"/>
    <w:rsid w:val="004E5259"/>
    <w:rsid w:val="00500C47"/>
    <w:rsid w:val="00504303"/>
    <w:rsid w:val="005078AD"/>
    <w:rsid w:val="00511B5A"/>
    <w:rsid w:val="00515E6B"/>
    <w:rsid w:val="00524C7C"/>
    <w:rsid w:val="0054145A"/>
    <w:rsid w:val="00541862"/>
    <w:rsid w:val="00551E39"/>
    <w:rsid w:val="00560D07"/>
    <w:rsid w:val="005610FD"/>
    <w:rsid w:val="00576C1E"/>
    <w:rsid w:val="00577BB4"/>
    <w:rsid w:val="00580346"/>
    <w:rsid w:val="00596623"/>
    <w:rsid w:val="005A7368"/>
    <w:rsid w:val="005C72F0"/>
    <w:rsid w:val="005C7351"/>
    <w:rsid w:val="005D3176"/>
    <w:rsid w:val="005F0170"/>
    <w:rsid w:val="005F3342"/>
    <w:rsid w:val="00600EF8"/>
    <w:rsid w:val="00601B7B"/>
    <w:rsid w:val="00603968"/>
    <w:rsid w:val="00612CB4"/>
    <w:rsid w:val="00614251"/>
    <w:rsid w:val="00614D2E"/>
    <w:rsid w:val="00617C41"/>
    <w:rsid w:val="00632AEE"/>
    <w:rsid w:val="00632CAB"/>
    <w:rsid w:val="006339E9"/>
    <w:rsid w:val="00643D4B"/>
    <w:rsid w:val="00643E69"/>
    <w:rsid w:val="006464ED"/>
    <w:rsid w:val="00650678"/>
    <w:rsid w:val="00675EE4"/>
    <w:rsid w:val="00676804"/>
    <w:rsid w:val="0067773D"/>
    <w:rsid w:val="00695741"/>
    <w:rsid w:val="0069625E"/>
    <w:rsid w:val="006974A0"/>
    <w:rsid w:val="006B672A"/>
    <w:rsid w:val="006C0616"/>
    <w:rsid w:val="006C387C"/>
    <w:rsid w:val="00707664"/>
    <w:rsid w:val="00710102"/>
    <w:rsid w:val="007278DB"/>
    <w:rsid w:val="00731DA0"/>
    <w:rsid w:val="00746BCD"/>
    <w:rsid w:val="00750339"/>
    <w:rsid w:val="00752937"/>
    <w:rsid w:val="00754BC9"/>
    <w:rsid w:val="007551B3"/>
    <w:rsid w:val="00764611"/>
    <w:rsid w:val="0076672D"/>
    <w:rsid w:val="00787413"/>
    <w:rsid w:val="00787C6C"/>
    <w:rsid w:val="00791DCC"/>
    <w:rsid w:val="00794B35"/>
    <w:rsid w:val="007965E0"/>
    <w:rsid w:val="007A18F9"/>
    <w:rsid w:val="007A2255"/>
    <w:rsid w:val="007A6342"/>
    <w:rsid w:val="007B4DA1"/>
    <w:rsid w:val="007B6A3E"/>
    <w:rsid w:val="007C1551"/>
    <w:rsid w:val="007C2313"/>
    <w:rsid w:val="007D3B8F"/>
    <w:rsid w:val="007F1D71"/>
    <w:rsid w:val="008019AF"/>
    <w:rsid w:val="008044C5"/>
    <w:rsid w:val="008071CD"/>
    <w:rsid w:val="00817B31"/>
    <w:rsid w:val="00817BD2"/>
    <w:rsid w:val="008232C1"/>
    <w:rsid w:val="008266E2"/>
    <w:rsid w:val="00830FCE"/>
    <w:rsid w:val="00831B6F"/>
    <w:rsid w:val="00836E9B"/>
    <w:rsid w:val="00847C17"/>
    <w:rsid w:val="0085558F"/>
    <w:rsid w:val="00856A03"/>
    <w:rsid w:val="00857442"/>
    <w:rsid w:val="00860BFB"/>
    <w:rsid w:val="008644BC"/>
    <w:rsid w:val="008764C8"/>
    <w:rsid w:val="00893C87"/>
    <w:rsid w:val="008D1317"/>
    <w:rsid w:val="008D5899"/>
    <w:rsid w:val="008D5995"/>
    <w:rsid w:val="008E2B7B"/>
    <w:rsid w:val="008F10CA"/>
    <w:rsid w:val="008F1525"/>
    <w:rsid w:val="00914DE7"/>
    <w:rsid w:val="00914F8C"/>
    <w:rsid w:val="00947BC6"/>
    <w:rsid w:val="00952219"/>
    <w:rsid w:val="00954AC6"/>
    <w:rsid w:val="00964A34"/>
    <w:rsid w:val="00964D2B"/>
    <w:rsid w:val="00973C78"/>
    <w:rsid w:val="0098462F"/>
    <w:rsid w:val="0098667A"/>
    <w:rsid w:val="00991EBB"/>
    <w:rsid w:val="0099236B"/>
    <w:rsid w:val="009928D0"/>
    <w:rsid w:val="009941C1"/>
    <w:rsid w:val="009A66F1"/>
    <w:rsid w:val="009B2D5F"/>
    <w:rsid w:val="009B60E2"/>
    <w:rsid w:val="009C3D50"/>
    <w:rsid w:val="009F2FA2"/>
    <w:rsid w:val="009F7F73"/>
    <w:rsid w:val="00A166BA"/>
    <w:rsid w:val="00A36235"/>
    <w:rsid w:val="00A41C7C"/>
    <w:rsid w:val="00A44DDD"/>
    <w:rsid w:val="00A50BA6"/>
    <w:rsid w:val="00A55DB3"/>
    <w:rsid w:val="00A64985"/>
    <w:rsid w:val="00A77EB4"/>
    <w:rsid w:val="00A818C9"/>
    <w:rsid w:val="00A86641"/>
    <w:rsid w:val="00A91D58"/>
    <w:rsid w:val="00AA55AE"/>
    <w:rsid w:val="00AA73E4"/>
    <w:rsid w:val="00AB177E"/>
    <w:rsid w:val="00AC3A6D"/>
    <w:rsid w:val="00AC4925"/>
    <w:rsid w:val="00AC7FE0"/>
    <w:rsid w:val="00AD3564"/>
    <w:rsid w:val="00AD5A22"/>
    <w:rsid w:val="00AD7CD3"/>
    <w:rsid w:val="00AE7AC6"/>
    <w:rsid w:val="00AF436A"/>
    <w:rsid w:val="00B11361"/>
    <w:rsid w:val="00B20A1E"/>
    <w:rsid w:val="00B24D3F"/>
    <w:rsid w:val="00B31C7D"/>
    <w:rsid w:val="00B32A76"/>
    <w:rsid w:val="00B32D7F"/>
    <w:rsid w:val="00B40B22"/>
    <w:rsid w:val="00B43566"/>
    <w:rsid w:val="00B50DC0"/>
    <w:rsid w:val="00B63D85"/>
    <w:rsid w:val="00B6598F"/>
    <w:rsid w:val="00B72F56"/>
    <w:rsid w:val="00B74468"/>
    <w:rsid w:val="00B74932"/>
    <w:rsid w:val="00B8780B"/>
    <w:rsid w:val="00B92CFF"/>
    <w:rsid w:val="00BD5B3E"/>
    <w:rsid w:val="00BE18D4"/>
    <w:rsid w:val="00BE4E4B"/>
    <w:rsid w:val="00BF0B36"/>
    <w:rsid w:val="00C17FCE"/>
    <w:rsid w:val="00C33D07"/>
    <w:rsid w:val="00C344C1"/>
    <w:rsid w:val="00C4306D"/>
    <w:rsid w:val="00C465A8"/>
    <w:rsid w:val="00C50469"/>
    <w:rsid w:val="00C50DFB"/>
    <w:rsid w:val="00C62B27"/>
    <w:rsid w:val="00C814FB"/>
    <w:rsid w:val="00C82CD1"/>
    <w:rsid w:val="00C9257D"/>
    <w:rsid w:val="00C94A9F"/>
    <w:rsid w:val="00C95B07"/>
    <w:rsid w:val="00CC32E4"/>
    <w:rsid w:val="00CC3C72"/>
    <w:rsid w:val="00CC5E3C"/>
    <w:rsid w:val="00CE7703"/>
    <w:rsid w:val="00CE7F05"/>
    <w:rsid w:val="00CF2FD7"/>
    <w:rsid w:val="00CF5BE8"/>
    <w:rsid w:val="00D06B1E"/>
    <w:rsid w:val="00D10AB2"/>
    <w:rsid w:val="00D1464C"/>
    <w:rsid w:val="00D1652C"/>
    <w:rsid w:val="00D21419"/>
    <w:rsid w:val="00D27D53"/>
    <w:rsid w:val="00D34770"/>
    <w:rsid w:val="00D359E7"/>
    <w:rsid w:val="00D407EA"/>
    <w:rsid w:val="00D40CFB"/>
    <w:rsid w:val="00D8010D"/>
    <w:rsid w:val="00D82921"/>
    <w:rsid w:val="00D86DA3"/>
    <w:rsid w:val="00DB014B"/>
    <w:rsid w:val="00DC72E1"/>
    <w:rsid w:val="00DD4E30"/>
    <w:rsid w:val="00DD6491"/>
    <w:rsid w:val="00DD772B"/>
    <w:rsid w:val="00DF1D9D"/>
    <w:rsid w:val="00DF66C6"/>
    <w:rsid w:val="00E06C01"/>
    <w:rsid w:val="00E16621"/>
    <w:rsid w:val="00E2769E"/>
    <w:rsid w:val="00E33F25"/>
    <w:rsid w:val="00E471BD"/>
    <w:rsid w:val="00E5477C"/>
    <w:rsid w:val="00E561B3"/>
    <w:rsid w:val="00E93DF5"/>
    <w:rsid w:val="00E97127"/>
    <w:rsid w:val="00E97418"/>
    <w:rsid w:val="00EA0C5C"/>
    <w:rsid w:val="00EA1506"/>
    <w:rsid w:val="00EA5762"/>
    <w:rsid w:val="00EA7C6F"/>
    <w:rsid w:val="00EB1B31"/>
    <w:rsid w:val="00EC3B15"/>
    <w:rsid w:val="00ED05E2"/>
    <w:rsid w:val="00ED2006"/>
    <w:rsid w:val="00ED49E2"/>
    <w:rsid w:val="00EE0DCC"/>
    <w:rsid w:val="00EE2E72"/>
    <w:rsid w:val="00EE5272"/>
    <w:rsid w:val="00EE7DB0"/>
    <w:rsid w:val="00EF077E"/>
    <w:rsid w:val="00F12A6F"/>
    <w:rsid w:val="00F1362C"/>
    <w:rsid w:val="00F23901"/>
    <w:rsid w:val="00F31462"/>
    <w:rsid w:val="00F31F5D"/>
    <w:rsid w:val="00F338FE"/>
    <w:rsid w:val="00F6191D"/>
    <w:rsid w:val="00F733AE"/>
    <w:rsid w:val="00F9334D"/>
    <w:rsid w:val="00FB74B4"/>
    <w:rsid w:val="00FC15CD"/>
    <w:rsid w:val="00FC3829"/>
    <w:rsid w:val="00FE4D90"/>
    <w:rsid w:val="00FE6954"/>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22"/>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22"/>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nvantuan@vinhuni.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ochimin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cp:lastPrinted>2025-03-16T12:49:00Z</cp:lastPrinted>
  <dcterms:created xsi:type="dcterms:W3CDTF">2025-06-21T11:31:00Z</dcterms:created>
  <dcterms:modified xsi:type="dcterms:W3CDTF">2025-06-21T11:31:00Z</dcterms:modified>
</cp:coreProperties>
</file>