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654"/>
        <w:gridCol w:w="5706"/>
      </w:tblGrid>
      <w:tr w:rsidR="00673A49" w:rsidRPr="00673A49" w:rsidTr="00673A49">
        <w:tc>
          <w:tcPr>
            <w:tcW w:w="0" w:type="auto"/>
            <w:shd w:val="clear" w:color="auto" w:fill="auto"/>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BỘ GIÁO DỤC VÀ ĐÀO TẠO</w:t>
            </w:r>
            <w:r w:rsidRPr="00673A49">
              <w:rPr>
                <w:rFonts w:ascii="Times New Roman" w:eastAsia="Times New Roman" w:hAnsi="Times New Roman" w:cs="Times New Roman"/>
                <w:b/>
                <w:bCs/>
                <w:sz w:val="24"/>
                <w:szCs w:val="24"/>
              </w:rPr>
              <w:br/>
            </w:r>
            <w:r w:rsidRPr="00673A49">
              <w:rPr>
                <w:rFonts w:ascii="Times New Roman" w:eastAsia="Times New Roman" w:hAnsi="Times New Roman" w:cs="Times New Roman"/>
                <w:b/>
                <w:bCs/>
                <w:sz w:val="24"/>
                <w:szCs w:val="24"/>
                <w:u w:val="single"/>
              </w:rPr>
              <w:t>TRƯỜNG ĐẠI HỌC VINH</w:t>
            </w:r>
          </w:p>
        </w:tc>
        <w:tc>
          <w:tcPr>
            <w:tcW w:w="0" w:type="auto"/>
            <w:shd w:val="clear" w:color="auto" w:fill="auto"/>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CỘNG HÒA XÃ HỘI CHỦ NGHĨA VIỆT NAM</w:t>
            </w:r>
            <w:r w:rsidRPr="00673A49">
              <w:rPr>
                <w:rFonts w:ascii="Times New Roman" w:eastAsia="Times New Roman" w:hAnsi="Times New Roman" w:cs="Times New Roman"/>
                <w:b/>
                <w:bCs/>
                <w:sz w:val="24"/>
                <w:szCs w:val="24"/>
              </w:rPr>
              <w:br/>
            </w:r>
            <w:r w:rsidRPr="00673A49">
              <w:rPr>
                <w:rFonts w:ascii="Times New Roman" w:eastAsia="Times New Roman" w:hAnsi="Times New Roman" w:cs="Times New Roman"/>
                <w:b/>
                <w:bCs/>
                <w:sz w:val="24"/>
                <w:szCs w:val="24"/>
                <w:u w:val="single"/>
              </w:rPr>
              <w:t>Độc lập - Tự do - Hạnh phúc</w:t>
            </w:r>
          </w:p>
        </w:tc>
      </w:tr>
    </w:tbl>
    <w:p w:rsidR="00673A49" w:rsidRPr="00673A49" w:rsidRDefault="00673A49" w:rsidP="00673A49">
      <w:pPr>
        <w:shd w:val="clear" w:color="auto" w:fill="FFFFFF"/>
        <w:spacing w:line="240" w:lineRule="auto"/>
        <w:rPr>
          <w:rFonts w:ascii="Times New Roman" w:eastAsia="Times New Roman" w:hAnsi="Times New Roman" w:cs="Times New Roman"/>
          <w:vanish/>
          <w:sz w:val="24"/>
          <w:szCs w:val="24"/>
        </w:rPr>
      </w:pPr>
    </w:p>
    <w:tbl>
      <w:tblPr>
        <w:tblW w:w="12980" w:type="dxa"/>
        <w:tblCellMar>
          <w:left w:w="0" w:type="dxa"/>
          <w:right w:w="0" w:type="dxa"/>
        </w:tblCellMar>
        <w:tblLook w:val="04A0" w:firstRow="1" w:lastRow="0" w:firstColumn="1" w:lastColumn="0" w:noHBand="0" w:noVBand="1"/>
      </w:tblPr>
      <w:tblGrid>
        <w:gridCol w:w="8900"/>
        <w:gridCol w:w="4080"/>
      </w:tblGrid>
      <w:tr w:rsidR="00673A49" w:rsidRPr="00673A49" w:rsidTr="00673A49">
        <w:tc>
          <w:tcPr>
            <w:tcW w:w="0" w:type="auto"/>
            <w:shd w:val="clear" w:color="auto" w:fill="auto"/>
            <w:tcMar>
              <w:top w:w="300" w:type="dxa"/>
              <w:left w:w="0" w:type="dxa"/>
              <w:bottom w:w="300" w:type="dxa"/>
              <w:right w:w="0"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7"/>
                <w:szCs w:val="27"/>
              </w:rPr>
            </w:pPr>
            <w:r w:rsidRPr="00673A49">
              <w:rPr>
                <w:rFonts w:ascii="Times New Roman" w:eastAsia="Times New Roman" w:hAnsi="Times New Roman" w:cs="Times New Roman"/>
                <w:b/>
                <w:bCs/>
                <w:sz w:val="27"/>
                <w:szCs w:val="27"/>
              </w:rPr>
              <w:t>LÍ LỊCH KHOA HỌC</w:t>
            </w:r>
          </w:p>
        </w:tc>
        <w:tc>
          <w:tcPr>
            <w:tcW w:w="0" w:type="auto"/>
            <w:shd w:val="clear" w:color="auto" w:fill="auto"/>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noProof/>
                <w:sz w:val="24"/>
                <w:szCs w:val="24"/>
              </w:rPr>
              <w:drawing>
                <wp:inline distT="0" distB="0" distL="0" distR="0" wp14:anchorId="364A4620" wp14:editId="6B1C1FD7">
                  <wp:extent cx="762000" cy="762000"/>
                  <wp:effectExtent l="0" t="0" r="0" b="0"/>
                  <wp:docPr id="1" name="imgQRCode" descr="https://canbo.vinhuni.edu.vn/Resources/Upload/LiLichKhoaHoc/1158_20251005073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RCode" descr="https://canbo.vinhuni.edu.vn/Resources/Upload/LiLichKhoaHoc/1158_2025100507363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73A49" w:rsidRPr="00673A49" w:rsidTr="00673A49">
        <w:tc>
          <w:tcPr>
            <w:tcW w:w="0" w:type="auto"/>
            <w:gridSpan w:val="2"/>
            <w:shd w:val="clear" w:color="auto" w:fill="auto"/>
            <w:vAlign w:val="center"/>
            <w:hideMark/>
          </w:tcPr>
          <w:p w:rsidR="00673A49" w:rsidRPr="00673A49" w:rsidRDefault="00673A49" w:rsidP="00673A49">
            <w:pPr>
              <w:spacing w:after="0" w:line="240" w:lineRule="auto"/>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1. Thông tin cá nhân</w:t>
            </w:r>
          </w:p>
        </w:tc>
      </w:tr>
    </w:tbl>
    <w:p w:rsidR="00673A49" w:rsidRPr="00673A49" w:rsidRDefault="00673A49" w:rsidP="00673A49">
      <w:pPr>
        <w:shd w:val="clear" w:color="auto" w:fill="FFFFFF"/>
        <w:spacing w:line="240" w:lineRule="auto"/>
        <w:rPr>
          <w:rFonts w:ascii="Times New Roman" w:eastAsia="Times New Roman" w:hAnsi="Times New Roman" w:cs="Times New Roman"/>
          <w:vanish/>
          <w:sz w:val="24"/>
          <w:szCs w:val="24"/>
        </w:rPr>
      </w:pPr>
    </w:p>
    <w:tbl>
      <w:tblPr>
        <w:tblW w:w="5000" w:type="pct"/>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576"/>
        <w:gridCol w:w="2886"/>
        <w:gridCol w:w="1737"/>
        <w:gridCol w:w="2145"/>
      </w:tblGrid>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Họ và tên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PHAN HUY CHÍNH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Ngày sinh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8/6/1969</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Chức danh khoa học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Thạc sĩ</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Giới tính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Nam</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Chức vụ hành chính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CMND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182122744</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Tên phòng, ban, bộ môn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Giáo dục Chính trị</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lang w:val="fr-FR"/>
              </w:rPr>
            </w:pPr>
            <w:r w:rsidRPr="00673A49">
              <w:rPr>
                <w:rFonts w:ascii="Times New Roman" w:eastAsia="Times New Roman" w:hAnsi="Times New Roman" w:cs="Times New Roman"/>
                <w:sz w:val="24"/>
                <w:szCs w:val="24"/>
                <w:lang w:val="fr-FR"/>
              </w:rPr>
              <w:t>Tên cơ quan công tác</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Vinh</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Địa chỉ cơ quan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Số 182 Lê Duẫn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Tỉnh/Thành phố</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Tp. Vinh - Nghệ An</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Điện thoại cố định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Di động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0915233880</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Email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phanhuychinh@yahoo.com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Fax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(0238)3855452</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Số tài khoản</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5100190759</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Mở tại ngân hàng</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BIDV</w:t>
            </w:r>
          </w:p>
        </w:tc>
      </w:tr>
      <w:tr w:rsidR="00673A49" w:rsidRPr="00673A49" w:rsidT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Tên chi nhánh NH</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BIDV</w:t>
            </w:r>
          </w:p>
        </w:tc>
      </w:tr>
    </w:tbl>
    <w:p w:rsidR="00673A49" w:rsidRPr="00673A49" w:rsidRDefault="00673A49" w:rsidP="00673A49">
      <w:pPr>
        <w:shd w:val="clear" w:color="auto" w:fill="FFFFFF"/>
        <w:spacing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673A49" w:rsidRPr="00673A49" w:rsidTr="00673A49">
        <w:tc>
          <w:tcPr>
            <w:tcW w:w="0" w:type="auto"/>
            <w:shd w:val="clear" w:color="auto" w:fill="auto"/>
            <w:tcMar>
              <w:top w:w="150" w:type="dxa"/>
              <w:left w:w="0" w:type="dxa"/>
              <w:bottom w:w="0" w:type="dxa"/>
              <w:right w:w="0" w:type="dxa"/>
            </w:tcMar>
            <w:vAlign w:val="center"/>
            <w:hideMark/>
          </w:tcPr>
          <w:p w:rsidR="00673A49" w:rsidRPr="00673A49" w:rsidRDefault="00673A49" w:rsidP="00673A49">
            <w:pPr>
              <w:spacing w:after="0" w:line="240" w:lineRule="auto"/>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2. Quá trình đào tạo</w:t>
            </w:r>
          </w:p>
        </w:tc>
      </w:tr>
      <w:tr w:rsidR="00673A49" w:rsidRPr="00673A49" w:rsidTr="00673A49">
        <w:tc>
          <w:tcPr>
            <w:tcW w:w="0" w:type="auto"/>
            <w:shd w:val="clear" w:color="auto" w:fill="auto"/>
            <w:vAlign w:val="center"/>
            <w:hideMark/>
          </w:tcPr>
          <w:tbl>
            <w:tblPr>
              <w:tblW w:w="5000" w:type="pct"/>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481"/>
              <w:gridCol w:w="2045"/>
              <w:gridCol w:w="3963"/>
              <w:gridCol w:w="1865"/>
              <w:gridCol w:w="990"/>
            </w:tblGrid>
            <w:tr w:rsidR="00673A49" w:rsidRPr="00673A4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Thời gian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Tên cơ sở đào tạo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Chuyên ngành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Học vị</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10/1986 - 7/1991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Tổng hợp Hà Nội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Triết học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Đại học</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1/1998 - 1/2001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Viện Triết học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Triết học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Thạc sĩ</w:t>
                  </w:r>
                </w:p>
              </w:tc>
            </w:tr>
          </w:tbl>
          <w:p w:rsidR="00673A49" w:rsidRPr="00673A49" w:rsidRDefault="00673A49" w:rsidP="00673A49">
            <w:pPr>
              <w:spacing w:after="0" w:line="240" w:lineRule="auto"/>
              <w:rPr>
                <w:rFonts w:ascii="Times New Roman" w:eastAsia="Times New Roman" w:hAnsi="Times New Roman" w:cs="Times New Roman"/>
                <w:sz w:val="24"/>
                <w:szCs w:val="24"/>
              </w:rPr>
            </w:pPr>
          </w:p>
        </w:tc>
      </w:tr>
    </w:tbl>
    <w:p w:rsidR="00673A49" w:rsidRPr="00673A49" w:rsidRDefault="00673A49" w:rsidP="00673A49">
      <w:pPr>
        <w:shd w:val="clear" w:color="auto" w:fill="FFFFFF"/>
        <w:spacing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673A49" w:rsidRPr="00673A49" w:rsidTr="00673A49">
        <w:tc>
          <w:tcPr>
            <w:tcW w:w="0" w:type="auto"/>
            <w:shd w:val="clear" w:color="auto" w:fill="auto"/>
            <w:tcMar>
              <w:top w:w="150" w:type="dxa"/>
              <w:left w:w="0" w:type="dxa"/>
              <w:bottom w:w="0" w:type="dxa"/>
              <w:right w:w="0" w:type="dxa"/>
            </w:tcMar>
            <w:vAlign w:val="center"/>
            <w:hideMark/>
          </w:tcPr>
          <w:p w:rsidR="00673A49" w:rsidRPr="00673A49" w:rsidRDefault="00673A49" w:rsidP="00673A49">
            <w:pPr>
              <w:spacing w:after="0" w:line="240" w:lineRule="auto"/>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3. Quá trình công tác</w:t>
            </w:r>
          </w:p>
        </w:tc>
      </w:tr>
      <w:tr w:rsidR="00673A49" w:rsidRPr="00673A49" w:rsidTr="00673A49">
        <w:tc>
          <w:tcPr>
            <w:tcW w:w="0" w:type="auto"/>
            <w:shd w:val="clear" w:color="auto" w:fill="auto"/>
            <w:vAlign w:val="center"/>
            <w:hideMark/>
          </w:tcPr>
          <w:tbl>
            <w:tblPr>
              <w:tblW w:w="5000" w:type="pct"/>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411"/>
              <w:gridCol w:w="1439"/>
              <w:gridCol w:w="1692"/>
              <w:gridCol w:w="4436"/>
              <w:gridCol w:w="1366"/>
            </w:tblGrid>
            <w:tr w:rsidR="00673A49" w:rsidRPr="00673A4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Thời gian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Cơ quan công tác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Địa chỉ và Điện thoại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Chức vụ</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9/1993 - 9/2003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182 Lê Duẩn, Tp.Vinh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Giảng viên</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10/2003 - 6/2005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NCS tại Pháp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Paul Valery Université, thành phố Montpellier, Cộng hòa Pháp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Nghiên cứu sinh</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7/2005 - 10/2023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182 Lê Duẩn, Tp.Vinh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Giảng viên</w:t>
                  </w:r>
                </w:p>
              </w:tc>
            </w:tr>
          </w:tbl>
          <w:p w:rsidR="00673A49" w:rsidRPr="00673A49" w:rsidRDefault="00673A49" w:rsidP="00673A49">
            <w:pPr>
              <w:spacing w:after="0" w:line="240" w:lineRule="auto"/>
              <w:rPr>
                <w:rFonts w:ascii="Times New Roman" w:eastAsia="Times New Roman" w:hAnsi="Times New Roman" w:cs="Times New Roman"/>
                <w:sz w:val="24"/>
                <w:szCs w:val="24"/>
              </w:rPr>
            </w:pPr>
          </w:p>
        </w:tc>
      </w:tr>
    </w:tbl>
    <w:p w:rsidR="00673A49" w:rsidRPr="00673A49" w:rsidRDefault="00673A49" w:rsidP="00673A49">
      <w:pPr>
        <w:shd w:val="clear" w:color="auto" w:fill="FFFFFF"/>
        <w:spacing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673A49" w:rsidRPr="00673A49" w:rsidTr="00673A49">
        <w:tc>
          <w:tcPr>
            <w:tcW w:w="0" w:type="auto"/>
            <w:shd w:val="clear" w:color="auto" w:fill="auto"/>
            <w:tcMar>
              <w:top w:w="150" w:type="dxa"/>
              <w:left w:w="0" w:type="dxa"/>
              <w:bottom w:w="0" w:type="dxa"/>
              <w:right w:w="0" w:type="dxa"/>
            </w:tcMar>
            <w:vAlign w:val="center"/>
            <w:hideMark/>
          </w:tcPr>
          <w:p w:rsidR="00673A49" w:rsidRPr="00673A49" w:rsidRDefault="00673A49" w:rsidP="00673A49">
            <w:pPr>
              <w:spacing w:after="0" w:line="240" w:lineRule="auto"/>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4. Ngoại ngữ</w:t>
            </w:r>
          </w:p>
        </w:tc>
      </w:tr>
      <w:tr w:rsidR="00673A49" w:rsidRPr="00673A49" w:rsidTr="00673A49">
        <w:tc>
          <w:tcPr>
            <w:tcW w:w="0" w:type="auto"/>
            <w:shd w:val="clear" w:color="auto" w:fill="auto"/>
            <w:vAlign w:val="center"/>
            <w:hideMark/>
          </w:tcPr>
          <w:tbl>
            <w:tblPr>
              <w:tblW w:w="5000" w:type="pct"/>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614"/>
              <w:gridCol w:w="2425"/>
              <w:gridCol w:w="1502"/>
              <w:gridCol w:w="1562"/>
              <w:gridCol w:w="3241"/>
            </w:tblGrid>
            <w:tr w:rsidR="00673A49" w:rsidRPr="00673A49">
              <w:trPr>
                <w:tblHeader/>
              </w:trPr>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Loại chứng chỉ</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Trình độ</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Ngày cấp</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Nơi cấp</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Tiếng Anh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B2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Vinh</w:t>
                  </w:r>
                </w:p>
              </w:tc>
            </w:tr>
          </w:tbl>
          <w:p w:rsidR="00673A49" w:rsidRPr="00673A49" w:rsidRDefault="00673A49" w:rsidP="00673A49">
            <w:pPr>
              <w:spacing w:after="0" w:line="240" w:lineRule="auto"/>
              <w:rPr>
                <w:rFonts w:ascii="Times New Roman" w:eastAsia="Times New Roman" w:hAnsi="Times New Roman" w:cs="Times New Roman"/>
                <w:sz w:val="24"/>
                <w:szCs w:val="24"/>
              </w:rPr>
            </w:pPr>
          </w:p>
        </w:tc>
      </w:tr>
    </w:tbl>
    <w:p w:rsidR="00673A49" w:rsidRPr="00673A49" w:rsidRDefault="00673A49" w:rsidP="00673A49">
      <w:pPr>
        <w:shd w:val="clear" w:color="auto" w:fill="FFFFFF"/>
        <w:spacing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673A49" w:rsidRPr="00673A49" w:rsidTr="00673A49">
        <w:tc>
          <w:tcPr>
            <w:tcW w:w="0" w:type="auto"/>
            <w:shd w:val="clear" w:color="auto" w:fill="auto"/>
            <w:tcMar>
              <w:top w:w="150" w:type="dxa"/>
              <w:left w:w="0" w:type="dxa"/>
              <w:bottom w:w="0" w:type="dxa"/>
              <w:right w:w="0" w:type="dxa"/>
            </w:tcMar>
            <w:vAlign w:val="center"/>
            <w:hideMark/>
          </w:tcPr>
          <w:p w:rsidR="00673A49" w:rsidRPr="00673A49" w:rsidRDefault="00673A49" w:rsidP="00673A49">
            <w:pPr>
              <w:spacing w:after="0" w:line="240" w:lineRule="auto"/>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lastRenderedPageBreak/>
              <w:t>5. Kinh nghiệm và thành tích nghiên cứu</w:t>
            </w:r>
          </w:p>
        </w:tc>
      </w:tr>
      <w:tr w:rsidR="00673A49" w:rsidRPr="00673A49" w:rsidTr="00673A49">
        <w:tc>
          <w:tcPr>
            <w:tcW w:w="0" w:type="auto"/>
            <w:shd w:val="clear" w:color="auto" w:fill="auto"/>
            <w:tcMar>
              <w:top w:w="150" w:type="dxa"/>
              <w:left w:w="0" w:type="dxa"/>
              <w:bottom w:w="0" w:type="dxa"/>
              <w:right w:w="0" w:type="dxa"/>
            </w:tcMar>
            <w:vAlign w:val="center"/>
            <w:hideMark/>
          </w:tcPr>
          <w:p w:rsidR="00673A49" w:rsidRPr="00673A49" w:rsidRDefault="00673A49" w:rsidP="00673A49">
            <w:pPr>
              <w:spacing w:after="0" w:line="240" w:lineRule="auto"/>
              <w:rPr>
                <w:rFonts w:ascii="Times New Roman" w:eastAsia="Times New Roman" w:hAnsi="Times New Roman" w:cs="Times New Roman"/>
                <w:b/>
                <w:bCs/>
                <w:i/>
                <w:iCs/>
                <w:sz w:val="24"/>
                <w:szCs w:val="24"/>
              </w:rPr>
            </w:pPr>
            <w:r w:rsidRPr="00673A49">
              <w:rPr>
                <w:rFonts w:ascii="Times New Roman" w:eastAsia="Times New Roman" w:hAnsi="Times New Roman" w:cs="Times New Roman"/>
                <w:b/>
                <w:bCs/>
                <w:i/>
                <w:iCs/>
                <w:sz w:val="24"/>
                <w:szCs w:val="24"/>
              </w:rPr>
              <w:t>5.1. Hướng nghiên cứu chính theo đuổi trong 5 năm gần đây</w:t>
            </w:r>
          </w:p>
        </w:tc>
      </w:tr>
      <w:tr w:rsidR="00673A49" w:rsidRPr="00673A49" w:rsidTr="00673A49">
        <w:tc>
          <w:tcPr>
            <w:tcW w:w="0" w:type="auto"/>
            <w:shd w:val="clear" w:color="auto" w:fill="auto"/>
            <w:vAlign w:val="center"/>
            <w:hideMark/>
          </w:tcPr>
          <w:p w:rsidR="00673A49" w:rsidRPr="00673A49" w:rsidRDefault="00673A49" w:rsidP="00673A49">
            <w:pPr>
              <w:spacing w:after="0" w:line="240" w:lineRule="auto"/>
              <w:rPr>
                <w:rFonts w:ascii="Times New Roman" w:eastAsia="Times New Roman" w:hAnsi="Times New Roman" w:cs="Times New Roman"/>
                <w:b/>
                <w:bCs/>
                <w:i/>
                <w:iCs/>
                <w:sz w:val="24"/>
                <w:szCs w:val="24"/>
              </w:rPr>
            </w:pPr>
          </w:p>
        </w:tc>
      </w:tr>
      <w:tr w:rsidR="00673A49" w:rsidRPr="00673A49" w:rsidTr="00673A49">
        <w:tc>
          <w:tcPr>
            <w:tcW w:w="0" w:type="auto"/>
            <w:shd w:val="clear" w:color="auto" w:fill="auto"/>
            <w:tcMar>
              <w:top w:w="150" w:type="dxa"/>
              <w:left w:w="0" w:type="dxa"/>
              <w:bottom w:w="0" w:type="dxa"/>
              <w:right w:w="0" w:type="dxa"/>
            </w:tcMar>
            <w:vAlign w:val="center"/>
            <w:hideMark/>
          </w:tcPr>
          <w:p w:rsidR="00673A49" w:rsidRPr="00673A49" w:rsidRDefault="00673A49" w:rsidP="00673A49">
            <w:pPr>
              <w:spacing w:after="0" w:line="240" w:lineRule="auto"/>
              <w:rPr>
                <w:rFonts w:ascii="Times New Roman" w:eastAsia="Times New Roman" w:hAnsi="Times New Roman" w:cs="Times New Roman"/>
                <w:b/>
                <w:bCs/>
                <w:i/>
                <w:iCs/>
                <w:sz w:val="24"/>
                <w:szCs w:val="24"/>
              </w:rPr>
            </w:pPr>
            <w:r w:rsidRPr="00673A49">
              <w:rPr>
                <w:rFonts w:ascii="Times New Roman" w:eastAsia="Times New Roman" w:hAnsi="Times New Roman" w:cs="Times New Roman"/>
                <w:b/>
                <w:bCs/>
                <w:i/>
                <w:iCs/>
                <w:sz w:val="24"/>
                <w:szCs w:val="24"/>
              </w:rPr>
              <w:t>5.2. Kết quả nghiên cứu đã được công bố hoặc đăng ký trong 5 năm gần nhất</w:t>
            </w:r>
          </w:p>
        </w:tc>
      </w:tr>
      <w:tr w:rsidR="00673A49" w:rsidRPr="00673A49" w:rsidTr="00673A49">
        <w:tc>
          <w:tcPr>
            <w:tcW w:w="0" w:type="auto"/>
            <w:shd w:val="clear" w:color="auto" w:fill="auto"/>
            <w:vAlign w:val="center"/>
            <w:hideMark/>
          </w:tcPr>
          <w:tbl>
            <w:tblPr>
              <w:tblW w:w="5000" w:type="pct"/>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411"/>
              <w:gridCol w:w="3702"/>
              <w:gridCol w:w="2167"/>
              <w:gridCol w:w="1864"/>
              <w:gridCol w:w="1200"/>
            </w:tblGrid>
            <w:tr w:rsidR="00673A49" w:rsidRPr="00673A49">
              <w:trPr>
                <w:tblHeader/>
              </w:trPr>
              <w:tc>
                <w:tcPr>
                  <w:tcW w:w="1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Tên đề tài/dự án</w:t>
                  </w:r>
                </w:p>
              </w:tc>
              <w:tc>
                <w:tcPr>
                  <w:tcW w:w="13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Cơ quan tài trợ kinh phí</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Thời gian thực hiện</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Vai trò</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Nghiên cứu đổi mới nội dung, phương pháp giảng dạy và đánh giá khối kiến thức Triết học theo tiếp cận CDIO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07/2019 - 07/2020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Thành viên</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Nghiên cứu đổi mới nội dung, phương pháp giảng dạy, kiểm tra, đánh giá học phần Logic hình thức tiếp cận CDIO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1/2017 - 12/2017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Thành viên</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Nghiên cứu đổi mới nội dung, phương pháp giảng dạy, kiểm tra, đánh giá học phần Lịch sử triết học tiếp cận CDIO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1/2017 - 12/2017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Thành viên</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Đổi mới phương thức kiểm tra, đánh giá theo hướng phát triển năng lực, phẩm chất của người học trong giảng dạy học phần Những nguyên lý cơ bản của chủ nghĩa Mác - Lênin (phần 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01/2016 - 12/2016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Thành viên</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Tác động của văn hóa truyền thống đến việc phát triển nguồn nhân lực chất lượng cao ở các tỉnh Bắc miền Trung thời kỳ đẩy mạnh công nghiệp hóa, hiện đại hóa.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Trường Đại học 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1/2015 - 12/2015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Thành viên</w:t>
                  </w:r>
                </w:p>
              </w:tc>
            </w:tr>
          </w:tbl>
          <w:p w:rsidR="00673A49" w:rsidRPr="00673A49" w:rsidRDefault="00673A49" w:rsidP="00673A49">
            <w:pPr>
              <w:spacing w:after="0" w:line="240" w:lineRule="auto"/>
              <w:rPr>
                <w:rFonts w:ascii="Times New Roman" w:eastAsia="Times New Roman" w:hAnsi="Times New Roman" w:cs="Times New Roman"/>
                <w:sz w:val="24"/>
                <w:szCs w:val="24"/>
              </w:rPr>
            </w:pPr>
          </w:p>
        </w:tc>
      </w:tr>
      <w:tr w:rsidR="00673A49" w:rsidRPr="00673A49" w:rsidTr="00673A49">
        <w:tc>
          <w:tcPr>
            <w:tcW w:w="0" w:type="auto"/>
            <w:shd w:val="clear" w:color="auto" w:fill="auto"/>
            <w:tcMar>
              <w:top w:w="150" w:type="dxa"/>
              <w:left w:w="0" w:type="dxa"/>
              <w:bottom w:w="0" w:type="dxa"/>
              <w:right w:w="0" w:type="dxa"/>
            </w:tcMar>
            <w:vAlign w:val="center"/>
            <w:hideMark/>
          </w:tcPr>
          <w:p w:rsidR="00673A49" w:rsidRPr="00673A49" w:rsidRDefault="00673A49" w:rsidP="00673A49">
            <w:pPr>
              <w:spacing w:after="0" w:line="240" w:lineRule="auto"/>
              <w:rPr>
                <w:rFonts w:ascii="Times New Roman" w:eastAsia="Times New Roman" w:hAnsi="Times New Roman" w:cs="Times New Roman"/>
                <w:b/>
                <w:bCs/>
                <w:i/>
                <w:iCs/>
                <w:sz w:val="24"/>
                <w:szCs w:val="24"/>
              </w:rPr>
            </w:pPr>
            <w:r w:rsidRPr="00673A49">
              <w:rPr>
                <w:rFonts w:ascii="Times New Roman" w:eastAsia="Times New Roman" w:hAnsi="Times New Roman" w:cs="Times New Roman"/>
                <w:b/>
                <w:bCs/>
                <w:i/>
                <w:iCs/>
                <w:sz w:val="24"/>
                <w:szCs w:val="24"/>
              </w:rPr>
              <w:t>5.3. Kết quả nghiên cứu đã được công bố hoặc đăng ký</w:t>
            </w:r>
          </w:p>
        </w:tc>
      </w:tr>
      <w:tr w:rsidR="00673A49" w:rsidRPr="00673A49" w:rsidTr="00673A49">
        <w:tc>
          <w:tcPr>
            <w:tcW w:w="0" w:type="auto"/>
            <w:shd w:val="clear" w:color="auto" w:fill="auto"/>
            <w:vAlign w:val="center"/>
            <w:hideMark/>
          </w:tcPr>
          <w:tbl>
            <w:tblPr>
              <w:tblW w:w="5000" w:type="pct"/>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411"/>
              <w:gridCol w:w="584"/>
              <w:gridCol w:w="1530"/>
              <w:gridCol w:w="4578"/>
              <w:gridCol w:w="1513"/>
              <w:gridCol w:w="728"/>
            </w:tblGrid>
            <w:tr w:rsidR="00673A49" w:rsidRPr="00673A49">
              <w:trPr>
                <w:tblHeader/>
              </w:trPr>
              <w:tc>
                <w:tcPr>
                  <w:tcW w:w="1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TT</w:t>
                  </w:r>
                </w:p>
              </w:tc>
              <w:tc>
                <w:tcPr>
                  <w:tcW w:w="45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Năm công bố</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Tên công trình</w:t>
                  </w:r>
                </w:p>
              </w:tc>
              <w:tc>
                <w:tcPr>
                  <w:tcW w:w="30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Tên tạp chí NXB/Số, Tập, Trang đăng công trình</w:t>
                  </w:r>
                </w:p>
              </w:tc>
              <w:tc>
                <w:tcPr>
                  <w:tcW w:w="12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ISSN/ISBN</w:t>
                  </w:r>
                </w:p>
              </w:tc>
              <w:tc>
                <w:tcPr>
                  <w:tcW w:w="300"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b/>
                      <w:bCs/>
                      <w:sz w:val="24"/>
                      <w:szCs w:val="24"/>
                    </w:rPr>
                  </w:pPr>
                  <w:r w:rsidRPr="00673A49">
                    <w:rPr>
                      <w:rFonts w:ascii="Times New Roman" w:eastAsia="Times New Roman" w:hAnsi="Times New Roman" w:cs="Times New Roman"/>
                      <w:b/>
                      <w:bCs/>
                      <w:sz w:val="24"/>
                      <w:szCs w:val="24"/>
                    </w:rPr>
                    <w:t>Minh chứng</w:t>
                  </w:r>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 xml:space="preserve">Nâng cao năng lực tư duy sáng tạo của giảng viên lý luận chính trị trong đào tạo nguồn nhân lực chất lượng </w:t>
                  </w:r>
                  <w:r w:rsidRPr="00673A49">
                    <w:rPr>
                      <w:rFonts w:ascii="Times New Roman" w:eastAsia="Times New Roman" w:hAnsi="Times New Roman" w:cs="Times New Roman"/>
                      <w:sz w:val="24"/>
                      <w:szCs w:val="24"/>
                    </w:rPr>
                    <w:lastRenderedPageBreak/>
                    <w:t>cao ở Việt Nam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lastRenderedPageBreak/>
                    <w:t>Khoa học ngoại ngữ/Trường Đại học Hà Nội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1859-2503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hyperlink r:id="rId5" w:history="1">
                    <w:r w:rsidRPr="00673A49">
                      <w:rPr>
                        <w:rFonts w:ascii="Times New Roman" w:eastAsia="Times New Roman" w:hAnsi="Times New Roman" w:cs="Times New Roman"/>
                        <w:color w:val="337AB7"/>
                        <w:sz w:val="24"/>
                        <w:szCs w:val="24"/>
                        <w:u w:val="single"/>
                      </w:rPr>
                      <w:t>Có</w:t>
                    </w:r>
                  </w:hyperlink>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Chủ nghĩa nhân văn mácxít - mối liên hệ mật thiết giữa nguyên tắc kiên định chủ nghĩa Mác - Lênin, tư tưởng Hồ Chí Minh và những giá trị chung của nhân loại được tiếp thu trong Văn kiện Đại hội Đảng lần thứ XIII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Kỷ yếu hội thảo khoa học : Vận dụng quan điểm, đường lối Đại hội đại biểu toàn quốc lần thứ XIII của Đảng cộng sản Việt Nam vào giảng dạy, nghiên cứu khoa học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ISBN 978-604-923-618-1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hyperlink r:id="rId6" w:history="1">
                    <w:r w:rsidRPr="00673A49">
                      <w:rPr>
                        <w:rFonts w:ascii="Times New Roman" w:eastAsia="Times New Roman" w:hAnsi="Times New Roman" w:cs="Times New Roman"/>
                        <w:color w:val="337AB7"/>
                        <w:sz w:val="24"/>
                        <w:szCs w:val="24"/>
                        <w:u w:val="single"/>
                      </w:rPr>
                      <w:t>Có</w:t>
                    </w:r>
                  </w:hyperlink>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Lịch sử đảng bộ xã Tân Thắng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Nxb Đại học 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ISBN 978-604-923-673-0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hyperlink r:id="rId7" w:history="1">
                    <w:r w:rsidRPr="00673A49">
                      <w:rPr>
                        <w:rFonts w:ascii="Times New Roman" w:eastAsia="Times New Roman" w:hAnsi="Times New Roman" w:cs="Times New Roman"/>
                        <w:color w:val="337AB7"/>
                        <w:sz w:val="24"/>
                        <w:szCs w:val="24"/>
                        <w:u w:val="single"/>
                      </w:rPr>
                      <w:t>Có</w:t>
                    </w:r>
                  </w:hyperlink>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Khái niệm và đặc trưng văn hóa chính trị Hồ Chí Minh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Kỷ yếu hội thảo khoa học : Nghiên cứu và giảng dạy chính trị học trong bối cảnh hiện nay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ISBN 978-604-923-675-4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hyperlink r:id="rId8" w:history="1">
                    <w:r w:rsidRPr="00673A49">
                      <w:rPr>
                        <w:rFonts w:ascii="Times New Roman" w:eastAsia="Times New Roman" w:hAnsi="Times New Roman" w:cs="Times New Roman"/>
                        <w:color w:val="337AB7"/>
                        <w:sz w:val="24"/>
                        <w:szCs w:val="24"/>
                        <w:u w:val="single"/>
                      </w:rPr>
                      <w:t>Có</w:t>
                    </w:r>
                  </w:hyperlink>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APPLYING HO CHI MINH 'S THOUGHTS ON PEOPLE TO PROMOTE THE ROLE OF UNIVERSITY LECTURERS BEFORE THE IMPACT OF THE CURRENT CHATGPT IN VIETNAM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European Chemical Bulletin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hyperlink r:id="rId9" w:history="1">
                    <w:r w:rsidRPr="00673A49">
                      <w:rPr>
                        <w:rFonts w:ascii="Times New Roman" w:eastAsia="Times New Roman" w:hAnsi="Times New Roman" w:cs="Times New Roman"/>
                        <w:color w:val="337AB7"/>
                        <w:sz w:val="24"/>
                        <w:szCs w:val="24"/>
                        <w:u w:val="single"/>
                      </w:rPr>
                      <w:t>Có</w:t>
                    </w:r>
                  </w:hyperlink>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VẬN DỤNG TƯ TƯỞNG HỒ CHÍ MINH TRONG VIỆC PHÁT TRIỂN ĐỘI NGŨ CÁN BỘ DÂN TỘC THIỂU SỐ Ở MIỀN NÚI CÁC TỈNH BẮC TRUNG BỘ, VIỆT NAM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Tạp chí Nghiên cứu Khoa học Chính trị Châu Âu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hyperlink r:id="rId10" w:history="1">
                    <w:r w:rsidRPr="00673A49">
                      <w:rPr>
                        <w:rFonts w:ascii="Times New Roman" w:eastAsia="Times New Roman" w:hAnsi="Times New Roman" w:cs="Times New Roman"/>
                        <w:color w:val="337AB7"/>
                        <w:sz w:val="24"/>
                        <w:szCs w:val="24"/>
                        <w:u w:val="single"/>
                      </w:rPr>
                      <w:t>Có</w:t>
                    </w:r>
                  </w:hyperlink>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LỊCH SỬ ĐẢNG BỘ XÃ QUỲNH NGHĨA (1930 - 2024)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Nxb Đại học Vinh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978- 604- 923- 854-3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hyperlink r:id="rId11" w:history="1">
                    <w:r w:rsidRPr="00673A49">
                      <w:rPr>
                        <w:rFonts w:ascii="Times New Roman" w:eastAsia="Times New Roman" w:hAnsi="Times New Roman" w:cs="Times New Roman"/>
                        <w:color w:val="337AB7"/>
                        <w:sz w:val="24"/>
                        <w:szCs w:val="24"/>
                        <w:u w:val="single"/>
                      </w:rPr>
                      <w:t>Có</w:t>
                    </w:r>
                  </w:hyperlink>
                </w:p>
              </w:tc>
            </w:tr>
            <w:tr w:rsidR="00673A49" w:rsidRPr="00673A49">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right"/>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Đánh giá thực trạng và đề xuất giải pháp thực hiện Chương trình giáo dục phổ thông môn Giáo dục công dân theo hướng phát triển phẩm chất, năng lực học sinh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Kỷ yếu Hội thảo khoa học quốc gia "Nâng cao hiệu quả thực hiện Chương trình Giáo dục phổ thông môn Giáo dục công dân và môn Giáo dục quốc phòng và an ninh trong bối cảnh chuyển đổi số"</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ISBN: 978-604-489-255-9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hyperlink r:id="rId12" w:history="1">
                    <w:r w:rsidRPr="00673A49">
                      <w:rPr>
                        <w:rFonts w:ascii="Times New Roman" w:eastAsia="Times New Roman" w:hAnsi="Times New Roman" w:cs="Times New Roman"/>
                        <w:color w:val="337AB7"/>
                        <w:sz w:val="24"/>
                        <w:szCs w:val="24"/>
                        <w:u w:val="single"/>
                      </w:rPr>
                      <w:t>Có</w:t>
                    </w:r>
                  </w:hyperlink>
                </w:p>
              </w:tc>
            </w:tr>
          </w:tbl>
          <w:p w:rsidR="00673A49" w:rsidRPr="00673A49" w:rsidRDefault="00673A49" w:rsidP="00673A49">
            <w:pPr>
              <w:spacing w:after="0" w:line="240" w:lineRule="auto"/>
              <w:rPr>
                <w:rFonts w:ascii="Times New Roman" w:eastAsia="Times New Roman" w:hAnsi="Times New Roman" w:cs="Times New Roman"/>
                <w:sz w:val="24"/>
                <w:szCs w:val="24"/>
              </w:rPr>
            </w:pPr>
          </w:p>
        </w:tc>
      </w:tr>
    </w:tbl>
    <w:p w:rsidR="00673A49" w:rsidRPr="00673A49" w:rsidRDefault="00673A49" w:rsidP="00673A49">
      <w:pPr>
        <w:shd w:val="clear" w:color="auto" w:fill="FFFFFF"/>
        <w:spacing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4571"/>
        <w:gridCol w:w="4789"/>
      </w:tblGrid>
      <w:tr w:rsidR="00673A49" w:rsidRPr="00673A49" w:rsidTr="00673A49">
        <w:tc>
          <w:tcPr>
            <w:tcW w:w="0" w:type="auto"/>
            <w:shd w:val="clear" w:color="auto" w:fill="auto"/>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Xác nhận của cơ quan công tác</w:t>
            </w:r>
            <w:r w:rsidRPr="00673A49">
              <w:rPr>
                <w:rFonts w:ascii="Times New Roman" w:eastAsia="Times New Roman" w:hAnsi="Times New Roman" w:cs="Times New Roman"/>
                <w:sz w:val="24"/>
                <w:szCs w:val="24"/>
              </w:rPr>
              <w:br/>
            </w:r>
            <w:r w:rsidRPr="00673A49">
              <w:rPr>
                <w:rFonts w:ascii="Times New Roman" w:eastAsia="Times New Roman" w:hAnsi="Times New Roman" w:cs="Times New Roman"/>
                <w:i/>
                <w:iCs/>
                <w:sz w:val="24"/>
                <w:szCs w:val="24"/>
              </w:rPr>
              <w:t>(Nếu khác tổ chức chủ trì đề tài)</w:t>
            </w:r>
          </w:p>
        </w:tc>
        <w:tc>
          <w:tcPr>
            <w:tcW w:w="0" w:type="auto"/>
            <w:shd w:val="clear" w:color="auto" w:fill="auto"/>
            <w:vAlign w:val="center"/>
            <w:hideMark/>
          </w:tcPr>
          <w:p w:rsidR="00673A49" w:rsidRPr="00673A49" w:rsidRDefault="00673A49" w:rsidP="00673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ngày 5</w:t>
            </w:r>
            <w:r w:rsidRPr="00673A49">
              <w:rPr>
                <w:rFonts w:ascii="Times New Roman" w:eastAsia="Times New Roman" w:hAnsi="Times New Roman" w:cs="Times New Roman"/>
                <w:sz w:val="24"/>
                <w:szCs w:val="24"/>
              </w:rPr>
              <w:t xml:space="preserve"> tháng </w:t>
            </w:r>
            <w:r>
              <w:rPr>
                <w:rFonts w:ascii="Times New Roman" w:eastAsia="Times New Roman" w:hAnsi="Times New Roman" w:cs="Times New Roman"/>
                <w:sz w:val="24"/>
                <w:szCs w:val="24"/>
                <w:lang w:val="vi-VN"/>
              </w:rPr>
              <w:t>10</w:t>
            </w:r>
            <w:r>
              <w:rPr>
                <w:rFonts w:ascii="Times New Roman" w:eastAsia="Times New Roman" w:hAnsi="Times New Roman" w:cs="Times New Roman"/>
                <w:sz w:val="24"/>
                <w:szCs w:val="24"/>
              </w:rPr>
              <w:t xml:space="preserve"> năm 2025</w:t>
            </w:r>
            <w:r w:rsidRPr="00673A49">
              <w:rPr>
                <w:rFonts w:ascii="Times New Roman" w:eastAsia="Times New Roman" w:hAnsi="Times New Roman" w:cs="Times New Roman"/>
                <w:sz w:val="24"/>
                <w:szCs w:val="24"/>
              </w:rPr>
              <w:t xml:space="preserve"> </w:t>
            </w:r>
            <w:r w:rsidRPr="00673A49">
              <w:rPr>
                <w:rFonts w:ascii="Times New Roman" w:eastAsia="Times New Roman" w:hAnsi="Times New Roman" w:cs="Times New Roman"/>
                <w:sz w:val="24"/>
                <w:szCs w:val="24"/>
              </w:rPr>
              <w:br/>
              <w:t>Người khai</w:t>
            </w:r>
          </w:p>
        </w:tc>
      </w:tr>
    </w:tbl>
    <w:p w:rsidR="00673A49" w:rsidRPr="00673A49" w:rsidRDefault="00673A49" w:rsidP="00673A49">
      <w:pPr>
        <w:shd w:val="clear" w:color="auto" w:fill="FFFFFF"/>
        <w:spacing w:line="240" w:lineRule="auto"/>
        <w:rPr>
          <w:rFonts w:ascii="Times New Roman" w:eastAsia="Times New Roman" w:hAnsi="Times New Roman" w:cs="Times New Roman"/>
          <w:sz w:val="24"/>
          <w:szCs w:val="24"/>
        </w:rPr>
      </w:pPr>
      <w:r w:rsidRPr="00673A49">
        <w:rPr>
          <w:rFonts w:ascii="Times New Roman" w:eastAsia="Times New Roman" w:hAnsi="Times New Roman" w:cs="Times New Roman"/>
          <w:sz w:val="24"/>
          <w:szCs w:val="24"/>
        </w:rPr>
        <w:t> </w:t>
      </w:r>
    </w:p>
    <w:p w:rsidR="00673A49" w:rsidRDefault="00673A49" w:rsidP="00673A49">
      <w:pPr>
        <w:tabs>
          <w:tab w:val="left" w:pos="6348"/>
        </w:tabs>
      </w:pPr>
      <w:r>
        <w:tab/>
      </w:r>
    </w:p>
    <w:p w:rsidR="008E65D3" w:rsidRPr="00673A49" w:rsidRDefault="00673A49" w:rsidP="00673A49">
      <w:pPr>
        <w:tabs>
          <w:tab w:val="left" w:pos="6348"/>
        </w:tabs>
        <w:rPr>
          <w:rFonts w:ascii="Times New Roman" w:hAnsi="Times New Roman" w:cs="Times New Roman"/>
          <w:sz w:val="24"/>
          <w:szCs w:val="24"/>
          <w:lang w:val="vi-VN"/>
        </w:rPr>
      </w:pPr>
      <w:r>
        <w:tab/>
      </w:r>
      <w:r w:rsidRPr="00673A49">
        <w:rPr>
          <w:rFonts w:ascii="Times New Roman" w:hAnsi="Times New Roman" w:cs="Times New Roman"/>
          <w:sz w:val="24"/>
          <w:szCs w:val="24"/>
          <w:lang w:val="vi-VN"/>
        </w:rPr>
        <w:t>Phan Huy Chính</w:t>
      </w:r>
      <w:bookmarkStart w:id="0" w:name="_GoBack"/>
      <w:bookmarkEnd w:id="0"/>
    </w:p>
    <w:sectPr w:rsidR="008E65D3" w:rsidRPr="00673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49"/>
    <w:rsid w:val="00673A49"/>
    <w:rsid w:val="00925B71"/>
    <w:rsid w:val="00AD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ECA8"/>
  <w15:chartTrackingRefBased/>
  <w15:docId w15:val="{4DE5C2BC-43FF-4B0C-8A51-8FD32855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400329">
      <w:bodyDiv w:val="1"/>
      <w:marLeft w:val="0"/>
      <w:marRight w:val="0"/>
      <w:marTop w:val="0"/>
      <w:marBottom w:val="0"/>
      <w:divBdr>
        <w:top w:val="none" w:sz="0" w:space="0" w:color="auto"/>
        <w:left w:val="none" w:sz="0" w:space="0" w:color="auto"/>
        <w:bottom w:val="none" w:sz="0" w:space="0" w:color="auto"/>
        <w:right w:val="none" w:sz="0" w:space="0" w:color="auto"/>
      </w:divBdr>
      <w:divsChild>
        <w:div w:id="659692893">
          <w:marLeft w:val="0"/>
          <w:marRight w:val="0"/>
          <w:marTop w:val="0"/>
          <w:marBottom w:val="0"/>
          <w:divBdr>
            <w:top w:val="none" w:sz="0" w:space="0" w:color="auto"/>
            <w:left w:val="none" w:sz="0" w:space="0" w:color="auto"/>
            <w:bottom w:val="none" w:sz="0" w:space="0" w:color="auto"/>
            <w:right w:val="none" w:sz="0" w:space="0" w:color="auto"/>
          </w:divBdr>
          <w:divsChild>
            <w:div w:id="1788699569">
              <w:marLeft w:val="0"/>
              <w:marRight w:val="0"/>
              <w:marTop w:val="0"/>
              <w:marBottom w:val="0"/>
              <w:divBdr>
                <w:top w:val="none" w:sz="0" w:space="0" w:color="auto"/>
                <w:left w:val="none" w:sz="0" w:space="0" w:color="auto"/>
                <w:bottom w:val="none" w:sz="0" w:space="0" w:color="auto"/>
                <w:right w:val="none" w:sz="0" w:space="0" w:color="auto"/>
              </w:divBdr>
              <w:divsChild>
                <w:div w:id="1474953612">
                  <w:marLeft w:val="0"/>
                  <w:marRight w:val="0"/>
                  <w:marTop w:val="1500"/>
                  <w:marBottom w:val="0"/>
                  <w:divBdr>
                    <w:top w:val="none" w:sz="0" w:space="0" w:color="auto"/>
                    <w:left w:val="none" w:sz="0" w:space="0" w:color="auto"/>
                    <w:bottom w:val="none" w:sz="0" w:space="0" w:color="auto"/>
                    <w:right w:val="none" w:sz="0" w:space="0" w:color="auto"/>
                  </w:divBdr>
                  <w:divsChild>
                    <w:div w:id="1389458516">
                      <w:marLeft w:val="0"/>
                      <w:marRight w:val="0"/>
                      <w:marTop w:val="0"/>
                      <w:marBottom w:val="0"/>
                      <w:divBdr>
                        <w:top w:val="none" w:sz="0" w:space="0" w:color="auto"/>
                        <w:left w:val="none" w:sz="0" w:space="0" w:color="auto"/>
                        <w:bottom w:val="none" w:sz="0" w:space="0" w:color="auto"/>
                        <w:right w:val="none" w:sz="0" w:space="0" w:color="auto"/>
                      </w:divBdr>
                      <w:divsChild>
                        <w:div w:id="591742252">
                          <w:marLeft w:val="0"/>
                          <w:marRight w:val="0"/>
                          <w:marTop w:val="0"/>
                          <w:marBottom w:val="300"/>
                          <w:divBdr>
                            <w:top w:val="none" w:sz="0" w:space="0" w:color="auto"/>
                            <w:left w:val="none" w:sz="0" w:space="0" w:color="auto"/>
                            <w:bottom w:val="none" w:sz="0" w:space="0" w:color="auto"/>
                            <w:right w:val="none" w:sz="0" w:space="0" w:color="auto"/>
                          </w:divBdr>
                          <w:divsChild>
                            <w:div w:id="1477840407">
                              <w:marLeft w:val="0"/>
                              <w:marRight w:val="0"/>
                              <w:marTop w:val="0"/>
                              <w:marBottom w:val="0"/>
                              <w:divBdr>
                                <w:top w:val="none" w:sz="0" w:space="0" w:color="auto"/>
                                <w:left w:val="none" w:sz="0" w:space="0" w:color="auto"/>
                                <w:bottom w:val="none" w:sz="0" w:space="0" w:color="auto"/>
                                <w:right w:val="none" w:sz="0" w:space="0" w:color="auto"/>
                              </w:divBdr>
                              <w:divsChild>
                                <w:div w:id="1078673506">
                                  <w:marLeft w:val="-75"/>
                                  <w:marRight w:val="-75"/>
                                  <w:marTop w:val="0"/>
                                  <w:marBottom w:val="75"/>
                                  <w:divBdr>
                                    <w:top w:val="none" w:sz="0" w:space="0" w:color="auto"/>
                                    <w:left w:val="none" w:sz="0" w:space="0" w:color="auto"/>
                                    <w:bottom w:val="none" w:sz="0" w:space="0" w:color="auto"/>
                                    <w:right w:val="none" w:sz="0" w:space="0" w:color="auto"/>
                                  </w:divBdr>
                                  <w:divsChild>
                                    <w:div w:id="1880120161">
                                      <w:marLeft w:val="0"/>
                                      <w:marRight w:val="0"/>
                                      <w:marTop w:val="0"/>
                                      <w:marBottom w:val="0"/>
                                      <w:divBdr>
                                        <w:top w:val="none" w:sz="0" w:space="0" w:color="auto"/>
                                        <w:left w:val="none" w:sz="0" w:space="0" w:color="auto"/>
                                        <w:bottom w:val="none" w:sz="0" w:space="0" w:color="auto"/>
                                        <w:right w:val="none" w:sz="0" w:space="0" w:color="auto"/>
                                      </w:divBdr>
                                      <w:divsChild>
                                        <w:div w:id="16993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10105">
                                  <w:marLeft w:val="-75"/>
                                  <w:marRight w:val="-75"/>
                                  <w:marTop w:val="0"/>
                                  <w:marBottom w:val="75"/>
                                  <w:divBdr>
                                    <w:top w:val="none" w:sz="0" w:space="0" w:color="auto"/>
                                    <w:left w:val="none" w:sz="0" w:space="0" w:color="auto"/>
                                    <w:bottom w:val="none" w:sz="0" w:space="0" w:color="auto"/>
                                    <w:right w:val="none" w:sz="0" w:space="0" w:color="auto"/>
                                  </w:divBdr>
                                  <w:divsChild>
                                    <w:div w:id="3208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bo.vinhuni.edu.vn/Resources/Upload/User/ScientificResearchProof/11581158-minh-chung-bai-hoi-thao.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nbo.vinhuni.edu.vn/Resources/Upload/User/ScientificResearchProof/11581158_Minh%20ch%E1%BB%A9ng%20s%C3%A1ch%202022.docx" TargetMode="External"/><Relationship Id="rId12" Type="http://schemas.openxmlformats.org/officeDocument/2006/relationships/hyperlink" Target="https://drive.google.com/drive/mobile/folders/1In22ZaT6BX974ncpekL_Mpy-WYMjabWN?usp=sha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bo.vinhuni.edu.vn/Resources/Upload/User/ScientificResearchProof/11581158_B%C3%A0i%20h%E1%BB%99i%20th%E1%BA%A3o%20%C4%90HV.docx" TargetMode="External"/><Relationship Id="rId11" Type="http://schemas.openxmlformats.org/officeDocument/2006/relationships/hyperlink" Target="https://canbo.vinhuni.edu.vn/Resources/Upload/User/ScientificResearchProof/11581158_LS%C4%90B%20x%C3%A3%20Qu%E1%BB%B3nh%20Ngh%C4%A9a.rar" TargetMode="External"/><Relationship Id="rId5" Type="http://schemas.openxmlformats.org/officeDocument/2006/relationships/hyperlink" Target="https://canbo.vinhuni.edu.vn/Resources/Upload/User/ScientificResearchProof/11581158_%E1%BA%A2nh%20b%C3%A0i%20TC.rar" TargetMode="External"/><Relationship Id="rId10" Type="http://schemas.openxmlformats.org/officeDocument/2006/relationships/hyperlink" Target="http://dx.doi.org/10.46827/ejpss.v7i2.1792" TargetMode="External"/><Relationship Id="rId4" Type="http://schemas.openxmlformats.org/officeDocument/2006/relationships/image" Target="media/image1.png"/><Relationship Id="rId9" Type="http://schemas.openxmlformats.org/officeDocument/2006/relationships/hyperlink" Target="https://www.eurchembull.com/uploads/paper/7f43476d562903700e18989cb704797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cp:revision>
  <dcterms:created xsi:type="dcterms:W3CDTF">2025-10-05T14:47:00Z</dcterms:created>
  <dcterms:modified xsi:type="dcterms:W3CDTF">2025-10-05T14:51:00Z</dcterms:modified>
</cp:coreProperties>
</file>