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A7" w:rsidRPr="00540CD9" w:rsidRDefault="001C70AB" w:rsidP="00540C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CD9">
        <w:rPr>
          <w:rFonts w:ascii="Times New Roman" w:hAnsi="Times New Roman" w:cs="Times New Roman"/>
          <w:sz w:val="26"/>
          <w:szCs w:val="26"/>
        </w:rPr>
        <w:t>CÔ BÙI THỊ CẦN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40"/>
        <w:gridCol w:w="64"/>
        <w:gridCol w:w="1902"/>
        <w:gridCol w:w="14"/>
        <w:gridCol w:w="1699"/>
        <w:gridCol w:w="1151"/>
        <w:gridCol w:w="21"/>
        <w:gridCol w:w="1629"/>
        <w:gridCol w:w="896"/>
        <w:gridCol w:w="902"/>
        <w:gridCol w:w="1172"/>
      </w:tblGrid>
      <w:tr w:rsidR="001C70AB" w:rsidRPr="001C70AB" w:rsidTr="00A23B4F">
        <w:trPr>
          <w:trHeight w:val="917"/>
        </w:trPr>
        <w:tc>
          <w:tcPr>
            <w:tcW w:w="622" w:type="dxa"/>
            <w:gridSpan w:val="3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02" w:type="dxa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540CD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Tên bài/ công trình</w:t>
            </w:r>
          </w:p>
        </w:tc>
        <w:tc>
          <w:tcPr>
            <w:tcW w:w="1713" w:type="dxa"/>
            <w:gridSpan w:val="2"/>
          </w:tcPr>
          <w:p w:rsidR="001C70AB" w:rsidRPr="001C70AB" w:rsidRDefault="00795191" w:rsidP="00540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40C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Tác giả và nhóm tác giả</w:t>
            </w:r>
          </w:p>
        </w:tc>
        <w:tc>
          <w:tcPr>
            <w:tcW w:w="1172" w:type="dxa"/>
            <w:gridSpan w:val="2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540C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năm</w:t>
            </w:r>
          </w:p>
        </w:tc>
        <w:tc>
          <w:tcPr>
            <w:tcW w:w="2525" w:type="dxa"/>
            <w:gridSpan w:val="2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Tạp chí…</w:t>
            </w: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540CD9" w:rsidTr="00A23B4F">
        <w:trPr>
          <w:trHeight w:val="2726"/>
        </w:trPr>
        <w:tc>
          <w:tcPr>
            <w:tcW w:w="622" w:type="dxa"/>
            <w:gridSpan w:val="3"/>
          </w:tcPr>
          <w:p w:rsidR="001C70AB" w:rsidRPr="00540CD9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02" w:type="dxa"/>
          </w:tcPr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Quan điểm Hồ Chí Minh về cán bộ trong phần IV </w:t>
            </w: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của tác phẩm </w:t>
            </w:r>
            <w:r w:rsidRPr="001C70A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Sửa đổi lối làm việc </w:t>
            </w:r>
            <w:r w:rsidRPr="001C70AB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và gợi ý vận dụng </w:t>
            </w:r>
            <w:r w:rsidRPr="001C70AB">
              <w:rPr>
                <w:rFonts w:ascii="Times New Roman" w:eastAsia="Calibri" w:hAnsi="Times New Roman" w:cs="Times New Roman"/>
                <w:spacing w:val="-2"/>
                <w:sz w:val="26"/>
                <w:szCs w:val="26"/>
                <w:lang w:val="fr-FR"/>
              </w:rPr>
              <w:t>trong công tác cán bộ hiện nay.</w:t>
            </w:r>
          </w:p>
        </w:tc>
        <w:tc>
          <w:tcPr>
            <w:tcW w:w="1713" w:type="dxa"/>
            <w:gridSpan w:val="2"/>
          </w:tcPr>
          <w:p w:rsidR="001C70AB" w:rsidRPr="00540CD9" w:rsidRDefault="001C70AB" w:rsidP="0054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Anh, Bùi Thị Cần, Nguyễn Văn Duy</w:t>
            </w:r>
          </w:p>
        </w:tc>
        <w:tc>
          <w:tcPr>
            <w:tcW w:w="1172" w:type="dxa"/>
            <w:gridSpan w:val="2"/>
          </w:tcPr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2025</w:t>
            </w:r>
          </w:p>
        </w:tc>
        <w:tc>
          <w:tcPr>
            <w:tcW w:w="2525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Vinh University Journal of Science, Vol. 54, No. 1B/2025, tr.13-22. </w:t>
            </w:r>
          </w:p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1C70AB" w:rsidTr="00A23B4F">
        <w:trPr>
          <w:trHeight w:val="818"/>
        </w:trPr>
        <w:tc>
          <w:tcPr>
            <w:tcW w:w="622" w:type="dxa"/>
            <w:gridSpan w:val="3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>The Application of Ho Chi Minh's Ethical Principles in the Education and Training of Revolutionary Morality for Party Members in the Party Committee of Can Tho City, Vietnam Today</w:t>
            </w:r>
          </w:p>
          <w:p w:rsidR="001C70AB" w:rsidRPr="001C70AB" w:rsidRDefault="001C70AB" w:rsidP="00540CD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</w:rPr>
              <w:t>(</w:t>
            </w:r>
            <w:r w:rsidRPr="00540CD9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val="vi-VN"/>
              </w:rPr>
              <w:t>Vận dụng tư tưởng đạo đức Hồ Chí Minh trong công tác giáo dục, rèn luyện đạo đức cách mạng cho đảng viên ở Thành ủy Cần Thơ, Việt Nam hiện nay</w:t>
            </w:r>
            <w:r w:rsidRPr="00540CD9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</w:rPr>
              <w:t>)</w:t>
            </w:r>
          </w:p>
        </w:tc>
        <w:tc>
          <w:tcPr>
            <w:tcW w:w="1713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Hoài Thanh, Bùi Thị Cần….</w:t>
            </w:r>
          </w:p>
        </w:tc>
        <w:tc>
          <w:tcPr>
            <w:tcW w:w="1172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2025</w:t>
            </w:r>
          </w:p>
        </w:tc>
        <w:tc>
          <w:tcPr>
            <w:tcW w:w="2525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>Scopus Q1</w:t>
            </w:r>
          </w:p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Journal of Posthumanism, </w:t>
            </w:r>
          </w:p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>2025 Volume: 5, No: 1, pp. 119–140 ISSN: 2634-3576 (Print) | ISSN 2634-3584 (Online) posthumanism.co.uk</w:t>
            </w: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1C70AB" w:rsidTr="00A23B4F">
        <w:trPr>
          <w:trHeight w:val="818"/>
        </w:trPr>
        <w:tc>
          <w:tcPr>
            <w:tcW w:w="622" w:type="dxa"/>
            <w:gridSpan w:val="3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Xây dựng phong cách lãnh đạo của cán bộ chủ chốt </w:t>
            </w: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cấp cơ sở trong bối cảnh chuyển đổi số tỉnh Khánh Hoà</w:t>
            </w:r>
          </w:p>
        </w:tc>
        <w:tc>
          <w:tcPr>
            <w:tcW w:w="1713" w:type="dxa"/>
            <w:gridSpan w:val="2"/>
          </w:tcPr>
          <w:p w:rsidR="001C70AB" w:rsidRPr="001C70AB" w:rsidRDefault="001C70AB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Nguyễn Hữu Anh, Bùi Thị Cần</w:t>
            </w:r>
          </w:p>
        </w:tc>
        <w:tc>
          <w:tcPr>
            <w:tcW w:w="1172" w:type="dxa"/>
            <w:gridSpan w:val="2"/>
          </w:tcPr>
          <w:p w:rsidR="001C70AB" w:rsidRPr="001C70AB" w:rsidRDefault="002B3145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2025</w:t>
            </w:r>
          </w:p>
        </w:tc>
        <w:tc>
          <w:tcPr>
            <w:tcW w:w="2525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</w:rPr>
              <w:t>Tạp chí Giáo dục lý luận – Số 386 (4/2025), tr73-77</w:t>
            </w:r>
          </w:p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ISSN 0868-3492</w:t>
            </w: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1C70AB" w:rsidTr="00A23B4F">
        <w:trPr>
          <w:trHeight w:val="818"/>
        </w:trPr>
        <w:tc>
          <w:tcPr>
            <w:tcW w:w="622" w:type="dxa"/>
            <w:gridSpan w:val="3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 tưởng chính trị Hồ Chí Minh soi sáng sự nghiệp giải phóng dân tộc và phát triển đất nước</w:t>
            </w:r>
          </w:p>
        </w:tc>
        <w:tc>
          <w:tcPr>
            <w:tcW w:w="1713" w:type="dxa"/>
            <w:gridSpan w:val="2"/>
          </w:tcPr>
          <w:p w:rsidR="001C70AB" w:rsidRPr="00540CD9" w:rsidRDefault="00795191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Cần</w:t>
            </w:r>
          </w:p>
          <w:p w:rsidR="00795191" w:rsidRPr="001C70AB" w:rsidRDefault="00795191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Hoài Giang</w:t>
            </w:r>
          </w:p>
        </w:tc>
        <w:tc>
          <w:tcPr>
            <w:tcW w:w="1172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525" w:type="dxa"/>
            <w:gridSpan w:val="2"/>
          </w:tcPr>
          <w:p w:rsidR="001C70AB" w:rsidRPr="00540CD9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>Hội thảo Quốc gia Trường ĐH Cửu Long</w:t>
            </w:r>
          </w:p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Hội thảo: </w:t>
            </w:r>
          </w:p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</w:pPr>
            <w:r w:rsidRPr="00540CD9">
              <w:rPr>
                <w:rFonts w:ascii="Times New Roman" w:eastAsia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>“Đổi mới giảng dạy, học tập các môn Khoa học Mác - Lênin và Tư tưởng Hồ Chí Minh trong các trường đại học Việt Nam hiện nay”</w:t>
            </w:r>
          </w:p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>Đại học Cửu Long, 19 tháng 4 năm 2025</w:t>
            </w:r>
          </w:p>
          <w:p w:rsidR="00540CD9" w:rsidRPr="001C70AB" w:rsidRDefault="00540CD9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>tr.100-108.</w:t>
            </w: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1C70AB" w:rsidTr="00A23B4F">
        <w:trPr>
          <w:trHeight w:val="818"/>
        </w:trPr>
        <w:tc>
          <w:tcPr>
            <w:tcW w:w="622" w:type="dxa"/>
            <w:gridSpan w:val="3"/>
          </w:tcPr>
          <w:p w:rsidR="001C70AB" w:rsidRPr="001C70AB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Đổi mới phương pháp dạy và  học nhằm phát triển năng lực người học, đáp ứng yêu cầu chuẩn đầu ra của học phần Tư tưởng Hồ Chí Minh</w:t>
            </w:r>
          </w:p>
        </w:tc>
        <w:tc>
          <w:tcPr>
            <w:tcW w:w="1713" w:type="dxa"/>
            <w:gridSpan w:val="2"/>
          </w:tcPr>
          <w:p w:rsidR="00795191" w:rsidRPr="00540CD9" w:rsidRDefault="00795191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Cần</w:t>
            </w:r>
          </w:p>
          <w:p w:rsidR="001C70AB" w:rsidRPr="001C70AB" w:rsidRDefault="00795191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Phan Huy Chính</w:t>
            </w:r>
          </w:p>
        </w:tc>
        <w:tc>
          <w:tcPr>
            <w:tcW w:w="1172" w:type="dxa"/>
            <w:gridSpan w:val="2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525" w:type="dxa"/>
            <w:gridSpan w:val="2"/>
          </w:tcPr>
          <w:p w:rsidR="00795191" w:rsidRPr="00540CD9" w:rsidRDefault="00795191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70AB" w:rsidRPr="00540CD9" w:rsidRDefault="00795191" w:rsidP="00540C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>Hội thảo Quốc gia</w:t>
            </w: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C70AB">
              <w:rPr>
                <w:rFonts w:ascii="Times New Roman" w:eastAsia="Calibri" w:hAnsi="Times New Roman" w:cs="Times New Roman"/>
                <w:sz w:val="26"/>
                <w:szCs w:val="26"/>
              </w:rPr>
              <w:t>Trường ĐH Cửu Long</w:t>
            </w:r>
          </w:p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Times New Roman" w:hAnsi="Times New Roman" w:cs="Times New Roman"/>
                <w:color w:val="292929"/>
                <w:sz w:val="26"/>
                <w:szCs w:val="26"/>
                <w:shd w:val="clear" w:color="auto" w:fill="FFFFFF"/>
              </w:rPr>
              <w:t xml:space="preserve"> “Đổi mới giảng dạy, học tập các môn Khoa học Mác - Lênin và Tư tưởng Hồ Chí Minh trong các trường đại học Việt Nam hiện nay”</w:t>
            </w:r>
          </w:p>
          <w:p w:rsidR="00540CD9" w:rsidRPr="00540CD9" w:rsidRDefault="00540CD9" w:rsidP="00540C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>Đại học Cửu Long, 19 tháng 4 năm 2025;</w:t>
            </w:r>
          </w:p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C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tr54-68, </w:t>
            </w: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70AB" w:rsidRPr="001C70AB" w:rsidTr="00A23B4F">
        <w:trPr>
          <w:trHeight w:val="818"/>
        </w:trPr>
        <w:tc>
          <w:tcPr>
            <w:tcW w:w="622" w:type="dxa"/>
            <w:gridSpan w:val="3"/>
          </w:tcPr>
          <w:p w:rsidR="001C70AB" w:rsidRPr="001C70AB" w:rsidRDefault="00540CD9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02" w:type="dxa"/>
          </w:tcPr>
          <w:p w:rsidR="001C70AB" w:rsidRPr="001C70AB" w:rsidRDefault="00540CD9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</w:rPr>
              <w:t>Tổng quan nghiên cứu liên quan đến vai trò của đảng bộ ở các trường đại học trong nâng cao chất lượng giáo dục quốc phòng và an ninh cho sinh viên.</w:t>
            </w:r>
          </w:p>
        </w:tc>
        <w:tc>
          <w:tcPr>
            <w:tcW w:w="1713" w:type="dxa"/>
            <w:gridSpan w:val="2"/>
          </w:tcPr>
          <w:p w:rsidR="001C70AB" w:rsidRPr="001C70AB" w:rsidRDefault="00540CD9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 Anh Vĩnh – Bùi Thị Cần – Phạm Thế Lực</w:t>
            </w:r>
          </w:p>
        </w:tc>
        <w:tc>
          <w:tcPr>
            <w:tcW w:w="1172" w:type="dxa"/>
            <w:gridSpan w:val="2"/>
          </w:tcPr>
          <w:p w:rsidR="001C70AB" w:rsidRPr="001C70AB" w:rsidRDefault="00540CD9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2025</w:t>
            </w:r>
          </w:p>
        </w:tc>
        <w:tc>
          <w:tcPr>
            <w:tcW w:w="2525" w:type="dxa"/>
            <w:gridSpan w:val="2"/>
          </w:tcPr>
          <w:p w:rsidR="00540CD9" w:rsidRPr="00540CD9" w:rsidRDefault="00540CD9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540C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GB"/>
              </w:rPr>
              <w:t>Tạp chí Thanh Niên</w:t>
            </w:r>
            <w:r w:rsidRPr="00540C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,</w:t>
            </w:r>
            <w:r w:rsidRPr="00540CD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số 76, tháng 8/2025, ISSN 2734-9039, tr.115-117</w:t>
            </w:r>
          </w:p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C70AB" w:rsidRPr="001C70AB" w:rsidRDefault="001C70AB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3B4F" w:rsidRPr="001C70AB" w:rsidTr="00A23B4F">
        <w:trPr>
          <w:trHeight w:val="818"/>
        </w:trPr>
        <w:tc>
          <w:tcPr>
            <w:tcW w:w="622" w:type="dxa"/>
            <w:gridSpan w:val="3"/>
          </w:tcPr>
          <w:p w:rsidR="00A23B4F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2" w:type="dxa"/>
          </w:tcPr>
          <w:p w:rsidR="00A23B4F" w:rsidRPr="00540CD9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3" w:type="dxa"/>
            <w:gridSpan w:val="2"/>
          </w:tcPr>
          <w:p w:rsidR="00A23B4F" w:rsidRDefault="00A23B4F" w:rsidP="00540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  <w:gridSpan w:val="2"/>
          </w:tcPr>
          <w:p w:rsidR="00A23B4F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525" w:type="dxa"/>
            <w:gridSpan w:val="2"/>
          </w:tcPr>
          <w:p w:rsidR="00A23B4F" w:rsidRPr="00540CD9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902" w:type="dxa"/>
          </w:tcPr>
          <w:p w:rsidR="00A23B4F" w:rsidRPr="001C70AB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A23B4F" w:rsidRPr="001C70AB" w:rsidRDefault="00A23B4F" w:rsidP="0054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3B4F" w:rsidRPr="00A23B4F" w:rsidTr="00A23B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971"/>
        </w:trPr>
        <w:tc>
          <w:tcPr>
            <w:tcW w:w="540" w:type="dxa"/>
            <w:shd w:val="clear" w:color="auto" w:fill="auto"/>
          </w:tcPr>
          <w:p w:rsidR="00A23B4F" w:rsidRPr="00A23B4F" w:rsidRDefault="00A23B4F" w:rsidP="00A2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3B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A23B4F" w:rsidRPr="00A23B4F" w:rsidRDefault="00A23B4F" w:rsidP="00A2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3B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sử đảng bộ xã Quỳnh Lộc (1935 - 2025) </w:t>
            </w:r>
          </w:p>
        </w:tc>
        <w:tc>
          <w:tcPr>
            <w:tcW w:w="2850" w:type="dxa"/>
            <w:gridSpan w:val="2"/>
          </w:tcPr>
          <w:p w:rsidR="00A23B4F" w:rsidRPr="00A23B4F" w:rsidRDefault="00A23B4F" w:rsidP="00A2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3B4F">
              <w:rPr>
                <w:rFonts w:ascii="Times New Roman" w:eastAsia="Times New Roman" w:hAnsi="Times New Roman" w:cs="Times New Roman"/>
                <w:sz w:val="26"/>
                <w:szCs w:val="26"/>
              </w:rPr>
              <w:t>Nhiều tác giả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A23B4F" w:rsidRPr="00A23B4F" w:rsidRDefault="00A23B4F" w:rsidP="00A2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3B4F">
              <w:rPr>
                <w:rFonts w:ascii="Times New Roman" w:eastAsia="Times New Roman" w:hAnsi="Times New Roman" w:cs="Times New Roman"/>
                <w:sz w:val="26"/>
                <w:szCs w:val="26"/>
              </w:rPr>
              <w:t>2025, NXB Nghệ An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A23B4F" w:rsidRPr="00A23B4F" w:rsidRDefault="00A23B4F" w:rsidP="00A2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3B4F">
              <w:rPr>
                <w:rFonts w:ascii="Times New Roman" w:eastAsia="Times New Roman" w:hAnsi="Times New Roman" w:cs="Times New Roman"/>
                <w:sz w:val="26"/>
                <w:szCs w:val="26"/>
              </w:rPr>
              <w:t>Sách, ISBN.</w:t>
            </w:r>
          </w:p>
        </w:tc>
        <w:bookmarkStart w:id="0" w:name="_GoBack"/>
        <w:bookmarkEnd w:id="0"/>
      </w:tr>
    </w:tbl>
    <w:p w:rsidR="001C70AB" w:rsidRPr="00540CD9" w:rsidRDefault="001C70AB" w:rsidP="00540C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C70AB" w:rsidRPr="00540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AB"/>
    <w:rsid w:val="001C70AB"/>
    <w:rsid w:val="002B3145"/>
    <w:rsid w:val="0035285D"/>
    <w:rsid w:val="00540CD9"/>
    <w:rsid w:val="00795191"/>
    <w:rsid w:val="0092035A"/>
    <w:rsid w:val="00A23B4F"/>
    <w:rsid w:val="00BC49E9"/>
    <w:rsid w:val="00C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2025-09-23T09:44:00Z</dcterms:created>
  <dcterms:modified xsi:type="dcterms:W3CDTF">2025-09-23T09:45:00Z</dcterms:modified>
</cp:coreProperties>
</file>