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9825" w14:textId="77777777" w:rsidR="00CC6D12" w:rsidRPr="00CC6D12" w:rsidRDefault="00CC6D12" w:rsidP="00CC6D12">
      <w:pPr>
        <w:widowControl w:val="0"/>
        <w:spacing w:after="0"/>
        <w:jc w:val="center"/>
        <w:outlineLvl w:val="0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bookmarkStart w:id="0" w:name="_Toc46338377"/>
      <w:r w:rsidRPr="00CC6D12">
        <w:rPr>
          <w:rFonts w:eastAsia="Calibri" w:cs="Times New Roman"/>
          <w:b/>
          <w:color w:val="000000"/>
          <w:kern w:val="0"/>
          <w:szCs w:val="28"/>
          <w:lang w:val="vi-VN"/>
          <w14:ligatures w14:val="none"/>
        </w:rPr>
        <w:t>SẢN PHẨM 4</w:t>
      </w:r>
      <w:r w:rsidRPr="00CC6D12">
        <w:rPr>
          <w:rFonts w:eastAsia="Calibri" w:cs="Times New Roman"/>
          <w:b/>
          <w:color w:val="000000"/>
          <w:kern w:val="0"/>
          <w:szCs w:val="28"/>
          <w14:ligatures w14:val="none"/>
        </w:rPr>
        <w:br/>
        <w:t xml:space="preserve">SẢN PHẨM 4.2.1. </w:t>
      </w:r>
      <w:r w:rsidRPr="00CC6D12">
        <w:rPr>
          <w:rFonts w:eastAsia="Calibri" w:cs="Times New Roman"/>
          <w:b/>
          <w:color w:val="000000"/>
          <w:kern w:val="0"/>
          <w:szCs w:val="28"/>
          <w:lang w:val="vi-VN"/>
          <w14:ligatures w14:val="none"/>
        </w:rPr>
        <w:t xml:space="preserve">BẢN ĐẶC TẢ MA TRẬN CÂU HỎI THI </w:t>
      </w:r>
      <w:bookmarkEnd w:id="0"/>
      <w:r w:rsidRPr="00CC6D12">
        <w:rPr>
          <w:rFonts w:eastAsia="Calibri" w:cs="Times New Roman"/>
          <w:b/>
          <w:color w:val="000000"/>
          <w:kern w:val="0"/>
          <w:szCs w:val="28"/>
          <w14:ligatures w14:val="none"/>
        </w:rPr>
        <w:t>CUỐI KỲ</w:t>
      </w:r>
    </w:p>
    <w:p w14:paraId="5C36AA3E" w14:textId="77777777" w:rsidR="00CC6D12" w:rsidRPr="00CC6D12" w:rsidRDefault="00CC6D12" w:rsidP="00CC6D12">
      <w:pPr>
        <w:widowControl w:val="0"/>
        <w:spacing w:after="0"/>
        <w:jc w:val="both"/>
        <w:rPr>
          <w:rFonts w:eastAsia="Calibri" w:cs="Times New Roman"/>
          <w:color w:val="000000"/>
          <w:kern w:val="0"/>
          <w:szCs w:val="28"/>
          <w14:ligatures w14:val="non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00"/>
        <w:gridCol w:w="4976"/>
      </w:tblGrid>
      <w:tr w:rsidR="00CC6D12" w:rsidRPr="00CC6D12" w14:paraId="5060BEFF" w14:textId="77777777" w:rsidTr="002E4F40">
        <w:trPr>
          <w:jc w:val="center"/>
        </w:trPr>
        <w:tc>
          <w:tcPr>
            <w:tcW w:w="2402" w:type="pct"/>
            <w:hideMark/>
          </w:tcPr>
          <w:p w14:paraId="382DEE75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BỘ GIÁO DỤC VÀ ĐÀO TẠO</w:t>
            </w:r>
          </w:p>
          <w:p w14:paraId="5521C17D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TRƯỜNG ĐẠI HỌC VINH</w:t>
            </w:r>
          </w:p>
          <w:p w14:paraId="0B08C117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¯¯¯¯¯¯¯¯¯¯¯¯¯</w:t>
            </w:r>
          </w:p>
          <w:p w14:paraId="69E43950" w14:textId="77777777" w:rsidR="00CC6D12" w:rsidRPr="00CC6D12" w:rsidRDefault="00CC6D12" w:rsidP="00CC6D12">
            <w:pPr>
              <w:widowControl w:val="0"/>
              <w:tabs>
                <w:tab w:val="left" w:leader="dot" w:pos="3438"/>
              </w:tabs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KHOA GIÁO DỤC MẦM NON</w:t>
            </w:r>
          </w:p>
        </w:tc>
        <w:tc>
          <w:tcPr>
            <w:tcW w:w="2598" w:type="pct"/>
            <w:vAlign w:val="center"/>
            <w:hideMark/>
          </w:tcPr>
          <w:p w14:paraId="7377A779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BẢN ĐẶC TẢ MA TRẬN CÂU HỎI   THI KẾT THÚC HỌC PHẦN</w:t>
            </w:r>
          </w:p>
        </w:tc>
      </w:tr>
    </w:tbl>
    <w:p w14:paraId="2A8C2829" w14:textId="77777777" w:rsidR="00CC6D12" w:rsidRPr="00CC6D12" w:rsidRDefault="00CC6D12" w:rsidP="00CC6D12">
      <w:pPr>
        <w:widowControl w:val="0"/>
        <w:tabs>
          <w:tab w:val="left" w:leader="dot" w:pos="9071"/>
        </w:tabs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DED7978" w14:textId="77777777" w:rsidR="00CC6D12" w:rsidRPr="00CC6D12" w:rsidRDefault="00CC6D12" w:rsidP="00CC6D12">
      <w:pPr>
        <w:widowControl w:val="0"/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CC6D12">
        <w:rPr>
          <w:rFonts w:eastAsia="Calibri" w:cs="Times New Roman"/>
          <w:kern w:val="0"/>
          <w:szCs w:val="28"/>
          <w14:ligatures w14:val="none"/>
        </w:rPr>
        <w:t xml:space="preserve">Tên học phần: </w:t>
      </w:r>
      <w:r w:rsidRPr="00CC6D12">
        <w:rPr>
          <w:rFonts w:eastAsia="Calibri" w:cs="Times New Roman"/>
          <w:b/>
          <w:i/>
          <w:kern w:val="0"/>
          <w:szCs w:val="28"/>
          <w14:ligatures w14:val="none"/>
        </w:rPr>
        <w:t>Phát triển chương trình Giáo dục mầm non</w:t>
      </w:r>
    </w:p>
    <w:p w14:paraId="7A59E2DB" w14:textId="77777777" w:rsidR="00CC6D12" w:rsidRPr="00CC6D12" w:rsidRDefault="00CC6D12" w:rsidP="00CC6D12">
      <w:pPr>
        <w:widowControl w:val="0"/>
        <w:tabs>
          <w:tab w:val="left" w:leader="dot" w:pos="5103"/>
          <w:tab w:val="left" w:leader="dot" w:pos="9071"/>
        </w:tabs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CC6D12">
        <w:rPr>
          <w:rFonts w:eastAsia="Calibri" w:cs="Times New Roman"/>
          <w:kern w:val="0"/>
          <w:szCs w:val="28"/>
          <w14:ligatures w14:val="none"/>
        </w:rPr>
        <w:t>Mã học phần:  EDU 30057       Số tín chỉ: 03</w:t>
      </w:r>
    </w:p>
    <w:p w14:paraId="6560EBD5" w14:textId="77777777" w:rsidR="00CC6D12" w:rsidRPr="00CC6D12" w:rsidRDefault="00CC6D12" w:rsidP="00CC6D12">
      <w:pPr>
        <w:widowControl w:val="0"/>
        <w:tabs>
          <w:tab w:val="left" w:leader="dot" w:pos="5103"/>
          <w:tab w:val="left" w:leader="dot" w:pos="9071"/>
        </w:tabs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CC6D12">
        <w:rPr>
          <w:rFonts w:eastAsia="Calibri" w:cs="Times New Roman"/>
          <w:kern w:val="0"/>
          <w:szCs w:val="28"/>
          <w14:ligatures w14:val="none"/>
        </w:rPr>
        <w:t>Học phần: Bắt buộc</w:t>
      </w: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255"/>
        <w:gridCol w:w="4709"/>
        <w:gridCol w:w="1000"/>
      </w:tblGrid>
      <w:tr w:rsidR="00CC6D12" w:rsidRPr="00CC6D12" w14:paraId="6F29AF70" w14:textId="77777777" w:rsidTr="002E4F40">
        <w:trPr>
          <w:jc w:val="center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4962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9DF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Cấp độ câu hỏi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9E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Mục tiêu đánh giá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545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Tổng số câu hỏi</w:t>
            </w:r>
          </w:p>
        </w:tc>
      </w:tr>
      <w:tr w:rsidR="00CC6D12" w:rsidRPr="00CC6D12" w14:paraId="33BA0607" w14:textId="77777777" w:rsidTr="002E4F40">
        <w:trPr>
          <w:trHeight w:val="1385"/>
          <w:jc w:val="center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C5570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1:</w:t>
            </w:r>
          </w:p>
          <w:p w14:paraId="7EA67AAE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trình giáo dục mầm non (7 câu)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72F9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Biết/Nhớ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ADC6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 xml:space="preserve">- </w:t>
            </w: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Biết được khái niệm chương trình giáo dục và khái niệm chương trình GDMN.</w:t>
            </w:r>
          </w:p>
          <w:p w14:paraId="1D474D50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- Biết được các chương trình GDMN.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B5F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CC6D12" w:rsidRPr="00CC6D12" w14:paraId="19AA99BA" w14:textId="77777777" w:rsidTr="002E4F40">
        <w:trPr>
          <w:trHeight w:val="29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5FE35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B8D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Hiểu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782F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TimesNewRomanPS-BoldMT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TimesNewRomanPS-BoldMT" w:cs="Times New Roman"/>
                <w:kern w:val="0"/>
                <w:szCs w:val="28"/>
                <w14:ligatures w14:val="none"/>
              </w:rPr>
              <w:t>- Hiểu được bản chất của chương trình GDMN</w:t>
            </w:r>
          </w:p>
          <w:p w14:paraId="37418C80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- Phân tích được những ưu điểm và hạn chế của các chương trình GDMN của Việt Nam</w:t>
            </w:r>
          </w:p>
          <w:p w14:paraId="68B7D3DA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- Phân tích cấu trúc chương trình giáo dục mầm non Việt Nam hiện hành.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BBA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  <w:p w14:paraId="1D31103D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7E48BCC3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77E856B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5BD12805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1F932F8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5024FDD4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362A8E87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CC6D12" w:rsidRPr="00CC6D12" w14:paraId="1E2F74F3" w14:textId="77777777" w:rsidTr="002E4F40">
        <w:trPr>
          <w:trHeight w:val="77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F64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95C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Vận dụng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6395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TimesNewRomanPS-BoldMT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TimesNewRomanPS-BoldMT" w:cs="Times New Roman"/>
                <w:kern w:val="0"/>
                <w:szCs w:val="28"/>
                <w14:ligatures w14:val="none"/>
              </w:rPr>
              <w:t>Phân biệt cấu trúc, nội dung chương trình GD độ tuổi nhà trẻ và mẫu giáo hiện hành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7B4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  <w:p w14:paraId="39FC46A8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  <w:tr w:rsidR="00CC6D12" w:rsidRPr="00CC6D12" w14:paraId="3B718D79" w14:textId="77777777" w:rsidTr="002E4F40">
        <w:trPr>
          <w:trHeight w:val="440"/>
          <w:jc w:val="center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08F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0E075CDC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4B820C28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57194920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00172E5D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145A622E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6A75419F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2.</w:t>
            </w:r>
          </w:p>
          <w:p w14:paraId="2F636020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Phát triển chương trình GDMN </w:t>
            </w:r>
          </w:p>
          <w:p w14:paraId="126B7A74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(10 câu)</w:t>
            </w:r>
          </w:p>
          <w:p w14:paraId="40456AEA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42236461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11E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lastRenderedPageBreak/>
              <w:t>Biết/Nhớ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7A9C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- Biết khái niệm phát triển chương trình GDMN</w:t>
            </w:r>
          </w:p>
          <w:p w14:paraId="3C137CED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-Biết được các quan điểm tiếp cận trong PTCT GDMN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6A29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CC6D12" w:rsidRPr="00CC6D12" w14:paraId="1FF4F4DD" w14:textId="77777777" w:rsidTr="002E4F40">
        <w:trPr>
          <w:trHeight w:val="8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27FD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DE5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Hiểu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E1BE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- Hiểu được bản chất của các quan điểm tiếp cận trong PTCT GDMN</w:t>
            </w:r>
          </w:p>
          <w:p w14:paraId="4F1910E9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- Hiểu được đặc điểm các hình thức thiết kế khung chương trình giáo dục mầm non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126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CC6D12" w:rsidRPr="00CC6D12" w14:paraId="6E0A7A3E" w14:textId="77777777" w:rsidTr="002E4F40">
        <w:trPr>
          <w:trHeight w:val="1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95C2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F44A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</w:p>
          <w:p w14:paraId="5A03994B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A6FD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- Vận dụng các quan điểm tiếp cận trong các chương trình giáo dục mầm non Việt Nam.</w:t>
            </w:r>
          </w:p>
          <w:p w14:paraId="013F2276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- Vận dụng được quy trình phát triển chương trình giáo dục mầm non để phân tích việc phát triển các chương trình GDMN.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794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CC6D12" w:rsidRPr="00CC6D12" w14:paraId="08878D89" w14:textId="77777777" w:rsidTr="002E4F40">
        <w:trPr>
          <w:trHeight w:val="565"/>
          <w:jc w:val="center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D1C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64CC53E4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0DBB3EED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3.</w:t>
            </w:r>
          </w:p>
          <w:p w14:paraId="6369CF8E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 xml:space="preserve"> Phát triển chương trình giáo dục nhà trường mầm non  (9 câu)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309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Biết/Nhớ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20E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Bản chất của PTCT nhà trường. </w:t>
            </w:r>
          </w:p>
          <w:p w14:paraId="1F0CF836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Times New Roman" w:cs="Times New Roman"/>
                <w:kern w:val="0"/>
                <w:szCs w:val="28"/>
                <w14:ligatures w14:val="none"/>
              </w:rPr>
              <w:t>- Trình bày được cơ sở PTCT giáo dục nhà trường mầm non.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0123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</w:tr>
      <w:tr w:rsidR="00CC6D12" w:rsidRPr="00CC6D12" w14:paraId="316FB387" w14:textId="77777777" w:rsidTr="002E4F40">
        <w:trPr>
          <w:trHeight w:val="8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0DF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0C60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Hiểu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843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Times New Roman" w:cs="Times New Roman"/>
                <w:kern w:val="0"/>
                <w:szCs w:val="28"/>
                <w14:ligatures w14:val="none"/>
              </w:rPr>
              <w:t>Phân biệt được các cấp độ PTCT giáo dục nhà trường mầm non.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9FB5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CC6D12" w:rsidRPr="00CC6D12" w14:paraId="2FD4BCD6" w14:textId="77777777" w:rsidTr="002E4F40">
        <w:trPr>
          <w:trHeight w:val="11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222E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F3E9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</w:p>
          <w:p w14:paraId="00F80A24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A80C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  <w:t>Vận dụng được các hoạt động PTCT vào việc PTCT nhà trường MN.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B33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CC6D12" w:rsidRPr="00CC6D12" w14:paraId="40BD8C20" w14:textId="77777777" w:rsidTr="002E4F40">
        <w:trPr>
          <w:trHeight w:val="565"/>
          <w:jc w:val="center"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A95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  <w:p w14:paraId="069D1BA2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Chương 4.</w:t>
            </w:r>
          </w:p>
          <w:p w14:paraId="5439BD7D" w14:textId="77777777" w:rsidR="00CC6D12" w:rsidRPr="00CC6D12" w:rsidRDefault="00CC6D12" w:rsidP="00CC6D12">
            <w:pPr>
              <w:widowControl w:val="0"/>
              <w:spacing w:after="0"/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nl-NL"/>
                <w14:ligatures w14:val="none"/>
              </w:rPr>
              <w:t>Đánh giá chương trình GDMN (4 câu)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419F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Biết/Nhớ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491A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Times New Roman" w:cs="Times New Roman"/>
                <w:kern w:val="0"/>
                <w:szCs w:val="28"/>
                <w14:ligatures w14:val="none"/>
              </w:rPr>
              <w:t>Một số vấn đề chung về đánh giá trong giáo dục mầm non.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A33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</w:tr>
      <w:tr w:rsidR="00CC6D12" w:rsidRPr="00CC6D12" w14:paraId="6D40ACC2" w14:textId="77777777" w:rsidTr="002E4F40">
        <w:trPr>
          <w:trHeight w:val="8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7C5E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0CB2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Hiểu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DBE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Times New Roman" w:cs="Times New Roman"/>
                <w:kern w:val="0"/>
                <w:szCs w:val="28"/>
                <w14:ligatures w14:val="none"/>
              </w:rPr>
              <w:t>Phân tích được các vấn đề đánh giá chương trình giáo dục mầm non.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D23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</w:tr>
      <w:tr w:rsidR="00CC6D12" w:rsidRPr="00CC6D12" w14:paraId="163F63F8" w14:textId="77777777" w:rsidTr="002E4F40">
        <w:trPr>
          <w:trHeight w:val="1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6E88" w14:textId="77777777" w:rsidR="00CC6D12" w:rsidRPr="00CC6D12" w:rsidRDefault="00CC6D12" w:rsidP="00CC6D12">
            <w:pPr>
              <w:spacing w:after="0"/>
              <w:jc w:val="both"/>
              <w:rPr>
                <w:rFonts w:eastAsia="Calibri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5284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</w:p>
          <w:p w14:paraId="30235624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1CB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kern w:val="0"/>
                <w:szCs w:val="28"/>
                <w:lang w:val="nb-NO"/>
                <w14:ligatures w14:val="none"/>
              </w:rPr>
            </w:pPr>
            <w:r w:rsidRPr="00CC6D12">
              <w:rPr>
                <w:rFonts w:eastAsia="Times New Roman" w:cs="Times New Roman"/>
                <w:kern w:val="0"/>
                <w:szCs w:val="28"/>
                <w14:ligatures w14:val="none"/>
              </w:rPr>
              <w:t>Vận dụng các tiêu chí vào việc đánh giá chương trình giáo dục mầm non</w:t>
            </w:r>
            <w:r w:rsidRPr="00CC6D1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3DC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</w:tr>
      <w:tr w:rsidR="00CC6D12" w:rsidRPr="00CC6D12" w14:paraId="66E97347" w14:textId="77777777" w:rsidTr="002E4F40">
        <w:trPr>
          <w:trHeight w:val="480"/>
          <w:jc w:val="center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ACB" w14:textId="77777777" w:rsidR="00CC6D12" w:rsidRPr="00CC6D12" w:rsidRDefault="00CC6D12" w:rsidP="00CC6D12">
            <w:pPr>
              <w:widowControl w:val="0"/>
              <w:spacing w:after="0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3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4BFB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  <w:t>Tổng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926E" w14:textId="77777777" w:rsidR="00CC6D12" w:rsidRPr="00CC6D12" w:rsidRDefault="00CC6D12" w:rsidP="00CC6D12">
            <w:pPr>
              <w:widowControl w:val="0"/>
              <w:spacing w:after="0"/>
              <w:jc w:val="center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CC6D12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30</w:t>
            </w:r>
          </w:p>
        </w:tc>
      </w:tr>
    </w:tbl>
    <w:p w14:paraId="24F86B99" w14:textId="77777777" w:rsidR="00CC6D12" w:rsidRPr="00CC6D12" w:rsidRDefault="00CC6D12" w:rsidP="00CC6D12">
      <w:pPr>
        <w:widowControl w:val="0"/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9448946" w14:textId="77777777" w:rsidR="00CC6D12" w:rsidRPr="00CC6D12" w:rsidRDefault="00CC6D12" w:rsidP="00CC6D12">
      <w:pPr>
        <w:spacing w:after="160"/>
        <w:jc w:val="both"/>
        <w:rPr>
          <w:rFonts w:eastAsia="Calibri" w:cs="Times New Roman"/>
          <w:b/>
          <w:kern w:val="0"/>
          <w:szCs w:val="28"/>
          <w14:ligatures w14:val="none"/>
        </w:rPr>
      </w:pPr>
    </w:p>
    <w:p w14:paraId="4C2CD1DF" w14:textId="77777777" w:rsidR="00253A52" w:rsidRPr="00253A52" w:rsidRDefault="00253A52" w:rsidP="00253A52">
      <w:pPr>
        <w:spacing w:after="16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53A52">
        <w:rPr>
          <w:rFonts w:eastAsia="Calibri" w:cs="Times New Roman"/>
          <w:b/>
          <w:kern w:val="0"/>
          <w:szCs w:val="28"/>
          <w14:ligatures w14:val="none"/>
        </w:rPr>
        <w:t xml:space="preserve">BỐ CỤC NGÂN HÀNG ĐỀ THI </w:t>
      </w:r>
    </w:p>
    <w:p w14:paraId="6E7C42EF" w14:textId="77777777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>Phần A: 2,5 điểm (Mức độ Biết/ Nhớ): 10 câu</w:t>
      </w:r>
    </w:p>
    <w:p w14:paraId="3020AC62" w14:textId="77777777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lastRenderedPageBreak/>
        <w:t>Phần B: 3,5 điểm (Mức độ Hiểu): 10 câu</w:t>
      </w:r>
    </w:p>
    <w:p w14:paraId="7081F242" w14:textId="77777777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>Phần C: 4,0 điểm (Mức độ Vận dụng): 10 câu</w:t>
      </w:r>
    </w:p>
    <w:p w14:paraId="4437B2D5" w14:textId="77777777" w:rsidR="00253A52" w:rsidRPr="00253A52" w:rsidRDefault="00253A52" w:rsidP="00253A52">
      <w:pPr>
        <w:spacing w:after="16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53A52">
        <w:rPr>
          <w:rFonts w:eastAsia="Calibri" w:cs="Times New Roman"/>
          <w:b/>
          <w:kern w:val="0"/>
          <w:szCs w:val="28"/>
          <w14:ligatures w14:val="none"/>
        </w:rPr>
        <w:t>HƯỚNG DẪN BỐC ĐỀ</w:t>
      </w:r>
    </w:p>
    <w:p w14:paraId="27D45BBD" w14:textId="77777777" w:rsidR="00253A52" w:rsidRPr="00253A52" w:rsidRDefault="00253A52" w:rsidP="00253A52">
      <w:pPr>
        <w:spacing w:after="160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253A52">
        <w:rPr>
          <w:rFonts w:eastAsia="Calibri" w:cs="Times New Roman"/>
          <w:bCs/>
          <w:kern w:val="0"/>
          <w:szCs w:val="28"/>
          <w14:ligatures w14:val="none"/>
        </w:rPr>
        <w:t xml:space="preserve"> Mỗi phần 1 câu theo cấu trúc điểm 2,5/3,5/4.0</w:t>
      </w:r>
    </w:p>
    <w:p w14:paraId="1FB218F9" w14:textId="77777777" w:rsidR="008D00F0" w:rsidRDefault="008D00F0"/>
    <w:sectPr w:rsidR="008D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6D12"/>
    <w:rsid w:val="00253A52"/>
    <w:rsid w:val="008D00F0"/>
    <w:rsid w:val="00C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0CD7"/>
  <w15:chartTrackingRefBased/>
  <w15:docId w15:val="{757A3D17-9018-4FA2-885A-676549E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Hoang Yen</dc:creator>
  <cp:keywords/>
  <dc:description/>
  <cp:lastModifiedBy>Tran Thi Hoang Yen</cp:lastModifiedBy>
  <cp:revision>2</cp:revision>
  <dcterms:created xsi:type="dcterms:W3CDTF">2023-05-07T05:23:00Z</dcterms:created>
  <dcterms:modified xsi:type="dcterms:W3CDTF">2023-05-07T05:25:00Z</dcterms:modified>
</cp:coreProperties>
</file>