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9C1A" w14:textId="77777777" w:rsidR="00D23819" w:rsidRDefault="00D23819" w:rsidP="00D23819">
      <w:pPr>
        <w:jc w:val="both"/>
        <w:rPr>
          <w:b/>
          <w:sz w:val="26"/>
          <w:szCs w:val="26"/>
        </w:rPr>
      </w:pPr>
    </w:p>
    <w:p w14:paraId="6559038F" w14:textId="406505E7" w:rsidR="00E47641" w:rsidRPr="004E3A64" w:rsidRDefault="00AB0F38" w:rsidP="00AB0F38">
      <w:pPr>
        <w:jc w:val="center"/>
        <w:rPr>
          <w:b/>
          <w:sz w:val="26"/>
          <w:szCs w:val="26"/>
        </w:rPr>
      </w:pPr>
      <w:r w:rsidRPr="004E3A64">
        <w:rPr>
          <w:b/>
          <w:sz w:val="26"/>
          <w:szCs w:val="26"/>
        </w:rPr>
        <w:t>NỘI DUNG SINH HOẠT LỚP THÁNG 3 NĂM 2025</w:t>
      </w:r>
    </w:p>
    <w:p w14:paraId="6704F39E" w14:textId="03625580" w:rsidR="00357807" w:rsidRPr="004E3A64" w:rsidRDefault="005C674A" w:rsidP="00D23819">
      <w:pPr>
        <w:ind w:firstLine="567"/>
        <w:jc w:val="both"/>
        <w:rPr>
          <w:sz w:val="26"/>
          <w:szCs w:val="26"/>
        </w:rPr>
      </w:pPr>
      <w:r w:rsidRPr="004E3A64">
        <w:rPr>
          <w:sz w:val="26"/>
          <w:szCs w:val="26"/>
        </w:rPr>
        <w:t>1</w:t>
      </w:r>
      <w:r w:rsidR="00B21540" w:rsidRPr="004E3A64">
        <w:rPr>
          <w:sz w:val="26"/>
          <w:szCs w:val="26"/>
        </w:rPr>
        <w:t xml:space="preserve">. </w:t>
      </w:r>
      <w:r w:rsidR="00357807" w:rsidRPr="004E3A64">
        <w:rPr>
          <w:sz w:val="26"/>
          <w:szCs w:val="26"/>
        </w:rPr>
        <w:t>Các lớp lên kế hoạch sinh hoạt lớp tháng 3/</w:t>
      </w:r>
      <w:r w:rsidR="00FE26EC" w:rsidRPr="004E3A64">
        <w:rPr>
          <w:sz w:val="26"/>
          <w:szCs w:val="26"/>
        </w:rPr>
        <w:t>202</w:t>
      </w:r>
      <w:r w:rsidRPr="004E3A64">
        <w:rPr>
          <w:sz w:val="26"/>
          <w:szCs w:val="26"/>
        </w:rPr>
        <w:t>5</w:t>
      </w:r>
      <w:r w:rsidR="00D23819">
        <w:rPr>
          <w:sz w:val="26"/>
          <w:szCs w:val="26"/>
        </w:rPr>
        <w:t xml:space="preserve"> để chào mừng ngày Quốc tế Phụ nữ 8/3 và ngày thành lập Đoàn TNCS Hồ C</w:t>
      </w:r>
      <w:r w:rsidR="00AB0F38">
        <w:rPr>
          <w:sz w:val="26"/>
          <w:szCs w:val="26"/>
        </w:rPr>
        <w:t>hí Minh (26/3)</w:t>
      </w:r>
    </w:p>
    <w:p w14:paraId="4402D821" w14:textId="4B02D408" w:rsidR="00FE26EC" w:rsidRPr="004E3A64" w:rsidRDefault="005C674A" w:rsidP="00D23819">
      <w:pPr>
        <w:ind w:firstLine="567"/>
        <w:jc w:val="both"/>
        <w:rPr>
          <w:sz w:val="26"/>
          <w:szCs w:val="26"/>
        </w:rPr>
      </w:pPr>
      <w:r w:rsidRPr="004E3A64">
        <w:rPr>
          <w:sz w:val="26"/>
          <w:szCs w:val="26"/>
        </w:rPr>
        <w:t>2</w:t>
      </w:r>
      <w:r w:rsidR="00FE26EC" w:rsidRPr="004E3A64">
        <w:rPr>
          <w:sz w:val="26"/>
          <w:szCs w:val="26"/>
        </w:rPr>
        <w:t>. Nắ</w:t>
      </w:r>
      <w:r w:rsidR="00357807" w:rsidRPr="004E3A64">
        <w:rPr>
          <w:sz w:val="26"/>
          <w:szCs w:val="26"/>
        </w:rPr>
        <w:t>m bắt sĩ số của lớp (SV tự ý nghỉ học, bảo lưu, thôi học, những trường hợp bất thường)</w:t>
      </w:r>
      <w:r w:rsidR="004E3A64" w:rsidRPr="004E3A64">
        <w:rPr>
          <w:sz w:val="26"/>
          <w:szCs w:val="26"/>
        </w:rPr>
        <w:t>, báo cho QLSV để có phương pháp xử lý.</w:t>
      </w:r>
    </w:p>
    <w:p w14:paraId="3C2A3AC3" w14:textId="65946EF8" w:rsidR="00B21540" w:rsidRPr="004E3A64" w:rsidRDefault="005C674A" w:rsidP="00D23819">
      <w:pPr>
        <w:ind w:firstLine="567"/>
        <w:jc w:val="both"/>
        <w:rPr>
          <w:sz w:val="26"/>
          <w:szCs w:val="26"/>
        </w:rPr>
      </w:pPr>
      <w:r w:rsidRPr="004E3A64">
        <w:rPr>
          <w:sz w:val="26"/>
          <w:szCs w:val="26"/>
        </w:rPr>
        <w:t xml:space="preserve">3. Tham gia </w:t>
      </w:r>
      <w:r w:rsidR="00FE6871" w:rsidRPr="004E3A64">
        <w:rPr>
          <w:sz w:val="26"/>
          <w:szCs w:val="26"/>
        </w:rPr>
        <w:t>Ngày hội Dân chủ sinh viên và Hội nghị Hiệu trưởng đối thoại với sinh viên năm học 2024 – 2025 theo kế hoạch 15/KH-ĐHV ngày 10/02/2025</w:t>
      </w:r>
    </w:p>
    <w:p w14:paraId="684B9E58" w14:textId="77777777" w:rsidR="00D23819" w:rsidRDefault="00FE6871" w:rsidP="00D23819">
      <w:pPr>
        <w:ind w:firstLine="567"/>
        <w:jc w:val="both"/>
        <w:rPr>
          <w:sz w:val="26"/>
          <w:szCs w:val="26"/>
        </w:rPr>
      </w:pPr>
      <w:r w:rsidRPr="004E3A64">
        <w:rPr>
          <w:sz w:val="26"/>
          <w:szCs w:val="26"/>
        </w:rPr>
        <w:t xml:space="preserve">4. </w:t>
      </w:r>
      <w:r w:rsidR="00D23819">
        <w:rPr>
          <w:sz w:val="26"/>
          <w:szCs w:val="26"/>
        </w:rPr>
        <w:t>Tổ chức và thực hiện Đại hội TDTT năm 2025 theo Kế hoạch và Lịch thi đấu từng nội dung củaa BT giải.</w:t>
      </w:r>
    </w:p>
    <w:p w14:paraId="3B1D1D56" w14:textId="5660B069" w:rsidR="00FE26EC" w:rsidRDefault="00D23819" w:rsidP="00D23819">
      <w:pPr>
        <w:ind w:firstLine="567"/>
        <w:jc w:val="both"/>
        <w:rPr>
          <w:sz w:val="26"/>
          <w:szCs w:val="26"/>
        </w:rPr>
      </w:pPr>
      <w:r>
        <w:rPr>
          <w:sz w:val="26"/>
          <w:szCs w:val="26"/>
        </w:rPr>
        <w:t>+  Những c</w:t>
      </w:r>
      <w:r w:rsidR="00FE6871" w:rsidRPr="004E3A64">
        <w:rPr>
          <w:sz w:val="26"/>
          <w:szCs w:val="26"/>
        </w:rPr>
        <w:t>ác cầu thủ đã đăng ký môn thể thao</w:t>
      </w:r>
      <w:r>
        <w:rPr>
          <w:sz w:val="26"/>
          <w:szCs w:val="26"/>
        </w:rPr>
        <w:t xml:space="preserve"> nào thì bám sát lịch thi đấu để tham gia </w:t>
      </w:r>
      <w:r w:rsidR="00FE6871" w:rsidRPr="004E3A64">
        <w:rPr>
          <w:sz w:val="26"/>
          <w:szCs w:val="26"/>
        </w:rPr>
        <w:t>luyện tậ</w:t>
      </w:r>
      <w:r>
        <w:rPr>
          <w:sz w:val="26"/>
          <w:szCs w:val="26"/>
        </w:rPr>
        <w:t>p và</w:t>
      </w:r>
      <w:r w:rsidR="00FE6871" w:rsidRPr="004E3A64">
        <w:rPr>
          <w:sz w:val="26"/>
          <w:szCs w:val="26"/>
        </w:rPr>
        <w:t xml:space="preserve"> thi đấu</w:t>
      </w:r>
      <w:r>
        <w:rPr>
          <w:sz w:val="26"/>
          <w:szCs w:val="26"/>
        </w:rPr>
        <w:t xml:space="preserve"> đầy đủ, đúng giờ.</w:t>
      </w:r>
    </w:p>
    <w:p w14:paraId="565C8A7A" w14:textId="3F8E062A" w:rsidR="00D23819" w:rsidRPr="004E3A64" w:rsidRDefault="00D23819" w:rsidP="00D23819">
      <w:pPr>
        <w:ind w:firstLine="567"/>
        <w:jc w:val="both"/>
        <w:rPr>
          <w:sz w:val="26"/>
          <w:szCs w:val="26"/>
        </w:rPr>
      </w:pPr>
      <w:r>
        <w:rPr>
          <w:sz w:val="26"/>
          <w:szCs w:val="26"/>
        </w:rPr>
        <w:t>+ Những SV không tham gia thi đấu thì đi cổ vũ động viên các đội để có cơ sở đánh giá rèn luyện cho học kỳ 2 năm học 2024-2025</w:t>
      </w:r>
      <w:r w:rsidR="00AB0F38">
        <w:rPr>
          <w:sz w:val="26"/>
          <w:szCs w:val="26"/>
        </w:rPr>
        <w:t xml:space="preserve"> (lớp trưởng đi theo dõi để nắm bắt những sv của lớp mình ó đi cổ vũ)</w:t>
      </w:r>
    </w:p>
    <w:p w14:paraId="66FB458E" w14:textId="2C8C3162" w:rsidR="00FE26EC" w:rsidRPr="004E3A64" w:rsidRDefault="004E3A64" w:rsidP="00D23819">
      <w:pPr>
        <w:ind w:firstLine="567"/>
        <w:jc w:val="both"/>
        <w:rPr>
          <w:sz w:val="26"/>
          <w:szCs w:val="26"/>
        </w:rPr>
      </w:pPr>
      <w:r w:rsidRPr="004E3A64">
        <w:rPr>
          <w:sz w:val="26"/>
          <w:szCs w:val="26"/>
        </w:rPr>
        <w:t>5. Những sinh viên tham gia bảo hiểm y tế tại địa phương thì nộp minh chứng cho lớp trưởng, xuất trình khi Trạm y tế yêu cầu.</w:t>
      </w:r>
    </w:p>
    <w:p w14:paraId="50A84635" w14:textId="46A66C6E" w:rsidR="00FE26EC" w:rsidRPr="004E3A64" w:rsidRDefault="00AB0F38" w:rsidP="00D23819">
      <w:pPr>
        <w:ind w:firstLine="567"/>
        <w:jc w:val="both"/>
        <w:rPr>
          <w:sz w:val="26"/>
          <w:szCs w:val="26"/>
        </w:rPr>
      </w:pPr>
      <w:r>
        <w:rPr>
          <w:sz w:val="26"/>
          <w:szCs w:val="26"/>
        </w:rPr>
        <w:t xml:space="preserve">6. Hiện tại Hội đồng đánh giá xếp loại Trường Sư phạm đã họp nhất trí với kết quả đánh giá xếp loại của từng SV (như trong trang cá nhân SV của các em). Trong tuần này sẽ xét học bổng </w:t>
      </w:r>
      <w:r w:rsidR="00FE26EC" w:rsidRPr="004E3A64">
        <w:rPr>
          <w:sz w:val="26"/>
          <w:szCs w:val="26"/>
        </w:rPr>
        <w:t>KKHT học kỳ 2, 202</w:t>
      </w:r>
      <w:r w:rsidR="004E3A64" w:rsidRPr="004E3A64">
        <w:rPr>
          <w:sz w:val="26"/>
          <w:szCs w:val="26"/>
        </w:rPr>
        <w:t>4</w:t>
      </w:r>
      <w:r w:rsidR="00FE26EC" w:rsidRPr="004E3A64">
        <w:rPr>
          <w:sz w:val="26"/>
          <w:szCs w:val="26"/>
        </w:rPr>
        <w:t xml:space="preserve"> </w:t>
      </w:r>
      <w:r>
        <w:rPr>
          <w:sz w:val="26"/>
          <w:szCs w:val="26"/>
        </w:rPr>
        <w:t>–</w:t>
      </w:r>
      <w:r w:rsidR="00FE26EC" w:rsidRPr="004E3A64">
        <w:rPr>
          <w:sz w:val="26"/>
          <w:szCs w:val="26"/>
        </w:rPr>
        <w:t xml:space="preserve"> 202</w:t>
      </w:r>
      <w:r w:rsidR="004E3A64" w:rsidRPr="004E3A64">
        <w:rPr>
          <w:sz w:val="26"/>
          <w:szCs w:val="26"/>
        </w:rPr>
        <w:t>5</w:t>
      </w:r>
      <w:r>
        <w:rPr>
          <w:sz w:val="26"/>
          <w:szCs w:val="26"/>
        </w:rPr>
        <w:t>. TL QLSV sẽ thông báo vào nhóm Lớp trưởng để thông báo cho SV được xét học bổng để cấp các thông tin liên quan.</w:t>
      </w:r>
    </w:p>
    <w:p w14:paraId="5442CA57" w14:textId="75EFEC39" w:rsidR="00D62A70" w:rsidRPr="004E3A64" w:rsidRDefault="00D62A70" w:rsidP="00D23819">
      <w:pPr>
        <w:pStyle w:val="ListParagraph"/>
        <w:spacing w:after="240" w:line="312" w:lineRule="auto"/>
        <w:ind w:left="0" w:firstLine="567"/>
        <w:jc w:val="both"/>
        <w:rPr>
          <w:rFonts w:eastAsia="Times New Roman" w:cs="Times New Roman"/>
          <w:color w:val="000000"/>
          <w:sz w:val="26"/>
          <w:szCs w:val="26"/>
        </w:rPr>
      </w:pPr>
    </w:p>
    <w:p w14:paraId="5EDB20E8" w14:textId="77777777" w:rsidR="00D62A70" w:rsidRDefault="00D62A70" w:rsidP="00D23819">
      <w:pPr>
        <w:jc w:val="both"/>
      </w:pPr>
    </w:p>
    <w:sectPr w:rsidR="00D62A70" w:rsidSect="005057D6">
      <w:pgSz w:w="11907" w:h="16840" w:code="9"/>
      <w:pgMar w:top="567"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73FD9"/>
    <w:multiLevelType w:val="hybridMultilevel"/>
    <w:tmpl w:val="D82463A2"/>
    <w:lvl w:ilvl="0" w:tplc="603EA2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E3DB8"/>
    <w:multiLevelType w:val="hybridMultilevel"/>
    <w:tmpl w:val="D2A0F10A"/>
    <w:lvl w:ilvl="0" w:tplc="D57C7B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86126">
    <w:abstractNumId w:val="1"/>
  </w:num>
  <w:num w:numId="2" w16cid:durableId="87408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CB"/>
    <w:rsid w:val="00025859"/>
    <w:rsid w:val="000C490D"/>
    <w:rsid w:val="001C4A43"/>
    <w:rsid w:val="00207586"/>
    <w:rsid w:val="00236494"/>
    <w:rsid w:val="00357807"/>
    <w:rsid w:val="00403102"/>
    <w:rsid w:val="004B5927"/>
    <w:rsid w:val="004E3A64"/>
    <w:rsid w:val="005057D6"/>
    <w:rsid w:val="005C674A"/>
    <w:rsid w:val="00610587"/>
    <w:rsid w:val="0062449D"/>
    <w:rsid w:val="006B06CB"/>
    <w:rsid w:val="007A25AE"/>
    <w:rsid w:val="008B1AC2"/>
    <w:rsid w:val="00A441F9"/>
    <w:rsid w:val="00AB0F38"/>
    <w:rsid w:val="00B21540"/>
    <w:rsid w:val="00D23819"/>
    <w:rsid w:val="00D62A70"/>
    <w:rsid w:val="00E47641"/>
    <w:rsid w:val="00FE26EC"/>
    <w:rsid w:val="00FE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09E3"/>
  <w15:chartTrackingRefBased/>
  <w15:docId w15:val="{9B6527AD-D5BA-4D56-A44F-1FB337D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6CB"/>
    <w:pPr>
      <w:ind w:left="720"/>
      <w:contextualSpacing/>
    </w:pPr>
  </w:style>
  <w:style w:type="table" w:styleId="TableGrid">
    <w:name w:val="Table Grid"/>
    <w:basedOn w:val="TableNormal"/>
    <w:uiPriority w:val="39"/>
    <w:rsid w:val="00D6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A2A3-64FD-4165-A042-1DE5076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Kim Dung</cp:lastModifiedBy>
  <cp:revision>6</cp:revision>
  <dcterms:created xsi:type="dcterms:W3CDTF">2025-02-28T06:57:00Z</dcterms:created>
  <dcterms:modified xsi:type="dcterms:W3CDTF">2025-04-11T03:00:00Z</dcterms:modified>
</cp:coreProperties>
</file>