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51"/>
        <w:gridCol w:w="5637"/>
      </w:tblGrid>
      <w:tr w:rsidR="004B00DA" w:rsidRPr="00E3567A" w:rsidTr="002209E7">
        <w:trPr>
          <w:jc w:val="center"/>
        </w:trPr>
        <w:tc>
          <w:tcPr>
            <w:tcW w:w="3652" w:type="dxa"/>
            <w:shd w:val="clear" w:color="auto" w:fill="auto"/>
          </w:tcPr>
          <w:p w:rsidR="002A331E" w:rsidRPr="002A331E" w:rsidRDefault="002A331E" w:rsidP="002A331E">
            <w:pPr>
              <w:spacing w:after="0" w:line="312" w:lineRule="auto"/>
              <w:jc w:val="center"/>
              <w:rPr>
                <w:sz w:val="24"/>
                <w:szCs w:val="24"/>
              </w:rPr>
            </w:pPr>
            <w:r w:rsidRPr="002A331E">
              <w:rPr>
                <w:rFonts w:ascii="Times New Roman" w:hAnsi="Times New Roman"/>
                <w:sz w:val="24"/>
                <w:szCs w:val="24"/>
              </w:rPr>
              <w:t>TRƯỜNG ĐẠI HỌC VINH</w:t>
            </w:r>
          </w:p>
          <w:p w:rsidR="002A331E" w:rsidRPr="002A331E" w:rsidRDefault="002A331E" w:rsidP="0050637A">
            <w:pPr>
              <w:spacing w:after="0" w:line="312" w:lineRule="auto"/>
              <w:jc w:val="center"/>
              <w:rPr>
                <w:rFonts w:ascii="Times New Roman" w:hAnsi="Times New Roman"/>
                <w:b/>
                <w:sz w:val="24"/>
                <w:szCs w:val="24"/>
              </w:rPr>
            </w:pPr>
            <w:r w:rsidRPr="002A331E">
              <w:rPr>
                <w:rFonts w:ascii="Times New Roman" w:hAnsi="Times New Roman"/>
                <w:b/>
                <w:sz w:val="24"/>
                <w:szCs w:val="24"/>
              </w:rPr>
              <w:t>KHOA SƯ PHẠM NGOẠI NGỮ</w:t>
            </w:r>
          </w:p>
          <w:p w:rsidR="004B00DA" w:rsidRPr="0046309D" w:rsidRDefault="004B00DA" w:rsidP="0050637A">
            <w:pPr>
              <w:spacing w:after="0" w:line="312" w:lineRule="auto"/>
              <w:jc w:val="center"/>
              <w:rPr>
                <w:rFonts w:ascii="Times New Roman" w:hAnsi="Times New Roman"/>
                <w:sz w:val="24"/>
                <w:szCs w:val="24"/>
              </w:rPr>
            </w:pPr>
            <w:r w:rsidRPr="0046309D">
              <w:rPr>
                <w:rFonts w:ascii="Times New Roman" w:hAnsi="Times New Roman"/>
                <w:sz w:val="24"/>
                <w:szCs w:val="24"/>
              </w:rPr>
              <w:t>¯¯¯¯¯¯¯¯¯¯¯¯¯¯</w:t>
            </w:r>
          </w:p>
        </w:tc>
        <w:tc>
          <w:tcPr>
            <w:tcW w:w="5638" w:type="dxa"/>
            <w:shd w:val="clear" w:color="auto" w:fill="auto"/>
          </w:tcPr>
          <w:p w:rsidR="004B00DA" w:rsidRPr="0046309D" w:rsidRDefault="004B00DA" w:rsidP="0050637A">
            <w:pPr>
              <w:spacing w:after="0" w:line="312" w:lineRule="auto"/>
              <w:jc w:val="center"/>
              <w:rPr>
                <w:sz w:val="24"/>
                <w:szCs w:val="24"/>
                <w:lang w:val="nl-NL"/>
              </w:rPr>
            </w:pPr>
            <w:r w:rsidRPr="0046309D">
              <w:rPr>
                <w:rFonts w:ascii="Times New Roman" w:hAnsi="Times New Roman"/>
                <w:b/>
                <w:sz w:val="24"/>
                <w:szCs w:val="24"/>
                <w:lang w:val="nl-NL"/>
              </w:rPr>
              <w:t>CỘNG HOÀ XÃ HỘI CHỦ NGHĨA VIỆT NAM</w:t>
            </w:r>
          </w:p>
          <w:p w:rsidR="004B00DA" w:rsidRPr="0046309D" w:rsidRDefault="004B00DA" w:rsidP="0050637A">
            <w:pPr>
              <w:spacing w:after="0" w:line="312" w:lineRule="auto"/>
              <w:jc w:val="center"/>
              <w:rPr>
                <w:rFonts w:ascii="Times New Roman" w:hAnsi="Times New Roman"/>
                <w:b/>
                <w:sz w:val="24"/>
                <w:szCs w:val="24"/>
              </w:rPr>
            </w:pPr>
            <w:r w:rsidRPr="0046309D">
              <w:rPr>
                <w:rFonts w:ascii="Times New Roman" w:hAnsi="Times New Roman"/>
                <w:b/>
                <w:sz w:val="24"/>
                <w:szCs w:val="24"/>
              </w:rPr>
              <w:t>Độc lập - Tự do - Hạnh phúc</w:t>
            </w:r>
          </w:p>
          <w:p w:rsidR="004B00DA" w:rsidRPr="0046309D" w:rsidRDefault="004B00DA" w:rsidP="0050637A">
            <w:pPr>
              <w:spacing w:after="0" w:line="312" w:lineRule="auto"/>
              <w:jc w:val="center"/>
              <w:rPr>
                <w:rFonts w:ascii="Times New Roman" w:hAnsi="Times New Roman"/>
                <w:b/>
                <w:sz w:val="24"/>
                <w:szCs w:val="24"/>
              </w:rPr>
            </w:pPr>
            <w:r w:rsidRPr="0046309D">
              <w:rPr>
                <w:rFonts w:ascii="Times New Roman" w:hAnsi="Times New Roman"/>
                <w:sz w:val="24"/>
                <w:szCs w:val="24"/>
              </w:rPr>
              <w:t>¯¯¯¯¯¯¯¯¯¯¯¯¯¯¯¯¯¯¯¯¯¯¯¯</w:t>
            </w:r>
          </w:p>
          <w:p w:rsidR="004B00DA" w:rsidRPr="0046309D" w:rsidRDefault="004B00DA" w:rsidP="00EB4F88">
            <w:pPr>
              <w:spacing w:after="0" w:line="312" w:lineRule="auto"/>
              <w:jc w:val="center"/>
              <w:rPr>
                <w:sz w:val="24"/>
                <w:szCs w:val="24"/>
              </w:rPr>
            </w:pPr>
            <w:r w:rsidRPr="0046309D">
              <w:rPr>
                <w:rFonts w:ascii="Times New Roman" w:hAnsi="Times New Roman"/>
                <w:i/>
                <w:sz w:val="24"/>
                <w:szCs w:val="24"/>
              </w:rPr>
              <w:t>Nghệ An, ngày</w:t>
            </w:r>
            <w:r w:rsidR="002B183F" w:rsidRPr="0046309D">
              <w:rPr>
                <w:rFonts w:ascii="Times New Roman" w:hAnsi="Times New Roman"/>
                <w:i/>
                <w:sz w:val="24"/>
                <w:szCs w:val="24"/>
              </w:rPr>
              <w:t xml:space="preserve"> </w:t>
            </w:r>
            <w:r w:rsidR="00EB4F88">
              <w:rPr>
                <w:rFonts w:ascii="Times New Roman" w:hAnsi="Times New Roman"/>
                <w:i/>
                <w:sz w:val="24"/>
                <w:szCs w:val="24"/>
              </w:rPr>
              <w:t>2</w:t>
            </w:r>
            <w:r w:rsidR="002B183F" w:rsidRPr="0046309D">
              <w:rPr>
                <w:rFonts w:ascii="Times New Roman" w:hAnsi="Times New Roman"/>
                <w:i/>
                <w:sz w:val="24"/>
                <w:szCs w:val="24"/>
              </w:rPr>
              <w:t xml:space="preserve">5 </w:t>
            </w:r>
            <w:r w:rsidRPr="0046309D">
              <w:rPr>
                <w:rFonts w:ascii="Times New Roman" w:hAnsi="Times New Roman"/>
                <w:i/>
                <w:sz w:val="24"/>
                <w:szCs w:val="24"/>
              </w:rPr>
              <w:t>tháng 8 năm 2020</w:t>
            </w:r>
          </w:p>
        </w:tc>
      </w:tr>
    </w:tbl>
    <w:p w:rsidR="004B00DA" w:rsidRPr="00E3567A" w:rsidRDefault="004B00DA" w:rsidP="0050637A">
      <w:pPr>
        <w:pStyle w:val="BodyText"/>
        <w:spacing w:line="312" w:lineRule="auto"/>
        <w:jc w:val="center"/>
        <w:rPr>
          <w:color w:val="000000" w:themeColor="text1"/>
          <w:position w:val="6"/>
          <w:sz w:val="26"/>
          <w:szCs w:val="26"/>
          <w:lang w:val="pt-BR"/>
        </w:rPr>
      </w:pPr>
    </w:p>
    <w:p w:rsidR="004B00DA" w:rsidRPr="00E3567A" w:rsidRDefault="00266D23" w:rsidP="0050637A">
      <w:pPr>
        <w:pStyle w:val="BodyText"/>
        <w:spacing w:line="312" w:lineRule="auto"/>
        <w:jc w:val="center"/>
        <w:rPr>
          <w:color w:val="000000" w:themeColor="text1"/>
          <w:position w:val="6"/>
          <w:sz w:val="26"/>
          <w:szCs w:val="26"/>
          <w:lang w:val="pt-BR"/>
        </w:rPr>
      </w:pPr>
      <w:r w:rsidRPr="00E3567A">
        <w:rPr>
          <w:color w:val="000000" w:themeColor="text1"/>
          <w:position w:val="6"/>
          <w:sz w:val="26"/>
          <w:szCs w:val="26"/>
          <w:lang w:val="pt-BR"/>
        </w:rPr>
        <w:t xml:space="preserve">BÁO </w:t>
      </w:r>
      <w:r w:rsidR="005F68C6" w:rsidRPr="00E3567A">
        <w:rPr>
          <w:color w:val="000000" w:themeColor="text1"/>
          <w:position w:val="6"/>
          <w:sz w:val="26"/>
          <w:szCs w:val="26"/>
          <w:lang w:val="vi-VN"/>
        </w:rPr>
        <w:t>C</w:t>
      </w:r>
      <w:r w:rsidRPr="00E3567A">
        <w:rPr>
          <w:color w:val="000000" w:themeColor="text1"/>
          <w:position w:val="6"/>
          <w:sz w:val="26"/>
          <w:szCs w:val="26"/>
          <w:lang w:val="pt-BR"/>
        </w:rPr>
        <w:t xml:space="preserve">ÁO </w:t>
      </w:r>
    </w:p>
    <w:p w:rsidR="002A331E" w:rsidRDefault="002A331E" w:rsidP="0050637A">
      <w:pPr>
        <w:pStyle w:val="BodyText"/>
        <w:spacing w:line="312" w:lineRule="auto"/>
        <w:jc w:val="center"/>
        <w:rPr>
          <w:color w:val="000000" w:themeColor="text1"/>
          <w:position w:val="6"/>
          <w:sz w:val="26"/>
          <w:szCs w:val="26"/>
          <w:lang w:val="pt-BR"/>
        </w:rPr>
      </w:pPr>
      <w:r>
        <w:rPr>
          <w:color w:val="000000" w:themeColor="text1"/>
          <w:position w:val="6"/>
          <w:sz w:val="26"/>
          <w:szCs w:val="26"/>
          <w:lang w:val="pt-BR"/>
        </w:rPr>
        <w:t xml:space="preserve">ĐÁNH GIÁ THỰC HIỆN KẾ HOẠCH NĂM HỌC 2019-2020 </w:t>
      </w:r>
    </w:p>
    <w:p w:rsidR="002A331E" w:rsidRDefault="002A331E" w:rsidP="0050637A">
      <w:pPr>
        <w:pStyle w:val="BodyText"/>
        <w:spacing w:line="312" w:lineRule="auto"/>
        <w:jc w:val="center"/>
        <w:rPr>
          <w:color w:val="000000" w:themeColor="text1"/>
          <w:position w:val="6"/>
          <w:sz w:val="26"/>
          <w:szCs w:val="26"/>
          <w:lang w:val="pt-BR"/>
        </w:rPr>
      </w:pPr>
      <w:r>
        <w:rPr>
          <w:color w:val="000000" w:themeColor="text1"/>
          <w:position w:val="6"/>
          <w:sz w:val="26"/>
          <w:szCs w:val="26"/>
          <w:lang w:val="pt-BR"/>
        </w:rPr>
        <w:t>VÀ XÂY DỰNG KẾ HOẠCH NĂM HỌC 2020-2021</w:t>
      </w:r>
    </w:p>
    <w:p w:rsidR="004B00DA" w:rsidRPr="00E3567A" w:rsidRDefault="004B00DA" w:rsidP="0050637A">
      <w:pPr>
        <w:pStyle w:val="BodyText"/>
        <w:spacing w:line="312" w:lineRule="auto"/>
        <w:jc w:val="center"/>
        <w:rPr>
          <w:b w:val="0"/>
          <w:sz w:val="26"/>
          <w:szCs w:val="26"/>
        </w:rPr>
      </w:pPr>
      <w:r w:rsidRPr="00E3567A">
        <w:rPr>
          <w:b w:val="0"/>
          <w:sz w:val="26"/>
          <w:szCs w:val="26"/>
        </w:rPr>
        <w:t>¯¯¯¯¯¯¯¯¯¯¯¯¯</w:t>
      </w:r>
    </w:p>
    <w:p w:rsidR="004B00DA" w:rsidRPr="00E3567A" w:rsidRDefault="005F68C6" w:rsidP="0050637A">
      <w:pPr>
        <w:pStyle w:val="BodyText"/>
        <w:spacing w:line="312" w:lineRule="auto"/>
        <w:jc w:val="center"/>
        <w:rPr>
          <w:color w:val="000000" w:themeColor="text1"/>
          <w:spacing w:val="-2"/>
          <w:sz w:val="26"/>
          <w:szCs w:val="26"/>
          <w:lang w:val="vi-VN"/>
        </w:rPr>
      </w:pPr>
      <w:r w:rsidRPr="00E3567A">
        <w:rPr>
          <w:color w:val="000000" w:themeColor="text1"/>
          <w:spacing w:val="-2"/>
          <w:sz w:val="26"/>
          <w:szCs w:val="26"/>
          <w:lang w:val="nl-NL"/>
        </w:rPr>
        <w:t>PHẦN 1</w:t>
      </w:r>
    </w:p>
    <w:p w:rsidR="002A331E" w:rsidRDefault="002A331E" w:rsidP="0050637A">
      <w:pPr>
        <w:pStyle w:val="BodyText"/>
        <w:spacing w:line="312" w:lineRule="auto"/>
        <w:jc w:val="center"/>
        <w:rPr>
          <w:color w:val="000000" w:themeColor="text1"/>
          <w:spacing w:val="-2"/>
          <w:sz w:val="26"/>
          <w:szCs w:val="26"/>
          <w:lang w:val="nl-NL"/>
        </w:rPr>
      </w:pPr>
      <w:r>
        <w:rPr>
          <w:color w:val="000000" w:themeColor="text1"/>
          <w:spacing w:val="-2"/>
          <w:sz w:val="26"/>
          <w:szCs w:val="26"/>
          <w:lang w:val="nl-NL"/>
        </w:rPr>
        <w:t xml:space="preserve">BÁO CÁO ĐÁNH GIÁ </w:t>
      </w:r>
    </w:p>
    <w:p w:rsidR="002A331E" w:rsidRDefault="002A331E" w:rsidP="0050637A">
      <w:pPr>
        <w:pStyle w:val="BodyText"/>
        <w:spacing w:line="312" w:lineRule="auto"/>
        <w:jc w:val="center"/>
        <w:rPr>
          <w:color w:val="000000" w:themeColor="text1"/>
          <w:spacing w:val="-2"/>
          <w:sz w:val="26"/>
          <w:szCs w:val="26"/>
          <w:lang w:val="nl-NL"/>
        </w:rPr>
      </w:pPr>
      <w:r>
        <w:rPr>
          <w:color w:val="000000" w:themeColor="text1"/>
          <w:spacing w:val="-2"/>
          <w:sz w:val="26"/>
          <w:szCs w:val="26"/>
          <w:lang w:val="nl-NL"/>
        </w:rPr>
        <w:t>TÌNH HÌNH THỰC HIỆN KẾ HOẠCH NĂM HỌC 2019-2020</w:t>
      </w:r>
    </w:p>
    <w:p w:rsidR="004B00DA" w:rsidRPr="00E3567A" w:rsidRDefault="004B00DA" w:rsidP="0050637A">
      <w:pPr>
        <w:pStyle w:val="BodyText"/>
        <w:spacing w:line="312" w:lineRule="auto"/>
        <w:rPr>
          <w:b w:val="0"/>
          <w:i/>
          <w:color w:val="000000" w:themeColor="text1"/>
          <w:spacing w:val="-2"/>
          <w:sz w:val="26"/>
          <w:szCs w:val="26"/>
          <w:lang w:val="vi-VN"/>
        </w:rPr>
      </w:pPr>
    </w:p>
    <w:p w:rsidR="002B183F" w:rsidRPr="00E3567A" w:rsidRDefault="002B183F" w:rsidP="0050637A">
      <w:pPr>
        <w:spacing w:after="0" w:line="312" w:lineRule="auto"/>
        <w:rPr>
          <w:rFonts w:ascii="Times New Roman" w:hAnsi="Times New Roman" w:cs="Times New Roman"/>
          <w:b/>
          <w:color w:val="000000"/>
          <w:sz w:val="26"/>
          <w:szCs w:val="26"/>
          <w:lang w:val="pt-BR"/>
        </w:rPr>
      </w:pPr>
      <w:r w:rsidRPr="00E3567A">
        <w:rPr>
          <w:rFonts w:ascii="Times New Roman" w:hAnsi="Times New Roman" w:cs="Times New Roman"/>
          <w:b/>
          <w:color w:val="000000"/>
          <w:sz w:val="26"/>
          <w:szCs w:val="26"/>
          <w:lang w:val="pt-BR"/>
        </w:rPr>
        <w:t>Tình hình cán bộ, viên chức</w:t>
      </w:r>
    </w:p>
    <w:p w:rsidR="002B183F" w:rsidRPr="00E3567A" w:rsidRDefault="002B183F" w:rsidP="0050637A">
      <w:pPr>
        <w:spacing w:after="0" w:line="312" w:lineRule="auto"/>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xml:space="preserve">     </w:t>
      </w:r>
      <w:r w:rsidR="0036713A" w:rsidRPr="00E3567A">
        <w:rPr>
          <w:rFonts w:ascii="Times New Roman" w:hAnsi="Times New Roman" w:cs="Times New Roman"/>
          <w:color w:val="000000"/>
          <w:sz w:val="26"/>
          <w:szCs w:val="26"/>
        </w:rPr>
        <w:tab/>
      </w: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Tổng số CBVC của Khoa hiện tại: 5</w:t>
      </w:r>
      <w:r w:rsidR="00476B15" w:rsidRPr="00E3567A">
        <w:rPr>
          <w:rFonts w:ascii="Times New Roman" w:hAnsi="Times New Roman" w:cs="Times New Roman"/>
          <w:color w:val="000000"/>
          <w:sz w:val="26"/>
          <w:szCs w:val="26"/>
        </w:rPr>
        <w:t>2</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sz w:val="26"/>
          <w:szCs w:val="26"/>
          <w:lang w:val="nl-NL"/>
        </w:rPr>
        <w:t>trong đó có 4</w:t>
      </w:r>
      <w:r w:rsidR="00476B15" w:rsidRPr="00E3567A">
        <w:rPr>
          <w:rFonts w:ascii="Times New Roman" w:hAnsi="Times New Roman" w:cs="Times New Roman"/>
          <w:sz w:val="26"/>
          <w:szCs w:val="26"/>
          <w:lang w:val="nl-NL"/>
        </w:rPr>
        <w:t>8</w:t>
      </w:r>
      <w:r w:rsidRPr="00E3567A">
        <w:rPr>
          <w:rFonts w:ascii="Times New Roman" w:hAnsi="Times New Roman" w:cs="Times New Roman"/>
          <w:sz w:val="26"/>
          <w:szCs w:val="26"/>
          <w:lang w:val="nl-NL"/>
        </w:rPr>
        <w:t xml:space="preserve"> cán bộ giảng dạy, gồm: </w:t>
      </w:r>
      <w:r w:rsidRPr="00E3567A">
        <w:rPr>
          <w:rFonts w:ascii="Times New Roman" w:hAnsi="Times New Roman" w:cs="Times New Roman"/>
          <w:sz w:val="26"/>
          <w:szCs w:val="26"/>
          <w:lang w:val="vi-VN"/>
        </w:rPr>
        <w:t>0</w:t>
      </w:r>
      <w:r w:rsidRPr="00E3567A">
        <w:rPr>
          <w:rFonts w:ascii="Times New Roman" w:hAnsi="Times New Roman" w:cs="Times New Roman"/>
          <w:sz w:val="26"/>
          <w:szCs w:val="26"/>
          <w:lang w:val="nl-NL"/>
        </w:rPr>
        <w:t>2</w:t>
      </w:r>
      <w:r w:rsidRPr="00E3567A">
        <w:rPr>
          <w:rFonts w:ascii="Times New Roman" w:hAnsi="Times New Roman" w:cs="Times New Roman"/>
          <w:sz w:val="26"/>
          <w:szCs w:val="26"/>
          <w:lang w:val="vi-VN"/>
        </w:rPr>
        <w:t xml:space="preserve"> PGS</w:t>
      </w:r>
      <w:r w:rsidRPr="00E3567A">
        <w:rPr>
          <w:rFonts w:ascii="Times New Roman" w:hAnsi="Times New Roman" w:cs="Times New Roman"/>
          <w:sz w:val="26"/>
          <w:szCs w:val="26"/>
        </w:rPr>
        <w:t xml:space="preserve">, 08 </w:t>
      </w:r>
      <w:r w:rsidRPr="00E3567A">
        <w:rPr>
          <w:rFonts w:ascii="Times New Roman" w:hAnsi="Times New Roman" w:cs="Times New Roman"/>
          <w:sz w:val="26"/>
          <w:szCs w:val="26"/>
          <w:lang w:val="vi-VN"/>
        </w:rPr>
        <w:t>TS</w:t>
      </w:r>
      <w:r w:rsidRPr="00E3567A">
        <w:rPr>
          <w:rFonts w:ascii="Times New Roman" w:hAnsi="Times New Roman" w:cs="Times New Roman"/>
          <w:sz w:val="26"/>
          <w:szCs w:val="26"/>
        </w:rPr>
        <w:t xml:space="preserve">, </w:t>
      </w:r>
      <w:r w:rsidRPr="00E3567A">
        <w:rPr>
          <w:rFonts w:ascii="Times New Roman" w:hAnsi="Times New Roman" w:cs="Times New Roman"/>
          <w:sz w:val="26"/>
          <w:szCs w:val="26"/>
          <w:lang w:val="vi-VN"/>
        </w:rPr>
        <w:t>3</w:t>
      </w:r>
      <w:r w:rsidR="00476B15" w:rsidRPr="00E3567A">
        <w:rPr>
          <w:rFonts w:ascii="Times New Roman" w:hAnsi="Times New Roman" w:cs="Times New Roman"/>
          <w:sz w:val="26"/>
          <w:szCs w:val="26"/>
        </w:rPr>
        <w:t>6</w:t>
      </w:r>
      <w:r w:rsidRPr="00E3567A">
        <w:rPr>
          <w:rFonts w:ascii="Times New Roman" w:hAnsi="Times New Roman" w:cs="Times New Roman"/>
          <w:sz w:val="26"/>
          <w:szCs w:val="26"/>
          <w:lang w:val="vi-VN"/>
        </w:rPr>
        <w:t xml:space="preserve"> thạc sỹ </w:t>
      </w:r>
      <w:r w:rsidRPr="00E3567A">
        <w:rPr>
          <w:rFonts w:ascii="Times New Roman" w:hAnsi="Times New Roman" w:cs="Times New Roman"/>
          <w:sz w:val="26"/>
          <w:szCs w:val="26"/>
        </w:rPr>
        <w:t xml:space="preserve">và 02 cử nhân; số lượng giảng viên chính là 13. </w:t>
      </w:r>
    </w:p>
    <w:p w:rsidR="002B183F" w:rsidRPr="00E3567A" w:rsidRDefault="002B183F"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0036713A" w:rsidRPr="00E3567A">
        <w:rPr>
          <w:rFonts w:ascii="Times New Roman" w:hAnsi="Times New Roman" w:cs="Times New Roman"/>
          <w:color w:val="000000"/>
          <w:sz w:val="26"/>
          <w:szCs w:val="26"/>
        </w:rPr>
        <w:tab/>
      </w: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CB đang công tác tại đơn vị</w:t>
      </w:r>
      <w:r w:rsidR="00476B15" w:rsidRPr="00E3567A">
        <w:rPr>
          <w:rFonts w:ascii="Times New Roman" w:hAnsi="Times New Roman" w:cs="Times New Roman"/>
          <w:color w:val="000000"/>
          <w:sz w:val="26"/>
          <w:szCs w:val="26"/>
          <w:lang w:val="vi-VN"/>
        </w:rPr>
        <w:t>: 4</w:t>
      </w:r>
      <w:r w:rsidR="00A3691A">
        <w:rPr>
          <w:rFonts w:ascii="Times New Roman" w:hAnsi="Times New Roman" w:cs="Times New Roman"/>
          <w:color w:val="000000"/>
          <w:sz w:val="26"/>
          <w:szCs w:val="26"/>
        </w:rPr>
        <w:t>9</w:t>
      </w:r>
    </w:p>
    <w:p w:rsidR="002B183F" w:rsidRPr="00E3567A" w:rsidRDefault="002B183F"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0036713A" w:rsidRPr="00E3567A">
        <w:rPr>
          <w:rFonts w:ascii="Times New Roman" w:hAnsi="Times New Roman" w:cs="Times New Roman"/>
          <w:color w:val="000000"/>
          <w:sz w:val="26"/>
          <w:szCs w:val="26"/>
        </w:rPr>
        <w:tab/>
      </w: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 xml:space="preserve">CB đang học tập trung ở nước ngoài: </w:t>
      </w:r>
      <w:r w:rsidRPr="00E3567A">
        <w:rPr>
          <w:rFonts w:ascii="Times New Roman" w:hAnsi="Times New Roman" w:cs="Times New Roman"/>
          <w:color w:val="000000"/>
          <w:sz w:val="26"/>
          <w:szCs w:val="26"/>
        </w:rPr>
        <w:t>0</w:t>
      </w:r>
      <w:r w:rsidR="00476B15" w:rsidRPr="00E3567A">
        <w:rPr>
          <w:rFonts w:ascii="Times New Roman" w:hAnsi="Times New Roman" w:cs="Times New Roman"/>
          <w:color w:val="000000"/>
          <w:sz w:val="26"/>
          <w:szCs w:val="26"/>
        </w:rPr>
        <w:t>3</w:t>
      </w:r>
    </w:p>
    <w:p w:rsidR="002B183F" w:rsidRPr="00E3567A" w:rsidRDefault="002B183F" w:rsidP="0050637A">
      <w:pPr>
        <w:spacing w:after="0" w:line="312" w:lineRule="auto"/>
        <w:rPr>
          <w:rFonts w:ascii="Times New Roman" w:hAnsi="Times New Roman" w:cs="Times New Roman"/>
          <w:b/>
          <w:color w:val="000000"/>
          <w:sz w:val="26"/>
          <w:szCs w:val="26"/>
          <w:lang w:val="pt-BR"/>
        </w:rPr>
      </w:pPr>
      <w:r w:rsidRPr="00E3567A">
        <w:rPr>
          <w:rFonts w:ascii="Times New Roman" w:hAnsi="Times New Roman" w:cs="Times New Roman"/>
          <w:b/>
          <w:color w:val="000000"/>
          <w:sz w:val="26"/>
          <w:szCs w:val="26"/>
          <w:lang w:val="pt-BR"/>
        </w:rPr>
        <w:t>Thuận lợi và khó khăn</w:t>
      </w:r>
      <w:bookmarkStart w:id="0" w:name="_GoBack"/>
      <w:bookmarkEnd w:id="0"/>
    </w:p>
    <w:p w:rsidR="002B183F" w:rsidRPr="00E3567A" w:rsidRDefault="002B183F" w:rsidP="0050637A">
      <w:pPr>
        <w:spacing w:after="0" w:line="312" w:lineRule="auto"/>
        <w:rPr>
          <w:rFonts w:ascii="Times New Roman" w:hAnsi="Times New Roman" w:cs="Times New Roman"/>
          <w:b/>
          <w:i/>
          <w:color w:val="000000"/>
          <w:sz w:val="26"/>
          <w:szCs w:val="26"/>
          <w:lang w:val="pt-BR"/>
        </w:rPr>
      </w:pPr>
      <w:r w:rsidRPr="00E3567A">
        <w:rPr>
          <w:rFonts w:ascii="Times New Roman" w:hAnsi="Times New Roman" w:cs="Times New Roman"/>
          <w:b/>
          <w:i/>
          <w:color w:val="000000"/>
          <w:sz w:val="26"/>
          <w:szCs w:val="26"/>
          <w:lang w:val="pt-BR"/>
        </w:rPr>
        <w:t>Thuận lợi</w:t>
      </w:r>
    </w:p>
    <w:p w:rsidR="002B183F" w:rsidRPr="00E3567A" w:rsidRDefault="002B183F" w:rsidP="0050637A">
      <w:pPr>
        <w:spacing w:after="0" w:line="312" w:lineRule="auto"/>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 xml:space="preserve">     </w:t>
      </w:r>
      <w:r w:rsidR="0036713A" w:rsidRPr="00E3567A">
        <w:rPr>
          <w:rFonts w:ascii="Times New Roman" w:hAnsi="Times New Roman" w:cs="Times New Roman"/>
          <w:color w:val="000000"/>
          <w:sz w:val="26"/>
          <w:szCs w:val="26"/>
          <w:lang w:val="pt-BR"/>
        </w:rPr>
        <w:tab/>
      </w:r>
      <w:r w:rsidRPr="00E3567A">
        <w:rPr>
          <w:rFonts w:ascii="Times New Roman" w:hAnsi="Times New Roman" w:cs="Times New Roman"/>
          <w:color w:val="000000"/>
          <w:sz w:val="26"/>
          <w:szCs w:val="26"/>
          <w:lang w:val="pt-BR"/>
        </w:rPr>
        <w:t>- Có đội ngũ giáo viên tốt về chuyên môn nghiệp vụ, tận tình trong giảng dạy và NCKH, hướng dẫn SV hoàn thành thực tập và các hoạt động hỗ trợ giáo dục khác</w:t>
      </w:r>
      <w:r w:rsidRPr="00E3567A">
        <w:rPr>
          <w:rFonts w:ascii="Times New Roman" w:hAnsi="Times New Roman" w:cs="Times New Roman"/>
          <w:color w:val="000000"/>
          <w:sz w:val="26"/>
          <w:szCs w:val="26"/>
          <w:lang w:val="vi-VN"/>
        </w:rPr>
        <w:t>.</w:t>
      </w:r>
    </w:p>
    <w:p w:rsidR="002B183F" w:rsidRPr="00E3567A" w:rsidRDefault="002B183F" w:rsidP="0050637A">
      <w:pPr>
        <w:spacing w:after="0" w:line="312" w:lineRule="auto"/>
        <w:jc w:val="both"/>
        <w:rPr>
          <w:rFonts w:ascii="Times New Roman" w:hAnsi="Times New Roman" w:cs="Times New Roman"/>
          <w:color w:val="000000"/>
          <w:sz w:val="26"/>
          <w:szCs w:val="26"/>
          <w:lang w:val="pt-BR"/>
        </w:rPr>
      </w:pPr>
      <w:r w:rsidRPr="00E3567A">
        <w:rPr>
          <w:rFonts w:ascii="Times New Roman" w:hAnsi="Times New Roman" w:cs="Times New Roman"/>
          <w:color w:val="000000"/>
          <w:sz w:val="26"/>
          <w:szCs w:val="26"/>
          <w:lang w:val="pt-BR"/>
        </w:rPr>
        <w:t xml:space="preserve">     </w:t>
      </w:r>
      <w:r w:rsidR="0036713A" w:rsidRPr="00E3567A">
        <w:rPr>
          <w:rFonts w:ascii="Times New Roman" w:hAnsi="Times New Roman" w:cs="Times New Roman"/>
          <w:color w:val="000000"/>
          <w:sz w:val="26"/>
          <w:szCs w:val="26"/>
          <w:lang w:val="pt-BR"/>
        </w:rPr>
        <w:tab/>
      </w:r>
      <w:r w:rsidRPr="00E3567A">
        <w:rPr>
          <w:rFonts w:ascii="Times New Roman" w:hAnsi="Times New Roman" w:cs="Times New Roman"/>
          <w:color w:val="000000"/>
          <w:sz w:val="26"/>
          <w:szCs w:val="26"/>
          <w:lang w:val="pt-BR"/>
        </w:rPr>
        <w:t>- Xây dựng được mối đoàn kết giúp đỡ lẫn nhau trong các hoạt động chuyên môn và các hoạt động tập thể do Trường, BCN khoa, và Công đoàn đề ra.</w:t>
      </w:r>
    </w:p>
    <w:p w:rsidR="002B183F" w:rsidRPr="00E3567A" w:rsidRDefault="002B183F" w:rsidP="0050637A">
      <w:pPr>
        <w:spacing w:after="0" w:line="312" w:lineRule="auto"/>
        <w:jc w:val="both"/>
        <w:rPr>
          <w:rFonts w:ascii="Times New Roman" w:hAnsi="Times New Roman" w:cs="Times New Roman"/>
          <w:b/>
          <w:i/>
          <w:color w:val="000000"/>
          <w:sz w:val="26"/>
          <w:szCs w:val="26"/>
          <w:lang w:val="pt-BR"/>
        </w:rPr>
      </w:pPr>
      <w:r w:rsidRPr="00E3567A">
        <w:rPr>
          <w:rFonts w:ascii="Times New Roman" w:hAnsi="Times New Roman" w:cs="Times New Roman"/>
          <w:b/>
          <w:i/>
          <w:color w:val="000000"/>
          <w:sz w:val="26"/>
          <w:szCs w:val="26"/>
          <w:lang w:val="pt-BR"/>
        </w:rPr>
        <w:t>Khó khăn</w:t>
      </w:r>
    </w:p>
    <w:p w:rsidR="003D2F1C" w:rsidRDefault="002B183F" w:rsidP="0050637A">
      <w:pPr>
        <w:spacing w:after="0" w:line="312" w:lineRule="auto"/>
        <w:jc w:val="both"/>
        <w:rPr>
          <w:rFonts w:ascii="Times New Roman" w:hAnsi="Times New Roman" w:cs="Times New Roman"/>
          <w:color w:val="000000"/>
          <w:sz w:val="26"/>
          <w:szCs w:val="26"/>
          <w:lang w:val="pt-BR"/>
        </w:rPr>
      </w:pPr>
      <w:r w:rsidRPr="00E3567A">
        <w:rPr>
          <w:rFonts w:ascii="Times New Roman" w:hAnsi="Times New Roman" w:cs="Times New Roman"/>
          <w:color w:val="000000"/>
          <w:sz w:val="26"/>
          <w:szCs w:val="26"/>
          <w:lang w:val="pt-BR"/>
        </w:rPr>
        <w:t xml:space="preserve">    </w:t>
      </w:r>
      <w:r w:rsidR="0036713A" w:rsidRPr="00E3567A">
        <w:rPr>
          <w:rFonts w:ascii="Times New Roman" w:hAnsi="Times New Roman" w:cs="Times New Roman"/>
          <w:color w:val="000000"/>
          <w:sz w:val="26"/>
          <w:szCs w:val="26"/>
          <w:lang w:val="pt-BR"/>
        </w:rPr>
        <w:tab/>
      </w:r>
      <w:r w:rsidRPr="00E3567A">
        <w:rPr>
          <w:rFonts w:ascii="Times New Roman" w:hAnsi="Times New Roman" w:cs="Times New Roman"/>
          <w:color w:val="000000"/>
          <w:sz w:val="26"/>
          <w:szCs w:val="26"/>
          <w:lang w:val="pt-BR"/>
        </w:rPr>
        <w:t xml:space="preserve">- </w:t>
      </w:r>
      <w:r w:rsidR="003D2F1C">
        <w:rPr>
          <w:rFonts w:ascii="Times New Roman" w:hAnsi="Times New Roman" w:cs="Times New Roman"/>
          <w:color w:val="000000"/>
          <w:sz w:val="26"/>
          <w:szCs w:val="26"/>
          <w:lang w:val="pt-BR"/>
        </w:rPr>
        <w:t>CBGD</w:t>
      </w:r>
      <w:r w:rsidRPr="00E3567A">
        <w:rPr>
          <w:rFonts w:ascii="Times New Roman" w:hAnsi="Times New Roman" w:cs="Times New Roman"/>
          <w:color w:val="000000"/>
          <w:sz w:val="26"/>
          <w:szCs w:val="26"/>
          <w:lang w:val="pt-BR"/>
        </w:rPr>
        <w:t xml:space="preserve"> </w:t>
      </w:r>
      <w:r w:rsidR="003D2F1C">
        <w:rPr>
          <w:rFonts w:ascii="Times New Roman" w:hAnsi="Times New Roman" w:cs="Times New Roman"/>
          <w:color w:val="000000"/>
          <w:sz w:val="26"/>
          <w:szCs w:val="26"/>
          <w:lang w:val="pt-BR"/>
        </w:rPr>
        <w:t>đảm nhiệm công tác giảng dạy, bồi dưỡng cho nhiều đối tượng, nhiều hệ đào tạo, ở nhiều địa bàn khác nhau; ảnh hưởng đến việc bố trí, điều hành chuyên môn</w:t>
      </w:r>
    </w:p>
    <w:p w:rsidR="002B183F" w:rsidRPr="00E3567A" w:rsidRDefault="003D2F1C" w:rsidP="003D2F1C">
      <w:pPr>
        <w:spacing w:after="0" w:line="312" w:lineRule="auto"/>
        <w:ind w:firstLine="720"/>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C</w:t>
      </w:r>
      <w:r w:rsidR="002B183F" w:rsidRPr="00E3567A">
        <w:rPr>
          <w:rFonts w:ascii="Times New Roman" w:hAnsi="Times New Roman" w:cs="Times New Roman"/>
          <w:color w:val="000000"/>
          <w:sz w:val="26"/>
          <w:szCs w:val="26"/>
          <w:lang w:val="pt-BR"/>
        </w:rPr>
        <w:t>ông tác NCKH</w:t>
      </w:r>
      <w:r>
        <w:rPr>
          <w:rFonts w:ascii="Times New Roman" w:hAnsi="Times New Roman" w:cs="Times New Roman"/>
          <w:color w:val="000000"/>
          <w:sz w:val="26"/>
          <w:szCs w:val="26"/>
          <w:lang w:val="pt-BR"/>
        </w:rPr>
        <w:t xml:space="preserve"> chưa tương xứng với tiềm lực của đơn vị</w:t>
      </w:r>
    </w:p>
    <w:p w:rsidR="002B183F" w:rsidRPr="00E3567A" w:rsidRDefault="002B183F"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lang w:val="pt-BR"/>
        </w:rPr>
        <w:t xml:space="preserve">     </w:t>
      </w:r>
      <w:r w:rsidR="0036713A" w:rsidRPr="00E3567A">
        <w:rPr>
          <w:rFonts w:ascii="Times New Roman" w:hAnsi="Times New Roman" w:cs="Times New Roman"/>
          <w:color w:val="000000"/>
          <w:sz w:val="26"/>
          <w:szCs w:val="26"/>
          <w:lang w:val="pt-BR"/>
        </w:rPr>
        <w:tab/>
      </w:r>
      <w:r w:rsidRPr="00E3567A">
        <w:rPr>
          <w:rFonts w:ascii="Times New Roman" w:hAnsi="Times New Roman" w:cs="Times New Roman"/>
          <w:color w:val="000000"/>
          <w:sz w:val="26"/>
          <w:szCs w:val="26"/>
          <w:lang w:val="pt-BR"/>
        </w:rPr>
        <w:t xml:space="preserve">- </w:t>
      </w:r>
      <w:r w:rsidR="003D2F1C">
        <w:rPr>
          <w:rFonts w:ascii="Times New Roman" w:hAnsi="Times New Roman" w:cs="Times New Roman"/>
          <w:color w:val="000000"/>
          <w:sz w:val="26"/>
          <w:szCs w:val="26"/>
          <w:lang w:val="pt-BR"/>
        </w:rPr>
        <w:t xml:space="preserve"> </w:t>
      </w:r>
      <w:r w:rsidR="003D2F1C">
        <w:rPr>
          <w:rFonts w:ascii="Times New Roman" w:hAnsi="Times New Roman" w:cs="Times New Roman"/>
          <w:color w:val="000000"/>
          <w:sz w:val="26"/>
          <w:szCs w:val="26"/>
        </w:rPr>
        <w:t xml:space="preserve">Chất lượng tuyển sinh </w:t>
      </w:r>
      <w:r w:rsidRPr="00E3567A">
        <w:rPr>
          <w:rFonts w:ascii="Times New Roman" w:hAnsi="Times New Roman" w:cs="Times New Roman"/>
          <w:color w:val="000000"/>
          <w:sz w:val="26"/>
          <w:szCs w:val="26"/>
          <w:lang w:val="pt-BR"/>
        </w:rPr>
        <w:t>không đồng đều, ý thức học tập của</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lang w:val="pt-BR"/>
        </w:rPr>
        <w:t>nhiều sinh viên chưa tốt</w:t>
      </w:r>
      <w:r w:rsidR="003D2F1C">
        <w:rPr>
          <w:rFonts w:ascii="Times New Roman" w:hAnsi="Times New Roman" w:cs="Times New Roman"/>
          <w:color w:val="000000"/>
          <w:sz w:val="26"/>
          <w:szCs w:val="26"/>
        </w:rPr>
        <w:t xml:space="preserve"> gây áp lực cho công tác đào tạo đáp ứng chuẩn đầ</w:t>
      </w:r>
      <w:r w:rsidR="004C526D">
        <w:rPr>
          <w:rFonts w:ascii="Times New Roman" w:hAnsi="Times New Roman" w:cs="Times New Roman"/>
          <w:color w:val="000000"/>
          <w:sz w:val="26"/>
          <w:szCs w:val="26"/>
        </w:rPr>
        <w:t>u ra</w:t>
      </w:r>
    </w:p>
    <w:p w:rsidR="00D459D0" w:rsidRPr="00E3567A" w:rsidRDefault="004B00DA" w:rsidP="0050637A">
      <w:pPr>
        <w:pStyle w:val="BodyText"/>
        <w:spacing w:line="312" w:lineRule="auto"/>
        <w:rPr>
          <w:color w:val="000000" w:themeColor="text1"/>
          <w:spacing w:val="-2"/>
          <w:sz w:val="26"/>
          <w:szCs w:val="26"/>
          <w:lang w:val="nl-NL"/>
        </w:rPr>
      </w:pPr>
      <w:r w:rsidRPr="00E3567A">
        <w:rPr>
          <w:color w:val="000000" w:themeColor="text1"/>
          <w:sz w:val="26"/>
          <w:szCs w:val="26"/>
        </w:rPr>
        <w:t xml:space="preserve">1. </w:t>
      </w:r>
      <w:r w:rsidR="005F68C6" w:rsidRPr="00E3567A">
        <w:rPr>
          <w:color w:val="000000" w:themeColor="text1"/>
          <w:sz w:val="26"/>
          <w:szCs w:val="26"/>
        </w:rPr>
        <w:t xml:space="preserve">Công tác phát triển chương trình đào tạo </w:t>
      </w:r>
      <w:r w:rsidR="00D459D0" w:rsidRPr="00E3567A">
        <w:rPr>
          <w:color w:val="000000" w:themeColor="text1"/>
          <w:sz w:val="26"/>
          <w:szCs w:val="26"/>
        </w:rPr>
        <w:t>và bồi dưỡng</w:t>
      </w:r>
    </w:p>
    <w:p w:rsidR="00D459D0" w:rsidRPr="00E3567A" w:rsidRDefault="004B00DA" w:rsidP="0050637A">
      <w:pPr>
        <w:pStyle w:val="BodyText"/>
        <w:spacing w:line="312" w:lineRule="auto"/>
        <w:ind w:firstLine="709"/>
        <w:rPr>
          <w:i/>
          <w:color w:val="000000" w:themeColor="text1"/>
          <w:spacing w:val="-2"/>
          <w:sz w:val="26"/>
          <w:szCs w:val="26"/>
        </w:rPr>
      </w:pPr>
      <w:r w:rsidRPr="00E3567A">
        <w:rPr>
          <w:i/>
          <w:color w:val="000000" w:themeColor="text1"/>
          <w:spacing w:val="-2"/>
          <w:sz w:val="26"/>
          <w:szCs w:val="26"/>
        </w:rPr>
        <w:t xml:space="preserve">a) </w:t>
      </w:r>
      <w:r w:rsidR="00D459D0" w:rsidRPr="00E3567A">
        <w:rPr>
          <w:i/>
          <w:color w:val="000000" w:themeColor="text1"/>
          <w:spacing w:val="-2"/>
          <w:sz w:val="26"/>
          <w:szCs w:val="26"/>
          <w:lang w:val="vi-VN"/>
        </w:rPr>
        <w:t>Kết quả thực hiện</w:t>
      </w:r>
    </w:p>
    <w:p w:rsidR="005A4525" w:rsidRPr="00E3567A" w:rsidRDefault="005A4525" w:rsidP="0050637A">
      <w:pPr>
        <w:spacing w:after="0" w:line="312" w:lineRule="auto"/>
        <w:ind w:firstLine="709"/>
        <w:jc w:val="both"/>
        <w:rPr>
          <w:rFonts w:ascii="Times New Roman" w:hAnsi="Times New Roman" w:cs="Times New Roman"/>
          <w:color w:val="000000" w:themeColor="text1"/>
          <w:sz w:val="26"/>
          <w:szCs w:val="26"/>
          <w:lang w:val="it-IT"/>
        </w:rPr>
      </w:pPr>
      <w:r w:rsidRPr="00E3567A">
        <w:rPr>
          <w:rFonts w:ascii="Times New Roman" w:hAnsi="Times New Roman" w:cs="Times New Roman"/>
          <w:color w:val="000000" w:themeColor="text1"/>
          <w:sz w:val="26"/>
          <w:szCs w:val="26"/>
          <w:lang w:val="it-IT"/>
        </w:rPr>
        <w:t xml:space="preserve">- </w:t>
      </w:r>
      <w:r w:rsidR="00D76B98" w:rsidRPr="00E3567A">
        <w:rPr>
          <w:rFonts w:ascii="Times New Roman" w:hAnsi="Times New Roman" w:cs="Times New Roman"/>
          <w:color w:val="000000" w:themeColor="text1"/>
          <w:sz w:val="26"/>
          <w:szCs w:val="26"/>
          <w:lang w:val="it-IT"/>
        </w:rPr>
        <w:t>Đơn vị đã tiến hành khảo sát nhu cầu của các doanh nghiệp, nhà tuyển dụng đối với Cử nhân ngành Ngôn ngữ Anh tại các tỉnh Thanh Hóa, Nghệ An, Hà Tĩnh; đơn vị chưa tiến hành khảo sát Cử nhân ngành SP Tiếng Anh</w:t>
      </w:r>
      <w:r w:rsidR="00462578" w:rsidRPr="00E3567A">
        <w:rPr>
          <w:rFonts w:ascii="Times New Roman" w:hAnsi="Times New Roman" w:cs="Times New Roman"/>
          <w:color w:val="000000" w:themeColor="text1"/>
          <w:sz w:val="26"/>
          <w:szCs w:val="26"/>
          <w:lang w:val="it-IT"/>
        </w:rPr>
        <w:t xml:space="preserve">. Tuy nhiên, đơn vị </w:t>
      </w:r>
      <w:r w:rsidR="00D76B98" w:rsidRPr="00E3567A">
        <w:rPr>
          <w:rFonts w:ascii="Times New Roman" w:hAnsi="Times New Roman" w:cs="Times New Roman"/>
          <w:color w:val="000000" w:themeColor="text1"/>
          <w:sz w:val="26"/>
          <w:szCs w:val="26"/>
          <w:lang w:val="it-IT"/>
        </w:rPr>
        <w:t xml:space="preserve">đã dựa trên </w:t>
      </w:r>
      <w:r w:rsidR="003D2F1C">
        <w:rPr>
          <w:rFonts w:ascii="Times New Roman" w:hAnsi="Times New Roman" w:cs="Times New Roman"/>
          <w:color w:val="000000" w:themeColor="text1"/>
          <w:sz w:val="26"/>
          <w:szCs w:val="26"/>
          <w:lang w:val="it-IT"/>
        </w:rPr>
        <w:t>số liệu</w:t>
      </w:r>
      <w:r w:rsidR="00D76B98" w:rsidRPr="00E3567A">
        <w:rPr>
          <w:rFonts w:ascii="Times New Roman" w:hAnsi="Times New Roman" w:cs="Times New Roman"/>
          <w:color w:val="000000" w:themeColor="text1"/>
          <w:sz w:val="26"/>
          <w:szCs w:val="26"/>
          <w:lang w:val="it-IT"/>
        </w:rPr>
        <w:t xml:space="preserve"> khảo sát </w:t>
      </w:r>
      <w:r w:rsidR="003D2F1C">
        <w:rPr>
          <w:rFonts w:ascii="Times New Roman" w:hAnsi="Times New Roman" w:cs="Times New Roman"/>
          <w:color w:val="000000" w:themeColor="text1"/>
          <w:sz w:val="26"/>
          <w:szCs w:val="26"/>
          <w:lang w:val="it-IT"/>
        </w:rPr>
        <w:t xml:space="preserve">của Bộ Giáo dục và Đào tạo đối với </w:t>
      </w:r>
      <w:r w:rsidR="00D76B98" w:rsidRPr="00E3567A">
        <w:rPr>
          <w:rFonts w:ascii="Times New Roman" w:hAnsi="Times New Roman" w:cs="Times New Roman"/>
          <w:color w:val="000000" w:themeColor="text1"/>
          <w:sz w:val="26"/>
          <w:szCs w:val="26"/>
          <w:lang w:val="it-IT"/>
        </w:rPr>
        <w:t xml:space="preserve">nhu cầu tuyển dụng GV tiếng Anh </w:t>
      </w:r>
      <w:r w:rsidR="003D2F1C">
        <w:rPr>
          <w:rFonts w:ascii="Times New Roman" w:hAnsi="Times New Roman" w:cs="Times New Roman"/>
          <w:color w:val="000000" w:themeColor="text1"/>
          <w:sz w:val="26"/>
          <w:szCs w:val="26"/>
          <w:lang w:val="it-IT"/>
        </w:rPr>
        <w:t>tại các</w:t>
      </w:r>
      <w:r w:rsidR="00462578" w:rsidRPr="00E3567A">
        <w:rPr>
          <w:rFonts w:ascii="Times New Roman" w:hAnsi="Times New Roman" w:cs="Times New Roman"/>
          <w:color w:val="000000" w:themeColor="text1"/>
          <w:sz w:val="26"/>
          <w:szCs w:val="26"/>
          <w:lang w:val="it-IT"/>
        </w:rPr>
        <w:t xml:space="preserve"> tỉ</w:t>
      </w:r>
      <w:r w:rsidR="003D2F1C">
        <w:rPr>
          <w:rFonts w:ascii="Times New Roman" w:hAnsi="Times New Roman" w:cs="Times New Roman"/>
          <w:color w:val="000000" w:themeColor="text1"/>
          <w:sz w:val="26"/>
          <w:szCs w:val="26"/>
          <w:lang w:val="it-IT"/>
        </w:rPr>
        <w:t>nh, thành trên cả nước</w:t>
      </w:r>
    </w:p>
    <w:p w:rsidR="00420959" w:rsidRPr="00E3567A" w:rsidRDefault="005A4525"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lastRenderedPageBreak/>
        <w:t xml:space="preserve">- </w:t>
      </w:r>
      <w:r w:rsidR="00D76B98" w:rsidRPr="00E3567A">
        <w:rPr>
          <w:rFonts w:ascii="Times New Roman" w:hAnsi="Times New Roman" w:cs="Times New Roman"/>
          <w:color w:val="000000" w:themeColor="text1"/>
          <w:sz w:val="26"/>
          <w:szCs w:val="26"/>
        </w:rPr>
        <w:t xml:space="preserve">Đơn vị đã tiến hành rà soát CĐR của CTĐT ngành Ngôn ngữ Anh và SP Tiếng Anh theo tiếp cận CDIO; tiến hành vi chỉnh các tuyên bố chuyển đầu ra và đánh giá mức độ khả thi của các CĐR 2 CTĐT trình độ đại học. </w:t>
      </w:r>
    </w:p>
    <w:p w:rsidR="005A4525" w:rsidRPr="00E3567A" w:rsidRDefault="005A4525" w:rsidP="0050637A">
      <w:pPr>
        <w:spacing w:after="0" w:line="312" w:lineRule="auto"/>
        <w:ind w:firstLine="709"/>
        <w:jc w:val="both"/>
        <w:rPr>
          <w:rFonts w:ascii="Times New Roman" w:hAnsi="Times New Roman" w:cs="Times New Roman"/>
          <w:color w:val="000000" w:themeColor="text1"/>
          <w:sz w:val="26"/>
          <w:szCs w:val="26"/>
          <w:lang w:val="it-IT"/>
        </w:rPr>
      </w:pPr>
      <w:r w:rsidRPr="00E3567A">
        <w:rPr>
          <w:rFonts w:ascii="Times New Roman" w:hAnsi="Times New Roman" w:cs="Times New Roman"/>
          <w:color w:val="000000" w:themeColor="text1"/>
          <w:sz w:val="26"/>
          <w:szCs w:val="26"/>
          <w:lang w:val="it-IT"/>
        </w:rPr>
        <w:t xml:space="preserve">- </w:t>
      </w:r>
      <w:r w:rsidR="00D76B98" w:rsidRPr="00E3567A">
        <w:rPr>
          <w:rFonts w:ascii="Times New Roman" w:hAnsi="Times New Roman" w:cs="Times New Roman"/>
          <w:color w:val="000000" w:themeColor="text1"/>
          <w:sz w:val="26"/>
          <w:szCs w:val="26"/>
          <w:lang w:val="it-IT"/>
        </w:rPr>
        <w:t xml:space="preserve">Đơn vị đã tiến hành cập nhật bản mô tả CĐR theo hướng dẫn của Nhà trường và theo mẫu của Phòng Đào tạo; đồng thời việc dịch </w:t>
      </w:r>
      <w:r w:rsidR="008B3ADA" w:rsidRPr="00E3567A">
        <w:rPr>
          <w:rFonts w:ascii="Times New Roman" w:hAnsi="Times New Roman" w:cs="Times New Roman"/>
          <w:color w:val="000000" w:themeColor="text1"/>
          <w:sz w:val="26"/>
          <w:szCs w:val="26"/>
          <w:lang w:val="it-IT"/>
        </w:rPr>
        <w:t xml:space="preserve">sang tiếng Anh </w:t>
      </w:r>
      <w:r w:rsidR="00D76B98" w:rsidRPr="00E3567A">
        <w:rPr>
          <w:rFonts w:ascii="Times New Roman" w:hAnsi="Times New Roman" w:cs="Times New Roman"/>
          <w:color w:val="000000" w:themeColor="text1"/>
          <w:sz w:val="26"/>
          <w:szCs w:val="26"/>
          <w:lang w:val="it-IT"/>
        </w:rPr>
        <w:t>bản mô tả CTĐT ngành Ngôn ngữ Anh và SP Tiếng Anh</w:t>
      </w:r>
      <w:r w:rsidR="003D2F1C">
        <w:rPr>
          <w:rFonts w:ascii="Times New Roman" w:hAnsi="Times New Roman" w:cs="Times New Roman"/>
          <w:color w:val="000000" w:themeColor="text1"/>
          <w:sz w:val="26"/>
          <w:szCs w:val="26"/>
          <w:lang w:val="it-IT"/>
        </w:rPr>
        <w:t xml:space="preserve">; </w:t>
      </w:r>
      <w:r w:rsidR="00D76B98" w:rsidRPr="00E3567A">
        <w:rPr>
          <w:rFonts w:ascii="Times New Roman" w:hAnsi="Times New Roman" w:cs="Times New Roman"/>
          <w:color w:val="000000" w:themeColor="text1"/>
          <w:sz w:val="26"/>
          <w:szCs w:val="26"/>
          <w:lang w:val="it-IT"/>
        </w:rPr>
        <w:t>đơn vị</w:t>
      </w:r>
      <w:r w:rsidR="003D2F1C">
        <w:rPr>
          <w:rFonts w:ascii="Times New Roman" w:hAnsi="Times New Roman" w:cs="Times New Roman"/>
          <w:color w:val="000000" w:themeColor="text1"/>
          <w:sz w:val="26"/>
          <w:szCs w:val="26"/>
          <w:lang w:val="it-IT"/>
        </w:rPr>
        <w:t xml:space="preserve"> đã</w:t>
      </w:r>
      <w:r w:rsidR="00D76B98" w:rsidRPr="00E3567A">
        <w:rPr>
          <w:rFonts w:ascii="Times New Roman" w:hAnsi="Times New Roman" w:cs="Times New Roman"/>
          <w:color w:val="000000" w:themeColor="text1"/>
          <w:sz w:val="26"/>
          <w:szCs w:val="26"/>
          <w:lang w:val="it-IT"/>
        </w:rPr>
        <w:t xml:space="preserve"> tiến </w:t>
      </w:r>
      <w:r w:rsidR="008B3ADA" w:rsidRPr="00E3567A">
        <w:rPr>
          <w:rFonts w:ascii="Times New Roman" w:hAnsi="Times New Roman" w:cs="Times New Roman"/>
          <w:color w:val="000000" w:themeColor="text1"/>
          <w:sz w:val="26"/>
          <w:szCs w:val="26"/>
          <w:lang w:val="it-IT"/>
        </w:rPr>
        <w:t xml:space="preserve">hành và công khai </w:t>
      </w:r>
      <w:r w:rsidR="003D2F1C">
        <w:rPr>
          <w:rFonts w:ascii="Times New Roman" w:hAnsi="Times New Roman" w:cs="Times New Roman"/>
          <w:color w:val="000000" w:themeColor="text1"/>
          <w:sz w:val="26"/>
          <w:szCs w:val="26"/>
          <w:lang w:val="it-IT"/>
        </w:rPr>
        <w:t xml:space="preserve">CĐR </w:t>
      </w:r>
      <w:r w:rsidR="008B3ADA" w:rsidRPr="00E3567A">
        <w:rPr>
          <w:rFonts w:ascii="Times New Roman" w:hAnsi="Times New Roman" w:cs="Times New Roman"/>
          <w:color w:val="000000" w:themeColor="text1"/>
          <w:sz w:val="26"/>
          <w:szCs w:val="26"/>
          <w:lang w:val="it-IT"/>
        </w:rPr>
        <w:t xml:space="preserve">trên Website của đơn vị. </w:t>
      </w:r>
    </w:p>
    <w:p w:rsidR="005A4525" w:rsidRPr="00E3567A" w:rsidRDefault="005A4525"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008B3ADA" w:rsidRPr="00E3567A">
        <w:rPr>
          <w:rFonts w:ascii="Times New Roman" w:hAnsi="Times New Roman" w:cs="Times New Roman"/>
          <w:color w:val="000000" w:themeColor="text1"/>
          <w:sz w:val="26"/>
          <w:szCs w:val="26"/>
        </w:rPr>
        <w:t xml:space="preserve">Đơn vị đã tiến hành cập nhật </w:t>
      </w:r>
      <w:r w:rsidRPr="00E3567A">
        <w:rPr>
          <w:rFonts w:ascii="Times New Roman" w:hAnsi="Times New Roman" w:cs="Times New Roman"/>
          <w:color w:val="000000" w:themeColor="text1"/>
          <w:sz w:val="26"/>
          <w:szCs w:val="26"/>
        </w:rPr>
        <w:t>đề cương CTĐT</w:t>
      </w:r>
      <w:r w:rsidR="008B3ADA" w:rsidRPr="00E3567A">
        <w:rPr>
          <w:rFonts w:ascii="Times New Roman" w:hAnsi="Times New Roman" w:cs="Times New Roman"/>
          <w:color w:val="000000" w:themeColor="text1"/>
          <w:sz w:val="26"/>
          <w:szCs w:val="26"/>
        </w:rPr>
        <w:t xml:space="preserve">, đồng thời các Bộ môn cũng đã tiến hành rà soát và chỉnh sửa </w:t>
      </w:r>
      <w:r w:rsidRPr="00E3567A">
        <w:rPr>
          <w:rFonts w:ascii="Times New Roman" w:hAnsi="Times New Roman" w:cs="Times New Roman"/>
          <w:color w:val="000000" w:themeColor="text1"/>
          <w:sz w:val="26"/>
          <w:szCs w:val="26"/>
        </w:rPr>
        <w:t>đề</w:t>
      </w:r>
      <w:r w:rsidR="008B3ADA" w:rsidRPr="00E3567A">
        <w:rPr>
          <w:rFonts w:ascii="Times New Roman" w:hAnsi="Times New Roman" w:cs="Times New Roman"/>
          <w:color w:val="000000" w:themeColor="text1"/>
          <w:sz w:val="26"/>
          <w:szCs w:val="26"/>
        </w:rPr>
        <w:t xml:space="preserve"> cương môn </w:t>
      </w:r>
      <w:r w:rsidRPr="00E3567A">
        <w:rPr>
          <w:rFonts w:ascii="Times New Roman" w:hAnsi="Times New Roman" w:cs="Times New Roman"/>
          <w:color w:val="000000" w:themeColor="text1"/>
          <w:sz w:val="26"/>
          <w:szCs w:val="26"/>
        </w:rPr>
        <w:t>học phần</w:t>
      </w:r>
      <w:r w:rsidR="008B3ADA" w:rsidRPr="00E3567A">
        <w:rPr>
          <w:rFonts w:ascii="Times New Roman" w:hAnsi="Times New Roman" w:cs="Times New Roman"/>
          <w:color w:val="000000" w:themeColor="text1"/>
          <w:sz w:val="26"/>
          <w:szCs w:val="26"/>
        </w:rPr>
        <w:t>. Tuy nhiên việc tiến hành cập nhật, chỉnh sửa chưa được đồng bộ giữa các Bộ môn.</w:t>
      </w:r>
    </w:p>
    <w:p w:rsidR="007E774F" w:rsidRPr="00E3567A" w:rsidRDefault="007E774F"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xml:space="preserve">- Toàn thể CBGD của </w:t>
      </w:r>
      <w:r w:rsidRPr="00E3567A">
        <w:rPr>
          <w:rFonts w:ascii="Times New Roman" w:hAnsi="Times New Roman" w:cs="Times New Roman"/>
          <w:color w:val="000000"/>
          <w:sz w:val="26"/>
          <w:szCs w:val="26"/>
          <w:lang w:val="vi-VN"/>
        </w:rPr>
        <w:t>K</w:t>
      </w:r>
      <w:r w:rsidRPr="00E3567A">
        <w:rPr>
          <w:rFonts w:ascii="Times New Roman" w:hAnsi="Times New Roman" w:cs="Times New Roman"/>
          <w:color w:val="000000"/>
          <w:sz w:val="26"/>
          <w:szCs w:val="26"/>
        </w:rPr>
        <w:t>hoa thực hiện tốt chương trình, kế hoạch giảng dạy; thực hiện t</w:t>
      </w:r>
      <w:r w:rsidRPr="00E3567A">
        <w:rPr>
          <w:rFonts w:ascii="Times New Roman" w:hAnsi="Times New Roman" w:cs="Times New Roman"/>
          <w:color w:val="000000"/>
          <w:sz w:val="26"/>
          <w:szCs w:val="26"/>
          <w:lang w:val="vi-VN"/>
        </w:rPr>
        <w:t>ố</w:t>
      </w:r>
      <w:r w:rsidRPr="00E3567A">
        <w:rPr>
          <w:rFonts w:ascii="Times New Roman" w:hAnsi="Times New Roman" w:cs="Times New Roman"/>
          <w:color w:val="000000"/>
          <w:sz w:val="26"/>
          <w:szCs w:val="26"/>
        </w:rPr>
        <w:t>t nội quy, quy chế, nề nếp, kỷ cương trong đào tạo.</w:t>
      </w:r>
      <w:r w:rsidRPr="00E3567A">
        <w:rPr>
          <w:rFonts w:ascii="Times New Roman" w:hAnsi="Times New Roman" w:cs="Times New Roman"/>
          <w:color w:val="000000"/>
          <w:sz w:val="26"/>
          <w:szCs w:val="26"/>
          <w:lang w:val="pt-BR"/>
        </w:rPr>
        <w:t xml:space="preserve"> Cán bộ thực hiện công tác giới thiệu đề thi học phần nghiêm túc, có chất lượng, bao quát được khối lượng kiến thức đã giảng dạy</w:t>
      </w:r>
      <w:r w:rsidRPr="00E3567A">
        <w:rPr>
          <w:rFonts w:ascii="Times New Roman" w:hAnsi="Times New Roman" w:cs="Times New Roman"/>
          <w:color w:val="000000"/>
          <w:sz w:val="26"/>
          <w:szCs w:val="26"/>
          <w:lang w:val="vi-VN"/>
        </w:rPr>
        <w:t xml:space="preserve">, nộp đề thi đúng thời gian. </w:t>
      </w:r>
    </w:p>
    <w:p w:rsidR="007E774F" w:rsidRPr="00E3567A" w:rsidRDefault="007E774F"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sz w:val="26"/>
          <w:szCs w:val="26"/>
        </w:rPr>
        <w:t xml:space="preserve">- Toàn thể CBGD </w:t>
      </w:r>
      <w:r w:rsidRPr="00E3567A">
        <w:rPr>
          <w:rFonts w:ascii="Times New Roman" w:hAnsi="Times New Roman" w:cs="Times New Roman"/>
          <w:sz w:val="26"/>
          <w:szCs w:val="26"/>
          <w:lang w:val="vi-VN"/>
        </w:rPr>
        <w:t>cải tiến nội dung chương trình, nội dung</w:t>
      </w:r>
      <w:r w:rsidRPr="00E3567A">
        <w:rPr>
          <w:rFonts w:ascii="Times New Roman" w:hAnsi="Times New Roman" w:cs="Times New Roman"/>
          <w:sz w:val="26"/>
          <w:szCs w:val="26"/>
        </w:rPr>
        <w:t>, phương pháp tổ chức dạy học</w:t>
      </w:r>
      <w:r w:rsidRPr="00E3567A">
        <w:rPr>
          <w:rFonts w:ascii="Times New Roman" w:hAnsi="Times New Roman" w:cs="Times New Roman"/>
          <w:sz w:val="26"/>
          <w:szCs w:val="26"/>
          <w:lang w:val="vi-VN"/>
        </w:rPr>
        <w:t>, cập nhật và bổ sung nguồn học liệu cho người học, đổi mới PPGD, v</w:t>
      </w:r>
      <w:r w:rsidRPr="00E3567A">
        <w:rPr>
          <w:rFonts w:ascii="Times New Roman" w:hAnsi="Times New Roman" w:cs="Times New Roman"/>
          <w:sz w:val="26"/>
          <w:szCs w:val="26"/>
        </w:rPr>
        <w:t>.</w:t>
      </w:r>
      <w:r w:rsidRPr="00E3567A">
        <w:rPr>
          <w:rFonts w:ascii="Times New Roman" w:hAnsi="Times New Roman" w:cs="Times New Roman"/>
          <w:sz w:val="26"/>
          <w:szCs w:val="26"/>
          <w:lang w:val="vi-VN"/>
        </w:rPr>
        <w:t>v</w:t>
      </w:r>
      <w:r w:rsidRPr="00E3567A">
        <w:rPr>
          <w:rFonts w:ascii="Times New Roman" w:hAnsi="Times New Roman" w:cs="Times New Roman"/>
          <w:sz w:val="26"/>
          <w:szCs w:val="26"/>
        </w:rPr>
        <w:t xml:space="preserve">; </w:t>
      </w:r>
      <w:r w:rsidRPr="00E3567A">
        <w:rPr>
          <w:rFonts w:ascii="Times New Roman" w:hAnsi="Times New Roman" w:cs="Times New Roman"/>
          <w:color w:val="000000"/>
          <w:sz w:val="26"/>
          <w:szCs w:val="26"/>
          <w:lang w:val="fr-FR"/>
        </w:rPr>
        <w:t xml:space="preserve">không ngừng tìm tòi, tra cứu tài liệu, tham gia các buổi tập huấn nâng cao trình độ CNTT đáp ứng yêu cầu giảng dạy online, quản lí quá trình học online của sinh viên. Đặc biệt, CBGD của đơn vị đã xây dựng và khai thác hiệu quả trang học tập trực tuyến sử dụng mã nguồn mở LMS, tăng cường việc quản lý tự học cho sinh viên, đặc biệt trong học kỳ II trước tình hình dịch Covid-19. </w:t>
      </w:r>
      <w:r w:rsidRPr="00E3567A">
        <w:rPr>
          <w:rFonts w:ascii="Times New Roman" w:hAnsi="Times New Roman" w:cs="Times New Roman"/>
          <w:color w:val="000000"/>
          <w:sz w:val="26"/>
          <w:szCs w:val="26"/>
          <w:lang w:val="vi-VN"/>
        </w:rPr>
        <w:t xml:space="preserve">Một số </w:t>
      </w:r>
      <w:r w:rsidRPr="00E3567A">
        <w:rPr>
          <w:rFonts w:ascii="Times New Roman" w:hAnsi="Times New Roman" w:cs="Times New Roman"/>
          <w:color w:val="000000"/>
          <w:sz w:val="26"/>
          <w:szCs w:val="26"/>
        </w:rPr>
        <w:t>CBGD</w:t>
      </w:r>
      <w:r w:rsidRPr="00E3567A">
        <w:rPr>
          <w:rFonts w:ascii="Times New Roman" w:hAnsi="Times New Roman" w:cs="Times New Roman"/>
          <w:color w:val="000000"/>
          <w:sz w:val="26"/>
          <w:szCs w:val="26"/>
          <w:lang w:val="vi-VN"/>
        </w:rPr>
        <w:t xml:space="preserve"> chủ động, sáng tạo trong hoạt động giảng dạy</w:t>
      </w:r>
      <w:r w:rsidRPr="00E3567A">
        <w:rPr>
          <w:rFonts w:ascii="Times New Roman" w:hAnsi="Times New Roman" w:cs="Times New Roman"/>
          <w:color w:val="000000"/>
          <w:sz w:val="26"/>
          <w:szCs w:val="26"/>
        </w:rPr>
        <w:t xml:space="preserve"> qua việc ứng dụng CNTT</w:t>
      </w:r>
      <w:r w:rsidRPr="00E3567A">
        <w:rPr>
          <w:rFonts w:ascii="Times New Roman" w:hAnsi="Times New Roman" w:cs="Times New Roman"/>
          <w:color w:val="000000"/>
          <w:sz w:val="26"/>
          <w:szCs w:val="26"/>
          <w:lang w:val="vi-VN"/>
        </w:rPr>
        <w:t xml:space="preserve">. </w:t>
      </w:r>
    </w:p>
    <w:p w:rsidR="005F095B" w:rsidRPr="00E3567A" w:rsidRDefault="005F095B" w:rsidP="0050637A">
      <w:pPr>
        <w:spacing w:after="0" w:line="312" w:lineRule="auto"/>
        <w:jc w:val="both"/>
        <w:rPr>
          <w:rFonts w:ascii="Times New Roman" w:hAnsi="Times New Roman" w:cs="Times New Roman"/>
          <w:sz w:val="26"/>
          <w:szCs w:val="26"/>
          <w:lang w:val="fr-FR"/>
        </w:rPr>
      </w:pPr>
      <w:r w:rsidRPr="00E3567A">
        <w:rPr>
          <w:rFonts w:ascii="Times New Roman" w:hAnsi="Times New Roman" w:cs="Times New Roman"/>
          <w:color w:val="000000"/>
          <w:sz w:val="26"/>
          <w:szCs w:val="26"/>
        </w:rPr>
        <w:t xml:space="preserve">     </w:t>
      </w:r>
      <w:r w:rsidR="00DC55B4" w:rsidRPr="00E3567A">
        <w:rPr>
          <w:rFonts w:ascii="Times New Roman" w:hAnsi="Times New Roman" w:cs="Times New Roman"/>
          <w:color w:val="000000"/>
          <w:sz w:val="26"/>
          <w:szCs w:val="26"/>
        </w:rPr>
        <w:tab/>
      </w:r>
      <w:r w:rsidRPr="00E3567A">
        <w:rPr>
          <w:rFonts w:ascii="Times New Roman" w:hAnsi="Times New Roman" w:cs="Times New Roman"/>
          <w:color w:val="000000"/>
          <w:sz w:val="26"/>
          <w:szCs w:val="26"/>
        </w:rPr>
        <w:t xml:space="preserve"> - </w:t>
      </w:r>
      <w:r w:rsidR="00BD6F4D" w:rsidRPr="00E3567A">
        <w:rPr>
          <w:rFonts w:ascii="Times New Roman" w:hAnsi="Times New Roman" w:cs="Times New Roman"/>
          <w:color w:val="000000"/>
          <w:sz w:val="26"/>
          <w:szCs w:val="26"/>
        </w:rPr>
        <w:t>T</w:t>
      </w:r>
      <w:r w:rsidRPr="00E3567A">
        <w:rPr>
          <w:rFonts w:ascii="Times New Roman" w:hAnsi="Times New Roman" w:cs="Times New Roman"/>
          <w:sz w:val="26"/>
          <w:szCs w:val="26"/>
          <w:lang w:val="fr-FR"/>
        </w:rPr>
        <w:t xml:space="preserve">hiết kế bộ đề thi VSTEP phục vụ cho việc thi, cấp chứng chỉ </w:t>
      </w:r>
      <w:r w:rsidRPr="00E3567A">
        <w:rPr>
          <w:rFonts w:ascii="Times New Roman" w:hAnsi="Times New Roman" w:cs="Times New Roman"/>
          <w:color w:val="000000"/>
          <w:sz w:val="26"/>
          <w:szCs w:val="26"/>
        </w:rPr>
        <w:t xml:space="preserve">bậc 3-5; </w:t>
      </w:r>
      <w:r w:rsidRPr="00E3567A">
        <w:rPr>
          <w:rFonts w:ascii="Times New Roman" w:hAnsi="Times New Roman" w:cs="Times New Roman"/>
          <w:sz w:val="26"/>
          <w:szCs w:val="26"/>
          <w:lang w:val="fr-FR"/>
        </w:rPr>
        <w:t>biên soạn bài giảng online chuyên đề Bồi dưỡng năng lực sử dụng ngoại ngữ.</w:t>
      </w:r>
    </w:p>
    <w:p w:rsidR="0036713A" w:rsidRPr="00E3567A" w:rsidRDefault="0036713A" w:rsidP="0050637A">
      <w:pPr>
        <w:spacing w:after="0" w:line="312" w:lineRule="auto"/>
        <w:ind w:firstLine="709"/>
        <w:jc w:val="both"/>
        <w:rPr>
          <w:rFonts w:ascii="Times New Roman" w:hAnsi="Times New Roman" w:cs="Times New Roman"/>
          <w:bCs/>
          <w:color w:val="000000"/>
          <w:sz w:val="26"/>
          <w:szCs w:val="26"/>
        </w:rPr>
      </w:pPr>
      <w:r w:rsidRPr="00E3567A">
        <w:rPr>
          <w:rFonts w:ascii="Times New Roman" w:hAnsi="Times New Roman" w:cs="Times New Roman"/>
          <w:bCs/>
          <w:color w:val="000000"/>
          <w:sz w:val="26"/>
          <w:szCs w:val="26"/>
        </w:rPr>
        <w:t xml:space="preserve">- Tiến hành rà soát và thực hiện cải tiến chất lượng giáo dục, lưu trữ hồ sơ minh chứng sau đợt đánh giá ngoài cấp chương trình ngành Ngôn ngữ Anh tháng 4/2019 của Đoàn đánh giá ngoài thuộc Trung tâm Kiểm định Chất lượng giáo dục, </w:t>
      </w:r>
      <w:r w:rsidR="004C526D">
        <w:rPr>
          <w:rFonts w:ascii="Times New Roman" w:hAnsi="Times New Roman" w:cs="Times New Roman"/>
          <w:bCs/>
          <w:color w:val="000000"/>
          <w:sz w:val="26"/>
          <w:szCs w:val="26"/>
        </w:rPr>
        <w:t>ĐH</w:t>
      </w:r>
      <w:r w:rsidRPr="00E3567A">
        <w:rPr>
          <w:rFonts w:ascii="Times New Roman" w:hAnsi="Times New Roman" w:cs="Times New Roman"/>
          <w:bCs/>
          <w:color w:val="000000"/>
          <w:sz w:val="26"/>
          <w:szCs w:val="26"/>
        </w:rPr>
        <w:t>QG</w:t>
      </w:r>
      <w:r w:rsidR="004C526D">
        <w:rPr>
          <w:rFonts w:ascii="Times New Roman" w:hAnsi="Times New Roman" w:cs="Times New Roman"/>
          <w:bCs/>
          <w:color w:val="000000"/>
          <w:sz w:val="26"/>
          <w:szCs w:val="26"/>
        </w:rPr>
        <w:t xml:space="preserve"> Hà Nội</w:t>
      </w:r>
      <w:r w:rsidRPr="00E3567A">
        <w:rPr>
          <w:rFonts w:ascii="Times New Roman" w:hAnsi="Times New Roman" w:cs="Times New Roman"/>
          <w:bCs/>
          <w:color w:val="000000"/>
          <w:sz w:val="26"/>
          <w:szCs w:val="26"/>
        </w:rPr>
        <w:t xml:space="preserve">; rà soát các bản mô tả CTĐT ngành Sư phạm tiếng Anh và Ngôn ngữ Anh, điều chỉnh mục tiêu đào tạo theo sản phẩm quy trình hệ thống để đảm bảo các chuẩn đầu ra tương thích với mục tiêu, CTĐT tiếp cận CDIO của 2 ngành trên. </w:t>
      </w:r>
    </w:p>
    <w:p w:rsidR="00D459D0" w:rsidRPr="00E3567A" w:rsidRDefault="004B00DA"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b) </w:t>
      </w:r>
      <w:r w:rsidR="00D459D0" w:rsidRPr="00E3567A">
        <w:rPr>
          <w:i/>
          <w:color w:val="000000" w:themeColor="text1"/>
          <w:spacing w:val="-2"/>
          <w:sz w:val="26"/>
          <w:szCs w:val="26"/>
          <w:lang w:val="vi-VN"/>
        </w:rPr>
        <w:t>Hạn chế và nguyên nhân</w:t>
      </w:r>
    </w:p>
    <w:p w:rsidR="00462578" w:rsidRPr="00E3567A" w:rsidRDefault="00462578" w:rsidP="0050637A">
      <w:pPr>
        <w:widowControl w:val="0"/>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Mặc dù đơn vị đã tiến hành rà soát CĐR của CTĐT ngành Ngôn ngữ Anh và SP Tiếng Anh theo tiếp cận CDIO và tiến hành vi chỉnh các tuyên bố chuyển đầu ra và đánh giá mức độ khả thi của các CĐR 2 CTĐT trình độ đại học. Tuy nhiên việc điều chỉnh CĐR và công khai CĐR (sau khi điều chỉnh) </w:t>
      </w:r>
      <w:r w:rsidR="00DC55B4" w:rsidRPr="00E3567A">
        <w:rPr>
          <w:rFonts w:ascii="Times New Roman" w:hAnsi="Times New Roman" w:cs="Times New Roman"/>
          <w:color w:val="000000" w:themeColor="text1"/>
          <w:sz w:val="26"/>
          <w:szCs w:val="26"/>
        </w:rPr>
        <w:t>đang chờ</w:t>
      </w:r>
      <w:r w:rsidRPr="00E3567A">
        <w:rPr>
          <w:rFonts w:ascii="Times New Roman" w:hAnsi="Times New Roman" w:cs="Times New Roman"/>
          <w:color w:val="000000" w:themeColor="text1"/>
          <w:sz w:val="26"/>
          <w:szCs w:val="26"/>
        </w:rPr>
        <w:t xml:space="preserve"> phê duyệt </w:t>
      </w:r>
      <w:r w:rsidR="00DC55B4" w:rsidRPr="00E3567A">
        <w:rPr>
          <w:rFonts w:ascii="Times New Roman" w:hAnsi="Times New Roman" w:cs="Times New Roman"/>
          <w:color w:val="000000" w:themeColor="text1"/>
          <w:sz w:val="26"/>
          <w:szCs w:val="26"/>
        </w:rPr>
        <w:t>từ phía</w:t>
      </w:r>
      <w:r w:rsidRPr="00E3567A">
        <w:rPr>
          <w:rFonts w:ascii="Times New Roman" w:hAnsi="Times New Roman" w:cs="Times New Roman"/>
          <w:color w:val="000000" w:themeColor="text1"/>
          <w:sz w:val="26"/>
          <w:szCs w:val="26"/>
        </w:rPr>
        <w:t xml:space="preserve"> Nhà trường. </w:t>
      </w:r>
    </w:p>
    <w:p w:rsidR="00420959" w:rsidRPr="00E3567A" w:rsidRDefault="00420959" w:rsidP="0050637A">
      <w:pPr>
        <w:widowControl w:val="0"/>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00462578" w:rsidRPr="00E3567A">
        <w:rPr>
          <w:rFonts w:ascii="Times New Roman" w:hAnsi="Times New Roman" w:cs="Times New Roman"/>
          <w:color w:val="000000" w:themeColor="text1"/>
          <w:sz w:val="26"/>
          <w:szCs w:val="26"/>
        </w:rPr>
        <w:t xml:space="preserve">Đơn vị chưa tiến hành khảo </w:t>
      </w:r>
      <w:r w:rsidRPr="00E3567A">
        <w:rPr>
          <w:rFonts w:ascii="Times New Roman" w:hAnsi="Times New Roman" w:cs="Times New Roman"/>
          <w:color w:val="000000" w:themeColor="text1"/>
          <w:sz w:val="26"/>
          <w:szCs w:val="26"/>
          <w:lang w:val="vi-VN"/>
        </w:rPr>
        <w:t>k</w:t>
      </w:r>
      <w:r w:rsidRPr="00E3567A">
        <w:rPr>
          <w:rFonts w:ascii="Times New Roman" w:hAnsi="Times New Roman" w:cs="Times New Roman"/>
          <w:color w:val="000000" w:themeColor="text1"/>
          <w:sz w:val="26"/>
          <w:szCs w:val="26"/>
        </w:rPr>
        <w:t>hảo sát</w:t>
      </w:r>
      <w:r w:rsidR="00462578"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rPr>
        <w:t xml:space="preserve">lấy ý kiến phản hồi các bên liên quan để </w:t>
      </w:r>
      <w:r w:rsidRPr="00E3567A">
        <w:rPr>
          <w:rFonts w:ascii="Times New Roman" w:hAnsi="Times New Roman" w:cs="Times New Roman"/>
          <w:color w:val="000000" w:themeColor="text1"/>
          <w:sz w:val="26"/>
          <w:szCs w:val="26"/>
        </w:rPr>
        <w:lastRenderedPageBreak/>
        <w:t>xây dựng và phát triển CTĐT</w:t>
      </w:r>
      <w:r w:rsidR="00462578" w:rsidRPr="00E3567A">
        <w:rPr>
          <w:rFonts w:ascii="Times New Roman" w:hAnsi="Times New Roman" w:cs="Times New Roman"/>
          <w:color w:val="000000" w:themeColor="text1"/>
          <w:sz w:val="26"/>
          <w:szCs w:val="26"/>
        </w:rPr>
        <w:t xml:space="preserve"> từ năm 2018 do chưa hết </w:t>
      </w:r>
      <w:r w:rsidR="0061153B" w:rsidRPr="00E3567A">
        <w:rPr>
          <w:rFonts w:ascii="Times New Roman" w:hAnsi="Times New Roman" w:cs="Times New Roman"/>
          <w:color w:val="000000" w:themeColor="text1"/>
          <w:sz w:val="26"/>
          <w:szCs w:val="26"/>
        </w:rPr>
        <w:t xml:space="preserve">01 </w:t>
      </w:r>
      <w:r w:rsidR="00462578" w:rsidRPr="00E3567A">
        <w:rPr>
          <w:rFonts w:ascii="Times New Roman" w:hAnsi="Times New Roman" w:cs="Times New Roman"/>
          <w:color w:val="000000" w:themeColor="text1"/>
          <w:sz w:val="26"/>
          <w:szCs w:val="26"/>
        </w:rPr>
        <w:t>vòng đời CDIO của CTĐT</w:t>
      </w:r>
      <w:r w:rsidRPr="00E3567A">
        <w:rPr>
          <w:rFonts w:ascii="Times New Roman" w:hAnsi="Times New Roman" w:cs="Times New Roman"/>
          <w:color w:val="000000" w:themeColor="text1"/>
          <w:sz w:val="26"/>
          <w:szCs w:val="26"/>
        </w:rPr>
        <w:t>.</w:t>
      </w:r>
      <w:r w:rsidR="00462578" w:rsidRPr="00E3567A">
        <w:rPr>
          <w:rFonts w:ascii="Times New Roman" w:hAnsi="Times New Roman" w:cs="Times New Roman"/>
          <w:color w:val="000000" w:themeColor="text1"/>
          <w:sz w:val="26"/>
          <w:szCs w:val="26"/>
        </w:rPr>
        <w:t xml:space="preserve"> Kết quả, dữ liệu khảo sát chủ yếu thu thập được từ Trung tâm DV, HTSV&amp;QHDN và Phòng CTHSSV của Nhà trường thông qua việc lấy ý kiến của người học.</w:t>
      </w:r>
    </w:p>
    <w:p w:rsidR="00DC55B4" w:rsidRPr="00E3567A" w:rsidRDefault="00DC55B4" w:rsidP="0050637A">
      <w:pPr>
        <w:widowControl w:val="0"/>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Việc tiến hành rà soát, chỉnh sửa đề cương chi tiết, CĐR ra học phần chưa được thực hiện đồng bộ giữa các Bộ môn.</w:t>
      </w:r>
    </w:p>
    <w:p w:rsidR="005F68C6" w:rsidRPr="00E3567A" w:rsidRDefault="004B00DA" w:rsidP="0050637A">
      <w:pPr>
        <w:pStyle w:val="BodyText"/>
        <w:spacing w:line="312" w:lineRule="auto"/>
        <w:ind w:firstLine="709"/>
        <w:rPr>
          <w:color w:val="000000" w:themeColor="text1"/>
          <w:spacing w:val="-2"/>
          <w:sz w:val="26"/>
          <w:szCs w:val="26"/>
          <w:lang w:val="nl-NL"/>
        </w:rPr>
      </w:pPr>
      <w:r w:rsidRPr="00E3567A">
        <w:rPr>
          <w:color w:val="000000" w:themeColor="text1"/>
          <w:sz w:val="26"/>
          <w:szCs w:val="26"/>
        </w:rPr>
        <w:t xml:space="preserve">2. </w:t>
      </w:r>
      <w:r w:rsidR="005F68C6" w:rsidRPr="00E3567A">
        <w:rPr>
          <w:color w:val="000000" w:themeColor="text1"/>
          <w:sz w:val="26"/>
          <w:szCs w:val="26"/>
        </w:rPr>
        <w:t>Công tác dạy</w:t>
      </w:r>
      <w:r w:rsidR="005F68C6" w:rsidRPr="00E3567A">
        <w:rPr>
          <w:color w:val="000000" w:themeColor="text1"/>
          <w:sz w:val="26"/>
          <w:szCs w:val="26"/>
          <w:lang w:val="vi-VN"/>
        </w:rPr>
        <w:t xml:space="preserve"> </w:t>
      </w:r>
      <w:r w:rsidR="005F68C6" w:rsidRPr="00E3567A">
        <w:rPr>
          <w:color w:val="000000" w:themeColor="text1"/>
          <w:sz w:val="26"/>
          <w:szCs w:val="26"/>
        </w:rPr>
        <w:t>học</w:t>
      </w:r>
    </w:p>
    <w:p w:rsidR="004B00DA" w:rsidRPr="00E3567A" w:rsidRDefault="004B00DA"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a) </w:t>
      </w:r>
      <w:r w:rsidRPr="00E3567A">
        <w:rPr>
          <w:i/>
          <w:color w:val="000000" w:themeColor="text1"/>
          <w:spacing w:val="-2"/>
          <w:sz w:val="26"/>
          <w:szCs w:val="26"/>
          <w:lang w:val="vi-VN"/>
        </w:rPr>
        <w:t>Kết quả thực hiện</w:t>
      </w:r>
    </w:p>
    <w:p w:rsidR="004A0D4C" w:rsidRPr="00E3567A" w:rsidRDefault="004A0D4C" w:rsidP="0050637A">
      <w:pPr>
        <w:pStyle w:val="BodyTextIndent"/>
        <w:spacing w:after="0" w:line="312" w:lineRule="auto"/>
        <w:ind w:left="0" w:firstLine="709"/>
        <w:jc w:val="both"/>
        <w:rPr>
          <w:color w:val="000000"/>
          <w:sz w:val="26"/>
          <w:szCs w:val="26"/>
        </w:rPr>
      </w:pPr>
      <w:r w:rsidRPr="00E3567A">
        <w:rPr>
          <w:color w:val="000000"/>
          <w:sz w:val="26"/>
          <w:szCs w:val="26"/>
        </w:rPr>
        <w:t xml:space="preserve">- </w:t>
      </w:r>
      <w:r w:rsidRPr="00E3567A">
        <w:rPr>
          <w:color w:val="000000"/>
          <w:sz w:val="26"/>
          <w:szCs w:val="26"/>
          <w:lang w:val="vi-VN"/>
        </w:rPr>
        <w:t>CBGD của Khoa giữ vững nề nếp kỷ cư</w:t>
      </w:r>
      <w:r w:rsidRPr="00E3567A">
        <w:rPr>
          <w:color w:val="000000"/>
          <w:sz w:val="26"/>
          <w:szCs w:val="26"/>
          <w:lang w:val="vi-VN"/>
        </w:rPr>
        <w:softHyphen/>
        <w:t>ơng trong công tác giảng dạy và thực hiện đúng nội quy,</w:t>
      </w:r>
      <w:r w:rsidRPr="00E3567A">
        <w:rPr>
          <w:color w:val="000000"/>
          <w:sz w:val="26"/>
          <w:szCs w:val="26"/>
        </w:rPr>
        <w:t xml:space="preserve"> </w:t>
      </w:r>
      <w:r w:rsidRPr="00E3567A">
        <w:rPr>
          <w:color w:val="000000"/>
          <w:sz w:val="26"/>
          <w:szCs w:val="26"/>
          <w:lang w:val="vi-VN"/>
        </w:rPr>
        <w:t xml:space="preserve">quy chế của </w:t>
      </w:r>
      <w:r w:rsidRPr="00E3567A">
        <w:rPr>
          <w:color w:val="000000"/>
          <w:sz w:val="26"/>
          <w:szCs w:val="26"/>
        </w:rPr>
        <w:t>N</w:t>
      </w:r>
      <w:r w:rsidR="00394C62" w:rsidRPr="00E3567A">
        <w:rPr>
          <w:color w:val="000000"/>
          <w:sz w:val="26"/>
          <w:szCs w:val="26"/>
          <w:lang w:val="vi-VN"/>
        </w:rPr>
        <w:t>hà trư</w:t>
      </w:r>
      <w:r w:rsidR="00394C62" w:rsidRPr="00E3567A">
        <w:rPr>
          <w:color w:val="000000"/>
          <w:sz w:val="26"/>
          <w:szCs w:val="26"/>
          <w:lang w:val="vi-VN"/>
        </w:rPr>
        <w:softHyphen/>
        <w:t>ờng,</w:t>
      </w:r>
      <w:r w:rsidRPr="00E3567A">
        <w:rPr>
          <w:color w:val="000000"/>
          <w:sz w:val="26"/>
          <w:szCs w:val="26"/>
          <w:lang w:val="vi-VN"/>
        </w:rPr>
        <w:t xml:space="preserve"> không có cán bộ vi phạm </w:t>
      </w:r>
      <w:r w:rsidRPr="00E3567A">
        <w:rPr>
          <w:color w:val="000000"/>
          <w:sz w:val="26"/>
          <w:szCs w:val="26"/>
        </w:rPr>
        <w:t xml:space="preserve">nghiêm trọng </w:t>
      </w:r>
      <w:r w:rsidRPr="00E3567A">
        <w:rPr>
          <w:color w:val="000000"/>
          <w:sz w:val="26"/>
          <w:szCs w:val="26"/>
          <w:lang w:val="vi-VN"/>
        </w:rPr>
        <w:t>quy chế đào tạo; công tác thanh tra, kiểm định được thực hiện đúng quy chế.</w:t>
      </w:r>
    </w:p>
    <w:p w:rsidR="004A0D4C" w:rsidRPr="00E3567A" w:rsidRDefault="004A0D4C"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Tổ chức tốt việc giảng dạy, ra đề thi, coi thi và chấ</w:t>
      </w:r>
      <w:r w:rsidR="00394C62" w:rsidRPr="00E3567A">
        <w:rPr>
          <w:rFonts w:ascii="Times New Roman" w:hAnsi="Times New Roman" w:cs="Times New Roman"/>
          <w:color w:val="000000"/>
          <w:sz w:val="26"/>
          <w:szCs w:val="26"/>
          <w:lang w:val="vi-VN"/>
        </w:rPr>
        <w:t>m thi các học phần</w:t>
      </w:r>
      <w:r w:rsidRPr="00E3567A">
        <w:rPr>
          <w:rFonts w:ascii="Times New Roman" w:hAnsi="Times New Roman" w:cs="Times New Roman"/>
          <w:color w:val="000000"/>
          <w:sz w:val="26"/>
          <w:szCs w:val="26"/>
          <w:lang w:val="vi-VN"/>
        </w:rPr>
        <w:t xml:space="preserve"> của các hệ đào tạ</w:t>
      </w:r>
      <w:r w:rsidR="004C526D">
        <w:rPr>
          <w:rFonts w:ascii="Times New Roman" w:hAnsi="Times New Roman" w:cs="Times New Roman"/>
          <w:color w:val="000000"/>
          <w:sz w:val="26"/>
          <w:szCs w:val="26"/>
        </w:rPr>
        <w:t>o</w:t>
      </w:r>
      <w:r w:rsidRPr="00E3567A">
        <w:rPr>
          <w:rFonts w:ascii="Times New Roman" w:hAnsi="Times New Roman" w:cs="Times New Roman"/>
          <w:color w:val="000000"/>
          <w:sz w:val="26"/>
          <w:szCs w:val="26"/>
          <w:lang w:val="vi-VN"/>
        </w:rPr>
        <w:t xml:space="preserve"> trong và ngoài Trường</w:t>
      </w:r>
    </w:p>
    <w:p w:rsidR="004A0D4C" w:rsidRPr="00E3567A" w:rsidRDefault="004A0D4C"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 xml:space="preserve">Tổ chức tốt việc giảng dạy, ra đề thi, coi thi và chấm thi </w:t>
      </w:r>
      <w:r w:rsidR="004C526D">
        <w:rPr>
          <w:rFonts w:ascii="Times New Roman" w:hAnsi="Times New Roman" w:cs="Times New Roman"/>
          <w:color w:val="000000"/>
          <w:sz w:val="26"/>
          <w:szCs w:val="26"/>
        </w:rPr>
        <w:t xml:space="preserve">chuẩn đầu ra chương trình đào tạo cho NCS, </w:t>
      </w:r>
      <w:r w:rsidRPr="00E3567A">
        <w:rPr>
          <w:rFonts w:ascii="Times New Roman" w:hAnsi="Times New Roman" w:cs="Times New Roman"/>
          <w:color w:val="000000"/>
          <w:sz w:val="26"/>
          <w:szCs w:val="26"/>
          <w:lang w:val="vi-VN"/>
        </w:rPr>
        <w:t>học viên cao học</w:t>
      </w:r>
      <w:r w:rsidRPr="00E3567A">
        <w:rPr>
          <w:rFonts w:ascii="Times New Roman" w:hAnsi="Times New Roman" w:cs="Times New Roman"/>
          <w:color w:val="000000"/>
          <w:sz w:val="26"/>
          <w:szCs w:val="26"/>
        </w:rPr>
        <w:t xml:space="preserve"> và</w:t>
      </w:r>
      <w:r w:rsidRPr="00E3567A">
        <w:rPr>
          <w:rFonts w:ascii="Times New Roman" w:hAnsi="Times New Roman" w:cs="Times New Roman"/>
          <w:color w:val="000000"/>
          <w:sz w:val="26"/>
          <w:szCs w:val="26"/>
          <w:lang w:val="vi-VN"/>
        </w:rPr>
        <w:t xml:space="preserve"> sinh viên của Trường.</w:t>
      </w:r>
    </w:p>
    <w:p w:rsidR="004A0D4C" w:rsidRPr="00E3567A" w:rsidRDefault="004A0D4C"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Tổ chức thành công tháng rèn luyện NVSP</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rPr>
        <w:t xml:space="preserve"> T</w:t>
      </w:r>
      <w:r w:rsidRPr="00E3567A">
        <w:rPr>
          <w:rFonts w:ascii="Times New Roman" w:hAnsi="Times New Roman" w:cs="Times New Roman"/>
          <w:color w:val="000000"/>
          <w:sz w:val="26"/>
          <w:szCs w:val="26"/>
          <w:lang w:val="vi-VN"/>
        </w:rPr>
        <w:t>iến hành dự giờ, thăm lớp thường xuyên và nghiêm túc</w:t>
      </w:r>
      <w:r w:rsidRPr="00E3567A">
        <w:rPr>
          <w:rFonts w:ascii="Times New Roman" w:hAnsi="Times New Roman" w:cs="Times New Roman"/>
          <w:color w:val="000000"/>
          <w:sz w:val="26"/>
          <w:szCs w:val="26"/>
        </w:rPr>
        <w:t>; nhiều cán bộ đăng ký thao giảng vào tháng rèn luyệ</w:t>
      </w:r>
      <w:r w:rsidR="00394C62" w:rsidRPr="00E3567A">
        <w:rPr>
          <w:rFonts w:ascii="Times New Roman" w:hAnsi="Times New Roman" w:cs="Times New Roman"/>
          <w:color w:val="000000"/>
          <w:sz w:val="26"/>
          <w:szCs w:val="26"/>
        </w:rPr>
        <w:t>n NVSP.</w:t>
      </w:r>
    </w:p>
    <w:p w:rsidR="00394C62" w:rsidRPr="00E3567A" w:rsidRDefault="00394C62"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Một số</w:t>
      </w:r>
      <w:r w:rsidR="00911407" w:rsidRPr="00E3567A">
        <w:rPr>
          <w:rFonts w:ascii="Times New Roman" w:hAnsi="Times New Roman" w:cs="Times New Roman"/>
          <w:color w:val="000000"/>
          <w:sz w:val="26"/>
          <w:szCs w:val="26"/>
          <w:lang w:val="vi-VN"/>
        </w:rPr>
        <w:t xml:space="preserve"> CB</w:t>
      </w:r>
      <w:r w:rsidRPr="00E3567A">
        <w:rPr>
          <w:rFonts w:ascii="Times New Roman" w:hAnsi="Times New Roman" w:cs="Times New Roman"/>
          <w:color w:val="000000"/>
          <w:sz w:val="26"/>
          <w:szCs w:val="26"/>
          <w:lang w:val="vi-VN"/>
        </w:rPr>
        <w:t>GD chủ động, sáng tạo trong hoạt động giảng dạy như các hoạt động</w:t>
      </w:r>
      <w:r w:rsidRPr="00E3567A">
        <w:rPr>
          <w:rFonts w:ascii="Times New Roman" w:hAnsi="Times New Roman" w:cs="Times New Roman"/>
          <w:color w:val="000000"/>
          <w:sz w:val="26"/>
          <w:szCs w:val="26"/>
          <w:lang w:val="fr-FR"/>
        </w:rPr>
        <w:t xml:space="preserve"> Startup Festival</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lang w:val="fr-FR"/>
        </w:rPr>
        <w:t xml:space="preserve"> </w:t>
      </w:r>
      <w:r w:rsidRPr="00E3567A">
        <w:rPr>
          <w:rFonts w:ascii="Times New Roman" w:hAnsi="Times New Roman" w:cs="Times New Roman"/>
          <w:color w:val="000000"/>
          <w:sz w:val="26"/>
          <w:szCs w:val="26"/>
          <w:lang w:val="vi-VN"/>
        </w:rPr>
        <w:t>các dự án học tập qui mô nhỏ, các hoạt động tiếng Anh cộng đồng</w:t>
      </w:r>
      <w:r w:rsidR="00911407" w:rsidRPr="00E3567A">
        <w:rPr>
          <w:rFonts w:ascii="Times New Roman" w:hAnsi="Times New Roman" w:cs="Times New Roman"/>
          <w:color w:val="000000"/>
          <w:sz w:val="26"/>
          <w:szCs w:val="26"/>
        </w:rPr>
        <w:t>.</w:t>
      </w:r>
      <w:r w:rsidRPr="00E3567A">
        <w:rPr>
          <w:rFonts w:ascii="Times New Roman" w:hAnsi="Times New Roman" w:cs="Times New Roman"/>
          <w:color w:val="000000"/>
          <w:sz w:val="26"/>
          <w:szCs w:val="26"/>
        </w:rPr>
        <w:t xml:space="preserve"> </w:t>
      </w:r>
    </w:p>
    <w:p w:rsidR="002F3D45" w:rsidRPr="00E3567A" w:rsidRDefault="002F3D45"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Các câu lạc bộ, đội nhóm hoạt động chuyên nghiệp, hiệu quả như English Speaking Zone (ESZ), English Learning Assistance Club (ELAC), CLB Truyền thông FCC, Art Club, Dancing Club</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w:t>
      </w:r>
      <w:r w:rsidR="00BD6F4D"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rPr>
        <w:t xml:space="preserve">tổ chức 01 Hội nghị và 03 diễn đàn trao đổi kinh nghiệm học tập cho sinh viên, đặc biệt là sinh viên K60 trong thời gian từ tháng 10/2019 đến tháng 02/2020; tổ chức nhiều hoạt động hướng </w:t>
      </w:r>
      <w:r w:rsidR="00BD6F4D" w:rsidRPr="00E3567A">
        <w:rPr>
          <w:rFonts w:ascii="Times New Roman" w:hAnsi="Times New Roman" w:cs="Times New Roman"/>
          <w:color w:val="000000"/>
          <w:sz w:val="26"/>
          <w:szCs w:val="26"/>
        </w:rPr>
        <w:t>nhân dịp</w:t>
      </w:r>
      <w:r w:rsidRPr="00E3567A">
        <w:rPr>
          <w:rFonts w:ascii="Times New Roman" w:hAnsi="Times New Roman" w:cs="Times New Roman"/>
          <w:color w:val="000000"/>
          <w:sz w:val="26"/>
          <w:szCs w:val="26"/>
        </w:rPr>
        <w:t xml:space="preserve"> kỷ niệm 25 năm thành lập Khoa như cuộc thi sáng tác thơ ca, văn xuôi về khoa, phát động phong trào thi đua học tốt trong tất cả các chi đoàn, lớp; tổ chức hoạt động Teambuilding với quy mô lớn để kết nối cựu sinh viên các thế hệ, v.v. </w:t>
      </w:r>
    </w:p>
    <w:p w:rsidR="00394C62" w:rsidRPr="00E3567A" w:rsidRDefault="00394C62"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rPr>
        <w:tab/>
        <w:t>- Rà soát, chỉnh sửa, bổ sung các yêu cầu về sản phẩm, minh chứng đối với 06 lĩnh vực thực tập nghề nghiệp của sinh viên ngành Ngôn ngữ Anh.</w:t>
      </w:r>
    </w:p>
    <w:p w:rsidR="00394C62" w:rsidRPr="00E3567A" w:rsidRDefault="00394C62"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sz w:val="26"/>
          <w:szCs w:val="26"/>
        </w:rPr>
        <w:t xml:space="preserve">- Tổ chức 02 hội nghị cấp khoa về đổi mới nội dung, PPGD và kiểm tra đánh giá đáp ứng CĐR của CTĐT và các học phần trong CTĐT; các Bộ môn tổ chức được 06 hội nghị chuyên đề </w:t>
      </w:r>
      <w:r w:rsidRPr="00E3567A">
        <w:rPr>
          <w:rFonts w:ascii="Times New Roman" w:hAnsi="Times New Roman" w:cs="Times New Roman"/>
          <w:color w:val="000000" w:themeColor="text1"/>
          <w:sz w:val="26"/>
          <w:szCs w:val="26"/>
        </w:rPr>
        <w:t>liên quan đến kinh nghiệm trong giảng dạy và học tập để đạt được CĐR.</w:t>
      </w:r>
    </w:p>
    <w:p w:rsidR="00394C62" w:rsidRPr="00E3567A" w:rsidRDefault="00394C62" w:rsidP="0050637A">
      <w:pPr>
        <w:spacing w:after="0" w:line="312" w:lineRule="auto"/>
        <w:ind w:firstLine="709"/>
        <w:jc w:val="both"/>
        <w:rPr>
          <w:rFonts w:ascii="Times New Roman" w:hAnsi="Times New Roman" w:cs="Times New Roman"/>
          <w:color w:val="000000" w:themeColor="text1"/>
          <w:sz w:val="26"/>
          <w:szCs w:val="26"/>
          <w:lang w:val="vi-VN"/>
        </w:rPr>
      </w:pPr>
      <w:r w:rsidRPr="00E3567A">
        <w:rPr>
          <w:rFonts w:ascii="Times New Roman" w:hAnsi="Times New Roman" w:cs="Times New Roman"/>
          <w:color w:val="000000" w:themeColor="text1"/>
          <w:sz w:val="26"/>
          <w:szCs w:val="26"/>
        </w:rPr>
        <w:t xml:space="preserve">- Rà soát danh mục tài liệu, </w:t>
      </w:r>
      <w:r w:rsidRPr="00E3567A">
        <w:rPr>
          <w:rFonts w:ascii="Times New Roman" w:hAnsi="Times New Roman" w:cs="Times New Roman"/>
          <w:color w:val="000000" w:themeColor="text1"/>
          <w:sz w:val="26"/>
          <w:szCs w:val="26"/>
          <w:lang w:val="vi-VN"/>
        </w:rPr>
        <w:t>cập nhật, bổ sung n</w:t>
      </w:r>
      <w:r w:rsidRPr="00E3567A">
        <w:rPr>
          <w:rFonts w:ascii="Times New Roman" w:hAnsi="Times New Roman" w:cs="Times New Roman"/>
          <w:color w:val="000000" w:themeColor="text1"/>
          <w:sz w:val="26"/>
          <w:szCs w:val="26"/>
        </w:rPr>
        <w:t>guồn tư liệu,</w:t>
      </w:r>
      <w:r w:rsidRPr="00E3567A">
        <w:rPr>
          <w:rFonts w:ascii="Times New Roman" w:hAnsi="Times New Roman" w:cs="Times New Roman"/>
          <w:color w:val="000000" w:themeColor="text1"/>
          <w:sz w:val="26"/>
          <w:szCs w:val="26"/>
          <w:lang w:val="vi-VN"/>
        </w:rPr>
        <w:t xml:space="preserve"> giáo trình,</w:t>
      </w:r>
      <w:r w:rsidRPr="00E3567A">
        <w:rPr>
          <w:rFonts w:ascii="Times New Roman" w:hAnsi="Times New Roman" w:cs="Times New Roman"/>
          <w:color w:val="000000" w:themeColor="text1"/>
          <w:sz w:val="26"/>
          <w:szCs w:val="26"/>
        </w:rPr>
        <w:t xml:space="preserve"> sách</w:t>
      </w:r>
      <w:r w:rsidRPr="00E3567A">
        <w:rPr>
          <w:rFonts w:ascii="Times New Roman" w:hAnsi="Times New Roman" w:cs="Times New Roman"/>
          <w:color w:val="000000" w:themeColor="text1"/>
          <w:sz w:val="26"/>
          <w:szCs w:val="26"/>
          <w:lang w:val="vi-VN"/>
        </w:rPr>
        <w:t>,</w:t>
      </w:r>
      <w:r w:rsidRPr="00E3567A">
        <w:rPr>
          <w:rFonts w:ascii="Times New Roman" w:hAnsi="Times New Roman" w:cs="Times New Roman"/>
          <w:color w:val="000000" w:themeColor="text1"/>
          <w:sz w:val="26"/>
          <w:szCs w:val="26"/>
        </w:rPr>
        <w:t xml:space="preserve"> báo phục vụ </w:t>
      </w:r>
      <w:r w:rsidRPr="00E3567A">
        <w:rPr>
          <w:rFonts w:ascii="Times New Roman" w:hAnsi="Times New Roman" w:cs="Times New Roman"/>
          <w:color w:val="000000" w:themeColor="text1"/>
          <w:sz w:val="26"/>
          <w:szCs w:val="26"/>
          <w:lang w:val="vi-VN"/>
        </w:rPr>
        <w:t xml:space="preserve">cho </w:t>
      </w:r>
      <w:r w:rsidRPr="00E3567A">
        <w:rPr>
          <w:rFonts w:ascii="Times New Roman" w:hAnsi="Times New Roman" w:cs="Times New Roman"/>
          <w:color w:val="000000" w:themeColor="text1"/>
          <w:sz w:val="26"/>
          <w:szCs w:val="26"/>
        </w:rPr>
        <w:t>hoạt động dạy học</w:t>
      </w:r>
      <w:r w:rsidRPr="00E3567A">
        <w:rPr>
          <w:rFonts w:ascii="Times New Roman" w:hAnsi="Times New Roman" w:cs="Times New Roman"/>
          <w:color w:val="000000" w:themeColor="text1"/>
          <w:sz w:val="26"/>
          <w:szCs w:val="26"/>
          <w:lang w:val="vi-VN"/>
        </w:rPr>
        <w:t>, đặc biệt là danh mục tài liệu bắt buộc trong CTĐT tiếp cận CDIO.</w:t>
      </w:r>
    </w:p>
    <w:p w:rsidR="000464F0" w:rsidRPr="00E3567A" w:rsidRDefault="000464F0" w:rsidP="0050637A">
      <w:pPr>
        <w:spacing w:after="0" w:line="312" w:lineRule="auto"/>
        <w:ind w:firstLine="709"/>
        <w:jc w:val="both"/>
        <w:rPr>
          <w:rFonts w:ascii="Times New Roman" w:hAnsi="Times New Roman" w:cs="Times New Roman"/>
          <w:color w:val="000000"/>
          <w:sz w:val="26"/>
          <w:szCs w:val="26"/>
          <w:lang w:val="fr-FR"/>
        </w:rPr>
      </w:pPr>
      <w:r w:rsidRPr="00E3567A">
        <w:rPr>
          <w:rFonts w:ascii="Times New Roman" w:hAnsi="Times New Roman" w:cs="Times New Roman"/>
          <w:color w:val="000000"/>
          <w:sz w:val="26"/>
          <w:szCs w:val="26"/>
          <w:lang w:val="fr-FR"/>
        </w:rPr>
        <w:lastRenderedPageBreak/>
        <w:t xml:space="preserve">- Rà soát tất cả các học phần giảng dạy từ K58 trong khung chương trình đào tạo theo tiếp cận CDIO để có đầy đủ ngân hàng đề thi (trắc nghiệm) và bổ sung, làm mới ngân hàng đề thi tự luận. Toàn thể cán bộ thực hiện xây dựng các bộ đề thi Đánh giá năng lực ngoại ngữ 06 bậc (VSTEP) nhằm phục vụ công tác thi, kiểm tra, đánh giá năng lực ngoại ngữ cho các đối tượng trong và ngoài trường. </w:t>
      </w:r>
    </w:p>
    <w:p w:rsidR="000464F0" w:rsidRPr="00E3567A" w:rsidRDefault="005F095B"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K</w:t>
      </w:r>
      <w:r w:rsidR="000464F0" w:rsidRPr="00E3567A">
        <w:rPr>
          <w:rFonts w:ascii="Times New Roman" w:hAnsi="Times New Roman" w:cs="Times New Roman"/>
          <w:color w:val="000000"/>
          <w:sz w:val="26"/>
          <w:szCs w:val="26"/>
          <w:lang w:val="vi-VN"/>
        </w:rPr>
        <w:t xml:space="preserve">hối lượng giảng dạy </w:t>
      </w:r>
      <w:r w:rsidR="000464F0" w:rsidRPr="00E3567A">
        <w:rPr>
          <w:rFonts w:ascii="Times New Roman" w:hAnsi="Times New Roman" w:cs="Times New Roman"/>
          <w:color w:val="000000"/>
          <w:sz w:val="26"/>
          <w:szCs w:val="26"/>
        </w:rPr>
        <w:t>K</w:t>
      </w:r>
      <w:r w:rsidR="000464F0" w:rsidRPr="00E3567A">
        <w:rPr>
          <w:rFonts w:ascii="Times New Roman" w:hAnsi="Times New Roman" w:cs="Times New Roman"/>
          <w:color w:val="000000"/>
          <w:sz w:val="26"/>
          <w:szCs w:val="26"/>
          <w:lang w:val="vi-VN"/>
        </w:rPr>
        <w:t xml:space="preserve">hoa </w:t>
      </w:r>
      <w:r w:rsidR="000464F0" w:rsidRPr="00E3567A">
        <w:rPr>
          <w:rFonts w:ascii="Times New Roman" w:hAnsi="Times New Roman" w:cs="Times New Roman"/>
          <w:color w:val="000000"/>
          <w:sz w:val="26"/>
          <w:szCs w:val="26"/>
        </w:rPr>
        <w:t xml:space="preserve">SP </w:t>
      </w:r>
      <w:r w:rsidR="000464F0" w:rsidRPr="00E3567A">
        <w:rPr>
          <w:rFonts w:ascii="Times New Roman" w:hAnsi="Times New Roman" w:cs="Times New Roman"/>
          <w:color w:val="000000"/>
          <w:sz w:val="26"/>
          <w:szCs w:val="26"/>
          <w:lang w:val="vi-VN"/>
        </w:rPr>
        <w:t>Ngoại ngữ đảm nhận</w:t>
      </w:r>
      <w:r w:rsidR="000464F0"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rPr>
        <w:t xml:space="preserve">trong năm học </w:t>
      </w:r>
      <w:r w:rsidR="000464F0" w:rsidRPr="00E3567A">
        <w:rPr>
          <w:rFonts w:ascii="Times New Roman" w:hAnsi="Times New Roman" w:cs="Times New Roman"/>
          <w:color w:val="000000"/>
          <w:sz w:val="26"/>
          <w:szCs w:val="26"/>
        </w:rPr>
        <w:t xml:space="preserve">như sau: </w:t>
      </w:r>
    </w:p>
    <w:p w:rsidR="000464F0" w:rsidRPr="00E3567A" w:rsidRDefault="000464F0" w:rsidP="0050637A">
      <w:pPr>
        <w:numPr>
          <w:ilvl w:val="0"/>
          <w:numId w:val="22"/>
        </w:numPr>
        <w:shd w:val="clear" w:color="auto" w:fill="FFFFFF"/>
        <w:spacing w:after="0" w:line="312" w:lineRule="auto"/>
        <w:ind w:left="1080"/>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 xml:space="preserve">Bộ môn Lý Thuyết Tiếng Anh: </w:t>
      </w:r>
      <w:r w:rsidRPr="00E3567A">
        <w:rPr>
          <w:rFonts w:ascii="Times New Roman" w:hAnsi="Times New Roman" w:cs="Times New Roman"/>
          <w:b/>
          <w:color w:val="000000"/>
          <w:sz w:val="26"/>
          <w:szCs w:val="26"/>
          <w:lang w:val="pt-BR"/>
        </w:rPr>
        <w:t>5.500</w:t>
      </w:r>
      <w:r w:rsidRPr="00E3567A">
        <w:rPr>
          <w:rFonts w:ascii="Times New Roman" w:hAnsi="Times New Roman" w:cs="Times New Roman"/>
          <w:color w:val="000000"/>
          <w:sz w:val="26"/>
          <w:szCs w:val="26"/>
          <w:lang w:val="pt-BR"/>
        </w:rPr>
        <w:t xml:space="preserve"> </w:t>
      </w:r>
      <w:r w:rsidRPr="00E3567A">
        <w:rPr>
          <w:rFonts w:ascii="Times New Roman" w:hAnsi="Times New Roman" w:cs="Times New Roman"/>
          <w:bCs/>
          <w:color w:val="000000"/>
          <w:sz w:val="26"/>
          <w:szCs w:val="26"/>
        </w:rPr>
        <w:t>giờ</w:t>
      </w:r>
      <w:r w:rsidRPr="00E3567A">
        <w:rPr>
          <w:rStyle w:val="FootnoteReference"/>
          <w:rFonts w:ascii="Times New Roman" w:hAnsi="Times New Roman" w:cs="Times New Roman"/>
          <w:bCs/>
          <w:color w:val="000000"/>
          <w:sz w:val="26"/>
          <w:szCs w:val="26"/>
        </w:rPr>
        <w:footnoteReference w:id="1"/>
      </w:r>
      <w:r w:rsidRPr="00E3567A">
        <w:rPr>
          <w:rFonts w:ascii="Times New Roman" w:hAnsi="Times New Roman" w:cs="Times New Roman"/>
          <w:b/>
          <w:color w:val="000000"/>
          <w:sz w:val="26"/>
          <w:szCs w:val="26"/>
          <w:lang w:val="fr-FR"/>
        </w:rPr>
        <w:t xml:space="preserve"> </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rPr>
        <w:t>giờ dạy</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của</w:t>
      </w:r>
      <w:r w:rsidRPr="00E3567A">
        <w:rPr>
          <w:rFonts w:ascii="Times New Roman" w:hAnsi="Times New Roman" w:cs="Times New Roman"/>
          <w:color w:val="000000"/>
          <w:sz w:val="26"/>
          <w:szCs w:val="26"/>
          <w:lang w:val="vi-VN"/>
        </w:rPr>
        <w:t xml:space="preserve"> BM</w:t>
      </w: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 xml:space="preserve">năm học </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8</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 xml:space="preserve"> là</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bCs/>
          <w:color w:val="000000"/>
          <w:sz w:val="26"/>
          <w:szCs w:val="26"/>
        </w:rPr>
        <w:t>2.412,25</w:t>
      </w:r>
      <w:r w:rsidRPr="00E3567A">
        <w:rPr>
          <w:rFonts w:ascii="Times New Roman" w:hAnsi="Times New Roman" w:cs="Times New Roman"/>
          <w:b/>
          <w:bCs/>
          <w:color w:val="000000"/>
          <w:sz w:val="26"/>
          <w:szCs w:val="26"/>
        </w:rPr>
        <w:t xml:space="preserve"> </w:t>
      </w:r>
      <w:r w:rsidRPr="00E3567A">
        <w:rPr>
          <w:rFonts w:ascii="Times New Roman" w:hAnsi="Times New Roman" w:cs="Times New Roman"/>
          <w:color w:val="000000"/>
          <w:sz w:val="26"/>
          <w:szCs w:val="26"/>
          <w:lang w:val="vi-VN"/>
        </w:rPr>
        <w:t>giờ)</w:t>
      </w:r>
    </w:p>
    <w:p w:rsidR="000464F0" w:rsidRPr="00E3567A" w:rsidRDefault="000464F0" w:rsidP="0050637A">
      <w:pPr>
        <w:numPr>
          <w:ilvl w:val="0"/>
          <w:numId w:val="22"/>
        </w:numPr>
        <w:shd w:val="clear" w:color="auto" w:fill="FFFFFF"/>
        <w:spacing w:after="0" w:line="312" w:lineRule="auto"/>
        <w:ind w:left="1080"/>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 xml:space="preserve">Bộ môn PPGD Tiếng Anh: </w:t>
      </w:r>
      <w:r w:rsidRPr="00E3567A">
        <w:rPr>
          <w:rFonts w:ascii="Times New Roman" w:hAnsi="Times New Roman" w:cs="Times New Roman"/>
          <w:b/>
          <w:sz w:val="26"/>
          <w:szCs w:val="26"/>
        </w:rPr>
        <w:t xml:space="preserve">1.564.5 </w:t>
      </w:r>
      <w:r w:rsidRPr="00E3567A">
        <w:rPr>
          <w:rFonts w:ascii="Times New Roman" w:hAnsi="Times New Roman" w:cs="Times New Roman"/>
          <w:color w:val="000000"/>
          <w:sz w:val="26"/>
          <w:szCs w:val="26"/>
        </w:rPr>
        <w:t>giờ</w:t>
      </w:r>
      <w:r w:rsidRPr="00E3567A">
        <w:rPr>
          <w:rFonts w:ascii="Times New Roman" w:hAnsi="Times New Roman" w:cs="Times New Roman"/>
          <w:b/>
          <w:color w:val="000000"/>
          <w:sz w:val="26"/>
          <w:szCs w:val="26"/>
          <w:lang w:val="vi-VN"/>
        </w:rPr>
        <w:t xml:space="preserve"> </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rPr>
        <w:t>giờ dạy của</w:t>
      </w:r>
      <w:r w:rsidRPr="00E3567A">
        <w:rPr>
          <w:rFonts w:ascii="Times New Roman" w:hAnsi="Times New Roman" w:cs="Times New Roman"/>
          <w:color w:val="000000"/>
          <w:sz w:val="26"/>
          <w:szCs w:val="26"/>
          <w:lang w:val="vi-VN"/>
        </w:rPr>
        <w:t xml:space="preserve"> BM năm học </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8</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 xml:space="preserve"> là 1</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rPr>
        <w:t>275 giờ</w:t>
      </w:r>
      <w:r w:rsidRPr="00E3567A">
        <w:rPr>
          <w:rFonts w:ascii="Times New Roman" w:hAnsi="Times New Roman" w:cs="Times New Roman"/>
          <w:color w:val="000000"/>
          <w:sz w:val="26"/>
          <w:szCs w:val="26"/>
          <w:lang w:val="vi-VN"/>
        </w:rPr>
        <w:t>)</w:t>
      </w:r>
    </w:p>
    <w:p w:rsidR="000464F0" w:rsidRPr="00E3567A" w:rsidRDefault="000464F0" w:rsidP="0050637A">
      <w:pPr>
        <w:numPr>
          <w:ilvl w:val="0"/>
          <w:numId w:val="22"/>
        </w:numPr>
        <w:shd w:val="clear" w:color="auto" w:fill="FFFFFF"/>
        <w:spacing w:after="0" w:line="312" w:lineRule="auto"/>
        <w:ind w:left="1080"/>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Bộ môn Ngoại</w:t>
      </w:r>
      <w:r w:rsidRPr="00E3567A">
        <w:rPr>
          <w:rFonts w:ascii="Times New Roman" w:hAnsi="Times New Roman" w:cs="Times New Roman"/>
          <w:color w:val="000000"/>
          <w:sz w:val="26"/>
          <w:szCs w:val="26"/>
          <w:lang w:val="vi-VN"/>
        </w:rPr>
        <w:t xml:space="preserve"> ngữ</w:t>
      </w:r>
      <w:r w:rsidRPr="00E3567A">
        <w:rPr>
          <w:rFonts w:ascii="Times New Roman" w:hAnsi="Times New Roman" w:cs="Times New Roman"/>
          <w:color w:val="000000"/>
          <w:sz w:val="26"/>
          <w:szCs w:val="26"/>
          <w:lang w:val="pt-BR"/>
        </w:rPr>
        <w:t xml:space="preserve"> chuyên ngành: </w:t>
      </w:r>
      <w:r w:rsidRPr="00E3567A">
        <w:rPr>
          <w:rFonts w:ascii="Times New Roman" w:hAnsi="Times New Roman" w:cs="Times New Roman"/>
          <w:b/>
          <w:sz w:val="26"/>
          <w:szCs w:val="26"/>
        </w:rPr>
        <w:t>8.775</w:t>
      </w:r>
      <w:r w:rsidRPr="00E3567A">
        <w:rPr>
          <w:rFonts w:ascii="Times New Roman" w:hAnsi="Times New Roman" w:cs="Times New Roman"/>
          <w:sz w:val="26"/>
          <w:szCs w:val="26"/>
        </w:rPr>
        <w:t xml:space="preserve"> </w:t>
      </w:r>
      <w:r w:rsidRPr="00E3567A">
        <w:rPr>
          <w:rFonts w:ascii="Times New Roman" w:hAnsi="Times New Roman" w:cs="Times New Roman"/>
          <w:bCs/>
          <w:color w:val="000000"/>
          <w:sz w:val="26"/>
          <w:szCs w:val="26"/>
          <w:lang w:val="pt-BR"/>
        </w:rPr>
        <w:t>giờ</w:t>
      </w:r>
      <w:r w:rsidRPr="00E3567A">
        <w:rPr>
          <w:rFonts w:ascii="Times New Roman" w:hAnsi="Times New Roman" w:cs="Times New Roman"/>
          <w:color w:val="000000"/>
          <w:sz w:val="26"/>
          <w:szCs w:val="26"/>
          <w:lang w:val="pt-BR"/>
        </w:rPr>
        <w:t xml:space="preserve"> </w:t>
      </w:r>
      <w:r w:rsidRPr="00E3567A">
        <w:rPr>
          <w:rFonts w:ascii="Times New Roman" w:hAnsi="Times New Roman" w:cs="Times New Roman"/>
          <w:color w:val="000000"/>
          <w:sz w:val="26"/>
          <w:szCs w:val="26"/>
          <w:lang w:val="vi-VN"/>
        </w:rPr>
        <w:t>(</w:t>
      </w:r>
      <w:r w:rsidRPr="00E3567A">
        <w:rPr>
          <w:rFonts w:ascii="Times New Roman" w:hAnsi="Times New Roman" w:cs="Times New Roman"/>
          <w:color w:val="000000"/>
          <w:sz w:val="26"/>
          <w:szCs w:val="26"/>
        </w:rPr>
        <w:t>giờ dạy của</w:t>
      </w:r>
      <w:r w:rsidRPr="00E3567A">
        <w:rPr>
          <w:rFonts w:ascii="Times New Roman" w:hAnsi="Times New Roman" w:cs="Times New Roman"/>
          <w:color w:val="000000"/>
          <w:sz w:val="26"/>
          <w:szCs w:val="26"/>
          <w:lang w:val="vi-VN"/>
        </w:rPr>
        <w:t xml:space="preserve"> BM năm học </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8</w:t>
      </w:r>
      <w:r w:rsidRPr="00E3567A">
        <w:rPr>
          <w:rFonts w:ascii="Times New Roman" w:hAnsi="Times New Roman" w:cs="Times New Roman"/>
          <w:color w:val="000000"/>
          <w:sz w:val="26"/>
          <w:szCs w:val="26"/>
        </w:rPr>
        <w:t xml:space="preserve">-2019 là </w:t>
      </w:r>
      <w:r w:rsidRPr="00E3567A">
        <w:rPr>
          <w:rFonts w:ascii="Times New Roman" w:hAnsi="Times New Roman" w:cs="Times New Roman"/>
          <w:bCs/>
          <w:color w:val="000000"/>
          <w:sz w:val="26"/>
          <w:szCs w:val="26"/>
          <w:lang w:val="pt-BR"/>
        </w:rPr>
        <w:t>11.979</w:t>
      </w:r>
      <w:r w:rsidRPr="00E3567A">
        <w:rPr>
          <w:rFonts w:ascii="Times New Roman" w:hAnsi="Times New Roman" w:cs="Times New Roman"/>
          <w:b/>
          <w:bCs/>
          <w:color w:val="000000"/>
          <w:sz w:val="26"/>
          <w:szCs w:val="26"/>
          <w:lang w:val="pt-BR"/>
        </w:rPr>
        <w:t xml:space="preserve"> </w:t>
      </w:r>
      <w:r w:rsidRPr="00E3567A">
        <w:rPr>
          <w:rFonts w:ascii="Times New Roman" w:hAnsi="Times New Roman" w:cs="Times New Roman"/>
          <w:color w:val="000000"/>
          <w:sz w:val="26"/>
          <w:szCs w:val="26"/>
          <w:lang w:val="pt-BR"/>
        </w:rPr>
        <w:t xml:space="preserve">giờ) </w:t>
      </w:r>
    </w:p>
    <w:p w:rsidR="000464F0" w:rsidRPr="00E3567A" w:rsidRDefault="000464F0" w:rsidP="0050637A">
      <w:pPr>
        <w:numPr>
          <w:ilvl w:val="0"/>
          <w:numId w:val="22"/>
        </w:numPr>
        <w:shd w:val="clear" w:color="auto" w:fill="FFFFFF"/>
        <w:spacing w:after="0" w:line="312" w:lineRule="auto"/>
        <w:ind w:left="1080"/>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 xml:space="preserve">Bộ môn Kỹ năng tiếng Anh: </w:t>
      </w:r>
      <w:r w:rsidRPr="00E3567A">
        <w:rPr>
          <w:rFonts w:ascii="Times New Roman" w:hAnsi="Times New Roman" w:cs="Times New Roman"/>
          <w:b/>
          <w:color w:val="000000"/>
          <w:sz w:val="26"/>
          <w:szCs w:val="26"/>
          <w:lang w:val="pt-BR"/>
        </w:rPr>
        <w:t>7.663</w:t>
      </w:r>
      <w:r w:rsidRPr="00E3567A">
        <w:rPr>
          <w:rFonts w:ascii="Times New Roman" w:hAnsi="Times New Roman" w:cs="Times New Roman"/>
          <w:color w:val="000000"/>
          <w:sz w:val="26"/>
          <w:szCs w:val="26"/>
          <w:lang w:val="pt-BR"/>
        </w:rPr>
        <w:t xml:space="preserve"> giờ</w:t>
      </w:r>
      <w:r w:rsidRPr="00E3567A">
        <w:rPr>
          <w:rStyle w:val="FootnoteReference"/>
          <w:rFonts w:ascii="Times New Roman" w:hAnsi="Times New Roman" w:cs="Times New Roman"/>
          <w:color w:val="000000"/>
          <w:sz w:val="26"/>
          <w:szCs w:val="26"/>
          <w:lang w:val="pt-BR"/>
        </w:rPr>
        <w:footnoteReference w:id="2"/>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giờ dạy của</w:t>
      </w:r>
      <w:r w:rsidRPr="00E3567A">
        <w:rPr>
          <w:rFonts w:ascii="Times New Roman" w:hAnsi="Times New Roman" w:cs="Times New Roman"/>
          <w:color w:val="000000"/>
          <w:sz w:val="26"/>
          <w:szCs w:val="26"/>
          <w:lang w:val="vi-VN"/>
        </w:rPr>
        <w:t xml:space="preserve"> BM năm học </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8</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 xml:space="preserve"> là </w:t>
      </w:r>
      <w:r w:rsidRPr="00E3567A">
        <w:rPr>
          <w:rFonts w:ascii="Times New Roman" w:hAnsi="Times New Roman" w:cs="Times New Roman"/>
          <w:color w:val="000000"/>
          <w:sz w:val="26"/>
          <w:szCs w:val="26"/>
          <w:lang w:val="fr-FR"/>
        </w:rPr>
        <w:t>6.703 giờ</w:t>
      </w:r>
      <w:r w:rsidRPr="00E3567A">
        <w:rPr>
          <w:rFonts w:ascii="Times New Roman" w:hAnsi="Times New Roman" w:cs="Times New Roman"/>
          <w:color w:val="000000"/>
          <w:sz w:val="26"/>
          <w:szCs w:val="26"/>
          <w:lang w:val="vi-VN"/>
        </w:rPr>
        <w:t>)</w:t>
      </w:r>
    </w:p>
    <w:p w:rsidR="000464F0" w:rsidRPr="00E3567A" w:rsidRDefault="000464F0" w:rsidP="0050637A">
      <w:pPr>
        <w:numPr>
          <w:ilvl w:val="0"/>
          <w:numId w:val="22"/>
        </w:numPr>
        <w:shd w:val="clear" w:color="auto" w:fill="FFFFFF"/>
        <w:spacing w:after="0" w:line="312" w:lineRule="auto"/>
        <w:ind w:left="1080"/>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lang w:val="pt-BR"/>
        </w:rPr>
        <w:t xml:space="preserve">Bộ môn Biên - Phiên dịch: </w:t>
      </w:r>
      <w:r w:rsidRPr="00E3567A">
        <w:rPr>
          <w:rFonts w:ascii="Times New Roman" w:hAnsi="Times New Roman" w:cs="Times New Roman"/>
          <w:b/>
          <w:sz w:val="26"/>
          <w:szCs w:val="26"/>
        </w:rPr>
        <w:t>4</w:t>
      </w:r>
      <w:r w:rsidR="004C526D">
        <w:rPr>
          <w:rFonts w:ascii="Times New Roman" w:hAnsi="Times New Roman" w:cs="Times New Roman"/>
          <w:b/>
          <w:sz w:val="26"/>
          <w:szCs w:val="26"/>
        </w:rPr>
        <w:t>.</w:t>
      </w:r>
      <w:r w:rsidRPr="00E3567A">
        <w:rPr>
          <w:rFonts w:ascii="Times New Roman" w:hAnsi="Times New Roman" w:cs="Times New Roman"/>
          <w:b/>
          <w:sz w:val="26"/>
          <w:szCs w:val="26"/>
        </w:rPr>
        <w:t>009</w:t>
      </w:r>
      <w:r w:rsidRPr="00E3567A">
        <w:rPr>
          <w:rFonts w:ascii="Times New Roman" w:hAnsi="Times New Roman" w:cs="Times New Roman"/>
          <w:color w:val="FF0000"/>
          <w:sz w:val="26"/>
          <w:szCs w:val="26"/>
        </w:rPr>
        <w:t xml:space="preserve"> </w:t>
      </w:r>
      <w:r w:rsidRPr="00E3567A">
        <w:rPr>
          <w:rFonts w:ascii="Times New Roman" w:hAnsi="Times New Roman" w:cs="Times New Roman"/>
          <w:color w:val="000000"/>
          <w:sz w:val="26"/>
          <w:szCs w:val="26"/>
          <w:lang w:val="pt-BR"/>
        </w:rPr>
        <w:t>giờ</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giờ dạy của</w:t>
      </w:r>
      <w:r w:rsidRPr="00E3567A">
        <w:rPr>
          <w:rFonts w:ascii="Times New Roman" w:hAnsi="Times New Roman" w:cs="Times New Roman"/>
          <w:color w:val="000000"/>
          <w:sz w:val="26"/>
          <w:szCs w:val="26"/>
          <w:lang w:val="vi-VN"/>
        </w:rPr>
        <w:t xml:space="preserve"> BM năm học </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8</w:t>
      </w:r>
      <w:r w:rsidRPr="00E3567A">
        <w:rPr>
          <w:rFonts w:ascii="Times New Roman" w:hAnsi="Times New Roman" w:cs="Times New Roman"/>
          <w:color w:val="000000"/>
          <w:sz w:val="26"/>
          <w:szCs w:val="26"/>
        </w:rPr>
        <w:t>-201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 xml:space="preserve"> là</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lang w:val="pt-BR"/>
        </w:rPr>
        <w:t>2.140</w:t>
      </w:r>
      <w:r w:rsidRPr="00E3567A">
        <w:rPr>
          <w:rFonts w:ascii="Times New Roman" w:hAnsi="Times New Roman" w:cs="Times New Roman"/>
          <w:color w:val="000000"/>
          <w:sz w:val="26"/>
          <w:szCs w:val="26"/>
          <w:lang w:val="vi-VN"/>
        </w:rPr>
        <w:t xml:space="preserve"> giờ</w:t>
      </w:r>
      <w:r w:rsidRPr="00E3567A">
        <w:rPr>
          <w:rFonts w:ascii="Times New Roman" w:hAnsi="Times New Roman" w:cs="Times New Roman"/>
          <w:color w:val="000000"/>
          <w:sz w:val="26"/>
          <w:szCs w:val="26"/>
        </w:rPr>
        <w:t>)</w:t>
      </w:r>
    </w:p>
    <w:p w:rsidR="000464F0" w:rsidRPr="00E3567A" w:rsidRDefault="000464F0" w:rsidP="0050637A">
      <w:pPr>
        <w:spacing w:after="0" w:line="312" w:lineRule="auto"/>
        <w:ind w:firstLine="709"/>
        <w:jc w:val="both"/>
        <w:rPr>
          <w:rFonts w:ascii="Times New Roman" w:hAnsi="Times New Roman" w:cs="Times New Roman"/>
          <w:sz w:val="26"/>
          <w:szCs w:val="26"/>
        </w:rPr>
      </w:pP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sz w:val="26"/>
          <w:szCs w:val="26"/>
          <w:lang w:val="vi-VN"/>
        </w:rPr>
        <w:t xml:space="preserve">Tổng giờ dạy Khoa thực hiện trong năm học là </w:t>
      </w:r>
      <w:r w:rsidRPr="00E3567A">
        <w:rPr>
          <w:rFonts w:ascii="Times New Roman" w:hAnsi="Times New Roman" w:cs="Times New Roman"/>
          <w:b/>
          <w:sz w:val="26"/>
          <w:szCs w:val="26"/>
          <w:lang w:val="vi-VN"/>
        </w:rPr>
        <w:t>27.511,5</w:t>
      </w:r>
      <w:r w:rsidRPr="00E3567A">
        <w:rPr>
          <w:rFonts w:ascii="Times New Roman" w:hAnsi="Times New Roman" w:cs="Times New Roman"/>
          <w:b/>
          <w:sz w:val="26"/>
          <w:szCs w:val="26"/>
        </w:rPr>
        <w:t xml:space="preserve"> giờ</w:t>
      </w:r>
      <w:r w:rsidRPr="00E3567A">
        <w:rPr>
          <w:rFonts w:ascii="Times New Roman" w:hAnsi="Times New Roman" w:cs="Times New Roman"/>
          <w:b/>
          <w:sz w:val="26"/>
          <w:szCs w:val="26"/>
          <w:lang w:val="vi-VN"/>
        </w:rPr>
        <w:t xml:space="preserve"> </w:t>
      </w:r>
      <w:r w:rsidRPr="00E3567A">
        <w:rPr>
          <w:rFonts w:ascii="Times New Roman" w:hAnsi="Times New Roman" w:cs="Times New Roman"/>
          <w:sz w:val="26"/>
          <w:szCs w:val="26"/>
          <w:lang w:val="vi-VN"/>
        </w:rPr>
        <w:t xml:space="preserve">trong đó giảng viên thỉnh giảng giảng dạy 554 </w:t>
      </w:r>
      <w:r w:rsidRPr="00E3567A">
        <w:rPr>
          <w:rFonts w:ascii="Times New Roman" w:hAnsi="Times New Roman" w:cs="Times New Roman"/>
          <w:sz w:val="26"/>
          <w:szCs w:val="26"/>
        </w:rPr>
        <w:t>giờ</w:t>
      </w:r>
      <w:r w:rsidRPr="00E3567A">
        <w:rPr>
          <w:rFonts w:ascii="Times New Roman" w:hAnsi="Times New Roman" w:cs="Times New Roman"/>
          <w:sz w:val="26"/>
          <w:szCs w:val="26"/>
          <w:lang w:val="vi-VN"/>
        </w:rPr>
        <w:t>, 4</w:t>
      </w:r>
      <w:r w:rsidRPr="00E3567A">
        <w:rPr>
          <w:rFonts w:ascii="Times New Roman" w:hAnsi="Times New Roman" w:cs="Times New Roman"/>
          <w:sz w:val="26"/>
          <w:szCs w:val="26"/>
        </w:rPr>
        <w:t>5</w:t>
      </w:r>
      <w:r w:rsidRPr="00E3567A">
        <w:rPr>
          <w:rFonts w:ascii="Times New Roman" w:hAnsi="Times New Roman" w:cs="Times New Roman"/>
          <w:sz w:val="26"/>
          <w:szCs w:val="26"/>
          <w:lang w:val="vi-VN"/>
        </w:rPr>
        <w:t xml:space="preserve"> CB Khoa giảng dạy </w:t>
      </w:r>
      <w:r w:rsidRPr="004C526D">
        <w:rPr>
          <w:rFonts w:ascii="Times New Roman" w:hAnsi="Times New Roman" w:cs="Times New Roman"/>
          <w:b/>
          <w:sz w:val="26"/>
          <w:szCs w:val="26"/>
          <w:lang w:val="vi-VN"/>
        </w:rPr>
        <w:t>26.</w:t>
      </w:r>
      <w:r w:rsidRPr="004C526D">
        <w:rPr>
          <w:rFonts w:ascii="Times New Roman" w:hAnsi="Times New Roman" w:cs="Times New Roman"/>
          <w:b/>
          <w:sz w:val="26"/>
          <w:szCs w:val="26"/>
        </w:rPr>
        <w:t>957,5 giờ</w:t>
      </w:r>
      <w:r w:rsidRPr="00E3567A">
        <w:rPr>
          <w:rFonts w:ascii="Times New Roman" w:hAnsi="Times New Roman" w:cs="Times New Roman"/>
          <w:sz w:val="26"/>
          <w:szCs w:val="26"/>
          <w:lang w:val="vi-VN"/>
        </w:rPr>
        <w:t xml:space="preserve"> (trung bình </w:t>
      </w:r>
      <w:r w:rsidRPr="00E3567A">
        <w:rPr>
          <w:rFonts w:ascii="Times New Roman" w:hAnsi="Times New Roman" w:cs="Times New Roman"/>
          <w:sz w:val="26"/>
          <w:szCs w:val="26"/>
        </w:rPr>
        <w:t>599</w:t>
      </w:r>
      <w:r w:rsidRPr="00E3567A">
        <w:rPr>
          <w:rFonts w:ascii="Times New Roman" w:hAnsi="Times New Roman" w:cs="Times New Roman"/>
          <w:sz w:val="26"/>
          <w:szCs w:val="26"/>
          <w:lang w:val="vi-VN"/>
        </w:rPr>
        <w:t xml:space="preserve"> giờ/CBGD). Giờ dạy của hầu hết các bộ môn trong năm học 2019-2020 </w:t>
      </w:r>
      <w:r w:rsidRPr="00E3567A">
        <w:rPr>
          <w:rFonts w:ascii="Times New Roman" w:hAnsi="Times New Roman" w:cs="Times New Roman"/>
          <w:sz w:val="26"/>
          <w:szCs w:val="26"/>
        </w:rPr>
        <w:t xml:space="preserve">vượt kế hoạch năm học và </w:t>
      </w:r>
      <w:r w:rsidRPr="00E3567A">
        <w:rPr>
          <w:rFonts w:ascii="Times New Roman" w:hAnsi="Times New Roman" w:cs="Times New Roman"/>
          <w:sz w:val="26"/>
          <w:szCs w:val="26"/>
          <w:lang w:val="vi-VN"/>
        </w:rPr>
        <w:t>tăng so với năm học trước</w:t>
      </w:r>
      <w:r w:rsidRPr="00E3567A">
        <w:rPr>
          <w:rFonts w:ascii="Times New Roman" w:hAnsi="Times New Roman" w:cs="Times New Roman"/>
          <w:sz w:val="26"/>
          <w:szCs w:val="26"/>
        </w:rPr>
        <w:t>.</w:t>
      </w:r>
      <w:r w:rsidRPr="00E3567A">
        <w:rPr>
          <w:rStyle w:val="FootnoteReference"/>
          <w:rFonts w:ascii="Times New Roman" w:hAnsi="Times New Roman" w:cs="Times New Roman"/>
          <w:sz w:val="26"/>
          <w:szCs w:val="26"/>
        </w:rPr>
        <w:footnoteReference w:id="3"/>
      </w:r>
    </w:p>
    <w:p w:rsidR="006B055D" w:rsidRPr="00E3567A" w:rsidRDefault="006B055D"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CBGD được tiếp cận dữ liệu phản hồi của của người học về quá trình dạy học và kết quả học tập qua đó toàn thể CBGD điều chỉnh/đổi mới PPGD, kiểm tra đánh giá kịp thời qua mỗi học kỳ.</w:t>
      </w:r>
    </w:p>
    <w:p w:rsidR="00127D6D" w:rsidRPr="00E3567A" w:rsidRDefault="00127D6D"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b) </w:t>
      </w:r>
      <w:r w:rsidRPr="00E3567A">
        <w:rPr>
          <w:i/>
          <w:color w:val="000000" w:themeColor="text1"/>
          <w:spacing w:val="-2"/>
          <w:sz w:val="26"/>
          <w:szCs w:val="26"/>
          <w:lang w:val="vi-VN"/>
        </w:rPr>
        <w:t>Hạn chế và nguyên nhân</w:t>
      </w:r>
    </w:p>
    <w:p w:rsidR="005F095B" w:rsidRPr="00E3567A" w:rsidRDefault="00C12BCC"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006B055D" w:rsidRPr="00E3567A">
        <w:rPr>
          <w:rFonts w:ascii="Times New Roman" w:hAnsi="Times New Roman" w:cs="Times New Roman"/>
          <w:color w:val="000000" w:themeColor="text1"/>
          <w:sz w:val="26"/>
          <w:szCs w:val="26"/>
        </w:rPr>
        <w:t>Đơn vị chưa tiến hành đánh giá k</w:t>
      </w:r>
      <w:r w:rsidR="005F095B" w:rsidRPr="00E3567A">
        <w:rPr>
          <w:rFonts w:ascii="Times New Roman" w:hAnsi="Times New Roman" w:cs="Times New Roman"/>
          <w:color w:val="000000" w:themeColor="text1"/>
          <w:sz w:val="26"/>
          <w:szCs w:val="26"/>
          <w:lang w:val="vi-VN"/>
        </w:rPr>
        <w:t xml:space="preserve">ết quả đánh giá tính </w:t>
      </w:r>
      <w:r w:rsidR="005F095B" w:rsidRPr="00E3567A">
        <w:rPr>
          <w:rFonts w:ascii="Times New Roman" w:hAnsi="Times New Roman" w:cs="Times New Roman"/>
          <w:color w:val="000000" w:themeColor="text1"/>
          <w:sz w:val="26"/>
          <w:szCs w:val="26"/>
        </w:rPr>
        <w:t xml:space="preserve">tương thích và phù hợp của quá trình dạy học, </w:t>
      </w:r>
      <w:r w:rsidR="005F095B" w:rsidRPr="00E3567A">
        <w:rPr>
          <w:rFonts w:ascii="Times New Roman" w:hAnsi="Times New Roman" w:cs="Times New Roman"/>
          <w:color w:val="000000" w:themeColor="text1"/>
          <w:sz w:val="26"/>
          <w:szCs w:val="26"/>
          <w:lang w:val="vi-VN"/>
        </w:rPr>
        <w:t>kiểm tra đánh giá và CĐR của CTĐT</w:t>
      </w:r>
      <w:r w:rsidR="006B055D" w:rsidRPr="00E3567A">
        <w:rPr>
          <w:rFonts w:ascii="Times New Roman" w:hAnsi="Times New Roman" w:cs="Times New Roman"/>
          <w:color w:val="000000" w:themeColor="text1"/>
          <w:sz w:val="26"/>
          <w:szCs w:val="26"/>
        </w:rPr>
        <w:t xml:space="preserve">. Kết quả trên chủ yếu được thu tập từ số liệu phân tích của Trung tâm ĐBCL của Nhà trường. </w:t>
      </w:r>
    </w:p>
    <w:p w:rsidR="00C12BCC" w:rsidRPr="00E3567A" w:rsidRDefault="00C12BCC"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sz w:val="26"/>
          <w:szCs w:val="26"/>
          <w:lang w:val="pt-BR"/>
        </w:rPr>
        <w:t xml:space="preserve">- </w:t>
      </w:r>
      <w:r w:rsidR="004C526D">
        <w:rPr>
          <w:rFonts w:ascii="Times New Roman" w:hAnsi="Times New Roman" w:cs="Times New Roman"/>
          <w:sz w:val="26"/>
          <w:szCs w:val="26"/>
          <w:lang w:val="pt-BR"/>
        </w:rPr>
        <w:t xml:space="preserve">Năng lực ngôn ngữ của một số sinh viên còn hạn chế, gây khó khăn cho việc đáp ứng chuẩn đầu ra của CTĐT. </w:t>
      </w:r>
      <w:r w:rsidRPr="00E3567A">
        <w:rPr>
          <w:rFonts w:ascii="Times New Roman" w:hAnsi="Times New Roman" w:cs="Times New Roman"/>
          <w:sz w:val="26"/>
          <w:szCs w:val="26"/>
          <w:lang w:val="pt-BR"/>
        </w:rPr>
        <w:t>Chương trình giảng dạy tiếp cậ</w:t>
      </w:r>
      <w:r w:rsidR="004C526D">
        <w:rPr>
          <w:rFonts w:ascii="Times New Roman" w:hAnsi="Times New Roman" w:cs="Times New Roman"/>
          <w:sz w:val="26"/>
          <w:szCs w:val="26"/>
          <w:lang w:val="pt-BR"/>
        </w:rPr>
        <w:t xml:space="preserve">n CDIO đã triển khai được 01 khóa (Từ K58 trở đi). Tuy nhiên, trong thực tế triển khai vẫn gặp một số khó khăn, đặc biệt phương thức </w:t>
      </w:r>
      <w:r w:rsidRPr="00E3567A">
        <w:rPr>
          <w:rFonts w:ascii="Times New Roman" w:hAnsi="Times New Roman" w:cs="Times New Roman"/>
          <w:sz w:val="26"/>
          <w:szCs w:val="26"/>
          <w:lang w:val="pt-BR"/>
        </w:rPr>
        <w:t xml:space="preserve">kiểm tra đánh giá học phần. Người học chưa ý thức được tầm quan trọng của việc tự học và tự nghiên cứu nên kết quả học tập chưa </w:t>
      </w:r>
      <w:r w:rsidR="004C526D">
        <w:rPr>
          <w:rFonts w:ascii="Times New Roman" w:hAnsi="Times New Roman" w:cs="Times New Roman"/>
          <w:sz w:val="26"/>
          <w:szCs w:val="26"/>
          <w:lang w:val="pt-BR"/>
        </w:rPr>
        <w:t xml:space="preserve">đáp ứng được yêu cầu. </w:t>
      </w:r>
    </w:p>
    <w:p w:rsidR="005F68C6" w:rsidRPr="00E3567A" w:rsidRDefault="004B00DA" w:rsidP="0050637A">
      <w:pPr>
        <w:pStyle w:val="BodyText"/>
        <w:spacing w:line="312" w:lineRule="auto"/>
        <w:ind w:firstLine="709"/>
        <w:rPr>
          <w:color w:val="000000" w:themeColor="text1"/>
          <w:spacing w:val="-2"/>
          <w:sz w:val="26"/>
          <w:szCs w:val="26"/>
          <w:lang w:val="nl-NL"/>
        </w:rPr>
      </w:pPr>
      <w:r w:rsidRPr="00E3567A">
        <w:rPr>
          <w:color w:val="000000" w:themeColor="text1"/>
          <w:sz w:val="26"/>
          <w:szCs w:val="26"/>
        </w:rPr>
        <w:lastRenderedPageBreak/>
        <w:t xml:space="preserve">3. </w:t>
      </w:r>
      <w:r w:rsidR="00532514" w:rsidRPr="00E3567A">
        <w:rPr>
          <w:color w:val="000000" w:themeColor="text1"/>
          <w:sz w:val="26"/>
          <w:szCs w:val="26"/>
        </w:rPr>
        <w:t>Công tác nghiên cứu khoa học (NCKH)</w:t>
      </w:r>
      <w:r w:rsidR="005F68C6" w:rsidRPr="00E3567A">
        <w:rPr>
          <w:color w:val="000000" w:themeColor="text1"/>
          <w:sz w:val="26"/>
          <w:szCs w:val="26"/>
        </w:rPr>
        <w:t xml:space="preserve"> </w:t>
      </w:r>
      <w:r w:rsidR="00532514" w:rsidRPr="00E3567A">
        <w:rPr>
          <w:color w:val="000000" w:themeColor="text1"/>
          <w:sz w:val="26"/>
          <w:szCs w:val="26"/>
        </w:rPr>
        <w:t>và chuyể</w:t>
      </w:r>
      <w:r w:rsidR="005F68C6" w:rsidRPr="00E3567A">
        <w:rPr>
          <w:color w:val="000000" w:themeColor="text1"/>
          <w:sz w:val="26"/>
          <w:szCs w:val="26"/>
        </w:rPr>
        <w:t>n giao công nghệ</w:t>
      </w:r>
    </w:p>
    <w:p w:rsidR="004B00DA" w:rsidRPr="00E3567A" w:rsidRDefault="004B00DA"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a) </w:t>
      </w:r>
      <w:r w:rsidRPr="00E3567A">
        <w:rPr>
          <w:i/>
          <w:color w:val="000000" w:themeColor="text1"/>
          <w:spacing w:val="-2"/>
          <w:sz w:val="26"/>
          <w:szCs w:val="26"/>
          <w:lang w:val="vi-VN"/>
        </w:rPr>
        <w:t>Kết quả thực hiện</w:t>
      </w:r>
    </w:p>
    <w:p w:rsidR="005F095B" w:rsidRPr="00E3567A" w:rsidRDefault="005F095B" w:rsidP="0050637A">
      <w:pPr>
        <w:shd w:val="clear" w:color="auto" w:fill="FFFFFF"/>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sz w:val="26"/>
          <w:szCs w:val="26"/>
          <w:lang w:val="nl-NL"/>
        </w:rPr>
        <w:t xml:space="preserve">- Hoàn thành </w:t>
      </w:r>
      <w:r w:rsidRPr="00E3567A">
        <w:rPr>
          <w:rFonts w:ascii="Times New Roman" w:hAnsi="Times New Roman" w:cs="Times New Roman"/>
          <w:color w:val="000000"/>
          <w:sz w:val="26"/>
          <w:szCs w:val="26"/>
        </w:rPr>
        <w:t>02 đề tài NCKH trọng điểm cấp trường về đổi mới nội dung, phương pháp giảng dạy, kiểm tra đánh giá tiếp cận CDIO</w:t>
      </w:r>
      <w:r w:rsidRPr="00E3567A">
        <w:rPr>
          <w:rStyle w:val="FootnoteReference"/>
          <w:rFonts w:ascii="Times New Roman" w:hAnsi="Times New Roman" w:cs="Times New Roman"/>
          <w:color w:val="000000"/>
          <w:sz w:val="26"/>
          <w:szCs w:val="26"/>
        </w:rPr>
        <w:footnoteReference w:id="4"/>
      </w:r>
      <w:r w:rsidRPr="00E3567A">
        <w:rPr>
          <w:rFonts w:ascii="Times New Roman" w:hAnsi="Times New Roman" w:cs="Times New Roman"/>
          <w:color w:val="000000"/>
          <w:sz w:val="26"/>
          <w:szCs w:val="26"/>
        </w:rPr>
        <w:t>. Số lượng sách và bài báo của c</w:t>
      </w:r>
      <w:r w:rsidRPr="00E3567A">
        <w:rPr>
          <w:rFonts w:ascii="Times New Roman" w:hAnsi="Times New Roman" w:cs="Times New Roman"/>
          <w:color w:val="000000"/>
          <w:sz w:val="26"/>
          <w:szCs w:val="26"/>
          <w:lang w:val="vi-VN"/>
        </w:rPr>
        <w:t xml:space="preserve">án bộ </w:t>
      </w:r>
      <w:r w:rsidRPr="00E3567A">
        <w:rPr>
          <w:rFonts w:ascii="Times New Roman" w:hAnsi="Times New Roman" w:cs="Times New Roman"/>
          <w:color w:val="000000"/>
          <w:sz w:val="26"/>
          <w:szCs w:val="26"/>
        </w:rPr>
        <w:t>K</w:t>
      </w:r>
      <w:r w:rsidRPr="00E3567A">
        <w:rPr>
          <w:rFonts w:ascii="Times New Roman" w:hAnsi="Times New Roman" w:cs="Times New Roman"/>
          <w:color w:val="000000"/>
          <w:sz w:val="26"/>
          <w:szCs w:val="26"/>
          <w:lang w:val="vi-VN"/>
        </w:rPr>
        <w:t xml:space="preserve">hoa </w:t>
      </w:r>
      <w:r w:rsidRPr="00E3567A">
        <w:rPr>
          <w:rFonts w:ascii="Times New Roman" w:hAnsi="Times New Roman" w:cs="Times New Roman"/>
          <w:color w:val="000000"/>
          <w:sz w:val="26"/>
          <w:szCs w:val="26"/>
        </w:rPr>
        <w:t>SP Ngoại ngữ xuất bản năm học 2019 – 2020 như sau: Bộ môn Ngoại ngữ chuyên ngành có 01 bài báo đăng tạp chí quốc tế uy tín (thuộc danh mục ESCI)</w:t>
      </w:r>
      <w:r w:rsidRPr="00E3567A">
        <w:rPr>
          <w:rStyle w:val="FootnoteReference"/>
          <w:rFonts w:ascii="Times New Roman" w:hAnsi="Times New Roman" w:cs="Times New Roman"/>
          <w:color w:val="000000"/>
          <w:sz w:val="26"/>
          <w:szCs w:val="26"/>
        </w:rPr>
        <w:footnoteReference w:id="5"/>
      </w:r>
      <w:r w:rsidRPr="00E3567A">
        <w:rPr>
          <w:rFonts w:ascii="Times New Roman" w:hAnsi="Times New Roman" w:cs="Times New Roman"/>
          <w:color w:val="000000"/>
          <w:sz w:val="26"/>
          <w:szCs w:val="26"/>
        </w:rPr>
        <w:t>, 04 bài báo đăng tạp chí trong nước</w:t>
      </w:r>
      <w:r w:rsidRPr="00E3567A">
        <w:rPr>
          <w:rStyle w:val="FootnoteReference"/>
          <w:rFonts w:ascii="Times New Roman" w:hAnsi="Times New Roman" w:cs="Times New Roman"/>
          <w:color w:val="000000"/>
          <w:sz w:val="26"/>
          <w:szCs w:val="26"/>
        </w:rPr>
        <w:footnoteReference w:id="6"/>
      </w:r>
      <w:r w:rsidRPr="00E3567A">
        <w:rPr>
          <w:rFonts w:ascii="Times New Roman" w:hAnsi="Times New Roman" w:cs="Times New Roman"/>
          <w:color w:val="000000"/>
          <w:sz w:val="26"/>
          <w:szCs w:val="26"/>
        </w:rPr>
        <w:t>, 01 bài đăng kỷ yếu hội thảo VinhTesol. Bộ môn Biên – Phiên dịch có 03 bài báo đăng tạp chí quốc tế</w:t>
      </w:r>
      <w:r w:rsidRPr="00E3567A">
        <w:rPr>
          <w:rStyle w:val="FootnoteReference"/>
          <w:rFonts w:ascii="Times New Roman" w:hAnsi="Times New Roman" w:cs="Times New Roman"/>
          <w:color w:val="000000"/>
          <w:sz w:val="26"/>
          <w:szCs w:val="26"/>
        </w:rPr>
        <w:footnoteReference w:id="7"/>
      </w:r>
      <w:r w:rsidRPr="00E3567A">
        <w:rPr>
          <w:rFonts w:ascii="Times New Roman" w:hAnsi="Times New Roman" w:cs="Times New Roman"/>
          <w:color w:val="000000"/>
          <w:sz w:val="26"/>
          <w:szCs w:val="26"/>
        </w:rPr>
        <w:t>, 01 bài báo đăng tạp chí trong nước</w:t>
      </w:r>
      <w:r w:rsidRPr="00E3567A">
        <w:rPr>
          <w:rStyle w:val="FootnoteReference"/>
          <w:rFonts w:ascii="Times New Roman" w:hAnsi="Times New Roman" w:cs="Times New Roman"/>
          <w:color w:val="000000"/>
          <w:sz w:val="26"/>
          <w:szCs w:val="26"/>
        </w:rPr>
        <w:footnoteReference w:id="8"/>
      </w:r>
      <w:r w:rsidRPr="00E3567A">
        <w:rPr>
          <w:rFonts w:ascii="Times New Roman" w:hAnsi="Times New Roman" w:cs="Times New Roman"/>
          <w:color w:val="000000"/>
          <w:sz w:val="26"/>
          <w:szCs w:val="26"/>
        </w:rPr>
        <w:t xml:space="preserve">, 03 bài đăng kỷ yếu hội thảo. Bộ môn Kỹ năng Tiếng Anh có 01 </w:t>
      </w:r>
      <w:r w:rsidRPr="00E3567A">
        <w:rPr>
          <w:rFonts w:ascii="Times New Roman" w:hAnsi="Times New Roman" w:cs="Times New Roman"/>
          <w:sz w:val="26"/>
          <w:szCs w:val="26"/>
          <w:lang w:val="fr-FR"/>
        </w:rPr>
        <w:t>sách giáo khoa xuất bản,</w:t>
      </w:r>
      <w:r w:rsidRPr="00E3567A">
        <w:rPr>
          <w:rStyle w:val="FootnoteReference"/>
          <w:rFonts w:ascii="Times New Roman" w:hAnsi="Times New Roman" w:cs="Times New Roman"/>
          <w:sz w:val="26"/>
          <w:szCs w:val="26"/>
          <w:lang w:val="fr-FR"/>
        </w:rPr>
        <w:footnoteReference w:id="9"/>
      </w:r>
      <w:r w:rsidRPr="00E3567A">
        <w:rPr>
          <w:rFonts w:ascii="Times New Roman" w:hAnsi="Times New Roman" w:cs="Times New Roman"/>
          <w:sz w:val="26"/>
          <w:szCs w:val="26"/>
          <w:lang w:val="fr-FR"/>
        </w:rPr>
        <w:t xml:space="preserve"> 02 bài báo đăng ký yếu hội thảo </w:t>
      </w:r>
      <w:r w:rsidR="004C526D" w:rsidRPr="00E3567A">
        <w:rPr>
          <w:rFonts w:ascii="Times New Roman" w:hAnsi="Times New Roman" w:cs="Times New Roman"/>
          <w:color w:val="000000"/>
          <w:sz w:val="26"/>
          <w:szCs w:val="26"/>
        </w:rPr>
        <w:t>Vi</w:t>
      </w:r>
      <w:r w:rsidR="004C526D">
        <w:rPr>
          <w:rFonts w:ascii="Times New Roman" w:hAnsi="Times New Roman" w:cs="Times New Roman"/>
          <w:color w:val="000000"/>
          <w:sz w:val="26"/>
          <w:szCs w:val="26"/>
        </w:rPr>
        <w:t xml:space="preserve">nhTESOL lần thứ </w:t>
      </w:r>
      <w:r w:rsidR="004C526D" w:rsidRPr="00E3567A">
        <w:rPr>
          <w:rFonts w:ascii="Times New Roman" w:hAnsi="Times New Roman" w:cs="Times New Roman"/>
          <w:color w:val="000000"/>
          <w:sz w:val="26"/>
          <w:szCs w:val="26"/>
        </w:rPr>
        <w:t>2</w:t>
      </w:r>
      <w:r w:rsidRPr="00E3567A">
        <w:rPr>
          <w:rFonts w:ascii="Times New Roman" w:hAnsi="Times New Roman" w:cs="Times New Roman"/>
          <w:sz w:val="26"/>
          <w:szCs w:val="26"/>
          <w:lang w:val="fr-FR"/>
        </w:rPr>
        <w:t xml:space="preserve">. </w:t>
      </w:r>
      <w:r w:rsidRPr="00E3567A">
        <w:rPr>
          <w:rFonts w:ascii="Times New Roman" w:hAnsi="Times New Roman" w:cs="Times New Roman"/>
          <w:color w:val="000000"/>
          <w:sz w:val="26"/>
          <w:szCs w:val="26"/>
        </w:rPr>
        <w:t>Bộ môn Lý thuyết Tiếng Anh có 03 bài báo đăng tạp chí trong nước, 02 bài báo đăng kỷ yếu hội thảo trong nước.</w:t>
      </w:r>
      <w:r w:rsidRPr="00E3567A">
        <w:rPr>
          <w:rStyle w:val="FootnoteReference"/>
          <w:rFonts w:ascii="Times New Roman" w:hAnsi="Times New Roman" w:cs="Times New Roman"/>
          <w:color w:val="000000"/>
          <w:sz w:val="26"/>
          <w:szCs w:val="26"/>
        </w:rPr>
        <w:footnoteReference w:id="10"/>
      </w:r>
      <w:r w:rsidRPr="00E3567A">
        <w:rPr>
          <w:rFonts w:ascii="Times New Roman" w:hAnsi="Times New Roman" w:cs="Times New Roman"/>
          <w:color w:val="000000"/>
          <w:sz w:val="26"/>
          <w:szCs w:val="26"/>
        </w:rPr>
        <w:t xml:space="preserve"> Bộ môn PPGD Tiếng Anh 02 bài báo đăng tạp chí trong nước.</w:t>
      </w:r>
      <w:r w:rsidRPr="00E3567A">
        <w:rPr>
          <w:rStyle w:val="FootnoteReference"/>
          <w:rFonts w:ascii="Times New Roman" w:hAnsi="Times New Roman" w:cs="Times New Roman"/>
          <w:color w:val="000000"/>
          <w:sz w:val="26"/>
          <w:szCs w:val="26"/>
        </w:rPr>
        <w:footnoteReference w:id="11"/>
      </w:r>
      <w:r w:rsidRPr="00E3567A">
        <w:rPr>
          <w:rFonts w:ascii="Times New Roman" w:hAnsi="Times New Roman" w:cs="Times New Roman"/>
          <w:color w:val="000000"/>
          <w:sz w:val="26"/>
          <w:szCs w:val="26"/>
        </w:rPr>
        <w:t xml:space="preserve"> </w:t>
      </w:r>
    </w:p>
    <w:p w:rsidR="004C526D" w:rsidRDefault="005F095B" w:rsidP="0050637A">
      <w:pPr>
        <w:shd w:val="clear" w:color="auto" w:fill="FFFFFF"/>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Tổ chức 01 hội thảo quốc tế về Phương pháp giảng dạy tiếng Anh Vi</w:t>
      </w:r>
      <w:r w:rsidR="004C526D">
        <w:rPr>
          <w:rFonts w:ascii="Times New Roman" w:hAnsi="Times New Roman" w:cs="Times New Roman"/>
          <w:color w:val="000000"/>
          <w:sz w:val="26"/>
          <w:szCs w:val="26"/>
        </w:rPr>
        <w:t xml:space="preserve">nhTESOL lần thứ </w:t>
      </w:r>
      <w:r w:rsidRPr="00E3567A">
        <w:rPr>
          <w:rFonts w:ascii="Times New Roman" w:hAnsi="Times New Roman" w:cs="Times New Roman"/>
          <w:color w:val="000000"/>
          <w:sz w:val="26"/>
          <w:szCs w:val="26"/>
        </w:rPr>
        <w:t xml:space="preserve">2 (tháng 10/2019). Toàn khoa có 42 abstract đăng kỷ yếu Hội thảo </w:t>
      </w:r>
      <w:r w:rsidR="004C526D" w:rsidRPr="00E3567A">
        <w:rPr>
          <w:rFonts w:ascii="Times New Roman" w:hAnsi="Times New Roman" w:cs="Times New Roman"/>
          <w:color w:val="000000"/>
          <w:sz w:val="26"/>
          <w:szCs w:val="26"/>
        </w:rPr>
        <w:t>Vi</w:t>
      </w:r>
      <w:r w:rsidR="004C526D">
        <w:rPr>
          <w:rFonts w:ascii="Times New Roman" w:hAnsi="Times New Roman" w:cs="Times New Roman"/>
          <w:color w:val="000000"/>
          <w:sz w:val="26"/>
          <w:szCs w:val="26"/>
        </w:rPr>
        <w:t xml:space="preserve">nhTESOL lần thứ </w:t>
      </w:r>
      <w:r w:rsidR="004C526D" w:rsidRPr="00E3567A">
        <w:rPr>
          <w:rFonts w:ascii="Times New Roman" w:hAnsi="Times New Roman" w:cs="Times New Roman"/>
          <w:color w:val="000000"/>
          <w:sz w:val="26"/>
          <w:szCs w:val="26"/>
        </w:rPr>
        <w:t>2</w:t>
      </w:r>
    </w:p>
    <w:p w:rsidR="005F095B" w:rsidRPr="00E3567A" w:rsidRDefault="005F095B" w:rsidP="0050637A">
      <w:pPr>
        <w:shd w:val="clear" w:color="auto" w:fill="FFFFFF"/>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T</w:t>
      </w:r>
      <w:r w:rsidRPr="00E3567A">
        <w:rPr>
          <w:rFonts w:ascii="Times New Roman" w:hAnsi="Times New Roman" w:cs="Times New Roman"/>
          <w:sz w:val="26"/>
          <w:szCs w:val="26"/>
        </w:rPr>
        <w:t>ổ chức hiệu quả</w:t>
      </w:r>
      <w:r w:rsidRPr="00E3567A">
        <w:rPr>
          <w:rFonts w:ascii="Times New Roman" w:hAnsi="Times New Roman" w:cs="Times New Roman"/>
          <w:sz w:val="26"/>
          <w:szCs w:val="26"/>
          <w:lang w:val="vi-VN"/>
        </w:rPr>
        <w:t xml:space="preserve"> các hội thảo, </w:t>
      </w:r>
      <w:r w:rsidR="004C526D">
        <w:rPr>
          <w:rFonts w:ascii="Times New Roman" w:hAnsi="Times New Roman" w:cs="Times New Roman"/>
          <w:sz w:val="26"/>
          <w:szCs w:val="26"/>
        </w:rPr>
        <w:t xml:space="preserve">Seminar </w:t>
      </w:r>
      <w:r w:rsidRPr="00E3567A">
        <w:rPr>
          <w:rFonts w:ascii="Times New Roman" w:hAnsi="Times New Roman" w:cs="Times New Roman"/>
          <w:sz w:val="26"/>
          <w:szCs w:val="26"/>
          <w:lang w:val="vi-VN"/>
        </w:rPr>
        <w:t>chuyên</w:t>
      </w:r>
      <w:r w:rsidRPr="00E3567A">
        <w:rPr>
          <w:rFonts w:ascii="Times New Roman" w:hAnsi="Times New Roman" w:cs="Times New Roman"/>
          <w:sz w:val="26"/>
          <w:szCs w:val="26"/>
        </w:rPr>
        <w:t xml:space="preserve"> đề, </w:t>
      </w:r>
      <w:r w:rsidRPr="00E3567A">
        <w:rPr>
          <w:rFonts w:ascii="Times New Roman" w:hAnsi="Times New Roman" w:cs="Times New Roman"/>
          <w:sz w:val="26"/>
          <w:szCs w:val="26"/>
          <w:lang w:val="vi-VN"/>
        </w:rPr>
        <w:t>tổ chức thành công Hội thi cán bộ trẻ dạy giỏi cấp khoa</w:t>
      </w:r>
      <w:r w:rsidRPr="00E3567A">
        <w:rPr>
          <w:rFonts w:ascii="Times New Roman" w:hAnsi="Times New Roman" w:cs="Times New Roman"/>
          <w:sz w:val="26"/>
          <w:szCs w:val="26"/>
        </w:rPr>
        <w:t xml:space="preserve">. </w:t>
      </w:r>
      <w:r w:rsidRPr="00E3567A">
        <w:rPr>
          <w:rFonts w:ascii="Times New Roman" w:hAnsi="Times New Roman" w:cs="Times New Roman"/>
          <w:color w:val="000000"/>
          <w:sz w:val="26"/>
          <w:szCs w:val="26"/>
        </w:rPr>
        <w:t xml:space="preserve">Năm học 2019 – 2020, các bộ môn tổ chức được 35 </w:t>
      </w:r>
      <w:r w:rsidR="004C526D">
        <w:rPr>
          <w:rFonts w:ascii="Times New Roman" w:hAnsi="Times New Roman" w:cs="Times New Roman"/>
          <w:sz w:val="26"/>
          <w:szCs w:val="26"/>
        </w:rPr>
        <w:t xml:space="preserve">Seminar </w:t>
      </w:r>
      <w:r w:rsidRPr="00E3567A">
        <w:rPr>
          <w:rFonts w:ascii="Times New Roman" w:hAnsi="Times New Roman" w:cs="Times New Roman"/>
          <w:sz w:val="26"/>
          <w:szCs w:val="26"/>
          <w:lang w:val="vi-VN"/>
        </w:rPr>
        <w:t>chuyên</w:t>
      </w:r>
      <w:r w:rsidRPr="00E3567A">
        <w:rPr>
          <w:rFonts w:ascii="Times New Roman" w:hAnsi="Times New Roman" w:cs="Times New Roman"/>
          <w:sz w:val="26"/>
          <w:szCs w:val="26"/>
        </w:rPr>
        <w:t xml:space="preserve"> đề</w:t>
      </w:r>
      <w:r w:rsidRPr="00E3567A">
        <w:rPr>
          <w:rFonts w:ascii="Times New Roman" w:hAnsi="Times New Roman" w:cs="Times New Roman"/>
          <w:color w:val="000000"/>
          <w:sz w:val="26"/>
          <w:szCs w:val="26"/>
        </w:rPr>
        <w:t>.</w:t>
      </w:r>
      <w:r w:rsidRPr="00E3567A">
        <w:rPr>
          <w:rStyle w:val="FootnoteReference"/>
          <w:rFonts w:ascii="Times New Roman" w:hAnsi="Times New Roman" w:cs="Times New Roman"/>
          <w:color w:val="000000"/>
          <w:sz w:val="26"/>
          <w:szCs w:val="26"/>
        </w:rPr>
        <w:footnoteReference w:id="12"/>
      </w:r>
      <w:r w:rsidRPr="00E3567A">
        <w:rPr>
          <w:rFonts w:ascii="Times New Roman" w:hAnsi="Times New Roman" w:cs="Times New Roman"/>
          <w:color w:val="000000"/>
          <w:sz w:val="26"/>
          <w:szCs w:val="26"/>
        </w:rPr>
        <w:t xml:space="preserve"> Tổng số giờ thao giảng cấp trường và cấp khoa của các bộ môn là 21 giờ.</w:t>
      </w:r>
      <w:r w:rsidRPr="00E3567A">
        <w:rPr>
          <w:rStyle w:val="FootnoteReference"/>
          <w:rFonts w:ascii="Times New Roman" w:hAnsi="Times New Roman" w:cs="Times New Roman"/>
          <w:color w:val="000000"/>
          <w:sz w:val="26"/>
          <w:szCs w:val="26"/>
        </w:rPr>
        <w:footnoteReference w:id="13"/>
      </w:r>
      <w:r w:rsidRPr="00E3567A">
        <w:rPr>
          <w:rFonts w:ascii="Times New Roman" w:hAnsi="Times New Roman" w:cs="Times New Roman"/>
          <w:color w:val="000000"/>
          <w:sz w:val="26"/>
          <w:szCs w:val="26"/>
        </w:rPr>
        <w:t xml:space="preserve"> </w:t>
      </w:r>
    </w:p>
    <w:p w:rsidR="00127D6D" w:rsidRPr="00E3567A" w:rsidRDefault="00127D6D"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b) </w:t>
      </w:r>
      <w:r w:rsidRPr="00E3567A">
        <w:rPr>
          <w:i/>
          <w:color w:val="000000" w:themeColor="text1"/>
          <w:spacing w:val="-2"/>
          <w:sz w:val="26"/>
          <w:szCs w:val="26"/>
          <w:lang w:val="vi-VN"/>
        </w:rPr>
        <w:t>Hạn chế và nguyên nhân</w:t>
      </w:r>
    </w:p>
    <w:p w:rsidR="00C12BCC" w:rsidRPr="00E3567A" w:rsidRDefault="00C12BCC"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lang w:val="vi-VN"/>
        </w:rPr>
        <w:t xml:space="preserve">Một số buổi </w:t>
      </w:r>
      <w:r w:rsidRPr="00E3567A">
        <w:rPr>
          <w:rFonts w:ascii="Times New Roman" w:hAnsi="Times New Roman" w:cs="Times New Roman"/>
          <w:color w:val="000000"/>
          <w:sz w:val="26"/>
          <w:szCs w:val="26"/>
        </w:rPr>
        <w:t>sinh hoạt</w:t>
      </w:r>
      <w:r w:rsidRPr="00E3567A">
        <w:rPr>
          <w:rFonts w:ascii="Times New Roman" w:hAnsi="Times New Roman" w:cs="Times New Roman"/>
          <w:color w:val="000000"/>
          <w:sz w:val="26"/>
          <w:szCs w:val="26"/>
          <w:lang w:val="vi-VN"/>
        </w:rPr>
        <w:t xml:space="preserve"> chuyên môn </w:t>
      </w:r>
      <w:r w:rsidRPr="00E3567A">
        <w:rPr>
          <w:rFonts w:ascii="Times New Roman" w:hAnsi="Times New Roman" w:cs="Times New Roman"/>
          <w:color w:val="000000"/>
          <w:sz w:val="26"/>
          <w:szCs w:val="26"/>
        </w:rPr>
        <w:t>của các bộ môn vẫn</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còn</w:t>
      </w:r>
      <w:r w:rsidRPr="00E3567A">
        <w:rPr>
          <w:rFonts w:ascii="Times New Roman" w:hAnsi="Times New Roman" w:cs="Times New Roman"/>
          <w:color w:val="000000"/>
          <w:sz w:val="26"/>
          <w:szCs w:val="26"/>
          <w:lang w:val="vi-VN"/>
        </w:rPr>
        <w:t xml:space="preserve"> mang tính hình thức,</w:t>
      </w:r>
      <w:r w:rsidRPr="00E3567A">
        <w:rPr>
          <w:rFonts w:ascii="Times New Roman" w:hAnsi="Times New Roman" w:cs="Times New Roman"/>
          <w:color w:val="000000"/>
          <w:sz w:val="26"/>
          <w:szCs w:val="26"/>
        </w:rPr>
        <w:t xml:space="preserve"> thiếu </w:t>
      </w:r>
      <w:r w:rsidRPr="00E3567A">
        <w:rPr>
          <w:rFonts w:ascii="Times New Roman" w:hAnsi="Times New Roman" w:cs="Times New Roman"/>
          <w:color w:val="000000"/>
          <w:sz w:val="26"/>
          <w:szCs w:val="26"/>
          <w:lang w:val="vi-VN"/>
        </w:rPr>
        <w:t>tập trung vào các vấn đề thực tiễn như chia sẻ các kinh nghiệm giảng dạy và nghiên cứu khoa học, các sáng kiến kinh nghiệm để nâng cao chất lượng giảng dạy</w:t>
      </w:r>
      <w:r w:rsidRPr="00E3567A">
        <w:rPr>
          <w:rFonts w:ascii="Times New Roman" w:hAnsi="Times New Roman" w:cs="Times New Roman"/>
          <w:color w:val="000000"/>
          <w:sz w:val="26"/>
          <w:szCs w:val="26"/>
        </w:rPr>
        <w:t>.</w:t>
      </w:r>
    </w:p>
    <w:p w:rsidR="00C12BCC" w:rsidRPr="00E3567A" w:rsidRDefault="00C12BCC" w:rsidP="0050637A">
      <w:pPr>
        <w:spacing w:after="0" w:line="312" w:lineRule="auto"/>
        <w:jc w:val="both"/>
        <w:rPr>
          <w:rFonts w:ascii="Times New Roman" w:hAnsi="Times New Roman" w:cs="Times New Roman"/>
          <w:sz w:val="26"/>
          <w:szCs w:val="26"/>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rPr>
        <w:tab/>
        <w:t>- S</w:t>
      </w:r>
      <w:r w:rsidRPr="00E3567A">
        <w:rPr>
          <w:rFonts w:ascii="Times New Roman" w:hAnsi="Times New Roman" w:cs="Times New Roman"/>
          <w:color w:val="000000"/>
          <w:sz w:val="26"/>
          <w:szCs w:val="26"/>
          <w:lang w:val="vi-VN"/>
        </w:rPr>
        <w:t xml:space="preserve">ố lượng bài báo </w:t>
      </w:r>
      <w:r w:rsidRPr="00E3567A">
        <w:rPr>
          <w:rFonts w:ascii="Times New Roman" w:hAnsi="Times New Roman" w:cs="Times New Roman"/>
          <w:color w:val="000000"/>
          <w:sz w:val="26"/>
          <w:szCs w:val="26"/>
        </w:rPr>
        <w:t xml:space="preserve">đăng trên các tạp chí trong và nước ngoài năm học 2019 – 2020 có giảm so với năm học trước do khối lượng giờ </w:t>
      </w:r>
      <w:r w:rsidR="004C526D">
        <w:rPr>
          <w:rFonts w:ascii="Times New Roman" w:hAnsi="Times New Roman" w:cs="Times New Roman"/>
          <w:color w:val="000000"/>
          <w:sz w:val="26"/>
          <w:szCs w:val="26"/>
        </w:rPr>
        <w:t>dạy</w:t>
      </w:r>
      <w:r w:rsidRPr="00E3567A">
        <w:rPr>
          <w:rFonts w:ascii="Times New Roman" w:hAnsi="Times New Roman" w:cs="Times New Roman"/>
          <w:color w:val="000000"/>
          <w:sz w:val="26"/>
          <w:szCs w:val="26"/>
        </w:rPr>
        <w:t xml:space="preserve"> quá lớn và CBGD phải đảm nhiệm các nhiệm vụ bồi dưỡng, tập huấn nhiều. </w:t>
      </w:r>
      <w:r w:rsidRPr="00E3567A">
        <w:rPr>
          <w:rFonts w:ascii="Times New Roman" w:hAnsi="Times New Roman" w:cs="Times New Roman"/>
          <w:sz w:val="26"/>
          <w:szCs w:val="26"/>
        </w:rPr>
        <w:t>Năng lực NCKH chưa được phát triển đồng đều giữa các bộ môn.</w:t>
      </w:r>
    </w:p>
    <w:p w:rsidR="00C12BCC" w:rsidRPr="00E3567A" w:rsidRDefault="00C12BCC"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lastRenderedPageBreak/>
        <w:t xml:space="preserve">      </w:t>
      </w:r>
      <w:r w:rsidRPr="00E3567A">
        <w:rPr>
          <w:rFonts w:ascii="Times New Roman" w:hAnsi="Times New Roman" w:cs="Times New Roman"/>
          <w:color w:val="000000"/>
          <w:sz w:val="26"/>
          <w:szCs w:val="26"/>
        </w:rPr>
        <w:tab/>
        <w:t>- Nhiệm vụ NCKH (</w:t>
      </w:r>
      <w:r w:rsidRPr="00E3567A">
        <w:rPr>
          <w:rFonts w:ascii="Times New Roman" w:hAnsi="Times New Roman" w:cs="Times New Roman"/>
          <w:color w:val="000000" w:themeColor="text1"/>
          <w:sz w:val="26"/>
          <w:szCs w:val="26"/>
        </w:rPr>
        <w:t xml:space="preserve">bài báo đăng tạp chí uy tiến thế giới Scopus/ISI) </w:t>
      </w:r>
      <w:r w:rsidRPr="00E3567A">
        <w:rPr>
          <w:rFonts w:ascii="Times New Roman" w:hAnsi="Times New Roman" w:cs="Times New Roman"/>
          <w:color w:val="000000"/>
          <w:sz w:val="26"/>
          <w:szCs w:val="26"/>
        </w:rPr>
        <w:t>của Nhà trường giao cho đơn vị không hoàn thành;</w:t>
      </w:r>
      <w:r w:rsidRPr="00E3567A">
        <w:rPr>
          <w:rStyle w:val="FootnoteReference"/>
          <w:rFonts w:ascii="Times New Roman" w:hAnsi="Times New Roman" w:cs="Times New Roman"/>
          <w:color w:val="000000"/>
          <w:sz w:val="26"/>
          <w:szCs w:val="26"/>
        </w:rPr>
        <w:footnoteReference w:id="14"/>
      </w:r>
      <w:r w:rsidRPr="00E3567A">
        <w:rPr>
          <w:rFonts w:ascii="Times New Roman" w:hAnsi="Times New Roman" w:cs="Times New Roman"/>
          <w:color w:val="000000"/>
          <w:sz w:val="26"/>
          <w:szCs w:val="26"/>
        </w:rPr>
        <w:t xml:space="preserve"> có 02 nhóm nghiên cứu của Khoa được thành lập nhưng hoạt động chưa hiệu quả. Trong năm học 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 xml:space="preserve">-2020, Khoa </w:t>
      </w:r>
      <w:r w:rsidRPr="00E3567A">
        <w:rPr>
          <w:rFonts w:ascii="Times New Roman" w:hAnsi="Times New Roman" w:cs="Times New Roman"/>
          <w:color w:val="000000"/>
          <w:sz w:val="26"/>
          <w:szCs w:val="26"/>
          <w:lang w:val="vi-VN"/>
        </w:rPr>
        <w:t xml:space="preserve">chưa có công trình </w:t>
      </w:r>
      <w:r w:rsidRPr="00E3567A">
        <w:rPr>
          <w:rFonts w:ascii="Times New Roman" w:hAnsi="Times New Roman" w:cs="Times New Roman"/>
          <w:color w:val="000000"/>
          <w:sz w:val="26"/>
          <w:szCs w:val="26"/>
        </w:rPr>
        <w:t>nghiên cứu</w:t>
      </w:r>
      <w:r w:rsidRPr="00E3567A">
        <w:rPr>
          <w:rFonts w:ascii="Times New Roman" w:hAnsi="Times New Roman" w:cs="Times New Roman"/>
          <w:color w:val="000000"/>
          <w:sz w:val="26"/>
          <w:szCs w:val="26"/>
          <w:lang w:val="vi-VN"/>
        </w:rPr>
        <w:t xml:space="preserve"> cấp </w:t>
      </w:r>
      <w:r w:rsidRPr="00E3567A">
        <w:rPr>
          <w:rFonts w:ascii="Times New Roman" w:hAnsi="Times New Roman" w:cs="Times New Roman"/>
          <w:color w:val="000000"/>
          <w:sz w:val="26"/>
          <w:szCs w:val="26"/>
        </w:rPr>
        <w:t xml:space="preserve">Bộ, cấp </w:t>
      </w:r>
      <w:r w:rsidRPr="00E3567A">
        <w:rPr>
          <w:rFonts w:ascii="Times New Roman" w:hAnsi="Times New Roman" w:cs="Times New Roman"/>
          <w:color w:val="000000"/>
          <w:sz w:val="26"/>
          <w:szCs w:val="26"/>
          <w:lang w:val="vi-VN"/>
        </w:rPr>
        <w:t>Nhà nước.</w:t>
      </w:r>
      <w:r w:rsidRPr="00E3567A">
        <w:rPr>
          <w:rFonts w:ascii="Times New Roman" w:hAnsi="Times New Roman" w:cs="Times New Roman"/>
          <w:color w:val="000000"/>
          <w:sz w:val="26"/>
          <w:szCs w:val="26"/>
        </w:rPr>
        <w:t xml:space="preserve"> </w:t>
      </w:r>
    </w:p>
    <w:p w:rsidR="002F3D45" w:rsidRPr="00E3567A" w:rsidRDefault="00C12BCC"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002F3D45" w:rsidRPr="00E3567A">
        <w:rPr>
          <w:rFonts w:ascii="Times New Roman" w:hAnsi="Times New Roman" w:cs="Times New Roman"/>
          <w:color w:val="000000" w:themeColor="text1"/>
          <w:sz w:val="26"/>
          <w:szCs w:val="26"/>
        </w:rPr>
        <w:t xml:space="preserve">Đơn vị tiến hành tổng kết và khen thưởng công tác NCKH của năm học. Tuy nhiên, hiện đơn vị chưa </w:t>
      </w:r>
      <w:r w:rsidR="002F3D45" w:rsidRPr="00E3567A">
        <w:rPr>
          <w:rFonts w:ascii="Times New Roman" w:hAnsi="Times New Roman" w:cs="Times New Roman"/>
          <w:color w:val="000000" w:themeColor="text1"/>
          <w:sz w:val="26"/>
          <w:szCs w:val="26"/>
          <w:lang w:val="vi-VN"/>
        </w:rPr>
        <w:t xml:space="preserve">biên soạn </w:t>
      </w:r>
      <w:r w:rsidR="002F3D45" w:rsidRPr="00E3567A">
        <w:rPr>
          <w:rFonts w:ascii="Times New Roman" w:hAnsi="Times New Roman" w:cs="Times New Roman"/>
          <w:color w:val="000000" w:themeColor="text1"/>
          <w:sz w:val="26"/>
          <w:szCs w:val="26"/>
          <w:lang w:val="de-DE"/>
        </w:rPr>
        <w:t>sổ tay</w:t>
      </w:r>
      <w:r w:rsidR="002F3D45" w:rsidRPr="00E3567A">
        <w:rPr>
          <w:rFonts w:ascii="Times New Roman" w:hAnsi="Times New Roman" w:cs="Times New Roman"/>
          <w:color w:val="000000" w:themeColor="text1"/>
          <w:sz w:val="26"/>
          <w:szCs w:val="26"/>
          <w:lang w:val="vi-VN"/>
        </w:rPr>
        <w:t>/hướng dẫn thực hiện kế hoạch</w:t>
      </w:r>
      <w:r w:rsidR="002F3D45" w:rsidRPr="00E3567A">
        <w:rPr>
          <w:rFonts w:ascii="Times New Roman" w:hAnsi="Times New Roman" w:cs="Times New Roman"/>
          <w:color w:val="000000" w:themeColor="text1"/>
          <w:sz w:val="26"/>
          <w:szCs w:val="26"/>
          <w:lang w:val="de-DE"/>
        </w:rPr>
        <w:t xml:space="preserve"> NCKH của đơn vị; công tác NCKH và </w:t>
      </w:r>
      <w:r w:rsidR="002F3D45" w:rsidRPr="00E3567A">
        <w:rPr>
          <w:rFonts w:ascii="Times New Roman" w:hAnsi="Times New Roman" w:cs="Times New Roman"/>
          <w:color w:val="000000" w:themeColor="text1"/>
          <w:sz w:val="26"/>
          <w:szCs w:val="26"/>
        </w:rPr>
        <w:t>báo cáo kết quả NCKH của người học chưa được chú trọng.</w:t>
      </w:r>
    </w:p>
    <w:p w:rsidR="005F68C6" w:rsidRPr="00E3567A" w:rsidRDefault="00062E3B" w:rsidP="0050637A">
      <w:pPr>
        <w:pStyle w:val="BodyText"/>
        <w:spacing w:line="312" w:lineRule="auto"/>
        <w:ind w:firstLine="709"/>
        <w:rPr>
          <w:color w:val="000000" w:themeColor="text1"/>
          <w:spacing w:val="-2"/>
          <w:sz w:val="26"/>
          <w:szCs w:val="26"/>
          <w:lang w:val="nl-NL"/>
        </w:rPr>
      </w:pPr>
      <w:r w:rsidRPr="00E3567A">
        <w:rPr>
          <w:color w:val="000000" w:themeColor="text1"/>
          <w:sz w:val="26"/>
          <w:szCs w:val="26"/>
        </w:rPr>
        <w:t xml:space="preserve">4. </w:t>
      </w:r>
      <w:r w:rsidR="005F68C6" w:rsidRPr="00E3567A">
        <w:rPr>
          <w:color w:val="000000" w:themeColor="text1"/>
          <w:sz w:val="26"/>
          <w:szCs w:val="26"/>
        </w:rPr>
        <w:t>Công tác phát triển đội ngũ</w:t>
      </w:r>
    </w:p>
    <w:p w:rsidR="00062E3B" w:rsidRPr="00E3567A" w:rsidRDefault="00062E3B"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a) </w:t>
      </w:r>
      <w:r w:rsidRPr="00E3567A">
        <w:rPr>
          <w:i/>
          <w:color w:val="000000" w:themeColor="text1"/>
          <w:spacing w:val="-2"/>
          <w:sz w:val="26"/>
          <w:szCs w:val="26"/>
          <w:lang w:val="vi-VN"/>
        </w:rPr>
        <w:t>Kết quả thực hiện</w:t>
      </w:r>
    </w:p>
    <w:p w:rsidR="00B60092" w:rsidRPr="00E3567A" w:rsidRDefault="00B60092" w:rsidP="0050637A">
      <w:pPr>
        <w:spacing w:after="0" w:line="312" w:lineRule="auto"/>
        <w:ind w:firstLine="709"/>
        <w:jc w:val="both"/>
        <w:rPr>
          <w:rFonts w:ascii="Times New Roman" w:hAnsi="Times New Roman" w:cs="Times New Roman"/>
          <w:color w:val="000000"/>
          <w:sz w:val="26"/>
          <w:szCs w:val="26"/>
          <w:lang w:val="vi-VN"/>
        </w:rPr>
      </w:pPr>
      <w:r w:rsidRPr="00E3567A">
        <w:rPr>
          <w:rFonts w:ascii="Times New Roman" w:hAnsi="Times New Roman" w:cs="Times New Roman"/>
          <w:color w:val="000000"/>
          <w:sz w:val="26"/>
          <w:szCs w:val="26"/>
        </w:rPr>
        <w:t xml:space="preserve">- Hiện </w:t>
      </w:r>
      <w:r w:rsidRPr="00E3567A">
        <w:rPr>
          <w:rFonts w:ascii="Times New Roman" w:hAnsi="Times New Roman" w:cs="Times New Roman"/>
          <w:sz w:val="26"/>
          <w:szCs w:val="26"/>
        </w:rPr>
        <w:t xml:space="preserve">tổng số CBVC của </w:t>
      </w:r>
      <w:r w:rsidRPr="00E3567A">
        <w:rPr>
          <w:rFonts w:ascii="Times New Roman" w:hAnsi="Times New Roman" w:cs="Times New Roman"/>
          <w:sz w:val="26"/>
          <w:szCs w:val="26"/>
          <w:lang w:val="vi-VN"/>
        </w:rPr>
        <w:t xml:space="preserve">Khoa </w:t>
      </w:r>
      <w:r w:rsidRPr="00E3567A">
        <w:rPr>
          <w:rFonts w:ascii="Times New Roman" w:hAnsi="Times New Roman" w:cs="Times New Roman"/>
          <w:sz w:val="26"/>
          <w:szCs w:val="26"/>
        </w:rPr>
        <w:t xml:space="preserve">SP </w:t>
      </w:r>
      <w:r w:rsidRPr="00E3567A">
        <w:rPr>
          <w:rFonts w:ascii="Times New Roman" w:hAnsi="Times New Roman" w:cs="Times New Roman"/>
          <w:sz w:val="26"/>
          <w:szCs w:val="26"/>
          <w:lang w:val="vi-VN"/>
        </w:rPr>
        <w:t xml:space="preserve">Ngoại ngữ là 53, </w:t>
      </w:r>
      <w:r w:rsidRPr="00E3567A">
        <w:rPr>
          <w:rFonts w:ascii="Times New Roman" w:hAnsi="Times New Roman" w:cs="Times New Roman"/>
          <w:sz w:val="26"/>
          <w:szCs w:val="26"/>
        </w:rPr>
        <w:t xml:space="preserve">trong đó có </w:t>
      </w:r>
      <w:r w:rsidRPr="00E3567A">
        <w:rPr>
          <w:rFonts w:ascii="Times New Roman" w:hAnsi="Times New Roman" w:cs="Times New Roman"/>
          <w:sz w:val="26"/>
          <w:szCs w:val="26"/>
          <w:lang w:val="vi-VN"/>
        </w:rPr>
        <w:t>0</w:t>
      </w:r>
      <w:r w:rsidRPr="00E3567A">
        <w:rPr>
          <w:rFonts w:ascii="Times New Roman" w:hAnsi="Times New Roman" w:cs="Times New Roman"/>
          <w:sz w:val="26"/>
          <w:szCs w:val="26"/>
        </w:rPr>
        <w:t>2</w:t>
      </w:r>
      <w:r w:rsidRPr="00E3567A">
        <w:rPr>
          <w:rFonts w:ascii="Times New Roman" w:hAnsi="Times New Roman" w:cs="Times New Roman"/>
          <w:sz w:val="26"/>
          <w:szCs w:val="26"/>
          <w:lang w:val="vi-VN"/>
        </w:rPr>
        <w:t xml:space="preserve"> PGS</w:t>
      </w:r>
      <w:r w:rsidRPr="00E3567A">
        <w:rPr>
          <w:rStyle w:val="FootnoteReference"/>
          <w:rFonts w:ascii="Times New Roman" w:hAnsi="Times New Roman" w:cs="Times New Roman"/>
          <w:sz w:val="26"/>
          <w:szCs w:val="26"/>
          <w:lang w:val="vi-VN"/>
        </w:rPr>
        <w:footnoteReference w:id="15"/>
      </w:r>
      <w:r w:rsidRPr="00E3567A">
        <w:rPr>
          <w:rFonts w:ascii="Times New Roman" w:hAnsi="Times New Roman" w:cs="Times New Roman"/>
          <w:sz w:val="26"/>
          <w:szCs w:val="26"/>
          <w:lang w:val="vi-VN"/>
        </w:rPr>
        <w:t>,</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sz w:val="26"/>
          <w:szCs w:val="26"/>
        </w:rPr>
        <w:t xml:space="preserve">08 </w:t>
      </w:r>
      <w:r w:rsidRPr="00E3567A">
        <w:rPr>
          <w:rFonts w:ascii="Times New Roman" w:hAnsi="Times New Roman" w:cs="Times New Roman"/>
          <w:sz w:val="26"/>
          <w:szCs w:val="26"/>
          <w:lang w:val="vi-VN"/>
        </w:rPr>
        <w:t>TS</w:t>
      </w:r>
      <w:r w:rsidRPr="00E3567A">
        <w:rPr>
          <w:rStyle w:val="FootnoteReference"/>
          <w:rFonts w:ascii="Times New Roman" w:hAnsi="Times New Roman" w:cs="Times New Roman"/>
          <w:sz w:val="26"/>
          <w:szCs w:val="26"/>
          <w:lang w:val="vi-VN"/>
        </w:rPr>
        <w:footnoteReference w:id="16"/>
      </w:r>
      <w:r w:rsidRPr="00E3567A">
        <w:rPr>
          <w:rFonts w:ascii="Times New Roman" w:hAnsi="Times New Roman" w:cs="Times New Roman"/>
          <w:sz w:val="26"/>
          <w:szCs w:val="26"/>
        </w:rPr>
        <w:t xml:space="preserve">, </w:t>
      </w:r>
      <w:r w:rsidRPr="00E3567A">
        <w:rPr>
          <w:rFonts w:ascii="Times New Roman" w:hAnsi="Times New Roman" w:cs="Times New Roman"/>
          <w:sz w:val="26"/>
          <w:szCs w:val="26"/>
          <w:lang w:val="vi-VN"/>
        </w:rPr>
        <w:t>3</w:t>
      </w:r>
      <w:r w:rsidRPr="00E3567A">
        <w:rPr>
          <w:rFonts w:ascii="Times New Roman" w:hAnsi="Times New Roman" w:cs="Times New Roman"/>
          <w:sz w:val="26"/>
          <w:szCs w:val="26"/>
        </w:rPr>
        <w:t>7</w:t>
      </w:r>
      <w:r w:rsidRPr="00E3567A">
        <w:rPr>
          <w:rFonts w:ascii="Times New Roman" w:hAnsi="Times New Roman" w:cs="Times New Roman"/>
          <w:sz w:val="26"/>
          <w:szCs w:val="26"/>
          <w:lang w:val="vi-VN"/>
        </w:rPr>
        <w:t xml:space="preserve"> thạc sỹ </w:t>
      </w:r>
      <w:r w:rsidRPr="00E3567A">
        <w:rPr>
          <w:rFonts w:ascii="Times New Roman" w:hAnsi="Times New Roman" w:cs="Times New Roman"/>
          <w:sz w:val="26"/>
          <w:szCs w:val="26"/>
        </w:rPr>
        <w:t>và 02 cử nhân.</w:t>
      </w:r>
      <w:r w:rsidRPr="00E3567A">
        <w:rPr>
          <w:rStyle w:val="FootnoteReference"/>
          <w:rFonts w:ascii="Times New Roman" w:hAnsi="Times New Roman" w:cs="Times New Roman"/>
          <w:sz w:val="26"/>
          <w:szCs w:val="26"/>
        </w:rPr>
        <w:footnoteReference w:id="17"/>
      </w:r>
      <w:r w:rsidRPr="00E3567A">
        <w:rPr>
          <w:rFonts w:ascii="Times New Roman" w:hAnsi="Times New Roman" w:cs="Times New Roman"/>
          <w:sz w:val="26"/>
          <w:szCs w:val="26"/>
        </w:rPr>
        <w:t xml:space="preserve"> Số giảng viên chính của đơn vị hiên nay là 13</w:t>
      </w:r>
      <w:r w:rsidRPr="00E3567A">
        <w:rPr>
          <w:rStyle w:val="FootnoteReference"/>
          <w:rFonts w:ascii="Times New Roman" w:hAnsi="Times New Roman" w:cs="Times New Roman"/>
          <w:sz w:val="26"/>
          <w:szCs w:val="26"/>
        </w:rPr>
        <w:footnoteReference w:id="18"/>
      </w:r>
      <w:r w:rsidRPr="00E3567A">
        <w:rPr>
          <w:rFonts w:ascii="Times New Roman" w:hAnsi="Times New Roman" w:cs="Times New Roman"/>
          <w:sz w:val="26"/>
          <w:szCs w:val="26"/>
        </w:rPr>
        <w:t xml:space="preserve">. </w:t>
      </w:r>
      <w:r w:rsidRPr="00E3567A">
        <w:rPr>
          <w:rFonts w:ascii="Times New Roman" w:hAnsi="Times New Roman" w:cs="Times New Roman"/>
          <w:color w:val="000000"/>
          <w:sz w:val="26"/>
          <w:szCs w:val="26"/>
        </w:rPr>
        <w:t>Số CB đang đi học tập</w:t>
      </w:r>
      <w:r w:rsidRPr="00E3567A">
        <w:rPr>
          <w:rFonts w:ascii="Times New Roman" w:hAnsi="Times New Roman" w:cs="Times New Roman"/>
          <w:color w:val="000000"/>
          <w:sz w:val="26"/>
          <w:szCs w:val="26"/>
          <w:lang w:val="vi-VN"/>
        </w:rPr>
        <w:t xml:space="preserve"> và nghiên cứu</w:t>
      </w:r>
      <w:r w:rsidRPr="00E3567A">
        <w:rPr>
          <w:rFonts w:ascii="Times New Roman" w:hAnsi="Times New Roman" w:cs="Times New Roman"/>
          <w:color w:val="000000"/>
          <w:sz w:val="26"/>
          <w:szCs w:val="26"/>
        </w:rPr>
        <w:t xml:space="preserve"> tập tr</w:t>
      </w:r>
      <w:r w:rsidRPr="00E3567A">
        <w:rPr>
          <w:rFonts w:ascii="Times New Roman" w:hAnsi="Times New Roman" w:cs="Times New Roman"/>
          <w:color w:val="000000"/>
          <w:sz w:val="26"/>
          <w:szCs w:val="26"/>
          <w:lang w:val="vi-VN"/>
        </w:rPr>
        <w:t xml:space="preserve">ung </w:t>
      </w:r>
      <w:r w:rsidRPr="00E3567A">
        <w:rPr>
          <w:rFonts w:ascii="Times New Roman" w:hAnsi="Times New Roman" w:cs="Times New Roman"/>
          <w:color w:val="000000"/>
          <w:sz w:val="26"/>
          <w:szCs w:val="26"/>
        </w:rPr>
        <w:t>ở nước ngoài là 0</w:t>
      </w:r>
      <w:r w:rsidRPr="00E3567A">
        <w:rPr>
          <w:rFonts w:ascii="Times New Roman" w:hAnsi="Times New Roman" w:cs="Times New Roman"/>
          <w:color w:val="000000"/>
          <w:sz w:val="26"/>
          <w:szCs w:val="26"/>
          <w:lang w:val="vi-VN"/>
        </w:rPr>
        <w:t>3</w:t>
      </w:r>
      <w:r w:rsidRPr="00E3567A">
        <w:rPr>
          <w:rStyle w:val="FootnoteReference"/>
          <w:rFonts w:ascii="Times New Roman" w:hAnsi="Times New Roman" w:cs="Times New Roman"/>
          <w:color w:val="000000"/>
          <w:sz w:val="26"/>
          <w:szCs w:val="26"/>
          <w:lang w:val="vi-VN"/>
        </w:rPr>
        <w:footnoteReference w:id="19"/>
      </w:r>
      <w:r w:rsidRPr="00E3567A">
        <w:rPr>
          <w:rFonts w:ascii="Times New Roman" w:hAnsi="Times New Roman" w:cs="Times New Roman"/>
          <w:color w:val="000000"/>
          <w:sz w:val="26"/>
          <w:szCs w:val="26"/>
        </w:rPr>
        <w:t>; 01 giảng viên nhận học bổng Fulbright làm trợ giảng ngôn ngữ 9 tháng tại Hoa Kỳ.</w:t>
      </w:r>
      <w:r w:rsidRPr="00E3567A">
        <w:rPr>
          <w:rStyle w:val="FootnoteReference"/>
          <w:rFonts w:ascii="Times New Roman" w:hAnsi="Times New Roman" w:cs="Times New Roman"/>
          <w:color w:val="000000"/>
          <w:sz w:val="26"/>
          <w:szCs w:val="26"/>
        </w:rPr>
        <w:footnoteReference w:id="20"/>
      </w:r>
      <w:r w:rsidRPr="00E3567A">
        <w:rPr>
          <w:rFonts w:ascii="Times New Roman" w:hAnsi="Times New Roman" w:cs="Times New Roman"/>
          <w:color w:val="000000"/>
          <w:sz w:val="26"/>
          <w:szCs w:val="26"/>
        </w:rPr>
        <w:t xml:space="preserve"> Năm học 2019-2020, đơn vị đã x</w:t>
      </w:r>
      <w:r w:rsidRPr="00E3567A">
        <w:rPr>
          <w:rFonts w:ascii="Times New Roman" w:hAnsi="Times New Roman" w:cs="Times New Roman"/>
          <w:sz w:val="26"/>
          <w:szCs w:val="26"/>
          <w:lang w:val="nl-NL"/>
        </w:rPr>
        <w:t>ây dựng kế hoạch cử CBGD đi học nâng cao trình độ chuyên môn, đặc biệt là đội ngũ cán bộ trẻ.</w:t>
      </w:r>
      <w:r w:rsidRPr="00E3567A">
        <w:rPr>
          <w:rStyle w:val="FootnoteReference"/>
          <w:rFonts w:ascii="Times New Roman" w:hAnsi="Times New Roman" w:cs="Times New Roman"/>
          <w:sz w:val="26"/>
          <w:szCs w:val="26"/>
          <w:lang w:val="nl-NL"/>
        </w:rPr>
        <w:footnoteReference w:id="21"/>
      </w:r>
      <w:r w:rsidRPr="00E3567A">
        <w:rPr>
          <w:rFonts w:ascii="Times New Roman" w:hAnsi="Times New Roman" w:cs="Times New Roman"/>
          <w:sz w:val="26"/>
          <w:szCs w:val="26"/>
          <w:lang w:val="nl-NL"/>
        </w:rPr>
        <w:t xml:space="preserve"> </w:t>
      </w:r>
      <w:r w:rsidR="00375A73">
        <w:rPr>
          <w:rFonts w:ascii="Times New Roman" w:hAnsi="Times New Roman" w:cs="Times New Roman"/>
          <w:sz w:val="26"/>
          <w:szCs w:val="26"/>
        </w:rPr>
        <w:t>Có 04</w:t>
      </w:r>
      <w:r w:rsidRPr="00E3567A">
        <w:rPr>
          <w:rFonts w:ascii="Times New Roman" w:hAnsi="Times New Roman" w:cs="Times New Roman"/>
          <w:sz w:val="26"/>
          <w:szCs w:val="26"/>
        </w:rPr>
        <w:t xml:space="preserve"> CBGD bảo vệ thành công luận văn thạc sĩ chuyên ngành Lý luận và PPGD bộ môn Tiếng Anh</w:t>
      </w:r>
      <w:r w:rsidRPr="00E3567A">
        <w:rPr>
          <w:rStyle w:val="FootnoteReference"/>
          <w:rFonts w:ascii="Times New Roman" w:hAnsi="Times New Roman" w:cs="Times New Roman"/>
          <w:sz w:val="26"/>
          <w:szCs w:val="26"/>
        </w:rPr>
        <w:footnoteReference w:id="22"/>
      </w:r>
      <w:r w:rsidRPr="00E3567A">
        <w:rPr>
          <w:rFonts w:ascii="Times New Roman" w:hAnsi="Times New Roman" w:cs="Times New Roman"/>
          <w:sz w:val="26"/>
          <w:szCs w:val="26"/>
        </w:rPr>
        <w:t xml:space="preserve">; </w:t>
      </w:r>
      <w:r w:rsidRPr="00E3567A">
        <w:rPr>
          <w:rFonts w:ascii="Times New Roman" w:hAnsi="Times New Roman" w:cs="Times New Roman"/>
          <w:color w:val="000000"/>
          <w:sz w:val="26"/>
          <w:szCs w:val="26"/>
        </w:rPr>
        <w:t xml:space="preserve">02 cán bộ sắp hoàn thành CTĐT </w:t>
      </w:r>
      <w:r w:rsidRPr="00E3567A">
        <w:rPr>
          <w:rFonts w:ascii="Times New Roman" w:hAnsi="Times New Roman" w:cs="Times New Roman"/>
          <w:color w:val="000000"/>
          <w:sz w:val="26"/>
          <w:szCs w:val="26"/>
          <w:lang w:val="vi-VN"/>
        </w:rPr>
        <w:t xml:space="preserve">cao học ngành </w:t>
      </w:r>
      <w:r w:rsidRPr="00E3567A">
        <w:rPr>
          <w:rFonts w:ascii="Times New Roman" w:hAnsi="Times New Roman" w:cs="Times New Roman"/>
          <w:color w:val="000000"/>
          <w:sz w:val="26"/>
          <w:szCs w:val="26"/>
        </w:rPr>
        <w:t>Đo lường và Đánh giá trong Giáo dục do Trường Đại học Giáo dục - ĐH Quốc gia Hà Nội đào tạo.</w:t>
      </w:r>
      <w:r w:rsidRPr="00E3567A">
        <w:rPr>
          <w:rStyle w:val="FootnoteReference"/>
          <w:rFonts w:ascii="Times New Roman" w:hAnsi="Times New Roman" w:cs="Times New Roman"/>
          <w:color w:val="000000"/>
          <w:sz w:val="26"/>
          <w:szCs w:val="26"/>
        </w:rPr>
        <w:footnoteReference w:id="23"/>
      </w:r>
    </w:p>
    <w:p w:rsidR="00B60092" w:rsidRPr="00E3567A" w:rsidRDefault="00B60092"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sz w:val="26"/>
          <w:szCs w:val="26"/>
        </w:rPr>
        <w:tab/>
        <w:t>- 07 cán bộ hoàn thành khóa bồi dưỡng cán bộ ra đề thi, bồi dưỡng cán bộ chấm thi Nói và Viết tiếng Anh; hàng chục CBGD tham gia khóa bồi dưỡng viết tiểu mục đề thi tiếng Anh 6 bậc.</w:t>
      </w:r>
    </w:p>
    <w:p w:rsidR="00B60092" w:rsidRPr="00E3567A" w:rsidRDefault="00B60092"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lang w:val="de-DE"/>
        </w:rPr>
        <w:t xml:space="preserve">- </w:t>
      </w:r>
      <w:r w:rsidR="00444BFC" w:rsidRPr="00E3567A">
        <w:rPr>
          <w:rFonts w:ascii="Times New Roman" w:hAnsi="Times New Roman" w:cs="Times New Roman"/>
          <w:bCs/>
          <w:iCs/>
          <w:color w:val="000000"/>
          <w:sz w:val="26"/>
          <w:szCs w:val="26"/>
        </w:rPr>
        <w:t>Đơn vị đã</w:t>
      </w:r>
      <w:r w:rsidR="00444BFC" w:rsidRPr="00E3567A">
        <w:rPr>
          <w:rFonts w:ascii="Times New Roman" w:hAnsi="Times New Roman" w:cs="Times New Roman"/>
          <w:color w:val="000000"/>
          <w:sz w:val="26"/>
          <w:szCs w:val="26"/>
        </w:rPr>
        <w:t xml:space="preserve"> rà soát, điều chuyển cán bộ giữa các bộ môn nhằm đảm bảo cân đối về nhân sự, phù hợp với lĩnh vực chuyên môn phụ trách của các bộ môn và chiến lược phát triển của các bộ môn và đơn vị</w:t>
      </w:r>
      <w:r w:rsidR="00BD6F4D" w:rsidRPr="00E3567A">
        <w:rPr>
          <w:rFonts w:ascii="Times New Roman" w:hAnsi="Times New Roman" w:cs="Times New Roman"/>
          <w:color w:val="000000"/>
          <w:sz w:val="26"/>
          <w:szCs w:val="26"/>
        </w:rPr>
        <w:t xml:space="preserve">; </w:t>
      </w:r>
      <w:r w:rsidRPr="00E3567A">
        <w:rPr>
          <w:rFonts w:ascii="Times New Roman" w:hAnsi="Times New Roman" w:cs="Times New Roman"/>
          <w:color w:val="000000" w:themeColor="text1"/>
          <w:sz w:val="26"/>
          <w:szCs w:val="26"/>
          <w:lang w:val="de-DE"/>
        </w:rPr>
        <w:t xml:space="preserve">tiến hành khảo sát nhu cầu đào tạo, bồi dưỡng đội ngũ CBVC của đơn vị. Có 10 CBGD trẻ tham gia các khóa đào tạo trình độ tiến sĩ giai đoạn </w:t>
      </w:r>
      <w:r w:rsidRPr="00E3567A">
        <w:rPr>
          <w:rFonts w:ascii="Times New Roman" w:hAnsi="Times New Roman" w:cs="Times New Roman"/>
          <w:sz w:val="26"/>
          <w:szCs w:val="26"/>
        </w:rPr>
        <w:t>2020-2025, mỗi năm cử 2-3 CBGD đi học trình độ tiến sĩ trong và ngoài nước</w:t>
      </w:r>
      <w:r w:rsidR="00180738" w:rsidRPr="00E3567A">
        <w:rPr>
          <w:rFonts w:ascii="Times New Roman" w:hAnsi="Times New Roman" w:cs="Times New Roman"/>
          <w:sz w:val="26"/>
          <w:szCs w:val="26"/>
        </w:rPr>
        <w:t xml:space="preserve">; </w:t>
      </w:r>
      <w:r w:rsidRPr="00E3567A">
        <w:rPr>
          <w:rFonts w:ascii="Times New Roman" w:hAnsi="Times New Roman" w:cs="Times New Roman"/>
          <w:sz w:val="26"/>
          <w:szCs w:val="26"/>
        </w:rPr>
        <w:t xml:space="preserve">dự báo nhu cầu đào tạo, bồi dưỡng, tuyển dụng cán bộ nhằm nâng cao trình độ năng </w:t>
      </w:r>
      <w:r w:rsidRPr="00E3567A">
        <w:rPr>
          <w:rFonts w:ascii="Times New Roman" w:hAnsi="Times New Roman" w:cs="Times New Roman"/>
          <w:sz w:val="26"/>
          <w:szCs w:val="26"/>
        </w:rPr>
        <w:lastRenderedPageBreak/>
        <w:t>lực của cán bộ và phục vụ kế hoạch mở các mã ngành mớ</w:t>
      </w:r>
      <w:r w:rsidR="00375A73">
        <w:rPr>
          <w:rFonts w:ascii="Times New Roman" w:hAnsi="Times New Roman" w:cs="Times New Roman"/>
          <w:sz w:val="26"/>
          <w:szCs w:val="26"/>
        </w:rPr>
        <w:t>i như CTĐT cử</w:t>
      </w:r>
      <w:r w:rsidRPr="00E3567A">
        <w:rPr>
          <w:rFonts w:ascii="Times New Roman" w:hAnsi="Times New Roman" w:cs="Times New Roman"/>
          <w:sz w:val="26"/>
          <w:szCs w:val="26"/>
        </w:rPr>
        <w:t xml:space="preserve"> nhân Quốc tế học, CTĐT thạc sĩ Ngôn ngữ Anh, CTĐT tiến sĩ Lý luận và PPGD bộ môn Tiếng Anh, mở lớp Chất lượng cao ngành Sư phạm Tiếng Anh.</w:t>
      </w:r>
    </w:p>
    <w:p w:rsidR="00AF028C" w:rsidRPr="00E3567A" w:rsidRDefault="00AF028C"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Năm học 201</w:t>
      </w:r>
      <w:r w:rsidRPr="00E3567A">
        <w:rPr>
          <w:rFonts w:ascii="Times New Roman" w:hAnsi="Times New Roman" w:cs="Times New Roman"/>
          <w:color w:val="000000"/>
          <w:sz w:val="26"/>
          <w:szCs w:val="26"/>
          <w:lang w:val="vi-VN"/>
        </w:rPr>
        <w:t>9</w:t>
      </w:r>
      <w:r w:rsidRPr="00E3567A">
        <w:rPr>
          <w:rFonts w:ascii="Times New Roman" w:hAnsi="Times New Roman" w:cs="Times New Roman"/>
          <w:color w:val="000000"/>
          <w:sz w:val="26"/>
          <w:szCs w:val="26"/>
        </w:rPr>
        <w:t>-2020, đơn vị được tặng Bằng khen “Tập thể lao động xuất sắc năm học 2018 – 2019” của Bộ trưởng Bộ trưởng Bộ Giáo dục và Đào tạo; có 01 cá nhân được nhận Bằng khen “Hoàn thành xuất sắc nhiệm vụ hai năm liên tục từ năm học 2017 – 2018 đến năm học 2018 – 2019”</w:t>
      </w:r>
      <w:r w:rsidRPr="00E3567A">
        <w:rPr>
          <w:rStyle w:val="FootnoteReference"/>
          <w:rFonts w:ascii="Times New Roman" w:hAnsi="Times New Roman" w:cs="Times New Roman"/>
          <w:color w:val="000000"/>
          <w:sz w:val="26"/>
          <w:szCs w:val="26"/>
        </w:rPr>
        <w:footnoteReference w:id="24"/>
      </w:r>
      <w:r w:rsidRPr="00E3567A">
        <w:rPr>
          <w:rFonts w:ascii="Times New Roman" w:hAnsi="Times New Roman" w:cs="Times New Roman"/>
          <w:color w:val="000000"/>
          <w:sz w:val="26"/>
          <w:szCs w:val="26"/>
        </w:rPr>
        <w:t>, 05 cá nhân được tặng Bằng khen của Chủ tịch UBND tỉnh Nghệ An</w:t>
      </w:r>
      <w:r w:rsidRPr="00E3567A">
        <w:rPr>
          <w:rStyle w:val="FootnoteReference"/>
          <w:rFonts w:ascii="Times New Roman" w:hAnsi="Times New Roman" w:cs="Times New Roman"/>
          <w:color w:val="000000"/>
          <w:sz w:val="26"/>
          <w:szCs w:val="26"/>
        </w:rPr>
        <w:footnoteReference w:id="25"/>
      </w:r>
      <w:r w:rsidRPr="00E3567A">
        <w:rPr>
          <w:rFonts w:ascii="Times New Roman" w:hAnsi="Times New Roman" w:cs="Times New Roman"/>
          <w:color w:val="000000"/>
          <w:sz w:val="26"/>
          <w:szCs w:val="26"/>
        </w:rPr>
        <w:t xml:space="preserve"> và 01 cá nhân được tặng Bằng khen của Công đoàn Giáo dục Việt Nam</w:t>
      </w:r>
      <w:r w:rsidRPr="00E3567A">
        <w:rPr>
          <w:rStyle w:val="FootnoteReference"/>
          <w:rFonts w:ascii="Times New Roman" w:hAnsi="Times New Roman" w:cs="Times New Roman"/>
          <w:color w:val="000000"/>
          <w:sz w:val="26"/>
          <w:szCs w:val="26"/>
        </w:rPr>
        <w:footnoteReference w:id="26"/>
      </w:r>
      <w:r w:rsidRPr="00E3567A">
        <w:rPr>
          <w:rFonts w:ascii="Times New Roman" w:hAnsi="Times New Roman" w:cs="Times New Roman"/>
          <w:color w:val="000000"/>
          <w:sz w:val="26"/>
          <w:szCs w:val="26"/>
        </w:rPr>
        <w:t xml:space="preserve">. </w:t>
      </w:r>
    </w:p>
    <w:p w:rsidR="00127D6D" w:rsidRPr="00E3567A" w:rsidRDefault="00127D6D"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b) </w:t>
      </w:r>
      <w:r w:rsidRPr="00E3567A">
        <w:rPr>
          <w:i/>
          <w:color w:val="000000" w:themeColor="text1"/>
          <w:spacing w:val="-2"/>
          <w:sz w:val="26"/>
          <w:szCs w:val="26"/>
          <w:lang w:val="vi-VN"/>
        </w:rPr>
        <w:t>Hạn chế và nguyên nhân</w:t>
      </w:r>
    </w:p>
    <w:p w:rsidR="00B60092" w:rsidRPr="00E3567A" w:rsidRDefault="00444BFC" w:rsidP="0050637A">
      <w:pPr>
        <w:spacing w:after="0" w:line="312" w:lineRule="auto"/>
        <w:ind w:firstLine="709"/>
        <w:jc w:val="both"/>
        <w:rPr>
          <w:rFonts w:ascii="Times New Roman" w:hAnsi="Times New Roman" w:cs="Times New Roman"/>
          <w:color w:val="000000" w:themeColor="text1"/>
          <w:sz w:val="26"/>
          <w:szCs w:val="26"/>
          <w:lang w:val="vi-VN"/>
        </w:rPr>
      </w:pPr>
      <w:r w:rsidRPr="00E3567A">
        <w:rPr>
          <w:rFonts w:ascii="Times New Roman" w:hAnsi="Times New Roman" w:cs="Times New Roman"/>
          <w:color w:val="000000" w:themeColor="text1"/>
          <w:sz w:val="26"/>
          <w:szCs w:val="26"/>
        </w:rPr>
        <w:t>Chất lượng đội ngũ chưa đồng đều. Tinh thần tự bồi dưỡng nâng cao trình độ chuyên môn, nghiệp vụ của một số cán bộ</w:t>
      </w:r>
      <w:r w:rsidR="004E3B22">
        <w:rPr>
          <w:rFonts w:ascii="Times New Roman" w:hAnsi="Times New Roman" w:cs="Times New Roman"/>
          <w:color w:val="000000" w:themeColor="text1"/>
          <w:sz w:val="26"/>
          <w:szCs w:val="26"/>
        </w:rPr>
        <w:t xml:space="preserve"> chưa cao. Cơ chế </w:t>
      </w:r>
      <w:r w:rsidRPr="00E3567A">
        <w:rPr>
          <w:rFonts w:ascii="Times New Roman" w:hAnsi="Times New Roman" w:cs="Times New Roman"/>
          <w:color w:val="000000" w:themeColor="text1"/>
          <w:sz w:val="26"/>
          <w:szCs w:val="26"/>
        </w:rPr>
        <w:t>tuyển dụ</w:t>
      </w:r>
      <w:r w:rsidR="004E3B22">
        <w:rPr>
          <w:rFonts w:ascii="Times New Roman" w:hAnsi="Times New Roman" w:cs="Times New Roman"/>
          <w:color w:val="000000" w:themeColor="text1"/>
          <w:sz w:val="26"/>
          <w:szCs w:val="26"/>
        </w:rPr>
        <w:t>ng CBGD còn gặp khó khăn.</w:t>
      </w:r>
    </w:p>
    <w:p w:rsidR="005F68C6" w:rsidRPr="00E3567A" w:rsidRDefault="00062E3B" w:rsidP="0050637A">
      <w:pPr>
        <w:pStyle w:val="BodyText"/>
        <w:spacing w:line="312" w:lineRule="auto"/>
        <w:ind w:firstLine="709"/>
        <w:rPr>
          <w:color w:val="000000" w:themeColor="text1"/>
          <w:spacing w:val="-2"/>
          <w:sz w:val="26"/>
          <w:szCs w:val="26"/>
          <w:lang w:val="nl-NL"/>
        </w:rPr>
      </w:pPr>
      <w:r w:rsidRPr="00E3567A">
        <w:rPr>
          <w:color w:val="000000" w:themeColor="text1"/>
          <w:sz w:val="26"/>
          <w:szCs w:val="26"/>
        </w:rPr>
        <w:t xml:space="preserve">5. </w:t>
      </w:r>
      <w:r w:rsidR="005F68C6" w:rsidRPr="00E3567A">
        <w:rPr>
          <w:color w:val="000000" w:themeColor="text1"/>
          <w:sz w:val="26"/>
          <w:szCs w:val="26"/>
        </w:rPr>
        <w:t>Công tác về người học</w:t>
      </w:r>
    </w:p>
    <w:p w:rsidR="00A6767E" w:rsidRPr="00E3567A" w:rsidRDefault="00A6767E" w:rsidP="0050637A">
      <w:pPr>
        <w:pStyle w:val="BodyText"/>
        <w:spacing w:line="312" w:lineRule="auto"/>
        <w:ind w:firstLine="709"/>
        <w:rPr>
          <w:color w:val="000000" w:themeColor="text1"/>
          <w:spacing w:val="-2"/>
          <w:sz w:val="26"/>
          <w:szCs w:val="26"/>
          <w:lang w:val="vi-VN"/>
        </w:rPr>
      </w:pPr>
      <w:r w:rsidRPr="00E3567A">
        <w:rPr>
          <w:color w:val="000000" w:themeColor="text1"/>
          <w:sz w:val="26"/>
          <w:szCs w:val="26"/>
          <w:lang w:val="vi-VN"/>
        </w:rPr>
        <w:t>5.1</w:t>
      </w:r>
      <w:r w:rsidR="00336305" w:rsidRPr="00E3567A">
        <w:rPr>
          <w:color w:val="000000" w:themeColor="text1"/>
          <w:sz w:val="26"/>
          <w:szCs w:val="26"/>
        </w:rPr>
        <w:t>.</w:t>
      </w:r>
      <w:r w:rsidRPr="00E3567A">
        <w:rPr>
          <w:color w:val="000000" w:themeColor="text1"/>
          <w:sz w:val="26"/>
          <w:szCs w:val="26"/>
          <w:lang w:val="vi-VN"/>
        </w:rPr>
        <w:t xml:space="preserve"> Công tác tuyển sinh</w:t>
      </w:r>
    </w:p>
    <w:p w:rsidR="004506D9" w:rsidRPr="00E3567A" w:rsidRDefault="00444BFC" w:rsidP="0050637A">
      <w:pPr>
        <w:pStyle w:val="Footer"/>
        <w:spacing w:line="312" w:lineRule="auto"/>
        <w:ind w:firstLine="709"/>
        <w:jc w:val="both"/>
        <w:rPr>
          <w:rFonts w:ascii="Times New Roman" w:hAnsi="Times New Roman" w:cs="Times New Roman"/>
          <w:color w:val="000000"/>
          <w:sz w:val="26"/>
          <w:szCs w:val="26"/>
        </w:rPr>
      </w:pPr>
      <w:r w:rsidRPr="004E3B22">
        <w:rPr>
          <w:rFonts w:ascii="Times New Roman" w:hAnsi="Times New Roman" w:cs="Times New Roman"/>
          <w:color w:val="000000"/>
          <w:sz w:val="26"/>
          <w:szCs w:val="26"/>
        </w:rPr>
        <w:t>T</w:t>
      </w:r>
      <w:r w:rsidRPr="004E3B22">
        <w:rPr>
          <w:rFonts w:ascii="Times New Roman" w:hAnsi="Times New Roman" w:cs="Times New Roman"/>
          <w:color w:val="000000"/>
          <w:sz w:val="26"/>
          <w:szCs w:val="26"/>
          <w:lang w:val="vi-VN"/>
        </w:rPr>
        <w:t xml:space="preserve">oàn </w:t>
      </w:r>
      <w:r w:rsidRPr="004E3B22">
        <w:rPr>
          <w:rFonts w:ascii="Times New Roman" w:hAnsi="Times New Roman" w:cs="Times New Roman"/>
          <w:color w:val="000000"/>
          <w:sz w:val="26"/>
          <w:szCs w:val="26"/>
        </w:rPr>
        <w:t>K</w:t>
      </w:r>
      <w:r w:rsidRPr="004E3B22">
        <w:rPr>
          <w:rFonts w:ascii="Times New Roman" w:hAnsi="Times New Roman" w:cs="Times New Roman"/>
          <w:color w:val="000000"/>
          <w:sz w:val="26"/>
          <w:szCs w:val="26"/>
          <w:lang w:val="vi-VN"/>
        </w:rPr>
        <w:t xml:space="preserve">hoa </w:t>
      </w:r>
      <w:r w:rsidRPr="004E3B22">
        <w:rPr>
          <w:rFonts w:ascii="Times New Roman" w:hAnsi="Times New Roman" w:cs="Times New Roman"/>
          <w:color w:val="000000"/>
          <w:sz w:val="26"/>
          <w:szCs w:val="26"/>
        </w:rPr>
        <w:t>hiệ</w:t>
      </w:r>
      <w:r w:rsidR="005665D7" w:rsidRPr="004E3B22">
        <w:rPr>
          <w:rFonts w:ascii="Times New Roman" w:hAnsi="Times New Roman" w:cs="Times New Roman"/>
          <w:color w:val="000000"/>
          <w:sz w:val="26"/>
          <w:szCs w:val="26"/>
        </w:rPr>
        <w:t>n có 1441</w:t>
      </w:r>
      <w:r w:rsidRPr="004E3B22">
        <w:rPr>
          <w:rFonts w:ascii="Times New Roman" w:hAnsi="Times New Roman" w:cs="Times New Roman"/>
          <w:color w:val="000000"/>
          <w:sz w:val="26"/>
          <w:szCs w:val="26"/>
        </w:rPr>
        <w:t xml:space="preserve"> sinh viên, học viên, trong đó </w:t>
      </w:r>
      <w:r w:rsidRPr="004E3B22">
        <w:rPr>
          <w:rFonts w:ascii="Times New Roman" w:hAnsi="Times New Roman" w:cs="Times New Roman"/>
          <w:color w:val="000000"/>
          <w:sz w:val="26"/>
          <w:szCs w:val="26"/>
          <w:lang w:val="vi-VN"/>
        </w:rPr>
        <w:t xml:space="preserve">có </w:t>
      </w:r>
      <w:r w:rsidR="005665D7" w:rsidRPr="004E3B22">
        <w:rPr>
          <w:rFonts w:ascii="Times New Roman" w:hAnsi="Times New Roman" w:cs="Times New Roman"/>
          <w:color w:val="000000"/>
          <w:sz w:val="26"/>
          <w:szCs w:val="26"/>
        </w:rPr>
        <w:t xml:space="preserve">915 sinh viên ngành Ngôn ngữ Anh, 365 sinh viên ngành Sư phạm Tiếng Anh, 129 </w:t>
      </w:r>
      <w:r w:rsidRPr="004E3B22">
        <w:rPr>
          <w:rFonts w:ascii="Times New Roman" w:hAnsi="Times New Roman" w:cs="Times New Roman"/>
          <w:color w:val="000000"/>
          <w:sz w:val="26"/>
          <w:szCs w:val="26"/>
        </w:rPr>
        <w:t xml:space="preserve">học viên cao học </w:t>
      </w:r>
      <w:r w:rsidR="005665D7" w:rsidRPr="004E3B22">
        <w:rPr>
          <w:rFonts w:ascii="Times New Roman" w:hAnsi="Times New Roman" w:cs="Times New Roman"/>
          <w:color w:val="000000"/>
          <w:sz w:val="26"/>
          <w:szCs w:val="26"/>
        </w:rPr>
        <w:t xml:space="preserve">ngành Lý luận và </w:t>
      </w:r>
      <w:r w:rsidRPr="004E3B22">
        <w:rPr>
          <w:rFonts w:ascii="Times New Roman" w:hAnsi="Times New Roman" w:cs="Times New Roman"/>
          <w:color w:val="000000"/>
          <w:sz w:val="26"/>
          <w:szCs w:val="26"/>
        </w:rPr>
        <w:t xml:space="preserve">PPGD </w:t>
      </w:r>
      <w:r w:rsidR="005665D7" w:rsidRPr="004E3B22">
        <w:rPr>
          <w:rFonts w:ascii="Times New Roman" w:hAnsi="Times New Roman" w:cs="Times New Roman"/>
          <w:color w:val="000000"/>
          <w:sz w:val="26"/>
          <w:szCs w:val="26"/>
        </w:rPr>
        <w:t xml:space="preserve">bộ môn </w:t>
      </w:r>
      <w:r w:rsidRPr="004E3B22">
        <w:rPr>
          <w:rFonts w:ascii="Times New Roman" w:hAnsi="Times New Roman" w:cs="Times New Roman"/>
          <w:color w:val="000000"/>
          <w:sz w:val="26"/>
          <w:szCs w:val="26"/>
          <w:lang w:val="vi-VN"/>
        </w:rPr>
        <w:t>tiế</w:t>
      </w:r>
      <w:r w:rsidR="005665D7" w:rsidRPr="004E3B22">
        <w:rPr>
          <w:rFonts w:ascii="Times New Roman" w:hAnsi="Times New Roman" w:cs="Times New Roman"/>
          <w:color w:val="000000"/>
          <w:sz w:val="26"/>
          <w:szCs w:val="26"/>
          <w:lang w:val="vi-VN"/>
        </w:rPr>
        <w:t>ng Anh</w:t>
      </w:r>
      <w:r w:rsidR="005665D7" w:rsidRPr="004E3B22">
        <w:rPr>
          <w:rFonts w:ascii="Times New Roman" w:hAnsi="Times New Roman" w:cs="Times New Roman"/>
          <w:color w:val="000000"/>
          <w:sz w:val="26"/>
          <w:szCs w:val="26"/>
        </w:rPr>
        <w:t xml:space="preserve"> và 32 sinh viên hệ liên thông</w:t>
      </w:r>
      <w:r w:rsidR="005665D7" w:rsidRPr="004E3B22">
        <w:rPr>
          <w:rFonts w:ascii="Times New Roman" w:hAnsi="Times New Roman" w:cs="Times New Roman"/>
          <w:color w:val="000000"/>
          <w:sz w:val="26"/>
          <w:szCs w:val="26"/>
          <w:lang w:val="vi-VN"/>
        </w:rPr>
        <w:t xml:space="preserve">. </w:t>
      </w:r>
      <w:r w:rsidR="005665D7" w:rsidRPr="004E3B22">
        <w:rPr>
          <w:rFonts w:ascii="Times New Roman" w:hAnsi="Times New Roman" w:cs="Times New Roman"/>
          <w:color w:val="000000"/>
          <w:sz w:val="26"/>
          <w:szCs w:val="26"/>
        </w:rPr>
        <w:t>Năm học 2019-2020, tổng số sinh viên đầu vào (K60) là 457 sinh</w:t>
      </w:r>
      <w:r w:rsidR="004E3B22">
        <w:rPr>
          <w:rFonts w:ascii="Times New Roman" w:hAnsi="Times New Roman" w:cs="Times New Roman"/>
          <w:color w:val="000000"/>
          <w:sz w:val="26"/>
          <w:szCs w:val="26"/>
        </w:rPr>
        <w:t xml:space="preserve"> viên</w:t>
      </w:r>
      <w:r w:rsidR="00180738" w:rsidRPr="004E3B22">
        <w:rPr>
          <w:rStyle w:val="FootnoteReference"/>
          <w:rFonts w:ascii="Times New Roman" w:hAnsi="Times New Roman" w:cs="Times New Roman"/>
          <w:color w:val="000000"/>
          <w:sz w:val="26"/>
          <w:szCs w:val="26"/>
        </w:rPr>
        <w:footnoteReference w:id="27"/>
      </w:r>
      <w:r w:rsidR="005665D7" w:rsidRPr="004E3B22">
        <w:rPr>
          <w:rFonts w:ascii="Times New Roman" w:hAnsi="Times New Roman" w:cs="Times New Roman"/>
          <w:color w:val="000000"/>
          <w:sz w:val="26"/>
          <w:szCs w:val="26"/>
        </w:rPr>
        <w:t xml:space="preserve">, trong đó có 335 sinh viên ngành Ngôn ngữ và 122 </w:t>
      </w:r>
      <w:r w:rsidR="007E56B5" w:rsidRPr="004E3B22">
        <w:rPr>
          <w:rFonts w:ascii="Times New Roman" w:hAnsi="Times New Roman" w:cs="Times New Roman"/>
          <w:color w:val="000000"/>
          <w:sz w:val="26"/>
          <w:szCs w:val="26"/>
        </w:rPr>
        <w:t>sinh viên ngành Sư phạm Tiếng Anh. Số sinh viên bảo lưu hoặc bỏ học cho đến thời điểm hiện tại là 19 sinh viên.</w:t>
      </w:r>
      <w:r w:rsidR="007E56B5" w:rsidRPr="00E3567A">
        <w:rPr>
          <w:rFonts w:ascii="Times New Roman" w:hAnsi="Times New Roman" w:cs="Times New Roman"/>
          <w:color w:val="000000"/>
          <w:sz w:val="26"/>
          <w:szCs w:val="26"/>
        </w:rPr>
        <w:t xml:space="preserve"> </w:t>
      </w:r>
    </w:p>
    <w:p w:rsidR="005F68C6" w:rsidRPr="00E3567A" w:rsidRDefault="007E56B5" w:rsidP="0050637A">
      <w:pPr>
        <w:pStyle w:val="Footer"/>
        <w:spacing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sz w:val="26"/>
          <w:szCs w:val="26"/>
        </w:rPr>
        <w:t>Nguồn tuyên sinh đầu vào của đơn vị năm học 2019-2020 tăng đột biến do chất lượng đào tạo và hỗ trợ người học ngày càng được nâng cao, nhu cầu xã hội đối với 02 ngành đào tạo ngày càng lớn và công tác tư vấn, quảng bá tuyển sinh của đơn vị được đổi mới và tiến hành dưới nhiều phương thức khác nhau</w:t>
      </w:r>
      <w:r w:rsidR="004506D9" w:rsidRPr="00E3567A">
        <w:rPr>
          <w:rFonts w:ascii="Times New Roman" w:hAnsi="Times New Roman" w:cs="Times New Roman"/>
          <w:color w:val="000000"/>
          <w:sz w:val="26"/>
          <w:szCs w:val="26"/>
        </w:rPr>
        <w:t xml:space="preserve"> (</w:t>
      </w:r>
      <w:r w:rsidR="004506D9" w:rsidRPr="00E3567A">
        <w:rPr>
          <w:rFonts w:ascii="Times New Roman" w:hAnsi="Times New Roman" w:cs="Times New Roman"/>
          <w:color w:val="000000" w:themeColor="text1"/>
          <w:sz w:val="26"/>
          <w:szCs w:val="26"/>
        </w:rPr>
        <w:t>Các thông báo/kế hoạch tuyển sinh, bài viết quảng bá tuyển sinh trên trang thông tin điện tử của đơn vị; video, bài viết giới thiệu, quảng bá về đơn vị trên Fanpage khoa; thành lập CLB Truyền thông phục vụ công tác quảng bá đơn vị và tư vấn, quảng bá tuyển sinh; phát tờ rơi; kết nối với học viên cao học PPGD tiếng Anh để quảng bá tuyển sinh tại các trường THPT, v.v…).</w:t>
      </w:r>
    </w:p>
    <w:p w:rsidR="004D6167" w:rsidRPr="00E3567A" w:rsidRDefault="004D6167" w:rsidP="0050637A">
      <w:pPr>
        <w:spacing w:after="0" w:line="312" w:lineRule="auto"/>
        <w:ind w:firstLine="709"/>
        <w:jc w:val="both"/>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5.2. Công tác hỗ trợ người học</w:t>
      </w:r>
    </w:p>
    <w:p w:rsidR="00336305" w:rsidRPr="00E3567A" w:rsidRDefault="00336305"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a) </w:t>
      </w:r>
      <w:r w:rsidRPr="00E3567A">
        <w:rPr>
          <w:i/>
          <w:color w:val="000000" w:themeColor="text1"/>
          <w:spacing w:val="-2"/>
          <w:sz w:val="26"/>
          <w:szCs w:val="26"/>
          <w:lang w:val="vi-VN"/>
        </w:rPr>
        <w:t>Kết quả thực hiện</w:t>
      </w:r>
    </w:p>
    <w:p w:rsidR="00BD6F4D" w:rsidRPr="00E3567A" w:rsidRDefault="005F68C6"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lastRenderedPageBreak/>
        <w:t xml:space="preserve">- </w:t>
      </w:r>
      <w:r w:rsidR="00BD6F4D" w:rsidRPr="00E3567A">
        <w:rPr>
          <w:rFonts w:ascii="Times New Roman" w:hAnsi="Times New Roman" w:cs="Times New Roman"/>
          <w:color w:val="000000"/>
          <w:sz w:val="26"/>
          <w:szCs w:val="26"/>
        </w:rPr>
        <w:t>Đội ngũ</w:t>
      </w:r>
      <w:r w:rsidR="00BD6F4D" w:rsidRPr="00E3567A">
        <w:rPr>
          <w:rFonts w:ascii="Times New Roman" w:hAnsi="Times New Roman" w:cs="Times New Roman"/>
          <w:color w:val="000000"/>
          <w:sz w:val="26"/>
          <w:szCs w:val="26"/>
          <w:lang w:val="vi-VN"/>
        </w:rPr>
        <w:t xml:space="preserve"> Cố vấn học tập </w:t>
      </w:r>
      <w:r w:rsidR="00BD6F4D" w:rsidRPr="00E3567A">
        <w:rPr>
          <w:rFonts w:ascii="Times New Roman" w:hAnsi="Times New Roman" w:cs="Times New Roman"/>
          <w:color w:val="000000"/>
          <w:sz w:val="26"/>
          <w:szCs w:val="26"/>
        </w:rPr>
        <w:t xml:space="preserve">và </w:t>
      </w:r>
      <w:r w:rsidR="00BD6F4D" w:rsidRPr="00E3567A">
        <w:rPr>
          <w:rFonts w:ascii="Times New Roman" w:hAnsi="Times New Roman" w:cs="Times New Roman"/>
          <w:color w:val="000000"/>
          <w:sz w:val="26"/>
          <w:szCs w:val="26"/>
          <w:lang w:val="vi-VN"/>
        </w:rPr>
        <w:t xml:space="preserve">Trợ lý đào tạo </w:t>
      </w:r>
      <w:r w:rsidR="00BD6F4D" w:rsidRPr="00E3567A">
        <w:rPr>
          <w:rFonts w:ascii="Times New Roman" w:hAnsi="Times New Roman" w:cs="Times New Roman"/>
          <w:color w:val="000000"/>
          <w:sz w:val="26"/>
          <w:szCs w:val="26"/>
        </w:rPr>
        <w:t>hoạt động hiệu quả, tận tình giúp đỡ sinh viên giải quyết các vấn đề liên quan đến học tập.</w:t>
      </w:r>
    </w:p>
    <w:p w:rsidR="00BD6F4D" w:rsidRPr="00E3567A" w:rsidRDefault="00BD6F4D"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Trợ lý QLSV </w:t>
      </w:r>
      <w:r w:rsidR="005F68C6" w:rsidRPr="00E3567A">
        <w:rPr>
          <w:rFonts w:ascii="Times New Roman" w:hAnsi="Times New Roman" w:cs="Times New Roman"/>
          <w:color w:val="000000" w:themeColor="text1"/>
          <w:sz w:val="26"/>
          <w:szCs w:val="26"/>
        </w:rPr>
        <w:t>theo dõi, liên hệ người học</w:t>
      </w:r>
      <w:r w:rsidRPr="00E3567A">
        <w:rPr>
          <w:rFonts w:ascii="Times New Roman" w:hAnsi="Times New Roman" w:cs="Times New Roman"/>
          <w:color w:val="000000" w:themeColor="text1"/>
          <w:sz w:val="26"/>
          <w:szCs w:val="26"/>
        </w:rPr>
        <w:t xml:space="preserve"> để quản lý, tư vấn quá trình học tập và rèn luyện của sinh viên, lưu trữ d</w:t>
      </w:r>
      <w:r w:rsidR="005F68C6" w:rsidRPr="00E3567A">
        <w:rPr>
          <w:rFonts w:ascii="Times New Roman" w:hAnsi="Times New Roman" w:cs="Times New Roman"/>
          <w:color w:val="000000" w:themeColor="text1"/>
          <w:sz w:val="26"/>
          <w:szCs w:val="26"/>
        </w:rPr>
        <w:t xml:space="preserve">ữ liệu về kết quả học tập của </w:t>
      </w:r>
      <w:r w:rsidR="00336305" w:rsidRPr="00E3567A">
        <w:rPr>
          <w:rFonts w:ascii="Times New Roman" w:hAnsi="Times New Roman" w:cs="Times New Roman"/>
          <w:color w:val="000000" w:themeColor="text1"/>
          <w:sz w:val="26"/>
          <w:szCs w:val="26"/>
        </w:rPr>
        <w:t>người học</w:t>
      </w:r>
      <w:r w:rsidRPr="00E3567A">
        <w:rPr>
          <w:rFonts w:ascii="Times New Roman" w:hAnsi="Times New Roman" w:cs="Times New Roman"/>
          <w:color w:val="000000" w:themeColor="text1"/>
          <w:sz w:val="26"/>
          <w:szCs w:val="26"/>
        </w:rPr>
        <w:t>, đồng thời có c</w:t>
      </w:r>
      <w:r w:rsidR="005F68C6" w:rsidRPr="00E3567A">
        <w:rPr>
          <w:rFonts w:ascii="Times New Roman" w:hAnsi="Times New Roman" w:cs="Times New Roman"/>
          <w:color w:val="000000" w:themeColor="text1"/>
          <w:sz w:val="26"/>
          <w:szCs w:val="26"/>
        </w:rPr>
        <w:t xml:space="preserve">ác báo cáo và phản hồi về kết quả, tiến độ học tập và rèn luyện của </w:t>
      </w:r>
      <w:r w:rsidR="00336305" w:rsidRPr="00E3567A">
        <w:rPr>
          <w:rFonts w:ascii="Times New Roman" w:hAnsi="Times New Roman" w:cs="Times New Roman"/>
          <w:color w:val="000000" w:themeColor="text1"/>
          <w:sz w:val="26"/>
          <w:szCs w:val="26"/>
        </w:rPr>
        <w:t>người học</w:t>
      </w:r>
      <w:r w:rsidR="00C12CDD" w:rsidRPr="00E3567A">
        <w:rPr>
          <w:rFonts w:ascii="Times New Roman" w:hAnsi="Times New Roman" w:cs="Times New Roman"/>
          <w:color w:val="000000" w:themeColor="text1"/>
          <w:sz w:val="26"/>
          <w:szCs w:val="26"/>
        </w:rPr>
        <w:t>.</w:t>
      </w:r>
    </w:p>
    <w:p w:rsidR="005F68C6" w:rsidRPr="00E3567A" w:rsidRDefault="00BD6F4D"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w:t>
      </w:r>
      <w:r w:rsidR="005F68C6" w:rsidRPr="00E3567A">
        <w:rPr>
          <w:rFonts w:ascii="Times New Roman" w:hAnsi="Times New Roman" w:cs="Times New Roman"/>
          <w:color w:val="000000" w:themeColor="text1"/>
          <w:sz w:val="26"/>
          <w:szCs w:val="26"/>
        </w:rPr>
        <w:t xml:space="preserve"> </w:t>
      </w:r>
      <w:r w:rsidR="00C12CDD" w:rsidRPr="00E3567A">
        <w:rPr>
          <w:rFonts w:ascii="Times New Roman" w:hAnsi="Times New Roman" w:cs="Times New Roman"/>
          <w:color w:val="000000" w:themeColor="text1"/>
          <w:sz w:val="26"/>
          <w:szCs w:val="26"/>
        </w:rPr>
        <w:t>Cố vấn học tập cập nhật sổ tay theo dõi/tư vấn người học:</w:t>
      </w:r>
      <w:r w:rsidR="005F68C6" w:rsidRPr="00E3567A">
        <w:rPr>
          <w:rFonts w:ascii="Times New Roman" w:hAnsi="Times New Roman" w:cs="Times New Roman"/>
          <w:color w:val="000000" w:themeColor="text1"/>
          <w:sz w:val="26"/>
          <w:szCs w:val="26"/>
        </w:rPr>
        <w:t xml:space="preserve"> phân tích nguyên nhân chậm tốt nghiệ</w:t>
      </w:r>
      <w:r w:rsidR="00C12CDD" w:rsidRPr="00E3567A">
        <w:rPr>
          <w:rFonts w:ascii="Times New Roman" w:hAnsi="Times New Roman" w:cs="Times New Roman"/>
          <w:color w:val="000000" w:themeColor="text1"/>
          <w:sz w:val="26"/>
          <w:szCs w:val="26"/>
        </w:rPr>
        <w:t xml:space="preserve">p, </w:t>
      </w:r>
      <w:r w:rsidR="005F68C6" w:rsidRPr="00E3567A">
        <w:rPr>
          <w:rFonts w:ascii="Times New Roman" w:hAnsi="Times New Roman" w:cs="Times New Roman"/>
          <w:color w:val="000000" w:themeColor="text1"/>
          <w:sz w:val="26"/>
          <w:szCs w:val="26"/>
        </w:rPr>
        <w:t xml:space="preserve">tư vấn/hỗ trợ </w:t>
      </w:r>
      <w:r w:rsidR="00336305" w:rsidRPr="00E3567A">
        <w:rPr>
          <w:rFonts w:ascii="Times New Roman" w:hAnsi="Times New Roman" w:cs="Times New Roman"/>
          <w:color w:val="000000" w:themeColor="text1"/>
          <w:sz w:val="26"/>
          <w:szCs w:val="26"/>
        </w:rPr>
        <w:t>người học</w:t>
      </w:r>
      <w:r w:rsidR="005F68C6" w:rsidRPr="00E3567A">
        <w:rPr>
          <w:rFonts w:ascii="Times New Roman" w:hAnsi="Times New Roman" w:cs="Times New Roman"/>
          <w:color w:val="000000" w:themeColor="text1"/>
          <w:sz w:val="26"/>
          <w:szCs w:val="26"/>
        </w:rPr>
        <w:t xml:space="preserve"> rút ngắn thời gian tốt nghiệ</w:t>
      </w:r>
      <w:r w:rsidR="00C12CDD" w:rsidRPr="00E3567A">
        <w:rPr>
          <w:rFonts w:ascii="Times New Roman" w:hAnsi="Times New Roman" w:cs="Times New Roman"/>
          <w:color w:val="000000" w:themeColor="text1"/>
          <w:sz w:val="26"/>
          <w:szCs w:val="26"/>
        </w:rPr>
        <w:t>p, p</w:t>
      </w:r>
      <w:r w:rsidR="005F68C6" w:rsidRPr="00E3567A">
        <w:rPr>
          <w:rFonts w:ascii="Times New Roman" w:hAnsi="Times New Roman" w:cs="Times New Roman"/>
          <w:color w:val="000000" w:themeColor="text1"/>
          <w:sz w:val="26"/>
          <w:szCs w:val="26"/>
        </w:rPr>
        <w:t xml:space="preserve">hản hồi của </w:t>
      </w:r>
      <w:r w:rsidR="00336305" w:rsidRPr="00E3567A">
        <w:rPr>
          <w:rFonts w:ascii="Times New Roman" w:hAnsi="Times New Roman" w:cs="Times New Roman"/>
          <w:color w:val="000000" w:themeColor="text1"/>
          <w:sz w:val="26"/>
          <w:szCs w:val="26"/>
        </w:rPr>
        <w:t>người học</w:t>
      </w:r>
      <w:r w:rsidR="005F68C6" w:rsidRPr="00E3567A">
        <w:rPr>
          <w:rFonts w:ascii="Times New Roman" w:hAnsi="Times New Roman" w:cs="Times New Roman"/>
          <w:color w:val="000000" w:themeColor="text1"/>
          <w:sz w:val="26"/>
          <w:szCs w:val="26"/>
        </w:rPr>
        <w:t xml:space="preserve"> về chất lượng, hiệu quả các hoạt động tư vấn học tập</w:t>
      </w:r>
      <w:r w:rsidR="006A6BFF" w:rsidRPr="00E3567A">
        <w:rPr>
          <w:rFonts w:ascii="Times New Roman" w:hAnsi="Times New Roman" w:cs="Times New Roman"/>
          <w:color w:val="000000" w:themeColor="text1"/>
          <w:sz w:val="26"/>
          <w:szCs w:val="26"/>
        </w:rPr>
        <w:t>.</w:t>
      </w:r>
    </w:p>
    <w:p w:rsidR="00C12CDD" w:rsidRPr="00E3567A" w:rsidRDefault="00C12CDD"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themeColor="text1"/>
          <w:sz w:val="26"/>
          <w:szCs w:val="26"/>
        </w:rPr>
        <w:t>- LCĐ, LCH tổ chức nhiều mô hình</w:t>
      </w:r>
      <w:r w:rsidRPr="00E3567A">
        <w:rPr>
          <w:rFonts w:ascii="Times New Roman" w:hAnsi="Times New Roman" w:cs="Times New Roman"/>
          <w:i/>
          <w:color w:val="000000" w:themeColor="text1"/>
          <w:sz w:val="26"/>
          <w:szCs w:val="26"/>
        </w:rPr>
        <w:t xml:space="preserve"> c</w:t>
      </w:r>
      <w:r w:rsidRPr="00E3567A">
        <w:rPr>
          <w:rFonts w:ascii="Times New Roman" w:hAnsi="Times New Roman" w:cs="Times New Roman"/>
          <w:color w:val="000000"/>
          <w:sz w:val="26"/>
          <w:szCs w:val="26"/>
        </w:rPr>
        <w:t>ác câu lạc bộ, đội nhóm hỗ trợ tích cực việc học tập và rèn luyện của sinh viên như English Speaking Zone (ESZ), English Learning Assistance Club (ELAC), CLB Truyền thông FCC, Art Club, Dancing Club</w:t>
      </w:r>
      <w:r w:rsidRPr="00E3567A">
        <w:rPr>
          <w:rFonts w:ascii="Times New Roman" w:hAnsi="Times New Roman" w:cs="Times New Roman"/>
          <w:color w:val="000000"/>
          <w:sz w:val="26"/>
          <w:szCs w:val="26"/>
          <w:lang w:val="vi-VN"/>
        </w:rPr>
        <w:t xml:space="preserve"> .</w:t>
      </w:r>
      <w:r w:rsidRPr="00E3567A">
        <w:rPr>
          <w:rFonts w:ascii="Times New Roman" w:hAnsi="Times New Roman" w:cs="Times New Roman"/>
          <w:color w:val="000000"/>
          <w:sz w:val="26"/>
          <w:szCs w:val="26"/>
        </w:rPr>
        <w:t>..; tổ chức 01 Hội nghị và 03 diễn đàn trao đổi kinh nghiệm học tập cho sinh viên, đặc biệt là sinh viên K60.</w:t>
      </w:r>
    </w:p>
    <w:p w:rsidR="00CA4521" w:rsidRPr="00E3567A" w:rsidRDefault="00CA4521"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sz w:val="26"/>
          <w:szCs w:val="26"/>
        </w:rPr>
        <w:t xml:space="preserve">- Tổ chức 01 diễn đàn định hướng nghề nghiệp và kết nối doanh nghiệp hỗ trợ thực tập, giới thiệu cơ hội việc làm cho sinh viên; kết nối với </w:t>
      </w:r>
      <w:r w:rsidRPr="00E3567A">
        <w:rPr>
          <w:rFonts w:ascii="Times New Roman" w:hAnsi="Times New Roman" w:cs="Times New Roman"/>
          <w:color w:val="000000" w:themeColor="text1"/>
          <w:sz w:val="26"/>
          <w:szCs w:val="26"/>
        </w:rPr>
        <w:t>các doanh nghiệp/tổ chức phối hợp/liên kết với trong việc hỗ trợ đào tạo, thực hành, thực tập và tuyển dụng.</w:t>
      </w:r>
    </w:p>
    <w:p w:rsidR="00127D6D" w:rsidRPr="00E3567A" w:rsidRDefault="00127D6D"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b) </w:t>
      </w:r>
      <w:r w:rsidRPr="00E3567A">
        <w:rPr>
          <w:i/>
          <w:color w:val="000000" w:themeColor="text1"/>
          <w:spacing w:val="-2"/>
          <w:sz w:val="26"/>
          <w:szCs w:val="26"/>
          <w:lang w:val="vi-VN"/>
        </w:rPr>
        <w:t>Hạn chế và nguyên nhân</w:t>
      </w:r>
    </w:p>
    <w:p w:rsidR="00CA4521" w:rsidRPr="00E3567A" w:rsidRDefault="00C12CDD" w:rsidP="0050637A">
      <w:pPr>
        <w:spacing w:after="0" w:line="312" w:lineRule="auto"/>
        <w:ind w:firstLine="709"/>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Hiện đơn vị chưa </w:t>
      </w:r>
      <w:r w:rsidR="008734DA" w:rsidRPr="00E3567A">
        <w:rPr>
          <w:rFonts w:ascii="Times New Roman" w:hAnsi="Times New Roman" w:cs="Times New Roman"/>
          <w:color w:val="000000" w:themeColor="text1"/>
          <w:sz w:val="26"/>
          <w:szCs w:val="26"/>
        </w:rPr>
        <w:t>cập nhật</w:t>
      </w:r>
      <w:r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lang w:val="vi-VN"/>
        </w:rPr>
        <w:t>s</w:t>
      </w:r>
      <w:r w:rsidR="008734DA" w:rsidRPr="00E3567A">
        <w:rPr>
          <w:rFonts w:ascii="Times New Roman" w:hAnsi="Times New Roman" w:cs="Times New Roman"/>
          <w:color w:val="000000" w:themeColor="text1"/>
          <w:sz w:val="26"/>
          <w:szCs w:val="26"/>
        </w:rPr>
        <w:t>ổ</w:t>
      </w:r>
      <w:r w:rsidRPr="00E3567A">
        <w:rPr>
          <w:rFonts w:ascii="Times New Roman" w:hAnsi="Times New Roman" w:cs="Times New Roman"/>
          <w:color w:val="000000" w:themeColor="text1"/>
          <w:sz w:val="26"/>
          <w:szCs w:val="26"/>
        </w:rPr>
        <w:t xml:space="preserve"> tay nghiệp vụ về người học đã tốt nghiệp, đặc biệt là báo cáo tổng kết/đánh giá tỉ lệ </w:t>
      </w:r>
      <w:r w:rsidR="00CA4521" w:rsidRPr="00E3567A">
        <w:rPr>
          <w:rFonts w:ascii="Times New Roman" w:hAnsi="Times New Roman" w:cs="Times New Roman"/>
          <w:color w:val="000000" w:themeColor="text1"/>
          <w:sz w:val="26"/>
          <w:szCs w:val="26"/>
        </w:rPr>
        <w:t>SV</w:t>
      </w:r>
      <w:r w:rsidRPr="00E3567A">
        <w:rPr>
          <w:rFonts w:ascii="Times New Roman" w:hAnsi="Times New Roman" w:cs="Times New Roman"/>
          <w:color w:val="000000" w:themeColor="text1"/>
          <w:sz w:val="26"/>
          <w:szCs w:val="26"/>
        </w:rPr>
        <w:t xml:space="preserve"> có việc làm, thu nhập bình quân của các khóa tốt nghiệp</w:t>
      </w:r>
      <w:r w:rsidR="00CA4521" w:rsidRPr="00E3567A">
        <w:rPr>
          <w:rFonts w:ascii="Times New Roman" w:hAnsi="Times New Roman" w:cs="Times New Roman"/>
          <w:color w:val="000000" w:themeColor="text1"/>
          <w:sz w:val="26"/>
          <w:szCs w:val="26"/>
        </w:rPr>
        <w:t xml:space="preserve"> cũng như tìm hiểu, phân tích nguyên nhân người học tốt nghiệp chưa tìm được việc làm.</w:t>
      </w:r>
    </w:p>
    <w:p w:rsidR="005F68C6" w:rsidRPr="00E3567A" w:rsidRDefault="006A6BFF" w:rsidP="0050637A">
      <w:pPr>
        <w:pStyle w:val="BodyText"/>
        <w:spacing w:line="312" w:lineRule="auto"/>
        <w:ind w:firstLine="709"/>
        <w:rPr>
          <w:color w:val="000000" w:themeColor="text1"/>
          <w:spacing w:val="-2"/>
          <w:sz w:val="26"/>
          <w:szCs w:val="26"/>
          <w:lang w:val="nl-NL"/>
        </w:rPr>
      </w:pPr>
      <w:r w:rsidRPr="00E3567A">
        <w:rPr>
          <w:color w:val="000000" w:themeColor="text1"/>
          <w:sz w:val="26"/>
          <w:szCs w:val="26"/>
        </w:rPr>
        <w:t xml:space="preserve">6. </w:t>
      </w:r>
      <w:r w:rsidR="005F68C6" w:rsidRPr="00E3567A">
        <w:rPr>
          <w:color w:val="000000" w:themeColor="text1"/>
          <w:sz w:val="26"/>
          <w:szCs w:val="26"/>
        </w:rPr>
        <w:t>Công tác cơ sở vật chất</w:t>
      </w:r>
    </w:p>
    <w:p w:rsidR="006A6BFF" w:rsidRPr="00E3567A" w:rsidRDefault="006A6BFF" w:rsidP="0050637A">
      <w:pPr>
        <w:pStyle w:val="BodyText"/>
        <w:spacing w:line="312" w:lineRule="auto"/>
        <w:ind w:firstLine="709"/>
        <w:rPr>
          <w:i/>
          <w:color w:val="000000" w:themeColor="text1"/>
          <w:spacing w:val="-2"/>
          <w:sz w:val="26"/>
          <w:szCs w:val="26"/>
          <w:lang w:val="vi-VN"/>
        </w:rPr>
      </w:pPr>
      <w:r w:rsidRPr="00E3567A">
        <w:rPr>
          <w:i/>
          <w:color w:val="000000" w:themeColor="text1"/>
          <w:spacing w:val="-2"/>
          <w:sz w:val="26"/>
          <w:szCs w:val="26"/>
        </w:rPr>
        <w:t xml:space="preserve">a) </w:t>
      </w:r>
      <w:r w:rsidRPr="00E3567A">
        <w:rPr>
          <w:i/>
          <w:color w:val="000000" w:themeColor="text1"/>
          <w:spacing w:val="-2"/>
          <w:sz w:val="26"/>
          <w:szCs w:val="26"/>
          <w:lang w:val="vi-VN"/>
        </w:rPr>
        <w:t>Kết quả thực hiện</w:t>
      </w:r>
    </w:p>
    <w:p w:rsidR="008734DA" w:rsidRPr="00E3567A" w:rsidRDefault="008734DA" w:rsidP="0050637A">
      <w:pPr>
        <w:spacing w:after="0" w:line="312" w:lineRule="auto"/>
        <w:ind w:firstLine="709"/>
        <w:jc w:val="both"/>
        <w:rPr>
          <w:rFonts w:ascii="Times New Roman" w:hAnsi="Times New Roman" w:cs="Times New Roman"/>
          <w:color w:val="000000"/>
          <w:sz w:val="26"/>
          <w:szCs w:val="26"/>
        </w:rPr>
      </w:pPr>
      <w:r w:rsidRPr="00E3567A">
        <w:rPr>
          <w:rFonts w:ascii="Times New Roman" w:hAnsi="Times New Roman" w:cs="Times New Roman"/>
          <w:color w:val="000000"/>
          <w:sz w:val="26"/>
          <w:szCs w:val="26"/>
        </w:rPr>
        <w:t>- Đơn vị có hệ thống phòng học tiếng tại tầng 2 Thư viện được trang bị đầy đủ các thiết bị máy tính và các phương tiện dạy học cần thiết. Ngoài ra các phòng máy tầng 2 Thư viện được trưng dụng tối đa công suất cho công tác thi và cấp chứng nhận, chứng chỉ NLNN bậc 3-5/B1-C1 (đơn vị có sổ theo dõi tình trạng hoạt động, tần suất sử dụng các phòng máy, các trang thiết bị).</w:t>
      </w:r>
    </w:p>
    <w:p w:rsidR="008734DA" w:rsidRPr="00E3567A" w:rsidRDefault="008734DA" w:rsidP="0050637A">
      <w:pPr>
        <w:spacing w:after="0" w:line="312" w:lineRule="auto"/>
        <w:ind w:firstLine="709"/>
        <w:jc w:val="both"/>
        <w:rPr>
          <w:rFonts w:ascii="Times New Roman" w:hAnsi="Times New Roman" w:cs="Times New Roman"/>
          <w:sz w:val="26"/>
          <w:szCs w:val="26"/>
        </w:rPr>
      </w:pPr>
      <w:r w:rsidRPr="00E3567A">
        <w:rPr>
          <w:rFonts w:ascii="Times New Roman" w:hAnsi="Times New Roman" w:cs="Times New Roman"/>
          <w:sz w:val="26"/>
          <w:szCs w:val="26"/>
        </w:rPr>
        <w:t xml:space="preserve">- Đơn vị đã phối hợp chặt chẽ với BQL Đề án NNQG của Nhà trường để nâng cấp các trang thiết bị dạy-học ngoại ngữ tại tầng 2 Thư viện, gồm 2 phòng học Phiên dịch, mỗi phòng gồm 41 máy tính, hệ thống điện, âm thanh và bộ phần mềm dạy Phiên dịch. </w:t>
      </w:r>
    </w:p>
    <w:p w:rsidR="006E1A90" w:rsidRPr="00E3567A" w:rsidRDefault="006E1A90" w:rsidP="0050637A">
      <w:pPr>
        <w:spacing w:after="0" w:line="312" w:lineRule="auto"/>
        <w:ind w:firstLine="709"/>
        <w:jc w:val="both"/>
        <w:rPr>
          <w:rFonts w:ascii="Times New Roman" w:hAnsi="Times New Roman" w:cs="Times New Roman"/>
          <w:b/>
          <w:bCs/>
          <w:iCs/>
          <w:color w:val="000000"/>
          <w:sz w:val="26"/>
          <w:szCs w:val="26"/>
        </w:rPr>
      </w:pPr>
      <w:r w:rsidRPr="00E3567A">
        <w:rPr>
          <w:rFonts w:ascii="Times New Roman" w:hAnsi="Times New Roman" w:cs="Times New Roman"/>
          <w:color w:val="000000"/>
          <w:sz w:val="26"/>
          <w:szCs w:val="26"/>
        </w:rPr>
        <w:t>- Thực hành tiết kiệm, chống lãng phí về điện nước, bảo quản và sử dụng có hiệu quả cơ sở vật chất hiện có như thiết bị phòng học tiếng, máy tính, máy in, bàn ghế.</w:t>
      </w:r>
    </w:p>
    <w:p w:rsidR="005F68C6" w:rsidRPr="00E3567A" w:rsidRDefault="006A6BFF" w:rsidP="0050637A">
      <w:pPr>
        <w:pStyle w:val="BodyText"/>
        <w:spacing w:line="312" w:lineRule="auto"/>
        <w:ind w:firstLine="709"/>
        <w:rPr>
          <w:color w:val="000000" w:themeColor="text1"/>
          <w:spacing w:val="-2"/>
          <w:sz w:val="26"/>
          <w:szCs w:val="26"/>
          <w:lang w:val="vi-VN"/>
        </w:rPr>
      </w:pPr>
      <w:r w:rsidRPr="00E3567A">
        <w:rPr>
          <w:color w:val="000000" w:themeColor="text1"/>
          <w:sz w:val="26"/>
          <w:szCs w:val="26"/>
        </w:rPr>
        <w:t xml:space="preserve">7. </w:t>
      </w:r>
      <w:r w:rsidR="005F68C6" w:rsidRPr="00E3567A">
        <w:rPr>
          <w:color w:val="000000" w:themeColor="text1"/>
          <w:sz w:val="26"/>
          <w:szCs w:val="26"/>
          <w:lang w:val="vi-VN"/>
        </w:rPr>
        <w:t>Công tác hợp tác đối ngoại</w:t>
      </w:r>
    </w:p>
    <w:p w:rsidR="00D92128" w:rsidRPr="00E3567A" w:rsidRDefault="00D92128" w:rsidP="0050637A">
      <w:pPr>
        <w:spacing w:after="0" w:line="312" w:lineRule="auto"/>
        <w:jc w:val="both"/>
        <w:rPr>
          <w:rFonts w:ascii="Times New Roman" w:hAnsi="Times New Roman" w:cs="Times New Roman"/>
          <w:sz w:val="26"/>
          <w:szCs w:val="26"/>
          <w:lang w:val="de-DE"/>
        </w:rPr>
      </w:pPr>
      <w:r w:rsidRPr="00E3567A">
        <w:rPr>
          <w:rFonts w:ascii="Times New Roman" w:hAnsi="Times New Roman" w:cs="Times New Roman"/>
          <w:sz w:val="26"/>
          <w:szCs w:val="26"/>
          <w:lang w:val="de-DE"/>
        </w:rPr>
        <w:lastRenderedPageBreak/>
        <w:t xml:space="preserve">       </w:t>
      </w:r>
      <w:r w:rsidRPr="00E3567A">
        <w:rPr>
          <w:rFonts w:ascii="Times New Roman" w:hAnsi="Times New Roman" w:cs="Times New Roman"/>
          <w:sz w:val="26"/>
          <w:szCs w:val="26"/>
          <w:lang w:val="de-DE"/>
        </w:rPr>
        <w:tab/>
        <w:t xml:space="preserve">- Đơn vị tiếp tục mở rộng hợp tác quốc tế trong đào tạo, đặc biệt là chương trình đào tạo liên kết Cử nhân Ngôn ngữ Anh với </w:t>
      </w:r>
      <w:r w:rsidRPr="00E3567A">
        <w:rPr>
          <w:rFonts w:ascii="Times New Roman" w:hAnsi="Times New Roman" w:cs="Times New Roman"/>
          <w:sz w:val="26"/>
          <w:szCs w:val="26"/>
          <w:lang w:val="vi-VN"/>
        </w:rPr>
        <w:t>Trường Đại học Maha Sarakham</w:t>
      </w:r>
      <w:r w:rsidRPr="00E3567A">
        <w:rPr>
          <w:rFonts w:ascii="Times New Roman" w:hAnsi="Times New Roman" w:cs="Times New Roman"/>
          <w:sz w:val="26"/>
          <w:szCs w:val="26"/>
          <w:lang w:val="de-DE"/>
        </w:rPr>
        <w:t xml:space="preserve"> (Thái Lan), với Đại sứ quán Hoa kỳ về chương trình hỗ trợ chuyên gia và cấp học bổng Access cho sinh viên trường (lớp Access do khoa quản lý và trực tiếp giảng dạy); tăng cường hoạt động phát triển chuyên môn với Nhà xuất bản National Geographic Learning (Cengage), hợp tác với các Sở Giáo dục và Đào tạo, các khoa, trường đào tạo ngoại ngữ trong cả nước. </w:t>
      </w:r>
    </w:p>
    <w:p w:rsidR="00D92128" w:rsidRPr="00E3567A" w:rsidRDefault="00D92128"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sz w:val="26"/>
          <w:szCs w:val="26"/>
        </w:rPr>
        <w:t xml:space="preserve">      </w:t>
      </w:r>
      <w:r w:rsidRPr="00E3567A">
        <w:rPr>
          <w:rFonts w:ascii="Times New Roman" w:hAnsi="Times New Roman" w:cs="Times New Roman"/>
          <w:sz w:val="26"/>
          <w:szCs w:val="26"/>
        </w:rPr>
        <w:tab/>
        <w:t>- Xây dựng kế hoạch và chương trình hợp tác với các tổ chức quốc tế như Tổ chức Anh ngữ khu vực (RELO) thuộc Đại sứ quán Hoa Kỳ để tiếp nhận 01 chuyên gia Anh ngữ giảng dạy tại khoa, Tổ chức tình nguyện viên quốc tế giảng dạy Anh ngữ tại Việt Nam (SJ Vietnam) để tiếp nhận 02 tình nguyện viên Anh ngữ giảng dạy và hỗ trợ dạy-học ngoại ngữ tại khoa và trường, hợp tác với Trung tâm Ngôn ngữ và Văn hóa Đức để lên ý tưởng xây dựng Trung tâm tiếng Đức tại Trường Đại học Vinh.</w:t>
      </w:r>
    </w:p>
    <w:p w:rsidR="005F68C6" w:rsidRPr="00E3567A" w:rsidRDefault="006A6BFF" w:rsidP="0050637A">
      <w:pPr>
        <w:pStyle w:val="BodyText"/>
        <w:spacing w:line="312" w:lineRule="auto"/>
        <w:ind w:firstLine="709"/>
        <w:rPr>
          <w:color w:val="000000" w:themeColor="text1"/>
          <w:spacing w:val="-2"/>
          <w:sz w:val="26"/>
          <w:szCs w:val="26"/>
          <w:lang w:val="vi-VN"/>
        </w:rPr>
      </w:pPr>
      <w:r w:rsidRPr="00E3567A">
        <w:rPr>
          <w:color w:val="000000" w:themeColor="text1"/>
          <w:sz w:val="26"/>
          <w:szCs w:val="26"/>
        </w:rPr>
        <w:t xml:space="preserve">8. </w:t>
      </w:r>
      <w:r w:rsidR="005F68C6" w:rsidRPr="00E3567A">
        <w:rPr>
          <w:color w:val="000000" w:themeColor="text1"/>
          <w:sz w:val="26"/>
          <w:szCs w:val="26"/>
        </w:rPr>
        <w:t>C</w:t>
      </w:r>
      <w:r w:rsidR="005F68C6" w:rsidRPr="00E3567A">
        <w:rPr>
          <w:color w:val="000000" w:themeColor="text1"/>
          <w:sz w:val="26"/>
          <w:szCs w:val="26"/>
          <w:lang w:val="vi-VN"/>
        </w:rPr>
        <w:t>ác công tác khác</w:t>
      </w:r>
    </w:p>
    <w:p w:rsidR="00A2068B" w:rsidRPr="00E3567A" w:rsidRDefault="00A2068B" w:rsidP="0050637A">
      <w:pPr>
        <w:spacing w:after="0" w:line="312" w:lineRule="auto"/>
        <w:ind w:firstLine="709"/>
        <w:jc w:val="both"/>
        <w:rPr>
          <w:rFonts w:ascii="Times New Roman" w:hAnsi="Times New Roman" w:cs="Times New Roman"/>
          <w:sz w:val="26"/>
          <w:szCs w:val="26"/>
          <w:lang w:val="vi-VN"/>
        </w:rPr>
      </w:pPr>
      <w:r w:rsidRPr="00E3567A">
        <w:rPr>
          <w:rFonts w:ascii="Times New Roman" w:hAnsi="Times New Roman" w:cs="Times New Roman"/>
          <w:color w:val="000000"/>
          <w:sz w:val="26"/>
          <w:szCs w:val="26"/>
        </w:rPr>
        <w:t>- Ban chủ nhiệm khoa phối hợp hiệu quả với Đ</w:t>
      </w:r>
      <w:r w:rsidRPr="00E3567A">
        <w:rPr>
          <w:rFonts w:ascii="Times New Roman" w:hAnsi="Times New Roman" w:cs="Times New Roman"/>
          <w:sz w:val="26"/>
          <w:szCs w:val="26"/>
          <w:lang w:val="nl-NL"/>
        </w:rPr>
        <w:t>ảng ủy bộ phận phối hợp nắm vững tình hình, định hướng tư tưởng, chính trị, giáo dục đạo đức, lối sống cho cán bộ, đảng viên, sinh viên; tích cực tuyên truyền để cán bộ, viên chức</w:t>
      </w:r>
      <w:r w:rsidRPr="00E3567A">
        <w:rPr>
          <w:rFonts w:ascii="Times New Roman" w:hAnsi="Times New Roman" w:cs="Times New Roman"/>
          <w:sz w:val="26"/>
          <w:szCs w:val="26"/>
          <w:lang w:val="vi-VN"/>
        </w:rPr>
        <w:t xml:space="preserve"> nhận thức về tầm quan trọng, vị trí của công tác giáo dục lý luận chính trị. Đẩy mạnh công tác dân chủ, tích cực khai thông thông tin làm cho cán bộ</w:t>
      </w:r>
      <w:r w:rsidRPr="00E3567A">
        <w:rPr>
          <w:rFonts w:ascii="Times New Roman" w:hAnsi="Times New Roman" w:cs="Times New Roman"/>
          <w:sz w:val="26"/>
          <w:szCs w:val="26"/>
        </w:rPr>
        <w:t>, viên chức</w:t>
      </w:r>
      <w:r w:rsidRPr="00E3567A">
        <w:rPr>
          <w:rFonts w:ascii="Times New Roman" w:hAnsi="Times New Roman" w:cs="Times New Roman"/>
          <w:sz w:val="26"/>
          <w:szCs w:val="26"/>
          <w:lang w:val="vi-VN"/>
        </w:rPr>
        <w:t xml:space="preserve"> và người học hiểu được những thuận lợi cũng như khó khăn thách thức của Nhà trường, đơn vị.</w:t>
      </w:r>
    </w:p>
    <w:p w:rsidR="00D92128" w:rsidRPr="00E3567A" w:rsidRDefault="00A2068B" w:rsidP="0050637A">
      <w:pPr>
        <w:spacing w:after="0" w:line="312" w:lineRule="auto"/>
        <w:jc w:val="both"/>
        <w:rPr>
          <w:rFonts w:ascii="Times New Roman" w:hAnsi="Times New Roman" w:cs="Times New Roman"/>
          <w:color w:val="000000"/>
          <w:sz w:val="26"/>
          <w:szCs w:val="26"/>
        </w:rPr>
      </w:pPr>
      <w:r w:rsidRPr="00E3567A">
        <w:rPr>
          <w:rFonts w:ascii="Times New Roman" w:hAnsi="Times New Roman" w:cs="Times New Roman"/>
          <w:b/>
          <w:color w:val="000000"/>
          <w:sz w:val="26"/>
          <w:szCs w:val="26"/>
        </w:rPr>
        <w:t xml:space="preserve">     </w:t>
      </w:r>
      <w:r w:rsidRPr="00E3567A">
        <w:rPr>
          <w:rFonts w:ascii="Times New Roman" w:hAnsi="Times New Roman" w:cs="Times New Roman"/>
          <w:b/>
          <w:color w:val="000000"/>
          <w:sz w:val="26"/>
          <w:szCs w:val="26"/>
        </w:rPr>
        <w:tab/>
        <w:t xml:space="preserve">- </w:t>
      </w:r>
      <w:r w:rsidRPr="00E3567A">
        <w:rPr>
          <w:rFonts w:ascii="Times New Roman" w:hAnsi="Times New Roman" w:cs="Times New Roman"/>
          <w:color w:val="000000"/>
          <w:sz w:val="26"/>
          <w:szCs w:val="26"/>
        </w:rPr>
        <w:t xml:space="preserve">Toàn thể CBVC của Khoa tham gia tích cực các hoạt động Công đoàn, tham gia cuộc thi Cán bộ trẻ dạy giỏi cấp khoa và cấp trường. Đặc biệt, trong cuộc thi Cán bộ trẻ dạy giởi cấp trường, Khoa đã có 01 công đoàn viên đạt Giải Nhất (GV Đinh Thị Mai Anh) và 01 Giải Ba (GV Nguyễn Thị Tô Hằng). Công đoàn luôn quan tâm đến đời sống của cán bộ viên chức trong toàn khoa, xây dựng được khối đoàn kết trong đơn vị; </w:t>
      </w:r>
      <w:r w:rsidR="00D92128" w:rsidRPr="00E3567A">
        <w:rPr>
          <w:rFonts w:ascii="Times New Roman" w:hAnsi="Times New Roman" w:cs="Times New Roman"/>
          <w:color w:val="000000"/>
          <w:sz w:val="26"/>
          <w:szCs w:val="26"/>
        </w:rPr>
        <w:t xml:space="preserve">tham gia hiệu quả công tác đời sống, cải thiện môi trường công tác giảng dạy, học tập và sinh hoạt của cán bộ, công chức và học sinh, sinh viên; đảm bảo giờ dạy và thu nhập công bằng trong toàn đơn vị. </w:t>
      </w:r>
    </w:p>
    <w:p w:rsidR="006A6BFF" w:rsidRPr="00E3567A" w:rsidRDefault="00D92128" w:rsidP="0050637A">
      <w:pPr>
        <w:spacing w:after="0" w:line="312" w:lineRule="auto"/>
        <w:jc w:val="both"/>
        <w:rPr>
          <w:rFonts w:ascii="Times New Roman" w:hAnsi="Times New Roman" w:cs="Times New Roman"/>
          <w:b/>
          <w:color w:val="000000" w:themeColor="text1"/>
          <w:spacing w:val="-2"/>
          <w:sz w:val="26"/>
          <w:szCs w:val="26"/>
          <w:lang w:val="vi-VN"/>
        </w:rPr>
      </w:pPr>
      <w:r w:rsidRPr="00E3567A">
        <w:rPr>
          <w:rFonts w:ascii="Times New Roman" w:hAnsi="Times New Roman" w:cs="Times New Roman"/>
          <w:color w:val="000000"/>
          <w:sz w:val="26"/>
          <w:szCs w:val="26"/>
        </w:rPr>
        <w:t xml:space="preserve">      </w:t>
      </w:r>
      <w:r w:rsidR="00A2068B" w:rsidRPr="00E3567A">
        <w:rPr>
          <w:rFonts w:ascii="Times New Roman" w:hAnsi="Times New Roman" w:cs="Times New Roman"/>
          <w:color w:val="000000"/>
          <w:sz w:val="26"/>
          <w:szCs w:val="26"/>
        </w:rPr>
        <w:tab/>
      </w:r>
      <w:r w:rsidRPr="00E3567A">
        <w:rPr>
          <w:rFonts w:ascii="Times New Roman" w:hAnsi="Times New Roman" w:cs="Times New Roman"/>
          <w:color w:val="000000"/>
          <w:sz w:val="26"/>
          <w:szCs w:val="26"/>
        </w:rPr>
        <w:t xml:space="preserve">- Công tác quản lý tài chính của Khoa minh bạch và công khai. Quỹ phúc lợi của Khoa luôn được chi đúng mục đích, tiết kiệm và hiệu quả. </w:t>
      </w:r>
    </w:p>
    <w:p w:rsidR="0053336A" w:rsidRPr="00E3567A" w:rsidRDefault="0053336A" w:rsidP="0050637A">
      <w:pPr>
        <w:spacing w:after="0" w:line="312" w:lineRule="auto"/>
        <w:rPr>
          <w:rFonts w:ascii="Times New Roman" w:eastAsia="Times New Roman" w:hAnsi="Times New Roman" w:cs="Times New Roman"/>
          <w:b/>
          <w:bCs/>
          <w:color w:val="000000" w:themeColor="text1"/>
          <w:spacing w:val="-2"/>
          <w:sz w:val="26"/>
          <w:szCs w:val="26"/>
          <w:lang w:val="nl-NL"/>
        </w:rPr>
      </w:pPr>
      <w:r w:rsidRPr="00E3567A">
        <w:rPr>
          <w:rFonts w:ascii="Times New Roman" w:hAnsi="Times New Roman" w:cs="Times New Roman"/>
          <w:color w:val="000000" w:themeColor="text1"/>
          <w:spacing w:val="-2"/>
          <w:sz w:val="26"/>
          <w:szCs w:val="26"/>
          <w:lang w:val="nl-NL"/>
        </w:rPr>
        <w:br w:type="page"/>
      </w:r>
    </w:p>
    <w:p w:rsidR="006A6BFF" w:rsidRPr="00E3567A" w:rsidRDefault="006A6BFF" w:rsidP="0050637A">
      <w:pPr>
        <w:pStyle w:val="BodyText"/>
        <w:spacing w:line="312" w:lineRule="auto"/>
        <w:jc w:val="center"/>
        <w:rPr>
          <w:color w:val="000000" w:themeColor="text1"/>
          <w:spacing w:val="-2"/>
          <w:sz w:val="26"/>
          <w:szCs w:val="26"/>
          <w:lang w:val="vi-VN"/>
        </w:rPr>
      </w:pPr>
      <w:r w:rsidRPr="00E3567A">
        <w:rPr>
          <w:color w:val="000000" w:themeColor="text1"/>
          <w:spacing w:val="-2"/>
          <w:sz w:val="26"/>
          <w:szCs w:val="26"/>
          <w:lang w:val="nl-NL"/>
        </w:rPr>
        <w:lastRenderedPageBreak/>
        <w:t>PHẦN 2</w:t>
      </w:r>
    </w:p>
    <w:p w:rsidR="00C63F77" w:rsidRPr="00E3567A" w:rsidRDefault="00517A00" w:rsidP="0050637A">
      <w:pPr>
        <w:pStyle w:val="BodyText"/>
        <w:spacing w:line="312" w:lineRule="auto"/>
        <w:jc w:val="center"/>
        <w:rPr>
          <w:color w:val="000000" w:themeColor="text1"/>
          <w:position w:val="6"/>
          <w:sz w:val="26"/>
          <w:szCs w:val="26"/>
          <w:lang w:val="pt-BR"/>
        </w:rPr>
      </w:pPr>
      <w:r>
        <w:rPr>
          <w:color w:val="000000" w:themeColor="text1"/>
          <w:position w:val="6"/>
          <w:sz w:val="26"/>
          <w:szCs w:val="26"/>
          <w:lang w:val="pt-BR"/>
        </w:rPr>
        <w:t>KẾ HOẠCH NĂM HỌC 2020-2021</w:t>
      </w:r>
    </w:p>
    <w:p w:rsidR="0048506F" w:rsidRPr="00E3567A" w:rsidRDefault="0048506F" w:rsidP="0050637A">
      <w:pPr>
        <w:spacing w:after="0" w:line="312" w:lineRule="auto"/>
        <w:jc w:val="both"/>
        <w:rPr>
          <w:rFonts w:ascii="Times New Roman" w:hAnsi="Times New Roman" w:cs="Times New Roman"/>
          <w:color w:val="000000" w:themeColor="text1"/>
          <w:spacing w:val="-2"/>
          <w:sz w:val="26"/>
          <w:szCs w:val="26"/>
          <w:lang w:val="nl-NL"/>
        </w:rPr>
      </w:pPr>
      <w:r w:rsidRPr="00E3567A">
        <w:rPr>
          <w:rFonts w:ascii="Times New Roman" w:hAnsi="Times New Roman" w:cs="Times New Roman"/>
          <w:color w:val="000000" w:themeColor="text1"/>
          <w:spacing w:val="-2"/>
          <w:sz w:val="26"/>
          <w:szCs w:val="26"/>
          <w:lang w:val="nl-NL"/>
        </w:rPr>
        <w:t>Trong quá trình xây dựng Kế hoạch năm học</w:t>
      </w:r>
      <w:r w:rsidR="00907AF1" w:rsidRPr="00E3567A">
        <w:rPr>
          <w:rFonts w:ascii="Times New Roman" w:hAnsi="Times New Roman" w:cs="Times New Roman"/>
          <w:color w:val="000000" w:themeColor="text1"/>
          <w:spacing w:val="-2"/>
          <w:sz w:val="26"/>
          <w:szCs w:val="26"/>
          <w:lang w:val="nl-NL"/>
        </w:rPr>
        <w:t>,</w:t>
      </w:r>
      <w:r w:rsidRPr="00E3567A">
        <w:rPr>
          <w:rFonts w:ascii="Times New Roman" w:hAnsi="Times New Roman" w:cs="Times New Roman"/>
          <w:color w:val="000000" w:themeColor="text1"/>
          <w:spacing w:val="-2"/>
          <w:sz w:val="26"/>
          <w:szCs w:val="26"/>
          <w:lang w:val="nl-NL"/>
        </w:rPr>
        <w:t xml:space="preserve"> đơn vị căn cứ vào các văn bản của Nhà trường </w:t>
      </w:r>
      <w:r w:rsidR="00A17155" w:rsidRPr="00E3567A">
        <w:rPr>
          <w:rFonts w:ascii="Times New Roman" w:hAnsi="Times New Roman" w:cs="Times New Roman"/>
          <w:color w:val="000000" w:themeColor="text1"/>
          <w:spacing w:val="-2"/>
          <w:sz w:val="26"/>
          <w:szCs w:val="26"/>
          <w:lang w:val="nl-NL"/>
        </w:rPr>
        <w:t xml:space="preserve">và đơn vị, </w:t>
      </w:r>
      <w:r w:rsidR="00907AF1" w:rsidRPr="00E3567A">
        <w:rPr>
          <w:rFonts w:ascii="Times New Roman" w:hAnsi="Times New Roman" w:cs="Times New Roman"/>
          <w:color w:val="000000" w:themeColor="text1"/>
          <w:spacing w:val="-2"/>
          <w:sz w:val="26"/>
          <w:szCs w:val="26"/>
          <w:lang w:val="nl-NL"/>
        </w:rPr>
        <w:t xml:space="preserve">trong đó </w:t>
      </w:r>
      <w:r w:rsidR="001A00BB" w:rsidRPr="00E3567A">
        <w:rPr>
          <w:rFonts w:ascii="Times New Roman" w:hAnsi="Times New Roman" w:cs="Times New Roman"/>
          <w:color w:val="000000" w:themeColor="text1"/>
          <w:spacing w:val="-2"/>
          <w:sz w:val="26"/>
          <w:szCs w:val="26"/>
          <w:lang w:val="nl-NL"/>
        </w:rPr>
        <w:t>bao gồm</w:t>
      </w:r>
      <w:r w:rsidRPr="00E3567A">
        <w:rPr>
          <w:rFonts w:ascii="Times New Roman" w:hAnsi="Times New Roman" w:cs="Times New Roman"/>
          <w:color w:val="000000" w:themeColor="text1"/>
          <w:spacing w:val="-2"/>
          <w:sz w:val="26"/>
          <w:szCs w:val="26"/>
          <w:lang w:val="nl-NL"/>
        </w:rPr>
        <w:t>:</w:t>
      </w:r>
    </w:p>
    <w:p w:rsidR="00012A9B" w:rsidRPr="00E3567A" w:rsidRDefault="00012A9B" w:rsidP="0050637A">
      <w:pPr>
        <w:spacing w:after="0" w:line="312" w:lineRule="auto"/>
        <w:jc w:val="both"/>
        <w:rPr>
          <w:rFonts w:ascii="Times New Roman" w:hAnsi="Times New Roman" w:cs="Times New Roman"/>
          <w:i/>
          <w:color w:val="000000" w:themeColor="text1"/>
          <w:spacing w:val="-2"/>
          <w:sz w:val="26"/>
          <w:szCs w:val="26"/>
          <w:lang w:val="nl-NL"/>
        </w:rPr>
      </w:pPr>
      <w:r w:rsidRPr="00E3567A">
        <w:rPr>
          <w:rFonts w:ascii="Times New Roman" w:hAnsi="Times New Roman" w:cs="Times New Roman"/>
          <w:i/>
          <w:color w:val="000000" w:themeColor="text1"/>
          <w:spacing w:val="-2"/>
          <w:sz w:val="26"/>
          <w:szCs w:val="26"/>
          <w:lang w:val="nl-NL"/>
        </w:rPr>
        <w:t>- Sứ mạng, tầm nhìn, mục tiêu, giá trị cốt lõi và triết lý giáo dục của Nhà trường;</w:t>
      </w:r>
    </w:p>
    <w:p w:rsidR="00C63F77" w:rsidRPr="00E3567A" w:rsidRDefault="0048506F" w:rsidP="0050637A">
      <w:pPr>
        <w:spacing w:after="0" w:line="312" w:lineRule="auto"/>
        <w:jc w:val="both"/>
        <w:rPr>
          <w:rFonts w:ascii="Times New Roman" w:hAnsi="Times New Roman" w:cs="Times New Roman"/>
          <w:i/>
          <w:color w:val="000000" w:themeColor="text1"/>
          <w:spacing w:val="-2"/>
          <w:sz w:val="26"/>
          <w:szCs w:val="26"/>
          <w:lang w:val="nl-NL"/>
        </w:rPr>
      </w:pPr>
      <w:r w:rsidRPr="00E3567A">
        <w:rPr>
          <w:rFonts w:ascii="Times New Roman" w:hAnsi="Times New Roman" w:cs="Times New Roman"/>
          <w:i/>
          <w:color w:val="000000" w:themeColor="text1"/>
          <w:spacing w:val="-2"/>
          <w:sz w:val="26"/>
          <w:szCs w:val="26"/>
          <w:lang w:val="nl-NL"/>
        </w:rPr>
        <w:t xml:space="preserve">- Quyết định số 1278/QĐ-ĐHV ngày 28/12/2018 </w:t>
      </w:r>
      <w:r w:rsidR="001A00BB" w:rsidRPr="00E3567A">
        <w:rPr>
          <w:rFonts w:ascii="Times New Roman" w:hAnsi="Times New Roman" w:cs="Times New Roman"/>
          <w:i/>
          <w:color w:val="000000" w:themeColor="text1"/>
          <w:spacing w:val="-2"/>
          <w:sz w:val="26"/>
          <w:szCs w:val="26"/>
          <w:lang w:val="nl-NL"/>
        </w:rPr>
        <w:t xml:space="preserve">của Hiệu trưởng </w:t>
      </w:r>
      <w:r w:rsidRPr="00E3567A">
        <w:rPr>
          <w:rFonts w:ascii="Times New Roman" w:hAnsi="Times New Roman" w:cs="Times New Roman"/>
          <w:i/>
          <w:color w:val="000000" w:themeColor="text1"/>
          <w:spacing w:val="-2"/>
          <w:sz w:val="26"/>
          <w:szCs w:val="26"/>
          <w:lang w:val="nl-NL"/>
        </w:rPr>
        <w:t>ban hành Kế hoạch chiến lược phát triển Trường Đại học Vinh giai đoạn 2018-2025, tầm nhìn 2030;</w:t>
      </w:r>
    </w:p>
    <w:p w:rsidR="006F4B68" w:rsidRPr="00E3567A" w:rsidRDefault="0048506F" w:rsidP="0050637A">
      <w:pPr>
        <w:spacing w:after="0" w:line="312" w:lineRule="auto"/>
        <w:jc w:val="both"/>
        <w:rPr>
          <w:rFonts w:ascii="Times New Roman" w:hAnsi="Times New Roman" w:cs="Times New Roman"/>
          <w:i/>
          <w:color w:val="000000" w:themeColor="text1"/>
          <w:spacing w:val="-2"/>
          <w:sz w:val="26"/>
          <w:szCs w:val="26"/>
          <w:lang w:val="nl-NL"/>
        </w:rPr>
      </w:pPr>
      <w:r w:rsidRPr="00E3567A">
        <w:rPr>
          <w:rFonts w:ascii="Times New Roman" w:hAnsi="Times New Roman" w:cs="Times New Roman"/>
          <w:i/>
          <w:color w:val="000000" w:themeColor="text1"/>
          <w:spacing w:val="-2"/>
          <w:sz w:val="26"/>
          <w:szCs w:val="26"/>
          <w:lang w:val="nl-NL"/>
        </w:rPr>
        <w:t xml:space="preserve">- Quyết định số 766/QĐ-ĐHV ngày 31/8/2018 </w:t>
      </w:r>
      <w:r w:rsidR="001A00BB" w:rsidRPr="00E3567A">
        <w:rPr>
          <w:rFonts w:ascii="Times New Roman" w:hAnsi="Times New Roman" w:cs="Times New Roman"/>
          <w:i/>
          <w:color w:val="000000" w:themeColor="text1"/>
          <w:spacing w:val="-2"/>
          <w:sz w:val="26"/>
          <w:szCs w:val="26"/>
          <w:lang w:val="nl-NL"/>
        </w:rPr>
        <w:t xml:space="preserve">của Hiệu trưởng </w:t>
      </w:r>
      <w:r w:rsidRPr="00E3567A">
        <w:rPr>
          <w:rFonts w:ascii="Times New Roman" w:hAnsi="Times New Roman" w:cs="Times New Roman"/>
          <w:i/>
          <w:color w:val="000000" w:themeColor="text1"/>
          <w:spacing w:val="-2"/>
          <w:sz w:val="26"/>
          <w:szCs w:val="26"/>
          <w:lang w:val="nl-NL"/>
        </w:rPr>
        <w:t>ban hành về Chiến lược phát triển khoa học và công nghệ Trường Đại học Vinh giai đoạn 2018-2025;</w:t>
      </w:r>
    </w:p>
    <w:p w:rsidR="0048506F" w:rsidRPr="00E3567A" w:rsidRDefault="006F4B68" w:rsidP="0050637A">
      <w:pPr>
        <w:spacing w:after="0" w:line="312" w:lineRule="auto"/>
        <w:jc w:val="both"/>
        <w:rPr>
          <w:rFonts w:ascii="Times New Roman" w:eastAsia="Times New Roman" w:hAnsi="Times New Roman" w:cs="Times New Roman"/>
          <w:b/>
          <w:bCs/>
          <w:i/>
          <w:color w:val="000000" w:themeColor="text1"/>
          <w:spacing w:val="-2"/>
          <w:sz w:val="26"/>
          <w:szCs w:val="26"/>
          <w:lang w:val="nl-NL"/>
        </w:rPr>
      </w:pPr>
      <w:r w:rsidRPr="00E3567A">
        <w:rPr>
          <w:rFonts w:ascii="Times New Roman" w:hAnsi="Times New Roman" w:cs="Times New Roman"/>
          <w:i/>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r w:rsidR="0048506F" w:rsidRPr="00E3567A">
        <w:rPr>
          <w:rFonts w:ascii="Times New Roman" w:hAnsi="Times New Roman" w:cs="Times New Roman"/>
          <w:i/>
          <w:color w:val="000000" w:themeColor="text1"/>
          <w:spacing w:val="-2"/>
          <w:sz w:val="26"/>
          <w:szCs w:val="26"/>
          <w:lang w:val="nl-NL"/>
        </w:rPr>
        <w:t xml:space="preserve">  </w:t>
      </w:r>
    </w:p>
    <w:p w:rsidR="00E447A1" w:rsidRPr="00E3567A" w:rsidRDefault="0048506F" w:rsidP="0050637A">
      <w:pPr>
        <w:pStyle w:val="BodyText"/>
        <w:spacing w:line="312" w:lineRule="auto"/>
        <w:rPr>
          <w:b w:val="0"/>
          <w:i/>
          <w:color w:val="000000" w:themeColor="text1"/>
          <w:spacing w:val="-2"/>
          <w:sz w:val="26"/>
          <w:szCs w:val="26"/>
          <w:lang w:val="nl-NL"/>
        </w:rPr>
      </w:pPr>
      <w:r w:rsidRPr="00E3567A">
        <w:rPr>
          <w:b w:val="0"/>
          <w:i/>
          <w:color w:val="000000" w:themeColor="text1"/>
          <w:spacing w:val="-2"/>
          <w:sz w:val="26"/>
          <w:szCs w:val="26"/>
          <w:lang w:val="nl-NL"/>
        </w:rPr>
        <w:t xml:space="preserve">- Quyết định số 61/QĐ-ĐHV ngày 30/10/2019 </w:t>
      </w:r>
      <w:r w:rsidR="001A00BB" w:rsidRPr="00E3567A">
        <w:rPr>
          <w:b w:val="0"/>
          <w:i/>
          <w:color w:val="000000" w:themeColor="text1"/>
          <w:spacing w:val="-2"/>
          <w:sz w:val="26"/>
          <w:szCs w:val="26"/>
          <w:lang w:val="nl-NL"/>
        </w:rPr>
        <w:t xml:space="preserve">của Hiệu trưởng </w:t>
      </w:r>
      <w:r w:rsidRPr="00E3567A">
        <w:rPr>
          <w:b w:val="0"/>
          <w:i/>
          <w:color w:val="000000" w:themeColor="text1"/>
          <w:spacing w:val="-2"/>
          <w:sz w:val="26"/>
          <w:szCs w:val="26"/>
          <w:lang w:val="nl-NL"/>
        </w:rPr>
        <w:t>ban hành về Kế hoạch tự đánh giá và đánh giá ngoài chương trình đào tạo Trường Đại học Vinh giai đoạn 2019-2025;</w:t>
      </w:r>
    </w:p>
    <w:p w:rsidR="00A17155" w:rsidRPr="00E3567A" w:rsidRDefault="001A00BB" w:rsidP="0050637A">
      <w:pPr>
        <w:pStyle w:val="BodyText"/>
        <w:spacing w:line="312" w:lineRule="auto"/>
        <w:rPr>
          <w:b w:val="0"/>
          <w:i/>
          <w:color w:val="000000" w:themeColor="text1"/>
          <w:spacing w:val="-2"/>
          <w:sz w:val="26"/>
          <w:szCs w:val="26"/>
          <w:lang w:val="nl-NL"/>
        </w:rPr>
      </w:pPr>
      <w:r w:rsidRPr="00E3567A">
        <w:rPr>
          <w:b w:val="0"/>
          <w:i/>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127D6D" w:rsidRPr="00E3567A" w:rsidRDefault="002A6E9D" w:rsidP="0050637A">
      <w:pPr>
        <w:pStyle w:val="BodyText"/>
        <w:spacing w:line="312" w:lineRule="auto"/>
        <w:rPr>
          <w:b w:val="0"/>
          <w:i/>
          <w:color w:val="000000" w:themeColor="text1"/>
          <w:spacing w:val="-2"/>
          <w:sz w:val="26"/>
          <w:szCs w:val="26"/>
        </w:rPr>
      </w:pPr>
      <w:r w:rsidRPr="00E3567A">
        <w:rPr>
          <w:b w:val="0"/>
          <w:i/>
          <w:color w:val="000000" w:themeColor="text1"/>
          <w:spacing w:val="-2"/>
          <w:sz w:val="26"/>
          <w:szCs w:val="26"/>
        </w:rPr>
        <w:t xml:space="preserve">- </w:t>
      </w:r>
      <w:r w:rsidR="001A00BB" w:rsidRPr="00E3567A">
        <w:rPr>
          <w:b w:val="0"/>
          <w:i/>
          <w:color w:val="000000" w:themeColor="text1"/>
          <w:spacing w:val="-2"/>
          <w:sz w:val="26"/>
          <w:szCs w:val="26"/>
        </w:rPr>
        <w:t>Đ</w:t>
      </w:r>
      <w:r w:rsidRPr="00E3567A">
        <w:rPr>
          <w:b w:val="0"/>
          <w:i/>
          <w:color w:val="000000" w:themeColor="text1"/>
          <w:spacing w:val="-2"/>
          <w:sz w:val="26"/>
          <w:szCs w:val="26"/>
          <w:lang w:val="vi-VN"/>
        </w:rPr>
        <w:t xml:space="preserve">ặc điểm, tình hình của đơn vị </w:t>
      </w:r>
      <w:r w:rsidRPr="00E3567A">
        <w:rPr>
          <w:b w:val="0"/>
          <w:i/>
          <w:color w:val="000000" w:themeColor="text1"/>
          <w:spacing w:val="-2"/>
          <w:sz w:val="26"/>
          <w:szCs w:val="26"/>
        </w:rPr>
        <w:t>hiện tại</w:t>
      </w:r>
      <w:r w:rsidR="00A17155" w:rsidRPr="00E3567A">
        <w:rPr>
          <w:b w:val="0"/>
          <w:i/>
          <w:color w:val="000000" w:themeColor="text1"/>
          <w:spacing w:val="-2"/>
          <w:sz w:val="26"/>
          <w:szCs w:val="26"/>
        </w:rPr>
        <w:t>.</w:t>
      </w:r>
    </w:p>
    <w:p w:rsidR="001A00BB" w:rsidRPr="00E3567A" w:rsidRDefault="001A00BB" w:rsidP="0050637A">
      <w:pPr>
        <w:pStyle w:val="BodyText"/>
        <w:spacing w:line="312" w:lineRule="auto"/>
        <w:ind w:left="567"/>
        <w:rPr>
          <w:b w:val="0"/>
          <w:color w:val="000000" w:themeColor="text1"/>
          <w:spacing w:val="-2"/>
          <w:sz w:val="26"/>
          <w:szCs w:val="26"/>
          <w:lang w:val="nl-NL"/>
        </w:rPr>
      </w:pPr>
    </w:p>
    <w:p w:rsidR="005A4525" w:rsidRPr="00E3567A" w:rsidRDefault="005A4525" w:rsidP="0050637A">
      <w:pPr>
        <w:pStyle w:val="BodyText"/>
        <w:spacing w:line="312" w:lineRule="auto"/>
        <w:rPr>
          <w:color w:val="000000" w:themeColor="text1"/>
          <w:spacing w:val="-2"/>
          <w:sz w:val="26"/>
          <w:szCs w:val="26"/>
          <w:lang w:val="nl-NL"/>
        </w:rPr>
      </w:pPr>
      <w:r w:rsidRPr="00E3567A">
        <w:rPr>
          <w:color w:val="000000" w:themeColor="text1"/>
          <w:sz w:val="26"/>
          <w:szCs w:val="26"/>
        </w:rPr>
        <w:t>1. Công tác phát triển chương trình đào tạo và bồi dưỡng</w:t>
      </w:r>
    </w:p>
    <w:p w:rsidR="005A4525" w:rsidRPr="00DE38F4" w:rsidRDefault="0050637A" w:rsidP="0050637A">
      <w:pPr>
        <w:spacing w:after="0" w:line="312" w:lineRule="auto"/>
        <w:jc w:val="both"/>
        <w:rPr>
          <w:rFonts w:ascii="Times New Roman" w:hAnsi="Times New Roman" w:cs="Times New Roman"/>
          <w:b/>
          <w:i/>
          <w:color w:val="000000" w:themeColor="text1"/>
          <w:sz w:val="26"/>
          <w:szCs w:val="26"/>
          <w:lang w:val="it-IT"/>
        </w:rPr>
      </w:pPr>
      <w:r w:rsidRPr="00DE38F4">
        <w:rPr>
          <w:rFonts w:ascii="Times New Roman" w:hAnsi="Times New Roman" w:cs="Times New Roman"/>
          <w:b/>
          <w:i/>
          <w:color w:val="000000" w:themeColor="text1"/>
          <w:sz w:val="26"/>
          <w:szCs w:val="26"/>
          <w:lang w:val="it-IT"/>
        </w:rPr>
        <w:t>1.1.</w:t>
      </w:r>
      <w:r w:rsidR="00DE38F4" w:rsidRPr="00DE38F4">
        <w:rPr>
          <w:rFonts w:ascii="Times New Roman" w:hAnsi="Times New Roman" w:cs="Times New Roman"/>
          <w:b/>
          <w:i/>
          <w:color w:val="000000" w:themeColor="text1"/>
          <w:sz w:val="26"/>
          <w:szCs w:val="26"/>
          <w:lang w:val="it-IT"/>
        </w:rPr>
        <w:t xml:space="preserve"> </w:t>
      </w:r>
      <w:r w:rsidR="005A4525" w:rsidRPr="00DE38F4">
        <w:rPr>
          <w:rFonts w:ascii="Times New Roman" w:hAnsi="Times New Roman" w:cs="Times New Roman"/>
          <w:b/>
          <w:i/>
          <w:color w:val="000000" w:themeColor="text1"/>
          <w:sz w:val="26"/>
          <w:szCs w:val="26"/>
          <w:lang w:val="vi-VN"/>
        </w:rPr>
        <w:t>Kế hoạch k</w:t>
      </w:r>
      <w:r w:rsidR="005A4525" w:rsidRPr="00DE38F4">
        <w:rPr>
          <w:rFonts w:ascii="Times New Roman" w:hAnsi="Times New Roman" w:cs="Times New Roman"/>
          <w:b/>
          <w:i/>
          <w:color w:val="000000" w:themeColor="text1"/>
          <w:sz w:val="26"/>
          <w:szCs w:val="26"/>
          <w:lang w:val="it-IT"/>
        </w:rPr>
        <w:t>hảo sát về nhu cầu của thị trường lao động liên quan đế</w:t>
      </w:r>
      <w:r w:rsidR="00DE38F4">
        <w:rPr>
          <w:rFonts w:ascii="Times New Roman" w:hAnsi="Times New Roman" w:cs="Times New Roman"/>
          <w:b/>
          <w:i/>
          <w:color w:val="000000" w:themeColor="text1"/>
          <w:sz w:val="26"/>
          <w:szCs w:val="26"/>
          <w:lang w:val="it-IT"/>
        </w:rPr>
        <w:t>n CTĐT</w:t>
      </w:r>
    </w:p>
    <w:p w:rsidR="0050637A" w:rsidRPr="000B595F" w:rsidRDefault="0050637A" w:rsidP="000B595F">
      <w:pPr>
        <w:shd w:val="clear" w:color="auto" w:fill="FFFFFF" w:themeFill="background1"/>
        <w:spacing w:after="0" w:line="312" w:lineRule="auto"/>
        <w:jc w:val="both"/>
        <w:rPr>
          <w:rFonts w:ascii="Times New Roman" w:hAnsi="Times New Roman" w:cs="Times New Roman"/>
          <w:color w:val="000000" w:themeColor="text1"/>
          <w:sz w:val="26"/>
          <w:szCs w:val="26"/>
          <w:lang w:val="it-IT"/>
        </w:rPr>
      </w:pPr>
      <w:r w:rsidRPr="000B595F">
        <w:rPr>
          <w:rFonts w:ascii="Times New Roman" w:hAnsi="Times New Roman" w:cs="Times New Roman"/>
          <w:color w:val="000000" w:themeColor="text1"/>
          <w:sz w:val="26"/>
          <w:szCs w:val="26"/>
          <w:lang w:val="it-IT"/>
        </w:rPr>
        <w:t xml:space="preserve">- Chương trình đào tạo </w:t>
      </w:r>
      <w:r w:rsidR="00E92CAF">
        <w:rPr>
          <w:rFonts w:ascii="Times New Roman" w:hAnsi="Times New Roman" w:cs="Times New Roman"/>
          <w:color w:val="000000" w:themeColor="text1"/>
          <w:sz w:val="26"/>
          <w:szCs w:val="26"/>
          <w:lang w:val="it-IT"/>
        </w:rPr>
        <w:t>Cử nhân</w:t>
      </w:r>
      <w:r w:rsidRPr="000B595F">
        <w:rPr>
          <w:rFonts w:ascii="Times New Roman" w:hAnsi="Times New Roman" w:cs="Times New Roman"/>
          <w:color w:val="000000" w:themeColor="text1"/>
          <w:sz w:val="26"/>
          <w:szCs w:val="26"/>
          <w:lang w:val="it-IT"/>
        </w:rPr>
        <w:t xml:space="preserve"> ngành Quốc tế học</w:t>
      </w:r>
    </w:p>
    <w:p w:rsidR="0050637A" w:rsidRPr="000B595F" w:rsidRDefault="0050637A" w:rsidP="000B595F">
      <w:pPr>
        <w:shd w:val="clear" w:color="auto" w:fill="FFFFFF" w:themeFill="background1"/>
        <w:spacing w:after="0" w:line="312" w:lineRule="auto"/>
        <w:jc w:val="both"/>
        <w:rPr>
          <w:rFonts w:ascii="Times New Roman" w:hAnsi="Times New Roman" w:cs="Times New Roman"/>
          <w:color w:val="000000" w:themeColor="text1"/>
          <w:sz w:val="26"/>
          <w:szCs w:val="26"/>
          <w:lang w:val="it-IT"/>
        </w:rPr>
      </w:pPr>
      <w:r w:rsidRPr="000B595F">
        <w:rPr>
          <w:rFonts w:ascii="Times New Roman" w:hAnsi="Times New Roman" w:cs="Times New Roman"/>
          <w:color w:val="000000" w:themeColor="text1"/>
          <w:sz w:val="26"/>
          <w:szCs w:val="26"/>
          <w:lang w:val="it-IT"/>
        </w:rPr>
        <w:t xml:space="preserve">- Chương trình đào tạo </w:t>
      </w:r>
      <w:r w:rsidR="00E92CAF">
        <w:rPr>
          <w:rFonts w:ascii="Times New Roman" w:hAnsi="Times New Roman" w:cs="Times New Roman"/>
          <w:color w:val="000000" w:themeColor="text1"/>
          <w:sz w:val="26"/>
          <w:szCs w:val="26"/>
          <w:lang w:val="it-IT"/>
        </w:rPr>
        <w:t>Cử nhân</w:t>
      </w:r>
      <w:r w:rsidRPr="000B595F">
        <w:rPr>
          <w:rFonts w:ascii="Times New Roman" w:hAnsi="Times New Roman" w:cs="Times New Roman"/>
          <w:color w:val="000000" w:themeColor="text1"/>
          <w:sz w:val="26"/>
          <w:szCs w:val="26"/>
          <w:lang w:val="it-IT"/>
        </w:rPr>
        <w:t xml:space="preserve"> ngành Sư phạm tiếng Anh (chuyên ngành Sư phạm tiếng Anh Tiểu học)</w:t>
      </w:r>
    </w:p>
    <w:p w:rsidR="0050637A" w:rsidRPr="000B595F" w:rsidRDefault="0050637A" w:rsidP="000B595F">
      <w:pPr>
        <w:shd w:val="clear" w:color="auto" w:fill="FFFFFF" w:themeFill="background1"/>
        <w:spacing w:after="0" w:line="312" w:lineRule="auto"/>
        <w:jc w:val="both"/>
        <w:rPr>
          <w:rFonts w:ascii="Times New Roman" w:hAnsi="Times New Roman" w:cs="Times New Roman"/>
          <w:color w:val="000000" w:themeColor="text1"/>
          <w:sz w:val="26"/>
          <w:szCs w:val="26"/>
          <w:lang w:val="it-IT"/>
        </w:rPr>
      </w:pPr>
      <w:r w:rsidRPr="000B595F">
        <w:rPr>
          <w:rFonts w:ascii="Times New Roman" w:hAnsi="Times New Roman" w:cs="Times New Roman"/>
          <w:color w:val="000000" w:themeColor="text1"/>
          <w:sz w:val="26"/>
          <w:szCs w:val="26"/>
          <w:lang w:val="it-IT"/>
        </w:rPr>
        <w:t xml:space="preserve">- Chương trình đào tạo </w:t>
      </w:r>
      <w:r w:rsidR="00440E16">
        <w:rPr>
          <w:rFonts w:ascii="Times New Roman" w:hAnsi="Times New Roman" w:cs="Times New Roman"/>
          <w:color w:val="000000" w:themeColor="text1"/>
          <w:sz w:val="26"/>
          <w:szCs w:val="26"/>
          <w:lang w:val="it-IT"/>
        </w:rPr>
        <w:t>Cử nhân</w:t>
      </w:r>
      <w:r w:rsidRPr="000B595F">
        <w:rPr>
          <w:rFonts w:ascii="Times New Roman" w:hAnsi="Times New Roman" w:cs="Times New Roman"/>
          <w:color w:val="000000" w:themeColor="text1"/>
          <w:sz w:val="26"/>
          <w:szCs w:val="26"/>
          <w:lang w:val="it-IT"/>
        </w:rPr>
        <w:t xml:space="preserve"> ngành Ngôn ngữ Anh (chuyên ngành Tiếng Anh Du lịch, chuyên ngành Tiếng Anh thương mại)</w:t>
      </w:r>
    </w:p>
    <w:p w:rsidR="0050637A" w:rsidRPr="000B595F" w:rsidRDefault="00DE38F4" w:rsidP="000B595F">
      <w:pPr>
        <w:shd w:val="clear" w:color="auto" w:fill="FFFFFF" w:themeFill="background1"/>
        <w:spacing w:after="0" w:line="312" w:lineRule="auto"/>
        <w:jc w:val="both"/>
        <w:rPr>
          <w:rFonts w:ascii="Times New Roman" w:hAnsi="Times New Roman" w:cs="Times New Roman"/>
          <w:color w:val="000000" w:themeColor="text1"/>
          <w:sz w:val="26"/>
          <w:szCs w:val="26"/>
          <w:lang w:val="it-IT"/>
        </w:rPr>
      </w:pPr>
      <w:r w:rsidRPr="000B595F">
        <w:rPr>
          <w:rFonts w:ascii="Times New Roman" w:hAnsi="Times New Roman" w:cs="Times New Roman"/>
          <w:color w:val="000000" w:themeColor="text1"/>
          <w:sz w:val="26"/>
          <w:szCs w:val="26"/>
          <w:lang w:val="it-IT"/>
        </w:rPr>
        <w:t>- Chương trình đào tạ</w:t>
      </w:r>
      <w:r w:rsidR="007331D9" w:rsidRPr="000B595F">
        <w:rPr>
          <w:rFonts w:ascii="Times New Roman" w:hAnsi="Times New Roman" w:cs="Times New Roman"/>
          <w:color w:val="000000" w:themeColor="text1"/>
          <w:sz w:val="26"/>
          <w:szCs w:val="26"/>
          <w:lang w:val="it-IT"/>
        </w:rPr>
        <w:t>o Thạc sĩ</w:t>
      </w:r>
      <w:r w:rsidRPr="000B595F">
        <w:rPr>
          <w:rFonts w:ascii="Times New Roman" w:hAnsi="Times New Roman" w:cs="Times New Roman"/>
          <w:color w:val="000000" w:themeColor="text1"/>
          <w:sz w:val="26"/>
          <w:szCs w:val="26"/>
          <w:lang w:val="it-IT"/>
        </w:rPr>
        <w:t xml:space="preserve"> ngành Ngôn ngữ Anh </w:t>
      </w:r>
    </w:p>
    <w:p w:rsidR="007331D9" w:rsidRDefault="007331D9" w:rsidP="000B595F">
      <w:pPr>
        <w:shd w:val="clear" w:color="auto" w:fill="FFFFFF" w:themeFill="background1"/>
        <w:spacing w:after="0" w:line="312" w:lineRule="auto"/>
        <w:jc w:val="both"/>
        <w:rPr>
          <w:rFonts w:ascii="Times New Roman" w:hAnsi="Times New Roman" w:cs="Times New Roman"/>
          <w:color w:val="000000" w:themeColor="text1"/>
          <w:sz w:val="26"/>
          <w:szCs w:val="26"/>
          <w:lang w:val="it-IT"/>
        </w:rPr>
      </w:pPr>
      <w:r w:rsidRPr="000B595F">
        <w:rPr>
          <w:rFonts w:ascii="Times New Roman" w:hAnsi="Times New Roman" w:cs="Times New Roman"/>
          <w:color w:val="000000" w:themeColor="text1"/>
          <w:sz w:val="26"/>
          <w:szCs w:val="26"/>
          <w:lang w:val="it-IT"/>
        </w:rPr>
        <w:t>- Chương trình đào tạo Tiến sĩ ngành Lý luận và Phương pháp dạy học bộ môn tiếng Anh</w:t>
      </w:r>
    </w:p>
    <w:p w:rsidR="00DE38F4" w:rsidRPr="00DE38F4" w:rsidRDefault="00DE38F4" w:rsidP="00DE38F4">
      <w:pPr>
        <w:spacing w:after="0" w:line="312" w:lineRule="auto"/>
        <w:jc w:val="both"/>
        <w:rPr>
          <w:rFonts w:ascii="Times New Roman" w:hAnsi="Times New Roman" w:cs="Times New Roman"/>
          <w:b/>
          <w:i/>
          <w:color w:val="000000" w:themeColor="text1"/>
          <w:sz w:val="26"/>
          <w:szCs w:val="26"/>
        </w:rPr>
      </w:pPr>
      <w:r w:rsidRPr="00DE38F4">
        <w:rPr>
          <w:rFonts w:ascii="Times New Roman" w:hAnsi="Times New Roman" w:cs="Times New Roman"/>
          <w:b/>
          <w:i/>
          <w:color w:val="000000" w:themeColor="text1"/>
          <w:sz w:val="26"/>
          <w:szCs w:val="26"/>
          <w:lang w:val="it-IT"/>
        </w:rPr>
        <w:t xml:space="preserve">1.2. </w:t>
      </w:r>
      <w:r w:rsidRPr="00DE38F4">
        <w:rPr>
          <w:rFonts w:ascii="Times New Roman" w:hAnsi="Times New Roman" w:cs="Times New Roman"/>
          <w:b/>
          <w:i/>
          <w:color w:val="000000" w:themeColor="text1"/>
          <w:sz w:val="26"/>
          <w:szCs w:val="26"/>
          <w:lang w:val="vi-VN"/>
        </w:rPr>
        <w:t>Cập nhật c</w:t>
      </w:r>
      <w:r w:rsidRPr="00DE38F4">
        <w:rPr>
          <w:rFonts w:ascii="Times New Roman" w:hAnsi="Times New Roman" w:cs="Times New Roman"/>
          <w:b/>
          <w:i/>
          <w:color w:val="000000" w:themeColor="text1"/>
          <w:sz w:val="26"/>
          <w:szCs w:val="26"/>
        </w:rPr>
        <w:t>huẩn đầu ra CTĐT và công bố công khai CĐR củ</w:t>
      </w:r>
      <w:r>
        <w:rPr>
          <w:rFonts w:ascii="Times New Roman" w:hAnsi="Times New Roman" w:cs="Times New Roman"/>
          <w:b/>
          <w:i/>
          <w:color w:val="000000" w:themeColor="text1"/>
          <w:sz w:val="26"/>
          <w:szCs w:val="26"/>
        </w:rPr>
        <w:t>a CTĐT</w:t>
      </w:r>
    </w:p>
    <w:p w:rsidR="00DE38F4" w:rsidRDefault="00DE38F4" w:rsidP="00DE38F4">
      <w:pPr>
        <w:spacing w:after="0" w:line="312" w:lineRule="auto"/>
        <w:jc w:val="both"/>
        <w:rPr>
          <w:rFonts w:ascii="Times New Roman" w:hAnsi="Times New Roman" w:cs="Times New Roman"/>
          <w:color w:val="000000" w:themeColor="text1"/>
          <w:sz w:val="26"/>
          <w:szCs w:val="26"/>
        </w:rPr>
      </w:pPr>
      <w:r w:rsidRPr="00DE38F4">
        <w:rPr>
          <w:rFonts w:ascii="Times New Roman" w:hAnsi="Times New Roman" w:cs="Times New Roman"/>
          <w:color w:val="000000" w:themeColor="text1"/>
          <w:sz w:val="26"/>
          <w:szCs w:val="26"/>
          <w:lang w:val="it-IT"/>
        </w:rPr>
        <w:t>- Cập</w:t>
      </w:r>
      <w:r w:rsidRPr="00DE38F4">
        <w:rPr>
          <w:rFonts w:ascii="Times New Roman" w:hAnsi="Times New Roman" w:cs="Times New Roman"/>
          <w:color w:val="000000" w:themeColor="text1"/>
          <w:sz w:val="26"/>
          <w:szCs w:val="26"/>
          <w:lang w:val="vi-VN"/>
        </w:rPr>
        <w:t xml:space="preserve"> nhật c</w:t>
      </w:r>
      <w:r w:rsidRPr="00DE38F4">
        <w:rPr>
          <w:rFonts w:ascii="Times New Roman" w:hAnsi="Times New Roman" w:cs="Times New Roman"/>
          <w:color w:val="000000" w:themeColor="text1"/>
          <w:sz w:val="26"/>
          <w:szCs w:val="26"/>
        </w:rPr>
        <w:t xml:space="preserve">huẩn đầu ra CTĐT </w:t>
      </w:r>
      <w:r>
        <w:rPr>
          <w:rFonts w:ascii="Times New Roman" w:hAnsi="Times New Roman" w:cs="Times New Roman"/>
          <w:color w:val="000000" w:themeColor="text1"/>
          <w:sz w:val="26"/>
          <w:szCs w:val="26"/>
        </w:rPr>
        <w:t>Đại học ngành Sư phạm Tiếng Anh và Ngôn ngữ Anh</w:t>
      </w:r>
    </w:p>
    <w:p w:rsidR="00DE38F4" w:rsidRPr="00DE38F4" w:rsidRDefault="00DE38F4" w:rsidP="00DE38F4">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w:t>
      </w:r>
      <w:r w:rsidRPr="00DE38F4">
        <w:rPr>
          <w:rFonts w:ascii="Times New Roman" w:hAnsi="Times New Roman" w:cs="Times New Roman"/>
          <w:color w:val="000000" w:themeColor="text1"/>
          <w:sz w:val="26"/>
          <w:szCs w:val="26"/>
        </w:rPr>
        <w:t>ông bố công khai CĐR củ</w:t>
      </w:r>
      <w:r>
        <w:rPr>
          <w:rFonts w:ascii="Times New Roman" w:hAnsi="Times New Roman" w:cs="Times New Roman"/>
          <w:color w:val="000000" w:themeColor="text1"/>
          <w:sz w:val="26"/>
          <w:szCs w:val="26"/>
        </w:rPr>
        <w:t>a CTĐT trên website/ subweb của đơn vị</w:t>
      </w:r>
    </w:p>
    <w:p w:rsidR="005A4525" w:rsidRDefault="00DE38F4" w:rsidP="0050637A">
      <w:pPr>
        <w:spacing w:after="0" w:line="312" w:lineRule="auto"/>
        <w:jc w:val="both"/>
        <w:rPr>
          <w:rFonts w:ascii="Times New Roman" w:hAnsi="Times New Roman" w:cs="Times New Roman"/>
          <w:b/>
          <w:i/>
          <w:color w:val="000000" w:themeColor="text1"/>
          <w:sz w:val="26"/>
          <w:szCs w:val="26"/>
          <w:lang w:val="it-IT"/>
        </w:rPr>
      </w:pPr>
      <w:r w:rsidRPr="00DE38F4">
        <w:rPr>
          <w:rFonts w:ascii="Times New Roman" w:hAnsi="Times New Roman" w:cs="Times New Roman"/>
          <w:b/>
          <w:i/>
          <w:color w:val="000000" w:themeColor="text1"/>
          <w:sz w:val="26"/>
          <w:szCs w:val="26"/>
          <w:lang w:val="it-IT"/>
        </w:rPr>
        <w:t xml:space="preserve">1.3. </w:t>
      </w:r>
      <w:r w:rsidRPr="00DE38F4">
        <w:rPr>
          <w:rFonts w:ascii="Times New Roman" w:hAnsi="Times New Roman" w:cs="Times New Roman"/>
          <w:b/>
          <w:i/>
          <w:color w:val="000000" w:themeColor="text1"/>
          <w:sz w:val="26"/>
          <w:szCs w:val="26"/>
          <w:lang w:val="vi-VN"/>
        </w:rPr>
        <w:t>Cập nhật</w:t>
      </w:r>
      <w:r w:rsidR="005A4525" w:rsidRPr="00DE38F4">
        <w:rPr>
          <w:rFonts w:ascii="Times New Roman" w:hAnsi="Times New Roman" w:cs="Times New Roman"/>
          <w:b/>
          <w:i/>
          <w:color w:val="000000" w:themeColor="text1"/>
          <w:sz w:val="26"/>
          <w:szCs w:val="26"/>
          <w:lang w:val="it-IT"/>
        </w:rPr>
        <w:t xml:space="preserve"> bản mô tả</w:t>
      </w:r>
      <w:r>
        <w:rPr>
          <w:rFonts w:ascii="Times New Roman" w:hAnsi="Times New Roman" w:cs="Times New Roman"/>
          <w:b/>
          <w:i/>
          <w:color w:val="000000" w:themeColor="text1"/>
          <w:sz w:val="26"/>
          <w:szCs w:val="26"/>
          <w:lang w:val="it-IT"/>
        </w:rPr>
        <w:t xml:space="preserve"> CTĐT</w:t>
      </w:r>
    </w:p>
    <w:p w:rsidR="00DE38F4" w:rsidRPr="00AC5D2A" w:rsidRDefault="00DE38F4" w:rsidP="0050637A">
      <w:pPr>
        <w:spacing w:after="0" w:line="312" w:lineRule="auto"/>
        <w:jc w:val="both"/>
        <w:rPr>
          <w:rFonts w:ascii="Times New Roman" w:hAnsi="Times New Roman" w:cs="Times New Roman"/>
          <w:b/>
          <w:color w:val="000000" w:themeColor="text1"/>
          <w:sz w:val="26"/>
          <w:szCs w:val="26"/>
          <w:lang w:val="it-IT"/>
        </w:rPr>
      </w:pPr>
      <w:r w:rsidRPr="00DE38F4">
        <w:rPr>
          <w:rFonts w:ascii="Times New Roman" w:hAnsi="Times New Roman" w:cs="Times New Roman"/>
          <w:b/>
          <w:color w:val="000000" w:themeColor="text1"/>
          <w:sz w:val="26"/>
          <w:szCs w:val="26"/>
          <w:lang w:val="it-IT"/>
        </w:rPr>
        <w:t xml:space="preserve">- </w:t>
      </w:r>
      <w:r w:rsidRPr="00DE38F4">
        <w:rPr>
          <w:rFonts w:ascii="Times New Roman" w:hAnsi="Times New Roman" w:cs="Times New Roman"/>
          <w:color w:val="000000" w:themeColor="text1"/>
          <w:sz w:val="26"/>
          <w:szCs w:val="26"/>
          <w:lang w:val="vi-VN"/>
        </w:rPr>
        <w:t>Cập nhật</w:t>
      </w:r>
      <w:r w:rsidRPr="00DE38F4">
        <w:rPr>
          <w:rFonts w:ascii="Times New Roman" w:hAnsi="Times New Roman" w:cs="Times New Roman"/>
          <w:color w:val="000000" w:themeColor="text1"/>
          <w:sz w:val="26"/>
          <w:szCs w:val="26"/>
          <w:lang w:val="it-IT"/>
        </w:rPr>
        <w:t xml:space="preserve"> bản mô tả CTĐT Đại học ngành Sư phạm Tiếng Anh và Ngôn ngữ Anh</w:t>
      </w:r>
    </w:p>
    <w:p w:rsidR="00AC5D2A" w:rsidRPr="00AC5D2A" w:rsidRDefault="00AC5D2A" w:rsidP="00AC5D2A">
      <w:pPr>
        <w:spacing w:after="0" w:line="312" w:lineRule="auto"/>
        <w:jc w:val="both"/>
        <w:rPr>
          <w:rFonts w:ascii="Times New Roman" w:hAnsi="Times New Roman" w:cs="Times New Roman"/>
          <w:b/>
          <w:i/>
          <w:color w:val="000000" w:themeColor="text1"/>
          <w:sz w:val="26"/>
          <w:szCs w:val="26"/>
        </w:rPr>
      </w:pPr>
      <w:r w:rsidRPr="00AC5D2A">
        <w:rPr>
          <w:rFonts w:ascii="Times New Roman" w:hAnsi="Times New Roman" w:cs="Times New Roman"/>
          <w:b/>
          <w:i/>
          <w:color w:val="000000" w:themeColor="text1"/>
          <w:sz w:val="26"/>
          <w:szCs w:val="26"/>
        </w:rPr>
        <w:t>1.4.</w:t>
      </w:r>
      <w:r>
        <w:rPr>
          <w:rFonts w:ascii="Times New Roman" w:hAnsi="Times New Roman" w:cs="Times New Roman"/>
          <w:color w:val="000000" w:themeColor="text1"/>
          <w:sz w:val="26"/>
          <w:szCs w:val="26"/>
        </w:rPr>
        <w:t xml:space="preserve"> </w:t>
      </w:r>
      <w:r w:rsidRPr="00AC5D2A">
        <w:rPr>
          <w:rFonts w:ascii="Times New Roman" w:hAnsi="Times New Roman" w:cs="Times New Roman"/>
          <w:b/>
          <w:i/>
          <w:color w:val="000000" w:themeColor="text1"/>
          <w:sz w:val="26"/>
          <w:szCs w:val="26"/>
          <w:lang w:val="vi-VN"/>
        </w:rPr>
        <w:t xml:space="preserve">Cập nhật </w:t>
      </w:r>
      <w:r w:rsidRPr="00AC5D2A">
        <w:rPr>
          <w:rFonts w:ascii="Times New Roman" w:hAnsi="Times New Roman" w:cs="Times New Roman"/>
          <w:b/>
          <w:i/>
          <w:color w:val="000000" w:themeColor="text1"/>
          <w:sz w:val="26"/>
          <w:szCs w:val="26"/>
        </w:rPr>
        <w:t>đề cương CTĐT và đề cương môn học/học phần.</w:t>
      </w:r>
    </w:p>
    <w:p w:rsidR="005A4525" w:rsidRPr="00AC5D2A" w:rsidRDefault="005A4525" w:rsidP="0050637A">
      <w:pPr>
        <w:spacing w:after="0" w:line="312" w:lineRule="auto"/>
        <w:jc w:val="both"/>
        <w:rPr>
          <w:rFonts w:ascii="Times New Roman" w:hAnsi="Times New Roman" w:cs="Times New Roman"/>
          <w:color w:val="000000" w:themeColor="text1"/>
          <w:sz w:val="26"/>
          <w:szCs w:val="26"/>
        </w:rPr>
      </w:pPr>
      <w:r w:rsidRPr="00AC5D2A">
        <w:rPr>
          <w:rFonts w:ascii="Times New Roman" w:hAnsi="Times New Roman" w:cs="Times New Roman"/>
          <w:color w:val="000000" w:themeColor="text1"/>
          <w:sz w:val="26"/>
          <w:szCs w:val="26"/>
        </w:rPr>
        <w:t>-</w:t>
      </w:r>
      <w:r w:rsidRPr="00AC5D2A">
        <w:rPr>
          <w:rFonts w:ascii="Times New Roman" w:hAnsi="Times New Roman" w:cs="Times New Roman"/>
          <w:color w:val="000000" w:themeColor="text1"/>
          <w:sz w:val="26"/>
          <w:szCs w:val="26"/>
          <w:lang w:val="vi-VN"/>
        </w:rPr>
        <w:t xml:space="preserve"> Cập nhật </w:t>
      </w:r>
      <w:r w:rsidRPr="00AC5D2A">
        <w:rPr>
          <w:rFonts w:ascii="Times New Roman" w:hAnsi="Times New Roman" w:cs="Times New Roman"/>
          <w:color w:val="000000" w:themeColor="text1"/>
          <w:sz w:val="26"/>
          <w:szCs w:val="26"/>
        </w:rPr>
        <w:t>đề cương CTĐT và đề cương môn học/học phần.</w:t>
      </w:r>
    </w:p>
    <w:p w:rsidR="00AC5D2A" w:rsidRDefault="00AC5D2A" w:rsidP="0050637A">
      <w:pPr>
        <w:spacing w:after="0" w:line="312" w:lineRule="auto"/>
        <w:jc w:val="both"/>
        <w:rPr>
          <w:rFonts w:ascii="Times New Roman" w:hAnsi="Times New Roman" w:cs="Times New Roman"/>
          <w:color w:val="000000" w:themeColor="text1"/>
          <w:sz w:val="26"/>
          <w:szCs w:val="26"/>
        </w:rPr>
      </w:pPr>
      <w:r w:rsidRPr="00AC5D2A">
        <w:rPr>
          <w:rFonts w:ascii="Times New Roman" w:hAnsi="Times New Roman" w:cs="Times New Roman"/>
          <w:b/>
          <w:i/>
          <w:color w:val="000000" w:themeColor="text1"/>
          <w:sz w:val="26"/>
          <w:szCs w:val="26"/>
        </w:rPr>
        <w:t xml:space="preserve">1.5. </w:t>
      </w:r>
      <w:r w:rsidR="005A4525" w:rsidRPr="00AC5D2A">
        <w:rPr>
          <w:rFonts w:ascii="Times New Roman" w:hAnsi="Times New Roman" w:cs="Times New Roman"/>
          <w:b/>
          <w:i/>
          <w:color w:val="000000" w:themeColor="text1"/>
          <w:sz w:val="26"/>
          <w:szCs w:val="26"/>
          <w:lang w:val="vi-VN"/>
        </w:rPr>
        <w:t>Kế hoạch</w:t>
      </w:r>
      <w:r w:rsidR="005A4525" w:rsidRPr="00AC5D2A">
        <w:rPr>
          <w:rFonts w:ascii="Times New Roman" w:hAnsi="Times New Roman" w:cs="Times New Roman"/>
          <w:b/>
          <w:i/>
          <w:color w:val="000000" w:themeColor="text1"/>
          <w:sz w:val="26"/>
          <w:szCs w:val="26"/>
        </w:rPr>
        <w:t xml:space="preserve"> thể hiện các nguồn lực và tiến độ trong việc thực hiện </w:t>
      </w:r>
      <w:r w:rsidR="005A4525" w:rsidRPr="00AC5D2A">
        <w:rPr>
          <w:rFonts w:ascii="Times New Roman" w:hAnsi="Times New Roman" w:cs="Times New Roman"/>
          <w:b/>
          <w:color w:val="000000" w:themeColor="text1"/>
          <w:sz w:val="26"/>
          <w:szCs w:val="26"/>
        </w:rPr>
        <w:t>CTĐT</w:t>
      </w:r>
      <w:r w:rsidR="005A4525" w:rsidRPr="00E3567A">
        <w:rPr>
          <w:rFonts w:ascii="Times New Roman" w:hAnsi="Times New Roman" w:cs="Times New Roman"/>
          <w:color w:val="000000" w:themeColor="text1"/>
          <w:sz w:val="26"/>
          <w:szCs w:val="26"/>
        </w:rPr>
        <w:t xml:space="preserve"> </w:t>
      </w:r>
    </w:p>
    <w:p w:rsidR="00AC5D2A" w:rsidRPr="00740987" w:rsidRDefault="00AC5D2A" w:rsidP="000B595F">
      <w:p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b/>
          <w:color w:val="000000" w:themeColor="text1"/>
          <w:sz w:val="26"/>
          <w:szCs w:val="26"/>
        </w:rPr>
        <w:lastRenderedPageBreak/>
        <w:t>B</w:t>
      </w:r>
      <w:r w:rsidR="005A4525" w:rsidRPr="00740987">
        <w:rPr>
          <w:rFonts w:ascii="Times New Roman" w:hAnsi="Times New Roman" w:cs="Times New Roman"/>
          <w:b/>
          <w:color w:val="000000" w:themeColor="text1"/>
          <w:sz w:val="26"/>
          <w:szCs w:val="26"/>
        </w:rPr>
        <w:t>iể</w:t>
      </w:r>
      <w:r w:rsidRPr="00740987">
        <w:rPr>
          <w:rFonts w:ascii="Times New Roman" w:hAnsi="Times New Roman" w:cs="Times New Roman"/>
          <w:b/>
          <w:color w:val="000000" w:themeColor="text1"/>
          <w:sz w:val="26"/>
          <w:szCs w:val="26"/>
        </w:rPr>
        <w:t>u 2: Kế hoạch giảng dạy</w:t>
      </w:r>
    </w:p>
    <w:p w:rsidR="00740987" w:rsidRDefault="00440E16" w:rsidP="00440E16">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tín chỉ theo CTĐT: </w:t>
      </w:r>
      <w:r w:rsidR="00740987" w:rsidRPr="00740987">
        <w:rPr>
          <w:rFonts w:ascii="Times New Roman" w:hAnsi="Times New Roman" w:cs="Times New Roman"/>
          <w:color w:val="000000" w:themeColor="text1"/>
          <w:sz w:val="26"/>
          <w:szCs w:val="26"/>
        </w:rPr>
        <w:tab/>
      </w:r>
      <w:r w:rsidR="00740987"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1.116 TC</w:t>
      </w:r>
    </w:p>
    <w:p w:rsidR="00740987" w:rsidRPr="00740987" w:rsidRDefault="00740987" w:rsidP="00440E16">
      <w:pPr>
        <w:pStyle w:val="ListParagraph"/>
        <w:numPr>
          <w:ilvl w:val="0"/>
          <w:numId w:val="41"/>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Số lớp Tín chỉ dự kiến mở: </w:t>
      </w:r>
      <w:r w:rsidRPr="00740987">
        <w:rPr>
          <w:rFonts w:ascii="Times New Roman" w:hAnsi="Times New Roman" w:cs="Times New Roman"/>
          <w:color w:val="000000" w:themeColor="text1"/>
          <w:sz w:val="26"/>
          <w:szCs w:val="26"/>
        </w:rPr>
        <w:tab/>
      </w:r>
      <w:r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812 lớp</w:t>
      </w:r>
    </w:p>
    <w:p w:rsidR="00740987" w:rsidRDefault="00740987" w:rsidP="00440E16">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tiết giảng dạy quy chuẩn: </w:t>
      </w:r>
      <w:r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41.889 giờ</w:t>
      </w:r>
    </w:p>
    <w:p w:rsidR="00740987" w:rsidRPr="00740987" w:rsidRDefault="00740987" w:rsidP="00440E16">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giảng dạy quy chuẩn kế hoạch thực hiện: </w:t>
      </w:r>
    </w:p>
    <w:p w:rsidR="00740987" w:rsidRDefault="00740987" w:rsidP="00740987">
      <w:pPr>
        <w:shd w:val="clear" w:color="auto" w:fill="FFFFFF" w:themeFill="background1"/>
        <w:spacing w:after="0" w:line="312" w:lineRule="auto"/>
        <w:ind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trong đơn vị đảm nhiệm: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40.680 giờ</w:t>
      </w:r>
    </w:p>
    <w:p w:rsidR="00740987" w:rsidRDefault="00740987" w:rsidP="00740987">
      <w:pPr>
        <w:shd w:val="clear" w:color="auto" w:fill="FFFFFF" w:themeFill="background1"/>
        <w:spacing w:after="0" w:line="312" w:lineRule="auto"/>
        <w:ind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Khối hành chính trường đảm nhiệm: 594 giờ</w:t>
      </w:r>
    </w:p>
    <w:p w:rsidR="00740987" w:rsidRDefault="00740987" w:rsidP="00440E16">
      <w:pPr>
        <w:pStyle w:val="ListParagraph"/>
        <w:numPr>
          <w:ilvl w:val="0"/>
          <w:numId w:val="43"/>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giờ chuẩn định mức giảng dạy phải đảm nhiệm theo chức danh: </w:t>
      </w:r>
      <w:r w:rsidRPr="00740987">
        <w:rPr>
          <w:rFonts w:ascii="Times New Roman" w:hAnsi="Times New Roman" w:cs="Times New Roman"/>
          <w:b/>
          <w:color w:val="000000" w:themeColor="text1"/>
          <w:sz w:val="26"/>
          <w:szCs w:val="26"/>
        </w:rPr>
        <w:t>12.875 giờ</w:t>
      </w:r>
    </w:p>
    <w:p w:rsidR="00740987" w:rsidRDefault="00740987" w:rsidP="00440E16">
      <w:pPr>
        <w:pStyle w:val="ListParagraph"/>
        <w:numPr>
          <w:ilvl w:val="0"/>
          <w:numId w:val="43"/>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Số giờ chuẩn định mức giảng dạy phải đảm nhận đã trừ miễn giảm: </w:t>
      </w:r>
      <w:r w:rsidRPr="00740987">
        <w:rPr>
          <w:rFonts w:ascii="Times New Roman" w:hAnsi="Times New Roman" w:cs="Times New Roman"/>
          <w:b/>
          <w:color w:val="000000" w:themeColor="text1"/>
          <w:sz w:val="26"/>
          <w:szCs w:val="26"/>
        </w:rPr>
        <w:t>10.964</w:t>
      </w:r>
      <w:r>
        <w:rPr>
          <w:rFonts w:ascii="Times New Roman" w:hAnsi="Times New Roman" w:cs="Times New Roman"/>
          <w:b/>
          <w:color w:val="000000" w:themeColor="text1"/>
          <w:sz w:val="26"/>
          <w:szCs w:val="26"/>
        </w:rPr>
        <w:t xml:space="preserve"> giờ</w:t>
      </w:r>
    </w:p>
    <w:p w:rsidR="00740987" w:rsidRPr="00740987" w:rsidRDefault="00740987" w:rsidP="00440E16">
      <w:pPr>
        <w:pStyle w:val="ListParagraph"/>
        <w:numPr>
          <w:ilvl w:val="0"/>
          <w:numId w:val="43"/>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Dự kiến thừa giờ giảng dạy quy chuẩn: </w:t>
      </w:r>
      <w:r w:rsidRPr="00740987">
        <w:rPr>
          <w:rFonts w:ascii="Times New Roman" w:hAnsi="Times New Roman" w:cs="Times New Roman"/>
          <w:b/>
          <w:color w:val="000000" w:themeColor="text1"/>
          <w:sz w:val="26"/>
          <w:szCs w:val="26"/>
        </w:rPr>
        <w:t>27.767 giờ</w:t>
      </w:r>
    </w:p>
    <w:p w:rsidR="00740987" w:rsidRDefault="00740987" w:rsidP="000B595F">
      <w:pPr>
        <w:shd w:val="clear" w:color="auto" w:fill="FFFFFF" w:themeFill="background1"/>
        <w:spacing w:after="0" w:line="312" w:lineRule="auto"/>
        <w:jc w:val="both"/>
        <w:rPr>
          <w:rFonts w:ascii="Times New Roman" w:hAnsi="Times New Roman" w:cs="Times New Roman"/>
          <w:b/>
          <w:color w:val="000000" w:themeColor="text1"/>
          <w:sz w:val="26"/>
          <w:szCs w:val="26"/>
        </w:rPr>
      </w:pPr>
    </w:p>
    <w:p w:rsidR="005A4525" w:rsidRPr="00740987" w:rsidRDefault="00AC5D2A" w:rsidP="000B595F">
      <w:p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b/>
          <w:color w:val="000000" w:themeColor="text1"/>
          <w:sz w:val="26"/>
          <w:szCs w:val="26"/>
        </w:rPr>
        <w:t>Biểu 3: Khối lượng giờ định mức phải đảm nhận của đơn vị</w:t>
      </w:r>
    </w:p>
    <w:p w:rsidR="00440E16" w:rsidRPr="00740987" w:rsidRDefault="00440E16" w:rsidP="00740987">
      <w:pPr>
        <w:pStyle w:val="ListParagraph"/>
        <w:numPr>
          <w:ilvl w:val="0"/>
          <w:numId w:val="44"/>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chuẩn theo định mức: </w:t>
      </w:r>
      <w:r w:rsidRPr="00740987">
        <w:rPr>
          <w:rFonts w:ascii="Times New Roman" w:hAnsi="Times New Roman" w:cs="Times New Roman"/>
          <w:b/>
          <w:color w:val="000000" w:themeColor="text1"/>
          <w:sz w:val="26"/>
          <w:szCs w:val="26"/>
        </w:rPr>
        <w:t>25.757</w:t>
      </w:r>
      <w:r w:rsidR="00740987" w:rsidRPr="00740987">
        <w:rPr>
          <w:rFonts w:ascii="Times New Roman" w:hAnsi="Times New Roman" w:cs="Times New Roman"/>
          <w:b/>
          <w:color w:val="000000" w:themeColor="text1"/>
          <w:sz w:val="26"/>
          <w:szCs w:val="26"/>
        </w:rPr>
        <w:t xml:space="preserve"> giờ</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12.825</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NCKH: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9.295</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4.746</w:t>
      </w:r>
    </w:p>
    <w:p w:rsidR="00440E16" w:rsidRPr="00740987" w:rsidRDefault="00440E16" w:rsidP="00740987">
      <w:pPr>
        <w:pStyle w:val="ListParagraph"/>
        <w:numPr>
          <w:ilvl w:val="0"/>
          <w:numId w:val="44"/>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được miễn giảm: </w:t>
      </w:r>
      <w:r w:rsid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2.289</w:t>
      </w:r>
      <w:r w:rsidR="00740987" w:rsidRPr="00740987">
        <w:rPr>
          <w:rFonts w:ascii="Times New Roman" w:hAnsi="Times New Roman" w:cs="Times New Roman"/>
          <w:b/>
          <w:color w:val="000000" w:themeColor="text1"/>
          <w:sz w:val="26"/>
          <w:szCs w:val="26"/>
        </w:rPr>
        <w:t xml:space="preserve"> giờ</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1.537</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NCKH: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1.062</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338</w:t>
      </w:r>
    </w:p>
    <w:p w:rsidR="00440E16" w:rsidRPr="00740987" w:rsidRDefault="00440E16" w:rsidP="00740987">
      <w:pPr>
        <w:pStyle w:val="ListParagraph"/>
        <w:numPr>
          <w:ilvl w:val="0"/>
          <w:numId w:val="44"/>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Tổng số giờ chuẩn phải đảm nhiệm: </w:t>
      </w:r>
      <w:r w:rsidRPr="00740987">
        <w:rPr>
          <w:rFonts w:ascii="Times New Roman" w:hAnsi="Times New Roman" w:cs="Times New Roman"/>
          <w:b/>
          <w:color w:val="000000" w:themeColor="text1"/>
          <w:sz w:val="26"/>
          <w:szCs w:val="26"/>
        </w:rPr>
        <w:t>23.268</w:t>
      </w:r>
      <w:r w:rsidR="00740987" w:rsidRPr="00740987">
        <w:rPr>
          <w:rFonts w:ascii="Times New Roman" w:hAnsi="Times New Roman" w:cs="Times New Roman"/>
          <w:b/>
          <w:color w:val="000000" w:themeColor="text1"/>
          <w:sz w:val="26"/>
          <w:szCs w:val="26"/>
        </w:rPr>
        <w:t xml:space="preserve"> giờ</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10.964</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NCKH:</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8.035</w:t>
      </w:r>
    </w:p>
    <w:p w:rsidR="00440E16" w:rsidRDefault="00440E16" w:rsidP="00440E16">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4.339</w:t>
      </w:r>
    </w:p>
    <w:p w:rsidR="005A4525" w:rsidRDefault="00AC5D2A" w:rsidP="00AC5D2A">
      <w:pPr>
        <w:spacing w:after="0" w:line="312" w:lineRule="auto"/>
        <w:jc w:val="both"/>
        <w:rPr>
          <w:rFonts w:ascii="Times New Roman" w:hAnsi="Times New Roman" w:cs="Times New Roman"/>
          <w:b/>
          <w:i/>
          <w:color w:val="000000" w:themeColor="text1"/>
          <w:sz w:val="26"/>
          <w:szCs w:val="26"/>
        </w:rPr>
      </w:pPr>
      <w:r w:rsidRPr="00AC5D2A">
        <w:rPr>
          <w:rFonts w:ascii="Times New Roman" w:hAnsi="Times New Roman" w:cs="Times New Roman"/>
          <w:b/>
          <w:i/>
          <w:color w:val="000000" w:themeColor="text1"/>
          <w:sz w:val="26"/>
          <w:szCs w:val="26"/>
          <w:lang w:val="de-DE"/>
        </w:rPr>
        <w:t xml:space="preserve">1.6. </w:t>
      </w:r>
      <w:r w:rsidR="005A4525" w:rsidRPr="00AC5D2A">
        <w:rPr>
          <w:rFonts w:ascii="Times New Roman" w:hAnsi="Times New Roman" w:cs="Times New Roman"/>
          <w:b/>
          <w:i/>
          <w:color w:val="000000" w:themeColor="text1"/>
          <w:sz w:val="26"/>
          <w:szCs w:val="26"/>
          <w:lang w:val="vi-VN"/>
        </w:rPr>
        <w:t>Đ</w:t>
      </w:r>
      <w:r w:rsidR="005A4525" w:rsidRPr="00AC5D2A">
        <w:rPr>
          <w:rFonts w:ascii="Times New Roman" w:hAnsi="Times New Roman" w:cs="Times New Roman"/>
          <w:b/>
          <w:i/>
          <w:color w:val="000000" w:themeColor="text1"/>
          <w:sz w:val="26"/>
          <w:szCs w:val="26"/>
        </w:rPr>
        <w:t>ánh giá/rà soát/cải tiến/thẩm định quy trình thiết kế, phát triể</w:t>
      </w:r>
      <w:r w:rsidR="00517A00">
        <w:rPr>
          <w:rFonts w:ascii="Times New Roman" w:hAnsi="Times New Roman" w:cs="Times New Roman"/>
          <w:b/>
          <w:i/>
          <w:color w:val="000000" w:themeColor="text1"/>
          <w:sz w:val="26"/>
          <w:szCs w:val="26"/>
        </w:rPr>
        <w:t>n CTĐT</w:t>
      </w:r>
    </w:p>
    <w:p w:rsidR="007331D9" w:rsidRPr="007331D9" w:rsidRDefault="007331D9" w:rsidP="00AC5D2A">
      <w:pPr>
        <w:spacing w:after="0" w:line="312" w:lineRule="auto"/>
        <w:jc w:val="both"/>
        <w:rPr>
          <w:rFonts w:ascii="Times New Roman" w:hAnsi="Times New Roman" w:cs="Times New Roman"/>
          <w:color w:val="000000" w:themeColor="text1"/>
          <w:sz w:val="26"/>
          <w:szCs w:val="26"/>
          <w:lang w:val="de-DE"/>
        </w:rPr>
      </w:pPr>
      <w:r w:rsidRPr="007331D9">
        <w:rPr>
          <w:rFonts w:ascii="Times New Roman" w:hAnsi="Times New Roman" w:cs="Times New Roman"/>
          <w:color w:val="000000" w:themeColor="text1"/>
          <w:sz w:val="26"/>
          <w:szCs w:val="26"/>
        </w:rPr>
        <w:t xml:space="preserve">- </w:t>
      </w:r>
      <w:r w:rsidRPr="007331D9">
        <w:rPr>
          <w:rFonts w:ascii="Times New Roman" w:hAnsi="Times New Roman" w:cs="Times New Roman"/>
          <w:color w:val="000000" w:themeColor="text1"/>
          <w:sz w:val="26"/>
          <w:szCs w:val="26"/>
          <w:lang w:val="vi-VN"/>
        </w:rPr>
        <w:t>Đ</w:t>
      </w:r>
      <w:r w:rsidRPr="007331D9">
        <w:rPr>
          <w:rFonts w:ascii="Times New Roman" w:hAnsi="Times New Roman" w:cs="Times New Roman"/>
          <w:color w:val="000000" w:themeColor="text1"/>
          <w:sz w:val="26"/>
          <w:szCs w:val="26"/>
        </w:rPr>
        <w:t>ánh giá/rà soát/cải tiến/thẩm định quy trình thiết kế, phát triển CTĐT</w:t>
      </w:r>
      <w:r w:rsidR="00740987">
        <w:rPr>
          <w:rFonts w:ascii="Times New Roman" w:hAnsi="Times New Roman" w:cs="Times New Roman"/>
          <w:color w:val="000000" w:themeColor="text1"/>
          <w:sz w:val="26"/>
          <w:szCs w:val="26"/>
        </w:rPr>
        <w:t xml:space="preserve"> Đại học ngành Ngôn ngữ Anh và Sư phạm Tiếng Anh</w:t>
      </w:r>
    </w:p>
    <w:p w:rsidR="005A4525" w:rsidRDefault="00AC5D2A" w:rsidP="00AC5D2A">
      <w:pPr>
        <w:widowControl w:val="0"/>
        <w:tabs>
          <w:tab w:val="left" w:pos="256"/>
        </w:tabs>
        <w:spacing w:after="0" w:line="312" w:lineRule="auto"/>
        <w:jc w:val="both"/>
        <w:rPr>
          <w:rFonts w:ascii="Times New Roman" w:hAnsi="Times New Roman" w:cs="Times New Roman"/>
          <w:b/>
          <w:i/>
          <w:color w:val="000000" w:themeColor="text1"/>
          <w:sz w:val="26"/>
          <w:szCs w:val="26"/>
        </w:rPr>
      </w:pPr>
      <w:r w:rsidRPr="00AC5D2A">
        <w:rPr>
          <w:rFonts w:ascii="Times New Roman" w:hAnsi="Times New Roman" w:cs="Times New Roman"/>
          <w:b/>
          <w:i/>
          <w:color w:val="000000" w:themeColor="text1"/>
          <w:sz w:val="26"/>
          <w:szCs w:val="26"/>
        </w:rPr>
        <w:t xml:space="preserve">1.7. </w:t>
      </w:r>
      <w:r w:rsidR="005A4525" w:rsidRPr="00AC5D2A">
        <w:rPr>
          <w:rFonts w:ascii="Times New Roman" w:hAnsi="Times New Roman" w:cs="Times New Roman"/>
          <w:b/>
          <w:i/>
          <w:color w:val="000000" w:themeColor="text1"/>
          <w:sz w:val="26"/>
          <w:szCs w:val="26"/>
          <w:lang w:val="vi-VN"/>
        </w:rPr>
        <w:t>K</w:t>
      </w:r>
      <w:r w:rsidR="005A4525" w:rsidRPr="00AC5D2A">
        <w:rPr>
          <w:rFonts w:ascii="Times New Roman" w:hAnsi="Times New Roman" w:cs="Times New Roman"/>
          <w:b/>
          <w:i/>
          <w:color w:val="000000" w:themeColor="text1"/>
          <w:sz w:val="26"/>
          <w:szCs w:val="26"/>
        </w:rPr>
        <w:t>hảo sát/dữ liệu khảo sát/báo cáo khảo sát lấy ý kiến phản hồi các bên liên quan để xây dựng và phát triể</w:t>
      </w:r>
      <w:r w:rsidR="00517A00">
        <w:rPr>
          <w:rFonts w:ascii="Times New Roman" w:hAnsi="Times New Roman" w:cs="Times New Roman"/>
          <w:b/>
          <w:i/>
          <w:color w:val="000000" w:themeColor="text1"/>
          <w:sz w:val="26"/>
          <w:szCs w:val="26"/>
        </w:rPr>
        <w:t>n CTĐT</w:t>
      </w:r>
    </w:p>
    <w:p w:rsidR="00517A00" w:rsidRDefault="007331D9" w:rsidP="00740987">
      <w:pPr>
        <w:widowControl w:val="0"/>
        <w:shd w:val="clear" w:color="auto" w:fill="FFFFFF" w:themeFill="background1"/>
        <w:tabs>
          <w:tab w:val="left" w:pos="256"/>
        </w:tabs>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 </w:t>
      </w:r>
      <w:r w:rsidRPr="00740987">
        <w:rPr>
          <w:rFonts w:ascii="Times New Roman" w:hAnsi="Times New Roman" w:cs="Times New Roman"/>
          <w:color w:val="000000" w:themeColor="text1"/>
          <w:sz w:val="26"/>
          <w:szCs w:val="26"/>
          <w:lang w:val="vi-VN"/>
        </w:rPr>
        <w:t>K</w:t>
      </w:r>
      <w:r w:rsidRPr="00740987">
        <w:rPr>
          <w:rFonts w:ascii="Times New Roman" w:hAnsi="Times New Roman" w:cs="Times New Roman"/>
          <w:color w:val="000000" w:themeColor="text1"/>
          <w:sz w:val="26"/>
          <w:szCs w:val="26"/>
        </w:rPr>
        <w:t xml:space="preserve">hảo sát/dữ liệu khảo sát/báo cáo khảo sát lấy ý kiến phản hồi các bên liên quan (nhà tuyển dụng, chuyên gia, giảng viên, cựu sinh viên, sinh viên) để xây dựng và phát triển CTĐT </w:t>
      </w:r>
    </w:p>
    <w:p w:rsidR="00517A00" w:rsidRDefault="00517A00" w:rsidP="00740987">
      <w:pPr>
        <w:widowControl w:val="0"/>
        <w:shd w:val="clear" w:color="auto" w:fill="FFFFFF" w:themeFill="background1"/>
        <w:tabs>
          <w:tab w:val="left" w:pos="256"/>
        </w:tabs>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Đại học </w:t>
      </w:r>
      <w:r w:rsidR="007331D9" w:rsidRPr="00740987">
        <w:rPr>
          <w:rFonts w:ascii="Times New Roman" w:hAnsi="Times New Roman" w:cs="Times New Roman"/>
          <w:color w:val="000000" w:themeColor="text1"/>
          <w:sz w:val="26"/>
          <w:szCs w:val="26"/>
        </w:rPr>
        <w:t>ngành Sư phạm tiếng Anh</w:t>
      </w:r>
      <w:r w:rsidR="00740987">
        <w:rPr>
          <w:rFonts w:ascii="Times New Roman" w:hAnsi="Times New Roman" w:cs="Times New Roman"/>
          <w:color w:val="000000" w:themeColor="text1"/>
          <w:sz w:val="26"/>
          <w:szCs w:val="26"/>
        </w:rPr>
        <w:t xml:space="preserve"> (Chất lượng cao, Chuyên ngành SP Tiếng Anh tiểu họ</w:t>
      </w:r>
      <w:r>
        <w:rPr>
          <w:rFonts w:ascii="Times New Roman" w:hAnsi="Times New Roman" w:cs="Times New Roman"/>
          <w:color w:val="000000" w:themeColor="text1"/>
          <w:sz w:val="26"/>
          <w:szCs w:val="26"/>
        </w:rPr>
        <w:t>c)</w:t>
      </w:r>
    </w:p>
    <w:p w:rsidR="00517A00" w:rsidRDefault="00517A00" w:rsidP="00740987">
      <w:pPr>
        <w:widowControl w:val="0"/>
        <w:shd w:val="clear" w:color="auto" w:fill="FFFFFF" w:themeFill="background1"/>
        <w:tabs>
          <w:tab w:val="left" w:pos="256"/>
        </w:tabs>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Đại học </w:t>
      </w:r>
      <w:r w:rsidR="00740987">
        <w:rPr>
          <w:rFonts w:ascii="Times New Roman" w:hAnsi="Times New Roman" w:cs="Times New Roman"/>
          <w:color w:val="000000" w:themeColor="text1"/>
          <w:sz w:val="26"/>
          <w:szCs w:val="26"/>
        </w:rPr>
        <w:t>ngành Ngôn ngữ Anh (Chuyên ngành Tiếng Anh Thương mại, Tiếng Anh Du lị</w:t>
      </w:r>
      <w:r>
        <w:rPr>
          <w:rFonts w:ascii="Times New Roman" w:hAnsi="Times New Roman" w:cs="Times New Roman"/>
          <w:color w:val="000000" w:themeColor="text1"/>
          <w:sz w:val="26"/>
          <w:szCs w:val="26"/>
        </w:rPr>
        <w:t>ch)</w:t>
      </w:r>
    </w:p>
    <w:p w:rsidR="00AC5D2A" w:rsidRPr="007331D9" w:rsidRDefault="00517A00" w:rsidP="00740987">
      <w:pPr>
        <w:widowControl w:val="0"/>
        <w:shd w:val="clear" w:color="auto" w:fill="FFFFFF" w:themeFill="background1"/>
        <w:tabs>
          <w:tab w:val="left" w:pos="256"/>
        </w:tabs>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Cao học: </w:t>
      </w:r>
      <w:r w:rsidR="00740987">
        <w:rPr>
          <w:rFonts w:ascii="Times New Roman" w:hAnsi="Times New Roman" w:cs="Times New Roman"/>
          <w:color w:val="000000" w:themeColor="text1"/>
          <w:sz w:val="26"/>
          <w:szCs w:val="26"/>
        </w:rPr>
        <w:t xml:space="preserve">ngành </w:t>
      </w:r>
      <w:r>
        <w:rPr>
          <w:rFonts w:ascii="Times New Roman" w:hAnsi="Times New Roman" w:cs="Times New Roman"/>
          <w:color w:val="000000" w:themeColor="text1"/>
          <w:sz w:val="26"/>
          <w:szCs w:val="26"/>
        </w:rPr>
        <w:t>Ngôn ngữ Anh</w:t>
      </w:r>
    </w:p>
    <w:p w:rsidR="005A4525" w:rsidRDefault="00AC5D2A" w:rsidP="00AC5D2A">
      <w:pPr>
        <w:pStyle w:val="BodyText"/>
        <w:spacing w:line="312" w:lineRule="auto"/>
        <w:rPr>
          <w:i/>
          <w:color w:val="000000" w:themeColor="text1"/>
          <w:sz w:val="26"/>
          <w:szCs w:val="26"/>
        </w:rPr>
      </w:pPr>
      <w:r w:rsidRPr="00AC5D2A">
        <w:rPr>
          <w:i/>
          <w:color w:val="000000" w:themeColor="text1"/>
          <w:sz w:val="26"/>
          <w:szCs w:val="26"/>
        </w:rPr>
        <w:t xml:space="preserve">1.8. </w:t>
      </w:r>
      <w:r w:rsidR="005A4525" w:rsidRPr="00AC5D2A">
        <w:rPr>
          <w:i/>
          <w:color w:val="000000" w:themeColor="text1"/>
          <w:sz w:val="26"/>
          <w:szCs w:val="26"/>
          <w:lang w:val="vi-VN"/>
        </w:rPr>
        <w:t>Kế hoạch chi tiết tự đánh giá các CTĐT.</w:t>
      </w:r>
    </w:p>
    <w:p w:rsidR="00AC5D2A" w:rsidRPr="00517A00" w:rsidRDefault="00AC5D2A" w:rsidP="00AC5D2A">
      <w:pPr>
        <w:pStyle w:val="BodyText"/>
        <w:spacing w:line="312" w:lineRule="auto"/>
        <w:rPr>
          <w:b w:val="0"/>
          <w:color w:val="000000" w:themeColor="text1"/>
          <w:sz w:val="26"/>
          <w:szCs w:val="26"/>
        </w:rPr>
      </w:pPr>
      <w:r w:rsidRPr="00517A00">
        <w:rPr>
          <w:b w:val="0"/>
          <w:color w:val="000000" w:themeColor="text1"/>
          <w:sz w:val="26"/>
          <w:szCs w:val="26"/>
        </w:rPr>
        <w:t>- Thực hiện đánh giá giữa kỳ sau kiểm định CTĐT Đại học ngành Ngôn ngữ Anh</w:t>
      </w:r>
    </w:p>
    <w:p w:rsidR="00AC5D2A" w:rsidRPr="00AC5D2A" w:rsidRDefault="00AC5D2A" w:rsidP="00AC5D2A">
      <w:pPr>
        <w:pStyle w:val="BodyText"/>
        <w:spacing w:line="312" w:lineRule="auto"/>
        <w:rPr>
          <w:b w:val="0"/>
          <w:color w:val="000000" w:themeColor="text1"/>
          <w:sz w:val="26"/>
          <w:szCs w:val="26"/>
        </w:rPr>
      </w:pPr>
      <w:r w:rsidRPr="00517A00">
        <w:rPr>
          <w:b w:val="0"/>
          <w:color w:val="000000" w:themeColor="text1"/>
          <w:sz w:val="26"/>
          <w:szCs w:val="26"/>
        </w:rPr>
        <w:t>- Tự đánh giá CTĐT Đại học ngành Sư phạm Tiếng Anh</w:t>
      </w:r>
    </w:p>
    <w:p w:rsidR="00517A00" w:rsidRDefault="00517A00" w:rsidP="00F67833">
      <w:pPr>
        <w:pStyle w:val="BodyText"/>
        <w:spacing w:line="312" w:lineRule="auto"/>
        <w:rPr>
          <w:color w:val="000000" w:themeColor="text1"/>
          <w:sz w:val="26"/>
          <w:szCs w:val="26"/>
        </w:rPr>
      </w:pPr>
    </w:p>
    <w:p w:rsidR="005A4525" w:rsidRPr="00E3567A" w:rsidRDefault="005A4525" w:rsidP="00F67833">
      <w:pPr>
        <w:pStyle w:val="BodyText"/>
        <w:spacing w:line="312" w:lineRule="auto"/>
        <w:rPr>
          <w:color w:val="000000" w:themeColor="text1"/>
          <w:spacing w:val="-2"/>
          <w:sz w:val="26"/>
          <w:szCs w:val="26"/>
          <w:lang w:val="nl-NL"/>
        </w:rPr>
      </w:pPr>
      <w:r w:rsidRPr="00E3567A">
        <w:rPr>
          <w:color w:val="000000" w:themeColor="text1"/>
          <w:sz w:val="26"/>
          <w:szCs w:val="26"/>
        </w:rPr>
        <w:t>2. Công tác dạy</w:t>
      </w:r>
      <w:r w:rsidRPr="00E3567A">
        <w:rPr>
          <w:color w:val="000000" w:themeColor="text1"/>
          <w:sz w:val="26"/>
          <w:szCs w:val="26"/>
          <w:lang w:val="vi-VN"/>
        </w:rPr>
        <w:t xml:space="preserve"> </w:t>
      </w:r>
      <w:r w:rsidRPr="00E3567A">
        <w:rPr>
          <w:color w:val="000000" w:themeColor="text1"/>
          <w:sz w:val="26"/>
          <w:szCs w:val="26"/>
        </w:rPr>
        <w:t>học</w:t>
      </w:r>
    </w:p>
    <w:p w:rsidR="005A4525" w:rsidRPr="00517A00" w:rsidRDefault="005C3E61" w:rsidP="005C3E61">
      <w:pPr>
        <w:spacing w:after="0" w:line="312" w:lineRule="auto"/>
        <w:jc w:val="both"/>
        <w:rPr>
          <w:rFonts w:ascii="Times New Roman" w:hAnsi="Times New Roman" w:cs="Times New Roman"/>
          <w:color w:val="000000" w:themeColor="text1"/>
          <w:sz w:val="26"/>
          <w:szCs w:val="26"/>
        </w:rPr>
      </w:pPr>
      <w:r w:rsidRPr="004E3B22">
        <w:rPr>
          <w:rFonts w:ascii="Times New Roman" w:hAnsi="Times New Roman" w:cs="Times New Roman"/>
          <w:b/>
          <w:i/>
          <w:color w:val="000000" w:themeColor="text1"/>
          <w:sz w:val="26"/>
          <w:szCs w:val="26"/>
        </w:rPr>
        <w:t xml:space="preserve">2.1. Tổ chức </w:t>
      </w:r>
      <w:r w:rsidR="005A4525" w:rsidRPr="004E3B22">
        <w:rPr>
          <w:rFonts w:ascii="Times New Roman" w:hAnsi="Times New Roman" w:cs="Times New Roman"/>
          <w:b/>
          <w:i/>
          <w:color w:val="000000" w:themeColor="text1"/>
          <w:sz w:val="26"/>
          <w:szCs w:val="26"/>
        </w:rPr>
        <w:t>hoạt động đổi mới dạy học như: câu lạc bộ học thuật, dự án, rèn nghề, thực tập, thực hành, thực tế tại doanh nghiệp</w:t>
      </w:r>
      <w:r>
        <w:rPr>
          <w:rFonts w:ascii="Times New Roman" w:hAnsi="Times New Roman" w:cs="Times New Roman"/>
          <w:color w:val="000000" w:themeColor="text1"/>
          <w:sz w:val="26"/>
          <w:szCs w:val="26"/>
        </w:rPr>
        <w:t xml:space="preserve"> </w:t>
      </w:r>
      <w:r w:rsidR="00517A00">
        <w:rPr>
          <w:rFonts w:ascii="Times New Roman" w:hAnsi="Times New Roman" w:cs="Times New Roman"/>
          <w:color w:val="000000" w:themeColor="text1"/>
          <w:sz w:val="26"/>
          <w:szCs w:val="26"/>
        </w:rPr>
        <w:t>(</w:t>
      </w:r>
      <w:r w:rsidRPr="005C3E61">
        <w:rPr>
          <w:rFonts w:ascii="Times New Roman" w:hAnsi="Times New Roman" w:cs="Times New Roman"/>
          <w:b/>
          <w:color w:val="000000" w:themeColor="text1"/>
          <w:sz w:val="26"/>
          <w:szCs w:val="26"/>
        </w:rPr>
        <w:t>Biểu 4: Các hoạt động giáo dục, đào tạo, thực hành thí nghiệm)</w:t>
      </w:r>
    </w:p>
    <w:p w:rsidR="00517A00" w:rsidRDefault="00517A00" w:rsidP="005C3E61">
      <w:pPr>
        <w:pStyle w:val="ListParagraph"/>
        <w:numPr>
          <w:ilvl w:val="0"/>
          <w:numId w:val="44"/>
        </w:numPr>
        <w:spacing w:after="0" w:line="312" w:lineRule="auto"/>
        <w:jc w:val="both"/>
        <w:rPr>
          <w:rFonts w:ascii="Times New Roman" w:hAnsi="Times New Roman" w:cs="Times New Roman"/>
          <w:color w:val="000000" w:themeColor="text1"/>
          <w:sz w:val="26"/>
          <w:szCs w:val="26"/>
        </w:rPr>
      </w:pPr>
      <w:r w:rsidRPr="00517A00">
        <w:rPr>
          <w:rFonts w:ascii="Times New Roman" w:hAnsi="Times New Roman" w:cs="Times New Roman"/>
          <w:color w:val="000000" w:themeColor="text1"/>
          <w:sz w:val="26"/>
          <w:szCs w:val="26"/>
        </w:rPr>
        <w:t>Các câu lạc bộ học thuật: ELAC, ESZ, Writing corner</w:t>
      </w:r>
    </w:p>
    <w:p w:rsidR="00517A00" w:rsidRPr="00517A00" w:rsidRDefault="00517A00" w:rsidP="005C3E61">
      <w:pPr>
        <w:pStyle w:val="ListParagraph"/>
        <w:numPr>
          <w:ilvl w:val="0"/>
          <w:numId w:val="44"/>
        </w:numPr>
        <w:spacing w:after="0" w:line="312" w:lineRule="auto"/>
        <w:jc w:val="both"/>
        <w:rPr>
          <w:rFonts w:ascii="Times New Roman" w:hAnsi="Times New Roman" w:cs="Times New Roman"/>
          <w:color w:val="000000" w:themeColor="text1"/>
          <w:sz w:val="26"/>
          <w:szCs w:val="26"/>
        </w:rPr>
      </w:pPr>
      <w:r w:rsidRPr="00517A00">
        <w:rPr>
          <w:rFonts w:ascii="Times New Roman" w:hAnsi="Times New Roman" w:cs="Times New Roman"/>
          <w:color w:val="000000" w:themeColor="text1"/>
          <w:sz w:val="26"/>
          <w:szCs w:val="26"/>
        </w:rPr>
        <w:t xml:space="preserve">Các hoạt động dự án, rèn nghề: </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Hoạt động Phát triển tiếng Anh cộng đồng cho sinh viên không chuyên ngữ</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Hoạt động tiếng Anh học thuật cho sinh viên chuyên ngữ</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Hoạt động Khởi nghiệp (Startup Festival) cho sinh viên chuyên ngữ</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17A00">
        <w:rPr>
          <w:rFonts w:ascii="Times New Roman" w:hAnsi="Times New Roman" w:cs="Times New Roman"/>
          <w:color w:val="000000" w:themeColor="text1"/>
          <w:sz w:val="26"/>
          <w:szCs w:val="26"/>
        </w:rPr>
        <w:t>Hội thi Sinh viên với kỹ năng rèn luyện kỹ năng nghề nghiệ</w:t>
      </w:r>
      <w:r>
        <w:rPr>
          <w:rFonts w:ascii="Times New Roman" w:hAnsi="Times New Roman" w:cs="Times New Roman"/>
          <w:color w:val="000000" w:themeColor="text1"/>
          <w:sz w:val="26"/>
          <w:szCs w:val="26"/>
        </w:rPr>
        <w:t>p cho sinh viên Ngôn ngữ Anh</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Hội thi Nghiệp vụ sư phạm cho sinh viên Sư phạm tiếng Anh</w:t>
      </w:r>
    </w:p>
    <w:p w:rsidR="003842E5" w:rsidRPr="00517A00" w:rsidRDefault="003842E5" w:rsidP="00517A00">
      <w:pPr>
        <w:pStyle w:val="ListParagraph"/>
        <w:numPr>
          <w:ilvl w:val="0"/>
          <w:numId w:val="45"/>
        </w:numPr>
        <w:spacing w:after="0" w:line="312" w:lineRule="auto"/>
        <w:jc w:val="both"/>
        <w:rPr>
          <w:rFonts w:ascii="Times New Roman" w:hAnsi="Times New Roman" w:cs="Times New Roman"/>
          <w:color w:val="000000" w:themeColor="text1"/>
          <w:sz w:val="26"/>
          <w:szCs w:val="26"/>
        </w:rPr>
      </w:pPr>
      <w:r w:rsidRPr="00517A00">
        <w:rPr>
          <w:rFonts w:ascii="Times New Roman" w:hAnsi="Times New Roman" w:cs="Times New Roman"/>
          <w:color w:val="000000" w:themeColor="text1"/>
          <w:sz w:val="26"/>
          <w:szCs w:val="26"/>
        </w:rPr>
        <w:t>Các hoạt động thực tập, thực hành, thực tế</w:t>
      </w:r>
      <w:r w:rsidR="00517A00" w:rsidRPr="00517A00">
        <w:rPr>
          <w:rFonts w:ascii="Times New Roman" w:hAnsi="Times New Roman" w:cs="Times New Roman"/>
          <w:color w:val="000000" w:themeColor="text1"/>
          <w:sz w:val="26"/>
          <w:szCs w:val="26"/>
        </w:rPr>
        <w:t>:</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Kiến tập Sư phạm cho SV ngành Sư phạm tiếng Anh tại các lớp CLC, trường THPT Chuyên Đại học Vinh</w:t>
      </w:r>
    </w:p>
    <w:p w:rsidR="00517A00"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Thực tập Sư phạm cho SV ngành SP tiếng Anh</w:t>
      </w:r>
    </w:p>
    <w:p w:rsidR="00517A00" w:rsidRPr="003842E5" w:rsidRDefault="00517A00" w:rsidP="00517A00">
      <w:pPr>
        <w:spacing w:after="0" w:line="312" w:lineRule="auto"/>
        <w:ind w:left="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Thực tập ngoài Sư phạm cho SV ngành Ngôn ngữ Anh</w:t>
      </w:r>
    </w:p>
    <w:p w:rsidR="005A4525" w:rsidRPr="004E3B22" w:rsidRDefault="005C3E61" w:rsidP="005C3E61">
      <w:pPr>
        <w:spacing w:after="0" w:line="312" w:lineRule="auto"/>
        <w:jc w:val="both"/>
        <w:rPr>
          <w:rFonts w:ascii="Times New Roman" w:hAnsi="Times New Roman" w:cs="Times New Roman"/>
          <w:b/>
          <w:i/>
          <w:color w:val="000000" w:themeColor="text1"/>
          <w:sz w:val="26"/>
          <w:szCs w:val="26"/>
        </w:rPr>
      </w:pPr>
      <w:r w:rsidRPr="004E3B22">
        <w:rPr>
          <w:rFonts w:ascii="Times New Roman" w:hAnsi="Times New Roman" w:cs="Times New Roman"/>
          <w:b/>
          <w:i/>
          <w:color w:val="000000" w:themeColor="text1"/>
          <w:sz w:val="26"/>
          <w:szCs w:val="26"/>
        </w:rPr>
        <w:t xml:space="preserve">2.2. Tổ chức </w:t>
      </w:r>
      <w:r w:rsidR="005A4525" w:rsidRPr="004E3B22">
        <w:rPr>
          <w:rFonts w:ascii="Times New Roman" w:hAnsi="Times New Roman" w:cs="Times New Roman"/>
          <w:b/>
          <w:i/>
          <w:color w:val="000000" w:themeColor="text1"/>
          <w:sz w:val="26"/>
          <w:szCs w:val="26"/>
        </w:rPr>
        <w:t>hội thảo/hội nghị/chuyên đề/tọa đàm liên quan đến thảo luận, trao đổi sáng kiến kinh nghiệm trong giảng dạy và học tập để đạt được CĐR.</w:t>
      </w:r>
    </w:p>
    <w:p w:rsidR="00C51ECA" w:rsidRDefault="00C51ECA" w:rsidP="005C3E61">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Seminar bộ môn: 01 tháng/ lần</w:t>
      </w:r>
    </w:p>
    <w:p w:rsidR="00C51ECA" w:rsidRDefault="00C51ECA" w:rsidP="005C3E61">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Hội nghị Trao đổi kinh nghiệm </w:t>
      </w:r>
      <w:r w:rsidR="008E408F">
        <w:rPr>
          <w:rFonts w:ascii="Times New Roman" w:hAnsi="Times New Roman" w:cs="Times New Roman"/>
          <w:color w:val="000000" w:themeColor="text1"/>
          <w:sz w:val="26"/>
          <w:szCs w:val="26"/>
        </w:rPr>
        <w:t xml:space="preserve">học tập </w:t>
      </w:r>
      <w:r>
        <w:rPr>
          <w:rFonts w:ascii="Times New Roman" w:hAnsi="Times New Roman" w:cs="Times New Roman"/>
          <w:color w:val="000000" w:themeColor="text1"/>
          <w:sz w:val="26"/>
          <w:szCs w:val="26"/>
        </w:rPr>
        <w:t>của sinh viên: 01 tháng/ lần</w:t>
      </w:r>
    </w:p>
    <w:p w:rsidR="00C51ECA" w:rsidRDefault="00C51ECA" w:rsidP="005C3E61">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E408F">
        <w:rPr>
          <w:rFonts w:ascii="Times New Roman" w:hAnsi="Times New Roman" w:cs="Times New Roman"/>
          <w:color w:val="000000" w:themeColor="text1"/>
          <w:sz w:val="26"/>
          <w:szCs w:val="26"/>
        </w:rPr>
        <w:t>Hội nghị Định hướng nghề nghiệp cho Sinh viên ngành Ngôn ngữ Anh</w:t>
      </w:r>
    </w:p>
    <w:p w:rsidR="005C3E61" w:rsidRPr="004E3B22" w:rsidRDefault="005C3E61" w:rsidP="005C3E61">
      <w:pPr>
        <w:spacing w:after="0" w:line="312" w:lineRule="auto"/>
        <w:jc w:val="both"/>
        <w:rPr>
          <w:rFonts w:ascii="Times New Roman" w:hAnsi="Times New Roman" w:cs="Times New Roman"/>
          <w:b/>
          <w:i/>
          <w:color w:val="000000" w:themeColor="text1"/>
          <w:sz w:val="26"/>
          <w:szCs w:val="26"/>
        </w:rPr>
      </w:pPr>
      <w:r w:rsidRPr="004E3B22">
        <w:rPr>
          <w:rFonts w:ascii="Times New Roman" w:hAnsi="Times New Roman" w:cs="Times New Roman"/>
          <w:b/>
          <w:i/>
          <w:color w:val="000000" w:themeColor="text1"/>
          <w:sz w:val="26"/>
          <w:szCs w:val="26"/>
        </w:rPr>
        <w:t>2.3. C</w:t>
      </w:r>
      <w:r w:rsidR="005A4525" w:rsidRPr="004E3B22">
        <w:rPr>
          <w:rFonts w:ascii="Times New Roman" w:hAnsi="Times New Roman" w:cs="Times New Roman"/>
          <w:b/>
          <w:i/>
          <w:color w:val="000000" w:themeColor="text1"/>
          <w:sz w:val="26"/>
          <w:szCs w:val="26"/>
          <w:lang w:val="vi-VN"/>
        </w:rPr>
        <w:t>ập nhật, bổ sung, biên soạn n</w:t>
      </w:r>
      <w:r w:rsidR="005A4525" w:rsidRPr="004E3B22">
        <w:rPr>
          <w:rFonts w:ascii="Times New Roman" w:hAnsi="Times New Roman" w:cs="Times New Roman"/>
          <w:b/>
          <w:i/>
          <w:color w:val="000000" w:themeColor="text1"/>
          <w:sz w:val="26"/>
          <w:szCs w:val="26"/>
        </w:rPr>
        <w:t>guồn tư liệu,</w:t>
      </w:r>
      <w:r w:rsidR="005A4525" w:rsidRPr="004E3B22">
        <w:rPr>
          <w:rFonts w:ascii="Times New Roman" w:hAnsi="Times New Roman" w:cs="Times New Roman"/>
          <w:b/>
          <w:i/>
          <w:color w:val="000000" w:themeColor="text1"/>
          <w:sz w:val="26"/>
          <w:szCs w:val="26"/>
          <w:lang w:val="vi-VN"/>
        </w:rPr>
        <w:t xml:space="preserve"> giáo trình,</w:t>
      </w:r>
      <w:r w:rsidR="005A4525" w:rsidRPr="004E3B22">
        <w:rPr>
          <w:rFonts w:ascii="Times New Roman" w:hAnsi="Times New Roman" w:cs="Times New Roman"/>
          <w:b/>
          <w:i/>
          <w:color w:val="000000" w:themeColor="text1"/>
          <w:sz w:val="26"/>
          <w:szCs w:val="26"/>
        </w:rPr>
        <w:t xml:space="preserve"> sách</w:t>
      </w:r>
      <w:r w:rsidR="005A4525" w:rsidRPr="004E3B22">
        <w:rPr>
          <w:rFonts w:ascii="Times New Roman" w:hAnsi="Times New Roman" w:cs="Times New Roman"/>
          <w:b/>
          <w:i/>
          <w:color w:val="000000" w:themeColor="text1"/>
          <w:sz w:val="26"/>
          <w:szCs w:val="26"/>
          <w:lang w:val="vi-VN"/>
        </w:rPr>
        <w:t>,</w:t>
      </w:r>
      <w:r w:rsidR="005A4525" w:rsidRPr="004E3B22">
        <w:rPr>
          <w:rFonts w:ascii="Times New Roman" w:hAnsi="Times New Roman" w:cs="Times New Roman"/>
          <w:b/>
          <w:i/>
          <w:color w:val="000000" w:themeColor="text1"/>
          <w:sz w:val="26"/>
          <w:szCs w:val="26"/>
        </w:rPr>
        <w:t xml:space="preserve"> báo, phim ảnh phục vụ </w:t>
      </w:r>
      <w:r w:rsidR="005A4525" w:rsidRPr="004E3B22">
        <w:rPr>
          <w:rFonts w:ascii="Times New Roman" w:hAnsi="Times New Roman" w:cs="Times New Roman"/>
          <w:b/>
          <w:i/>
          <w:color w:val="000000" w:themeColor="text1"/>
          <w:sz w:val="26"/>
          <w:szCs w:val="26"/>
          <w:lang w:val="vi-VN"/>
        </w:rPr>
        <w:t xml:space="preserve">cho </w:t>
      </w:r>
      <w:r w:rsidR="005A4525" w:rsidRPr="004E3B22">
        <w:rPr>
          <w:rFonts w:ascii="Times New Roman" w:hAnsi="Times New Roman" w:cs="Times New Roman"/>
          <w:b/>
          <w:i/>
          <w:color w:val="000000" w:themeColor="text1"/>
          <w:sz w:val="26"/>
          <w:szCs w:val="26"/>
        </w:rPr>
        <w:t>hoạt động dạy học</w:t>
      </w:r>
      <w:r w:rsidR="005A4525" w:rsidRPr="004E3B22">
        <w:rPr>
          <w:rFonts w:ascii="Times New Roman" w:hAnsi="Times New Roman" w:cs="Times New Roman"/>
          <w:b/>
          <w:i/>
          <w:color w:val="000000" w:themeColor="text1"/>
          <w:sz w:val="26"/>
          <w:szCs w:val="26"/>
          <w:lang w:val="vi-VN"/>
        </w:rPr>
        <w:t>.</w:t>
      </w:r>
    </w:p>
    <w:p w:rsidR="005C3E61" w:rsidRPr="008E408F" w:rsidRDefault="005C3E61" w:rsidP="005C3E61">
      <w:pPr>
        <w:spacing w:after="0" w:line="312" w:lineRule="auto"/>
        <w:jc w:val="both"/>
        <w:rPr>
          <w:rFonts w:ascii="Times New Roman" w:hAnsi="Times New Roman" w:cs="Times New Roman"/>
          <w:color w:val="000000" w:themeColor="text1"/>
          <w:sz w:val="26"/>
          <w:szCs w:val="26"/>
        </w:rPr>
      </w:pPr>
      <w:r w:rsidRPr="008E408F">
        <w:rPr>
          <w:rFonts w:ascii="Times New Roman" w:hAnsi="Times New Roman" w:cs="Times New Roman"/>
          <w:color w:val="000000" w:themeColor="text1"/>
          <w:sz w:val="26"/>
          <w:szCs w:val="26"/>
        </w:rPr>
        <w:t>- Số lượng giáo trình đăng ký nghiệm thu, xuất bản:</w:t>
      </w:r>
      <w:r w:rsidR="008E408F" w:rsidRPr="008E408F">
        <w:rPr>
          <w:rFonts w:ascii="Times New Roman" w:hAnsi="Times New Roman" w:cs="Times New Roman"/>
          <w:color w:val="000000" w:themeColor="text1"/>
          <w:sz w:val="26"/>
          <w:szCs w:val="26"/>
        </w:rPr>
        <w:t xml:space="preserve"> 03 giáo trình</w:t>
      </w:r>
    </w:p>
    <w:p w:rsidR="005C3E61" w:rsidRDefault="005C3E61" w:rsidP="005C3E61">
      <w:pPr>
        <w:spacing w:after="0" w:line="312" w:lineRule="auto"/>
        <w:jc w:val="both"/>
        <w:rPr>
          <w:rFonts w:ascii="Times New Roman" w:hAnsi="Times New Roman" w:cs="Times New Roman"/>
          <w:color w:val="000000" w:themeColor="text1"/>
          <w:sz w:val="26"/>
          <w:szCs w:val="26"/>
        </w:rPr>
      </w:pPr>
      <w:r w:rsidRPr="008E408F">
        <w:rPr>
          <w:rFonts w:ascii="Times New Roman" w:hAnsi="Times New Roman" w:cs="Times New Roman"/>
          <w:color w:val="000000" w:themeColor="text1"/>
          <w:sz w:val="26"/>
          <w:szCs w:val="26"/>
        </w:rPr>
        <w:t xml:space="preserve">- Bổ sung các học liệu, tài liệu tham khảo từ các nguồn tài trợ của ĐSQ Hoa Kỳ, các nhà xuất bản Cengage, National Geographic, MacMillian, tổ chức Extensive Reading cho </w:t>
      </w:r>
      <w:r w:rsidR="008E408F">
        <w:rPr>
          <w:rFonts w:ascii="Times New Roman" w:hAnsi="Times New Roman" w:cs="Times New Roman"/>
          <w:color w:val="000000" w:themeColor="text1"/>
          <w:sz w:val="26"/>
          <w:szCs w:val="26"/>
        </w:rPr>
        <w:t>Reading center</w:t>
      </w:r>
      <w:r w:rsidRPr="008E408F">
        <w:rPr>
          <w:rFonts w:ascii="Times New Roman" w:hAnsi="Times New Roman" w:cs="Times New Roman"/>
          <w:color w:val="000000" w:themeColor="text1"/>
          <w:sz w:val="26"/>
          <w:szCs w:val="26"/>
        </w:rPr>
        <w:t xml:space="preserve"> của đơn vị</w:t>
      </w:r>
    </w:p>
    <w:p w:rsidR="008E408F" w:rsidRPr="004E3B22" w:rsidRDefault="00BC090F" w:rsidP="00BC090F">
      <w:pPr>
        <w:spacing w:after="0" w:line="312" w:lineRule="auto"/>
        <w:jc w:val="both"/>
        <w:rPr>
          <w:rFonts w:ascii="Times New Roman" w:hAnsi="Times New Roman" w:cs="Times New Roman"/>
          <w:b/>
          <w:i/>
          <w:color w:val="000000" w:themeColor="text1"/>
          <w:sz w:val="26"/>
          <w:szCs w:val="26"/>
        </w:rPr>
      </w:pPr>
      <w:r w:rsidRPr="004E3B22">
        <w:rPr>
          <w:rFonts w:ascii="Times New Roman" w:hAnsi="Times New Roman" w:cs="Times New Roman"/>
          <w:b/>
          <w:i/>
          <w:color w:val="000000" w:themeColor="text1"/>
          <w:sz w:val="26"/>
          <w:szCs w:val="26"/>
        </w:rPr>
        <w:t xml:space="preserve">2.4. </w:t>
      </w:r>
      <w:r w:rsidR="005A4525" w:rsidRPr="004E3B22">
        <w:rPr>
          <w:rFonts w:ascii="Times New Roman" w:hAnsi="Times New Roman" w:cs="Times New Roman"/>
          <w:b/>
          <w:i/>
          <w:color w:val="000000" w:themeColor="text1"/>
          <w:sz w:val="26"/>
          <w:szCs w:val="26"/>
          <w:lang w:val="vi-VN"/>
        </w:rPr>
        <w:t xml:space="preserve">Đánh giá tính </w:t>
      </w:r>
      <w:r w:rsidR="005A4525" w:rsidRPr="004E3B22">
        <w:rPr>
          <w:rFonts w:ascii="Times New Roman" w:hAnsi="Times New Roman" w:cs="Times New Roman"/>
          <w:b/>
          <w:i/>
          <w:color w:val="000000" w:themeColor="text1"/>
          <w:sz w:val="26"/>
          <w:szCs w:val="26"/>
        </w:rPr>
        <w:t xml:space="preserve">tương thích và phù hợp của quá trình dạy học, </w:t>
      </w:r>
      <w:r w:rsidR="005A4525" w:rsidRPr="004E3B22">
        <w:rPr>
          <w:rFonts w:ascii="Times New Roman" w:hAnsi="Times New Roman" w:cs="Times New Roman"/>
          <w:b/>
          <w:i/>
          <w:color w:val="000000" w:themeColor="text1"/>
          <w:sz w:val="26"/>
          <w:szCs w:val="26"/>
          <w:lang w:val="vi-VN"/>
        </w:rPr>
        <w:t>kiểm tra đánh giá và CĐR của CTĐT</w:t>
      </w:r>
      <w:r w:rsidR="005A4525" w:rsidRPr="004E3B22">
        <w:rPr>
          <w:rFonts w:ascii="Times New Roman" w:hAnsi="Times New Roman" w:cs="Times New Roman"/>
          <w:b/>
          <w:i/>
          <w:color w:val="000000" w:themeColor="text1"/>
          <w:sz w:val="26"/>
          <w:szCs w:val="26"/>
        </w:rPr>
        <w:t>.</w:t>
      </w:r>
    </w:p>
    <w:p w:rsidR="005A4525" w:rsidRPr="004E3B22" w:rsidRDefault="00BC090F" w:rsidP="00BC090F">
      <w:pPr>
        <w:spacing w:after="0" w:line="312" w:lineRule="auto"/>
        <w:jc w:val="both"/>
        <w:rPr>
          <w:rFonts w:ascii="Times New Roman" w:hAnsi="Times New Roman" w:cs="Times New Roman"/>
          <w:b/>
          <w:i/>
          <w:color w:val="000000" w:themeColor="text1"/>
          <w:sz w:val="26"/>
          <w:szCs w:val="26"/>
        </w:rPr>
      </w:pPr>
      <w:r w:rsidRPr="004E3B22">
        <w:rPr>
          <w:rFonts w:ascii="Times New Roman" w:hAnsi="Times New Roman" w:cs="Times New Roman"/>
          <w:b/>
          <w:i/>
          <w:color w:val="000000" w:themeColor="text1"/>
          <w:sz w:val="26"/>
          <w:szCs w:val="26"/>
        </w:rPr>
        <w:t xml:space="preserve">2.5. </w:t>
      </w:r>
      <w:r w:rsidR="005A4525" w:rsidRPr="004E3B22">
        <w:rPr>
          <w:rFonts w:ascii="Times New Roman" w:hAnsi="Times New Roman" w:cs="Times New Roman"/>
          <w:b/>
          <w:i/>
          <w:color w:val="000000" w:themeColor="text1"/>
          <w:sz w:val="26"/>
          <w:szCs w:val="26"/>
        </w:rPr>
        <w:t>Dữ liệu phản hồi của các bên liên quan về quá trình dạy học và kết quả học tập.</w:t>
      </w:r>
    </w:p>
    <w:p w:rsidR="003842E5" w:rsidRPr="008E408F" w:rsidRDefault="003842E5" w:rsidP="008E408F">
      <w:pPr>
        <w:shd w:val="clear" w:color="auto" w:fill="FFFFFF" w:themeFill="background1"/>
        <w:spacing w:after="0" w:line="312" w:lineRule="auto"/>
        <w:jc w:val="both"/>
        <w:rPr>
          <w:rFonts w:ascii="Times New Roman" w:hAnsi="Times New Roman" w:cs="Times New Roman"/>
          <w:color w:val="000000" w:themeColor="text1"/>
          <w:sz w:val="26"/>
          <w:szCs w:val="26"/>
        </w:rPr>
      </w:pPr>
      <w:r w:rsidRPr="008E408F">
        <w:rPr>
          <w:rFonts w:ascii="Times New Roman" w:hAnsi="Times New Roman" w:cs="Times New Roman"/>
          <w:color w:val="000000" w:themeColor="text1"/>
          <w:sz w:val="26"/>
          <w:szCs w:val="26"/>
        </w:rPr>
        <w:lastRenderedPageBreak/>
        <w:t>- Phản hồi của sinh viên thông qua kết quả đánh giá giảng viên trong từng học kỳ</w:t>
      </w:r>
    </w:p>
    <w:p w:rsidR="003842E5" w:rsidRPr="00E3567A" w:rsidRDefault="003842E5" w:rsidP="008E408F">
      <w:pPr>
        <w:shd w:val="clear" w:color="auto" w:fill="FFFFFF" w:themeFill="background1"/>
        <w:spacing w:after="0" w:line="312" w:lineRule="auto"/>
        <w:jc w:val="both"/>
        <w:rPr>
          <w:rFonts w:ascii="Times New Roman" w:hAnsi="Times New Roman" w:cs="Times New Roman"/>
          <w:color w:val="000000" w:themeColor="text1"/>
          <w:sz w:val="26"/>
          <w:szCs w:val="26"/>
        </w:rPr>
      </w:pPr>
      <w:r w:rsidRPr="008E408F">
        <w:rPr>
          <w:rFonts w:ascii="Times New Roman" w:hAnsi="Times New Roman" w:cs="Times New Roman"/>
          <w:color w:val="000000" w:themeColor="text1"/>
          <w:sz w:val="26"/>
          <w:szCs w:val="26"/>
        </w:rPr>
        <w:t>- Bảng đối sánh CĐR và kết quả học tập của sinh viên</w:t>
      </w:r>
    </w:p>
    <w:p w:rsidR="005A4525" w:rsidRPr="004E3B22" w:rsidRDefault="00BC090F" w:rsidP="008E408F">
      <w:pPr>
        <w:shd w:val="clear" w:color="auto" w:fill="FFFFFF" w:themeFill="background1"/>
        <w:spacing w:after="0" w:line="312" w:lineRule="auto"/>
        <w:jc w:val="both"/>
        <w:rPr>
          <w:rFonts w:ascii="Times New Roman" w:hAnsi="Times New Roman" w:cs="Times New Roman"/>
          <w:b/>
          <w:i/>
          <w:color w:val="000000" w:themeColor="text1"/>
          <w:sz w:val="26"/>
          <w:szCs w:val="26"/>
        </w:rPr>
      </w:pPr>
      <w:r w:rsidRPr="004E3B22">
        <w:rPr>
          <w:rFonts w:ascii="Times New Roman" w:hAnsi="Times New Roman" w:cs="Times New Roman"/>
          <w:b/>
          <w:i/>
          <w:color w:val="000000" w:themeColor="text1"/>
          <w:sz w:val="26"/>
          <w:szCs w:val="26"/>
        </w:rPr>
        <w:t xml:space="preserve">2.6. </w:t>
      </w:r>
      <w:r w:rsidR="005A4525" w:rsidRPr="004E3B22">
        <w:rPr>
          <w:rFonts w:ascii="Times New Roman" w:hAnsi="Times New Roman" w:cs="Times New Roman"/>
          <w:b/>
          <w:i/>
          <w:color w:val="000000" w:themeColor="text1"/>
          <w:sz w:val="26"/>
          <w:szCs w:val="26"/>
          <w:lang w:val="vi-VN"/>
        </w:rPr>
        <w:t>Công tác kiểm tra đánh giá:</w:t>
      </w:r>
      <w:r w:rsidR="005A4525" w:rsidRPr="004E3B22">
        <w:rPr>
          <w:rFonts w:ascii="Times New Roman" w:hAnsi="Times New Roman" w:cs="Times New Roman"/>
          <w:b/>
          <w:i/>
          <w:color w:val="000000" w:themeColor="text1"/>
          <w:sz w:val="26"/>
          <w:szCs w:val="26"/>
        </w:rPr>
        <w:t xml:space="preserve"> quy trình kiểm tra đánh giá,</w:t>
      </w:r>
      <w:r w:rsidR="005A4525" w:rsidRPr="004E3B22">
        <w:rPr>
          <w:rFonts w:ascii="Times New Roman" w:hAnsi="Times New Roman" w:cs="Times New Roman"/>
          <w:b/>
          <w:i/>
          <w:color w:val="000000" w:themeColor="text1"/>
          <w:sz w:val="26"/>
          <w:szCs w:val="26"/>
          <w:lang w:val="vi-VN"/>
        </w:rPr>
        <w:t xml:space="preserve"> kết quả</w:t>
      </w:r>
      <w:r w:rsidR="005A4525" w:rsidRPr="004E3B22">
        <w:rPr>
          <w:rFonts w:ascii="Times New Roman" w:hAnsi="Times New Roman" w:cs="Times New Roman"/>
          <w:b/>
          <w:i/>
          <w:color w:val="000000" w:themeColor="text1"/>
          <w:sz w:val="26"/>
          <w:szCs w:val="26"/>
        </w:rPr>
        <w:t xml:space="preserve"> thi</w:t>
      </w:r>
      <w:r w:rsidR="005A4525" w:rsidRPr="004E3B22">
        <w:rPr>
          <w:rFonts w:ascii="Times New Roman" w:hAnsi="Times New Roman" w:cs="Times New Roman"/>
          <w:b/>
          <w:i/>
          <w:color w:val="000000" w:themeColor="text1"/>
          <w:sz w:val="26"/>
          <w:szCs w:val="26"/>
          <w:lang w:val="vi-VN"/>
        </w:rPr>
        <w:t xml:space="preserve"> học phần, </w:t>
      </w:r>
      <w:r w:rsidR="005A4525" w:rsidRPr="004E3B22">
        <w:rPr>
          <w:rFonts w:ascii="Times New Roman" w:hAnsi="Times New Roman" w:cs="Times New Roman"/>
          <w:b/>
          <w:i/>
          <w:color w:val="000000" w:themeColor="text1"/>
          <w:sz w:val="26"/>
          <w:szCs w:val="26"/>
        </w:rPr>
        <w:t>chấm luận văn tốt nghiệp/ luận án, bài thi định kỳ/cuối kỳ/cuối khóa</w:t>
      </w:r>
      <w:r w:rsidR="005A4525" w:rsidRPr="004E3B22">
        <w:rPr>
          <w:rFonts w:ascii="Times New Roman" w:hAnsi="Times New Roman" w:cs="Times New Roman"/>
          <w:b/>
          <w:i/>
          <w:color w:val="000000" w:themeColor="text1"/>
          <w:sz w:val="26"/>
          <w:szCs w:val="26"/>
          <w:lang w:val="vi-VN"/>
        </w:rPr>
        <w:t>... của các hệ đào tạo.</w:t>
      </w:r>
    </w:p>
    <w:p w:rsidR="003842E5" w:rsidRDefault="003842E5" w:rsidP="008E408F">
      <w:p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Hồ sơ kiểm tra đánh giá của giảng viên</w:t>
      </w:r>
    </w:p>
    <w:p w:rsidR="003842E5" w:rsidRDefault="003842E5" w:rsidP="008E408F">
      <w:p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Hồ sơ học tập của sinh viên</w:t>
      </w:r>
    </w:p>
    <w:p w:rsidR="003842E5" w:rsidRPr="003842E5" w:rsidRDefault="003842E5" w:rsidP="008E408F">
      <w:p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Dữ liệu thi/ kiểm tra đánh giá của sinh viên</w:t>
      </w:r>
    </w:p>
    <w:p w:rsidR="005A4525" w:rsidRDefault="00BC090F" w:rsidP="00BC090F">
      <w:pPr>
        <w:pStyle w:val="BodyText"/>
        <w:spacing w:line="312" w:lineRule="auto"/>
        <w:rPr>
          <w:color w:val="000000" w:themeColor="text1"/>
          <w:sz w:val="26"/>
          <w:szCs w:val="26"/>
        </w:rPr>
      </w:pPr>
      <w:r w:rsidRPr="004E3B22">
        <w:rPr>
          <w:i/>
          <w:color w:val="000000" w:themeColor="text1"/>
          <w:sz w:val="26"/>
          <w:szCs w:val="26"/>
        </w:rPr>
        <w:t xml:space="preserve">2.7. </w:t>
      </w:r>
      <w:r w:rsidR="005A4525" w:rsidRPr="004E3B22">
        <w:rPr>
          <w:i/>
          <w:color w:val="000000" w:themeColor="text1"/>
          <w:sz w:val="26"/>
          <w:szCs w:val="26"/>
          <w:lang w:val="vi-VN"/>
        </w:rPr>
        <w:t>Kế hoạch thực hiện nhiệm vụ dạy học và cập nhật định mức kinh tế kỹ thuật</w:t>
      </w:r>
      <w:r w:rsidR="005A4525" w:rsidRPr="00E3567A">
        <w:rPr>
          <w:b w:val="0"/>
          <w:color w:val="000000" w:themeColor="text1"/>
          <w:sz w:val="26"/>
          <w:szCs w:val="26"/>
          <w:lang w:val="vi-VN"/>
        </w:rPr>
        <w:t xml:space="preserve"> </w:t>
      </w:r>
      <w:r w:rsidR="005A4525" w:rsidRPr="00E3567A">
        <w:rPr>
          <w:color w:val="000000" w:themeColor="text1"/>
          <w:sz w:val="26"/>
          <w:szCs w:val="26"/>
          <w:lang w:val="vi-VN"/>
        </w:rPr>
        <w:t>(</w:t>
      </w:r>
      <w:r w:rsidR="005A4525" w:rsidRPr="00E3567A">
        <w:rPr>
          <w:color w:val="000000" w:themeColor="text1"/>
          <w:sz w:val="26"/>
          <w:szCs w:val="26"/>
        </w:rPr>
        <w:t>Sử dụng</w:t>
      </w:r>
      <w:r w:rsidR="005A4525" w:rsidRPr="00E3567A">
        <w:rPr>
          <w:color w:val="000000" w:themeColor="text1"/>
          <w:sz w:val="26"/>
          <w:szCs w:val="26"/>
          <w:lang w:val="vi-VN"/>
        </w:rPr>
        <w:t xml:space="preserve"> biểu 2, biểu 3)</w:t>
      </w:r>
      <w:r w:rsidR="005A4525" w:rsidRPr="00E3567A">
        <w:rPr>
          <w:color w:val="000000" w:themeColor="text1"/>
          <w:sz w:val="26"/>
          <w:szCs w:val="26"/>
        </w:rPr>
        <w:t>.</w:t>
      </w:r>
    </w:p>
    <w:p w:rsidR="008E408F" w:rsidRPr="00740987" w:rsidRDefault="008E408F" w:rsidP="008E408F">
      <w:p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b/>
          <w:color w:val="000000" w:themeColor="text1"/>
          <w:sz w:val="26"/>
          <w:szCs w:val="26"/>
        </w:rPr>
        <w:t>Biểu 2: Kế hoạch giảng dạy</w:t>
      </w:r>
    </w:p>
    <w:p w:rsidR="008E408F" w:rsidRDefault="008E408F" w:rsidP="008E408F">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tín chỉ theo CTĐT: </w:t>
      </w:r>
      <w:r w:rsidRPr="00740987">
        <w:rPr>
          <w:rFonts w:ascii="Times New Roman" w:hAnsi="Times New Roman" w:cs="Times New Roman"/>
          <w:color w:val="000000" w:themeColor="text1"/>
          <w:sz w:val="26"/>
          <w:szCs w:val="26"/>
        </w:rPr>
        <w:tab/>
      </w:r>
      <w:r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1.116 TC</w:t>
      </w:r>
    </w:p>
    <w:p w:rsidR="008E408F" w:rsidRPr="00740987" w:rsidRDefault="008E408F" w:rsidP="008E408F">
      <w:pPr>
        <w:pStyle w:val="ListParagraph"/>
        <w:numPr>
          <w:ilvl w:val="0"/>
          <w:numId w:val="41"/>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Số lớp Tín chỉ dự kiến mở: </w:t>
      </w:r>
      <w:r w:rsidRPr="00740987">
        <w:rPr>
          <w:rFonts w:ascii="Times New Roman" w:hAnsi="Times New Roman" w:cs="Times New Roman"/>
          <w:color w:val="000000" w:themeColor="text1"/>
          <w:sz w:val="26"/>
          <w:szCs w:val="26"/>
        </w:rPr>
        <w:tab/>
      </w:r>
      <w:r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812 lớp</w:t>
      </w:r>
    </w:p>
    <w:p w:rsidR="008E408F" w:rsidRDefault="008E408F" w:rsidP="008E408F">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tiết giảng dạy quy chuẩn: </w:t>
      </w:r>
      <w:r w:rsidRPr="00740987">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41.889 giờ</w:t>
      </w:r>
    </w:p>
    <w:p w:rsidR="008E408F" w:rsidRPr="00740987" w:rsidRDefault="008E408F" w:rsidP="008E408F">
      <w:pPr>
        <w:pStyle w:val="ListParagraph"/>
        <w:numPr>
          <w:ilvl w:val="0"/>
          <w:numId w:val="41"/>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giảng dạy quy chuẩn kế hoạch thực hiện: </w:t>
      </w:r>
    </w:p>
    <w:p w:rsidR="008E408F" w:rsidRDefault="008E408F" w:rsidP="008E408F">
      <w:pPr>
        <w:shd w:val="clear" w:color="auto" w:fill="FFFFFF" w:themeFill="background1"/>
        <w:spacing w:after="0" w:line="312" w:lineRule="auto"/>
        <w:ind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trong đơn vị đảm nhiệm: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40.680 giờ</w:t>
      </w:r>
    </w:p>
    <w:p w:rsidR="008E408F" w:rsidRDefault="008E408F" w:rsidP="008E408F">
      <w:pPr>
        <w:shd w:val="clear" w:color="auto" w:fill="FFFFFF" w:themeFill="background1"/>
        <w:spacing w:after="0" w:line="312" w:lineRule="auto"/>
        <w:ind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Khối hành chính trường đảm nhiệm: 594 giờ</w:t>
      </w:r>
    </w:p>
    <w:p w:rsidR="008E408F" w:rsidRDefault="008E408F" w:rsidP="008E408F">
      <w:pPr>
        <w:pStyle w:val="ListParagraph"/>
        <w:numPr>
          <w:ilvl w:val="0"/>
          <w:numId w:val="43"/>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Số giờ chuẩn định mức giảng dạy phải đảm nhiệm theo chức danh: </w:t>
      </w:r>
      <w:r w:rsidRPr="00740987">
        <w:rPr>
          <w:rFonts w:ascii="Times New Roman" w:hAnsi="Times New Roman" w:cs="Times New Roman"/>
          <w:b/>
          <w:color w:val="000000" w:themeColor="text1"/>
          <w:sz w:val="26"/>
          <w:szCs w:val="26"/>
        </w:rPr>
        <w:t>12.875 giờ</w:t>
      </w:r>
    </w:p>
    <w:p w:rsidR="008E408F" w:rsidRDefault="008E408F" w:rsidP="008E408F">
      <w:pPr>
        <w:pStyle w:val="ListParagraph"/>
        <w:numPr>
          <w:ilvl w:val="0"/>
          <w:numId w:val="43"/>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Số giờ chuẩn định mức giảng dạy phải đảm nhận đã trừ miễn giảm: </w:t>
      </w:r>
      <w:r w:rsidRPr="00740987">
        <w:rPr>
          <w:rFonts w:ascii="Times New Roman" w:hAnsi="Times New Roman" w:cs="Times New Roman"/>
          <w:b/>
          <w:color w:val="000000" w:themeColor="text1"/>
          <w:sz w:val="26"/>
          <w:szCs w:val="26"/>
        </w:rPr>
        <w:t>10.964</w:t>
      </w:r>
      <w:r>
        <w:rPr>
          <w:rFonts w:ascii="Times New Roman" w:hAnsi="Times New Roman" w:cs="Times New Roman"/>
          <w:b/>
          <w:color w:val="000000" w:themeColor="text1"/>
          <w:sz w:val="26"/>
          <w:szCs w:val="26"/>
        </w:rPr>
        <w:t xml:space="preserve"> giờ</w:t>
      </w:r>
    </w:p>
    <w:p w:rsidR="008E408F" w:rsidRPr="00740987" w:rsidRDefault="008E408F" w:rsidP="008E408F">
      <w:pPr>
        <w:pStyle w:val="ListParagraph"/>
        <w:numPr>
          <w:ilvl w:val="0"/>
          <w:numId w:val="43"/>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Dự kiến thừa giờ giảng dạy quy chuẩn: </w:t>
      </w:r>
      <w:r w:rsidRPr="00740987">
        <w:rPr>
          <w:rFonts w:ascii="Times New Roman" w:hAnsi="Times New Roman" w:cs="Times New Roman"/>
          <w:b/>
          <w:color w:val="000000" w:themeColor="text1"/>
          <w:sz w:val="26"/>
          <w:szCs w:val="26"/>
        </w:rPr>
        <w:t>27.767 giờ</w:t>
      </w:r>
    </w:p>
    <w:p w:rsidR="008E408F" w:rsidRDefault="008E408F" w:rsidP="008E408F">
      <w:pPr>
        <w:shd w:val="clear" w:color="auto" w:fill="FFFFFF" w:themeFill="background1"/>
        <w:spacing w:after="0" w:line="312" w:lineRule="auto"/>
        <w:jc w:val="both"/>
        <w:rPr>
          <w:rFonts w:ascii="Times New Roman" w:hAnsi="Times New Roman" w:cs="Times New Roman"/>
          <w:b/>
          <w:color w:val="000000" w:themeColor="text1"/>
          <w:sz w:val="26"/>
          <w:szCs w:val="26"/>
        </w:rPr>
      </w:pPr>
    </w:p>
    <w:p w:rsidR="008E408F" w:rsidRPr="00740987" w:rsidRDefault="008E408F" w:rsidP="008E408F">
      <w:p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b/>
          <w:color w:val="000000" w:themeColor="text1"/>
          <w:sz w:val="26"/>
          <w:szCs w:val="26"/>
        </w:rPr>
        <w:t>Biểu 3: Khối lượng giờ định mức phải đảm nhận của đơn vị</w:t>
      </w:r>
    </w:p>
    <w:p w:rsidR="008E408F" w:rsidRPr="00740987" w:rsidRDefault="008E408F" w:rsidP="008E408F">
      <w:pPr>
        <w:pStyle w:val="ListParagraph"/>
        <w:numPr>
          <w:ilvl w:val="0"/>
          <w:numId w:val="44"/>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chuẩn theo định mức: </w:t>
      </w:r>
      <w:r w:rsidRPr="00740987">
        <w:rPr>
          <w:rFonts w:ascii="Times New Roman" w:hAnsi="Times New Roman" w:cs="Times New Roman"/>
          <w:b/>
          <w:color w:val="000000" w:themeColor="text1"/>
          <w:sz w:val="26"/>
          <w:szCs w:val="26"/>
        </w:rPr>
        <w:t>25.757 giờ</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12.825</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NCKH: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9.295</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4.746</w:t>
      </w:r>
    </w:p>
    <w:p w:rsidR="008E408F" w:rsidRPr="00740987" w:rsidRDefault="008E408F" w:rsidP="008E408F">
      <w:pPr>
        <w:pStyle w:val="ListParagraph"/>
        <w:numPr>
          <w:ilvl w:val="0"/>
          <w:numId w:val="44"/>
        </w:numPr>
        <w:shd w:val="clear" w:color="auto" w:fill="FFFFFF" w:themeFill="background1"/>
        <w:spacing w:after="0" w:line="312" w:lineRule="auto"/>
        <w:jc w:val="both"/>
        <w:rPr>
          <w:rFonts w:ascii="Times New Roman" w:hAnsi="Times New Roman" w:cs="Times New Roman"/>
          <w:color w:val="000000" w:themeColor="text1"/>
          <w:sz w:val="26"/>
          <w:szCs w:val="26"/>
        </w:rPr>
      </w:pPr>
      <w:r w:rsidRPr="00740987">
        <w:rPr>
          <w:rFonts w:ascii="Times New Roman" w:hAnsi="Times New Roman" w:cs="Times New Roman"/>
          <w:color w:val="000000" w:themeColor="text1"/>
          <w:sz w:val="26"/>
          <w:szCs w:val="26"/>
        </w:rPr>
        <w:t xml:space="preserve">Tổng số giờ được miễn giảm: </w:t>
      </w:r>
      <w:r>
        <w:rPr>
          <w:rFonts w:ascii="Times New Roman" w:hAnsi="Times New Roman" w:cs="Times New Roman"/>
          <w:color w:val="000000" w:themeColor="text1"/>
          <w:sz w:val="26"/>
          <w:szCs w:val="26"/>
        </w:rPr>
        <w:tab/>
      </w:r>
      <w:r w:rsidRPr="00740987">
        <w:rPr>
          <w:rFonts w:ascii="Times New Roman" w:hAnsi="Times New Roman" w:cs="Times New Roman"/>
          <w:b/>
          <w:color w:val="000000" w:themeColor="text1"/>
          <w:sz w:val="26"/>
          <w:szCs w:val="26"/>
        </w:rPr>
        <w:t>2.289 giờ</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1.537</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NCKH: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1.062</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338</w:t>
      </w:r>
    </w:p>
    <w:p w:rsidR="008E408F" w:rsidRPr="00740987" w:rsidRDefault="008E408F" w:rsidP="008E408F">
      <w:pPr>
        <w:pStyle w:val="ListParagraph"/>
        <w:numPr>
          <w:ilvl w:val="0"/>
          <w:numId w:val="44"/>
        </w:numPr>
        <w:shd w:val="clear" w:color="auto" w:fill="FFFFFF" w:themeFill="background1"/>
        <w:spacing w:after="0" w:line="312" w:lineRule="auto"/>
        <w:jc w:val="both"/>
        <w:rPr>
          <w:rFonts w:ascii="Times New Roman" w:hAnsi="Times New Roman" w:cs="Times New Roman"/>
          <w:b/>
          <w:color w:val="000000" w:themeColor="text1"/>
          <w:sz w:val="26"/>
          <w:szCs w:val="26"/>
        </w:rPr>
      </w:pPr>
      <w:r w:rsidRPr="00740987">
        <w:rPr>
          <w:rFonts w:ascii="Times New Roman" w:hAnsi="Times New Roman" w:cs="Times New Roman"/>
          <w:color w:val="000000" w:themeColor="text1"/>
          <w:sz w:val="26"/>
          <w:szCs w:val="26"/>
        </w:rPr>
        <w:t xml:space="preserve">Tổng số giờ chuẩn phải đảm nhiệm: </w:t>
      </w:r>
      <w:r w:rsidRPr="00740987">
        <w:rPr>
          <w:rFonts w:ascii="Times New Roman" w:hAnsi="Times New Roman" w:cs="Times New Roman"/>
          <w:b/>
          <w:color w:val="000000" w:themeColor="text1"/>
          <w:sz w:val="26"/>
          <w:szCs w:val="26"/>
        </w:rPr>
        <w:t>23.268 giờ</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Giờ giảng dạy: </w:t>
      </w:r>
      <w:r>
        <w:rPr>
          <w:rFonts w:ascii="Times New Roman" w:hAnsi="Times New Roman" w:cs="Times New Roman"/>
          <w:color w:val="000000" w:themeColor="text1"/>
          <w:sz w:val="26"/>
          <w:szCs w:val="26"/>
        </w:rPr>
        <w:tab/>
        <w:t>10.964</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NCKH:</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8.035</w:t>
      </w:r>
    </w:p>
    <w:p w:rsidR="008E408F" w:rsidRDefault="008E408F" w:rsidP="008E408F">
      <w:pPr>
        <w:pStyle w:val="ListParagraph"/>
        <w:numPr>
          <w:ilvl w:val="0"/>
          <w:numId w:val="40"/>
        </w:numPr>
        <w:shd w:val="clear" w:color="auto" w:fill="FFFFFF" w:themeFill="background1"/>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HĐCM:</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4.339</w:t>
      </w:r>
    </w:p>
    <w:p w:rsidR="005A4525" w:rsidRPr="00E3567A" w:rsidRDefault="005A4525" w:rsidP="00BC090F">
      <w:pPr>
        <w:pStyle w:val="BodyText"/>
        <w:spacing w:line="312" w:lineRule="auto"/>
        <w:rPr>
          <w:color w:val="000000" w:themeColor="text1"/>
          <w:spacing w:val="-2"/>
          <w:sz w:val="26"/>
          <w:szCs w:val="26"/>
          <w:lang w:val="nl-NL"/>
        </w:rPr>
      </w:pPr>
      <w:r w:rsidRPr="00E3567A">
        <w:rPr>
          <w:color w:val="000000" w:themeColor="text1"/>
          <w:sz w:val="26"/>
          <w:szCs w:val="26"/>
        </w:rPr>
        <w:t>3. Công tác nghiên cứu khoa học (NCKH) và chuyển giao công nghệ</w:t>
      </w:r>
    </w:p>
    <w:p w:rsidR="005A4525" w:rsidRDefault="00BC090F" w:rsidP="00BC090F">
      <w:pPr>
        <w:spacing w:after="0" w:line="312" w:lineRule="auto"/>
        <w:jc w:val="both"/>
        <w:rPr>
          <w:rFonts w:ascii="Times New Roman" w:hAnsi="Times New Roman" w:cs="Times New Roman"/>
          <w:b/>
          <w:i/>
          <w:color w:val="000000" w:themeColor="text1"/>
          <w:sz w:val="26"/>
          <w:szCs w:val="26"/>
        </w:rPr>
      </w:pPr>
      <w:r w:rsidRPr="008E408F">
        <w:rPr>
          <w:rFonts w:ascii="Times New Roman" w:hAnsi="Times New Roman" w:cs="Times New Roman"/>
          <w:b/>
          <w:i/>
          <w:color w:val="000000" w:themeColor="text1"/>
          <w:sz w:val="26"/>
          <w:szCs w:val="26"/>
        </w:rPr>
        <w:lastRenderedPageBreak/>
        <w:t xml:space="preserve">3.1. </w:t>
      </w:r>
      <w:r w:rsidR="005A4525" w:rsidRPr="008E408F">
        <w:rPr>
          <w:rFonts w:ascii="Times New Roman" w:hAnsi="Times New Roman" w:cs="Times New Roman"/>
          <w:b/>
          <w:i/>
          <w:color w:val="000000" w:themeColor="text1"/>
          <w:sz w:val="26"/>
          <w:szCs w:val="26"/>
          <w:lang w:val="vi-VN"/>
        </w:rPr>
        <w:t>Cập nhật k</w:t>
      </w:r>
      <w:r w:rsidR="005A4525" w:rsidRPr="008E408F">
        <w:rPr>
          <w:rFonts w:ascii="Times New Roman" w:hAnsi="Times New Roman" w:cs="Times New Roman"/>
          <w:b/>
          <w:i/>
          <w:color w:val="000000" w:themeColor="text1"/>
          <w:sz w:val="26"/>
          <w:szCs w:val="26"/>
        </w:rPr>
        <w:t>ế hoạch/chiến lược/chính sách NCKH</w:t>
      </w:r>
      <w:r w:rsidR="005A4525" w:rsidRPr="008E408F">
        <w:rPr>
          <w:rFonts w:ascii="Times New Roman" w:hAnsi="Times New Roman" w:cs="Times New Roman"/>
          <w:b/>
          <w:i/>
          <w:color w:val="000000" w:themeColor="text1"/>
          <w:sz w:val="26"/>
          <w:szCs w:val="26"/>
          <w:lang w:val="vi-VN"/>
        </w:rPr>
        <w:t xml:space="preserve"> và chuyển giao công nghệ</w:t>
      </w:r>
      <w:r w:rsidR="005A4525" w:rsidRPr="008E408F">
        <w:rPr>
          <w:rFonts w:ascii="Times New Roman" w:hAnsi="Times New Roman" w:cs="Times New Roman"/>
          <w:b/>
          <w:i/>
          <w:color w:val="000000" w:themeColor="text1"/>
          <w:sz w:val="26"/>
          <w:szCs w:val="26"/>
        </w:rPr>
        <w:t xml:space="preserve"> của khoa/viện.</w:t>
      </w:r>
    </w:p>
    <w:p w:rsidR="008E408F" w:rsidRDefault="008E408F" w:rsidP="00BC090F">
      <w:pPr>
        <w:spacing w:after="0" w:line="312" w:lineRule="auto"/>
        <w:jc w:val="both"/>
        <w:rPr>
          <w:rFonts w:ascii="Times New Roman" w:hAnsi="Times New Roman" w:cs="Times New Roman"/>
          <w:color w:val="000000" w:themeColor="text1"/>
          <w:sz w:val="26"/>
          <w:szCs w:val="26"/>
        </w:rPr>
      </w:pPr>
      <w:r w:rsidRPr="008E408F">
        <w:rPr>
          <w:rFonts w:ascii="Times New Roman" w:hAnsi="Times New Roman" w:cs="Times New Roman"/>
          <w:color w:val="000000" w:themeColor="text1"/>
          <w:sz w:val="26"/>
          <w:szCs w:val="26"/>
        </w:rPr>
        <w:t>- Rà soát kế hoạch chiến lược NCKH và chuyển giao công nghệ của đơn vị trong giai đoạ</w:t>
      </w:r>
      <w:r>
        <w:rPr>
          <w:rFonts w:ascii="Times New Roman" w:hAnsi="Times New Roman" w:cs="Times New Roman"/>
          <w:color w:val="000000" w:themeColor="text1"/>
          <w:sz w:val="26"/>
          <w:szCs w:val="26"/>
        </w:rPr>
        <w:t>n 2020-2025</w:t>
      </w:r>
    </w:p>
    <w:p w:rsidR="008E408F" w:rsidRPr="008E408F" w:rsidRDefault="008E408F"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Cập nhật kế hoạch NCKH và chuyển giao công nghệ của đơn vị trong năm học 2020-2021</w:t>
      </w:r>
    </w:p>
    <w:p w:rsidR="005A4525" w:rsidRDefault="00BC090F" w:rsidP="00BC090F">
      <w:pPr>
        <w:spacing w:after="0" w:line="312" w:lineRule="auto"/>
        <w:jc w:val="both"/>
        <w:rPr>
          <w:rFonts w:ascii="Times New Roman" w:hAnsi="Times New Roman" w:cs="Times New Roman"/>
          <w:b/>
          <w:color w:val="000000" w:themeColor="text1"/>
          <w:sz w:val="26"/>
          <w:szCs w:val="26"/>
        </w:rPr>
      </w:pPr>
      <w:r w:rsidRPr="00BC090F">
        <w:rPr>
          <w:rFonts w:ascii="Times New Roman" w:hAnsi="Times New Roman" w:cs="Times New Roman"/>
          <w:b/>
          <w:i/>
          <w:color w:val="000000" w:themeColor="text1"/>
          <w:sz w:val="26"/>
          <w:szCs w:val="26"/>
          <w:lang w:val="de-DE"/>
        </w:rPr>
        <w:t xml:space="preserve">3.2. </w:t>
      </w:r>
      <w:r w:rsidR="005A4525" w:rsidRPr="00BC090F">
        <w:rPr>
          <w:rFonts w:ascii="Times New Roman" w:hAnsi="Times New Roman" w:cs="Times New Roman"/>
          <w:b/>
          <w:i/>
          <w:color w:val="000000" w:themeColor="text1"/>
          <w:sz w:val="26"/>
          <w:szCs w:val="26"/>
          <w:lang w:val="vi-VN"/>
        </w:rPr>
        <w:t>Dự kiến k</w:t>
      </w:r>
      <w:r w:rsidR="005A4525" w:rsidRPr="00BC090F">
        <w:rPr>
          <w:rFonts w:ascii="Times New Roman" w:hAnsi="Times New Roman" w:cs="Times New Roman"/>
          <w:b/>
          <w:i/>
          <w:color w:val="000000" w:themeColor="text1"/>
          <w:sz w:val="26"/>
          <w:szCs w:val="26"/>
          <w:lang w:val="de-DE"/>
        </w:rPr>
        <w:t>ết quả về các nghiên cứu và công bố của người học và giảng viên</w:t>
      </w:r>
      <w:r w:rsidR="005A4525" w:rsidRPr="00E3567A">
        <w:rPr>
          <w:rFonts w:ascii="Times New Roman" w:hAnsi="Times New Roman" w:cs="Times New Roman"/>
          <w:color w:val="000000" w:themeColor="text1"/>
          <w:sz w:val="26"/>
          <w:szCs w:val="26"/>
          <w:lang w:val="vi-VN"/>
        </w:rPr>
        <w:t xml:space="preserve"> </w:t>
      </w:r>
      <w:r w:rsidR="005A4525" w:rsidRPr="00E3567A">
        <w:rPr>
          <w:rFonts w:ascii="Times New Roman" w:hAnsi="Times New Roman" w:cs="Times New Roman"/>
          <w:b/>
          <w:color w:val="000000" w:themeColor="text1"/>
          <w:sz w:val="26"/>
          <w:szCs w:val="26"/>
          <w:lang w:val="vi-VN"/>
        </w:rPr>
        <w:t>(</w:t>
      </w:r>
      <w:r w:rsidR="005A4525" w:rsidRPr="00E3567A">
        <w:rPr>
          <w:rFonts w:ascii="Times New Roman" w:hAnsi="Times New Roman" w:cs="Times New Roman"/>
          <w:b/>
          <w:color w:val="000000" w:themeColor="text1"/>
          <w:sz w:val="26"/>
          <w:szCs w:val="26"/>
        </w:rPr>
        <w:t xml:space="preserve">Sử dụng </w:t>
      </w:r>
      <w:r w:rsidR="005A4525" w:rsidRPr="00E3567A">
        <w:rPr>
          <w:rFonts w:ascii="Times New Roman" w:hAnsi="Times New Roman" w:cs="Times New Roman"/>
          <w:b/>
          <w:color w:val="000000" w:themeColor="text1"/>
          <w:sz w:val="26"/>
          <w:szCs w:val="26"/>
          <w:lang w:val="vi-VN"/>
        </w:rPr>
        <w:t>biểu 7)</w:t>
      </w:r>
      <w:r w:rsidR="005A4525" w:rsidRPr="00E3567A">
        <w:rPr>
          <w:rFonts w:ascii="Times New Roman" w:hAnsi="Times New Roman" w:cs="Times New Roman"/>
          <w:b/>
          <w:color w:val="000000" w:themeColor="text1"/>
          <w:sz w:val="26"/>
          <w:szCs w:val="26"/>
        </w:rPr>
        <w:t>.</w:t>
      </w:r>
    </w:p>
    <w:p w:rsidR="008E408F" w:rsidRDefault="008E408F"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-Đề tài NCKH cấp trường: 02 đề tài</w:t>
      </w:r>
    </w:p>
    <w:p w:rsidR="008E408F" w:rsidRDefault="008E408F"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Đề tài NCKH sinh viên: 02 đề tài </w:t>
      </w:r>
    </w:p>
    <w:p w:rsidR="004E3B22" w:rsidRPr="004E3B22" w:rsidRDefault="008E408F" w:rsidP="004E3B22">
      <w:pPr>
        <w:spacing w:after="0" w:line="312" w:lineRule="auto"/>
        <w:jc w:val="both"/>
        <w:rPr>
          <w:rFonts w:ascii="Times New Roman" w:hAnsi="Times New Roman" w:cs="Times New Roman"/>
          <w:color w:val="000000" w:themeColor="text1"/>
          <w:sz w:val="26"/>
          <w:szCs w:val="26"/>
        </w:rPr>
      </w:pPr>
      <w:r w:rsidRPr="004E3B22">
        <w:rPr>
          <w:rFonts w:ascii="Times New Roman" w:hAnsi="Times New Roman" w:cs="Times New Roman"/>
          <w:color w:val="000000" w:themeColor="text1"/>
          <w:sz w:val="26"/>
          <w:szCs w:val="26"/>
        </w:rPr>
        <w:t xml:space="preserve">- Số lượng </w:t>
      </w:r>
      <w:r w:rsidR="004E3B22" w:rsidRPr="004E3B22">
        <w:rPr>
          <w:rFonts w:ascii="Times New Roman" w:hAnsi="Times New Roman" w:cs="Times New Roman"/>
          <w:color w:val="000000" w:themeColor="text1"/>
          <w:sz w:val="26"/>
          <w:szCs w:val="26"/>
        </w:rPr>
        <w:t>công trình</w:t>
      </w:r>
      <w:r w:rsidRPr="004E3B22">
        <w:rPr>
          <w:rFonts w:ascii="Times New Roman" w:hAnsi="Times New Roman" w:cs="Times New Roman"/>
          <w:color w:val="000000" w:themeColor="text1"/>
          <w:sz w:val="26"/>
          <w:szCs w:val="26"/>
        </w:rPr>
        <w:t xml:space="preserve"> công bố:</w:t>
      </w:r>
      <w:r w:rsidR="004E3B22" w:rsidRPr="004E3B22">
        <w:rPr>
          <w:rFonts w:ascii="Times New Roman" w:hAnsi="Times New Roman" w:cs="Times New Roman"/>
          <w:color w:val="000000" w:themeColor="text1"/>
          <w:sz w:val="26"/>
          <w:szCs w:val="26"/>
        </w:rPr>
        <w:t xml:space="preserve"> </w:t>
      </w:r>
    </w:p>
    <w:p w:rsidR="008E408F" w:rsidRPr="004E3B22" w:rsidRDefault="004E3B22" w:rsidP="004E3B22">
      <w:pPr>
        <w:spacing w:after="0" w:line="312" w:lineRule="auto"/>
        <w:jc w:val="both"/>
        <w:rPr>
          <w:rFonts w:ascii="Times New Roman" w:hAnsi="Times New Roman" w:cs="Times New Roman"/>
          <w:color w:val="000000" w:themeColor="text1"/>
          <w:sz w:val="26"/>
          <w:szCs w:val="26"/>
        </w:rPr>
      </w:pPr>
      <w:r w:rsidRPr="004E3B22">
        <w:rPr>
          <w:rFonts w:ascii="Times New Roman" w:hAnsi="Times New Roman" w:cs="Times New Roman"/>
          <w:color w:val="000000" w:themeColor="text1"/>
          <w:sz w:val="26"/>
          <w:szCs w:val="26"/>
        </w:rPr>
        <w:t>+ 04 bài ISI/Scopus (02 bài/ nhóm nghiên cứu)</w:t>
      </w:r>
    </w:p>
    <w:p w:rsidR="004E3B22" w:rsidRDefault="004E3B22" w:rsidP="004E3B22">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Bài báo đăng tạp chí, hội thảo quốc gia, quốc tế:</w:t>
      </w:r>
    </w:p>
    <w:p w:rsidR="005A4525" w:rsidRPr="007538E8" w:rsidRDefault="00BC090F" w:rsidP="00BC090F">
      <w:pPr>
        <w:spacing w:after="0" w:line="312" w:lineRule="auto"/>
        <w:jc w:val="both"/>
        <w:rPr>
          <w:rFonts w:ascii="Times New Roman" w:hAnsi="Times New Roman" w:cs="Times New Roman"/>
          <w:b/>
          <w:i/>
          <w:color w:val="000000" w:themeColor="text1"/>
          <w:sz w:val="26"/>
          <w:szCs w:val="26"/>
          <w:lang w:val="de-DE"/>
        </w:rPr>
      </w:pPr>
      <w:r w:rsidRPr="007538E8">
        <w:rPr>
          <w:rFonts w:ascii="Times New Roman" w:hAnsi="Times New Roman" w:cs="Times New Roman"/>
          <w:b/>
          <w:i/>
          <w:color w:val="000000" w:themeColor="text1"/>
          <w:sz w:val="26"/>
          <w:szCs w:val="26"/>
        </w:rPr>
        <w:t xml:space="preserve">3.3. </w:t>
      </w:r>
      <w:r w:rsidR="005A4525" w:rsidRPr="007538E8">
        <w:rPr>
          <w:rFonts w:ascii="Times New Roman" w:hAnsi="Times New Roman" w:cs="Times New Roman"/>
          <w:b/>
          <w:i/>
          <w:color w:val="000000" w:themeColor="text1"/>
          <w:sz w:val="26"/>
          <w:szCs w:val="26"/>
          <w:lang w:val="vi-VN"/>
        </w:rPr>
        <w:t>Công tác biên soạn/ cập nhật</w:t>
      </w:r>
      <w:r w:rsidR="005A4525" w:rsidRPr="007538E8">
        <w:rPr>
          <w:rFonts w:ascii="Times New Roman" w:hAnsi="Times New Roman" w:cs="Times New Roman"/>
          <w:b/>
          <w:i/>
          <w:color w:val="000000" w:themeColor="text1"/>
          <w:sz w:val="26"/>
          <w:szCs w:val="26"/>
          <w:lang w:val="de-DE"/>
        </w:rPr>
        <w:t xml:space="preserve"> sổ tay</w:t>
      </w:r>
      <w:r w:rsidR="005A4525" w:rsidRPr="007538E8">
        <w:rPr>
          <w:rFonts w:ascii="Times New Roman" w:hAnsi="Times New Roman" w:cs="Times New Roman"/>
          <w:b/>
          <w:i/>
          <w:color w:val="000000" w:themeColor="text1"/>
          <w:sz w:val="26"/>
          <w:szCs w:val="26"/>
          <w:lang w:val="vi-VN"/>
        </w:rPr>
        <w:t>/ hướng dẫn thực hiện kế hoạch</w:t>
      </w:r>
      <w:r w:rsidR="005A4525" w:rsidRPr="007538E8">
        <w:rPr>
          <w:rFonts w:ascii="Times New Roman" w:hAnsi="Times New Roman" w:cs="Times New Roman"/>
          <w:b/>
          <w:i/>
          <w:color w:val="000000" w:themeColor="text1"/>
          <w:sz w:val="26"/>
          <w:szCs w:val="26"/>
          <w:lang w:val="de-DE"/>
        </w:rPr>
        <w:t xml:space="preserve"> NCKH của đơn vị.</w:t>
      </w:r>
    </w:p>
    <w:p w:rsidR="008E408F" w:rsidRDefault="008E408F" w:rsidP="00BC090F">
      <w:pPr>
        <w:spacing w:after="0" w:line="312"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Biên soạn sổ tay hướng dẫn thực hiện Kế hoạch NCKH của đơn vị</w:t>
      </w:r>
    </w:p>
    <w:p w:rsidR="005A4525" w:rsidRPr="007538E8" w:rsidRDefault="00BC090F" w:rsidP="00CF7B1C">
      <w:pPr>
        <w:tabs>
          <w:tab w:val="left" w:pos="256"/>
          <w:tab w:val="left" w:pos="316"/>
        </w:tabs>
        <w:spacing w:after="0" w:line="312" w:lineRule="auto"/>
        <w:jc w:val="both"/>
        <w:rPr>
          <w:rFonts w:ascii="Times New Roman" w:hAnsi="Times New Roman" w:cs="Times New Roman"/>
          <w:b/>
          <w:i/>
          <w:color w:val="000000" w:themeColor="text1"/>
          <w:spacing w:val="-4"/>
          <w:sz w:val="26"/>
          <w:szCs w:val="26"/>
        </w:rPr>
      </w:pPr>
      <w:r w:rsidRPr="007538E8">
        <w:rPr>
          <w:rFonts w:ascii="Times New Roman" w:hAnsi="Times New Roman" w:cs="Times New Roman"/>
          <w:b/>
          <w:i/>
          <w:color w:val="000000" w:themeColor="text1"/>
          <w:spacing w:val="-4"/>
          <w:sz w:val="26"/>
          <w:szCs w:val="26"/>
        </w:rPr>
        <w:t xml:space="preserve">3.4. </w:t>
      </w:r>
      <w:r w:rsidR="005A4525" w:rsidRPr="007538E8">
        <w:rPr>
          <w:rFonts w:ascii="Times New Roman" w:hAnsi="Times New Roman" w:cs="Times New Roman"/>
          <w:b/>
          <w:i/>
          <w:color w:val="000000" w:themeColor="text1"/>
          <w:spacing w:val="-4"/>
          <w:sz w:val="26"/>
          <w:szCs w:val="26"/>
        </w:rPr>
        <w:t>Các hội nghị, hội thảo, sáng kiến kinh nghiệm,</w:t>
      </w:r>
      <w:r w:rsidR="001A00BB" w:rsidRPr="007538E8">
        <w:rPr>
          <w:rFonts w:ascii="Times New Roman" w:hAnsi="Times New Roman" w:cs="Times New Roman"/>
          <w:b/>
          <w:i/>
          <w:color w:val="000000" w:themeColor="text1"/>
          <w:spacing w:val="-4"/>
          <w:sz w:val="26"/>
          <w:szCs w:val="26"/>
        </w:rPr>
        <w:t xml:space="preserve"> </w:t>
      </w:r>
      <w:r w:rsidR="005A4525" w:rsidRPr="007538E8">
        <w:rPr>
          <w:rFonts w:ascii="Times New Roman" w:hAnsi="Times New Roman" w:cs="Times New Roman"/>
          <w:b/>
          <w:i/>
          <w:color w:val="000000" w:themeColor="text1"/>
          <w:spacing w:val="-4"/>
          <w:sz w:val="26"/>
          <w:szCs w:val="26"/>
        </w:rPr>
        <w:t>… để phổ biến, áp dụng kết quả NCKH vào thực tiễn/sử dụng cải tiến việc dạy và học.</w:t>
      </w:r>
    </w:p>
    <w:p w:rsidR="00CF7B1C" w:rsidRDefault="00CF7B1C" w:rsidP="00CF7B1C">
      <w:pPr>
        <w:tabs>
          <w:tab w:val="left" w:pos="256"/>
          <w:tab w:val="left" w:pos="316"/>
        </w:tabs>
        <w:spacing w:after="0" w:line="312"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 Hội thảo Quốc tế về Phương pháp giảng dạy tiếng Anh VietTESOL 2021/ Hội thảo Quốc tế về Phương pháp giảng dạy tiếng Anh VinhTESOL 2021</w:t>
      </w:r>
    </w:p>
    <w:p w:rsidR="00CF7B1C" w:rsidRDefault="00CF7B1C" w:rsidP="00CF7B1C">
      <w:pPr>
        <w:tabs>
          <w:tab w:val="left" w:pos="256"/>
          <w:tab w:val="left" w:pos="316"/>
        </w:tabs>
        <w:spacing w:after="0" w:line="312"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 Hội thảo tập huấn phát triển chuyên môn cho giảng viên: 01-02 hội thảo</w:t>
      </w:r>
    </w:p>
    <w:p w:rsidR="005A4525" w:rsidRPr="007538E8" w:rsidRDefault="00BC090F" w:rsidP="00BC090F">
      <w:pPr>
        <w:spacing w:after="0" w:line="312" w:lineRule="auto"/>
        <w:jc w:val="both"/>
        <w:rPr>
          <w:rFonts w:ascii="Times New Roman" w:hAnsi="Times New Roman" w:cs="Times New Roman"/>
          <w:b/>
          <w:i/>
          <w:color w:val="000000" w:themeColor="text1"/>
          <w:sz w:val="26"/>
          <w:szCs w:val="26"/>
        </w:rPr>
      </w:pPr>
      <w:r w:rsidRPr="007538E8">
        <w:rPr>
          <w:rFonts w:ascii="Times New Roman" w:hAnsi="Times New Roman" w:cs="Times New Roman"/>
          <w:b/>
          <w:i/>
          <w:color w:val="000000" w:themeColor="text1"/>
          <w:sz w:val="26"/>
          <w:szCs w:val="26"/>
        </w:rPr>
        <w:t xml:space="preserve">3.5. </w:t>
      </w:r>
      <w:r w:rsidR="005A4525" w:rsidRPr="007538E8">
        <w:rPr>
          <w:rFonts w:ascii="Times New Roman" w:hAnsi="Times New Roman" w:cs="Times New Roman"/>
          <w:b/>
          <w:i/>
          <w:color w:val="000000" w:themeColor="text1"/>
          <w:sz w:val="26"/>
          <w:szCs w:val="26"/>
        </w:rPr>
        <w:t>Tổ chức các hội nghị tổng kết, báo cáo kết quả NCKH của người họ</w:t>
      </w:r>
      <w:r w:rsidR="00CF7B1C" w:rsidRPr="007538E8">
        <w:rPr>
          <w:rFonts w:ascii="Times New Roman" w:hAnsi="Times New Roman" w:cs="Times New Roman"/>
          <w:b/>
          <w:i/>
          <w:color w:val="000000" w:themeColor="text1"/>
          <w:sz w:val="26"/>
          <w:szCs w:val="26"/>
        </w:rPr>
        <w:t>c và GV</w:t>
      </w:r>
    </w:p>
    <w:p w:rsidR="00CF7B1C" w:rsidRDefault="00CF7B1C"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Hội nghị tổng kết đề tài các cấp: 03-04 hội nghị</w:t>
      </w:r>
    </w:p>
    <w:p w:rsidR="00CF7B1C" w:rsidRPr="00E3567A" w:rsidRDefault="00CF7B1C"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Hội nghị báo cáo kết quả sinh viên NCKH: 01 hội nghị</w:t>
      </w:r>
    </w:p>
    <w:p w:rsidR="005A4525" w:rsidRPr="007538E8" w:rsidRDefault="00BC090F" w:rsidP="00BC090F">
      <w:pPr>
        <w:pStyle w:val="BodyText"/>
        <w:spacing w:line="312" w:lineRule="auto"/>
        <w:rPr>
          <w:i/>
          <w:color w:val="000000" w:themeColor="text1"/>
          <w:spacing w:val="-2"/>
          <w:sz w:val="26"/>
          <w:szCs w:val="26"/>
        </w:rPr>
      </w:pPr>
      <w:r w:rsidRPr="007538E8">
        <w:rPr>
          <w:i/>
          <w:color w:val="000000" w:themeColor="text1"/>
          <w:sz w:val="26"/>
          <w:szCs w:val="26"/>
        </w:rPr>
        <w:t xml:space="preserve">3.6. </w:t>
      </w:r>
      <w:r w:rsidR="005A4525" w:rsidRPr="007538E8">
        <w:rPr>
          <w:i/>
          <w:color w:val="000000" w:themeColor="text1"/>
          <w:sz w:val="26"/>
          <w:szCs w:val="26"/>
          <w:lang w:val="vi-VN"/>
        </w:rPr>
        <w:t>Kế hoạch thực hiện đ</w:t>
      </w:r>
      <w:r w:rsidR="005A4525" w:rsidRPr="007538E8">
        <w:rPr>
          <w:i/>
          <w:color w:val="000000" w:themeColor="text1"/>
          <w:sz w:val="26"/>
          <w:szCs w:val="26"/>
        </w:rPr>
        <w:t>ối sánh trong nước và quốc tế về loại hình nghiên cứu và số lượng các hoạt động NCKH của người học và GV thuộc các CTÐT tương ứng.</w:t>
      </w:r>
    </w:p>
    <w:p w:rsidR="005A4525" w:rsidRPr="00E3567A" w:rsidRDefault="005A4525" w:rsidP="00BC090F">
      <w:pPr>
        <w:pStyle w:val="BodyText"/>
        <w:spacing w:line="312" w:lineRule="auto"/>
        <w:rPr>
          <w:color w:val="000000" w:themeColor="text1"/>
          <w:sz w:val="26"/>
          <w:szCs w:val="26"/>
        </w:rPr>
      </w:pPr>
      <w:r w:rsidRPr="00E3567A">
        <w:rPr>
          <w:color w:val="000000" w:themeColor="text1"/>
          <w:sz w:val="26"/>
          <w:szCs w:val="26"/>
        </w:rPr>
        <w:t>4. Công tác phát triển đội ngũ</w:t>
      </w:r>
    </w:p>
    <w:p w:rsidR="00CF7B1C" w:rsidRPr="007538E8" w:rsidRDefault="00BC090F" w:rsidP="00BC090F">
      <w:pPr>
        <w:spacing w:after="0" w:line="312" w:lineRule="auto"/>
        <w:jc w:val="both"/>
        <w:rPr>
          <w:rFonts w:ascii="Times New Roman" w:hAnsi="Times New Roman" w:cs="Times New Roman"/>
          <w:b/>
          <w:i/>
          <w:color w:val="000000" w:themeColor="text1"/>
          <w:sz w:val="26"/>
          <w:szCs w:val="26"/>
        </w:rPr>
      </w:pPr>
      <w:r w:rsidRPr="007538E8">
        <w:rPr>
          <w:rFonts w:ascii="Times New Roman" w:hAnsi="Times New Roman" w:cs="Times New Roman"/>
          <w:b/>
          <w:i/>
          <w:color w:val="000000" w:themeColor="text1"/>
          <w:sz w:val="26"/>
          <w:szCs w:val="26"/>
        </w:rPr>
        <w:t xml:space="preserve">4.1. </w:t>
      </w:r>
      <w:r w:rsidR="005A4525" w:rsidRPr="007538E8">
        <w:rPr>
          <w:rFonts w:ascii="Times New Roman" w:hAnsi="Times New Roman" w:cs="Times New Roman"/>
          <w:b/>
          <w:i/>
          <w:color w:val="000000" w:themeColor="text1"/>
          <w:sz w:val="26"/>
          <w:szCs w:val="26"/>
          <w:lang w:val="vi-VN"/>
        </w:rPr>
        <w:t>Kế hoạch</w:t>
      </w:r>
      <w:r w:rsidR="005A4525" w:rsidRPr="007538E8">
        <w:rPr>
          <w:rFonts w:ascii="Times New Roman" w:hAnsi="Times New Roman" w:cs="Times New Roman"/>
          <w:b/>
          <w:i/>
          <w:color w:val="000000" w:themeColor="text1"/>
          <w:sz w:val="26"/>
          <w:szCs w:val="26"/>
        </w:rPr>
        <w:t xml:space="preserve"> phát triển đội ngũ của khoa/việ</w:t>
      </w:r>
      <w:r w:rsidR="00CF7B1C" w:rsidRPr="007538E8">
        <w:rPr>
          <w:rFonts w:ascii="Times New Roman" w:hAnsi="Times New Roman" w:cs="Times New Roman"/>
          <w:b/>
          <w:i/>
          <w:color w:val="000000" w:themeColor="text1"/>
          <w:sz w:val="26"/>
          <w:szCs w:val="26"/>
        </w:rPr>
        <w:t>n</w:t>
      </w:r>
    </w:p>
    <w:p w:rsidR="00CF7B1C" w:rsidRDefault="00CF7B1C"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Tăng cường nâng cao năng lực chuyên môn, nghiệp vụ cho cán bộ đáp ứng yêu cầu công tác</w:t>
      </w:r>
    </w:p>
    <w:p w:rsidR="00CF7B1C" w:rsidRDefault="00CF7B1C"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Bổ sung nhân lực chất lượng cao cho đơn vị</w:t>
      </w:r>
    </w:p>
    <w:p w:rsidR="00CF7B1C" w:rsidRPr="00E3567A" w:rsidRDefault="00CF7B1C" w:rsidP="00BC090F">
      <w:p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Bồi dưỡng sinh viên, học viên có chất lượng cao, đề xuất cơ chế tuyển dụng phù hợp</w:t>
      </w:r>
    </w:p>
    <w:p w:rsidR="003842E5" w:rsidRPr="007538E8" w:rsidRDefault="00BC090F" w:rsidP="00BC090F">
      <w:pPr>
        <w:spacing w:after="0" w:line="312" w:lineRule="auto"/>
        <w:jc w:val="both"/>
        <w:rPr>
          <w:rFonts w:ascii="Times New Roman" w:hAnsi="Times New Roman" w:cs="Times New Roman"/>
          <w:b/>
          <w:i/>
          <w:color w:val="000000" w:themeColor="text1"/>
          <w:sz w:val="26"/>
          <w:szCs w:val="26"/>
          <w:lang w:val="de-DE"/>
        </w:rPr>
      </w:pPr>
      <w:r w:rsidRPr="007538E8">
        <w:rPr>
          <w:rFonts w:ascii="Times New Roman" w:hAnsi="Times New Roman" w:cs="Times New Roman"/>
          <w:b/>
          <w:i/>
          <w:color w:val="000000" w:themeColor="text1"/>
          <w:sz w:val="26"/>
          <w:szCs w:val="26"/>
          <w:lang w:val="de-DE"/>
        </w:rPr>
        <w:t xml:space="preserve">4.2. </w:t>
      </w:r>
      <w:r w:rsidR="005A4525" w:rsidRPr="007538E8">
        <w:rPr>
          <w:rFonts w:ascii="Times New Roman" w:hAnsi="Times New Roman" w:cs="Times New Roman"/>
          <w:b/>
          <w:i/>
          <w:color w:val="000000" w:themeColor="text1"/>
          <w:sz w:val="26"/>
          <w:szCs w:val="26"/>
          <w:lang w:val="vi-VN"/>
        </w:rPr>
        <w:t xml:space="preserve">Kế hoạch </w:t>
      </w:r>
      <w:r w:rsidR="005A4525" w:rsidRPr="007538E8">
        <w:rPr>
          <w:rFonts w:ascii="Times New Roman" w:hAnsi="Times New Roman" w:cs="Times New Roman"/>
          <w:b/>
          <w:i/>
          <w:color w:val="000000" w:themeColor="text1"/>
          <w:sz w:val="26"/>
          <w:szCs w:val="26"/>
          <w:lang w:val="de-DE"/>
        </w:rPr>
        <w:t>khảo sát và dự báo nhu cầu đào tạo/bồi dưỡng độ</w:t>
      </w:r>
      <w:r w:rsidR="00CF7B1C" w:rsidRPr="007538E8">
        <w:rPr>
          <w:rFonts w:ascii="Times New Roman" w:hAnsi="Times New Roman" w:cs="Times New Roman"/>
          <w:b/>
          <w:i/>
          <w:color w:val="000000" w:themeColor="text1"/>
          <w:sz w:val="26"/>
          <w:szCs w:val="26"/>
          <w:lang w:val="de-DE"/>
        </w:rPr>
        <w:t>i ngũ</w:t>
      </w:r>
    </w:p>
    <w:p w:rsidR="00CF7B1C" w:rsidRDefault="00CF7B1C" w:rsidP="00BC090F">
      <w:pPr>
        <w:spacing w:after="0" w:line="312"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Căn cứ quy mô tuyển sinh, nhu cầu xã hội đề xuất kế hoạch tuyển dụng, bồi dưỡng đội ngũ</w:t>
      </w:r>
    </w:p>
    <w:p w:rsidR="005A4525" w:rsidRPr="007538E8" w:rsidRDefault="00BC090F" w:rsidP="00BC090F">
      <w:pPr>
        <w:spacing w:after="0" w:line="312" w:lineRule="auto"/>
        <w:jc w:val="both"/>
        <w:rPr>
          <w:rFonts w:ascii="Times New Roman" w:hAnsi="Times New Roman" w:cs="Times New Roman"/>
          <w:b/>
          <w:i/>
          <w:color w:val="000000" w:themeColor="text1"/>
          <w:sz w:val="26"/>
          <w:szCs w:val="26"/>
        </w:rPr>
      </w:pPr>
      <w:r w:rsidRPr="007538E8">
        <w:rPr>
          <w:rFonts w:ascii="Times New Roman" w:hAnsi="Times New Roman" w:cs="Times New Roman"/>
          <w:b/>
          <w:i/>
          <w:color w:val="000000" w:themeColor="text1"/>
          <w:sz w:val="26"/>
          <w:szCs w:val="26"/>
        </w:rPr>
        <w:t xml:space="preserve">4.3. </w:t>
      </w:r>
      <w:r w:rsidR="005A4525" w:rsidRPr="007538E8">
        <w:rPr>
          <w:rFonts w:ascii="Times New Roman" w:hAnsi="Times New Roman" w:cs="Times New Roman"/>
          <w:b/>
          <w:i/>
          <w:color w:val="000000" w:themeColor="text1"/>
          <w:sz w:val="26"/>
          <w:szCs w:val="26"/>
          <w:lang w:val="vi-VN"/>
        </w:rPr>
        <w:t>K</w:t>
      </w:r>
      <w:r w:rsidR="005A4525" w:rsidRPr="007538E8">
        <w:rPr>
          <w:rFonts w:ascii="Times New Roman" w:hAnsi="Times New Roman" w:cs="Times New Roman"/>
          <w:b/>
          <w:i/>
          <w:color w:val="000000" w:themeColor="text1"/>
          <w:sz w:val="26"/>
          <w:szCs w:val="26"/>
        </w:rPr>
        <w:t xml:space="preserve">ế hoạch và kinh phí đào tạo, phát triển đội ngũ (Sử dụng </w:t>
      </w:r>
      <w:r w:rsidR="005A4525" w:rsidRPr="007538E8">
        <w:rPr>
          <w:rFonts w:ascii="Times New Roman" w:hAnsi="Times New Roman" w:cs="Times New Roman"/>
          <w:b/>
          <w:i/>
          <w:color w:val="000000" w:themeColor="text1"/>
          <w:sz w:val="26"/>
          <w:szCs w:val="26"/>
          <w:lang w:val="vi-VN"/>
        </w:rPr>
        <w:t>b</w:t>
      </w:r>
      <w:r w:rsidR="005A4525" w:rsidRPr="007538E8">
        <w:rPr>
          <w:rFonts w:ascii="Times New Roman" w:hAnsi="Times New Roman" w:cs="Times New Roman"/>
          <w:b/>
          <w:i/>
          <w:color w:val="000000" w:themeColor="text1"/>
          <w:sz w:val="26"/>
          <w:szCs w:val="26"/>
        </w:rPr>
        <w:t>iểu 6, biể</w:t>
      </w:r>
      <w:r w:rsidR="00CA7E11" w:rsidRPr="007538E8">
        <w:rPr>
          <w:rFonts w:ascii="Times New Roman" w:hAnsi="Times New Roman" w:cs="Times New Roman"/>
          <w:b/>
          <w:i/>
          <w:color w:val="000000" w:themeColor="text1"/>
          <w:sz w:val="26"/>
          <w:szCs w:val="26"/>
        </w:rPr>
        <w:t>u 8)</w:t>
      </w:r>
    </w:p>
    <w:p w:rsidR="00BF2F75" w:rsidRPr="00CA7E11" w:rsidRDefault="00BF2F75" w:rsidP="00BF2F75">
      <w:pPr>
        <w:pStyle w:val="ListParagraph"/>
        <w:numPr>
          <w:ilvl w:val="0"/>
          <w:numId w:val="44"/>
        </w:numPr>
        <w:spacing w:after="0" w:line="312"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Bổ sung, tuyển dụng cán bộ: 04</w:t>
      </w:r>
    </w:p>
    <w:p w:rsidR="00CA7E11" w:rsidRPr="00CA7E11" w:rsidRDefault="00CA7E11" w:rsidP="00CA7E11">
      <w:pPr>
        <w:pStyle w:val="ListParagraph"/>
        <w:numPr>
          <w:ilvl w:val="0"/>
          <w:numId w:val="44"/>
        </w:numPr>
        <w:spacing w:after="0" w:line="312" w:lineRule="auto"/>
        <w:jc w:val="both"/>
        <w:rPr>
          <w:rFonts w:ascii="Times New Roman" w:hAnsi="Times New Roman" w:cs="Times New Roman"/>
          <w:color w:val="000000" w:themeColor="text1"/>
          <w:sz w:val="26"/>
          <w:szCs w:val="26"/>
          <w:lang w:val="de-DE"/>
        </w:rPr>
      </w:pPr>
      <w:r w:rsidRPr="00CA7E11">
        <w:rPr>
          <w:rFonts w:ascii="Times New Roman" w:hAnsi="Times New Roman" w:cs="Times New Roman"/>
          <w:color w:val="000000" w:themeColor="text1"/>
          <w:sz w:val="26"/>
          <w:szCs w:val="26"/>
          <w:lang w:val="de-DE"/>
        </w:rPr>
        <w:lastRenderedPageBreak/>
        <w:t>Bồi dưỡng nâng cao trình độ chuyên môn:</w:t>
      </w:r>
    </w:p>
    <w:p w:rsidR="00CA7E11" w:rsidRP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sidRPr="00CA7E11">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 xml:space="preserve">03 GV </w:t>
      </w:r>
      <w:r w:rsidRPr="00CA7E11">
        <w:rPr>
          <w:rFonts w:ascii="Times New Roman" w:hAnsi="Times New Roman" w:cs="Times New Roman"/>
          <w:color w:val="000000" w:themeColor="text1"/>
          <w:sz w:val="26"/>
          <w:szCs w:val="26"/>
          <w:lang w:val="de-DE"/>
        </w:rPr>
        <w:t>học TS và sau TS ở nước ngoài</w:t>
      </w:r>
    </w:p>
    <w:p w:rsidR="00CA7E11" w:rsidRP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sidRPr="00CA7E11">
        <w:rPr>
          <w:rFonts w:ascii="Times New Roman" w:hAnsi="Times New Roman" w:cs="Times New Roman"/>
          <w:color w:val="000000" w:themeColor="text1"/>
          <w:sz w:val="26"/>
          <w:szCs w:val="26"/>
          <w:lang w:val="de-DE"/>
        </w:rPr>
        <w:t>+ 05 GV  học Tiến sĩ trong nước</w:t>
      </w:r>
    </w:p>
    <w:p w:rsid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sidRPr="00CA7E11">
        <w:rPr>
          <w:rFonts w:ascii="Times New Roman" w:hAnsi="Times New Roman" w:cs="Times New Roman"/>
          <w:color w:val="000000" w:themeColor="text1"/>
          <w:sz w:val="26"/>
          <w:szCs w:val="26"/>
          <w:lang w:val="de-DE"/>
        </w:rPr>
        <w:t>+ 02</w:t>
      </w:r>
      <w:r>
        <w:rPr>
          <w:rFonts w:ascii="Times New Roman" w:hAnsi="Times New Roman" w:cs="Times New Roman"/>
          <w:color w:val="000000" w:themeColor="text1"/>
          <w:sz w:val="26"/>
          <w:szCs w:val="26"/>
          <w:lang w:val="de-DE"/>
        </w:rPr>
        <w:t xml:space="preserve"> GV</w:t>
      </w:r>
      <w:r w:rsidRPr="00CA7E11">
        <w:rPr>
          <w:rFonts w:ascii="Times New Roman" w:hAnsi="Times New Roman" w:cs="Times New Roman"/>
          <w:color w:val="000000" w:themeColor="text1"/>
          <w:sz w:val="26"/>
          <w:szCs w:val="26"/>
          <w:lang w:val="de-DE"/>
        </w:rPr>
        <w:t xml:space="preserve"> học ThS  trong nước</w:t>
      </w:r>
    </w:p>
    <w:p w:rsidR="00CA7E11" w:rsidRDefault="00CA7E11" w:rsidP="00CA7E11">
      <w:pPr>
        <w:pStyle w:val="ListParagraph"/>
        <w:numPr>
          <w:ilvl w:val="0"/>
          <w:numId w:val="44"/>
        </w:numPr>
        <w:spacing w:after="0" w:line="312"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Bồi dưỡng nâng hạng, nâng ngạch giảng viên:</w:t>
      </w:r>
    </w:p>
    <w:p w:rsidR="00CA7E11" w:rsidRP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A7E11">
        <w:rPr>
          <w:rFonts w:ascii="Times New Roman" w:hAnsi="Times New Roman" w:cs="Times New Roman"/>
          <w:color w:val="000000" w:themeColor="text1"/>
          <w:sz w:val="26"/>
          <w:szCs w:val="26"/>
          <w:lang w:val="de-DE"/>
        </w:rPr>
        <w:t>Có 01-02 giảng viên đủ điều kiện xem xét, bổ nhiệm chức danh PGS</w:t>
      </w:r>
    </w:p>
    <w:p w:rsidR="00CA7E11" w:rsidRPr="00CA7E11" w:rsidRDefault="00CA7E11" w:rsidP="00CA7E11">
      <w:pPr>
        <w:pStyle w:val="ListParagraph"/>
        <w:numPr>
          <w:ilvl w:val="0"/>
          <w:numId w:val="44"/>
        </w:numPr>
        <w:spacing w:after="0" w:line="312" w:lineRule="auto"/>
        <w:jc w:val="both"/>
        <w:rPr>
          <w:rFonts w:ascii="Times New Roman" w:hAnsi="Times New Roman" w:cs="Times New Roman"/>
          <w:color w:val="000000" w:themeColor="text1"/>
          <w:sz w:val="26"/>
          <w:szCs w:val="26"/>
          <w:lang w:val="de-DE"/>
        </w:rPr>
      </w:pPr>
      <w:r w:rsidRPr="00CA7E11">
        <w:rPr>
          <w:rFonts w:ascii="Times New Roman" w:hAnsi="Times New Roman" w:cs="Times New Roman"/>
          <w:color w:val="000000" w:themeColor="text1"/>
          <w:sz w:val="26"/>
          <w:szCs w:val="26"/>
          <w:lang w:val="de-DE"/>
        </w:rPr>
        <w:t>Bồi dưỡng lý luận, chính trị:</w:t>
      </w:r>
    </w:p>
    <w:p w:rsid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A7E11">
        <w:rPr>
          <w:rFonts w:ascii="Times New Roman" w:hAnsi="Times New Roman" w:cs="Times New Roman"/>
          <w:color w:val="000000" w:themeColor="text1"/>
          <w:sz w:val="26"/>
          <w:szCs w:val="26"/>
          <w:lang w:val="de-DE"/>
        </w:rPr>
        <w:t>Có 02 giảng viên học Cao cấp lý luận chính trị</w:t>
      </w:r>
    </w:p>
    <w:p w:rsidR="00CA7E11" w:rsidRDefault="00CA7E11" w:rsidP="00CA7E11">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A7E11">
        <w:rPr>
          <w:rFonts w:ascii="Times New Roman" w:hAnsi="Times New Roman" w:cs="Times New Roman"/>
          <w:color w:val="000000" w:themeColor="text1"/>
          <w:sz w:val="26"/>
          <w:szCs w:val="26"/>
          <w:lang w:val="de-DE"/>
        </w:rPr>
        <w:t>Có 03 giảng viên học Trung cấp lý luận chính trị</w:t>
      </w:r>
    </w:p>
    <w:p w:rsidR="00BF2F75" w:rsidRDefault="00BF2F75" w:rsidP="00BF2F75">
      <w:pPr>
        <w:pStyle w:val="ListParagraph"/>
        <w:numPr>
          <w:ilvl w:val="0"/>
          <w:numId w:val="44"/>
        </w:numPr>
        <w:spacing w:after="0" w:line="312"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Các hình thức đào tạo, bồi dưỡng khác:</w:t>
      </w:r>
    </w:p>
    <w:p w:rsidR="00BF2F75" w:rsidRDefault="00BF2F75" w:rsidP="00BF2F75">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Bồi dưỡng năng lực khảo thí:</w:t>
      </w:r>
    </w:p>
    <w:p w:rsidR="00BF2F75" w:rsidRDefault="00BF2F75" w:rsidP="00BF2F75">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Bồi dưỡng nghiệp vụ sư phạm: </w:t>
      </w:r>
    </w:p>
    <w:p w:rsidR="00BF2F75" w:rsidRPr="00BF2F75" w:rsidRDefault="00BF2F75" w:rsidP="00BF2F75">
      <w:pPr>
        <w:spacing w:after="0" w:line="312" w:lineRule="auto"/>
        <w:ind w:left="36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Bồi dưỡng chuyên môn nghiệp vụ: Biên-phiên dịch, Du lịch, vv</w:t>
      </w:r>
    </w:p>
    <w:p w:rsidR="005A4525" w:rsidRPr="007538E8" w:rsidRDefault="00BC090F" w:rsidP="00BC090F">
      <w:pPr>
        <w:pStyle w:val="BodyText"/>
        <w:spacing w:line="312" w:lineRule="auto"/>
        <w:rPr>
          <w:i/>
          <w:color w:val="000000" w:themeColor="text1"/>
          <w:sz w:val="26"/>
          <w:szCs w:val="26"/>
        </w:rPr>
      </w:pPr>
      <w:r w:rsidRPr="007538E8">
        <w:rPr>
          <w:i/>
          <w:color w:val="000000" w:themeColor="text1"/>
          <w:sz w:val="26"/>
          <w:szCs w:val="26"/>
        </w:rPr>
        <w:t xml:space="preserve">4.4. </w:t>
      </w:r>
      <w:r w:rsidR="005A4525" w:rsidRPr="007538E8">
        <w:rPr>
          <w:i/>
          <w:color w:val="000000" w:themeColor="text1"/>
          <w:sz w:val="26"/>
          <w:szCs w:val="26"/>
          <w:lang w:val="vi-VN"/>
        </w:rPr>
        <w:t xml:space="preserve">Công tác đánh giá cán bộ và </w:t>
      </w:r>
      <w:r w:rsidR="005A4525" w:rsidRPr="007538E8">
        <w:rPr>
          <w:i/>
          <w:color w:val="000000" w:themeColor="text1"/>
          <w:sz w:val="26"/>
          <w:szCs w:val="26"/>
        </w:rPr>
        <w:t>thi đua khen thưởng của đơn vị</w:t>
      </w:r>
      <w:r w:rsidR="005A4525" w:rsidRPr="007538E8">
        <w:rPr>
          <w:i/>
          <w:color w:val="000000" w:themeColor="text1"/>
          <w:sz w:val="26"/>
          <w:szCs w:val="26"/>
          <w:lang w:val="vi-VN"/>
        </w:rPr>
        <w:t>.</w:t>
      </w:r>
    </w:p>
    <w:p w:rsidR="00BC090F" w:rsidRDefault="00BC090F" w:rsidP="008E408F">
      <w:pPr>
        <w:pStyle w:val="BodyText"/>
        <w:shd w:val="clear" w:color="auto" w:fill="FFFFFF" w:themeFill="background1"/>
        <w:spacing w:line="312" w:lineRule="auto"/>
        <w:rPr>
          <w:b w:val="0"/>
          <w:color w:val="000000" w:themeColor="text1"/>
          <w:sz w:val="26"/>
          <w:szCs w:val="26"/>
        </w:rPr>
      </w:pPr>
      <w:r>
        <w:rPr>
          <w:b w:val="0"/>
          <w:color w:val="000000" w:themeColor="text1"/>
          <w:sz w:val="26"/>
          <w:szCs w:val="26"/>
        </w:rPr>
        <w:t>- Xây dựng và ban hành bộ đánh giá thi đua khen thưởng của đơn vị để đánh giá đúng năng lực và công việc đảm nhiệm</w:t>
      </w:r>
    </w:p>
    <w:p w:rsidR="00BC090F" w:rsidRPr="00BC090F" w:rsidRDefault="00BC090F" w:rsidP="008E408F">
      <w:pPr>
        <w:pStyle w:val="BodyText"/>
        <w:shd w:val="clear" w:color="auto" w:fill="FFFFFF" w:themeFill="background1"/>
        <w:spacing w:line="312" w:lineRule="auto"/>
        <w:rPr>
          <w:b w:val="0"/>
          <w:color w:val="000000" w:themeColor="text1"/>
          <w:sz w:val="26"/>
          <w:szCs w:val="26"/>
        </w:rPr>
      </w:pPr>
      <w:r>
        <w:rPr>
          <w:b w:val="0"/>
          <w:color w:val="000000" w:themeColor="text1"/>
          <w:sz w:val="26"/>
          <w:szCs w:val="26"/>
        </w:rPr>
        <w:t>- Kế hoạch hoạt động để thực hiện các nhiệm vụ năm học: Đăng ký danh hiệu thi đua, Bình xét xếp loại cán bộ hàng tháng, Đánh giá cán bộ hàng năm, vv</w:t>
      </w:r>
    </w:p>
    <w:p w:rsidR="005A4525" w:rsidRPr="00E3567A" w:rsidRDefault="005A4525" w:rsidP="00BC090F">
      <w:pPr>
        <w:pStyle w:val="BodyText"/>
        <w:spacing w:line="312" w:lineRule="auto"/>
        <w:rPr>
          <w:color w:val="000000" w:themeColor="text1"/>
          <w:spacing w:val="-2"/>
          <w:sz w:val="26"/>
          <w:szCs w:val="26"/>
          <w:lang w:val="nl-NL"/>
        </w:rPr>
      </w:pPr>
      <w:r w:rsidRPr="00E3567A">
        <w:rPr>
          <w:color w:val="000000" w:themeColor="text1"/>
          <w:sz w:val="26"/>
          <w:szCs w:val="26"/>
        </w:rPr>
        <w:t>5. Công tác về người học</w:t>
      </w:r>
    </w:p>
    <w:p w:rsidR="005A4525" w:rsidRDefault="005A4525" w:rsidP="00BC090F">
      <w:pPr>
        <w:pStyle w:val="BodyText"/>
        <w:spacing w:line="312" w:lineRule="auto"/>
        <w:rPr>
          <w:color w:val="000000" w:themeColor="text1"/>
          <w:sz w:val="26"/>
          <w:szCs w:val="26"/>
        </w:rPr>
      </w:pPr>
      <w:r w:rsidRPr="00E3567A">
        <w:rPr>
          <w:color w:val="000000" w:themeColor="text1"/>
          <w:sz w:val="26"/>
          <w:szCs w:val="26"/>
          <w:lang w:val="vi-VN"/>
        </w:rPr>
        <w:t>5.1</w:t>
      </w:r>
      <w:r w:rsidRPr="00E3567A">
        <w:rPr>
          <w:color w:val="000000" w:themeColor="text1"/>
          <w:sz w:val="26"/>
          <w:szCs w:val="26"/>
        </w:rPr>
        <w:t>.</w:t>
      </w:r>
      <w:r w:rsidRPr="00E3567A">
        <w:rPr>
          <w:color w:val="000000" w:themeColor="text1"/>
          <w:sz w:val="26"/>
          <w:szCs w:val="26"/>
          <w:lang w:val="vi-VN"/>
        </w:rPr>
        <w:t xml:space="preserve"> Công tác tuyển sinh</w:t>
      </w:r>
    </w:p>
    <w:p w:rsidR="000B595F" w:rsidRDefault="005A4525" w:rsidP="000B595F">
      <w:pPr>
        <w:pStyle w:val="ListParagraph"/>
        <w:numPr>
          <w:ilvl w:val="0"/>
          <w:numId w:val="38"/>
        </w:numPr>
        <w:spacing w:after="0" w:line="312" w:lineRule="auto"/>
        <w:jc w:val="both"/>
        <w:rPr>
          <w:rFonts w:ascii="Times New Roman" w:hAnsi="Times New Roman" w:cs="Times New Roman"/>
          <w:b/>
          <w:color w:val="000000" w:themeColor="text1"/>
          <w:sz w:val="26"/>
          <w:szCs w:val="26"/>
        </w:rPr>
      </w:pPr>
      <w:r w:rsidRPr="000B595F">
        <w:rPr>
          <w:rFonts w:ascii="Times New Roman" w:hAnsi="Times New Roman" w:cs="Times New Roman"/>
          <w:color w:val="000000" w:themeColor="text1"/>
          <w:sz w:val="26"/>
          <w:szCs w:val="26"/>
        </w:rPr>
        <w:t>Đề án/chính sách tuyển sinh hằng năm của khoa/</w:t>
      </w:r>
      <w:r w:rsidRPr="000B595F">
        <w:rPr>
          <w:rFonts w:ascii="Times New Roman" w:hAnsi="Times New Roman" w:cs="Times New Roman"/>
          <w:color w:val="000000" w:themeColor="text1"/>
          <w:sz w:val="26"/>
          <w:szCs w:val="26"/>
          <w:lang w:val="vi-VN"/>
        </w:rPr>
        <w:t xml:space="preserve"> </w:t>
      </w:r>
      <w:r w:rsidRPr="000B595F">
        <w:rPr>
          <w:rFonts w:ascii="Times New Roman" w:hAnsi="Times New Roman" w:cs="Times New Roman"/>
          <w:color w:val="000000" w:themeColor="text1"/>
          <w:sz w:val="26"/>
          <w:szCs w:val="26"/>
        </w:rPr>
        <w:t>viện; Dữ liệu, thống kê kết quả tuyển sinh</w:t>
      </w:r>
      <w:r w:rsidRPr="000B595F">
        <w:rPr>
          <w:rFonts w:ascii="Times New Roman" w:hAnsi="Times New Roman" w:cs="Times New Roman"/>
          <w:b/>
          <w:color w:val="000000" w:themeColor="text1"/>
          <w:sz w:val="26"/>
          <w:szCs w:val="26"/>
        </w:rPr>
        <w:t xml:space="preserve"> (Sử dụng </w:t>
      </w:r>
      <w:r w:rsidRPr="000B595F">
        <w:rPr>
          <w:rFonts w:ascii="Times New Roman" w:hAnsi="Times New Roman" w:cs="Times New Roman"/>
          <w:b/>
          <w:color w:val="000000" w:themeColor="text1"/>
          <w:sz w:val="26"/>
          <w:szCs w:val="26"/>
          <w:lang w:val="vi-VN"/>
        </w:rPr>
        <w:t>b</w:t>
      </w:r>
      <w:r w:rsidRPr="000B595F">
        <w:rPr>
          <w:rFonts w:ascii="Times New Roman" w:hAnsi="Times New Roman" w:cs="Times New Roman"/>
          <w:b/>
          <w:color w:val="000000" w:themeColor="text1"/>
          <w:sz w:val="26"/>
          <w:szCs w:val="26"/>
        </w:rPr>
        <w:t>iểu 1)</w:t>
      </w:r>
    </w:p>
    <w:p w:rsidR="005A4525" w:rsidRPr="000B595F" w:rsidRDefault="000B595F" w:rsidP="000B595F">
      <w:pPr>
        <w:pStyle w:val="ListParagraph"/>
        <w:spacing w:after="0" w:line="312" w:lineRule="auto"/>
        <w:jc w:val="both"/>
        <w:rPr>
          <w:rFonts w:ascii="Times New Roman" w:hAnsi="Times New Roman" w:cs="Times New Roman"/>
          <w:b/>
          <w:color w:val="000000" w:themeColor="text1"/>
          <w:sz w:val="26"/>
          <w:szCs w:val="26"/>
        </w:rPr>
      </w:pPr>
      <w:r w:rsidRPr="000B595F">
        <w:rPr>
          <w:rFonts w:ascii="Times New Roman" w:hAnsi="Times New Roman" w:cs="Times New Roman"/>
          <w:b/>
          <w:color w:val="000000" w:themeColor="text1"/>
          <w:sz w:val="26"/>
          <w:szCs w:val="26"/>
        </w:rPr>
        <w:t xml:space="preserve">Tổng cộng số sinh viên, học viên có mặt năm học 2020-2021: 2.491 </w:t>
      </w:r>
    </w:p>
    <w:p w:rsidR="000B595F" w:rsidRPr="005B288F" w:rsidRDefault="000B595F" w:rsidP="000B595F">
      <w:pPr>
        <w:spacing w:after="0" w:line="312" w:lineRule="auto"/>
        <w:ind w:firstLine="720"/>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 Đào tạo ĐH Chính quy:</w:t>
      </w:r>
    </w:p>
    <w:p w:rsidR="000B595F" w:rsidRPr="005B288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Số sinh viên có mặt đến 01.8.2020: 1.109 sinh viên</w:t>
      </w:r>
    </w:p>
    <w:p w:rsidR="000B595F" w:rsidRPr="005B288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Số sinh viên dự kiến tuyển mới năm học 2020-2021: 390 sinh viên</w:t>
      </w:r>
    </w:p>
    <w:p w:rsidR="000B595F" w:rsidRPr="005B288F" w:rsidRDefault="000B595F" w:rsidP="000B595F">
      <w:pPr>
        <w:pStyle w:val="ListParagraph"/>
        <w:spacing w:after="0" w:line="312" w:lineRule="auto"/>
        <w:ind w:left="1080"/>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(trong đó: SP Tiếng Anh: 80, ngôn ngữ Anh: 260, VB2: 50)</w:t>
      </w:r>
    </w:p>
    <w:p w:rsidR="000B595F" w:rsidRPr="005B288F" w:rsidRDefault="000B595F" w:rsidP="000B595F">
      <w:pPr>
        <w:spacing w:after="0" w:line="312" w:lineRule="auto"/>
        <w:ind w:firstLine="720"/>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 xml:space="preserve">+ Đào tạo Sau đại học: </w:t>
      </w:r>
    </w:p>
    <w:p w:rsidR="000B595F" w:rsidRPr="005B288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Số học viên có mặt đến 01.8.2020: 124 học viên</w:t>
      </w:r>
    </w:p>
    <w:p w:rsidR="000B595F" w:rsidRPr="005B288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Số học viên dự kiến tuyển mới năm học 2020-2021: 20 học viên</w:t>
      </w:r>
    </w:p>
    <w:p w:rsidR="000B595F" w:rsidRPr="005B288F" w:rsidRDefault="000B595F" w:rsidP="000B595F">
      <w:pPr>
        <w:spacing w:after="0" w:line="312" w:lineRule="auto"/>
        <w:ind w:firstLine="720"/>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 Đào tạo VLVH</w:t>
      </w:r>
    </w:p>
    <w:p w:rsidR="000B595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Số học viên có mặt đến</w:t>
      </w:r>
      <w:r w:rsidRPr="000B595F">
        <w:rPr>
          <w:rFonts w:ascii="Times New Roman" w:hAnsi="Times New Roman" w:cs="Times New Roman"/>
          <w:color w:val="000000" w:themeColor="text1"/>
          <w:sz w:val="26"/>
          <w:szCs w:val="26"/>
        </w:rPr>
        <w:t xml:space="preserve"> 01.8.2020: </w:t>
      </w:r>
      <w:r>
        <w:rPr>
          <w:rFonts w:ascii="Times New Roman" w:hAnsi="Times New Roman" w:cs="Times New Roman"/>
          <w:color w:val="000000" w:themeColor="text1"/>
          <w:sz w:val="26"/>
          <w:szCs w:val="26"/>
        </w:rPr>
        <w:t>349 học viên</w:t>
      </w:r>
    </w:p>
    <w:p w:rsidR="000B595F" w:rsidRDefault="000B595F" w:rsidP="000B595F">
      <w:pPr>
        <w:pStyle w:val="ListParagraph"/>
        <w:numPr>
          <w:ilvl w:val="0"/>
          <w:numId w:val="36"/>
        </w:num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học viên dự kiến tuyển mới năm học 2020-2021: 150 học viên</w:t>
      </w:r>
    </w:p>
    <w:p w:rsidR="00E92CAF" w:rsidRDefault="000B595F" w:rsidP="00E92CAF">
      <w:pPr>
        <w:pStyle w:val="ListParagraph"/>
        <w:numPr>
          <w:ilvl w:val="0"/>
          <w:numId w:val="38"/>
        </w:numPr>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Hình thức quảng bá tuyển sinh: phát hành các thông báo, tờ rơi tuyển sinh, đăng tải thông tin lên trang web/subweb của đơn vị</w:t>
      </w:r>
      <w:r w:rsidR="005B288F">
        <w:rPr>
          <w:rFonts w:ascii="Times New Roman" w:hAnsi="Times New Roman" w:cs="Times New Roman"/>
          <w:color w:val="000000" w:themeColor="text1"/>
          <w:sz w:val="26"/>
          <w:szCs w:val="26"/>
        </w:rPr>
        <w:t>; tăng cường quảng bá trên các phương tiện truyền thông, mạng xã hội, tận dụng mạng lưới cựu sinh viên, vv</w:t>
      </w:r>
    </w:p>
    <w:p w:rsidR="00E92CAF" w:rsidRPr="00E92CAF" w:rsidRDefault="00E92CAF" w:rsidP="00E92CAF">
      <w:pPr>
        <w:pStyle w:val="ListParagraph"/>
        <w:numPr>
          <w:ilvl w:val="0"/>
          <w:numId w:val="38"/>
        </w:numPr>
        <w:spacing w:after="0" w:line="312" w:lineRule="auto"/>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pacing w:val="-2"/>
          <w:sz w:val="26"/>
          <w:szCs w:val="26"/>
        </w:rPr>
        <w:lastRenderedPageBreak/>
        <w:t>Khảo sát hằng năm về ý kiến của các bên liên quan trong việc xây dựng chính sách tuyển sinh của đơn vị, bao gồm các nhà tuyển dụng, cựu sinh viên, sinh viên, vv</w:t>
      </w:r>
    </w:p>
    <w:p w:rsidR="005A4525" w:rsidRDefault="005A4525" w:rsidP="005B288F">
      <w:pPr>
        <w:pStyle w:val="ListParagraph"/>
        <w:numPr>
          <w:ilvl w:val="0"/>
          <w:numId w:val="38"/>
        </w:numPr>
        <w:spacing w:after="0" w:line="312" w:lineRule="auto"/>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Kiến nghị đóng/mở chương trình đào tạo.</w:t>
      </w:r>
    </w:p>
    <w:p w:rsidR="005B288F" w:rsidRDefault="005B288F" w:rsidP="005B288F">
      <w:pPr>
        <w:pStyle w:val="ListParagraph"/>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Mở mã ngành Đào tạo Cử nhân Sư phạm tiếng Anh chất lượng cao</w:t>
      </w:r>
    </w:p>
    <w:p w:rsidR="005B288F" w:rsidRDefault="005B288F" w:rsidP="005B288F">
      <w:pPr>
        <w:pStyle w:val="ListParagraph"/>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Mở mã ngành Đào tạo Cử nhân Sư phạm tiếng Anh (Chuyên ngành: Sư phạm tiếng Anh Tiểu học)</w:t>
      </w:r>
    </w:p>
    <w:p w:rsidR="005B288F" w:rsidRDefault="005B288F" w:rsidP="005B288F">
      <w:pPr>
        <w:pStyle w:val="ListParagraph"/>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Mở mã ngành Đào tạo Cử nhân Ngôn ngữ Anh (chuyên ngành Tiếng Anh Thương Mại, Chuyên ngành Tiếng Anh Du lịch)</w:t>
      </w:r>
    </w:p>
    <w:p w:rsidR="005B288F" w:rsidRDefault="005B288F" w:rsidP="005B288F">
      <w:pPr>
        <w:pStyle w:val="ListParagraph"/>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Mở mã ngành Đào tạo Cử nhân Quốc tế học</w:t>
      </w:r>
    </w:p>
    <w:p w:rsidR="005B288F" w:rsidRPr="005B288F" w:rsidRDefault="005B288F" w:rsidP="005B288F">
      <w:pPr>
        <w:pStyle w:val="ListParagraph"/>
        <w:spacing w:after="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Mỡ mã ngành Đào tạo Thạc sĩ Ngôn ngữ Anh</w:t>
      </w:r>
    </w:p>
    <w:p w:rsidR="005A4525" w:rsidRPr="00E3567A" w:rsidRDefault="005A4525" w:rsidP="00BC090F">
      <w:pPr>
        <w:spacing w:after="0" w:line="312" w:lineRule="auto"/>
        <w:jc w:val="both"/>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5.2. Công tác hỗ trợ người học</w:t>
      </w:r>
    </w:p>
    <w:p w:rsidR="005B288F" w:rsidRPr="00E92CAF" w:rsidRDefault="005A4525" w:rsidP="00E92CAF">
      <w:pPr>
        <w:pStyle w:val="ListParagraph"/>
        <w:numPr>
          <w:ilvl w:val="0"/>
          <w:numId w:val="39"/>
        </w:numPr>
        <w:spacing w:after="0" w:line="312" w:lineRule="auto"/>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lang w:val="vi-VN"/>
        </w:rPr>
        <w:t>Kế hoạch thực hiện s</w:t>
      </w:r>
      <w:r w:rsidRPr="00E92CAF">
        <w:rPr>
          <w:rFonts w:ascii="Times New Roman" w:hAnsi="Times New Roman" w:cs="Times New Roman"/>
          <w:color w:val="000000" w:themeColor="text1"/>
          <w:sz w:val="26"/>
          <w:szCs w:val="26"/>
        </w:rPr>
        <w:t xml:space="preserve">ổ tay nghiệp vụ về người học </w:t>
      </w:r>
    </w:p>
    <w:p w:rsidR="005B288F" w:rsidRDefault="005B288F" w:rsidP="0050637A">
      <w:pPr>
        <w:spacing w:after="0" w:line="312" w:lineRule="auto"/>
        <w:ind w:firstLine="720"/>
        <w:jc w:val="both"/>
        <w:rPr>
          <w:rFonts w:ascii="Times New Roman" w:hAnsi="Times New Roman" w:cs="Times New Roman"/>
          <w:color w:val="000000" w:themeColor="text1"/>
          <w:sz w:val="26"/>
          <w:szCs w:val="26"/>
        </w:rPr>
      </w:pPr>
      <w:r w:rsidRPr="005B288F">
        <w:rPr>
          <w:rFonts w:ascii="Times New Roman" w:hAnsi="Times New Roman" w:cs="Times New Roman"/>
          <w:color w:val="000000" w:themeColor="text1"/>
          <w:sz w:val="26"/>
          <w:szCs w:val="26"/>
        </w:rPr>
        <w:t xml:space="preserve">+ Trợ lý </w:t>
      </w:r>
      <w:r w:rsidR="00E92CAF">
        <w:rPr>
          <w:rFonts w:ascii="Times New Roman" w:hAnsi="Times New Roman" w:cs="Times New Roman"/>
          <w:color w:val="000000" w:themeColor="text1"/>
          <w:sz w:val="26"/>
          <w:szCs w:val="26"/>
        </w:rPr>
        <w:t>QLHSSV</w:t>
      </w:r>
      <w:r w:rsidRPr="005B288F">
        <w:rPr>
          <w:rFonts w:ascii="Times New Roman" w:hAnsi="Times New Roman" w:cs="Times New Roman"/>
          <w:color w:val="000000" w:themeColor="text1"/>
          <w:sz w:val="26"/>
          <w:szCs w:val="26"/>
        </w:rPr>
        <w:t xml:space="preserve">, Cố vấn học tập, Trợ lý đào tạo, Chủ nhiệm lớp </w:t>
      </w:r>
      <w:r w:rsidR="005A4525" w:rsidRPr="005B288F">
        <w:rPr>
          <w:rFonts w:ascii="Times New Roman" w:hAnsi="Times New Roman" w:cs="Times New Roman"/>
          <w:color w:val="000000" w:themeColor="text1"/>
          <w:sz w:val="26"/>
          <w:szCs w:val="26"/>
        </w:rPr>
        <w:t xml:space="preserve"> chịu trách nhiệm theo dõi, liên hệ người học; </w:t>
      </w:r>
    </w:p>
    <w:p w:rsidR="005B288F" w:rsidRDefault="005B288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B288F">
        <w:rPr>
          <w:rFonts w:ascii="Times New Roman" w:hAnsi="Times New Roman" w:cs="Times New Roman"/>
          <w:color w:val="000000" w:themeColor="text1"/>
          <w:sz w:val="26"/>
          <w:szCs w:val="26"/>
        </w:rPr>
        <w:t>Trợ lý đào tạo, Chủ nhiệm lớ</w:t>
      </w:r>
      <w:r>
        <w:rPr>
          <w:rFonts w:ascii="Times New Roman" w:hAnsi="Times New Roman" w:cs="Times New Roman"/>
          <w:color w:val="000000" w:themeColor="text1"/>
          <w:sz w:val="26"/>
          <w:szCs w:val="26"/>
        </w:rPr>
        <w:t>p, Chuyên viên VPK lập d</w:t>
      </w:r>
      <w:r w:rsidR="005A4525" w:rsidRPr="005B288F">
        <w:rPr>
          <w:rFonts w:ascii="Times New Roman" w:hAnsi="Times New Roman" w:cs="Times New Roman"/>
          <w:color w:val="000000" w:themeColor="text1"/>
          <w:sz w:val="26"/>
          <w:szCs w:val="26"/>
        </w:rPr>
        <w:t>ữ liệu về kết quả học tập của người học hằ</w:t>
      </w:r>
      <w:r>
        <w:rPr>
          <w:rFonts w:ascii="Times New Roman" w:hAnsi="Times New Roman" w:cs="Times New Roman"/>
          <w:color w:val="000000" w:themeColor="text1"/>
          <w:sz w:val="26"/>
          <w:szCs w:val="26"/>
        </w:rPr>
        <w:t>ng năm</w:t>
      </w:r>
    </w:p>
    <w:p w:rsidR="005B288F" w:rsidRDefault="005B288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Trợ lý QLHSSV,</w:t>
      </w:r>
      <w:r w:rsidRPr="005B288F">
        <w:rPr>
          <w:rFonts w:ascii="Times New Roman" w:hAnsi="Times New Roman" w:cs="Times New Roman"/>
          <w:color w:val="000000" w:themeColor="text1"/>
          <w:sz w:val="26"/>
          <w:szCs w:val="26"/>
        </w:rPr>
        <w:t xml:space="preserve">Cố vấn học tập, Trợ lý đào tạo, Chủ nhiệm lớp  </w:t>
      </w:r>
      <w:r>
        <w:rPr>
          <w:rFonts w:ascii="Times New Roman" w:hAnsi="Times New Roman" w:cs="Times New Roman"/>
          <w:color w:val="000000" w:themeColor="text1"/>
          <w:sz w:val="26"/>
          <w:szCs w:val="26"/>
        </w:rPr>
        <w:t xml:space="preserve">lập </w:t>
      </w:r>
      <w:r w:rsidR="005A4525" w:rsidRPr="005B288F">
        <w:rPr>
          <w:rFonts w:ascii="Times New Roman" w:hAnsi="Times New Roman" w:cs="Times New Roman"/>
          <w:color w:val="000000" w:themeColor="text1"/>
          <w:sz w:val="26"/>
          <w:szCs w:val="26"/>
        </w:rPr>
        <w:t>báo cáo và phản hồi về kết quả, tiến độ học tập và rèn luyện của người họ</w:t>
      </w:r>
      <w:r>
        <w:rPr>
          <w:rFonts w:ascii="Times New Roman" w:hAnsi="Times New Roman" w:cs="Times New Roman"/>
          <w:color w:val="000000" w:themeColor="text1"/>
          <w:sz w:val="26"/>
          <w:szCs w:val="26"/>
        </w:rPr>
        <w:t>c</w:t>
      </w:r>
    </w:p>
    <w:p w:rsidR="00E92CAF" w:rsidRDefault="005B288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92CAF">
        <w:rPr>
          <w:rFonts w:ascii="Times New Roman" w:hAnsi="Times New Roman" w:cs="Times New Roman"/>
          <w:color w:val="000000" w:themeColor="text1"/>
          <w:sz w:val="26"/>
          <w:szCs w:val="26"/>
        </w:rPr>
        <w:t>Trợ lý QLHSSV, Bí thư LCĐ, LCH lập b</w:t>
      </w:r>
      <w:r w:rsidR="005A4525" w:rsidRPr="005B288F">
        <w:rPr>
          <w:rFonts w:ascii="Times New Roman" w:hAnsi="Times New Roman" w:cs="Times New Roman"/>
          <w:color w:val="000000" w:themeColor="text1"/>
          <w:sz w:val="26"/>
          <w:szCs w:val="26"/>
        </w:rPr>
        <w:t xml:space="preserve">ảng tổng hợp các hoạt động người học tham gia vào các câu lạc bộ, các nhóm nghiên cứu, các hoạt động ngoại khóa, cuộc thi, </w:t>
      </w:r>
    </w:p>
    <w:p w:rsidR="00E92CAF" w:rsidRDefault="00E92CA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Trợ lý QLHSSV, </w:t>
      </w:r>
      <w:r w:rsidRPr="005B288F">
        <w:rPr>
          <w:rFonts w:ascii="Times New Roman" w:hAnsi="Times New Roman" w:cs="Times New Roman"/>
          <w:color w:val="000000" w:themeColor="text1"/>
          <w:sz w:val="26"/>
          <w:szCs w:val="26"/>
        </w:rPr>
        <w:t xml:space="preserve">Cố vấn học tập, Trợ lý đào tạo, Chủ nhiệm lớp </w:t>
      </w:r>
      <w:r w:rsidR="005A4525" w:rsidRPr="005B288F">
        <w:rPr>
          <w:rFonts w:ascii="Times New Roman" w:hAnsi="Times New Roman" w:cs="Times New Roman"/>
          <w:color w:val="000000" w:themeColor="text1"/>
          <w:sz w:val="26"/>
          <w:szCs w:val="26"/>
        </w:rPr>
        <w:t>tìm hiểu, phân tích nguyên nhân chậm tốt nghiệ</w:t>
      </w:r>
      <w:r>
        <w:rPr>
          <w:rFonts w:ascii="Times New Roman" w:hAnsi="Times New Roman" w:cs="Times New Roman"/>
          <w:color w:val="000000" w:themeColor="text1"/>
          <w:sz w:val="26"/>
          <w:szCs w:val="26"/>
        </w:rPr>
        <w:t>p</w:t>
      </w:r>
    </w:p>
    <w:p w:rsidR="00E92CAF" w:rsidRDefault="00E92CA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Trợ lý QLHSSV, </w:t>
      </w:r>
      <w:r w:rsidRPr="005B288F">
        <w:rPr>
          <w:rFonts w:ascii="Times New Roman" w:hAnsi="Times New Roman" w:cs="Times New Roman"/>
          <w:color w:val="000000" w:themeColor="text1"/>
          <w:sz w:val="26"/>
          <w:szCs w:val="26"/>
        </w:rPr>
        <w:t>Cố vấn học tập, Trợ lý đào tạo, Chủ nhiệm lớp</w:t>
      </w:r>
      <w:r>
        <w:rPr>
          <w:rFonts w:ascii="Times New Roman" w:hAnsi="Times New Roman" w:cs="Times New Roman"/>
          <w:color w:val="000000" w:themeColor="text1"/>
          <w:sz w:val="26"/>
          <w:szCs w:val="26"/>
        </w:rPr>
        <w:t xml:space="preserve"> lập </w:t>
      </w:r>
      <w:r w:rsidR="005A4525" w:rsidRPr="005B288F">
        <w:rPr>
          <w:rFonts w:ascii="Times New Roman" w:hAnsi="Times New Roman" w:cs="Times New Roman"/>
          <w:color w:val="000000" w:themeColor="text1"/>
          <w:sz w:val="26"/>
          <w:szCs w:val="26"/>
        </w:rPr>
        <w:t>nhật ký tư vấn/hỗ trợ người học rút ngắn thời gian tốt nghiệ</w:t>
      </w:r>
      <w:r>
        <w:rPr>
          <w:rFonts w:ascii="Times New Roman" w:hAnsi="Times New Roman" w:cs="Times New Roman"/>
          <w:color w:val="000000" w:themeColor="text1"/>
          <w:sz w:val="26"/>
          <w:szCs w:val="26"/>
        </w:rPr>
        <w:t>p</w:t>
      </w:r>
    </w:p>
    <w:p w:rsidR="005A4525" w:rsidRPr="005B288F" w:rsidRDefault="00E92CAF" w:rsidP="005B288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Trợ lý QLHSSV, </w:t>
      </w:r>
      <w:r w:rsidRPr="005B288F">
        <w:rPr>
          <w:rFonts w:ascii="Times New Roman" w:hAnsi="Times New Roman" w:cs="Times New Roman"/>
          <w:color w:val="000000" w:themeColor="text1"/>
          <w:sz w:val="26"/>
          <w:szCs w:val="26"/>
        </w:rPr>
        <w:t>Cố vấn học tập, Trợ lý đào tạo, Chủ nhiệm lớp</w:t>
      </w:r>
      <w:r>
        <w:rPr>
          <w:rFonts w:ascii="Times New Roman" w:hAnsi="Times New Roman" w:cs="Times New Roman"/>
          <w:color w:val="000000" w:themeColor="text1"/>
          <w:sz w:val="26"/>
          <w:szCs w:val="26"/>
        </w:rPr>
        <w:t xml:space="preserve"> quản lý p</w:t>
      </w:r>
      <w:r w:rsidR="005A4525" w:rsidRPr="005B288F">
        <w:rPr>
          <w:rFonts w:ascii="Times New Roman" w:hAnsi="Times New Roman" w:cs="Times New Roman"/>
          <w:color w:val="000000" w:themeColor="text1"/>
          <w:sz w:val="26"/>
          <w:szCs w:val="26"/>
        </w:rPr>
        <w:t>hản hồi của người học về chất lượng, hiệu quả các hoạt động tư vấn học tậ</w:t>
      </w:r>
      <w:r>
        <w:rPr>
          <w:rFonts w:ascii="Times New Roman" w:hAnsi="Times New Roman" w:cs="Times New Roman"/>
          <w:color w:val="000000" w:themeColor="text1"/>
          <w:sz w:val="26"/>
          <w:szCs w:val="26"/>
        </w:rPr>
        <w:t>p</w:t>
      </w:r>
    </w:p>
    <w:p w:rsidR="00E92CAF" w:rsidRPr="00E92CAF" w:rsidRDefault="005A4525" w:rsidP="00E92CAF">
      <w:pPr>
        <w:pStyle w:val="ListParagraph"/>
        <w:numPr>
          <w:ilvl w:val="0"/>
          <w:numId w:val="39"/>
        </w:numPr>
        <w:spacing w:after="0" w:line="312" w:lineRule="auto"/>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lang w:val="vi-VN"/>
        </w:rPr>
        <w:t>Kế hoạch thực hiện s</w:t>
      </w:r>
      <w:r w:rsidRPr="00E92CAF">
        <w:rPr>
          <w:rFonts w:ascii="Times New Roman" w:hAnsi="Times New Roman" w:cs="Times New Roman"/>
          <w:color w:val="000000" w:themeColor="text1"/>
          <w:sz w:val="26"/>
          <w:szCs w:val="26"/>
        </w:rPr>
        <w:t xml:space="preserve">ổ tay nghiệp vụ về người học đã tốt nghiệp </w:t>
      </w:r>
    </w:p>
    <w:p w:rsidR="00E92CAF" w:rsidRDefault="00E92CAF" w:rsidP="00E92CAF">
      <w:pPr>
        <w:spacing w:after="0" w:line="312" w:lineRule="auto"/>
        <w:ind w:firstLine="720"/>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rPr>
        <w:t xml:space="preserve">+ Trợ lý QLHSSV </w:t>
      </w:r>
      <w:r w:rsidR="005A4525" w:rsidRPr="00E92CAF">
        <w:rPr>
          <w:rFonts w:ascii="Times New Roman" w:hAnsi="Times New Roman" w:cs="Times New Roman"/>
          <w:color w:val="000000" w:themeColor="text1"/>
          <w:sz w:val="26"/>
          <w:szCs w:val="26"/>
        </w:rPr>
        <w:t>theo dõi, liên hệ với người học tốt nghiệ</w:t>
      </w:r>
      <w:r>
        <w:rPr>
          <w:rFonts w:ascii="Times New Roman" w:hAnsi="Times New Roman" w:cs="Times New Roman"/>
          <w:color w:val="000000" w:themeColor="text1"/>
          <w:sz w:val="26"/>
          <w:szCs w:val="26"/>
        </w:rPr>
        <w:t>p, lập s</w:t>
      </w:r>
      <w:r w:rsidR="005A4525" w:rsidRPr="00E92CAF">
        <w:rPr>
          <w:rFonts w:ascii="Times New Roman" w:hAnsi="Times New Roman" w:cs="Times New Roman"/>
          <w:color w:val="000000" w:themeColor="text1"/>
          <w:sz w:val="26"/>
          <w:szCs w:val="26"/>
        </w:rPr>
        <w:t xml:space="preserve">ố liệu thống kê, theo dõi, báo cáo tổng kết/đánh giá tỉ lệ tốt nghiệp, tỉ lệ có việc làm, thu nhập bình quân của các khóa tốt nghiệp; </w:t>
      </w:r>
    </w:p>
    <w:p w:rsidR="00E92CAF" w:rsidRPr="00E92CAF" w:rsidRDefault="00E92CAF" w:rsidP="00E92CAF">
      <w:pPr>
        <w:spacing w:after="0" w:line="312" w:lineRule="auto"/>
        <w:ind w:firstLine="720"/>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rPr>
        <w:t>+ Trưởng bộ môn, TLĐT lập d</w:t>
      </w:r>
      <w:r w:rsidR="005A4525" w:rsidRPr="00E92CAF">
        <w:rPr>
          <w:rFonts w:ascii="Times New Roman" w:hAnsi="Times New Roman" w:cs="Times New Roman"/>
          <w:color w:val="000000" w:themeColor="text1"/>
          <w:sz w:val="26"/>
          <w:szCs w:val="26"/>
        </w:rPr>
        <w:t xml:space="preserve">anh sách các cơ sở đào tạo, các doanh nghiệp/tổ chức phối hợp/liên kết với CSGD trong việc hỗ trợ đào tạo, thực hành, thực tập và tuyển dụng; </w:t>
      </w:r>
    </w:p>
    <w:p w:rsidR="005A4525" w:rsidRPr="00E92CAF" w:rsidRDefault="00E92CAF" w:rsidP="00E92CAF">
      <w:pPr>
        <w:spacing w:after="0"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Trợ lý QLHSSV tiếp nhận p</w:t>
      </w:r>
      <w:r w:rsidR="005A4525" w:rsidRPr="00E92CAF">
        <w:rPr>
          <w:rFonts w:ascii="Times New Roman" w:hAnsi="Times New Roman" w:cs="Times New Roman"/>
          <w:color w:val="000000" w:themeColor="text1"/>
          <w:sz w:val="26"/>
          <w:szCs w:val="26"/>
        </w:rPr>
        <w:t>hản hồi của người học về chất lượng, hiệu quả các hoạt động tư vấn học tập, hỗ trợ việc làm; Tìm hiểu, phân tích nguyên nhân người học tốt nghiệp chưa tìm được việc làm; nhật ký tư vấn/hỗ trợ người học tốt nghiệp có việ</w:t>
      </w:r>
      <w:r>
        <w:rPr>
          <w:rFonts w:ascii="Times New Roman" w:hAnsi="Times New Roman" w:cs="Times New Roman"/>
          <w:color w:val="000000" w:themeColor="text1"/>
          <w:sz w:val="26"/>
          <w:szCs w:val="26"/>
        </w:rPr>
        <w:t>c làm</w:t>
      </w:r>
      <w:r w:rsidR="005A4525" w:rsidRPr="00E92CAF">
        <w:rPr>
          <w:rFonts w:ascii="Times New Roman" w:hAnsi="Times New Roman" w:cs="Times New Roman"/>
          <w:color w:val="000000" w:themeColor="text1"/>
          <w:sz w:val="26"/>
          <w:szCs w:val="26"/>
        </w:rPr>
        <w:t>.</w:t>
      </w:r>
    </w:p>
    <w:p w:rsidR="00E92CAF" w:rsidRDefault="00E92CAF" w:rsidP="00E92CAF">
      <w:pPr>
        <w:pStyle w:val="ListParagraph"/>
        <w:widowControl w:val="0"/>
        <w:numPr>
          <w:ilvl w:val="0"/>
          <w:numId w:val="39"/>
        </w:numPr>
        <w:spacing w:after="0" w:line="312" w:lineRule="auto"/>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rPr>
        <w:t>Trưởng bộ môn, TLĐT</w:t>
      </w:r>
      <w:r>
        <w:rPr>
          <w:rFonts w:ascii="Times New Roman" w:hAnsi="Times New Roman" w:cs="Times New Roman"/>
          <w:color w:val="000000" w:themeColor="text1"/>
          <w:sz w:val="26"/>
          <w:szCs w:val="26"/>
        </w:rPr>
        <w:t>, Trợ lý ĐBCL lập k</w:t>
      </w:r>
      <w:r w:rsidR="005A4525" w:rsidRPr="00E3567A">
        <w:rPr>
          <w:rFonts w:ascii="Times New Roman" w:hAnsi="Times New Roman" w:cs="Times New Roman"/>
          <w:color w:val="000000" w:themeColor="text1"/>
          <w:sz w:val="26"/>
          <w:szCs w:val="26"/>
          <w:lang w:val="vi-VN"/>
        </w:rPr>
        <w:t xml:space="preserve">ế hoạch thực hiện </w:t>
      </w:r>
      <w:r w:rsidR="005A4525" w:rsidRPr="00E3567A">
        <w:rPr>
          <w:rFonts w:ascii="Times New Roman" w:hAnsi="Times New Roman" w:cs="Times New Roman"/>
          <w:color w:val="000000" w:themeColor="text1"/>
          <w:sz w:val="26"/>
          <w:szCs w:val="26"/>
        </w:rPr>
        <w:t>đối sánh trong CSGD, trong nước/quốc tế về tỉ lệ có việc làm của người học tốt nghiệp; báo cáo đánh giá, dự đoán xu thế về việc làm.</w:t>
      </w:r>
    </w:p>
    <w:p w:rsidR="005A4525" w:rsidRPr="00E92CAF" w:rsidRDefault="00E92CAF" w:rsidP="00E92CAF">
      <w:pPr>
        <w:pStyle w:val="ListParagraph"/>
        <w:widowControl w:val="0"/>
        <w:numPr>
          <w:ilvl w:val="0"/>
          <w:numId w:val="39"/>
        </w:numPr>
        <w:spacing w:after="0" w:line="312" w:lineRule="auto"/>
        <w:jc w:val="both"/>
        <w:rPr>
          <w:rFonts w:ascii="Times New Roman" w:hAnsi="Times New Roman" w:cs="Times New Roman"/>
          <w:color w:val="000000" w:themeColor="text1"/>
          <w:sz w:val="26"/>
          <w:szCs w:val="26"/>
        </w:rPr>
      </w:pPr>
      <w:r w:rsidRPr="00E92CAF">
        <w:rPr>
          <w:rFonts w:ascii="Times New Roman" w:hAnsi="Times New Roman" w:cs="Times New Roman"/>
          <w:color w:val="000000" w:themeColor="text1"/>
          <w:sz w:val="26"/>
          <w:szCs w:val="26"/>
        </w:rPr>
        <w:t xml:space="preserve">Trưởng bộ môn, TLĐT, Trợ lý ĐBCL </w:t>
      </w:r>
      <w:r w:rsidR="005A4525" w:rsidRPr="00E92CAF">
        <w:rPr>
          <w:rFonts w:ascii="Times New Roman" w:hAnsi="Times New Roman" w:cs="Times New Roman"/>
          <w:color w:val="000000" w:themeColor="text1"/>
          <w:sz w:val="26"/>
          <w:szCs w:val="26"/>
        </w:rPr>
        <w:t>Khảo sát/trao đổi/làm việc với các đơn vị sử dụng lao động trong việc gắn kết doanh nghiệp với CSGD ở tất cả các khâu trong quá trình đào tạo và tìm kiếm việc làm.</w:t>
      </w:r>
    </w:p>
    <w:p w:rsidR="005A4525" w:rsidRPr="00E3567A" w:rsidRDefault="005A4525" w:rsidP="00BC090F">
      <w:pPr>
        <w:pStyle w:val="BodyText"/>
        <w:spacing w:line="312" w:lineRule="auto"/>
        <w:rPr>
          <w:color w:val="000000" w:themeColor="text1"/>
          <w:sz w:val="26"/>
          <w:szCs w:val="26"/>
        </w:rPr>
      </w:pPr>
      <w:r w:rsidRPr="00E3567A">
        <w:rPr>
          <w:color w:val="000000" w:themeColor="text1"/>
          <w:sz w:val="26"/>
          <w:szCs w:val="26"/>
        </w:rPr>
        <w:t>6. Công tác cơ sở vật chất</w:t>
      </w:r>
    </w:p>
    <w:p w:rsidR="005A4525" w:rsidRPr="00E3567A" w:rsidRDefault="005A4525" w:rsidP="0050637A">
      <w:pPr>
        <w:spacing w:after="0" w:line="312" w:lineRule="auto"/>
        <w:ind w:firstLine="720"/>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lang w:val="vi-VN"/>
        </w:rPr>
        <w:t xml:space="preserve">Công tác quản lý </w:t>
      </w:r>
      <w:r w:rsidRPr="00E3567A">
        <w:rPr>
          <w:rFonts w:ascii="Times New Roman" w:hAnsi="Times New Roman" w:cs="Times New Roman"/>
          <w:color w:val="000000" w:themeColor="text1"/>
          <w:sz w:val="26"/>
          <w:szCs w:val="26"/>
        </w:rPr>
        <w:t>cơ sở vật chất, trang thiết bị,</w:t>
      </w:r>
      <w:r w:rsidR="001A00BB"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rPr>
        <w:t xml:space="preserve">…; Sổ theo dõi tình trạng hoạt động, </w:t>
      </w:r>
      <w:r w:rsidRPr="00E3567A">
        <w:rPr>
          <w:rFonts w:ascii="Times New Roman" w:hAnsi="Times New Roman" w:cs="Times New Roman"/>
          <w:color w:val="000000" w:themeColor="text1"/>
          <w:sz w:val="26"/>
          <w:szCs w:val="26"/>
          <w:lang w:val="vi-VN"/>
        </w:rPr>
        <w:t xml:space="preserve">tần suất </w:t>
      </w:r>
      <w:r w:rsidRPr="00E3567A">
        <w:rPr>
          <w:rFonts w:ascii="Times New Roman" w:hAnsi="Times New Roman" w:cs="Times New Roman"/>
          <w:color w:val="000000" w:themeColor="text1"/>
          <w:sz w:val="26"/>
          <w:szCs w:val="26"/>
        </w:rPr>
        <w:t>sử dụng,</w:t>
      </w:r>
      <w:r w:rsidR="001A00BB"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lang w:val="vi-VN"/>
        </w:rPr>
        <w:t>của trang thiết bị</w:t>
      </w:r>
    </w:p>
    <w:p w:rsidR="005A4525" w:rsidRDefault="005A4525" w:rsidP="0050637A">
      <w:pPr>
        <w:pStyle w:val="BodyText"/>
        <w:spacing w:line="312" w:lineRule="auto"/>
        <w:ind w:firstLine="709"/>
        <w:rPr>
          <w:b w:val="0"/>
          <w:color w:val="000000" w:themeColor="text1"/>
          <w:sz w:val="26"/>
          <w:szCs w:val="26"/>
        </w:rPr>
      </w:pPr>
      <w:r w:rsidRPr="00E3567A">
        <w:rPr>
          <w:b w:val="0"/>
          <w:color w:val="000000" w:themeColor="text1"/>
          <w:sz w:val="26"/>
          <w:szCs w:val="26"/>
        </w:rPr>
        <w:t xml:space="preserve">- </w:t>
      </w:r>
      <w:r w:rsidRPr="00E3567A">
        <w:rPr>
          <w:b w:val="0"/>
          <w:color w:val="000000" w:themeColor="text1"/>
          <w:sz w:val="26"/>
          <w:szCs w:val="26"/>
          <w:lang w:val="vi-VN"/>
        </w:rPr>
        <w:t>K</w:t>
      </w:r>
      <w:r w:rsidRPr="00E3567A">
        <w:rPr>
          <w:b w:val="0"/>
          <w:color w:val="000000" w:themeColor="text1"/>
          <w:sz w:val="26"/>
          <w:szCs w:val="26"/>
        </w:rPr>
        <w:t xml:space="preserve">ế hoạch mua </w:t>
      </w:r>
      <w:r w:rsidRPr="00E3567A">
        <w:rPr>
          <w:b w:val="0"/>
          <w:color w:val="000000" w:themeColor="text1"/>
          <w:sz w:val="26"/>
          <w:szCs w:val="26"/>
          <w:lang w:val="vi-VN"/>
        </w:rPr>
        <w:t>sắm</w:t>
      </w:r>
      <w:r w:rsidRPr="00E3567A">
        <w:rPr>
          <w:b w:val="0"/>
          <w:color w:val="000000" w:themeColor="text1"/>
          <w:sz w:val="26"/>
          <w:szCs w:val="26"/>
        </w:rPr>
        <w:t xml:space="preserve"> và nâng cấp cơ sở vật chất, trang thiết bị phục vụ đào tạo. Kinh phí dành cho đầu tư cơ sở vật chất và trang thiết bị (</w:t>
      </w:r>
      <w:r w:rsidRPr="00E3567A">
        <w:rPr>
          <w:color w:val="000000" w:themeColor="text1"/>
          <w:sz w:val="26"/>
          <w:szCs w:val="26"/>
        </w:rPr>
        <w:t>Sử dụng</w:t>
      </w:r>
      <w:r w:rsidRPr="00E3567A">
        <w:rPr>
          <w:color w:val="000000" w:themeColor="text1"/>
          <w:sz w:val="26"/>
          <w:szCs w:val="26"/>
          <w:lang w:val="vi-VN"/>
        </w:rPr>
        <w:t xml:space="preserve"> b</w:t>
      </w:r>
      <w:r w:rsidRPr="00E3567A">
        <w:rPr>
          <w:color w:val="000000" w:themeColor="text1"/>
          <w:sz w:val="26"/>
          <w:szCs w:val="26"/>
        </w:rPr>
        <w:t>iểu 5</w:t>
      </w:r>
      <w:r w:rsidRPr="00E3567A">
        <w:rPr>
          <w:b w:val="0"/>
          <w:color w:val="000000" w:themeColor="text1"/>
          <w:sz w:val="26"/>
          <w:szCs w:val="26"/>
        </w:rPr>
        <w:t>)</w:t>
      </w:r>
      <w:r w:rsidRPr="00E3567A">
        <w:rPr>
          <w:b w:val="0"/>
          <w:color w:val="000000" w:themeColor="text1"/>
          <w:sz w:val="26"/>
          <w:szCs w:val="26"/>
          <w:lang w:val="vi-VN"/>
        </w:rPr>
        <w:t>.</w:t>
      </w:r>
    </w:p>
    <w:p w:rsidR="0079041C" w:rsidRDefault="0079041C" w:rsidP="0050637A">
      <w:pPr>
        <w:pStyle w:val="BodyText"/>
        <w:spacing w:line="312" w:lineRule="auto"/>
        <w:ind w:firstLine="709"/>
        <w:rPr>
          <w:b w:val="0"/>
          <w:color w:val="000000" w:themeColor="text1"/>
          <w:sz w:val="26"/>
          <w:szCs w:val="26"/>
        </w:rPr>
      </w:pPr>
      <w:r>
        <w:rPr>
          <w:b w:val="0"/>
          <w:color w:val="000000" w:themeColor="text1"/>
          <w:sz w:val="26"/>
          <w:szCs w:val="26"/>
        </w:rPr>
        <w:t xml:space="preserve">+ Văn phòng phẩm: </w:t>
      </w:r>
      <w:r>
        <w:rPr>
          <w:b w:val="0"/>
          <w:color w:val="000000" w:themeColor="text1"/>
          <w:sz w:val="26"/>
          <w:szCs w:val="26"/>
        </w:rPr>
        <w:tab/>
      </w:r>
      <w:r>
        <w:rPr>
          <w:b w:val="0"/>
          <w:color w:val="000000" w:themeColor="text1"/>
          <w:sz w:val="26"/>
          <w:szCs w:val="26"/>
        </w:rPr>
        <w:tab/>
      </w:r>
      <w:r>
        <w:rPr>
          <w:b w:val="0"/>
          <w:color w:val="000000" w:themeColor="text1"/>
          <w:sz w:val="26"/>
          <w:szCs w:val="26"/>
        </w:rPr>
        <w:tab/>
      </w:r>
      <w:r>
        <w:rPr>
          <w:b w:val="0"/>
          <w:color w:val="000000" w:themeColor="text1"/>
          <w:sz w:val="26"/>
          <w:szCs w:val="26"/>
        </w:rPr>
        <w:tab/>
      </w:r>
      <w:r>
        <w:rPr>
          <w:b w:val="0"/>
          <w:color w:val="000000" w:themeColor="text1"/>
          <w:sz w:val="26"/>
          <w:szCs w:val="26"/>
        </w:rPr>
        <w:tab/>
        <w:t>24.800.000</w:t>
      </w:r>
    </w:p>
    <w:p w:rsidR="0079041C" w:rsidRPr="0079041C" w:rsidRDefault="0079041C" w:rsidP="0050637A">
      <w:pPr>
        <w:pStyle w:val="BodyText"/>
        <w:spacing w:line="312" w:lineRule="auto"/>
        <w:ind w:firstLine="709"/>
        <w:rPr>
          <w:b w:val="0"/>
          <w:color w:val="000000" w:themeColor="text1"/>
          <w:sz w:val="26"/>
          <w:szCs w:val="26"/>
        </w:rPr>
      </w:pPr>
      <w:r>
        <w:rPr>
          <w:b w:val="0"/>
          <w:color w:val="000000" w:themeColor="text1"/>
          <w:sz w:val="26"/>
          <w:szCs w:val="26"/>
        </w:rPr>
        <w:t xml:space="preserve">+ Sửa chữa, bảo dưỡng tài sản có giá trị: </w:t>
      </w:r>
      <w:r>
        <w:rPr>
          <w:b w:val="0"/>
          <w:color w:val="000000" w:themeColor="text1"/>
          <w:sz w:val="26"/>
          <w:szCs w:val="26"/>
        </w:rPr>
        <w:tab/>
      </w:r>
      <w:r>
        <w:rPr>
          <w:b w:val="0"/>
          <w:color w:val="000000" w:themeColor="text1"/>
          <w:sz w:val="26"/>
          <w:szCs w:val="26"/>
        </w:rPr>
        <w:tab/>
        <w:t>71.500.000</w:t>
      </w:r>
    </w:p>
    <w:p w:rsidR="005A4525" w:rsidRPr="00E3567A" w:rsidRDefault="005A4525" w:rsidP="00BC090F">
      <w:pPr>
        <w:pStyle w:val="BodyText"/>
        <w:spacing w:line="312" w:lineRule="auto"/>
        <w:rPr>
          <w:color w:val="000000" w:themeColor="text1"/>
          <w:spacing w:val="-2"/>
          <w:sz w:val="26"/>
          <w:szCs w:val="26"/>
          <w:lang w:val="vi-VN"/>
        </w:rPr>
      </w:pPr>
      <w:r w:rsidRPr="00E3567A">
        <w:rPr>
          <w:color w:val="000000" w:themeColor="text1"/>
          <w:sz w:val="26"/>
          <w:szCs w:val="26"/>
        </w:rPr>
        <w:t xml:space="preserve">7. </w:t>
      </w:r>
      <w:r w:rsidRPr="00E3567A">
        <w:rPr>
          <w:color w:val="000000" w:themeColor="text1"/>
          <w:sz w:val="26"/>
          <w:szCs w:val="26"/>
          <w:lang w:val="vi-VN"/>
        </w:rPr>
        <w:t>Công tác hợp tác đối ngoại</w:t>
      </w:r>
    </w:p>
    <w:p w:rsidR="0079041C" w:rsidRDefault="0079041C" w:rsidP="0079041C">
      <w:pPr>
        <w:pStyle w:val="BodyText"/>
        <w:numPr>
          <w:ilvl w:val="0"/>
          <w:numId w:val="46"/>
        </w:numPr>
        <w:spacing w:line="312" w:lineRule="auto"/>
        <w:rPr>
          <w:b w:val="0"/>
          <w:color w:val="000000" w:themeColor="text1"/>
          <w:sz w:val="26"/>
          <w:szCs w:val="26"/>
        </w:rPr>
      </w:pPr>
      <w:r>
        <w:rPr>
          <w:b w:val="0"/>
          <w:color w:val="000000" w:themeColor="text1"/>
          <w:sz w:val="26"/>
          <w:szCs w:val="26"/>
        </w:rPr>
        <w:t>Tiếp nhận chuyên gia/ tình nguyện viên từ Đại sứ quán Hoa kỳ/ Các tổ chức tình nguyện đến giảng dạy tại đơn vị</w:t>
      </w:r>
    </w:p>
    <w:p w:rsidR="0079041C" w:rsidRDefault="0079041C" w:rsidP="0079041C">
      <w:pPr>
        <w:pStyle w:val="BodyText"/>
        <w:numPr>
          <w:ilvl w:val="0"/>
          <w:numId w:val="46"/>
        </w:numPr>
        <w:spacing w:line="312" w:lineRule="auto"/>
        <w:rPr>
          <w:b w:val="0"/>
          <w:color w:val="000000" w:themeColor="text1"/>
          <w:sz w:val="26"/>
          <w:szCs w:val="26"/>
        </w:rPr>
      </w:pPr>
      <w:r>
        <w:rPr>
          <w:b w:val="0"/>
          <w:color w:val="000000" w:themeColor="text1"/>
          <w:sz w:val="26"/>
          <w:szCs w:val="26"/>
        </w:rPr>
        <w:t>Phối hợp với Phòng Văn hóa-Giáo dục Hoa Kỳ tại Việt Nam (RELO), các tổ chức quốc tế (Extensive reading), nhà xuất bản nước ngoài (National Geographic, Oxford, Macmillian, vv) để tổ chức các hoạt động hội nghị, hội thảo, tập huấn chuyên môn</w:t>
      </w:r>
    </w:p>
    <w:p w:rsidR="0079041C" w:rsidRDefault="0079041C" w:rsidP="0079041C">
      <w:pPr>
        <w:pStyle w:val="BodyText"/>
        <w:numPr>
          <w:ilvl w:val="0"/>
          <w:numId w:val="46"/>
        </w:numPr>
        <w:spacing w:line="312" w:lineRule="auto"/>
        <w:rPr>
          <w:b w:val="0"/>
          <w:color w:val="000000" w:themeColor="text1"/>
          <w:sz w:val="26"/>
          <w:szCs w:val="26"/>
        </w:rPr>
      </w:pPr>
      <w:r>
        <w:rPr>
          <w:b w:val="0"/>
          <w:color w:val="000000" w:themeColor="text1"/>
          <w:sz w:val="26"/>
          <w:szCs w:val="26"/>
        </w:rPr>
        <w:t>Làm việc với Đại sứ quán/ Lãnh sự quán/ Trung tâm Văn hóa-Giáo dục của một số nước (Anh-Mỹ, Trung, Pháp, Đức, Hàn Quốc, Nhật Bản, Trung Quốc) về mô hình hoạt động của Trung tâm Ngôn ngữ và Văn hóa quốc tế</w:t>
      </w:r>
    </w:p>
    <w:p w:rsidR="0079041C" w:rsidRPr="0079041C" w:rsidRDefault="0079041C" w:rsidP="0079041C">
      <w:pPr>
        <w:pStyle w:val="BodyText"/>
        <w:numPr>
          <w:ilvl w:val="0"/>
          <w:numId w:val="46"/>
        </w:numPr>
        <w:spacing w:line="312" w:lineRule="auto"/>
        <w:rPr>
          <w:b w:val="0"/>
          <w:color w:val="000000" w:themeColor="text1"/>
          <w:sz w:val="26"/>
          <w:szCs w:val="26"/>
        </w:rPr>
      </w:pPr>
      <w:r>
        <w:rPr>
          <w:b w:val="0"/>
          <w:color w:val="000000" w:themeColor="text1"/>
          <w:sz w:val="26"/>
          <w:szCs w:val="26"/>
        </w:rPr>
        <w:t>Phối hợp với phòng Đào tạo, Phòng KH-HTQT nghiên cứu phát triển mô hình đào tạo liên kết với nước ngoài (với Thái Lan, Cộng hòa Pháp, vv)</w:t>
      </w:r>
    </w:p>
    <w:p w:rsidR="002A6E9D" w:rsidRDefault="005A4525" w:rsidP="0079041C">
      <w:pPr>
        <w:pStyle w:val="BodyText"/>
        <w:spacing w:line="312" w:lineRule="auto"/>
        <w:rPr>
          <w:color w:val="000000" w:themeColor="text1"/>
          <w:spacing w:val="-2"/>
          <w:sz w:val="26"/>
          <w:szCs w:val="26"/>
        </w:rPr>
      </w:pPr>
      <w:r w:rsidRPr="00E3567A">
        <w:rPr>
          <w:color w:val="000000" w:themeColor="text1"/>
          <w:sz w:val="26"/>
          <w:szCs w:val="26"/>
        </w:rPr>
        <w:t>8. C</w:t>
      </w:r>
      <w:r w:rsidRPr="00E3567A">
        <w:rPr>
          <w:color w:val="000000" w:themeColor="text1"/>
          <w:sz w:val="26"/>
          <w:szCs w:val="26"/>
          <w:lang w:val="vi-VN"/>
        </w:rPr>
        <w:t>ác công tác khác</w:t>
      </w:r>
    </w:p>
    <w:p w:rsidR="0079041C" w:rsidRDefault="0079041C" w:rsidP="0079041C">
      <w:pPr>
        <w:pStyle w:val="BodyText"/>
        <w:spacing w:line="312" w:lineRule="auto"/>
        <w:rPr>
          <w:i/>
          <w:color w:val="000000" w:themeColor="text1"/>
          <w:spacing w:val="-2"/>
          <w:sz w:val="26"/>
          <w:szCs w:val="26"/>
        </w:rPr>
      </w:pPr>
      <w:r>
        <w:rPr>
          <w:i/>
          <w:color w:val="000000" w:themeColor="text1"/>
          <w:spacing w:val="-2"/>
          <w:sz w:val="26"/>
          <w:szCs w:val="26"/>
        </w:rPr>
        <w:t>8.1. Đề án Ngoại ngữ</w:t>
      </w:r>
    </w:p>
    <w:p w:rsidR="0079041C" w:rsidRDefault="0079041C" w:rsidP="0079041C">
      <w:pPr>
        <w:pStyle w:val="BodyText"/>
        <w:numPr>
          <w:ilvl w:val="0"/>
          <w:numId w:val="48"/>
        </w:numPr>
        <w:spacing w:line="312" w:lineRule="auto"/>
        <w:rPr>
          <w:i/>
          <w:color w:val="000000" w:themeColor="text1"/>
          <w:spacing w:val="-2"/>
          <w:sz w:val="26"/>
          <w:szCs w:val="26"/>
        </w:rPr>
      </w:pPr>
      <w:r w:rsidRPr="0079041C">
        <w:rPr>
          <w:b w:val="0"/>
          <w:color w:val="000000" w:themeColor="text1"/>
          <w:spacing w:val="-2"/>
          <w:sz w:val="26"/>
          <w:szCs w:val="26"/>
        </w:rPr>
        <w:t>Tham mưu cho BQL Đề án Ngoại ngữ trường ĐH Vinh trong công tác lập kế hoạch, triển khai hoạt động trong khuôn khổ nhiệm vụ năm 2</w:t>
      </w:r>
      <w:r>
        <w:rPr>
          <w:b w:val="0"/>
          <w:color w:val="000000" w:themeColor="text1"/>
          <w:spacing w:val="-2"/>
          <w:sz w:val="26"/>
          <w:szCs w:val="26"/>
        </w:rPr>
        <w:t>021</w:t>
      </w:r>
    </w:p>
    <w:p w:rsidR="0079041C" w:rsidRPr="0079041C" w:rsidRDefault="0079041C" w:rsidP="0079041C">
      <w:pPr>
        <w:pStyle w:val="BodyText"/>
        <w:numPr>
          <w:ilvl w:val="0"/>
          <w:numId w:val="48"/>
        </w:numPr>
        <w:spacing w:line="312" w:lineRule="auto"/>
        <w:rPr>
          <w:b w:val="0"/>
          <w:i/>
          <w:color w:val="000000" w:themeColor="text1"/>
          <w:spacing w:val="-2"/>
          <w:sz w:val="26"/>
          <w:szCs w:val="26"/>
        </w:rPr>
      </w:pPr>
      <w:r w:rsidRPr="0079041C">
        <w:rPr>
          <w:b w:val="0"/>
          <w:color w:val="000000" w:themeColor="text1"/>
          <w:spacing w:val="-2"/>
          <w:sz w:val="26"/>
          <w:szCs w:val="26"/>
        </w:rPr>
        <w:t>Tổ chức triển khai thực hiện các nhiệm vụ chuyên môn được phân công</w:t>
      </w:r>
    </w:p>
    <w:p w:rsidR="0079041C" w:rsidRPr="00BF2F75" w:rsidRDefault="00BF2F75" w:rsidP="0079041C">
      <w:pPr>
        <w:pStyle w:val="BodyText"/>
        <w:numPr>
          <w:ilvl w:val="0"/>
          <w:numId w:val="48"/>
        </w:numPr>
        <w:spacing w:line="312" w:lineRule="auto"/>
        <w:rPr>
          <w:b w:val="0"/>
          <w:i/>
          <w:color w:val="000000" w:themeColor="text1"/>
          <w:spacing w:val="-2"/>
          <w:sz w:val="26"/>
          <w:szCs w:val="26"/>
        </w:rPr>
      </w:pPr>
      <w:r w:rsidRPr="00BF2F75">
        <w:rPr>
          <w:b w:val="0"/>
          <w:color w:val="000000" w:themeColor="text1"/>
          <w:spacing w:val="-2"/>
          <w:sz w:val="26"/>
          <w:szCs w:val="26"/>
        </w:rPr>
        <w:t>Phối hợp với các Sở, ban, ngành địa phương làm tốt công tác bồi dưỡng năng lực ngoại ngữ cho cán bộ, viên chức</w:t>
      </w:r>
    </w:p>
    <w:p w:rsidR="006F46D1" w:rsidRPr="006F46D1" w:rsidRDefault="006F46D1" w:rsidP="006F46D1">
      <w:pPr>
        <w:pStyle w:val="BodyText"/>
        <w:spacing w:line="312" w:lineRule="auto"/>
        <w:rPr>
          <w:i/>
          <w:color w:val="000000" w:themeColor="text1"/>
          <w:spacing w:val="-2"/>
          <w:sz w:val="26"/>
          <w:szCs w:val="26"/>
        </w:rPr>
      </w:pPr>
      <w:r w:rsidRPr="006F46D1">
        <w:rPr>
          <w:i/>
          <w:color w:val="000000" w:themeColor="text1"/>
          <w:spacing w:val="-2"/>
          <w:sz w:val="26"/>
          <w:szCs w:val="26"/>
        </w:rPr>
        <w:lastRenderedPageBreak/>
        <w:t xml:space="preserve">8.2. </w:t>
      </w:r>
      <w:r>
        <w:rPr>
          <w:i/>
          <w:color w:val="000000" w:themeColor="text1"/>
          <w:spacing w:val="-2"/>
          <w:sz w:val="26"/>
          <w:szCs w:val="26"/>
        </w:rPr>
        <w:t>G</w:t>
      </w:r>
      <w:r w:rsidRPr="006F46D1">
        <w:rPr>
          <w:i/>
          <w:color w:val="000000" w:themeColor="text1"/>
          <w:spacing w:val="-2"/>
          <w:sz w:val="26"/>
          <w:szCs w:val="26"/>
          <w:lang w:val="nl-NL"/>
        </w:rPr>
        <w:t>iảng dạy, đào tạo ngắn hạn, cấp chứng chỉ năng lực ngoại ngữ</w:t>
      </w:r>
    </w:p>
    <w:p w:rsidR="00BF2F75" w:rsidRDefault="00BF2F75" w:rsidP="00BF2F75">
      <w:pPr>
        <w:pStyle w:val="BodyText"/>
        <w:numPr>
          <w:ilvl w:val="0"/>
          <w:numId w:val="49"/>
        </w:numPr>
        <w:spacing w:line="312" w:lineRule="auto"/>
        <w:rPr>
          <w:b w:val="0"/>
          <w:i/>
          <w:color w:val="000000" w:themeColor="text1"/>
          <w:spacing w:val="-2"/>
          <w:sz w:val="26"/>
          <w:szCs w:val="26"/>
        </w:rPr>
      </w:pPr>
      <w:r w:rsidRPr="00BF2F75">
        <w:rPr>
          <w:b w:val="0"/>
          <w:color w:val="000000" w:themeColor="text1"/>
          <w:spacing w:val="-2"/>
          <w:sz w:val="26"/>
          <w:szCs w:val="26"/>
        </w:rPr>
        <w:t>Tham mưu trong công tác lập kế hoạch, triển khai hoạt động khảo thí Ngoại ngữ cho Sinh viên, học viên, cán bộ viên chức của nhà trường và các tổ chức, cá nhân khác có nhu cầu</w:t>
      </w:r>
    </w:p>
    <w:p w:rsidR="00BF2F75" w:rsidRPr="00BF2F75" w:rsidRDefault="00BF2F75" w:rsidP="00BF2F75">
      <w:pPr>
        <w:pStyle w:val="BodyText"/>
        <w:numPr>
          <w:ilvl w:val="0"/>
          <w:numId w:val="49"/>
        </w:numPr>
        <w:spacing w:line="312" w:lineRule="auto"/>
        <w:rPr>
          <w:b w:val="0"/>
          <w:i/>
          <w:color w:val="000000" w:themeColor="text1"/>
          <w:spacing w:val="-2"/>
          <w:sz w:val="26"/>
          <w:szCs w:val="26"/>
        </w:rPr>
      </w:pPr>
      <w:r>
        <w:rPr>
          <w:b w:val="0"/>
          <w:color w:val="000000" w:themeColor="text1"/>
          <w:spacing w:val="-2"/>
          <w:sz w:val="26"/>
          <w:szCs w:val="26"/>
        </w:rPr>
        <w:t>Tổ chức triển khai các hoạt động Khảo thí ngoại ngữ theo nhiệm vụ chuyên môn được phân công (biên soạn đề thi, chấm thi, vv)</w:t>
      </w:r>
    </w:p>
    <w:p w:rsidR="00BF2F75" w:rsidRPr="00BF2F75" w:rsidRDefault="00BF2F75" w:rsidP="00BF2F75">
      <w:pPr>
        <w:pStyle w:val="BodyText"/>
        <w:spacing w:line="312" w:lineRule="auto"/>
        <w:rPr>
          <w:i/>
          <w:color w:val="000000" w:themeColor="text1"/>
          <w:spacing w:val="-2"/>
          <w:sz w:val="26"/>
          <w:szCs w:val="26"/>
        </w:rPr>
      </w:pPr>
      <w:r w:rsidRPr="00BF2F75">
        <w:rPr>
          <w:i/>
          <w:color w:val="000000" w:themeColor="text1"/>
          <w:spacing w:val="-2"/>
          <w:sz w:val="26"/>
          <w:szCs w:val="26"/>
        </w:rPr>
        <w:t>8.3. Các hoạt động Đảng, Đoàn thể:</w:t>
      </w:r>
    </w:p>
    <w:p w:rsidR="00BF2F75" w:rsidRDefault="00BF2F75" w:rsidP="00BF2F75">
      <w:pPr>
        <w:pStyle w:val="BodyText"/>
        <w:numPr>
          <w:ilvl w:val="0"/>
          <w:numId w:val="50"/>
        </w:numPr>
        <w:spacing w:line="312" w:lineRule="auto"/>
        <w:rPr>
          <w:b w:val="0"/>
          <w:color w:val="000000" w:themeColor="text1"/>
          <w:spacing w:val="-2"/>
          <w:sz w:val="26"/>
          <w:szCs w:val="26"/>
        </w:rPr>
      </w:pPr>
      <w:r w:rsidRPr="00BF2F75">
        <w:rPr>
          <w:b w:val="0"/>
          <w:color w:val="000000" w:themeColor="text1"/>
          <w:spacing w:val="-2"/>
          <w:sz w:val="26"/>
          <w:szCs w:val="26"/>
        </w:rPr>
        <w:t>Công tác Đảng</w:t>
      </w:r>
    </w:p>
    <w:p w:rsidR="00BF2F75" w:rsidRDefault="00BF2F75" w:rsidP="00BF2F75">
      <w:pPr>
        <w:pStyle w:val="BodyText"/>
        <w:numPr>
          <w:ilvl w:val="0"/>
          <w:numId w:val="36"/>
        </w:numPr>
        <w:spacing w:line="312" w:lineRule="auto"/>
        <w:rPr>
          <w:b w:val="0"/>
          <w:color w:val="000000" w:themeColor="text1"/>
          <w:spacing w:val="-2"/>
          <w:sz w:val="26"/>
          <w:szCs w:val="26"/>
        </w:rPr>
      </w:pPr>
      <w:r>
        <w:rPr>
          <w:b w:val="0"/>
          <w:color w:val="000000" w:themeColor="text1"/>
          <w:spacing w:val="-2"/>
          <w:sz w:val="26"/>
          <w:szCs w:val="26"/>
        </w:rPr>
        <w:t>Lập kế hoạch hoạt động của ĐBBP, các chi bộ trực thuộc và có kế hoạch kiểm tra, giám sát</w:t>
      </w:r>
    </w:p>
    <w:p w:rsidR="00BF2F75" w:rsidRPr="00BF2F75" w:rsidRDefault="00BF2F75" w:rsidP="00BF2F75">
      <w:pPr>
        <w:pStyle w:val="BodyText"/>
        <w:numPr>
          <w:ilvl w:val="0"/>
          <w:numId w:val="36"/>
        </w:numPr>
        <w:spacing w:line="312" w:lineRule="auto"/>
        <w:rPr>
          <w:b w:val="0"/>
          <w:color w:val="000000" w:themeColor="text1"/>
          <w:spacing w:val="-2"/>
          <w:sz w:val="26"/>
          <w:szCs w:val="26"/>
        </w:rPr>
      </w:pPr>
      <w:r>
        <w:rPr>
          <w:b w:val="0"/>
          <w:color w:val="000000" w:themeColor="text1"/>
          <w:spacing w:val="-2"/>
          <w:sz w:val="26"/>
          <w:szCs w:val="26"/>
        </w:rPr>
        <w:t>Tổ chức kết nạp đảng viên: 8-10 đảng viên/ năm</w:t>
      </w:r>
    </w:p>
    <w:p w:rsidR="00BF2F75" w:rsidRPr="00BF2F75" w:rsidRDefault="00BF2F75" w:rsidP="00BF2F75">
      <w:pPr>
        <w:pStyle w:val="BodyText"/>
        <w:numPr>
          <w:ilvl w:val="0"/>
          <w:numId w:val="50"/>
        </w:numPr>
        <w:spacing w:line="312" w:lineRule="auto"/>
        <w:rPr>
          <w:b w:val="0"/>
          <w:color w:val="000000" w:themeColor="text1"/>
          <w:spacing w:val="-2"/>
          <w:sz w:val="26"/>
          <w:szCs w:val="26"/>
        </w:rPr>
      </w:pPr>
      <w:r w:rsidRPr="00BF2F75">
        <w:rPr>
          <w:b w:val="0"/>
          <w:color w:val="000000" w:themeColor="text1"/>
          <w:spacing w:val="-2"/>
          <w:sz w:val="26"/>
          <w:szCs w:val="26"/>
        </w:rPr>
        <w:t>Hoạt động Công đoàn</w:t>
      </w:r>
      <w:r>
        <w:rPr>
          <w:b w:val="0"/>
          <w:color w:val="000000" w:themeColor="text1"/>
          <w:spacing w:val="-2"/>
          <w:sz w:val="26"/>
          <w:szCs w:val="26"/>
        </w:rPr>
        <w:t xml:space="preserve"> (Theo Kế hoạch hoạt động Năm học 2020-2021 của Công đoàn) </w:t>
      </w:r>
    </w:p>
    <w:p w:rsidR="00BF2F75" w:rsidRPr="00BF2F75" w:rsidRDefault="00BF2F75" w:rsidP="00BF2F75">
      <w:pPr>
        <w:pStyle w:val="BodyText"/>
        <w:numPr>
          <w:ilvl w:val="0"/>
          <w:numId w:val="50"/>
        </w:numPr>
        <w:spacing w:line="312" w:lineRule="auto"/>
        <w:rPr>
          <w:b w:val="0"/>
          <w:color w:val="000000" w:themeColor="text1"/>
          <w:spacing w:val="-2"/>
          <w:sz w:val="26"/>
          <w:szCs w:val="26"/>
        </w:rPr>
      </w:pPr>
      <w:r w:rsidRPr="00BF2F75">
        <w:rPr>
          <w:b w:val="0"/>
          <w:color w:val="000000" w:themeColor="text1"/>
          <w:spacing w:val="-2"/>
          <w:sz w:val="26"/>
          <w:szCs w:val="26"/>
        </w:rPr>
        <w:t>Hoạt động của Liên chi đoàn, Liên chi hội</w:t>
      </w:r>
      <w:r>
        <w:rPr>
          <w:b w:val="0"/>
          <w:color w:val="000000" w:themeColor="text1"/>
          <w:spacing w:val="-2"/>
          <w:sz w:val="26"/>
          <w:szCs w:val="26"/>
        </w:rPr>
        <w:t xml:space="preserve"> (Theo Kế hoạch hoạt động Năm học 2020-2021 của Liên Chi đoàn, Liên chi hội)</w:t>
      </w:r>
    </w:p>
    <w:p w:rsidR="00BF2F75" w:rsidRPr="00BF2F75" w:rsidRDefault="00BF2F75" w:rsidP="00BF2F75">
      <w:pPr>
        <w:pStyle w:val="BodyText"/>
        <w:spacing w:line="312" w:lineRule="auto"/>
        <w:rPr>
          <w:b w:val="0"/>
          <w:i/>
          <w:color w:val="000000" w:themeColor="text1"/>
          <w:spacing w:val="-2"/>
          <w:sz w:val="26"/>
          <w:szCs w:val="26"/>
        </w:rPr>
      </w:pPr>
      <w:r>
        <w:rPr>
          <w:b w:val="0"/>
          <w:color w:val="000000" w:themeColor="text1"/>
          <w:spacing w:val="-2"/>
          <w:sz w:val="26"/>
          <w:szCs w:val="26"/>
        </w:rPr>
        <w:tab/>
      </w:r>
    </w:p>
    <w:p w:rsidR="008A49F7" w:rsidRPr="00E3567A" w:rsidRDefault="008A49F7" w:rsidP="00BC090F">
      <w:pPr>
        <w:pStyle w:val="BodyText"/>
        <w:spacing w:line="312" w:lineRule="auto"/>
        <w:rPr>
          <w:color w:val="000000" w:themeColor="text1"/>
          <w:spacing w:val="-2"/>
          <w:sz w:val="26"/>
          <w:szCs w:val="26"/>
        </w:rPr>
      </w:pPr>
      <w:r w:rsidRPr="00E3567A">
        <w:rPr>
          <w:color w:val="000000" w:themeColor="text1"/>
          <w:spacing w:val="-2"/>
          <w:sz w:val="26"/>
          <w:szCs w:val="26"/>
        </w:rPr>
        <w:t>9. Kiến nghị và đề xuất</w:t>
      </w:r>
    </w:p>
    <w:p w:rsidR="008A49F7" w:rsidRDefault="002C1991" w:rsidP="00BF2F75">
      <w:pPr>
        <w:pStyle w:val="BodyText"/>
        <w:spacing w:line="312" w:lineRule="auto"/>
        <w:jc w:val="left"/>
        <w:rPr>
          <w:b w:val="0"/>
          <w:color w:val="000000" w:themeColor="text1"/>
          <w:spacing w:val="-2"/>
          <w:sz w:val="26"/>
          <w:szCs w:val="26"/>
          <w:lang w:val="nl-NL"/>
        </w:rPr>
      </w:pPr>
      <w:r w:rsidRPr="002C1991">
        <w:rPr>
          <w:b w:val="0"/>
          <w:color w:val="000000" w:themeColor="text1"/>
          <w:spacing w:val="-2"/>
          <w:sz w:val="26"/>
          <w:szCs w:val="26"/>
          <w:lang w:val="nl-NL"/>
        </w:rPr>
        <w:t>9.1. Cân nhắc, xem xét việc sáp nhập Khoa Sư phạm Ngoại ngữ vào trường Sư phạm</w:t>
      </w:r>
    </w:p>
    <w:p w:rsidR="002C1991" w:rsidRDefault="002C1991" w:rsidP="00BF2F75">
      <w:pPr>
        <w:pStyle w:val="BodyText"/>
        <w:spacing w:line="312" w:lineRule="auto"/>
        <w:jc w:val="left"/>
        <w:rPr>
          <w:b w:val="0"/>
          <w:color w:val="000000" w:themeColor="text1"/>
          <w:spacing w:val="-2"/>
          <w:sz w:val="26"/>
          <w:szCs w:val="26"/>
          <w:lang w:val="nl-NL"/>
        </w:rPr>
      </w:pPr>
      <w:r>
        <w:rPr>
          <w:b w:val="0"/>
          <w:color w:val="000000" w:themeColor="text1"/>
          <w:spacing w:val="-2"/>
          <w:sz w:val="26"/>
          <w:szCs w:val="26"/>
          <w:lang w:val="nl-NL"/>
        </w:rPr>
        <w:t>9.2. Bổ sung, tuyển dụng cán bộ phù hợp chuyên môn cho đơn vị để thực hiện tốt chức năng nhiệm vụ được giao</w:t>
      </w:r>
    </w:p>
    <w:p w:rsidR="00F52C0B" w:rsidRPr="002C1991" w:rsidRDefault="00F52C0B" w:rsidP="00BF2F75">
      <w:pPr>
        <w:pStyle w:val="BodyText"/>
        <w:spacing w:line="312" w:lineRule="auto"/>
        <w:jc w:val="left"/>
        <w:rPr>
          <w:b w:val="0"/>
          <w:color w:val="000000" w:themeColor="text1"/>
          <w:spacing w:val="-2"/>
          <w:sz w:val="26"/>
          <w:szCs w:val="26"/>
          <w:lang w:val="nl-NL"/>
        </w:rPr>
      </w:pPr>
    </w:p>
    <w:p w:rsidR="002C1991" w:rsidRPr="00E3567A" w:rsidRDefault="002C1991" w:rsidP="00BF2F75">
      <w:pPr>
        <w:pStyle w:val="BodyText"/>
        <w:spacing w:line="312" w:lineRule="auto"/>
        <w:jc w:val="left"/>
        <w:rPr>
          <w:color w:val="000000" w:themeColor="text1"/>
          <w:spacing w:val="-2"/>
          <w:sz w:val="26"/>
          <w:szCs w:val="26"/>
          <w:lang w:val="nl-NL"/>
        </w:rPr>
      </w:pPr>
    </w:p>
    <w:p w:rsidR="00A866B6" w:rsidRDefault="00A866B6">
      <w:pP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br w:type="page"/>
      </w:r>
    </w:p>
    <w:p w:rsidR="00A866B6" w:rsidRPr="00E3567A" w:rsidRDefault="00A866B6" w:rsidP="00A866B6">
      <w:pPr>
        <w:spacing w:after="0" w:line="312" w:lineRule="auto"/>
        <w:jc w:val="center"/>
        <w:rPr>
          <w:rFonts w:ascii="Times New Roman" w:eastAsia="Times New Roman" w:hAnsi="Times New Roman" w:cs="Times New Roman"/>
          <w:b/>
          <w:bCs/>
          <w:color w:val="000000" w:themeColor="text1"/>
          <w:spacing w:val="-2"/>
          <w:sz w:val="26"/>
          <w:szCs w:val="26"/>
          <w:lang w:val="nl-NL"/>
        </w:rPr>
      </w:pPr>
      <w:r w:rsidRPr="00E3567A">
        <w:rPr>
          <w:rFonts w:ascii="Times New Roman" w:eastAsia="Times New Roman" w:hAnsi="Times New Roman" w:cs="Times New Roman"/>
          <w:b/>
          <w:bCs/>
          <w:color w:val="000000" w:themeColor="text1"/>
          <w:spacing w:val="-2"/>
          <w:sz w:val="26"/>
          <w:szCs w:val="26"/>
          <w:lang w:val="nl-NL"/>
        </w:rPr>
        <w:lastRenderedPageBreak/>
        <w:t>Phụ lục 1 - Kế hoạch năm học 2020-2021</w:t>
      </w:r>
    </w:p>
    <w:p w:rsidR="008A49F7" w:rsidRPr="00E3567A" w:rsidRDefault="008A49F7" w:rsidP="0050637A">
      <w:pPr>
        <w:pStyle w:val="BodyText"/>
        <w:spacing w:line="312" w:lineRule="auto"/>
        <w:ind w:firstLine="709"/>
        <w:jc w:val="left"/>
        <w:rPr>
          <w:color w:val="000000" w:themeColor="text1"/>
          <w:spacing w:val="-2"/>
          <w:sz w:val="26"/>
          <w:szCs w:val="26"/>
        </w:rPr>
        <w:sectPr w:rsidR="008A49F7" w:rsidRPr="00E3567A" w:rsidSect="008734DA">
          <w:headerReference w:type="default" r:id="rId9"/>
          <w:footerReference w:type="default" r:id="rId10"/>
          <w:footerReference w:type="first" r:id="rId11"/>
          <w:pgSz w:w="11907" w:h="16840" w:code="9"/>
          <w:pgMar w:top="990" w:right="1134" w:bottom="1134" w:left="1701" w:header="720" w:footer="720" w:gutter="0"/>
          <w:cols w:space="720"/>
          <w:titlePg/>
          <w:docGrid w:linePitch="360"/>
        </w:sectPr>
      </w:pPr>
    </w:p>
    <w:tbl>
      <w:tblPr>
        <w:tblStyle w:val="TableGrid"/>
        <w:tblpPr w:leftFromText="180" w:rightFromText="180" w:vertAnchor="page" w:horzAnchor="margin" w:tblpY="2121"/>
        <w:tblW w:w="5000" w:type="pct"/>
        <w:tblLook w:val="04A0" w:firstRow="1" w:lastRow="0" w:firstColumn="1" w:lastColumn="0" w:noHBand="0" w:noVBand="1"/>
      </w:tblPr>
      <w:tblGrid>
        <w:gridCol w:w="589"/>
        <w:gridCol w:w="1928"/>
        <w:gridCol w:w="4474"/>
        <w:gridCol w:w="1815"/>
        <w:gridCol w:w="2642"/>
        <w:gridCol w:w="2773"/>
      </w:tblGrid>
      <w:tr w:rsidR="00127D6D" w:rsidRPr="00E3567A" w:rsidTr="002C1991">
        <w:trPr>
          <w:trHeight w:val="1104"/>
          <w:tblHeader/>
        </w:trPr>
        <w:tc>
          <w:tcPr>
            <w:tcW w:w="207"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lastRenderedPageBreak/>
              <w:t>TT</w:t>
            </w:r>
          </w:p>
        </w:tc>
        <w:tc>
          <w:tcPr>
            <w:tcW w:w="678"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LĨNH VỰC CÔNG TÁC</w:t>
            </w:r>
          </w:p>
        </w:tc>
        <w:tc>
          <w:tcPr>
            <w:tcW w:w="1573"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NỘI DUNG KẾ HOẠCH</w:t>
            </w:r>
          </w:p>
          <w:p w:rsidR="00127D6D" w:rsidRPr="00E3567A" w:rsidRDefault="008A49F7"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(nêu các hoạt động kiểm đếm được</w:t>
            </w:r>
            <w:r w:rsidR="004B6F5A" w:rsidRPr="00E3567A">
              <w:rPr>
                <w:rFonts w:ascii="Times New Roman" w:hAnsi="Times New Roman" w:cs="Times New Roman"/>
                <w:b/>
                <w:color w:val="000000" w:themeColor="text1"/>
                <w:sz w:val="26"/>
                <w:szCs w:val="26"/>
              </w:rPr>
              <w:t xml:space="preserve"> </w:t>
            </w:r>
            <w:r w:rsidRPr="00E3567A">
              <w:rPr>
                <w:rFonts w:ascii="Times New Roman" w:hAnsi="Times New Roman" w:cs="Times New Roman"/>
                <w:b/>
                <w:color w:val="000000" w:themeColor="text1"/>
                <w:sz w:val="26"/>
                <w:szCs w:val="26"/>
              </w:rPr>
              <w:t>sản phẩm đầu ra)</w:t>
            </w:r>
          </w:p>
        </w:tc>
        <w:tc>
          <w:tcPr>
            <w:tcW w:w="638"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 xml:space="preserve">KHUNG </w:t>
            </w:r>
          </w:p>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 xml:space="preserve">THỜI GIAN </w:t>
            </w:r>
          </w:p>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 xml:space="preserve">THỰC HIỆN </w:t>
            </w:r>
          </w:p>
        </w:tc>
        <w:tc>
          <w:tcPr>
            <w:tcW w:w="929"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 xml:space="preserve">ĐƠN VỊ </w:t>
            </w:r>
          </w:p>
          <w:p w:rsidR="00127D6D" w:rsidRPr="00E3567A" w:rsidRDefault="00127D6D"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PHỐI HỢP</w:t>
            </w:r>
          </w:p>
        </w:tc>
        <w:tc>
          <w:tcPr>
            <w:tcW w:w="975" w:type="pct"/>
            <w:vAlign w:val="center"/>
          </w:tcPr>
          <w:p w:rsidR="00127D6D" w:rsidRPr="00E3567A" w:rsidRDefault="00127D6D" w:rsidP="0050637A">
            <w:pPr>
              <w:spacing w:line="312" w:lineRule="auto"/>
              <w:jc w:val="center"/>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SẢN PHẨM DỰ KIẾN</w:t>
            </w:r>
          </w:p>
        </w:tc>
      </w:tr>
      <w:tr w:rsidR="003842E5" w:rsidRPr="00E3567A" w:rsidTr="002C1991">
        <w:tc>
          <w:tcPr>
            <w:tcW w:w="207" w:type="pct"/>
            <w:vMerge w:val="restart"/>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1</w:t>
            </w:r>
          </w:p>
        </w:tc>
        <w:tc>
          <w:tcPr>
            <w:tcW w:w="678" w:type="pct"/>
            <w:vMerge w:val="restart"/>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phát triển chương trình đào tạo và bồi dưỡng</w:t>
            </w:r>
          </w:p>
        </w:tc>
        <w:tc>
          <w:tcPr>
            <w:tcW w:w="1573" w:type="pct"/>
            <w:vAlign w:val="center"/>
          </w:tcPr>
          <w:p w:rsidR="003842E5" w:rsidRPr="00D453CE" w:rsidRDefault="00D453CE" w:rsidP="003842E5">
            <w:pPr>
              <w:spacing w:line="312" w:lineRule="auto"/>
              <w:jc w:val="both"/>
              <w:rPr>
                <w:rFonts w:ascii="Times New Roman" w:hAnsi="Times New Roman" w:cs="Times New Roman"/>
                <w:b/>
                <w:color w:val="000000" w:themeColor="text1"/>
                <w:sz w:val="26"/>
                <w:szCs w:val="26"/>
                <w:lang w:val="it-IT"/>
              </w:rPr>
            </w:pPr>
            <w:r w:rsidRPr="00D453CE">
              <w:rPr>
                <w:rFonts w:ascii="Times New Roman" w:hAnsi="Times New Roman" w:cs="Times New Roman"/>
                <w:b/>
                <w:color w:val="000000" w:themeColor="text1"/>
                <w:sz w:val="26"/>
                <w:szCs w:val="26"/>
              </w:rPr>
              <w:t>1.1.</w:t>
            </w:r>
            <w:r w:rsidR="003842E5" w:rsidRPr="00D453CE">
              <w:rPr>
                <w:rFonts w:ascii="Times New Roman" w:hAnsi="Times New Roman" w:cs="Times New Roman"/>
                <w:b/>
                <w:color w:val="000000" w:themeColor="text1"/>
                <w:sz w:val="26"/>
                <w:szCs w:val="26"/>
                <w:lang w:val="vi-VN"/>
              </w:rPr>
              <w:t>Kế hoạch k</w:t>
            </w:r>
            <w:r w:rsidR="003842E5" w:rsidRPr="00D453CE">
              <w:rPr>
                <w:rFonts w:ascii="Times New Roman" w:hAnsi="Times New Roman" w:cs="Times New Roman"/>
                <w:b/>
                <w:color w:val="000000" w:themeColor="text1"/>
                <w:sz w:val="26"/>
                <w:szCs w:val="26"/>
                <w:lang w:val="it-IT"/>
              </w:rPr>
              <w:t>hảo sát về nhu cầu của thị trường lao động liên quan đến CTĐT</w:t>
            </w:r>
          </w:p>
          <w:p w:rsidR="003842E5" w:rsidRDefault="003842E5" w:rsidP="008E408F">
            <w:pPr>
              <w:shd w:val="clear" w:color="auto" w:fill="FFFFFF" w:themeFill="background1"/>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D453CE">
              <w:rPr>
                <w:rFonts w:ascii="Times New Roman" w:hAnsi="Times New Roman" w:cs="Times New Roman"/>
                <w:color w:val="000000" w:themeColor="text1"/>
                <w:sz w:val="26"/>
                <w:szCs w:val="26"/>
                <w:lang w:val="it-IT"/>
              </w:rPr>
              <w:t>CTĐT</w:t>
            </w:r>
            <w:r>
              <w:rPr>
                <w:rFonts w:ascii="Times New Roman" w:hAnsi="Times New Roman" w:cs="Times New Roman"/>
                <w:color w:val="000000" w:themeColor="text1"/>
                <w:sz w:val="26"/>
                <w:szCs w:val="26"/>
                <w:lang w:val="it-IT"/>
              </w:rPr>
              <w:t xml:space="preserve"> Đại học ngành Quốc tế học</w:t>
            </w:r>
          </w:p>
          <w:p w:rsidR="003842E5" w:rsidRDefault="003842E5" w:rsidP="008E408F">
            <w:pPr>
              <w:shd w:val="clear" w:color="auto" w:fill="FFFFFF" w:themeFill="background1"/>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D453CE">
              <w:rPr>
                <w:rFonts w:ascii="Times New Roman" w:hAnsi="Times New Roman" w:cs="Times New Roman"/>
                <w:color w:val="000000" w:themeColor="text1"/>
                <w:sz w:val="26"/>
                <w:szCs w:val="26"/>
                <w:lang w:val="it-IT"/>
              </w:rPr>
              <w:t xml:space="preserve">CTĐT Đại học </w:t>
            </w:r>
            <w:r>
              <w:rPr>
                <w:rFonts w:ascii="Times New Roman" w:hAnsi="Times New Roman" w:cs="Times New Roman"/>
                <w:color w:val="000000" w:themeColor="text1"/>
                <w:sz w:val="26"/>
                <w:szCs w:val="26"/>
                <w:lang w:val="it-IT"/>
              </w:rPr>
              <w:t>Sư phạm tiếng Anh (chuyên ngành Sư phạm tiếng Anh Tiểu học)</w:t>
            </w:r>
          </w:p>
          <w:p w:rsidR="003842E5" w:rsidRDefault="003842E5" w:rsidP="008E408F">
            <w:pPr>
              <w:shd w:val="clear" w:color="auto" w:fill="FFFFFF" w:themeFill="background1"/>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D453CE">
              <w:rPr>
                <w:rFonts w:ascii="Times New Roman" w:hAnsi="Times New Roman" w:cs="Times New Roman"/>
                <w:color w:val="000000" w:themeColor="text1"/>
                <w:sz w:val="26"/>
                <w:szCs w:val="26"/>
                <w:lang w:val="it-IT"/>
              </w:rPr>
              <w:t xml:space="preserve">CTĐT Đại học </w:t>
            </w:r>
            <w:r>
              <w:rPr>
                <w:rFonts w:ascii="Times New Roman" w:hAnsi="Times New Roman" w:cs="Times New Roman"/>
                <w:color w:val="000000" w:themeColor="text1"/>
                <w:sz w:val="26"/>
                <w:szCs w:val="26"/>
                <w:lang w:val="it-IT"/>
              </w:rPr>
              <w:t>Ngôn ngữ Anh (chuyên ngành Tiếng Anh Du lịch, chuyên ngành Tiếng Anh thương mại)</w:t>
            </w:r>
          </w:p>
          <w:p w:rsidR="003842E5" w:rsidRDefault="003842E5" w:rsidP="008E408F">
            <w:pPr>
              <w:shd w:val="clear" w:color="auto" w:fill="FFFFFF" w:themeFill="background1"/>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D453CE">
              <w:rPr>
                <w:rFonts w:ascii="Times New Roman" w:hAnsi="Times New Roman" w:cs="Times New Roman"/>
                <w:color w:val="000000" w:themeColor="text1"/>
                <w:sz w:val="26"/>
                <w:szCs w:val="26"/>
                <w:lang w:val="it-IT"/>
              </w:rPr>
              <w:t>CTĐT</w:t>
            </w:r>
            <w:r>
              <w:rPr>
                <w:rFonts w:ascii="Times New Roman" w:hAnsi="Times New Roman" w:cs="Times New Roman"/>
                <w:color w:val="000000" w:themeColor="text1"/>
                <w:sz w:val="26"/>
                <w:szCs w:val="26"/>
                <w:lang w:val="it-IT"/>
              </w:rPr>
              <w:t xml:space="preserve"> Thạc sĩ ngành Ngôn ngữ Anh </w:t>
            </w:r>
          </w:p>
          <w:p w:rsidR="003842E5" w:rsidRPr="00D453CE" w:rsidRDefault="003842E5" w:rsidP="008E408F">
            <w:pPr>
              <w:shd w:val="clear" w:color="auto" w:fill="FFFFFF" w:themeFill="background1"/>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D453CE">
              <w:rPr>
                <w:rFonts w:ascii="Times New Roman" w:hAnsi="Times New Roman" w:cs="Times New Roman"/>
                <w:color w:val="000000" w:themeColor="text1"/>
                <w:sz w:val="26"/>
                <w:szCs w:val="26"/>
                <w:lang w:val="it-IT"/>
              </w:rPr>
              <w:t>CTĐT</w:t>
            </w:r>
            <w:r>
              <w:rPr>
                <w:rFonts w:ascii="Times New Roman" w:hAnsi="Times New Roman" w:cs="Times New Roman"/>
                <w:color w:val="000000" w:themeColor="text1"/>
                <w:sz w:val="26"/>
                <w:szCs w:val="26"/>
                <w:lang w:val="it-IT"/>
              </w:rPr>
              <w:t xml:space="preserve"> Tiến sĩ ngành Lý luận và Phương pháp dạy học bộ môn tiếng Anh</w:t>
            </w:r>
          </w:p>
        </w:tc>
        <w:tc>
          <w:tcPr>
            <w:tcW w:w="638" w:type="pct"/>
          </w:tcPr>
          <w:p w:rsidR="00FA23CD" w:rsidRDefault="00FA23CD" w:rsidP="0050637A">
            <w:pPr>
              <w:spacing w:line="312" w:lineRule="auto"/>
              <w:rPr>
                <w:rFonts w:ascii="Times New Roman" w:hAnsi="Times New Roman" w:cs="Times New Roman"/>
                <w:color w:val="000000" w:themeColor="text1"/>
                <w:sz w:val="26"/>
                <w:szCs w:val="26"/>
              </w:rPr>
            </w:pPr>
          </w:p>
          <w:p w:rsidR="00FA23CD" w:rsidRDefault="00FA23CD" w:rsidP="0050637A">
            <w:pPr>
              <w:spacing w:line="312" w:lineRule="auto"/>
              <w:rPr>
                <w:rFonts w:ascii="Times New Roman" w:hAnsi="Times New Roman" w:cs="Times New Roman"/>
                <w:color w:val="000000" w:themeColor="text1"/>
                <w:sz w:val="26"/>
                <w:szCs w:val="26"/>
              </w:rPr>
            </w:pPr>
          </w:p>
          <w:p w:rsidR="00FA23CD" w:rsidRDefault="00FA23CD" w:rsidP="0050637A">
            <w:pPr>
              <w:spacing w:line="312" w:lineRule="auto"/>
              <w:rPr>
                <w:rFonts w:ascii="Times New Roman" w:hAnsi="Times New Roman" w:cs="Times New Roman"/>
                <w:color w:val="000000" w:themeColor="text1"/>
                <w:sz w:val="26"/>
                <w:szCs w:val="26"/>
              </w:rPr>
            </w:pPr>
          </w:p>
          <w:p w:rsidR="003842E5" w:rsidRPr="00E3567A" w:rsidRDefault="003842E5" w:rsidP="0050637A">
            <w:pPr>
              <w:spacing w:line="312" w:lineRule="auto"/>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T</w:t>
            </w:r>
            <w:r w:rsidR="00D453CE">
              <w:rPr>
                <w:rFonts w:ascii="Times New Roman" w:hAnsi="Times New Roman" w:cs="Times New Roman"/>
                <w:color w:val="000000" w:themeColor="text1"/>
                <w:sz w:val="26"/>
                <w:szCs w:val="26"/>
              </w:rPr>
              <w:t>háng 8.2020</w:t>
            </w:r>
            <w:r w:rsidRPr="00E3567A">
              <w:rPr>
                <w:rFonts w:ascii="Times New Roman" w:hAnsi="Times New Roman" w:cs="Times New Roman"/>
                <w:color w:val="000000" w:themeColor="text1"/>
                <w:sz w:val="26"/>
                <w:szCs w:val="26"/>
              </w:rPr>
              <w:t xml:space="preserve"> đế</w:t>
            </w:r>
            <w:r w:rsidR="00D453CE">
              <w:rPr>
                <w:rFonts w:ascii="Times New Roman" w:hAnsi="Times New Roman" w:cs="Times New Roman"/>
                <w:color w:val="000000" w:themeColor="text1"/>
                <w:sz w:val="26"/>
                <w:szCs w:val="26"/>
              </w:rPr>
              <w:t>n tháng 11.2020</w:t>
            </w:r>
          </w:p>
        </w:tc>
        <w:tc>
          <w:tcPr>
            <w:tcW w:w="929" w:type="pct"/>
          </w:tcPr>
          <w:p w:rsidR="00FA23CD" w:rsidRDefault="00FA23CD" w:rsidP="0050637A">
            <w:pPr>
              <w:spacing w:line="312" w:lineRule="auto"/>
              <w:jc w:val="both"/>
              <w:rPr>
                <w:rFonts w:ascii="Times New Roman" w:hAnsi="Times New Roman" w:cs="Times New Roman"/>
                <w:color w:val="000000" w:themeColor="text1"/>
                <w:sz w:val="26"/>
                <w:szCs w:val="26"/>
                <w:lang w:val="it-IT"/>
              </w:rPr>
            </w:pPr>
          </w:p>
          <w:p w:rsidR="00FA23CD" w:rsidRDefault="00FA23CD" w:rsidP="0050637A">
            <w:pPr>
              <w:spacing w:line="312" w:lineRule="auto"/>
              <w:jc w:val="both"/>
              <w:rPr>
                <w:rFonts w:ascii="Times New Roman" w:hAnsi="Times New Roman" w:cs="Times New Roman"/>
                <w:color w:val="000000" w:themeColor="text1"/>
                <w:sz w:val="26"/>
                <w:szCs w:val="26"/>
                <w:lang w:val="it-IT"/>
              </w:rPr>
            </w:pPr>
          </w:p>
          <w:p w:rsidR="00FA23CD" w:rsidRDefault="00FA23CD" w:rsidP="0050637A">
            <w:pPr>
              <w:spacing w:line="312" w:lineRule="auto"/>
              <w:jc w:val="both"/>
              <w:rPr>
                <w:rFonts w:ascii="Times New Roman" w:hAnsi="Times New Roman" w:cs="Times New Roman"/>
                <w:color w:val="000000" w:themeColor="text1"/>
                <w:sz w:val="26"/>
                <w:szCs w:val="26"/>
                <w:lang w:val="it-IT"/>
              </w:rPr>
            </w:pPr>
          </w:p>
          <w:p w:rsidR="003842E5" w:rsidRDefault="00D453CE"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w:t>
            </w:r>
          </w:p>
          <w:p w:rsidR="00D453CE" w:rsidRDefault="00D453CE"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 SĐH</w:t>
            </w:r>
          </w:p>
          <w:p w:rsidR="00D453CE" w:rsidRDefault="00D453CE"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TT Hỗ trợ SV-QH DN</w:t>
            </w:r>
          </w:p>
          <w:p w:rsidR="00D453CE" w:rsidRDefault="00D453CE"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TTĐBCL</w:t>
            </w:r>
          </w:p>
          <w:p w:rsidR="00EB4F88" w:rsidRPr="00E3567A" w:rsidRDefault="00EB4F88" w:rsidP="0050637A">
            <w:pPr>
              <w:spacing w:line="312" w:lineRule="auto"/>
              <w:jc w:val="both"/>
              <w:rPr>
                <w:rFonts w:ascii="Times New Roman" w:hAnsi="Times New Roman" w:cs="Times New Roman"/>
                <w:color w:val="000000" w:themeColor="text1"/>
                <w:sz w:val="26"/>
                <w:szCs w:val="26"/>
                <w:lang w:val="it-IT"/>
              </w:rPr>
            </w:pPr>
          </w:p>
        </w:tc>
        <w:tc>
          <w:tcPr>
            <w:tcW w:w="975" w:type="pct"/>
          </w:tcPr>
          <w:p w:rsidR="00FA23CD" w:rsidRDefault="00FA23CD" w:rsidP="0050637A">
            <w:pPr>
              <w:widowControl w:val="0"/>
              <w:tabs>
                <w:tab w:val="left" w:pos="256"/>
              </w:tabs>
              <w:spacing w:line="312" w:lineRule="auto"/>
              <w:jc w:val="both"/>
              <w:rPr>
                <w:rFonts w:ascii="Times New Roman" w:hAnsi="Times New Roman" w:cs="Times New Roman"/>
                <w:color w:val="000000" w:themeColor="text1"/>
                <w:sz w:val="26"/>
                <w:szCs w:val="26"/>
              </w:rPr>
            </w:pPr>
          </w:p>
          <w:p w:rsidR="00FA23CD" w:rsidRDefault="00FA23CD" w:rsidP="0050637A">
            <w:pPr>
              <w:widowControl w:val="0"/>
              <w:tabs>
                <w:tab w:val="left" w:pos="256"/>
              </w:tabs>
              <w:spacing w:line="312" w:lineRule="auto"/>
              <w:jc w:val="both"/>
              <w:rPr>
                <w:rFonts w:ascii="Times New Roman" w:hAnsi="Times New Roman" w:cs="Times New Roman"/>
                <w:color w:val="000000" w:themeColor="text1"/>
                <w:sz w:val="26"/>
                <w:szCs w:val="26"/>
              </w:rPr>
            </w:pPr>
          </w:p>
          <w:p w:rsidR="00FA23CD" w:rsidRDefault="00FA23CD" w:rsidP="0050637A">
            <w:pPr>
              <w:widowControl w:val="0"/>
              <w:tabs>
                <w:tab w:val="left" w:pos="256"/>
              </w:tabs>
              <w:spacing w:line="312" w:lineRule="auto"/>
              <w:jc w:val="both"/>
              <w:rPr>
                <w:rFonts w:ascii="Times New Roman" w:hAnsi="Times New Roman" w:cs="Times New Roman"/>
                <w:color w:val="000000" w:themeColor="text1"/>
                <w:sz w:val="26"/>
                <w:szCs w:val="26"/>
              </w:rPr>
            </w:pPr>
          </w:p>
          <w:p w:rsidR="003842E5" w:rsidRDefault="00D453CE" w:rsidP="0050637A">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khảo sát</w:t>
            </w:r>
          </w:p>
          <w:p w:rsidR="00D453CE" w:rsidRDefault="00D453CE" w:rsidP="0050637A">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Bảng câu hỏi khảo sát</w:t>
            </w:r>
          </w:p>
          <w:p w:rsidR="00D453CE" w:rsidRDefault="00D453CE" w:rsidP="0050637A">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Kết quả phân tích </w:t>
            </w:r>
          </w:p>
          <w:p w:rsidR="00D453CE" w:rsidRPr="00E3567A" w:rsidRDefault="00D453CE" w:rsidP="0050637A">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Báo cáo dự báo nhu cầu</w:t>
            </w:r>
          </w:p>
        </w:tc>
      </w:tr>
      <w:tr w:rsidR="003842E5" w:rsidRPr="00E3567A" w:rsidTr="002C1991">
        <w:tc>
          <w:tcPr>
            <w:tcW w:w="207" w:type="pct"/>
            <w:vMerge/>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p>
        </w:tc>
        <w:tc>
          <w:tcPr>
            <w:tcW w:w="1573" w:type="pct"/>
            <w:vAlign w:val="center"/>
          </w:tcPr>
          <w:p w:rsidR="00CA6D4E" w:rsidRDefault="00CA6D4E" w:rsidP="00CA6D4E">
            <w:pPr>
              <w:spacing w:line="312" w:lineRule="auto"/>
              <w:jc w:val="both"/>
              <w:rPr>
                <w:rFonts w:ascii="Times New Roman" w:hAnsi="Times New Roman" w:cs="Times New Roman"/>
                <w:color w:val="000000" w:themeColor="text1"/>
                <w:sz w:val="26"/>
                <w:szCs w:val="26"/>
                <w:lang w:val="it-IT"/>
              </w:rPr>
            </w:pPr>
            <w:r w:rsidRPr="00EF71FB">
              <w:rPr>
                <w:rFonts w:ascii="Times New Roman" w:hAnsi="Times New Roman" w:cs="Times New Roman"/>
                <w:b/>
                <w:color w:val="000000" w:themeColor="text1"/>
                <w:sz w:val="26"/>
                <w:szCs w:val="26"/>
              </w:rPr>
              <w:t>1.2.</w:t>
            </w:r>
            <w:r w:rsidRPr="00CA6D4E">
              <w:rPr>
                <w:rFonts w:ascii="Times New Roman" w:hAnsi="Times New Roman" w:cs="Times New Roman"/>
                <w:b/>
                <w:color w:val="000000" w:themeColor="text1"/>
                <w:sz w:val="26"/>
                <w:szCs w:val="26"/>
              </w:rPr>
              <w:t xml:space="preserve"> </w:t>
            </w:r>
            <w:r w:rsidRPr="00CA6D4E">
              <w:rPr>
                <w:rFonts w:ascii="Times New Roman" w:hAnsi="Times New Roman" w:cs="Times New Roman"/>
                <w:b/>
                <w:color w:val="000000" w:themeColor="text1"/>
                <w:sz w:val="26"/>
                <w:szCs w:val="26"/>
                <w:lang w:val="vi-VN"/>
              </w:rPr>
              <w:t>Cập nhật c</w:t>
            </w:r>
            <w:r w:rsidRPr="00CA6D4E">
              <w:rPr>
                <w:rFonts w:ascii="Times New Roman" w:hAnsi="Times New Roman" w:cs="Times New Roman"/>
                <w:b/>
                <w:color w:val="000000" w:themeColor="text1"/>
                <w:sz w:val="26"/>
                <w:szCs w:val="26"/>
              </w:rPr>
              <w:t>huẩn đầu ra CTĐT và công bố công khai CĐR của CTĐT</w:t>
            </w:r>
          </w:p>
          <w:p w:rsidR="00CA6D4E" w:rsidRDefault="00CA6D4E" w:rsidP="00CA6D4E">
            <w:pPr>
              <w:spacing w:line="312" w:lineRule="auto"/>
              <w:jc w:val="both"/>
              <w:rPr>
                <w:rFonts w:ascii="Times New Roman" w:hAnsi="Times New Roman" w:cs="Times New Roman"/>
                <w:color w:val="000000" w:themeColor="text1"/>
                <w:sz w:val="26"/>
                <w:szCs w:val="26"/>
              </w:rPr>
            </w:pPr>
            <w:r w:rsidRPr="00DE38F4">
              <w:rPr>
                <w:rFonts w:ascii="Times New Roman" w:hAnsi="Times New Roman" w:cs="Times New Roman"/>
                <w:color w:val="000000" w:themeColor="text1"/>
                <w:sz w:val="26"/>
                <w:szCs w:val="26"/>
                <w:lang w:val="it-IT"/>
              </w:rPr>
              <w:t>- Cập</w:t>
            </w:r>
            <w:r w:rsidRPr="00DE38F4">
              <w:rPr>
                <w:rFonts w:ascii="Times New Roman" w:hAnsi="Times New Roman" w:cs="Times New Roman"/>
                <w:color w:val="000000" w:themeColor="text1"/>
                <w:sz w:val="26"/>
                <w:szCs w:val="26"/>
                <w:lang w:val="vi-VN"/>
              </w:rPr>
              <w:t xml:space="preserve"> nhật c</w:t>
            </w:r>
            <w:r w:rsidRPr="00DE38F4">
              <w:rPr>
                <w:rFonts w:ascii="Times New Roman" w:hAnsi="Times New Roman" w:cs="Times New Roman"/>
                <w:color w:val="000000" w:themeColor="text1"/>
                <w:sz w:val="26"/>
                <w:szCs w:val="26"/>
              </w:rPr>
              <w:t xml:space="preserve">huẩn đầu ra CTĐT </w:t>
            </w:r>
            <w:r>
              <w:rPr>
                <w:rFonts w:ascii="Times New Roman" w:hAnsi="Times New Roman" w:cs="Times New Roman"/>
                <w:color w:val="000000" w:themeColor="text1"/>
                <w:sz w:val="26"/>
                <w:szCs w:val="26"/>
              </w:rPr>
              <w:t>Đại học ngành Sư phạm Tiếng Anh và Ngôn ngữ Anh</w:t>
            </w:r>
          </w:p>
          <w:p w:rsidR="00CA6D4E" w:rsidRPr="00DE38F4" w:rsidRDefault="00CA6D4E" w:rsidP="00CA6D4E">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w:t>
            </w:r>
            <w:r w:rsidRPr="00DE38F4">
              <w:rPr>
                <w:rFonts w:ascii="Times New Roman" w:hAnsi="Times New Roman" w:cs="Times New Roman"/>
                <w:color w:val="000000" w:themeColor="text1"/>
                <w:sz w:val="26"/>
                <w:szCs w:val="26"/>
              </w:rPr>
              <w:t>ông bố công khai CĐR củ</w:t>
            </w:r>
            <w:r>
              <w:rPr>
                <w:rFonts w:ascii="Times New Roman" w:hAnsi="Times New Roman" w:cs="Times New Roman"/>
                <w:color w:val="000000" w:themeColor="text1"/>
                <w:sz w:val="26"/>
                <w:szCs w:val="26"/>
              </w:rPr>
              <w:t>a CTĐT trên website/ subweb của đơn vị</w:t>
            </w:r>
          </w:p>
          <w:p w:rsidR="003842E5" w:rsidRPr="00E3567A" w:rsidRDefault="003842E5" w:rsidP="0050637A">
            <w:pPr>
              <w:pStyle w:val="BodyText"/>
              <w:spacing w:line="312" w:lineRule="auto"/>
              <w:jc w:val="left"/>
              <w:rPr>
                <w:color w:val="000000" w:themeColor="text1"/>
                <w:sz w:val="26"/>
                <w:szCs w:val="26"/>
              </w:rPr>
            </w:pPr>
          </w:p>
        </w:tc>
        <w:tc>
          <w:tcPr>
            <w:tcW w:w="638" w:type="pct"/>
          </w:tcPr>
          <w:p w:rsidR="00FA23CD" w:rsidRDefault="00FA23CD" w:rsidP="0050637A">
            <w:pPr>
              <w:spacing w:line="312" w:lineRule="auto"/>
              <w:rPr>
                <w:rFonts w:ascii="Times New Roman" w:hAnsi="Times New Roman" w:cs="Times New Roman"/>
                <w:color w:val="000000" w:themeColor="text1"/>
                <w:sz w:val="26"/>
                <w:szCs w:val="26"/>
              </w:rPr>
            </w:pPr>
          </w:p>
          <w:p w:rsidR="00FA23CD" w:rsidRDefault="00FA23CD" w:rsidP="0050637A">
            <w:pPr>
              <w:spacing w:line="312" w:lineRule="auto"/>
              <w:rPr>
                <w:rFonts w:ascii="Times New Roman" w:hAnsi="Times New Roman" w:cs="Times New Roman"/>
                <w:color w:val="000000" w:themeColor="text1"/>
                <w:sz w:val="26"/>
                <w:szCs w:val="26"/>
              </w:rPr>
            </w:pPr>
          </w:p>
          <w:p w:rsidR="003842E5" w:rsidRPr="00E3567A" w:rsidRDefault="00EF71FB"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8.2020 đến tháng 9.2020</w:t>
            </w:r>
          </w:p>
        </w:tc>
        <w:tc>
          <w:tcPr>
            <w:tcW w:w="929" w:type="pct"/>
          </w:tcPr>
          <w:p w:rsidR="00FA23CD" w:rsidRDefault="00FA23CD" w:rsidP="00EF71FB">
            <w:pPr>
              <w:spacing w:line="312" w:lineRule="auto"/>
              <w:jc w:val="both"/>
              <w:rPr>
                <w:rFonts w:ascii="Times New Roman" w:hAnsi="Times New Roman" w:cs="Times New Roman"/>
                <w:color w:val="000000" w:themeColor="text1"/>
                <w:sz w:val="26"/>
                <w:szCs w:val="26"/>
                <w:lang w:val="it-IT"/>
              </w:rPr>
            </w:pPr>
          </w:p>
          <w:p w:rsidR="00FA23CD" w:rsidRDefault="00FA23CD" w:rsidP="00EF71FB">
            <w:pPr>
              <w:spacing w:line="312" w:lineRule="auto"/>
              <w:jc w:val="both"/>
              <w:rPr>
                <w:rFonts w:ascii="Times New Roman" w:hAnsi="Times New Roman" w:cs="Times New Roman"/>
                <w:color w:val="000000" w:themeColor="text1"/>
                <w:sz w:val="26"/>
                <w:szCs w:val="26"/>
                <w:lang w:val="it-IT"/>
              </w:rPr>
            </w:pPr>
          </w:p>
          <w:p w:rsidR="00EF71FB" w:rsidRDefault="00EF71FB" w:rsidP="00EF71FB">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w:t>
            </w:r>
          </w:p>
          <w:p w:rsidR="003842E5" w:rsidRPr="00E3567A" w:rsidRDefault="003842E5" w:rsidP="00EF71FB">
            <w:pPr>
              <w:spacing w:line="312" w:lineRule="auto"/>
              <w:jc w:val="both"/>
              <w:rPr>
                <w:rFonts w:ascii="Times New Roman" w:hAnsi="Times New Roman" w:cs="Times New Roman"/>
                <w:color w:val="000000" w:themeColor="text1"/>
                <w:sz w:val="26"/>
                <w:szCs w:val="26"/>
                <w:lang w:val="it-IT"/>
              </w:rPr>
            </w:pPr>
          </w:p>
        </w:tc>
        <w:tc>
          <w:tcPr>
            <w:tcW w:w="975" w:type="pct"/>
          </w:tcPr>
          <w:p w:rsidR="00FA23CD" w:rsidRDefault="00FA23CD" w:rsidP="00EF71FB">
            <w:pPr>
              <w:widowControl w:val="0"/>
              <w:tabs>
                <w:tab w:val="left" w:pos="256"/>
              </w:tabs>
              <w:spacing w:line="312" w:lineRule="auto"/>
              <w:jc w:val="both"/>
              <w:rPr>
                <w:rFonts w:ascii="Times New Roman" w:hAnsi="Times New Roman" w:cs="Times New Roman"/>
                <w:color w:val="000000" w:themeColor="text1"/>
                <w:sz w:val="26"/>
                <w:szCs w:val="26"/>
              </w:rPr>
            </w:pPr>
          </w:p>
          <w:p w:rsidR="00EF71FB" w:rsidRDefault="00EF71FB" w:rsidP="00EF71FB">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Biên bản Họp Hội đồng Khoa học</w:t>
            </w:r>
          </w:p>
          <w:p w:rsidR="003842E5" w:rsidRDefault="00EF71FB" w:rsidP="00EF71FB">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CĐR CTĐT (được cập nhật)</w:t>
            </w:r>
          </w:p>
          <w:p w:rsidR="00EF71FB" w:rsidRPr="00EF71FB" w:rsidRDefault="00EF71FB" w:rsidP="00EF71FB">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Website/ Subweb của đơn vị</w:t>
            </w:r>
          </w:p>
        </w:tc>
      </w:tr>
      <w:tr w:rsidR="003842E5" w:rsidRPr="00E3567A" w:rsidTr="002C1991">
        <w:tc>
          <w:tcPr>
            <w:tcW w:w="207" w:type="pct"/>
            <w:vMerge/>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p>
        </w:tc>
        <w:tc>
          <w:tcPr>
            <w:tcW w:w="1573" w:type="pct"/>
            <w:vAlign w:val="center"/>
          </w:tcPr>
          <w:p w:rsidR="00EF71FB" w:rsidRPr="00EF71FB" w:rsidRDefault="00EF71FB" w:rsidP="00EF71FB">
            <w:pPr>
              <w:spacing w:line="312" w:lineRule="auto"/>
              <w:jc w:val="both"/>
              <w:rPr>
                <w:rFonts w:ascii="Times New Roman" w:hAnsi="Times New Roman" w:cs="Times New Roman"/>
                <w:b/>
                <w:color w:val="000000" w:themeColor="text1"/>
                <w:sz w:val="26"/>
                <w:szCs w:val="26"/>
                <w:lang w:val="it-IT"/>
              </w:rPr>
            </w:pPr>
            <w:r w:rsidRPr="00EF71FB">
              <w:rPr>
                <w:rFonts w:ascii="Times New Roman" w:hAnsi="Times New Roman" w:cs="Times New Roman"/>
                <w:b/>
                <w:color w:val="000000" w:themeColor="text1"/>
                <w:sz w:val="26"/>
                <w:szCs w:val="26"/>
                <w:lang w:val="it-IT"/>
              </w:rPr>
              <w:t xml:space="preserve">1.3. </w:t>
            </w:r>
            <w:r w:rsidRPr="00EF71FB">
              <w:rPr>
                <w:rFonts w:ascii="Times New Roman" w:hAnsi="Times New Roman" w:cs="Times New Roman"/>
                <w:b/>
                <w:color w:val="000000" w:themeColor="text1"/>
                <w:sz w:val="26"/>
                <w:szCs w:val="26"/>
                <w:lang w:val="vi-VN"/>
              </w:rPr>
              <w:t>Cập nhật</w:t>
            </w:r>
            <w:r w:rsidRPr="00EF71FB">
              <w:rPr>
                <w:rFonts w:ascii="Times New Roman" w:hAnsi="Times New Roman" w:cs="Times New Roman"/>
                <w:b/>
                <w:color w:val="000000" w:themeColor="text1"/>
                <w:sz w:val="26"/>
                <w:szCs w:val="26"/>
                <w:lang w:val="it-IT"/>
              </w:rPr>
              <w:t xml:space="preserve"> bản mô tả CTĐT</w:t>
            </w:r>
          </w:p>
          <w:p w:rsidR="003842E5" w:rsidRPr="00EF71FB" w:rsidRDefault="00EF71FB" w:rsidP="00FA23CD">
            <w:pPr>
              <w:spacing w:line="312" w:lineRule="auto"/>
              <w:jc w:val="both"/>
              <w:rPr>
                <w:rFonts w:ascii="Times New Roman" w:hAnsi="Times New Roman" w:cs="Times New Roman"/>
                <w:b/>
                <w:color w:val="000000" w:themeColor="text1"/>
                <w:sz w:val="26"/>
                <w:szCs w:val="26"/>
                <w:lang w:val="it-IT"/>
              </w:rPr>
            </w:pPr>
            <w:r w:rsidRPr="00DE38F4">
              <w:rPr>
                <w:rFonts w:ascii="Times New Roman" w:hAnsi="Times New Roman" w:cs="Times New Roman"/>
                <w:b/>
                <w:color w:val="000000" w:themeColor="text1"/>
                <w:sz w:val="26"/>
                <w:szCs w:val="26"/>
                <w:lang w:val="it-IT"/>
              </w:rPr>
              <w:t xml:space="preserve">- </w:t>
            </w:r>
            <w:r w:rsidRPr="00DE38F4">
              <w:rPr>
                <w:rFonts w:ascii="Times New Roman" w:hAnsi="Times New Roman" w:cs="Times New Roman"/>
                <w:color w:val="000000" w:themeColor="text1"/>
                <w:sz w:val="26"/>
                <w:szCs w:val="26"/>
                <w:lang w:val="vi-VN"/>
              </w:rPr>
              <w:t>Cập nhật</w:t>
            </w:r>
            <w:r w:rsidRPr="00DE38F4">
              <w:rPr>
                <w:rFonts w:ascii="Times New Roman" w:hAnsi="Times New Roman" w:cs="Times New Roman"/>
                <w:color w:val="000000" w:themeColor="text1"/>
                <w:sz w:val="26"/>
                <w:szCs w:val="26"/>
                <w:lang w:val="it-IT"/>
              </w:rPr>
              <w:t xml:space="preserve"> bản mô tả CTĐT Đại học ngành </w:t>
            </w:r>
            <w:r w:rsidR="00FA23CD">
              <w:rPr>
                <w:rFonts w:ascii="Times New Roman" w:hAnsi="Times New Roman" w:cs="Times New Roman"/>
                <w:color w:val="000000" w:themeColor="text1"/>
                <w:sz w:val="26"/>
                <w:szCs w:val="26"/>
                <w:lang w:val="it-IT"/>
              </w:rPr>
              <w:t>SP</w:t>
            </w:r>
            <w:r w:rsidRPr="00DE38F4">
              <w:rPr>
                <w:rFonts w:ascii="Times New Roman" w:hAnsi="Times New Roman" w:cs="Times New Roman"/>
                <w:color w:val="000000" w:themeColor="text1"/>
                <w:sz w:val="26"/>
                <w:szCs w:val="26"/>
                <w:lang w:val="it-IT"/>
              </w:rPr>
              <w:t xml:space="preserve"> Tiếng Anh và Ngôn ngữ Anh</w:t>
            </w:r>
          </w:p>
        </w:tc>
        <w:tc>
          <w:tcPr>
            <w:tcW w:w="638" w:type="pct"/>
          </w:tcPr>
          <w:p w:rsidR="003842E5" w:rsidRPr="00E3567A" w:rsidRDefault="00EF71FB"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8.2020 đến tháng 9.2020</w:t>
            </w:r>
          </w:p>
        </w:tc>
        <w:tc>
          <w:tcPr>
            <w:tcW w:w="929" w:type="pct"/>
          </w:tcPr>
          <w:p w:rsidR="00EF71FB" w:rsidRDefault="00EF71FB" w:rsidP="00EF71FB">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w:t>
            </w:r>
          </w:p>
          <w:p w:rsidR="003842E5" w:rsidRPr="00E3567A" w:rsidRDefault="003842E5" w:rsidP="0050637A">
            <w:pPr>
              <w:spacing w:line="312" w:lineRule="auto"/>
              <w:jc w:val="both"/>
              <w:rPr>
                <w:rFonts w:ascii="Times New Roman" w:hAnsi="Times New Roman" w:cs="Times New Roman"/>
                <w:color w:val="000000" w:themeColor="text1"/>
                <w:sz w:val="26"/>
                <w:szCs w:val="26"/>
                <w:lang w:val="it-IT"/>
              </w:rPr>
            </w:pPr>
          </w:p>
        </w:tc>
        <w:tc>
          <w:tcPr>
            <w:tcW w:w="975" w:type="pct"/>
          </w:tcPr>
          <w:p w:rsidR="00FA23CD"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-Biên bản Họp Hội đồng Khoa học</w:t>
            </w:r>
          </w:p>
          <w:p w:rsidR="003842E5" w:rsidRPr="00E3567A" w:rsidRDefault="00FA23CD" w:rsidP="0050637A">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Bản cập nhật mô tả CTĐT </w:t>
            </w:r>
          </w:p>
        </w:tc>
      </w:tr>
      <w:tr w:rsidR="003842E5" w:rsidRPr="00E3567A" w:rsidTr="002C1991">
        <w:tc>
          <w:tcPr>
            <w:tcW w:w="207" w:type="pct"/>
            <w:vMerge/>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p>
        </w:tc>
        <w:tc>
          <w:tcPr>
            <w:tcW w:w="1573" w:type="pct"/>
            <w:vAlign w:val="center"/>
          </w:tcPr>
          <w:p w:rsidR="00FA23CD" w:rsidRPr="00FA23CD" w:rsidRDefault="00FA23CD" w:rsidP="00FA23CD">
            <w:pPr>
              <w:spacing w:line="312" w:lineRule="auto"/>
              <w:jc w:val="both"/>
              <w:rPr>
                <w:rFonts w:ascii="Times New Roman" w:hAnsi="Times New Roman" w:cs="Times New Roman"/>
                <w:b/>
                <w:color w:val="000000" w:themeColor="text1"/>
                <w:sz w:val="26"/>
                <w:szCs w:val="26"/>
              </w:rPr>
            </w:pPr>
            <w:r w:rsidRPr="00FA23CD">
              <w:rPr>
                <w:rFonts w:ascii="Times New Roman" w:hAnsi="Times New Roman" w:cs="Times New Roman"/>
                <w:b/>
                <w:color w:val="000000" w:themeColor="text1"/>
                <w:sz w:val="26"/>
                <w:szCs w:val="26"/>
              </w:rPr>
              <w:t xml:space="preserve">1.4. </w:t>
            </w:r>
            <w:r w:rsidRPr="00FA23CD">
              <w:rPr>
                <w:rFonts w:ascii="Times New Roman" w:hAnsi="Times New Roman" w:cs="Times New Roman"/>
                <w:b/>
                <w:color w:val="000000" w:themeColor="text1"/>
                <w:sz w:val="26"/>
                <w:szCs w:val="26"/>
                <w:lang w:val="vi-VN"/>
              </w:rPr>
              <w:t xml:space="preserve">Cập nhật </w:t>
            </w:r>
            <w:r w:rsidRPr="00FA23CD">
              <w:rPr>
                <w:rFonts w:ascii="Times New Roman" w:hAnsi="Times New Roman" w:cs="Times New Roman"/>
                <w:b/>
                <w:color w:val="000000" w:themeColor="text1"/>
                <w:sz w:val="26"/>
                <w:szCs w:val="26"/>
              </w:rPr>
              <w:t>đề cương CTĐT và đề cương môn học/học phần.</w:t>
            </w:r>
          </w:p>
          <w:p w:rsidR="00FA23CD" w:rsidRPr="00AC5D2A" w:rsidRDefault="00FA23CD" w:rsidP="00FA23CD">
            <w:pPr>
              <w:spacing w:line="312" w:lineRule="auto"/>
              <w:jc w:val="both"/>
              <w:rPr>
                <w:rFonts w:ascii="Times New Roman" w:hAnsi="Times New Roman" w:cs="Times New Roman"/>
                <w:color w:val="000000" w:themeColor="text1"/>
                <w:sz w:val="26"/>
                <w:szCs w:val="26"/>
              </w:rPr>
            </w:pPr>
            <w:r w:rsidRPr="00AC5D2A">
              <w:rPr>
                <w:rFonts w:ascii="Times New Roman" w:hAnsi="Times New Roman" w:cs="Times New Roman"/>
                <w:color w:val="000000" w:themeColor="text1"/>
                <w:sz w:val="26"/>
                <w:szCs w:val="26"/>
              </w:rPr>
              <w:t>-</w:t>
            </w:r>
            <w:r w:rsidRPr="00AC5D2A">
              <w:rPr>
                <w:rFonts w:ascii="Times New Roman" w:hAnsi="Times New Roman" w:cs="Times New Roman"/>
                <w:color w:val="000000" w:themeColor="text1"/>
                <w:sz w:val="26"/>
                <w:szCs w:val="26"/>
                <w:lang w:val="vi-VN"/>
              </w:rPr>
              <w:t xml:space="preserve"> Cập nhật </w:t>
            </w:r>
            <w:r w:rsidRPr="00AC5D2A">
              <w:rPr>
                <w:rFonts w:ascii="Times New Roman" w:hAnsi="Times New Roman" w:cs="Times New Roman"/>
                <w:color w:val="000000" w:themeColor="text1"/>
                <w:sz w:val="26"/>
                <w:szCs w:val="26"/>
              </w:rPr>
              <w:t>đề cương CTĐT và đề cương môn học/học phần.</w:t>
            </w:r>
          </w:p>
          <w:p w:rsidR="003842E5" w:rsidRPr="00E3567A" w:rsidRDefault="003842E5" w:rsidP="0050637A">
            <w:pPr>
              <w:pStyle w:val="BodyText"/>
              <w:spacing w:line="312" w:lineRule="auto"/>
              <w:jc w:val="left"/>
              <w:rPr>
                <w:color w:val="000000" w:themeColor="text1"/>
                <w:sz w:val="26"/>
                <w:szCs w:val="26"/>
              </w:rPr>
            </w:pPr>
          </w:p>
        </w:tc>
        <w:tc>
          <w:tcPr>
            <w:tcW w:w="638" w:type="pct"/>
          </w:tcPr>
          <w:p w:rsidR="00FA23CD" w:rsidRDefault="00FA23CD" w:rsidP="00FA23CD">
            <w:pPr>
              <w:spacing w:line="312" w:lineRule="auto"/>
              <w:jc w:val="center"/>
              <w:rPr>
                <w:rFonts w:ascii="Times New Roman" w:hAnsi="Times New Roman" w:cs="Times New Roman"/>
                <w:color w:val="000000" w:themeColor="text1"/>
                <w:sz w:val="26"/>
                <w:szCs w:val="26"/>
              </w:rPr>
            </w:pPr>
          </w:p>
          <w:p w:rsidR="003842E5" w:rsidRPr="00E3567A" w:rsidRDefault="00FA23CD" w:rsidP="00FA23CD">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FA23CD" w:rsidRDefault="00FA23CD" w:rsidP="00FA23CD">
            <w:pPr>
              <w:spacing w:line="312" w:lineRule="auto"/>
              <w:rPr>
                <w:rFonts w:ascii="Times New Roman" w:hAnsi="Times New Roman" w:cs="Times New Roman"/>
                <w:color w:val="000000" w:themeColor="text1"/>
                <w:sz w:val="26"/>
                <w:szCs w:val="26"/>
                <w:lang w:val="it-IT"/>
              </w:rPr>
            </w:pPr>
          </w:p>
          <w:p w:rsidR="003842E5" w:rsidRPr="00E3567A" w:rsidRDefault="00FA23CD" w:rsidP="00FA23CD">
            <w:pPr>
              <w:spacing w:line="312" w:lineRule="auto"/>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-Phòng Đào tạo</w:t>
            </w:r>
          </w:p>
        </w:tc>
        <w:tc>
          <w:tcPr>
            <w:tcW w:w="975" w:type="pct"/>
          </w:tcPr>
          <w:p w:rsidR="003842E5"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-Biên bản seminar bộ môn</w:t>
            </w:r>
          </w:p>
          <w:p w:rsidR="00FA23CD" w:rsidRPr="00FA23CD"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Bản cập nhật Đề cương CTĐT và đề cương học phần</w:t>
            </w:r>
          </w:p>
        </w:tc>
      </w:tr>
      <w:tr w:rsidR="003842E5" w:rsidRPr="00E3567A" w:rsidTr="002C1991">
        <w:tc>
          <w:tcPr>
            <w:tcW w:w="207" w:type="pct"/>
            <w:vMerge/>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p>
        </w:tc>
        <w:tc>
          <w:tcPr>
            <w:tcW w:w="1573" w:type="pct"/>
            <w:vAlign w:val="center"/>
          </w:tcPr>
          <w:p w:rsidR="003842E5" w:rsidRPr="00FA23CD" w:rsidRDefault="00FA23CD" w:rsidP="00FA23CD">
            <w:pPr>
              <w:spacing w:line="312" w:lineRule="auto"/>
              <w:jc w:val="both"/>
              <w:rPr>
                <w:rFonts w:ascii="Times New Roman" w:hAnsi="Times New Roman" w:cs="Times New Roman"/>
                <w:color w:val="000000" w:themeColor="text1"/>
                <w:sz w:val="26"/>
                <w:szCs w:val="26"/>
              </w:rPr>
            </w:pPr>
            <w:r w:rsidRPr="00FA23CD">
              <w:rPr>
                <w:rFonts w:ascii="Times New Roman" w:hAnsi="Times New Roman" w:cs="Times New Roman"/>
                <w:b/>
                <w:color w:val="000000" w:themeColor="text1"/>
                <w:sz w:val="26"/>
                <w:szCs w:val="26"/>
              </w:rPr>
              <w:t xml:space="preserve">1.5. </w:t>
            </w:r>
            <w:r w:rsidRPr="00FA23CD">
              <w:rPr>
                <w:rFonts w:ascii="Times New Roman" w:hAnsi="Times New Roman" w:cs="Times New Roman"/>
                <w:b/>
                <w:color w:val="000000" w:themeColor="text1"/>
                <w:sz w:val="26"/>
                <w:szCs w:val="26"/>
                <w:lang w:val="vi-VN"/>
              </w:rPr>
              <w:t>Kế hoạch</w:t>
            </w:r>
            <w:r w:rsidRPr="00FA23CD">
              <w:rPr>
                <w:rFonts w:ascii="Times New Roman" w:hAnsi="Times New Roman" w:cs="Times New Roman"/>
                <w:b/>
                <w:color w:val="000000" w:themeColor="text1"/>
                <w:sz w:val="26"/>
                <w:szCs w:val="26"/>
              </w:rPr>
              <w:t xml:space="preserve"> thể hiện các nguồn lực và tiến độ trong việc thực hiện CTĐT</w:t>
            </w:r>
          </w:p>
        </w:tc>
        <w:tc>
          <w:tcPr>
            <w:tcW w:w="638" w:type="pct"/>
          </w:tcPr>
          <w:p w:rsidR="00FA23CD" w:rsidRDefault="00FA23CD" w:rsidP="00FA23CD">
            <w:pPr>
              <w:spacing w:line="312" w:lineRule="auto"/>
              <w:jc w:val="center"/>
              <w:rPr>
                <w:rFonts w:ascii="Times New Roman" w:hAnsi="Times New Roman" w:cs="Times New Roman"/>
                <w:color w:val="000000" w:themeColor="text1"/>
                <w:sz w:val="26"/>
                <w:szCs w:val="26"/>
              </w:rPr>
            </w:pPr>
          </w:p>
          <w:p w:rsidR="00FA23CD" w:rsidRDefault="00FA23CD" w:rsidP="00FA23CD">
            <w:pPr>
              <w:spacing w:line="312" w:lineRule="auto"/>
              <w:jc w:val="center"/>
              <w:rPr>
                <w:rFonts w:ascii="Times New Roman" w:hAnsi="Times New Roman" w:cs="Times New Roman"/>
                <w:color w:val="000000" w:themeColor="text1"/>
                <w:sz w:val="26"/>
                <w:szCs w:val="26"/>
              </w:rPr>
            </w:pPr>
          </w:p>
          <w:p w:rsidR="00FA23CD" w:rsidRDefault="00FA23CD" w:rsidP="00FA23CD">
            <w:pPr>
              <w:spacing w:line="312" w:lineRule="auto"/>
              <w:jc w:val="center"/>
              <w:rPr>
                <w:rFonts w:ascii="Times New Roman" w:hAnsi="Times New Roman" w:cs="Times New Roman"/>
                <w:color w:val="000000" w:themeColor="text1"/>
                <w:sz w:val="26"/>
                <w:szCs w:val="26"/>
              </w:rPr>
            </w:pPr>
          </w:p>
          <w:p w:rsidR="003842E5" w:rsidRPr="00E3567A" w:rsidRDefault="008E408F" w:rsidP="00FA23CD">
            <w:pPr>
              <w:spacing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3842E5"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w:t>
            </w:r>
          </w:p>
          <w:p w:rsidR="00FA23CD"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 SĐH</w:t>
            </w:r>
          </w:p>
          <w:p w:rsidR="00FA23CD"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Trung tâm GDTX</w:t>
            </w:r>
          </w:p>
          <w:p w:rsidR="00FA23CD" w:rsidRPr="00E3567A"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KHTC</w:t>
            </w:r>
          </w:p>
        </w:tc>
        <w:tc>
          <w:tcPr>
            <w:tcW w:w="975" w:type="pct"/>
          </w:tcPr>
          <w:p w:rsidR="003842E5" w:rsidRPr="00FA23CD"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A23CD">
              <w:rPr>
                <w:rFonts w:ascii="Times New Roman" w:hAnsi="Times New Roman" w:cs="Times New Roman"/>
                <w:color w:val="000000" w:themeColor="text1"/>
                <w:sz w:val="26"/>
                <w:szCs w:val="26"/>
              </w:rPr>
              <w:t>Kế hoạch năm học</w:t>
            </w:r>
            <w:r>
              <w:rPr>
                <w:rFonts w:ascii="Times New Roman" w:hAnsi="Times New Roman" w:cs="Times New Roman"/>
                <w:color w:val="000000" w:themeColor="text1"/>
                <w:sz w:val="26"/>
                <w:szCs w:val="26"/>
              </w:rPr>
              <w:t xml:space="preserve"> của đơn vị</w:t>
            </w:r>
          </w:p>
          <w:p w:rsidR="00FA23CD"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Biể</w:t>
            </w:r>
            <w:r w:rsidR="008E408F">
              <w:rPr>
                <w:rFonts w:ascii="Times New Roman" w:hAnsi="Times New Roman" w:cs="Times New Roman"/>
                <w:color w:val="000000" w:themeColor="text1"/>
                <w:sz w:val="26"/>
                <w:szCs w:val="26"/>
              </w:rPr>
              <w:t>u 2: K</w:t>
            </w:r>
            <w:r>
              <w:rPr>
                <w:rFonts w:ascii="Times New Roman" w:hAnsi="Times New Roman" w:cs="Times New Roman"/>
                <w:color w:val="000000" w:themeColor="text1"/>
                <w:sz w:val="26"/>
                <w:szCs w:val="26"/>
              </w:rPr>
              <w:t>ế hoạch giảng dạy</w:t>
            </w:r>
          </w:p>
          <w:p w:rsidR="00FA23CD" w:rsidRPr="00FA23CD" w:rsidRDefault="00FA23CD" w:rsidP="00FA23CD">
            <w:pPr>
              <w:shd w:val="clear" w:color="auto" w:fill="FFFFFF" w:themeFill="background1"/>
              <w:spacing w:line="312" w:lineRule="auto"/>
              <w:jc w:val="both"/>
              <w:rPr>
                <w:rFonts w:ascii="Times New Roman" w:hAnsi="Times New Roman" w:cs="Times New Roman"/>
                <w:color w:val="000000" w:themeColor="text1"/>
                <w:sz w:val="26"/>
                <w:szCs w:val="26"/>
              </w:rPr>
            </w:pPr>
            <w:r w:rsidRPr="00FA23CD">
              <w:rPr>
                <w:rFonts w:ascii="Times New Roman" w:hAnsi="Times New Roman" w:cs="Times New Roman"/>
                <w:color w:val="000000" w:themeColor="text1"/>
                <w:sz w:val="26"/>
                <w:szCs w:val="26"/>
              </w:rPr>
              <w:t>Biểu 3: Khối lượng giờ định mức phải đảm nhận của đơn vị</w:t>
            </w:r>
          </w:p>
        </w:tc>
      </w:tr>
      <w:tr w:rsidR="003842E5" w:rsidRPr="00E3567A" w:rsidTr="002C1991">
        <w:tc>
          <w:tcPr>
            <w:tcW w:w="207" w:type="pct"/>
            <w:vMerge/>
            <w:vAlign w:val="center"/>
          </w:tcPr>
          <w:p w:rsidR="003842E5" w:rsidRPr="00E3567A" w:rsidRDefault="003842E5"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3842E5" w:rsidRPr="00E3567A" w:rsidRDefault="003842E5" w:rsidP="0050637A">
            <w:pPr>
              <w:spacing w:line="312" w:lineRule="auto"/>
              <w:rPr>
                <w:rFonts w:ascii="Times New Roman" w:hAnsi="Times New Roman" w:cs="Times New Roman"/>
                <w:b/>
                <w:color w:val="000000" w:themeColor="text1"/>
                <w:sz w:val="26"/>
                <w:szCs w:val="26"/>
              </w:rPr>
            </w:pPr>
          </w:p>
        </w:tc>
        <w:tc>
          <w:tcPr>
            <w:tcW w:w="1573" w:type="pct"/>
            <w:vAlign w:val="center"/>
          </w:tcPr>
          <w:p w:rsidR="003842E5" w:rsidRPr="00FA23CD" w:rsidRDefault="00FA23CD" w:rsidP="00FA23CD">
            <w:pPr>
              <w:spacing w:line="312" w:lineRule="auto"/>
              <w:jc w:val="both"/>
              <w:rPr>
                <w:rFonts w:ascii="Times New Roman" w:hAnsi="Times New Roman" w:cs="Times New Roman"/>
                <w:b/>
                <w:color w:val="000000" w:themeColor="text1"/>
                <w:sz w:val="26"/>
                <w:szCs w:val="26"/>
              </w:rPr>
            </w:pPr>
            <w:r w:rsidRPr="00FA23CD">
              <w:rPr>
                <w:rFonts w:ascii="Times New Roman" w:hAnsi="Times New Roman" w:cs="Times New Roman"/>
                <w:b/>
                <w:color w:val="000000" w:themeColor="text1"/>
                <w:sz w:val="26"/>
                <w:szCs w:val="26"/>
                <w:lang w:val="de-DE"/>
              </w:rPr>
              <w:t xml:space="preserve">1.6. </w:t>
            </w:r>
            <w:r w:rsidRPr="00FA23CD">
              <w:rPr>
                <w:rFonts w:ascii="Times New Roman" w:hAnsi="Times New Roman" w:cs="Times New Roman"/>
                <w:b/>
                <w:color w:val="000000" w:themeColor="text1"/>
                <w:sz w:val="26"/>
                <w:szCs w:val="26"/>
                <w:lang w:val="vi-VN"/>
              </w:rPr>
              <w:t>Đ</w:t>
            </w:r>
            <w:r w:rsidRPr="00FA23CD">
              <w:rPr>
                <w:rFonts w:ascii="Times New Roman" w:hAnsi="Times New Roman" w:cs="Times New Roman"/>
                <w:b/>
                <w:color w:val="000000" w:themeColor="text1"/>
                <w:sz w:val="26"/>
                <w:szCs w:val="26"/>
              </w:rPr>
              <w:t>ánh giá/rà soát/cải tiến/thẩm định quy trình thiết kế, phát triể</w:t>
            </w:r>
            <w:r>
              <w:rPr>
                <w:rFonts w:ascii="Times New Roman" w:hAnsi="Times New Roman" w:cs="Times New Roman"/>
                <w:b/>
                <w:color w:val="000000" w:themeColor="text1"/>
                <w:sz w:val="26"/>
                <w:szCs w:val="26"/>
              </w:rPr>
              <w:t>n CTĐT</w:t>
            </w:r>
          </w:p>
        </w:tc>
        <w:tc>
          <w:tcPr>
            <w:tcW w:w="638" w:type="pct"/>
          </w:tcPr>
          <w:p w:rsidR="00FA23CD" w:rsidRDefault="00FA23CD"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3842E5" w:rsidRPr="00E3567A" w:rsidRDefault="00FA23CD"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FA23CD"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p>
          <w:p w:rsidR="003842E5" w:rsidRDefault="00FA23CD"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-Phòng Đào tạo</w:t>
            </w:r>
          </w:p>
          <w:p w:rsidR="00FA23CD" w:rsidRPr="00E3567A" w:rsidRDefault="00FA23CD" w:rsidP="0050637A">
            <w:pPr>
              <w:spacing w:line="312" w:lineRule="auto"/>
              <w:jc w:val="both"/>
              <w:rPr>
                <w:rFonts w:ascii="Times New Roman" w:hAnsi="Times New Roman" w:cs="Times New Roman"/>
                <w:color w:val="000000" w:themeColor="text1"/>
                <w:sz w:val="26"/>
                <w:szCs w:val="26"/>
                <w:lang w:val="it-IT"/>
              </w:rPr>
            </w:pPr>
          </w:p>
        </w:tc>
        <w:tc>
          <w:tcPr>
            <w:tcW w:w="975" w:type="pct"/>
          </w:tcPr>
          <w:p w:rsidR="00FA23CD"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-Biên bản seminar bộ môn</w:t>
            </w:r>
          </w:p>
          <w:p w:rsidR="003842E5" w:rsidRPr="00E3567A" w:rsidRDefault="00FA23CD"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Biên bản Họp Hội đồng Khoa học</w:t>
            </w:r>
          </w:p>
        </w:tc>
      </w:tr>
      <w:tr w:rsidR="00D158B2" w:rsidRPr="00E3567A" w:rsidTr="002C1991">
        <w:tc>
          <w:tcPr>
            <w:tcW w:w="207" w:type="pct"/>
            <w:vAlign w:val="center"/>
          </w:tcPr>
          <w:p w:rsidR="00D158B2" w:rsidRPr="00E3567A" w:rsidRDefault="00D158B2" w:rsidP="00D158B2">
            <w:pPr>
              <w:spacing w:line="312" w:lineRule="auto"/>
              <w:jc w:val="center"/>
              <w:rPr>
                <w:rFonts w:ascii="Times New Roman" w:hAnsi="Times New Roman" w:cs="Times New Roman"/>
                <w:b/>
                <w:color w:val="000000" w:themeColor="text1"/>
                <w:sz w:val="26"/>
                <w:szCs w:val="26"/>
              </w:rPr>
            </w:pPr>
          </w:p>
        </w:tc>
        <w:tc>
          <w:tcPr>
            <w:tcW w:w="678" w:type="pct"/>
            <w:vAlign w:val="center"/>
          </w:tcPr>
          <w:p w:rsidR="00D158B2" w:rsidRPr="00E3567A" w:rsidRDefault="00D158B2" w:rsidP="00D158B2">
            <w:pPr>
              <w:spacing w:line="312" w:lineRule="auto"/>
              <w:rPr>
                <w:rFonts w:ascii="Times New Roman" w:hAnsi="Times New Roman" w:cs="Times New Roman"/>
                <w:b/>
                <w:color w:val="000000" w:themeColor="text1"/>
                <w:sz w:val="26"/>
                <w:szCs w:val="26"/>
              </w:rPr>
            </w:pPr>
          </w:p>
        </w:tc>
        <w:tc>
          <w:tcPr>
            <w:tcW w:w="1573" w:type="pct"/>
            <w:vAlign w:val="center"/>
          </w:tcPr>
          <w:p w:rsidR="00D158B2" w:rsidRPr="00D158B2" w:rsidRDefault="00D158B2" w:rsidP="00D158B2">
            <w:pPr>
              <w:widowControl w:val="0"/>
              <w:tabs>
                <w:tab w:val="left" w:pos="256"/>
              </w:tabs>
              <w:spacing w:line="312" w:lineRule="auto"/>
              <w:jc w:val="both"/>
              <w:rPr>
                <w:rFonts w:ascii="Times New Roman" w:hAnsi="Times New Roman" w:cs="Times New Roman"/>
                <w:b/>
                <w:color w:val="000000" w:themeColor="text1"/>
                <w:sz w:val="26"/>
                <w:szCs w:val="26"/>
              </w:rPr>
            </w:pPr>
            <w:r w:rsidRPr="00FA23CD">
              <w:rPr>
                <w:rFonts w:ascii="Times New Roman" w:hAnsi="Times New Roman" w:cs="Times New Roman"/>
                <w:b/>
                <w:color w:val="000000" w:themeColor="text1"/>
                <w:sz w:val="26"/>
                <w:szCs w:val="26"/>
              </w:rPr>
              <w:t xml:space="preserve">1.7. </w:t>
            </w:r>
            <w:r w:rsidRPr="00FA23CD">
              <w:rPr>
                <w:rFonts w:ascii="Times New Roman" w:hAnsi="Times New Roman" w:cs="Times New Roman"/>
                <w:b/>
                <w:color w:val="000000" w:themeColor="text1"/>
                <w:sz w:val="26"/>
                <w:szCs w:val="26"/>
                <w:lang w:val="vi-VN"/>
              </w:rPr>
              <w:t>K</w:t>
            </w:r>
            <w:r w:rsidRPr="00FA23CD">
              <w:rPr>
                <w:rFonts w:ascii="Times New Roman" w:hAnsi="Times New Roman" w:cs="Times New Roman"/>
                <w:b/>
                <w:color w:val="000000" w:themeColor="text1"/>
                <w:sz w:val="26"/>
                <w:szCs w:val="26"/>
              </w:rPr>
              <w:t xml:space="preserve">hảo sát/dữ liệu khảo sát/báo cáo khảo sát lấy ý kiến phản hồi các bên liên quan để xây dựng và phát triển </w:t>
            </w:r>
            <w:r>
              <w:rPr>
                <w:rFonts w:ascii="Times New Roman" w:hAnsi="Times New Roman" w:cs="Times New Roman"/>
                <w:b/>
                <w:color w:val="000000" w:themeColor="text1"/>
                <w:sz w:val="26"/>
                <w:szCs w:val="26"/>
              </w:rPr>
              <w:lastRenderedPageBreak/>
              <w:t>CTĐT</w:t>
            </w:r>
          </w:p>
        </w:tc>
        <w:tc>
          <w:tcPr>
            <w:tcW w:w="638" w:type="pct"/>
          </w:tcPr>
          <w:p w:rsidR="00D158B2" w:rsidRDefault="008E408F" w:rsidP="00D158B2">
            <w:pPr>
              <w:spacing w:line="312" w:lineRule="auto"/>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lastRenderedPageBreak/>
              <w:t>T</w:t>
            </w:r>
            <w:r>
              <w:rPr>
                <w:rFonts w:ascii="Times New Roman" w:hAnsi="Times New Roman" w:cs="Times New Roman"/>
                <w:color w:val="000000" w:themeColor="text1"/>
                <w:sz w:val="26"/>
                <w:szCs w:val="26"/>
              </w:rPr>
              <w:t>háng 8.2020</w:t>
            </w:r>
            <w:r w:rsidRPr="00E3567A">
              <w:rPr>
                <w:rFonts w:ascii="Times New Roman" w:hAnsi="Times New Roman" w:cs="Times New Roman"/>
                <w:color w:val="000000" w:themeColor="text1"/>
                <w:sz w:val="26"/>
                <w:szCs w:val="26"/>
              </w:rPr>
              <w:t xml:space="preserve"> đế</w:t>
            </w:r>
            <w:r>
              <w:rPr>
                <w:rFonts w:ascii="Times New Roman" w:hAnsi="Times New Roman" w:cs="Times New Roman"/>
                <w:color w:val="000000" w:themeColor="text1"/>
                <w:sz w:val="26"/>
                <w:szCs w:val="26"/>
              </w:rPr>
              <w:t>n tháng 11.2020</w:t>
            </w:r>
          </w:p>
        </w:tc>
        <w:tc>
          <w:tcPr>
            <w:tcW w:w="929" w:type="pct"/>
          </w:tcPr>
          <w:p w:rsidR="00D158B2" w:rsidRDefault="00D158B2" w:rsidP="00D158B2">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w:t>
            </w:r>
          </w:p>
          <w:p w:rsidR="00D158B2" w:rsidRDefault="00D158B2" w:rsidP="00D158B2">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Phòng Đào tạo SĐH</w:t>
            </w:r>
          </w:p>
          <w:p w:rsidR="00D158B2" w:rsidRDefault="00D158B2" w:rsidP="00D158B2">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TT Hỗ trợ SV-QH </w:t>
            </w:r>
            <w:r>
              <w:rPr>
                <w:rFonts w:ascii="Times New Roman" w:hAnsi="Times New Roman" w:cs="Times New Roman"/>
                <w:color w:val="000000" w:themeColor="text1"/>
                <w:sz w:val="26"/>
                <w:szCs w:val="26"/>
                <w:lang w:val="it-IT"/>
              </w:rPr>
              <w:lastRenderedPageBreak/>
              <w:t>DN</w:t>
            </w:r>
          </w:p>
          <w:p w:rsidR="00D158B2" w:rsidRPr="00E3567A" w:rsidRDefault="00D158B2" w:rsidP="00D158B2">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TTĐBCL</w:t>
            </w:r>
          </w:p>
        </w:tc>
        <w:tc>
          <w:tcPr>
            <w:tcW w:w="975" w:type="pct"/>
          </w:tcPr>
          <w:p w:rsidR="00D158B2" w:rsidRDefault="00D158B2" w:rsidP="00D158B2">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Kế hoạch khảo sát</w:t>
            </w:r>
          </w:p>
          <w:p w:rsidR="00D158B2" w:rsidRDefault="00D158B2" w:rsidP="00D158B2">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Bảng câu hỏi khảo sát</w:t>
            </w:r>
          </w:p>
          <w:p w:rsidR="00D158B2" w:rsidRDefault="00D158B2" w:rsidP="00D158B2">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Kết quả phân tích </w:t>
            </w:r>
          </w:p>
          <w:p w:rsidR="00D158B2" w:rsidRPr="00E3567A" w:rsidRDefault="00D158B2" w:rsidP="00D158B2">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Báo cáo </w:t>
            </w:r>
          </w:p>
        </w:tc>
      </w:tr>
      <w:tr w:rsidR="00FA23CD" w:rsidRPr="00E3567A" w:rsidTr="002C1991">
        <w:tc>
          <w:tcPr>
            <w:tcW w:w="207" w:type="pct"/>
            <w:vAlign w:val="center"/>
          </w:tcPr>
          <w:p w:rsidR="00FA23CD" w:rsidRPr="00E3567A" w:rsidRDefault="00FA23CD" w:rsidP="0050637A">
            <w:pPr>
              <w:spacing w:line="312" w:lineRule="auto"/>
              <w:jc w:val="center"/>
              <w:rPr>
                <w:rFonts w:ascii="Times New Roman" w:hAnsi="Times New Roman" w:cs="Times New Roman"/>
                <w:b/>
                <w:color w:val="000000" w:themeColor="text1"/>
                <w:sz w:val="26"/>
                <w:szCs w:val="26"/>
              </w:rPr>
            </w:pPr>
          </w:p>
        </w:tc>
        <w:tc>
          <w:tcPr>
            <w:tcW w:w="678" w:type="pct"/>
            <w:vAlign w:val="center"/>
          </w:tcPr>
          <w:p w:rsidR="00FA23CD" w:rsidRPr="00E3567A" w:rsidRDefault="00FA23CD" w:rsidP="0050637A">
            <w:pPr>
              <w:spacing w:line="312" w:lineRule="auto"/>
              <w:rPr>
                <w:rFonts w:ascii="Times New Roman" w:hAnsi="Times New Roman" w:cs="Times New Roman"/>
                <w:b/>
                <w:color w:val="000000" w:themeColor="text1"/>
                <w:sz w:val="26"/>
                <w:szCs w:val="26"/>
              </w:rPr>
            </w:pPr>
          </w:p>
        </w:tc>
        <w:tc>
          <w:tcPr>
            <w:tcW w:w="1573" w:type="pct"/>
            <w:vAlign w:val="center"/>
          </w:tcPr>
          <w:p w:rsidR="00FA23CD" w:rsidRPr="008E408F" w:rsidRDefault="00FA23CD" w:rsidP="00FA23CD">
            <w:pPr>
              <w:pStyle w:val="BodyText"/>
              <w:spacing w:line="312" w:lineRule="auto"/>
              <w:rPr>
                <w:color w:val="000000" w:themeColor="text1"/>
                <w:sz w:val="26"/>
                <w:szCs w:val="26"/>
              </w:rPr>
            </w:pPr>
            <w:r w:rsidRPr="00D158B2">
              <w:rPr>
                <w:color w:val="000000" w:themeColor="text1"/>
                <w:sz w:val="26"/>
                <w:szCs w:val="26"/>
              </w:rPr>
              <w:t xml:space="preserve">1.8. </w:t>
            </w:r>
            <w:r w:rsidRPr="00D158B2">
              <w:rPr>
                <w:color w:val="000000" w:themeColor="text1"/>
                <w:sz w:val="26"/>
                <w:szCs w:val="26"/>
                <w:lang w:val="vi-VN"/>
              </w:rPr>
              <w:t xml:space="preserve">Kế hoạch chi tiết tự đánh giá các </w:t>
            </w:r>
            <w:r w:rsidRPr="008E408F">
              <w:rPr>
                <w:color w:val="000000" w:themeColor="text1"/>
                <w:sz w:val="26"/>
                <w:szCs w:val="26"/>
                <w:lang w:val="vi-VN"/>
              </w:rPr>
              <w:t>CTĐT.</w:t>
            </w:r>
          </w:p>
          <w:p w:rsidR="00FA23CD" w:rsidRPr="008E408F" w:rsidRDefault="00FA23CD" w:rsidP="008E408F">
            <w:pPr>
              <w:pStyle w:val="BodyText"/>
              <w:shd w:val="clear" w:color="auto" w:fill="FFFFFF" w:themeFill="background1"/>
              <w:spacing w:line="312" w:lineRule="auto"/>
              <w:rPr>
                <w:b w:val="0"/>
                <w:color w:val="000000" w:themeColor="text1"/>
                <w:sz w:val="26"/>
                <w:szCs w:val="26"/>
              </w:rPr>
            </w:pPr>
            <w:r w:rsidRPr="008E408F">
              <w:rPr>
                <w:b w:val="0"/>
                <w:color w:val="000000" w:themeColor="text1"/>
                <w:sz w:val="26"/>
                <w:szCs w:val="26"/>
              </w:rPr>
              <w:t>- Thực hiện đánh giá giữa kỳ sau kiểm định CTĐT Đại học ngành Ngôn ngữ Anh</w:t>
            </w:r>
          </w:p>
          <w:p w:rsidR="00FA23CD" w:rsidRPr="00D158B2" w:rsidRDefault="00FA23CD" w:rsidP="008E408F">
            <w:pPr>
              <w:pStyle w:val="BodyText"/>
              <w:shd w:val="clear" w:color="auto" w:fill="FFFFFF" w:themeFill="background1"/>
              <w:spacing w:line="312" w:lineRule="auto"/>
              <w:rPr>
                <w:b w:val="0"/>
                <w:color w:val="000000" w:themeColor="text1"/>
                <w:sz w:val="26"/>
                <w:szCs w:val="26"/>
              </w:rPr>
            </w:pPr>
            <w:r w:rsidRPr="008E408F">
              <w:rPr>
                <w:b w:val="0"/>
                <w:color w:val="000000" w:themeColor="text1"/>
                <w:sz w:val="26"/>
                <w:szCs w:val="26"/>
              </w:rPr>
              <w:t>- Tự đánh giá CTĐT Đại học ngành Sư phạm Tiếng Anh</w:t>
            </w:r>
          </w:p>
          <w:p w:rsidR="00FA23CD" w:rsidRPr="00D158B2" w:rsidRDefault="00FA23CD" w:rsidP="00FA23CD">
            <w:pPr>
              <w:pStyle w:val="BodyText"/>
              <w:spacing w:line="312" w:lineRule="auto"/>
              <w:rPr>
                <w:color w:val="000000" w:themeColor="text1"/>
                <w:sz w:val="26"/>
                <w:szCs w:val="26"/>
              </w:rPr>
            </w:pPr>
          </w:p>
          <w:p w:rsidR="00FA23CD" w:rsidRPr="00FA23CD" w:rsidRDefault="00FA23CD" w:rsidP="00FA23CD">
            <w:pPr>
              <w:spacing w:line="312" w:lineRule="auto"/>
              <w:jc w:val="both"/>
              <w:rPr>
                <w:rFonts w:ascii="Times New Roman" w:hAnsi="Times New Roman" w:cs="Times New Roman"/>
                <w:b/>
                <w:color w:val="000000" w:themeColor="text1"/>
                <w:sz w:val="26"/>
                <w:szCs w:val="26"/>
                <w:lang w:val="de-DE"/>
              </w:rPr>
            </w:pPr>
          </w:p>
        </w:tc>
        <w:tc>
          <w:tcPr>
            <w:tcW w:w="638" w:type="pct"/>
          </w:tcPr>
          <w:p w:rsidR="00FA23CD" w:rsidRDefault="00FA23CD" w:rsidP="0050637A">
            <w:pPr>
              <w:spacing w:line="312" w:lineRule="auto"/>
              <w:rPr>
                <w:rFonts w:ascii="Times New Roman" w:hAnsi="Times New Roman" w:cs="Times New Roman"/>
                <w:color w:val="000000" w:themeColor="text1"/>
                <w:sz w:val="26"/>
                <w:szCs w:val="26"/>
              </w:rPr>
            </w:pPr>
          </w:p>
          <w:p w:rsidR="00D158B2" w:rsidRDefault="00D158B2" w:rsidP="0050637A">
            <w:pPr>
              <w:spacing w:line="312" w:lineRule="auto"/>
              <w:rPr>
                <w:rFonts w:ascii="Times New Roman" w:hAnsi="Times New Roman" w:cs="Times New Roman"/>
                <w:color w:val="000000" w:themeColor="text1"/>
                <w:sz w:val="26"/>
                <w:szCs w:val="26"/>
              </w:rPr>
            </w:pPr>
          </w:p>
          <w:p w:rsidR="00D158B2" w:rsidRDefault="00D158B2" w:rsidP="0050637A">
            <w:pPr>
              <w:spacing w:line="312" w:lineRule="auto"/>
              <w:rPr>
                <w:rFonts w:ascii="Times New Roman" w:hAnsi="Times New Roman" w:cs="Times New Roman"/>
                <w:color w:val="000000" w:themeColor="text1"/>
                <w:sz w:val="26"/>
                <w:szCs w:val="26"/>
              </w:rPr>
            </w:pPr>
          </w:p>
          <w:p w:rsidR="00D158B2" w:rsidRDefault="00D158B2" w:rsidP="0050637A">
            <w:pPr>
              <w:spacing w:line="312" w:lineRule="auto"/>
              <w:rPr>
                <w:rFonts w:ascii="Times New Roman" w:hAnsi="Times New Roman" w:cs="Times New Roman"/>
                <w:color w:val="000000" w:themeColor="text1"/>
                <w:sz w:val="26"/>
                <w:szCs w:val="26"/>
              </w:rPr>
            </w:pPr>
          </w:p>
          <w:p w:rsidR="00D158B2" w:rsidRDefault="00D158B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 tháng 5.2021</w:t>
            </w:r>
          </w:p>
        </w:tc>
        <w:tc>
          <w:tcPr>
            <w:tcW w:w="929" w:type="pct"/>
          </w:tcPr>
          <w:p w:rsidR="00FA23CD" w:rsidRDefault="00FA23CD" w:rsidP="0050637A">
            <w:pPr>
              <w:spacing w:line="312" w:lineRule="auto"/>
              <w:jc w:val="both"/>
              <w:rPr>
                <w:rFonts w:ascii="Times New Roman" w:hAnsi="Times New Roman" w:cs="Times New Roman"/>
                <w:color w:val="000000" w:themeColor="text1"/>
                <w:sz w:val="26"/>
                <w:szCs w:val="26"/>
                <w:lang w:val="it-IT"/>
              </w:rPr>
            </w:pPr>
          </w:p>
          <w:p w:rsidR="00D158B2" w:rsidRDefault="00D158B2" w:rsidP="0050637A">
            <w:pPr>
              <w:spacing w:line="312" w:lineRule="auto"/>
              <w:jc w:val="both"/>
              <w:rPr>
                <w:rFonts w:ascii="Times New Roman" w:hAnsi="Times New Roman" w:cs="Times New Roman"/>
                <w:color w:val="000000" w:themeColor="text1"/>
                <w:sz w:val="26"/>
                <w:szCs w:val="26"/>
                <w:lang w:val="it-IT"/>
              </w:rPr>
            </w:pPr>
          </w:p>
          <w:p w:rsidR="00D158B2" w:rsidRDefault="00D158B2" w:rsidP="0050637A">
            <w:pPr>
              <w:spacing w:line="312" w:lineRule="auto"/>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-TTĐBCL</w:t>
            </w:r>
          </w:p>
        </w:tc>
        <w:tc>
          <w:tcPr>
            <w:tcW w:w="975" w:type="pct"/>
          </w:tcPr>
          <w:p w:rsidR="00D158B2" w:rsidRDefault="00D158B2"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đánh giá giữa kỳ CTĐT Đại học ngành Ngôn ngữ Anh</w:t>
            </w:r>
          </w:p>
          <w:p w:rsidR="00D158B2" w:rsidRDefault="00D158B2" w:rsidP="00FA23CD">
            <w:pPr>
              <w:widowControl w:val="0"/>
              <w:tabs>
                <w:tab w:val="left" w:pos="25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Báo cáo cải tiến CTĐT Đại học ngành Ngôn ngữ Anh</w:t>
            </w:r>
          </w:p>
          <w:p w:rsidR="00D158B2" w:rsidRDefault="00D158B2" w:rsidP="00D158B2">
            <w:pPr>
              <w:pStyle w:val="BodyText"/>
              <w:shd w:val="clear" w:color="auto" w:fill="FFFFFF" w:themeFill="background1"/>
              <w:spacing w:line="312" w:lineRule="auto"/>
              <w:rPr>
                <w:b w:val="0"/>
                <w:color w:val="000000" w:themeColor="text1"/>
                <w:sz w:val="26"/>
                <w:szCs w:val="26"/>
              </w:rPr>
            </w:pPr>
            <w:r w:rsidRPr="00D158B2">
              <w:rPr>
                <w:b w:val="0"/>
                <w:color w:val="000000" w:themeColor="text1"/>
                <w:sz w:val="26"/>
                <w:szCs w:val="26"/>
              </w:rPr>
              <w:t>- Kế hoạch tự đánh giá CTĐT Đại học ngành Sư phạm Tiếng Anh</w:t>
            </w:r>
          </w:p>
          <w:p w:rsidR="00D158B2" w:rsidRDefault="00D158B2" w:rsidP="00D158B2">
            <w:pPr>
              <w:pStyle w:val="BodyText"/>
              <w:shd w:val="clear" w:color="auto" w:fill="FFFFFF" w:themeFill="background1"/>
              <w:spacing w:line="312" w:lineRule="auto"/>
              <w:rPr>
                <w:color w:val="000000" w:themeColor="text1"/>
                <w:sz w:val="26"/>
                <w:szCs w:val="26"/>
              </w:rPr>
            </w:pPr>
            <w:r>
              <w:rPr>
                <w:b w:val="0"/>
                <w:color w:val="000000" w:themeColor="text1"/>
                <w:sz w:val="26"/>
                <w:szCs w:val="26"/>
              </w:rPr>
              <w:t xml:space="preserve">- Báo cáo tự đánh giá </w:t>
            </w:r>
            <w:r w:rsidRPr="00D158B2">
              <w:rPr>
                <w:b w:val="0"/>
                <w:color w:val="000000" w:themeColor="text1"/>
                <w:sz w:val="26"/>
                <w:szCs w:val="26"/>
              </w:rPr>
              <w:t>CTĐT Đại học ngành Sư phạm Tiếng Anh</w:t>
            </w:r>
            <w:r>
              <w:rPr>
                <w:color w:val="000000" w:themeColor="text1"/>
                <w:sz w:val="26"/>
                <w:szCs w:val="26"/>
              </w:rPr>
              <w:t xml:space="preserve"> </w:t>
            </w:r>
          </w:p>
        </w:tc>
      </w:tr>
      <w:tr w:rsidR="007538E8" w:rsidRPr="00E3567A" w:rsidTr="002C1991">
        <w:tc>
          <w:tcPr>
            <w:tcW w:w="207" w:type="pct"/>
            <w:vMerge w:val="restart"/>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2</w:t>
            </w:r>
          </w:p>
        </w:tc>
        <w:tc>
          <w:tcPr>
            <w:tcW w:w="678" w:type="pct"/>
            <w:vMerge w:val="restart"/>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dạy</w:t>
            </w:r>
            <w:r w:rsidRPr="00E3567A">
              <w:rPr>
                <w:rFonts w:ascii="Times New Roman" w:hAnsi="Times New Roman" w:cs="Times New Roman"/>
                <w:b/>
                <w:color w:val="000000" w:themeColor="text1"/>
                <w:sz w:val="26"/>
                <w:szCs w:val="26"/>
                <w:lang w:val="vi-VN"/>
              </w:rPr>
              <w:t xml:space="preserve"> </w:t>
            </w:r>
            <w:r w:rsidRPr="00E3567A">
              <w:rPr>
                <w:rFonts w:ascii="Times New Roman" w:hAnsi="Times New Roman" w:cs="Times New Roman"/>
                <w:b/>
                <w:color w:val="000000" w:themeColor="text1"/>
                <w:sz w:val="26"/>
                <w:szCs w:val="26"/>
              </w:rPr>
              <w:t>học</w:t>
            </w:r>
          </w:p>
        </w:tc>
        <w:tc>
          <w:tcPr>
            <w:tcW w:w="1573" w:type="pct"/>
            <w:vAlign w:val="center"/>
          </w:tcPr>
          <w:p w:rsidR="007538E8" w:rsidRPr="006F46D1" w:rsidRDefault="007538E8" w:rsidP="00B4140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2.1. Tổ chức hoạt động đổi mới dạy học như: câu lạc bộ học thuật, dự án, rèn nghề, thực tập, thực hành, thực tế tại doanh nghiệp </w:t>
            </w:r>
          </w:p>
        </w:tc>
        <w:tc>
          <w:tcPr>
            <w:tcW w:w="638" w:type="pct"/>
          </w:tcPr>
          <w:p w:rsidR="007538E8" w:rsidRDefault="007538E8" w:rsidP="0050637A">
            <w:pPr>
              <w:spacing w:line="312" w:lineRule="auto"/>
              <w:rPr>
                <w:rFonts w:ascii="Times New Roman" w:hAnsi="Times New Roman" w:cs="Times New Roman"/>
                <w:color w:val="000000" w:themeColor="text1"/>
                <w:sz w:val="26"/>
                <w:szCs w:val="26"/>
              </w:rPr>
            </w:pPr>
          </w:p>
          <w:p w:rsidR="004E3B22" w:rsidRPr="00E3567A" w:rsidRDefault="004E3B2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7538E8" w:rsidRDefault="004E3B2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p w:rsidR="004E3B22" w:rsidRPr="00E3567A" w:rsidRDefault="004E3B2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Hỗ trợ SV-QHDN</w:t>
            </w:r>
          </w:p>
        </w:tc>
        <w:tc>
          <w:tcPr>
            <w:tcW w:w="975" w:type="pct"/>
          </w:tcPr>
          <w:p w:rsidR="007538E8" w:rsidRPr="00B41402" w:rsidRDefault="007538E8" w:rsidP="00B41402">
            <w:pPr>
              <w:spacing w:line="312"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w:t>
            </w:r>
            <w:r w:rsidRPr="00B41402">
              <w:rPr>
                <w:rFonts w:ascii="Times New Roman" w:hAnsi="Times New Roman" w:cs="Times New Roman"/>
                <w:color w:val="000000" w:themeColor="text1"/>
                <w:sz w:val="26"/>
                <w:szCs w:val="26"/>
              </w:rPr>
              <w:t>Kế hoạch năm học</w:t>
            </w:r>
          </w:p>
          <w:p w:rsidR="007538E8" w:rsidRPr="00B41402" w:rsidRDefault="007538E8" w:rsidP="00B41402">
            <w:pPr>
              <w:spacing w:line="312" w:lineRule="auto"/>
              <w:jc w:val="both"/>
              <w:rPr>
                <w:rFonts w:ascii="Times New Roman" w:hAnsi="Times New Roman" w:cs="Times New Roman"/>
                <w:color w:val="000000" w:themeColor="text1"/>
                <w:sz w:val="26"/>
                <w:szCs w:val="26"/>
              </w:rPr>
            </w:pPr>
            <w:r w:rsidRPr="00B4140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B41402">
              <w:rPr>
                <w:rFonts w:ascii="Times New Roman" w:hAnsi="Times New Roman" w:cs="Times New Roman"/>
                <w:color w:val="000000" w:themeColor="text1"/>
                <w:sz w:val="26"/>
                <w:szCs w:val="26"/>
              </w:rPr>
              <w:t>Biểu 4: Các hoạt động giáo dục, đào tạo, thực hành thí nghiệ</w:t>
            </w:r>
            <w:r>
              <w:rPr>
                <w:rFonts w:ascii="Times New Roman" w:hAnsi="Times New Roman" w:cs="Times New Roman"/>
                <w:color w:val="000000" w:themeColor="text1"/>
                <w:sz w:val="26"/>
                <w:szCs w:val="26"/>
              </w:rPr>
              <w:t>m</w:t>
            </w:r>
          </w:p>
          <w:p w:rsidR="007538E8" w:rsidRPr="00E3567A" w:rsidRDefault="007538E8" w:rsidP="0050637A">
            <w:pPr>
              <w:spacing w:line="312" w:lineRule="auto"/>
              <w:jc w:val="both"/>
              <w:rPr>
                <w:rFonts w:ascii="Times New Roman" w:hAnsi="Times New Roman" w:cs="Times New Roman"/>
                <w:color w:val="000000" w:themeColor="text1"/>
                <w:sz w:val="26"/>
                <w:szCs w:val="26"/>
                <w:lang w:val="vi-VN"/>
              </w:rPr>
            </w:pPr>
          </w:p>
        </w:tc>
      </w:tr>
      <w:tr w:rsidR="007538E8" w:rsidRPr="00E3567A" w:rsidTr="002C1991">
        <w:tc>
          <w:tcPr>
            <w:tcW w:w="207" w:type="pct"/>
            <w:vMerge/>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vAlign w:val="center"/>
          </w:tcPr>
          <w:p w:rsidR="007538E8" w:rsidRPr="006F46D1" w:rsidRDefault="007538E8" w:rsidP="00B4140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2.2. Tổ chức hội thảo/hội nghị/chuyên đề/tọa đàm liên quan đến thảo luận, trao đổi sáng kiến kinh nghiệm trong giảng dạy và học tập để đạt được CĐR.</w:t>
            </w:r>
          </w:p>
          <w:p w:rsidR="007538E8" w:rsidRPr="006F46D1" w:rsidRDefault="007538E8" w:rsidP="0050637A">
            <w:pPr>
              <w:pStyle w:val="BodyText"/>
              <w:spacing w:line="312" w:lineRule="auto"/>
              <w:jc w:val="left"/>
              <w:rPr>
                <w:color w:val="000000" w:themeColor="text1"/>
                <w:spacing w:val="-2"/>
                <w:sz w:val="26"/>
                <w:szCs w:val="26"/>
              </w:rPr>
            </w:pPr>
          </w:p>
        </w:tc>
        <w:tc>
          <w:tcPr>
            <w:tcW w:w="638" w:type="pct"/>
          </w:tcPr>
          <w:p w:rsidR="007538E8" w:rsidRPr="00E3567A" w:rsidRDefault="004E3B2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Thường xuyên</w:t>
            </w:r>
          </w:p>
        </w:tc>
        <w:tc>
          <w:tcPr>
            <w:tcW w:w="929" w:type="pct"/>
          </w:tcPr>
          <w:p w:rsidR="007538E8" w:rsidRDefault="004E3B2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p w:rsidR="004E3B22" w:rsidRPr="00E3567A" w:rsidRDefault="004E3B2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D46C2">
              <w:rPr>
                <w:rFonts w:ascii="Times New Roman" w:hAnsi="Times New Roman" w:cs="Times New Roman"/>
                <w:color w:val="000000" w:themeColor="text1"/>
                <w:sz w:val="26"/>
                <w:szCs w:val="26"/>
              </w:rPr>
              <w:t>Phòng KH-HTQT</w:t>
            </w:r>
          </w:p>
        </w:tc>
        <w:tc>
          <w:tcPr>
            <w:tcW w:w="975" w:type="pct"/>
          </w:tcPr>
          <w:p w:rsidR="007538E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41402">
              <w:rPr>
                <w:rFonts w:ascii="Times New Roman" w:hAnsi="Times New Roman" w:cs="Times New Roman"/>
                <w:color w:val="000000" w:themeColor="text1"/>
                <w:sz w:val="26"/>
                <w:szCs w:val="26"/>
              </w:rPr>
              <w:t>Kế hoạch năm học</w:t>
            </w:r>
          </w:p>
          <w:p w:rsidR="001D46C2"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Hội thảo/ Hội nghị</w:t>
            </w:r>
          </w:p>
          <w:p w:rsidR="001D46C2" w:rsidRPr="00E3567A" w:rsidRDefault="001D46C2" w:rsidP="0050637A">
            <w:pPr>
              <w:spacing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Chương trình Hội thảo/ Hội nghị</w:t>
            </w:r>
          </w:p>
        </w:tc>
      </w:tr>
      <w:tr w:rsidR="007538E8" w:rsidRPr="00E3567A" w:rsidTr="002C1991">
        <w:tc>
          <w:tcPr>
            <w:tcW w:w="207" w:type="pct"/>
            <w:vMerge/>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vAlign w:val="center"/>
          </w:tcPr>
          <w:p w:rsidR="007538E8" w:rsidRPr="006F46D1" w:rsidRDefault="007538E8" w:rsidP="00B4140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2.3. C</w:t>
            </w:r>
            <w:r w:rsidRPr="006F46D1">
              <w:rPr>
                <w:rFonts w:ascii="Times New Roman" w:hAnsi="Times New Roman" w:cs="Times New Roman"/>
                <w:b/>
                <w:color w:val="000000" w:themeColor="text1"/>
                <w:sz w:val="26"/>
                <w:szCs w:val="26"/>
                <w:lang w:val="vi-VN"/>
              </w:rPr>
              <w:t>ập nhật, bổ sung, biên soạn n</w:t>
            </w:r>
            <w:r w:rsidRPr="006F46D1">
              <w:rPr>
                <w:rFonts w:ascii="Times New Roman" w:hAnsi="Times New Roman" w:cs="Times New Roman"/>
                <w:b/>
                <w:color w:val="000000" w:themeColor="text1"/>
                <w:sz w:val="26"/>
                <w:szCs w:val="26"/>
              </w:rPr>
              <w:t>guồn tư liệu,</w:t>
            </w:r>
            <w:r w:rsidRPr="006F46D1">
              <w:rPr>
                <w:rFonts w:ascii="Times New Roman" w:hAnsi="Times New Roman" w:cs="Times New Roman"/>
                <w:b/>
                <w:color w:val="000000" w:themeColor="text1"/>
                <w:sz w:val="26"/>
                <w:szCs w:val="26"/>
                <w:lang w:val="vi-VN"/>
              </w:rPr>
              <w:t xml:space="preserve"> giáo trình,</w:t>
            </w:r>
            <w:r w:rsidRPr="006F46D1">
              <w:rPr>
                <w:rFonts w:ascii="Times New Roman" w:hAnsi="Times New Roman" w:cs="Times New Roman"/>
                <w:b/>
                <w:color w:val="000000" w:themeColor="text1"/>
                <w:sz w:val="26"/>
                <w:szCs w:val="26"/>
              </w:rPr>
              <w:t xml:space="preserve"> sách</w:t>
            </w:r>
            <w:r w:rsidRPr="006F46D1">
              <w:rPr>
                <w:rFonts w:ascii="Times New Roman" w:hAnsi="Times New Roman" w:cs="Times New Roman"/>
                <w:b/>
                <w:color w:val="000000" w:themeColor="text1"/>
                <w:sz w:val="26"/>
                <w:szCs w:val="26"/>
                <w:lang w:val="vi-VN"/>
              </w:rPr>
              <w:t>,</w:t>
            </w:r>
            <w:r w:rsidRPr="006F46D1">
              <w:rPr>
                <w:rFonts w:ascii="Times New Roman" w:hAnsi="Times New Roman" w:cs="Times New Roman"/>
                <w:b/>
                <w:color w:val="000000" w:themeColor="text1"/>
                <w:sz w:val="26"/>
                <w:szCs w:val="26"/>
              </w:rPr>
              <w:t xml:space="preserve"> báo, phim ảnh phục vụ </w:t>
            </w:r>
            <w:r w:rsidRPr="006F46D1">
              <w:rPr>
                <w:rFonts w:ascii="Times New Roman" w:hAnsi="Times New Roman" w:cs="Times New Roman"/>
                <w:b/>
                <w:color w:val="000000" w:themeColor="text1"/>
                <w:sz w:val="26"/>
                <w:szCs w:val="26"/>
                <w:lang w:val="vi-VN"/>
              </w:rPr>
              <w:t xml:space="preserve">cho </w:t>
            </w:r>
            <w:r w:rsidRPr="006F46D1">
              <w:rPr>
                <w:rFonts w:ascii="Times New Roman" w:hAnsi="Times New Roman" w:cs="Times New Roman"/>
                <w:b/>
                <w:color w:val="000000" w:themeColor="text1"/>
                <w:sz w:val="26"/>
                <w:szCs w:val="26"/>
              </w:rPr>
              <w:t>hoạt động dạy học</w:t>
            </w:r>
            <w:r w:rsidRPr="006F46D1">
              <w:rPr>
                <w:rFonts w:ascii="Times New Roman" w:hAnsi="Times New Roman" w:cs="Times New Roman"/>
                <w:b/>
                <w:color w:val="000000" w:themeColor="text1"/>
                <w:sz w:val="26"/>
                <w:szCs w:val="26"/>
                <w:lang w:val="vi-VN"/>
              </w:rPr>
              <w:t>.</w:t>
            </w:r>
          </w:p>
          <w:p w:rsidR="007538E8" w:rsidRPr="006F46D1" w:rsidRDefault="007538E8" w:rsidP="00B41402">
            <w:pPr>
              <w:spacing w:line="312" w:lineRule="auto"/>
              <w:jc w:val="both"/>
              <w:rPr>
                <w:rFonts w:ascii="Times New Roman" w:hAnsi="Times New Roman" w:cs="Times New Roman"/>
                <w:b/>
                <w:color w:val="000000" w:themeColor="text1"/>
                <w:sz w:val="26"/>
                <w:szCs w:val="26"/>
              </w:rPr>
            </w:pPr>
          </w:p>
        </w:tc>
        <w:tc>
          <w:tcPr>
            <w:tcW w:w="638" w:type="pct"/>
          </w:tcPr>
          <w:p w:rsidR="007538E8"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tc>
        <w:tc>
          <w:tcPr>
            <w:tcW w:w="929" w:type="pct"/>
          </w:tcPr>
          <w:p w:rsidR="007538E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KHTC</w:t>
            </w:r>
          </w:p>
          <w:p w:rsidR="001D46C2" w:rsidRPr="00E3567A"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Thư viện</w:t>
            </w:r>
          </w:p>
        </w:tc>
        <w:tc>
          <w:tcPr>
            <w:tcW w:w="975" w:type="pct"/>
          </w:tcPr>
          <w:p w:rsidR="007538E8" w:rsidRPr="001D46C2"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-Danh mục sách bổ sung</w:t>
            </w:r>
          </w:p>
        </w:tc>
      </w:tr>
      <w:tr w:rsidR="007538E8" w:rsidRPr="00E3567A" w:rsidTr="002C1991">
        <w:tc>
          <w:tcPr>
            <w:tcW w:w="207" w:type="pct"/>
            <w:vMerge/>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vAlign w:val="center"/>
          </w:tcPr>
          <w:p w:rsidR="007538E8" w:rsidRPr="006F46D1" w:rsidRDefault="007538E8" w:rsidP="00B4140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2.4. </w:t>
            </w:r>
            <w:r w:rsidRPr="006F46D1">
              <w:rPr>
                <w:rFonts w:ascii="Times New Roman" w:hAnsi="Times New Roman" w:cs="Times New Roman"/>
                <w:b/>
                <w:color w:val="000000" w:themeColor="text1"/>
                <w:sz w:val="26"/>
                <w:szCs w:val="26"/>
                <w:lang w:val="vi-VN"/>
              </w:rPr>
              <w:t xml:space="preserve">Đánh giá tính </w:t>
            </w:r>
            <w:r w:rsidRPr="006F46D1">
              <w:rPr>
                <w:rFonts w:ascii="Times New Roman" w:hAnsi="Times New Roman" w:cs="Times New Roman"/>
                <w:b/>
                <w:color w:val="000000" w:themeColor="text1"/>
                <w:sz w:val="26"/>
                <w:szCs w:val="26"/>
              </w:rPr>
              <w:t xml:space="preserve">tương thích và phù hợp của quá trình dạy học, </w:t>
            </w:r>
            <w:r w:rsidRPr="006F46D1">
              <w:rPr>
                <w:rFonts w:ascii="Times New Roman" w:hAnsi="Times New Roman" w:cs="Times New Roman"/>
                <w:b/>
                <w:color w:val="000000" w:themeColor="text1"/>
                <w:sz w:val="26"/>
                <w:szCs w:val="26"/>
                <w:lang w:val="vi-VN"/>
              </w:rPr>
              <w:t>kiểm tra đánh giá và CĐR của CTĐT</w:t>
            </w:r>
            <w:r w:rsidRPr="006F46D1">
              <w:rPr>
                <w:rFonts w:ascii="Times New Roman" w:hAnsi="Times New Roman" w:cs="Times New Roman"/>
                <w:b/>
                <w:color w:val="000000" w:themeColor="text1"/>
                <w:sz w:val="26"/>
                <w:szCs w:val="26"/>
              </w:rPr>
              <w:t>.</w:t>
            </w:r>
          </w:p>
        </w:tc>
        <w:tc>
          <w:tcPr>
            <w:tcW w:w="638" w:type="pct"/>
          </w:tcPr>
          <w:p w:rsidR="007538E8"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12.2020 đến tháng 6.2021</w:t>
            </w:r>
          </w:p>
        </w:tc>
        <w:tc>
          <w:tcPr>
            <w:tcW w:w="929" w:type="pct"/>
          </w:tcPr>
          <w:p w:rsidR="007538E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p w:rsidR="001D46C2" w:rsidRPr="00E3567A"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ĐBCL</w:t>
            </w:r>
          </w:p>
        </w:tc>
        <w:tc>
          <w:tcPr>
            <w:tcW w:w="975" w:type="pct"/>
          </w:tcPr>
          <w:p w:rsidR="007538E8" w:rsidRPr="001D46C2"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-Báo cáo đánh giá</w:t>
            </w:r>
          </w:p>
        </w:tc>
      </w:tr>
      <w:tr w:rsidR="007538E8" w:rsidRPr="00E3567A" w:rsidTr="002C1991">
        <w:tc>
          <w:tcPr>
            <w:tcW w:w="207" w:type="pct"/>
            <w:vMerge/>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shd w:val="clear" w:color="auto" w:fill="FFFFFF" w:themeFill="background1"/>
            <w:vAlign w:val="center"/>
          </w:tcPr>
          <w:p w:rsidR="007538E8" w:rsidRPr="006F46D1" w:rsidRDefault="007538E8" w:rsidP="00B4140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2.5. Dữ liệu phản hồi của các bên liên quan về quá trình dạy học và kết quả học tập.</w:t>
            </w:r>
          </w:p>
          <w:p w:rsidR="007538E8" w:rsidRPr="00CF7B1C" w:rsidRDefault="007538E8" w:rsidP="00CF7B1C">
            <w:pPr>
              <w:shd w:val="clear" w:color="auto" w:fill="FFFFFF" w:themeFill="background1"/>
              <w:spacing w:line="312" w:lineRule="auto"/>
              <w:jc w:val="both"/>
              <w:rPr>
                <w:rFonts w:ascii="Times New Roman" w:hAnsi="Times New Roman" w:cs="Times New Roman"/>
                <w:color w:val="000000" w:themeColor="text1"/>
                <w:sz w:val="26"/>
                <w:szCs w:val="26"/>
              </w:rPr>
            </w:pPr>
            <w:r w:rsidRPr="00CF7B1C">
              <w:rPr>
                <w:rFonts w:ascii="Times New Roman" w:hAnsi="Times New Roman" w:cs="Times New Roman"/>
                <w:color w:val="000000" w:themeColor="text1"/>
                <w:sz w:val="26"/>
                <w:szCs w:val="26"/>
              </w:rPr>
              <w:t>- Phản hồi của sinh viên thông qua kết quả đánh giá giảng viên trong từng học kỳ</w:t>
            </w:r>
          </w:p>
          <w:p w:rsidR="007538E8" w:rsidRPr="00B41402" w:rsidRDefault="007538E8" w:rsidP="00CF7B1C">
            <w:pPr>
              <w:shd w:val="clear" w:color="auto" w:fill="FFFFFF" w:themeFill="background1"/>
              <w:spacing w:line="312" w:lineRule="auto"/>
              <w:jc w:val="both"/>
              <w:rPr>
                <w:rFonts w:ascii="Times New Roman" w:hAnsi="Times New Roman" w:cs="Times New Roman"/>
                <w:color w:val="000000" w:themeColor="text1"/>
                <w:sz w:val="26"/>
                <w:szCs w:val="26"/>
              </w:rPr>
            </w:pPr>
            <w:r w:rsidRPr="00CF7B1C">
              <w:rPr>
                <w:rFonts w:ascii="Times New Roman" w:hAnsi="Times New Roman" w:cs="Times New Roman"/>
                <w:color w:val="000000" w:themeColor="text1"/>
                <w:sz w:val="26"/>
                <w:szCs w:val="26"/>
              </w:rPr>
              <w:t>- Bảng đối sánh CĐR và kết quả học tập của sinh viên</w:t>
            </w:r>
          </w:p>
        </w:tc>
        <w:tc>
          <w:tcPr>
            <w:tcW w:w="638" w:type="pct"/>
          </w:tcPr>
          <w:p w:rsidR="007538E8"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12.2020</w:t>
            </w:r>
          </w:p>
          <w:p w:rsidR="001D46C2"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6.2021</w:t>
            </w:r>
          </w:p>
        </w:tc>
        <w:tc>
          <w:tcPr>
            <w:tcW w:w="929" w:type="pct"/>
          </w:tcPr>
          <w:p w:rsidR="007538E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 HSSV</w:t>
            </w:r>
          </w:p>
          <w:p w:rsidR="001D46C2" w:rsidRPr="00E3567A"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ĐBCL</w:t>
            </w:r>
          </w:p>
        </w:tc>
        <w:tc>
          <w:tcPr>
            <w:tcW w:w="975" w:type="pct"/>
          </w:tcPr>
          <w:p w:rsidR="007538E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-Bảng tổng hợp kết quả đánh giá phản hồi của sinh viên</w:t>
            </w:r>
          </w:p>
          <w:p w:rsidR="001D46C2" w:rsidRPr="001D46C2"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-Bảng đối sánh CDDR và kết quả học tập</w:t>
            </w:r>
          </w:p>
        </w:tc>
      </w:tr>
      <w:tr w:rsidR="007538E8" w:rsidRPr="00E3567A" w:rsidTr="002C1991">
        <w:tc>
          <w:tcPr>
            <w:tcW w:w="207" w:type="pct"/>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vAlign w:val="center"/>
          </w:tcPr>
          <w:p w:rsidR="007538E8" w:rsidRPr="00CF7B1C" w:rsidRDefault="007538E8"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6F46D1">
              <w:rPr>
                <w:rFonts w:ascii="Times New Roman" w:hAnsi="Times New Roman" w:cs="Times New Roman"/>
                <w:b/>
                <w:color w:val="000000" w:themeColor="text1"/>
                <w:sz w:val="26"/>
                <w:szCs w:val="26"/>
              </w:rPr>
              <w:t xml:space="preserve">.6. </w:t>
            </w:r>
            <w:r w:rsidRPr="006F46D1">
              <w:rPr>
                <w:rFonts w:ascii="Times New Roman" w:hAnsi="Times New Roman" w:cs="Times New Roman"/>
                <w:b/>
                <w:color w:val="000000" w:themeColor="text1"/>
                <w:sz w:val="26"/>
                <w:szCs w:val="26"/>
                <w:lang w:val="vi-VN"/>
              </w:rPr>
              <w:t>Công tác kiểm tra đánh giá:</w:t>
            </w:r>
            <w:r w:rsidRPr="006F46D1">
              <w:rPr>
                <w:rFonts w:ascii="Times New Roman" w:hAnsi="Times New Roman" w:cs="Times New Roman"/>
                <w:b/>
                <w:color w:val="000000" w:themeColor="text1"/>
                <w:sz w:val="26"/>
                <w:szCs w:val="26"/>
              </w:rPr>
              <w:t xml:space="preserve"> quy trình kiểm tra đánh giá,</w:t>
            </w:r>
            <w:r w:rsidRPr="006F46D1">
              <w:rPr>
                <w:rFonts w:ascii="Times New Roman" w:hAnsi="Times New Roman" w:cs="Times New Roman"/>
                <w:b/>
                <w:color w:val="000000" w:themeColor="text1"/>
                <w:sz w:val="26"/>
                <w:szCs w:val="26"/>
                <w:lang w:val="vi-VN"/>
              </w:rPr>
              <w:t xml:space="preserve"> kết quả</w:t>
            </w:r>
            <w:r w:rsidRPr="006F46D1">
              <w:rPr>
                <w:rFonts w:ascii="Times New Roman" w:hAnsi="Times New Roman" w:cs="Times New Roman"/>
                <w:b/>
                <w:color w:val="000000" w:themeColor="text1"/>
                <w:sz w:val="26"/>
                <w:szCs w:val="26"/>
              </w:rPr>
              <w:t xml:space="preserve"> thi</w:t>
            </w:r>
            <w:r w:rsidRPr="006F46D1">
              <w:rPr>
                <w:rFonts w:ascii="Times New Roman" w:hAnsi="Times New Roman" w:cs="Times New Roman"/>
                <w:b/>
                <w:color w:val="000000" w:themeColor="text1"/>
                <w:sz w:val="26"/>
                <w:szCs w:val="26"/>
                <w:lang w:val="vi-VN"/>
              </w:rPr>
              <w:t xml:space="preserve"> học phần, </w:t>
            </w:r>
            <w:r w:rsidRPr="006F46D1">
              <w:rPr>
                <w:rFonts w:ascii="Times New Roman" w:hAnsi="Times New Roman" w:cs="Times New Roman"/>
                <w:b/>
                <w:color w:val="000000" w:themeColor="text1"/>
                <w:sz w:val="26"/>
                <w:szCs w:val="26"/>
              </w:rPr>
              <w:t>chấm luận văn tốt nghiệp/ luận án, bài thi định kỳ/cuối kỳ/cuối khóa</w:t>
            </w:r>
            <w:r w:rsidRPr="006F46D1">
              <w:rPr>
                <w:rFonts w:ascii="Times New Roman" w:hAnsi="Times New Roman" w:cs="Times New Roman"/>
                <w:b/>
                <w:color w:val="000000" w:themeColor="text1"/>
                <w:sz w:val="26"/>
                <w:szCs w:val="26"/>
                <w:lang w:val="vi-VN"/>
              </w:rPr>
              <w:t>... của các hệ đào tạo.</w:t>
            </w:r>
          </w:p>
        </w:tc>
        <w:tc>
          <w:tcPr>
            <w:tcW w:w="638" w:type="pct"/>
          </w:tcPr>
          <w:p w:rsidR="001D46C2" w:rsidRDefault="001D46C2" w:rsidP="0050637A">
            <w:pPr>
              <w:spacing w:line="312" w:lineRule="auto"/>
              <w:rPr>
                <w:rFonts w:ascii="Times New Roman" w:hAnsi="Times New Roman" w:cs="Times New Roman"/>
                <w:color w:val="000000" w:themeColor="text1"/>
                <w:sz w:val="26"/>
                <w:szCs w:val="26"/>
              </w:rPr>
            </w:pPr>
          </w:p>
          <w:p w:rsidR="007538E8"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D46C2"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Phòng Đào tạo</w:t>
            </w:r>
          </w:p>
          <w:p w:rsidR="007538E8"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ĐBCL</w:t>
            </w:r>
          </w:p>
        </w:tc>
        <w:tc>
          <w:tcPr>
            <w:tcW w:w="975" w:type="pct"/>
          </w:tcPr>
          <w:p w:rsidR="001D46C2" w:rsidRDefault="001D46C2" w:rsidP="001D46C2">
            <w:pPr>
              <w:shd w:val="clear" w:color="auto" w:fill="FFFFFF" w:themeFill="background1"/>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Hồ sơ kiểm tra đánh giá của giảng viên</w:t>
            </w:r>
          </w:p>
          <w:p w:rsidR="001D46C2" w:rsidRDefault="001D46C2" w:rsidP="001D46C2">
            <w:pPr>
              <w:shd w:val="clear" w:color="auto" w:fill="FFFFFF" w:themeFill="background1"/>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Hồ sơ học tập của sinh viên</w:t>
            </w:r>
          </w:p>
          <w:p w:rsidR="007538E8" w:rsidRPr="001D46C2"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Dữ liệu thi/ kiểm tra đánh giá của sinh viên</w:t>
            </w:r>
          </w:p>
        </w:tc>
      </w:tr>
      <w:tr w:rsidR="007538E8" w:rsidRPr="00E3567A" w:rsidTr="002C1991">
        <w:tc>
          <w:tcPr>
            <w:tcW w:w="207" w:type="pct"/>
            <w:vAlign w:val="center"/>
          </w:tcPr>
          <w:p w:rsidR="007538E8" w:rsidRPr="00E3567A" w:rsidRDefault="007538E8" w:rsidP="0050637A">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7538E8" w:rsidRPr="00E3567A" w:rsidRDefault="007538E8" w:rsidP="0050637A">
            <w:pPr>
              <w:spacing w:line="312" w:lineRule="auto"/>
              <w:rPr>
                <w:rFonts w:ascii="Times New Roman" w:hAnsi="Times New Roman" w:cs="Times New Roman"/>
                <w:b/>
                <w:color w:val="000000" w:themeColor="text1"/>
                <w:sz w:val="26"/>
                <w:szCs w:val="26"/>
              </w:rPr>
            </w:pPr>
          </w:p>
        </w:tc>
        <w:tc>
          <w:tcPr>
            <w:tcW w:w="1573" w:type="pct"/>
            <w:vAlign w:val="center"/>
          </w:tcPr>
          <w:p w:rsidR="007538E8" w:rsidRPr="006F46D1" w:rsidRDefault="007538E8" w:rsidP="00B41402">
            <w:pPr>
              <w:pStyle w:val="BodyText"/>
              <w:spacing w:line="312" w:lineRule="auto"/>
              <w:rPr>
                <w:color w:val="000000" w:themeColor="text1"/>
                <w:sz w:val="26"/>
                <w:szCs w:val="26"/>
              </w:rPr>
            </w:pPr>
            <w:r w:rsidRPr="006F46D1">
              <w:rPr>
                <w:color w:val="000000" w:themeColor="text1"/>
                <w:sz w:val="26"/>
                <w:szCs w:val="26"/>
              </w:rPr>
              <w:t xml:space="preserve">2.7. </w:t>
            </w:r>
            <w:r w:rsidRPr="006F46D1">
              <w:rPr>
                <w:color w:val="000000" w:themeColor="text1"/>
                <w:sz w:val="26"/>
                <w:szCs w:val="26"/>
                <w:lang w:val="vi-VN"/>
              </w:rPr>
              <w:t xml:space="preserve">Kế hoạch thực hiện nhiệm vụ dạy học và cập nhật định mức kinh tế kỹ thuật </w:t>
            </w:r>
          </w:p>
          <w:p w:rsidR="007538E8" w:rsidRPr="006F46D1" w:rsidRDefault="007538E8" w:rsidP="0050637A">
            <w:pPr>
              <w:pStyle w:val="BodyText"/>
              <w:spacing w:line="312" w:lineRule="auto"/>
              <w:jc w:val="left"/>
              <w:rPr>
                <w:color w:val="000000" w:themeColor="text1"/>
                <w:spacing w:val="-2"/>
                <w:sz w:val="26"/>
                <w:szCs w:val="26"/>
              </w:rPr>
            </w:pPr>
          </w:p>
        </w:tc>
        <w:tc>
          <w:tcPr>
            <w:tcW w:w="638" w:type="pct"/>
          </w:tcPr>
          <w:p w:rsidR="007538E8" w:rsidRDefault="007538E8" w:rsidP="0050637A">
            <w:pPr>
              <w:spacing w:line="312" w:lineRule="auto"/>
              <w:rPr>
                <w:rFonts w:ascii="Times New Roman" w:hAnsi="Times New Roman" w:cs="Times New Roman"/>
                <w:color w:val="000000" w:themeColor="text1"/>
                <w:sz w:val="26"/>
                <w:szCs w:val="26"/>
              </w:rPr>
            </w:pPr>
          </w:p>
          <w:p w:rsidR="007538E8" w:rsidRPr="00E3567A" w:rsidRDefault="007538E8"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8.2020</w:t>
            </w:r>
          </w:p>
        </w:tc>
        <w:tc>
          <w:tcPr>
            <w:tcW w:w="929" w:type="pct"/>
          </w:tcPr>
          <w:p w:rsidR="007538E8" w:rsidRDefault="007538E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p w:rsidR="007538E8" w:rsidRDefault="007538E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Phòng ĐT SĐH</w:t>
            </w:r>
          </w:p>
          <w:p w:rsidR="007538E8" w:rsidRDefault="007538E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Trung tâm GDTX</w:t>
            </w:r>
          </w:p>
          <w:p w:rsidR="007538E8" w:rsidRPr="00E3567A" w:rsidRDefault="007538E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Phòng KHTC</w:t>
            </w:r>
          </w:p>
        </w:tc>
        <w:tc>
          <w:tcPr>
            <w:tcW w:w="975" w:type="pct"/>
          </w:tcPr>
          <w:p w:rsidR="007538E8" w:rsidRDefault="007538E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năm học</w:t>
            </w:r>
          </w:p>
          <w:p w:rsidR="007538E8" w:rsidRPr="00AC5D2A" w:rsidRDefault="007538E8" w:rsidP="00B41402">
            <w:pPr>
              <w:spacing w:line="312" w:lineRule="auto"/>
              <w:jc w:val="both"/>
              <w:rPr>
                <w:rFonts w:ascii="Times New Roman" w:hAnsi="Times New Roman" w:cs="Times New Roman"/>
                <w:color w:val="000000" w:themeColor="text1"/>
                <w:sz w:val="26"/>
                <w:szCs w:val="26"/>
              </w:rPr>
            </w:pPr>
            <w:r w:rsidRPr="00AC5D2A">
              <w:rPr>
                <w:rFonts w:ascii="Times New Roman" w:hAnsi="Times New Roman" w:cs="Times New Roman"/>
                <w:color w:val="000000" w:themeColor="text1"/>
                <w:sz w:val="26"/>
                <w:szCs w:val="26"/>
              </w:rPr>
              <w:t>Biểu 2: Kế hoạch giảng dạy</w:t>
            </w:r>
          </w:p>
          <w:p w:rsidR="007538E8" w:rsidRPr="00B41402" w:rsidRDefault="007538E8" w:rsidP="0050637A">
            <w:pPr>
              <w:spacing w:line="312" w:lineRule="auto"/>
              <w:jc w:val="both"/>
              <w:rPr>
                <w:rFonts w:ascii="Times New Roman" w:hAnsi="Times New Roman" w:cs="Times New Roman"/>
                <w:color w:val="000000" w:themeColor="text1"/>
                <w:sz w:val="26"/>
                <w:szCs w:val="26"/>
              </w:rPr>
            </w:pPr>
            <w:r w:rsidRPr="00AC5D2A">
              <w:rPr>
                <w:rFonts w:ascii="Times New Roman" w:hAnsi="Times New Roman" w:cs="Times New Roman"/>
                <w:color w:val="000000" w:themeColor="text1"/>
                <w:sz w:val="26"/>
                <w:szCs w:val="26"/>
              </w:rPr>
              <w:t>Biểu 3: Khối lượng giờ định mức phải đảm nhận của đơn vị</w:t>
            </w:r>
          </w:p>
        </w:tc>
      </w:tr>
      <w:tr w:rsidR="00A37A28" w:rsidRPr="00E3567A" w:rsidTr="002C1991">
        <w:tc>
          <w:tcPr>
            <w:tcW w:w="207" w:type="pct"/>
            <w:vMerge w:val="restart"/>
            <w:vAlign w:val="center"/>
          </w:tcPr>
          <w:p w:rsidR="00A37A28" w:rsidRPr="00E3567A" w:rsidRDefault="00A37A28" w:rsidP="0050637A">
            <w:pPr>
              <w:spacing w:line="312" w:lineRule="auto"/>
              <w:jc w:val="center"/>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3</w:t>
            </w:r>
          </w:p>
        </w:tc>
        <w:tc>
          <w:tcPr>
            <w:tcW w:w="678" w:type="pct"/>
            <w:vMerge w:val="restart"/>
            <w:vAlign w:val="center"/>
          </w:tcPr>
          <w:p w:rsidR="00A37A28" w:rsidRDefault="00A37A28" w:rsidP="0050637A">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nghiên cứu khoa học và chuyển giao công nghệ</w:t>
            </w:r>
          </w:p>
          <w:p w:rsidR="00CF7B1C" w:rsidRDefault="00CF7B1C" w:rsidP="0050637A">
            <w:pPr>
              <w:spacing w:line="312" w:lineRule="auto"/>
              <w:rPr>
                <w:rFonts w:ascii="Times New Roman" w:hAnsi="Times New Roman" w:cs="Times New Roman"/>
                <w:b/>
                <w:color w:val="000000" w:themeColor="text1"/>
                <w:sz w:val="26"/>
                <w:szCs w:val="26"/>
              </w:rPr>
            </w:pPr>
          </w:p>
          <w:p w:rsidR="00CF7B1C" w:rsidRDefault="00CF7B1C" w:rsidP="0050637A">
            <w:pPr>
              <w:spacing w:line="312" w:lineRule="auto"/>
              <w:rPr>
                <w:rFonts w:ascii="Times New Roman" w:hAnsi="Times New Roman" w:cs="Times New Roman"/>
                <w:b/>
                <w:color w:val="000000" w:themeColor="text1"/>
                <w:sz w:val="26"/>
                <w:szCs w:val="26"/>
              </w:rPr>
            </w:pPr>
          </w:p>
          <w:p w:rsidR="00CF7B1C" w:rsidRPr="00E3567A" w:rsidRDefault="00CF7B1C" w:rsidP="0050637A">
            <w:pPr>
              <w:spacing w:line="312" w:lineRule="auto"/>
              <w:rPr>
                <w:rFonts w:ascii="Times New Roman" w:hAnsi="Times New Roman" w:cs="Times New Roman"/>
                <w:b/>
                <w:color w:val="000000" w:themeColor="text1"/>
                <w:sz w:val="26"/>
                <w:szCs w:val="26"/>
              </w:rPr>
            </w:pPr>
          </w:p>
        </w:tc>
        <w:tc>
          <w:tcPr>
            <w:tcW w:w="1573" w:type="pct"/>
            <w:vAlign w:val="center"/>
          </w:tcPr>
          <w:p w:rsidR="00A37A28" w:rsidRPr="006F46D1" w:rsidRDefault="00A37A28" w:rsidP="00EB4F88">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3.1. </w:t>
            </w:r>
            <w:r w:rsidRPr="006F46D1">
              <w:rPr>
                <w:rFonts w:ascii="Times New Roman" w:hAnsi="Times New Roman" w:cs="Times New Roman"/>
                <w:b/>
                <w:color w:val="000000" w:themeColor="text1"/>
                <w:sz w:val="26"/>
                <w:szCs w:val="26"/>
                <w:lang w:val="vi-VN"/>
              </w:rPr>
              <w:t>Cập nhật k</w:t>
            </w:r>
            <w:r w:rsidRPr="006F46D1">
              <w:rPr>
                <w:rFonts w:ascii="Times New Roman" w:hAnsi="Times New Roman" w:cs="Times New Roman"/>
                <w:b/>
                <w:color w:val="000000" w:themeColor="text1"/>
                <w:sz w:val="26"/>
                <w:szCs w:val="26"/>
              </w:rPr>
              <w:t>ế hoạch/chiến lược/chính sách NCKH</w:t>
            </w:r>
            <w:r w:rsidRPr="006F46D1">
              <w:rPr>
                <w:rFonts w:ascii="Times New Roman" w:hAnsi="Times New Roman" w:cs="Times New Roman"/>
                <w:b/>
                <w:color w:val="000000" w:themeColor="text1"/>
                <w:sz w:val="26"/>
                <w:szCs w:val="26"/>
                <w:lang w:val="vi-VN"/>
              </w:rPr>
              <w:t xml:space="preserve"> và chuyển giao công nghệ</w:t>
            </w:r>
            <w:r w:rsidRPr="006F46D1">
              <w:rPr>
                <w:rFonts w:ascii="Times New Roman" w:hAnsi="Times New Roman" w:cs="Times New Roman"/>
                <w:b/>
                <w:color w:val="000000" w:themeColor="text1"/>
                <w:sz w:val="26"/>
                <w:szCs w:val="26"/>
              </w:rPr>
              <w:t xml:space="preserve"> của khoa/viện.</w:t>
            </w:r>
          </w:p>
          <w:p w:rsidR="00A37A28" w:rsidRPr="006F46D1" w:rsidRDefault="00A37A28" w:rsidP="00EB4F88">
            <w:pPr>
              <w:spacing w:line="312" w:lineRule="auto"/>
              <w:jc w:val="both"/>
              <w:rPr>
                <w:rFonts w:ascii="Times New Roman" w:hAnsi="Times New Roman" w:cs="Times New Roman"/>
                <w:b/>
                <w:color w:val="000000" w:themeColor="text1"/>
                <w:sz w:val="26"/>
                <w:szCs w:val="26"/>
                <w:lang w:val="vi-VN"/>
              </w:rPr>
            </w:pPr>
          </w:p>
          <w:p w:rsidR="00A37A28" w:rsidRPr="006F46D1" w:rsidRDefault="00A37A28" w:rsidP="00EB4F88">
            <w:pPr>
              <w:pStyle w:val="BodyText"/>
              <w:spacing w:line="312" w:lineRule="auto"/>
              <w:rPr>
                <w:color w:val="000000" w:themeColor="text1"/>
                <w:sz w:val="26"/>
                <w:szCs w:val="26"/>
              </w:rPr>
            </w:pPr>
          </w:p>
          <w:p w:rsidR="00A37A28" w:rsidRPr="006F46D1" w:rsidRDefault="00A37A28" w:rsidP="0050637A">
            <w:pPr>
              <w:tabs>
                <w:tab w:val="left" w:pos="256"/>
                <w:tab w:val="left" w:pos="316"/>
              </w:tabs>
              <w:spacing w:line="312" w:lineRule="auto"/>
              <w:rPr>
                <w:rFonts w:ascii="Times New Roman" w:hAnsi="Times New Roman" w:cs="Times New Roman"/>
                <w:b/>
                <w:color w:val="000000" w:themeColor="text1"/>
                <w:sz w:val="26"/>
                <w:szCs w:val="26"/>
              </w:rPr>
            </w:pPr>
          </w:p>
        </w:tc>
        <w:tc>
          <w:tcPr>
            <w:tcW w:w="638" w:type="pct"/>
          </w:tcPr>
          <w:p w:rsidR="00A37A28" w:rsidRDefault="00A37A28" w:rsidP="0050637A">
            <w:pPr>
              <w:spacing w:line="312" w:lineRule="auto"/>
              <w:rPr>
                <w:rFonts w:ascii="Times New Roman" w:hAnsi="Times New Roman" w:cs="Times New Roman"/>
                <w:color w:val="000000" w:themeColor="text1"/>
                <w:sz w:val="26"/>
                <w:szCs w:val="26"/>
              </w:rPr>
            </w:pPr>
          </w:p>
          <w:p w:rsidR="00A37A28" w:rsidRPr="00E3567A" w:rsidRDefault="00A37A28"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tc>
        <w:tc>
          <w:tcPr>
            <w:tcW w:w="929" w:type="pct"/>
          </w:tcPr>
          <w:p w:rsidR="00A37A28" w:rsidRDefault="00A37A28" w:rsidP="0050637A">
            <w:pPr>
              <w:spacing w:line="312" w:lineRule="auto"/>
              <w:jc w:val="both"/>
              <w:rPr>
                <w:rFonts w:ascii="Times New Roman" w:hAnsi="Times New Roman" w:cs="Times New Roman"/>
                <w:color w:val="000000" w:themeColor="text1"/>
                <w:sz w:val="26"/>
                <w:szCs w:val="26"/>
              </w:rPr>
            </w:pPr>
          </w:p>
          <w:p w:rsidR="00A37A28" w:rsidRPr="00E3567A" w:rsidRDefault="00A37A2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tc>
        <w:tc>
          <w:tcPr>
            <w:tcW w:w="975" w:type="pct"/>
          </w:tcPr>
          <w:p w:rsidR="00A37A28"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Biên bản họp Hội đồng Khoa học</w:t>
            </w:r>
          </w:p>
          <w:p w:rsidR="00A37A28"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Chiến lược NCKH và chuyển giao công nghệ của Khoa trong giai đoạn 2020-2025</w:t>
            </w:r>
          </w:p>
          <w:p w:rsidR="00A37A28" w:rsidRPr="00E3567A"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NCKH và chuyển giao công nghệ của Khoa năm 2021</w:t>
            </w:r>
          </w:p>
        </w:tc>
      </w:tr>
      <w:tr w:rsidR="00A37A28" w:rsidRPr="00E3567A" w:rsidTr="002C1991">
        <w:tc>
          <w:tcPr>
            <w:tcW w:w="207" w:type="pct"/>
            <w:vMerge/>
            <w:vAlign w:val="center"/>
          </w:tcPr>
          <w:p w:rsidR="00A37A28" w:rsidRPr="00E3567A" w:rsidRDefault="00A37A28" w:rsidP="0050637A">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A37A28" w:rsidRPr="00E3567A" w:rsidRDefault="00A37A28" w:rsidP="0050637A">
            <w:pPr>
              <w:spacing w:line="312" w:lineRule="auto"/>
              <w:rPr>
                <w:rFonts w:ascii="Times New Roman" w:hAnsi="Times New Roman" w:cs="Times New Roman"/>
                <w:b/>
                <w:color w:val="000000" w:themeColor="text1"/>
                <w:sz w:val="26"/>
                <w:szCs w:val="26"/>
              </w:rPr>
            </w:pPr>
          </w:p>
        </w:tc>
        <w:tc>
          <w:tcPr>
            <w:tcW w:w="1573" w:type="pct"/>
            <w:vAlign w:val="center"/>
          </w:tcPr>
          <w:p w:rsidR="00A37A28" w:rsidRPr="006F46D1" w:rsidRDefault="00A37A28" w:rsidP="00EB4F88">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lang w:val="de-DE"/>
              </w:rPr>
              <w:t xml:space="preserve">3.2. </w:t>
            </w:r>
            <w:r w:rsidRPr="006F46D1">
              <w:rPr>
                <w:rFonts w:ascii="Times New Roman" w:hAnsi="Times New Roman" w:cs="Times New Roman"/>
                <w:b/>
                <w:color w:val="000000" w:themeColor="text1"/>
                <w:sz w:val="26"/>
                <w:szCs w:val="26"/>
                <w:lang w:val="vi-VN"/>
              </w:rPr>
              <w:t>Dự kiến k</w:t>
            </w:r>
            <w:r w:rsidRPr="006F46D1">
              <w:rPr>
                <w:rFonts w:ascii="Times New Roman" w:hAnsi="Times New Roman" w:cs="Times New Roman"/>
                <w:b/>
                <w:color w:val="000000" w:themeColor="text1"/>
                <w:sz w:val="26"/>
                <w:szCs w:val="26"/>
                <w:lang w:val="de-DE"/>
              </w:rPr>
              <w:t>ết quả về các nghiên cứu và công bố của người học và giảng viên</w:t>
            </w:r>
            <w:r w:rsidRPr="006F46D1">
              <w:rPr>
                <w:rFonts w:ascii="Times New Roman" w:hAnsi="Times New Roman" w:cs="Times New Roman"/>
                <w:b/>
                <w:color w:val="000000" w:themeColor="text1"/>
                <w:sz w:val="26"/>
                <w:szCs w:val="26"/>
                <w:lang w:val="vi-VN"/>
              </w:rPr>
              <w:t xml:space="preserve"> </w:t>
            </w:r>
          </w:p>
          <w:p w:rsidR="00A37A28" w:rsidRPr="006F46D1" w:rsidRDefault="00A37A28" w:rsidP="00EB4F88">
            <w:pPr>
              <w:spacing w:line="312" w:lineRule="auto"/>
              <w:jc w:val="both"/>
              <w:rPr>
                <w:rFonts w:ascii="Times New Roman" w:hAnsi="Times New Roman" w:cs="Times New Roman"/>
                <w:b/>
                <w:color w:val="000000" w:themeColor="text1"/>
                <w:sz w:val="26"/>
                <w:szCs w:val="26"/>
              </w:rPr>
            </w:pPr>
          </w:p>
        </w:tc>
        <w:tc>
          <w:tcPr>
            <w:tcW w:w="638" w:type="pct"/>
          </w:tcPr>
          <w:p w:rsidR="00A37A28" w:rsidRDefault="00A37A28" w:rsidP="0050637A">
            <w:pPr>
              <w:spacing w:line="312" w:lineRule="auto"/>
              <w:rPr>
                <w:rFonts w:ascii="Times New Roman" w:hAnsi="Times New Roman" w:cs="Times New Roman"/>
                <w:color w:val="000000" w:themeColor="text1"/>
                <w:sz w:val="26"/>
                <w:szCs w:val="26"/>
              </w:rPr>
            </w:pPr>
          </w:p>
          <w:p w:rsidR="00A37A28" w:rsidRPr="00E3567A" w:rsidRDefault="00A37A28"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tc>
        <w:tc>
          <w:tcPr>
            <w:tcW w:w="929" w:type="pct"/>
          </w:tcPr>
          <w:p w:rsidR="00A37A28" w:rsidRDefault="00A37A28" w:rsidP="0050637A">
            <w:pPr>
              <w:spacing w:line="312" w:lineRule="auto"/>
              <w:jc w:val="both"/>
              <w:rPr>
                <w:rFonts w:ascii="Times New Roman" w:hAnsi="Times New Roman" w:cs="Times New Roman"/>
                <w:color w:val="000000" w:themeColor="text1"/>
                <w:sz w:val="26"/>
                <w:szCs w:val="26"/>
              </w:rPr>
            </w:pPr>
          </w:p>
          <w:p w:rsidR="00A37A28" w:rsidRPr="00E3567A" w:rsidRDefault="00A37A2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tc>
        <w:tc>
          <w:tcPr>
            <w:tcW w:w="975" w:type="pct"/>
          </w:tcPr>
          <w:p w:rsidR="00A37A28" w:rsidRPr="00EB4F88" w:rsidRDefault="00A37A28" w:rsidP="00EB4F88">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EB4F88">
              <w:rPr>
                <w:rFonts w:ascii="Times New Roman" w:hAnsi="Times New Roman" w:cs="Times New Roman"/>
                <w:color w:val="000000" w:themeColor="text1"/>
                <w:sz w:val="26"/>
                <w:szCs w:val="26"/>
              </w:rPr>
              <w:t>B</w:t>
            </w:r>
            <w:r w:rsidRPr="00EB4F88">
              <w:rPr>
                <w:rFonts w:ascii="Times New Roman" w:hAnsi="Times New Roman" w:cs="Times New Roman"/>
                <w:color w:val="000000" w:themeColor="text1"/>
                <w:sz w:val="26"/>
                <w:szCs w:val="26"/>
                <w:lang w:val="vi-VN"/>
              </w:rPr>
              <w:t>iểu 7</w:t>
            </w:r>
          </w:p>
        </w:tc>
      </w:tr>
      <w:tr w:rsidR="00A37A28" w:rsidRPr="00E3567A" w:rsidTr="002C1991">
        <w:tc>
          <w:tcPr>
            <w:tcW w:w="207" w:type="pct"/>
            <w:vMerge/>
            <w:vAlign w:val="center"/>
          </w:tcPr>
          <w:p w:rsidR="00A37A28" w:rsidRPr="00E3567A" w:rsidRDefault="00A37A28" w:rsidP="0050637A">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A37A28" w:rsidRPr="00E3567A" w:rsidRDefault="00A37A28" w:rsidP="0050637A">
            <w:pPr>
              <w:spacing w:line="312" w:lineRule="auto"/>
              <w:rPr>
                <w:rFonts w:ascii="Times New Roman" w:hAnsi="Times New Roman" w:cs="Times New Roman"/>
                <w:b/>
                <w:color w:val="000000" w:themeColor="text1"/>
                <w:sz w:val="26"/>
                <w:szCs w:val="26"/>
              </w:rPr>
            </w:pPr>
          </w:p>
        </w:tc>
        <w:tc>
          <w:tcPr>
            <w:tcW w:w="1573" w:type="pct"/>
            <w:vAlign w:val="center"/>
          </w:tcPr>
          <w:p w:rsidR="00A37A28" w:rsidRPr="006F46D1" w:rsidRDefault="00A37A28" w:rsidP="00EB4F88">
            <w:pPr>
              <w:spacing w:line="312" w:lineRule="auto"/>
              <w:jc w:val="both"/>
              <w:rPr>
                <w:rFonts w:ascii="Times New Roman" w:hAnsi="Times New Roman" w:cs="Times New Roman"/>
                <w:b/>
                <w:color w:val="000000" w:themeColor="text1"/>
                <w:sz w:val="26"/>
                <w:szCs w:val="26"/>
                <w:lang w:val="de-DE"/>
              </w:rPr>
            </w:pPr>
            <w:r w:rsidRPr="006F46D1">
              <w:rPr>
                <w:rFonts w:ascii="Times New Roman" w:hAnsi="Times New Roman" w:cs="Times New Roman"/>
                <w:b/>
                <w:color w:val="000000" w:themeColor="text1"/>
                <w:sz w:val="26"/>
                <w:szCs w:val="26"/>
              </w:rPr>
              <w:t xml:space="preserve">3.3. </w:t>
            </w:r>
            <w:r w:rsidRPr="006F46D1">
              <w:rPr>
                <w:rFonts w:ascii="Times New Roman" w:hAnsi="Times New Roman" w:cs="Times New Roman"/>
                <w:b/>
                <w:color w:val="000000" w:themeColor="text1"/>
                <w:sz w:val="26"/>
                <w:szCs w:val="26"/>
                <w:lang w:val="vi-VN"/>
              </w:rPr>
              <w:t>Công tác biên soạn/ cập nhật</w:t>
            </w:r>
            <w:r w:rsidRPr="006F46D1">
              <w:rPr>
                <w:rFonts w:ascii="Times New Roman" w:hAnsi="Times New Roman" w:cs="Times New Roman"/>
                <w:b/>
                <w:color w:val="000000" w:themeColor="text1"/>
                <w:sz w:val="26"/>
                <w:szCs w:val="26"/>
                <w:lang w:val="de-DE"/>
              </w:rPr>
              <w:t xml:space="preserve"> sổ tay</w:t>
            </w:r>
            <w:r w:rsidRPr="006F46D1">
              <w:rPr>
                <w:rFonts w:ascii="Times New Roman" w:hAnsi="Times New Roman" w:cs="Times New Roman"/>
                <w:b/>
                <w:color w:val="000000" w:themeColor="text1"/>
                <w:sz w:val="26"/>
                <w:szCs w:val="26"/>
                <w:lang w:val="vi-VN"/>
              </w:rPr>
              <w:t>/ hướng dẫn thực hiện kế hoạch</w:t>
            </w:r>
            <w:r w:rsidRPr="006F46D1">
              <w:rPr>
                <w:rFonts w:ascii="Times New Roman" w:hAnsi="Times New Roman" w:cs="Times New Roman"/>
                <w:b/>
                <w:color w:val="000000" w:themeColor="text1"/>
                <w:sz w:val="26"/>
                <w:szCs w:val="26"/>
                <w:lang w:val="de-DE"/>
              </w:rPr>
              <w:t xml:space="preserve"> NCKH của đơn vị.</w:t>
            </w:r>
          </w:p>
          <w:p w:rsidR="00A37A28" w:rsidRPr="006F46D1" w:rsidRDefault="00A37A28" w:rsidP="00EB4F88">
            <w:pPr>
              <w:spacing w:line="312" w:lineRule="auto"/>
              <w:jc w:val="both"/>
              <w:rPr>
                <w:rFonts w:ascii="Times New Roman" w:hAnsi="Times New Roman" w:cs="Times New Roman"/>
                <w:b/>
                <w:color w:val="000000" w:themeColor="text1"/>
                <w:sz w:val="26"/>
                <w:szCs w:val="26"/>
              </w:rPr>
            </w:pPr>
          </w:p>
        </w:tc>
        <w:tc>
          <w:tcPr>
            <w:tcW w:w="638" w:type="pct"/>
          </w:tcPr>
          <w:p w:rsidR="00A37A28" w:rsidRPr="00E3567A" w:rsidRDefault="00A37A28"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12.2020</w:t>
            </w:r>
          </w:p>
        </w:tc>
        <w:tc>
          <w:tcPr>
            <w:tcW w:w="929" w:type="pct"/>
          </w:tcPr>
          <w:p w:rsidR="00A37A28" w:rsidRPr="00E3567A" w:rsidRDefault="00A37A2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tc>
        <w:tc>
          <w:tcPr>
            <w:tcW w:w="975" w:type="pct"/>
          </w:tcPr>
          <w:p w:rsidR="00A37A28"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Biên bản họp Hội đồng Khoa học </w:t>
            </w:r>
          </w:p>
          <w:p w:rsidR="00A37A28" w:rsidRPr="00E3567A"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Sổ tay hướng dẫn thực hiện kế hoạch NCKH</w:t>
            </w:r>
          </w:p>
        </w:tc>
      </w:tr>
      <w:tr w:rsidR="00A37A28" w:rsidRPr="00E3567A" w:rsidTr="002C1991">
        <w:tc>
          <w:tcPr>
            <w:tcW w:w="207" w:type="pct"/>
            <w:vMerge/>
            <w:vAlign w:val="center"/>
          </w:tcPr>
          <w:p w:rsidR="00A37A28" w:rsidRPr="00E3567A" w:rsidRDefault="00A37A28" w:rsidP="0050637A">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A37A28" w:rsidRPr="00E3567A" w:rsidRDefault="00A37A28" w:rsidP="0050637A">
            <w:pPr>
              <w:spacing w:line="312" w:lineRule="auto"/>
              <w:rPr>
                <w:rFonts w:ascii="Times New Roman" w:hAnsi="Times New Roman" w:cs="Times New Roman"/>
                <w:b/>
                <w:color w:val="000000" w:themeColor="text1"/>
                <w:sz w:val="26"/>
                <w:szCs w:val="26"/>
              </w:rPr>
            </w:pPr>
          </w:p>
        </w:tc>
        <w:tc>
          <w:tcPr>
            <w:tcW w:w="1573" w:type="pct"/>
            <w:vAlign w:val="center"/>
          </w:tcPr>
          <w:p w:rsidR="00A37A28" w:rsidRPr="006F46D1" w:rsidRDefault="00A37A28" w:rsidP="00EB4F88">
            <w:pPr>
              <w:tabs>
                <w:tab w:val="left" w:pos="256"/>
                <w:tab w:val="left" w:pos="316"/>
              </w:tabs>
              <w:spacing w:line="312" w:lineRule="auto"/>
              <w:jc w:val="both"/>
              <w:rPr>
                <w:rFonts w:ascii="Times New Roman" w:hAnsi="Times New Roman" w:cs="Times New Roman"/>
                <w:b/>
                <w:color w:val="000000" w:themeColor="text1"/>
                <w:spacing w:val="-4"/>
                <w:sz w:val="26"/>
                <w:szCs w:val="26"/>
              </w:rPr>
            </w:pPr>
            <w:r w:rsidRPr="006F46D1">
              <w:rPr>
                <w:rFonts w:ascii="Times New Roman" w:hAnsi="Times New Roman" w:cs="Times New Roman"/>
                <w:b/>
                <w:color w:val="000000" w:themeColor="text1"/>
                <w:spacing w:val="-4"/>
                <w:sz w:val="26"/>
                <w:szCs w:val="26"/>
              </w:rPr>
              <w:t>3.4. Các hội nghị, hội thảo, sáng kiến kinh nghiệm, … để phổ biến, áp dụng kết quả NCKH vào thực tiễn/sử dụng cải tiến việc dạy và học.</w:t>
            </w:r>
          </w:p>
          <w:p w:rsidR="001D46C2" w:rsidRPr="006F46D1" w:rsidRDefault="001D46C2" w:rsidP="001D46C2">
            <w:pPr>
              <w:tabs>
                <w:tab w:val="left" w:pos="256"/>
                <w:tab w:val="left" w:pos="316"/>
              </w:tabs>
              <w:spacing w:line="312" w:lineRule="auto"/>
              <w:jc w:val="both"/>
              <w:rPr>
                <w:rFonts w:ascii="Times New Roman" w:hAnsi="Times New Roman" w:cs="Times New Roman"/>
                <w:color w:val="000000" w:themeColor="text1"/>
                <w:spacing w:val="-4"/>
                <w:sz w:val="26"/>
                <w:szCs w:val="26"/>
              </w:rPr>
            </w:pPr>
            <w:r w:rsidRPr="006F46D1">
              <w:rPr>
                <w:rFonts w:ascii="Times New Roman" w:hAnsi="Times New Roman" w:cs="Times New Roman"/>
                <w:color w:val="000000" w:themeColor="text1"/>
                <w:spacing w:val="-4"/>
                <w:sz w:val="26"/>
                <w:szCs w:val="26"/>
              </w:rPr>
              <w:t>- Hội thảo VietTESOL 2021/</w:t>
            </w:r>
          </w:p>
          <w:p w:rsidR="001D46C2" w:rsidRPr="006F46D1" w:rsidRDefault="001D46C2" w:rsidP="001D46C2">
            <w:pPr>
              <w:tabs>
                <w:tab w:val="left" w:pos="256"/>
                <w:tab w:val="left" w:pos="316"/>
              </w:tabs>
              <w:spacing w:line="312" w:lineRule="auto"/>
              <w:jc w:val="both"/>
              <w:rPr>
                <w:rFonts w:ascii="Times New Roman" w:hAnsi="Times New Roman" w:cs="Times New Roman"/>
                <w:color w:val="000000" w:themeColor="text1"/>
                <w:spacing w:val="-4"/>
                <w:sz w:val="26"/>
                <w:szCs w:val="26"/>
              </w:rPr>
            </w:pPr>
            <w:r w:rsidRPr="006F46D1">
              <w:rPr>
                <w:rFonts w:ascii="Times New Roman" w:hAnsi="Times New Roman" w:cs="Times New Roman"/>
                <w:color w:val="000000" w:themeColor="text1"/>
                <w:spacing w:val="-4"/>
                <w:sz w:val="26"/>
                <w:szCs w:val="26"/>
              </w:rPr>
              <w:t>- Hội thảo VinhTESOL 2021</w:t>
            </w:r>
          </w:p>
          <w:p w:rsidR="00A37A28" w:rsidRPr="006F46D1" w:rsidRDefault="001D46C2" w:rsidP="001D46C2">
            <w:pPr>
              <w:tabs>
                <w:tab w:val="left" w:pos="256"/>
                <w:tab w:val="left" w:pos="316"/>
              </w:tabs>
              <w:spacing w:line="312" w:lineRule="auto"/>
              <w:jc w:val="both"/>
              <w:rPr>
                <w:rFonts w:ascii="Times New Roman" w:hAnsi="Times New Roman" w:cs="Times New Roman"/>
                <w:b/>
                <w:color w:val="000000" w:themeColor="text1"/>
                <w:spacing w:val="-4"/>
                <w:sz w:val="26"/>
                <w:szCs w:val="26"/>
              </w:rPr>
            </w:pPr>
            <w:r w:rsidRPr="006F46D1">
              <w:rPr>
                <w:rFonts w:ascii="Times New Roman" w:hAnsi="Times New Roman" w:cs="Times New Roman"/>
                <w:color w:val="000000" w:themeColor="text1"/>
                <w:spacing w:val="-4"/>
                <w:sz w:val="26"/>
                <w:szCs w:val="26"/>
              </w:rPr>
              <w:t>- Hội thảo tập huấn phát triển chuyên môn cho giáo viên (01-02 Hội thảo)</w:t>
            </w:r>
          </w:p>
        </w:tc>
        <w:tc>
          <w:tcPr>
            <w:tcW w:w="638" w:type="pct"/>
          </w:tcPr>
          <w:p w:rsidR="00A37A28" w:rsidRDefault="00A37A28" w:rsidP="0050637A">
            <w:pPr>
              <w:spacing w:line="312" w:lineRule="auto"/>
              <w:rPr>
                <w:rFonts w:ascii="Times New Roman" w:hAnsi="Times New Roman" w:cs="Times New Roman"/>
                <w:color w:val="000000" w:themeColor="text1"/>
                <w:sz w:val="26"/>
                <w:szCs w:val="26"/>
              </w:rPr>
            </w:pPr>
          </w:p>
          <w:p w:rsidR="001D46C2"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12.2020</w:t>
            </w:r>
          </w:p>
          <w:p w:rsidR="00A37A28"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tháng 10.2021</w:t>
            </w:r>
          </w:p>
          <w:p w:rsidR="00A37A28" w:rsidRDefault="00A37A28" w:rsidP="0050637A">
            <w:pPr>
              <w:spacing w:line="312" w:lineRule="auto"/>
              <w:rPr>
                <w:rFonts w:ascii="Times New Roman" w:hAnsi="Times New Roman" w:cs="Times New Roman"/>
                <w:color w:val="000000" w:themeColor="text1"/>
                <w:sz w:val="26"/>
                <w:szCs w:val="26"/>
              </w:rPr>
            </w:pPr>
          </w:p>
          <w:p w:rsidR="00A37A28" w:rsidRPr="00E3567A" w:rsidRDefault="00A37A28" w:rsidP="0050637A">
            <w:pPr>
              <w:spacing w:line="312" w:lineRule="auto"/>
              <w:rPr>
                <w:rFonts w:ascii="Times New Roman" w:hAnsi="Times New Roman" w:cs="Times New Roman"/>
                <w:color w:val="000000" w:themeColor="text1"/>
                <w:sz w:val="26"/>
                <w:szCs w:val="26"/>
              </w:rPr>
            </w:pPr>
          </w:p>
        </w:tc>
        <w:tc>
          <w:tcPr>
            <w:tcW w:w="929" w:type="pct"/>
          </w:tcPr>
          <w:p w:rsidR="00A37A28" w:rsidRDefault="00A37A28"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p w:rsidR="001D46C2"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-Hiệp hội VietTESOL</w:t>
            </w:r>
          </w:p>
          <w:p w:rsidR="001D46C2"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Đề án Ngoại ngữ QG</w:t>
            </w:r>
          </w:p>
          <w:p w:rsidR="00A37A28"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ĐSQ Hoa Kỳ (RELO</w:t>
            </w:r>
          </w:p>
          <w:p w:rsidR="001D46C2"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NXB Cengage, MacMillian</w:t>
            </w:r>
          </w:p>
        </w:tc>
        <w:tc>
          <w:tcPr>
            <w:tcW w:w="975" w:type="pct"/>
          </w:tcPr>
          <w:p w:rsidR="00A37A28"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tổ chức Hội nghị/ Hội thảo</w:t>
            </w:r>
          </w:p>
          <w:p w:rsidR="00A37A28" w:rsidRPr="00E3567A" w:rsidRDefault="00A37A28"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Chương trình Hội nghị/ Hội thảo</w:t>
            </w:r>
          </w:p>
        </w:tc>
      </w:tr>
      <w:tr w:rsidR="001D46C2" w:rsidRPr="00E3567A" w:rsidTr="002C1991">
        <w:tc>
          <w:tcPr>
            <w:tcW w:w="207" w:type="pct"/>
            <w:vMerge/>
            <w:vAlign w:val="center"/>
          </w:tcPr>
          <w:p w:rsidR="001D46C2" w:rsidRPr="00E3567A" w:rsidRDefault="001D46C2" w:rsidP="0050637A">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D46C2" w:rsidRPr="00E3567A" w:rsidRDefault="001D46C2" w:rsidP="0050637A">
            <w:pPr>
              <w:spacing w:line="312" w:lineRule="auto"/>
              <w:rPr>
                <w:rFonts w:ascii="Times New Roman" w:hAnsi="Times New Roman" w:cs="Times New Roman"/>
                <w:b/>
                <w:color w:val="000000" w:themeColor="text1"/>
                <w:sz w:val="26"/>
                <w:szCs w:val="26"/>
              </w:rPr>
            </w:pPr>
          </w:p>
        </w:tc>
        <w:tc>
          <w:tcPr>
            <w:tcW w:w="1573" w:type="pct"/>
            <w:vAlign w:val="center"/>
          </w:tcPr>
          <w:p w:rsidR="001D46C2" w:rsidRPr="006F46D1" w:rsidRDefault="001D46C2" w:rsidP="00EB4F88">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3.5. Tổ chức các hội nghị tổng kết, báo cáo kết quả NCKH của người học và GV.</w:t>
            </w:r>
          </w:p>
          <w:p w:rsidR="001D46C2" w:rsidRDefault="001D46C2" w:rsidP="00EB4F88">
            <w:pPr>
              <w:spacing w:line="312"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 Hội nghị tổng kết cho các đề tài, các giáo trình đăng ký xuất bản</w:t>
            </w:r>
          </w:p>
          <w:p w:rsidR="001D46C2" w:rsidRPr="00EB4F88" w:rsidRDefault="001D46C2" w:rsidP="00EB4F88">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Hội nghị báo cáo SV NCKH cấp Khoa</w:t>
            </w:r>
          </w:p>
        </w:tc>
        <w:tc>
          <w:tcPr>
            <w:tcW w:w="638" w:type="pct"/>
          </w:tcPr>
          <w:p w:rsidR="001D46C2" w:rsidRPr="00E3567A" w:rsidRDefault="001D46C2" w:rsidP="00FE2F0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 tháng 5.2021</w:t>
            </w:r>
          </w:p>
        </w:tc>
        <w:tc>
          <w:tcPr>
            <w:tcW w:w="929" w:type="pct"/>
          </w:tcPr>
          <w:p w:rsidR="001D46C2"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tc>
        <w:tc>
          <w:tcPr>
            <w:tcW w:w="975" w:type="pct"/>
          </w:tcPr>
          <w:p w:rsidR="001D46C2"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tổ chức Hội nghị/ Hội thảo</w:t>
            </w:r>
          </w:p>
          <w:p w:rsidR="001D46C2" w:rsidRPr="00E3567A"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Chương trình Hội nghị/ Hội thảo</w:t>
            </w:r>
          </w:p>
        </w:tc>
      </w:tr>
      <w:tr w:rsidR="00A37A28" w:rsidRPr="00E3567A" w:rsidTr="002C1991">
        <w:tc>
          <w:tcPr>
            <w:tcW w:w="207" w:type="pct"/>
            <w:vAlign w:val="center"/>
          </w:tcPr>
          <w:p w:rsidR="00A37A28" w:rsidRPr="00E3567A" w:rsidRDefault="00A37A28" w:rsidP="0050637A">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A37A28" w:rsidRPr="00E3567A" w:rsidRDefault="00A37A28" w:rsidP="0050637A">
            <w:pPr>
              <w:spacing w:line="312" w:lineRule="auto"/>
              <w:rPr>
                <w:rFonts w:ascii="Times New Roman" w:hAnsi="Times New Roman" w:cs="Times New Roman"/>
                <w:b/>
                <w:color w:val="000000" w:themeColor="text1"/>
                <w:sz w:val="26"/>
                <w:szCs w:val="26"/>
              </w:rPr>
            </w:pPr>
          </w:p>
        </w:tc>
        <w:tc>
          <w:tcPr>
            <w:tcW w:w="1573" w:type="pct"/>
            <w:vAlign w:val="center"/>
          </w:tcPr>
          <w:p w:rsidR="00A37A28" w:rsidRPr="00EB4F88" w:rsidRDefault="00A37A28" w:rsidP="00B46CD3">
            <w:pPr>
              <w:pStyle w:val="BodyText"/>
              <w:spacing w:line="312" w:lineRule="auto"/>
              <w:rPr>
                <w:b w:val="0"/>
                <w:color w:val="000000" w:themeColor="text1"/>
                <w:sz w:val="26"/>
                <w:szCs w:val="26"/>
              </w:rPr>
            </w:pPr>
            <w:r w:rsidRPr="006F46D1">
              <w:rPr>
                <w:color w:val="000000" w:themeColor="text1"/>
                <w:sz w:val="26"/>
                <w:szCs w:val="26"/>
              </w:rPr>
              <w:t xml:space="preserve">3.6. </w:t>
            </w:r>
            <w:r w:rsidRPr="006F46D1">
              <w:rPr>
                <w:color w:val="000000" w:themeColor="text1"/>
                <w:sz w:val="26"/>
                <w:szCs w:val="26"/>
                <w:lang w:val="vi-VN"/>
              </w:rPr>
              <w:t>Kế hoạch thực hiện đ</w:t>
            </w:r>
            <w:r w:rsidRPr="006F46D1">
              <w:rPr>
                <w:color w:val="000000" w:themeColor="text1"/>
                <w:sz w:val="26"/>
                <w:szCs w:val="26"/>
              </w:rPr>
              <w:t>ối sánh trong nước và quốc tế về loại hình nghiên cứu và số lượng các hoạt động NCKH của người học và GV thuộc các CTÐT tương ứng.</w:t>
            </w:r>
          </w:p>
        </w:tc>
        <w:tc>
          <w:tcPr>
            <w:tcW w:w="638" w:type="pct"/>
          </w:tcPr>
          <w:p w:rsidR="00A37A28" w:rsidRDefault="00A37A28" w:rsidP="0050637A">
            <w:pPr>
              <w:spacing w:line="312" w:lineRule="auto"/>
              <w:rPr>
                <w:rFonts w:ascii="Times New Roman" w:hAnsi="Times New Roman" w:cs="Times New Roman"/>
                <w:color w:val="000000" w:themeColor="text1"/>
                <w:sz w:val="26"/>
                <w:szCs w:val="26"/>
              </w:rPr>
            </w:pPr>
          </w:p>
          <w:p w:rsidR="001D46C2"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12.2020</w:t>
            </w:r>
          </w:p>
        </w:tc>
        <w:tc>
          <w:tcPr>
            <w:tcW w:w="929" w:type="pct"/>
          </w:tcPr>
          <w:p w:rsidR="00A37A28"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&amp;HTQT</w:t>
            </w:r>
          </w:p>
          <w:p w:rsidR="001D46C2" w:rsidRPr="00E3567A"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ĐBCL</w:t>
            </w:r>
          </w:p>
        </w:tc>
        <w:tc>
          <w:tcPr>
            <w:tcW w:w="975" w:type="pct"/>
          </w:tcPr>
          <w:p w:rsidR="00A37A28" w:rsidRDefault="001D46C2"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thực hiện</w:t>
            </w:r>
          </w:p>
          <w:p w:rsidR="001D46C2" w:rsidRPr="00E3567A" w:rsidRDefault="001D46C2"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-Bảng phân tích đối sánh</w:t>
            </w:r>
          </w:p>
        </w:tc>
      </w:tr>
      <w:tr w:rsidR="00CF7B1C" w:rsidRPr="00E3567A" w:rsidTr="002C1991">
        <w:tc>
          <w:tcPr>
            <w:tcW w:w="207" w:type="pct"/>
            <w:vMerge w:val="restart"/>
            <w:vAlign w:val="center"/>
          </w:tcPr>
          <w:p w:rsidR="00CF7B1C" w:rsidRPr="00E3567A" w:rsidRDefault="00CF7B1C" w:rsidP="0050637A">
            <w:pPr>
              <w:spacing w:line="312" w:lineRule="auto"/>
              <w:jc w:val="center"/>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4</w:t>
            </w:r>
          </w:p>
        </w:tc>
        <w:tc>
          <w:tcPr>
            <w:tcW w:w="678" w:type="pct"/>
            <w:vMerge w:val="restart"/>
            <w:vAlign w:val="center"/>
          </w:tcPr>
          <w:p w:rsidR="00CF7B1C" w:rsidRPr="00E3567A" w:rsidRDefault="00CF7B1C" w:rsidP="0050637A">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phát triển đội ngũ</w:t>
            </w:r>
          </w:p>
        </w:tc>
        <w:tc>
          <w:tcPr>
            <w:tcW w:w="1573" w:type="pct"/>
            <w:vAlign w:val="center"/>
          </w:tcPr>
          <w:p w:rsidR="00CF7B1C" w:rsidRPr="006F46D1" w:rsidRDefault="00CF7B1C" w:rsidP="00EB4F88">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4.1. </w:t>
            </w:r>
            <w:r w:rsidRPr="006F46D1">
              <w:rPr>
                <w:rFonts w:ascii="Times New Roman" w:hAnsi="Times New Roman" w:cs="Times New Roman"/>
                <w:b/>
                <w:color w:val="000000" w:themeColor="text1"/>
                <w:sz w:val="26"/>
                <w:szCs w:val="26"/>
                <w:lang w:val="vi-VN"/>
              </w:rPr>
              <w:t>Kế hoạch</w:t>
            </w:r>
            <w:r w:rsidRPr="006F46D1">
              <w:rPr>
                <w:rFonts w:ascii="Times New Roman" w:hAnsi="Times New Roman" w:cs="Times New Roman"/>
                <w:b/>
                <w:color w:val="000000" w:themeColor="text1"/>
                <w:sz w:val="26"/>
                <w:szCs w:val="26"/>
              </w:rPr>
              <w:t xml:space="preserve"> phát triển đội ngũ của khoa/viện.</w:t>
            </w:r>
          </w:p>
        </w:tc>
        <w:tc>
          <w:tcPr>
            <w:tcW w:w="638" w:type="pct"/>
          </w:tcPr>
          <w:p w:rsidR="00CF7B1C" w:rsidRPr="00E3567A" w:rsidRDefault="001D46C2" w:rsidP="0050637A">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8.2020</w:t>
            </w:r>
          </w:p>
        </w:tc>
        <w:tc>
          <w:tcPr>
            <w:tcW w:w="929" w:type="pct"/>
          </w:tcPr>
          <w:p w:rsidR="00CF7B1C" w:rsidRPr="00E3567A" w:rsidRDefault="001D46C2" w:rsidP="0050637A">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975" w:type="pct"/>
          </w:tcPr>
          <w:p w:rsidR="00CF7B1C" w:rsidRDefault="001D46C2"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chiến lược của đơn vị</w:t>
            </w:r>
          </w:p>
          <w:p w:rsidR="001D46C2" w:rsidRPr="00E3567A" w:rsidRDefault="001D46C2" w:rsidP="0050637A">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năm học</w:t>
            </w:r>
          </w:p>
        </w:tc>
      </w:tr>
      <w:tr w:rsidR="001D46C2" w:rsidRPr="00E3567A" w:rsidTr="002C1991">
        <w:tc>
          <w:tcPr>
            <w:tcW w:w="207" w:type="pct"/>
            <w:vMerge/>
            <w:vAlign w:val="center"/>
          </w:tcPr>
          <w:p w:rsidR="001D46C2" w:rsidRPr="00E3567A" w:rsidRDefault="001D46C2" w:rsidP="001D46C2">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D46C2" w:rsidRPr="00E3567A" w:rsidRDefault="001D46C2" w:rsidP="001D46C2">
            <w:pPr>
              <w:spacing w:line="312" w:lineRule="auto"/>
              <w:rPr>
                <w:rFonts w:ascii="Times New Roman" w:hAnsi="Times New Roman" w:cs="Times New Roman"/>
                <w:b/>
                <w:color w:val="000000" w:themeColor="text1"/>
                <w:sz w:val="26"/>
                <w:szCs w:val="26"/>
              </w:rPr>
            </w:pPr>
          </w:p>
        </w:tc>
        <w:tc>
          <w:tcPr>
            <w:tcW w:w="1573" w:type="pct"/>
            <w:vAlign w:val="center"/>
          </w:tcPr>
          <w:p w:rsidR="001D46C2" w:rsidRPr="006F46D1" w:rsidRDefault="001D46C2" w:rsidP="001D46C2">
            <w:pPr>
              <w:spacing w:line="312" w:lineRule="auto"/>
              <w:jc w:val="both"/>
              <w:rPr>
                <w:rFonts w:ascii="Times New Roman" w:hAnsi="Times New Roman" w:cs="Times New Roman"/>
                <w:b/>
                <w:color w:val="000000" w:themeColor="text1"/>
                <w:sz w:val="26"/>
                <w:szCs w:val="26"/>
                <w:lang w:val="de-DE"/>
              </w:rPr>
            </w:pPr>
            <w:r w:rsidRPr="006F46D1">
              <w:rPr>
                <w:rFonts w:ascii="Times New Roman" w:hAnsi="Times New Roman" w:cs="Times New Roman"/>
                <w:b/>
                <w:color w:val="000000" w:themeColor="text1"/>
                <w:sz w:val="26"/>
                <w:szCs w:val="26"/>
                <w:lang w:val="de-DE"/>
              </w:rPr>
              <w:t xml:space="preserve">4.2. </w:t>
            </w:r>
            <w:r w:rsidRPr="006F46D1">
              <w:rPr>
                <w:rFonts w:ascii="Times New Roman" w:hAnsi="Times New Roman" w:cs="Times New Roman"/>
                <w:b/>
                <w:color w:val="000000" w:themeColor="text1"/>
                <w:sz w:val="26"/>
                <w:szCs w:val="26"/>
                <w:lang w:val="vi-VN"/>
              </w:rPr>
              <w:t xml:space="preserve">Kế hoạch </w:t>
            </w:r>
            <w:r w:rsidRPr="006F46D1">
              <w:rPr>
                <w:rFonts w:ascii="Times New Roman" w:hAnsi="Times New Roman" w:cs="Times New Roman"/>
                <w:b/>
                <w:color w:val="000000" w:themeColor="text1"/>
                <w:sz w:val="26"/>
                <w:szCs w:val="26"/>
                <w:lang w:val="de-DE"/>
              </w:rPr>
              <w:t xml:space="preserve">khảo sát và dự báo nhu </w:t>
            </w:r>
            <w:r w:rsidRPr="006F46D1">
              <w:rPr>
                <w:rFonts w:ascii="Times New Roman" w:hAnsi="Times New Roman" w:cs="Times New Roman"/>
                <w:b/>
                <w:color w:val="000000" w:themeColor="text1"/>
                <w:sz w:val="26"/>
                <w:szCs w:val="26"/>
                <w:lang w:val="de-DE"/>
              </w:rPr>
              <w:lastRenderedPageBreak/>
              <w:t>cầu đào tạo/bồi dưỡng đội ngũ.</w:t>
            </w:r>
          </w:p>
        </w:tc>
        <w:tc>
          <w:tcPr>
            <w:tcW w:w="638" w:type="pct"/>
          </w:tcPr>
          <w:p w:rsidR="001D46C2" w:rsidRPr="00E3567A" w:rsidRDefault="001D46C2"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Tháng 9.2020</w:t>
            </w:r>
          </w:p>
        </w:tc>
        <w:tc>
          <w:tcPr>
            <w:tcW w:w="929" w:type="pct"/>
          </w:tcPr>
          <w:p w:rsidR="001D46C2"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975" w:type="pct"/>
          </w:tcPr>
          <w:p w:rsidR="001D46C2"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khảo sát</w:t>
            </w:r>
          </w:p>
          <w:p w:rsidR="001D46C2" w:rsidRPr="00E3567A"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-Bảng phân tích, dự báo nhu cầu</w:t>
            </w:r>
          </w:p>
        </w:tc>
      </w:tr>
      <w:tr w:rsidR="001D46C2" w:rsidRPr="00E3567A" w:rsidTr="002C1991">
        <w:tc>
          <w:tcPr>
            <w:tcW w:w="207" w:type="pct"/>
            <w:vMerge/>
            <w:vAlign w:val="center"/>
          </w:tcPr>
          <w:p w:rsidR="001D46C2" w:rsidRPr="00EB4F88" w:rsidRDefault="001D46C2" w:rsidP="001D46C2">
            <w:pPr>
              <w:spacing w:line="312" w:lineRule="auto"/>
              <w:rPr>
                <w:rFonts w:ascii="Times New Roman" w:hAnsi="Times New Roman" w:cs="Times New Roman"/>
                <w:b/>
                <w:color w:val="000000" w:themeColor="text1"/>
                <w:sz w:val="26"/>
                <w:szCs w:val="26"/>
              </w:rPr>
            </w:pPr>
          </w:p>
        </w:tc>
        <w:tc>
          <w:tcPr>
            <w:tcW w:w="678" w:type="pct"/>
            <w:vMerge/>
            <w:vAlign w:val="center"/>
          </w:tcPr>
          <w:p w:rsidR="001D46C2" w:rsidRPr="00E3567A" w:rsidRDefault="001D46C2" w:rsidP="001D46C2">
            <w:pPr>
              <w:spacing w:line="312" w:lineRule="auto"/>
              <w:rPr>
                <w:rFonts w:ascii="Times New Roman" w:hAnsi="Times New Roman" w:cs="Times New Roman"/>
                <w:b/>
                <w:color w:val="000000" w:themeColor="text1"/>
                <w:sz w:val="26"/>
                <w:szCs w:val="26"/>
              </w:rPr>
            </w:pPr>
          </w:p>
        </w:tc>
        <w:tc>
          <w:tcPr>
            <w:tcW w:w="1573" w:type="pct"/>
            <w:vAlign w:val="center"/>
          </w:tcPr>
          <w:p w:rsidR="001D46C2" w:rsidRPr="006F46D1" w:rsidRDefault="001D46C2" w:rsidP="001D46C2">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4.3. </w:t>
            </w:r>
            <w:r w:rsidRPr="006F46D1">
              <w:rPr>
                <w:rFonts w:ascii="Times New Roman" w:hAnsi="Times New Roman" w:cs="Times New Roman"/>
                <w:b/>
                <w:color w:val="000000" w:themeColor="text1"/>
                <w:sz w:val="26"/>
                <w:szCs w:val="26"/>
                <w:lang w:val="vi-VN"/>
              </w:rPr>
              <w:t>K</w:t>
            </w:r>
            <w:r w:rsidRPr="006F46D1">
              <w:rPr>
                <w:rFonts w:ascii="Times New Roman" w:hAnsi="Times New Roman" w:cs="Times New Roman"/>
                <w:b/>
                <w:color w:val="000000" w:themeColor="text1"/>
                <w:sz w:val="26"/>
                <w:szCs w:val="26"/>
              </w:rPr>
              <w:t xml:space="preserve">ế hoạch và kinh phí đào tạo, phát triển đội ngũ </w:t>
            </w:r>
          </w:p>
        </w:tc>
        <w:tc>
          <w:tcPr>
            <w:tcW w:w="638" w:type="pct"/>
          </w:tcPr>
          <w:p w:rsidR="001D46C2" w:rsidRPr="00E3567A" w:rsidRDefault="001D46C2"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tc>
        <w:tc>
          <w:tcPr>
            <w:tcW w:w="929" w:type="pct"/>
          </w:tcPr>
          <w:p w:rsidR="001D46C2"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975" w:type="pct"/>
          </w:tcPr>
          <w:p w:rsidR="001D46C2"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năm học</w:t>
            </w:r>
          </w:p>
          <w:p w:rsidR="001D46C2"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Biểu 6:</w:t>
            </w:r>
          </w:p>
          <w:p w:rsidR="001D46C2" w:rsidRPr="00E3567A"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Biểu 8: </w:t>
            </w:r>
          </w:p>
        </w:tc>
      </w:tr>
      <w:tr w:rsidR="001D46C2" w:rsidRPr="00E3567A" w:rsidTr="002C1991">
        <w:tc>
          <w:tcPr>
            <w:tcW w:w="207" w:type="pct"/>
            <w:vMerge/>
            <w:vAlign w:val="center"/>
          </w:tcPr>
          <w:p w:rsidR="001D46C2" w:rsidRPr="00E3567A" w:rsidRDefault="001D46C2" w:rsidP="001D46C2">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D46C2" w:rsidRPr="00E3567A" w:rsidRDefault="001D46C2" w:rsidP="001D46C2">
            <w:pPr>
              <w:spacing w:line="312" w:lineRule="auto"/>
              <w:rPr>
                <w:rFonts w:ascii="Times New Roman" w:hAnsi="Times New Roman" w:cs="Times New Roman"/>
                <w:b/>
                <w:color w:val="000000" w:themeColor="text1"/>
                <w:sz w:val="26"/>
                <w:szCs w:val="26"/>
              </w:rPr>
            </w:pPr>
          </w:p>
        </w:tc>
        <w:tc>
          <w:tcPr>
            <w:tcW w:w="1573" w:type="pct"/>
            <w:vAlign w:val="center"/>
          </w:tcPr>
          <w:p w:rsidR="001D46C2" w:rsidRPr="006F46D1" w:rsidRDefault="001D46C2" w:rsidP="001D46C2">
            <w:pPr>
              <w:pStyle w:val="BodyText"/>
              <w:shd w:val="clear" w:color="auto" w:fill="FFFFFF" w:themeFill="background1"/>
              <w:spacing w:line="312" w:lineRule="auto"/>
              <w:rPr>
                <w:color w:val="000000" w:themeColor="text1"/>
                <w:sz w:val="26"/>
                <w:szCs w:val="26"/>
              </w:rPr>
            </w:pPr>
            <w:r w:rsidRPr="006F46D1">
              <w:rPr>
                <w:color w:val="000000" w:themeColor="text1"/>
                <w:sz w:val="26"/>
                <w:szCs w:val="26"/>
              </w:rPr>
              <w:t xml:space="preserve">4.4. </w:t>
            </w:r>
            <w:r w:rsidRPr="006F46D1">
              <w:rPr>
                <w:color w:val="000000" w:themeColor="text1"/>
                <w:sz w:val="26"/>
                <w:szCs w:val="26"/>
                <w:lang w:val="vi-VN"/>
              </w:rPr>
              <w:t xml:space="preserve">Công tác đánh giá cán bộ và </w:t>
            </w:r>
            <w:r w:rsidRPr="006F46D1">
              <w:rPr>
                <w:color w:val="000000" w:themeColor="text1"/>
                <w:sz w:val="26"/>
                <w:szCs w:val="26"/>
              </w:rPr>
              <w:t>thi đua khen thưởng của đơn vị</w:t>
            </w:r>
            <w:r w:rsidRPr="006F46D1">
              <w:rPr>
                <w:color w:val="000000" w:themeColor="text1"/>
                <w:sz w:val="26"/>
                <w:szCs w:val="26"/>
                <w:lang w:val="vi-VN"/>
              </w:rPr>
              <w:t>.</w:t>
            </w:r>
          </w:p>
          <w:p w:rsidR="001D46C2" w:rsidRDefault="001D46C2" w:rsidP="001D46C2">
            <w:pPr>
              <w:pStyle w:val="BodyText"/>
              <w:shd w:val="clear" w:color="auto" w:fill="FFFFFF" w:themeFill="background1"/>
              <w:spacing w:line="312" w:lineRule="auto"/>
              <w:rPr>
                <w:b w:val="0"/>
                <w:color w:val="000000" w:themeColor="text1"/>
                <w:sz w:val="26"/>
                <w:szCs w:val="26"/>
              </w:rPr>
            </w:pPr>
            <w:r>
              <w:rPr>
                <w:b w:val="0"/>
                <w:color w:val="000000" w:themeColor="text1"/>
                <w:sz w:val="26"/>
                <w:szCs w:val="26"/>
              </w:rPr>
              <w:t>- Xây dựng và ban hành bộ đánh giá thi đua khen thưởng của đơn vị để đánh giá đúng năng lực và công việc đảm nhiệm</w:t>
            </w:r>
          </w:p>
          <w:p w:rsidR="001D46C2" w:rsidRPr="00E3567A" w:rsidRDefault="001D46C2" w:rsidP="001D46C2">
            <w:pPr>
              <w:pStyle w:val="BodyText"/>
              <w:shd w:val="clear" w:color="auto" w:fill="FFFFFF" w:themeFill="background1"/>
              <w:spacing w:line="312" w:lineRule="auto"/>
              <w:rPr>
                <w:color w:val="000000" w:themeColor="text1"/>
                <w:sz w:val="26"/>
                <w:szCs w:val="26"/>
                <w:lang w:val="vi-VN"/>
              </w:rPr>
            </w:pPr>
            <w:r>
              <w:rPr>
                <w:b w:val="0"/>
                <w:color w:val="000000" w:themeColor="text1"/>
                <w:sz w:val="26"/>
                <w:szCs w:val="26"/>
              </w:rPr>
              <w:t>- Kế hoạch hoạt động để thực hiện các nhiệm vụ năm học: Đăng ký danh hiệu thi đua, Bình xét xếp loại cán bộ hàng tháng, Đánh giá cán bộ hàng năm, vv</w:t>
            </w:r>
          </w:p>
        </w:tc>
        <w:tc>
          <w:tcPr>
            <w:tcW w:w="638" w:type="pct"/>
          </w:tcPr>
          <w:p w:rsidR="001D46C2" w:rsidRPr="00E3567A" w:rsidRDefault="001D46C2"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D46C2" w:rsidRPr="00E3567A" w:rsidRDefault="001D46C2"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975" w:type="pct"/>
          </w:tcPr>
          <w:p w:rsidR="001D46C2"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-Bộ đánh giá tiêu chí</w:t>
            </w:r>
          </w:p>
          <w:p w:rsidR="001D46C2" w:rsidRPr="00E3567A" w:rsidRDefault="001D46C2" w:rsidP="001D46C2">
            <w:pPr>
              <w:tabs>
                <w:tab w:val="left" w:pos="256"/>
                <w:tab w:val="left" w:pos="316"/>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-Danh sách xếp loại cán bộ hàng tháng/ hàng năm</w:t>
            </w:r>
          </w:p>
        </w:tc>
      </w:tr>
      <w:tr w:rsidR="001835A9" w:rsidRPr="00E3567A" w:rsidTr="002C1991">
        <w:tc>
          <w:tcPr>
            <w:tcW w:w="207" w:type="pct"/>
            <w:vMerge w:val="restart"/>
            <w:vAlign w:val="center"/>
          </w:tcPr>
          <w:p w:rsidR="001835A9" w:rsidRPr="00E3567A" w:rsidRDefault="001835A9" w:rsidP="001D46C2">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5</w:t>
            </w:r>
          </w:p>
        </w:tc>
        <w:tc>
          <w:tcPr>
            <w:tcW w:w="678" w:type="pct"/>
            <w:vMerge w:val="restart"/>
            <w:vAlign w:val="center"/>
          </w:tcPr>
          <w:p w:rsidR="001835A9" w:rsidRPr="00E3567A" w:rsidRDefault="001835A9" w:rsidP="001D46C2">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về người học</w:t>
            </w:r>
          </w:p>
        </w:tc>
        <w:tc>
          <w:tcPr>
            <w:tcW w:w="1573" w:type="pct"/>
            <w:vAlign w:val="center"/>
          </w:tcPr>
          <w:p w:rsidR="001835A9" w:rsidRPr="00E3567A" w:rsidRDefault="001835A9" w:rsidP="001D46C2">
            <w:pPr>
              <w:pStyle w:val="BodyText"/>
              <w:spacing w:line="312" w:lineRule="auto"/>
              <w:rPr>
                <w:color w:val="000000" w:themeColor="text1"/>
                <w:spacing w:val="-2"/>
                <w:sz w:val="26"/>
                <w:szCs w:val="26"/>
                <w:lang w:val="vi-VN"/>
              </w:rPr>
            </w:pPr>
            <w:r w:rsidRPr="00E3567A">
              <w:rPr>
                <w:color w:val="000000" w:themeColor="text1"/>
                <w:sz w:val="26"/>
                <w:szCs w:val="26"/>
                <w:lang w:val="vi-VN"/>
              </w:rPr>
              <w:t>5.1</w:t>
            </w:r>
            <w:r w:rsidRPr="00E3567A">
              <w:rPr>
                <w:color w:val="000000" w:themeColor="text1"/>
                <w:sz w:val="26"/>
                <w:szCs w:val="26"/>
              </w:rPr>
              <w:t>.</w:t>
            </w:r>
            <w:r w:rsidRPr="00E3567A">
              <w:rPr>
                <w:color w:val="000000" w:themeColor="text1"/>
                <w:sz w:val="26"/>
                <w:szCs w:val="26"/>
                <w:lang w:val="vi-VN"/>
              </w:rPr>
              <w:t xml:space="preserve"> Công tác tuyển sinh</w:t>
            </w:r>
          </w:p>
          <w:p w:rsidR="001835A9" w:rsidRPr="002209E7" w:rsidRDefault="001835A9" w:rsidP="001D46C2">
            <w:pPr>
              <w:spacing w:line="312" w:lineRule="auto"/>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Đề án/chính sách tuyển sinh hằng năm của khoa/</w:t>
            </w:r>
            <w:r w:rsidRPr="00E3567A">
              <w:rPr>
                <w:rFonts w:ascii="Times New Roman" w:hAnsi="Times New Roman" w:cs="Times New Roman"/>
                <w:color w:val="000000" w:themeColor="text1"/>
                <w:sz w:val="26"/>
                <w:szCs w:val="26"/>
                <w:lang w:val="vi-VN"/>
              </w:rPr>
              <w:t xml:space="preserve"> </w:t>
            </w:r>
            <w:r w:rsidRPr="00E3567A">
              <w:rPr>
                <w:rFonts w:ascii="Times New Roman" w:hAnsi="Times New Roman" w:cs="Times New Roman"/>
                <w:color w:val="000000" w:themeColor="text1"/>
                <w:sz w:val="26"/>
                <w:szCs w:val="26"/>
              </w:rPr>
              <w:t xml:space="preserve">viện; </w:t>
            </w:r>
          </w:p>
        </w:tc>
        <w:tc>
          <w:tcPr>
            <w:tcW w:w="638" w:type="pct"/>
          </w:tcPr>
          <w:p w:rsidR="001835A9" w:rsidRDefault="001835A9" w:rsidP="001D46C2">
            <w:pPr>
              <w:spacing w:line="312" w:lineRule="auto"/>
              <w:rPr>
                <w:rFonts w:ascii="Times New Roman" w:hAnsi="Times New Roman" w:cs="Times New Roman"/>
                <w:color w:val="000000" w:themeColor="text1"/>
                <w:sz w:val="26"/>
                <w:szCs w:val="26"/>
              </w:rPr>
            </w:pPr>
          </w:p>
          <w:p w:rsidR="001835A9" w:rsidRPr="00E3567A"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2- 3.2021</w:t>
            </w:r>
          </w:p>
        </w:tc>
        <w:tc>
          <w:tcPr>
            <w:tcW w:w="929" w:type="pct"/>
            <w:vMerge w:val="restart"/>
          </w:tcPr>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 SĐH</w:t>
            </w:r>
          </w:p>
          <w:p w:rsidR="001835A9" w:rsidRPr="00E3567A"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GDTX</w:t>
            </w:r>
          </w:p>
        </w:tc>
        <w:tc>
          <w:tcPr>
            <w:tcW w:w="975" w:type="pct"/>
          </w:tcPr>
          <w:p w:rsidR="001835A9" w:rsidRPr="00E3567A"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rPr>
              <w:t>Đề án/chính sách tuyển sinh hằng năm của khoa/</w:t>
            </w:r>
            <w:r w:rsidRPr="00E3567A">
              <w:rPr>
                <w:rFonts w:ascii="Times New Roman" w:hAnsi="Times New Roman" w:cs="Times New Roman"/>
                <w:color w:val="000000" w:themeColor="text1"/>
                <w:sz w:val="26"/>
                <w:szCs w:val="26"/>
                <w:lang w:val="vi-VN"/>
              </w:rPr>
              <w:t xml:space="preserve"> </w:t>
            </w:r>
            <w:r w:rsidRPr="00E3567A">
              <w:rPr>
                <w:rFonts w:ascii="Times New Roman" w:hAnsi="Times New Roman" w:cs="Times New Roman"/>
                <w:color w:val="000000" w:themeColor="text1"/>
                <w:sz w:val="26"/>
                <w:szCs w:val="26"/>
              </w:rPr>
              <w:t>viện</w:t>
            </w:r>
          </w:p>
        </w:tc>
      </w:tr>
      <w:tr w:rsidR="001835A9" w:rsidRPr="00E3567A" w:rsidTr="002C1991">
        <w:tc>
          <w:tcPr>
            <w:tcW w:w="207" w:type="pct"/>
            <w:vMerge/>
            <w:vAlign w:val="center"/>
          </w:tcPr>
          <w:p w:rsidR="001835A9" w:rsidRPr="00E3567A" w:rsidRDefault="001835A9" w:rsidP="001D46C2">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D46C2">
            <w:pPr>
              <w:spacing w:line="312" w:lineRule="auto"/>
              <w:rPr>
                <w:rFonts w:ascii="Times New Roman" w:hAnsi="Times New Roman" w:cs="Times New Roman"/>
                <w:b/>
                <w:color w:val="000000" w:themeColor="text1"/>
                <w:sz w:val="26"/>
                <w:szCs w:val="26"/>
              </w:rPr>
            </w:pPr>
          </w:p>
        </w:tc>
        <w:tc>
          <w:tcPr>
            <w:tcW w:w="1573" w:type="pct"/>
            <w:vAlign w:val="center"/>
          </w:tcPr>
          <w:p w:rsidR="001835A9" w:rsidRPr="002209E7" w:rsidRDefault="006F46D1" w:rsidP="001D46C2">
            <w:pPr>
              <w:pStyle w:val="BodyText"/>
              <w:spacing w:line="312" w:lineRule="auto"/>
              <w:rPr>
                <w:b w:val="0"/>
                <w:color w:val="000000" w:themeColor="text1"/>
                <w:sz w:val="26"/>
                <w:szCs w:val="26"/>
                <w:lang w:val="vi-VN"/>
              </w:rPr>
            </w:pPr>
            <w:r>
              <w:rPr>
                <w:b w:val="0"/>
                <w:color w:val="000000" w:themeColor="text1"/>
                <w:sz w:val="26"/>
                <w:szCs w:val="26"/>
              </w:rPr>
              <w:t>-</w:t>
            </w:r>
            <w:r w:rsidR="001835A9" w:rsidRPr="002209E7">
              <w:rPr>
                <w:b w:val="0"/>
                <w:color w:val="000000" w:themeColor="text1"/>
                <w:sz w:val="26"/>
                <w:szCs w:val="26"/>
              </w:rPr>
              <w:t xml:space="preserve">Dữ liệu, thống kê kết quả tuyển sinh </w:t>
            </w:r>
          </w:p>
        </w:tc>
        <w:tc>
          <w:tcPr>
            <w:tcW w:w="638" w:type="pct"/>
          </w:tcPr>
          <w:p w:rsidR="001835A9" w:rsidRPr="00E3567A"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8.2021</w:t>
            </w:r>
          </w:p>
        </w:tc>
        <w:tc>
          <w:tcPr>
            <w:tcW w:w="929" w:type="pct"/>
            <w:vMerge/>
          </w:tcPr>
          <w:p w:rsidR="001835A9" w:rsidRPr="00E3567A"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năm học</w:t>
            </w:r>
          </w:p>
          <w:p w:rsidR="001835A9" w:rsidRPr="00E3567A"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(Biểu 1)</w:t>
            </w:r>
          </w:p>
        </w:tc>
      </w:tr>
      <w:tr w:rsidR="001835A9" w:rsidRPr="00E3567A" w:rsidTr="002C1991">
        <w:tc>
          <w:tcPr>
            <w:tcW w:w="207" w:type="pct"/>
            <w:vMerge/>
            <w:vAlign w:val="center"/>
          </w:tcPr>
          <w:p w:rsidR="001835A9" w:rsidRPr="00E3567A" w:rsidRDefault="001835A9" w:rsidP="001D46C2">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D46C2">
            <w:pPr>
              <w:spacing w:line="312" w:lineRule="auto"/>
              <w:rPr>
                <w:rFonts w:ascii="Times New Roman" w:hAnsi="Times New Roman" w:cs="Times New Roman"/>
                <w:b/>
                <w:color w:val="000000" w:themeColor="text1"/>
                <w:sz w:val="26"/>
                <w:szCs w:val="26"/>
              </w:rPr>
            </w:pPr>
          </w:p>
        </w:tc>
        <w:tc>
          <w:tcPr>
            <w:tcW w:w="1573" w:type="pct"/>
            <w:vAlign w:val="center"/>
          </w:tcPr>
          <w:p w:rsidR="001835A9" w:rsidRPr="00E3567A" w:rsidRDefault="001835A9" w:rsidP="001D46C2">
            <w:pPr>
              <w:spacing w:line="312" w:lineRule="auto"/>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Các thông báo/kế hoạch tuyển sinh, tờ rơi, trang thông tin điện tử của khoa/viện.</w:t>
            </w:r>
          </w:p>
          <w:p w:rsidR="001835A9" w:rsidRPr="00E3567A" w:rsidRDefault="001835A9" w:rsidP="001D46C2">
            <w:pPr>
              <w:pStyle w:val="BodyText"/>
              <w:spacing w:line="312" w:lineRule="auto"/>
              <w:rPr>
                <w:color w:val="000000" w:themeColor="text1"/>
                <w:sz w:val="26"/>
                <w:szCs w:val="26"/>
                <w:lang w:val="vi-VN"/>
              </w:rPr>
            </w:pPr>
          </w:p>
        </w:tc>
        <w:tc>
          <w:tcPr>
            <w:tcW w:w="638" w:type="pct"/>
          </w:tcPr>
          <w:p w:rsidR="001835A9" w:rsidRPr="00E3567A"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2- 3.2021</w:t>
            </w:r>
          </w:p>
        </w:tc>
        <w:tc>
          <w:tcPr>
            <w:tcW w:w="929" w:type="pct"/>
            <w:vMerge/>
          </w:tcPr>
          <w:p w:rsidR="001835A9" w:rsidRPr="00E3567A"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Pr="00E3567A"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w:t>
            </w:r>
            <w:r w:rsidRPr="00E3567A">
              <w:rPr>
                <w:rFonts w:ascii="Times New Roman" w:hAnsi="Times New Roman" w:cs="Times New Roman"/>
                <w:color w:val="000000" w:themeColor="text1"/>
                <w:sz w:val="26"/>
                <w:szCs w:val="26"/>
              </w:rPr>
              <w:t>hông báo/kế hoạch tuyển sinh, tờ rơi, trang thông tin điện tử của khoa/viện.</w:t>
            </w:r>
          </w:p>
        </w:tc>
      </w:tr>
      <w:tr w:rsidR="001835A9" w:rsidRPr="00E3567A" w:rsidTr="002C1991">
        <w:tc>
          <w:tcPr>
            <w:tcW w:w="207" w:type="pct"/>
            <w:vMerge/>
            <w:vAlign w:val="center"/>
          </w:tcPr>
          <w:p w:rsidR="001835A9" w:rsidRPr="00E3567A" w:rsidRDefault="001835A9" w:rsidP="001D46C2">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D46C2">
            <w:pPr>
              <w:spacing w:line="312" w:lineRule="auto"/>
              <w:rPr>
                <w:rFonts w:ascii="Times New Roman" w:hAnsi="Times New Roman" w:cs="Times New Roman"/>
                <w:b/>
                <w:color w:val="000000" w:themeColor="text1"/>
                <w:sz w:val="26"/>
                <w:szCs w:val="26"/>
              </w:rPr>
            </w:pPr>
          </w:p>
        </w:tc>
        <w:tc>
          <w:tcPr>
            <w:tcW w:w="1573" w:type="pct"/>
            <w:vAlign w:val="center"/>
          </w:tcPr>
          <w:p w:rsidR="001835A9" w:rsidRPr="00E3567A" w:rsidRDefault="001835A9" w:rsidP="001D46C2">
            <w:pPr>
              <w:spacing w:line="312" w:lineRule="auto"/>
              <w:jc w:val="both"/>
              <w:rPr>
                <w:rFonts w:ascii="Times New Roman" w:hAnsi="Times New Roman" w:cs="Times New Roman"/>
                <w:color w:val="000000" w:themeColor="text1"/>
                <w:spacing w:val="-2"/>
                <w:sz w:val="26"/>
                <w:szCs w:val="26"/>
              </w:rPr>
            </w:pPr>
            <w:r w:rsidRPr="00E3567A">
              <w:rPr>
                <w:rFonts w:ascii="Times New Roman" w:hAnsi="Times New Roman" w:cs="Times New Roman"/>
                <w:color w:val="000000" w:themeColor="text1"/>
                <w:spacing w:val="-2"/>
                <w:sz w:val="26"/>
                <w:szCs w:val="26"/>
              </w:rPr>
              <w:t>- Khảo sát hằng năm về ý kiến của các bên liên quan trong việc xây dựng chính sách tuyển sinh của đơn vị.</w:t>
            </w:r>
          </w:p>
          <w:p w:rsidR="001835A9" w:rsidRPr="00E3567A" w:rsidRDefault="001835A9" w:rsidP="001D46C2">
            <w:pPr>
              <w:pStyle w:val="BodyText"/>
              <w:spacing w:line="312" w:lineRule="auto"/>
              <w:rPr>
                <w:color w:val="000000" w:themeColor="text1"/>
                <w:sz w:val="26"/>
                <w:szCs w:val="26"/>
                <w:lang w:val="vi-VN"/>
              </w:rPr>
            </w:pPr>
          </w:p>
        </w:tc>
        <w:tc>
          <w:tcPr>
            <w:tcW w:w="638" w:type="pct"/>
          </w:tcPr>
          <w:p w:rsidR="001835A9" w:rsidRPr="00E3567A"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Thường xuyên</w:t>
            </w:r>
          </w:p>
        </w:tc>
        <w:tc>
          <w:tcPr>
            <w:tcW w:w="929" w:type="pct"/>
          </w:tcPr>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Phòng Đào tạo</w:t>
            </w:r>
          </w:p>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 SĐH</w:t>
            </w:r>
          </w:p>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GDTX</w:t>
            </w:r>
          </w:p>
          <w:p w:rsidR="001835A9" w:rsidRPr="00E3567A"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 Hỗ trợ SV-QHDN</w:t>
            </w:r>
          </w:p>
        </w:tc>
        <w:tc>
          <w:tcPr>
            <w:tcW w:w="975" w:type="pct"/>
          </w:tcPr>
          <w:p w:rsidR="001835A9"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khảo sát</w:t>
            </w:r>
          </w:p>
          <w:p w:rsidR="001835A9" w:rsidRPr="00E3567A"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Báo cáo kết quả khảo sát</w:t>
            </w:r>
          </w:p>
        </w:tc>
      </w:tr>
      <w:tr w:rsidR="001835A9" w:rsidRPr="00E3567A" w:rsidTr="002C1991">
        <w:tc>
          <w:tcPr>
            <w:tcW w:w="207" w:type="pct"/>
            <w:vMerge w:val="restart"/>
            <w:vAlign w:val="center"/>
          </w:tcPr>
          <w:p w:rsidR="001835A9" w:rsidRPr="00E3567A" w:rsidRDefault="001835A9" w:rsidP="001D46C2">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D46C2">
            <w:pPr>
              <w:spacing w:line="312" w:lineRule="auto"/>
              <w:rPr>
                <w:rFonts w:ascii="Times New Roman" w:hAnsi="Times New Roman" w:cs="Times New Roman"/>
                <w:b/>
                <w:color w:val="000000" w:themeColor="text1"/>
                <w:sz w:val="26"/>
                <w:szCs w:val="26"/>
              </w:rPr>
            </w:pPr>
          </w:p>
        </w:tc>
        <w:tc>
          <w:tcPr>
            <w:tcW w:w="1573" w:type="pct"/>
            <w:vAlign w:val="center"/>
          </w:tcPr>
          <w:p w:rsidR="001835A9" w:rsidRDefault="001835A9" w:rsidP="001D46C2">
            <w:pPr>
              <w:pStyle w:val="BodyText"/>
              <w:spacing w:line="312" w:lineRule="auto"/>
              <w:rPr>
                <w:b w:val="0"/>
                <w:color w:val="000000" w:themeColor="text1"/>
                <w:sz w:val="26"/>
                <w:szCs w:val="26"/>
              </w:rPr>
            </w:pPr>
            <w:r w:rsidRPr="00E3567A">
              <w:rPr>
                <w:b w:val="0"/>
                <w:color w:val="000000" w:themeColor="text1"/>
                <w:sz w:val="26"/>
                <w:szCs w:val="26"/>
                <w:lang w:val="vi-VN"/>
              </w:rPr>
              <w:t>- Kiến nghị đóng/mở chương trình đào tạo.</w:t>
            </w:r>
          </w:p>
          <w:p w:rsidR="001835A9" w:rsidRDefault="001835A9" w:rsidP="001D46C2">
            <w:pPr>
              <w:pStyle w:val="BodyText"/>
              <w:spacing w:line="312" w:lineRule="auto"/>
              <w:rPr>
                <w:b w:val="0"/>
                <w:color w:val="000000" w:themeColor="text1"/>
                <w:sz w:val="26"/>
                <w:szCs w:val="26"/>
              </w:rPr>
            </w:pPr>
            <w:r>
              <w:rPr>
                <w:b w:val="0"/>
                <w:color w:val="000000" w:themeColor="text1"/>
                <w:sz w:val="26"/>
                <w:szCs w:val="26"/>
              </w:rPr>
              <w:t>+ Mở mã ngành Đào tạo Cử nhân Sư phạm tiếng Anh Chất lượng cao</w:t>
            </w:r>
          </w:p>
          <w:p w:rsidR="001835A9" w:rsidRPr="009D4860" w:rsidRDefault="001835A9" w:rsidP="001D46C2">
            <w:pPr>
              <w:spacing w:line="312" w:lineRule="auto"/>
              <w:jc w:val="both"/>
              <w:rPr>
                <w:rFonts w:ascii="Times New Roman" w:eastAsia="Times New Roman" w:hAnsi="Times New Roman" w:cs="Times New Roman"/>
                <w:bCs/>
                <w:color w:val="000000" w:themeColor="text1"/>
                <w:sz w:val="26"/>
                <w:szCs w:val="26"/>
              </w:rPr>
            </w:pPr>
            <w:r w:rsidRPr="009D4860">
              <w:rPr>
                <w:rFonts w:ascii="Times New Roman" w:eastAsia="Times New Roman" w:hAnsi="Times New Roman" w:cs="Times New Roman"/>
                <w:bCs/>
                <w:color w:val="000000" w:themeColor="text1"/>
                <w:sz w:val="26"/>
                <w:szCs w:val="26"/>
              </w:rPr>
              <w:t xml:space="preserve">+ Mở mã ngành Đào tạo </w:t>
            </w:r>
            <w:r>
              <w:rPr>
                <w:rFonts w:ascii="Times New Roman" w:eastAsia="Times New Roman" w:hAnsi="Times New Roman" w:cs="Times New Roman"/>
                <w:bCs/>
                <w:color w:val="000000" w:themeColor="text1"/>
                <w:sz w:val="26"/>
                <w:szCs w:val="26"/>
              </w:rPr>
              <w:t>Cử nhân</w:t>
            </w:r>
            <w:r w:rsidRPr="009D4860">
              <w:rPr>
                <w:rFonts w:ascii="Times New Roman" w:eastAsia="Times New Roman" w:hAnsi="Times New Roman" w:cs="Times New Roman"/>
                <w:bCs/>
                <w:color w:val="000000" w:themeColor="text1"/>
                <w:sz w:val="26"/>
                <w:szCs w:val="26"/>
              </w:rPr>
              <w:t xml:space="preserve"> Sư phạm tiếng Anh (chuyên ngành Sư phạm tiếng Anh Tiểu học)</w:t>
            </w:r>
          </w:p>
          <w:p w:rsidR="001835A9" w:rsidRPr="009D4860" w:rsidRDefault="001835A9" w:rsidP="001D46C2">
            <w:pPr>
              <w:spacing w:line="312" w:lineRule="auto"/>
              <w:jc w:val="both"/>
              <w:rPr>
                <w:rFonts w:ascii="Times New Roman" w:eastAsia="Times New Roman" w:hAnsi="Times New Roman" w:cs="Times New Roman"/>
                <w:bCs/>
                <w:color w:val="000000" w:themeColor="text1"/>
                <w:sz w:val="26"/>
                <w:szCs w:val="26"/>
              </w:rPr>
            </w:pPr>
            <w:r w:rsidRPr="009D4860">
              <w:rPr>
                <w:rFonts w:ascii="Times New Roman" w:eastAsia="Times New Roman" w:hAnsi="Times New Roman" w:cs="Times New Roman"/>
                <w:bCs/>
                <w:color w:val="000000" w:themeColor="text1"/>
                <w:sz w:val="26"/>
                <w:szCs w:val="26"/>
              </w:rPr>
              <w:t xml:space="preserve">+ Mở mã ngành </w:t>
            </w:r>
            <w:r>
              <w:rPr>
                <w:rFonts w:ascii="Times New Roman" w:eastAsia="Times New Roman" w:hAnsi="Times New Roman" w:cs="Times New Roman"/>
                <w:bCs/>
                <w:color w:val="000000" w:themeColor="text1"/>
                <w:sz w:val="26"/>
                <w:szCs w:val="26"/>
              </w:rPr>
              <w:t>Đào tạo Cử nhân</w:t>
            </w:r>
            <w:r w:rsidRPr="009D4860">
              <w:rPr>
                <w:rFonts w:ascii="Times New Roman" w:eastAsia="Times New Roman" w:hAnsi="Times New Roman" w:cs="Times New Roman"/>
                <w:bCs/>
                <w:color w:val="000000" w:themeColor="text1"/>
                <w:sz w:val="26"/>
                <w:szCs w:val="26"/>
              </w:rPr>
              <w:t xml:space="preserve"> Ngôn ngữ Anh (chuyên ngành Tiếng Anh Du lịch, chu</w:t>
            </w:r>
            <w:r>
              <w:rPr>
                <w:rFonts w:ascii="Times New Roman" w:eastAsia="Times New Roman" w:hAnsi="Times New Roman" w:cs="Times New Roman"/>
                <w:bCs/>
                <w:color w:val="000000" w:themeColor="text1"/>
                <w:sz w:val="26"/>
                <w:szCs w:val="26"/>
              </w:rPr>
              <w:t>yên ngành Tiếng Anh thương mại)</w:t>
            </w:r>
          </w:p>
          <w:p w:rsidR="001835A9" w:rsidRDefault="001835A9" w:rsidP="001D46C2">
            <w:pPr>
              <w:pStyle w:val="BodyText"/>
              <w:spacing w:line="312" w:lineRule="auto"/>
              <w:rPr>
                <w:b w:val="0"/>
                <w:color w:val="000000" w:themeColor="text1"/>
                <w:sz w:val="26"/>
                <w:szCs w:val="26"/>
              </w:rPr>
            </w:pPr>
            <w:r>
              <w:rPr>
                <w:b w:val="0"/>
                <w:color w:val="000000" w:themeColor="text1"/>
                <w:sz w:val="26"/>
                <w:szCs w:val="26"/>
              </w:rPr>
              <w:t>+ Mở mã ngành Đào tạo Cử nhân Quốc tế học</w:t>
            </w:r>
          </w:p>
          <w:p w:rsidR="001835A9" w:rsidRPr="009D4860" w:rsidRDefault="001835A9" w:rsidP="001D46C2">
            <w:pPr>
              <w:pStyle w:val="BodyText"/>
              <w:spacing w:line="312" w:lineRule="auto"/>
              <w:rPr>
                <w:b w:val="0"/>
                <w:color w:val="000000" w:themeColor="text1"/>
                <w:sz w:val="26"/>
                <w:szCs w:val="26"/>
              </w:rPr>
            </w:pPr>
            <w:r>
              <w:rPr>
                <w:b w:val="0"/>
                <w:color w:val="000000" w:themeColor="text1"/>
                <w:sz w:val="26"/>
                <w:szCs w:val="26"/>
              </w:rPr>
              <w:t>+ Mở mã ngành Đào tạo Thạc sĩ Ngôn ngữ Anh</w:t>
            </w:r>
          </w:p>
        </w:tc>
        <w:tc>
          <w:tcPr>
            <w:tcW w:w="638" w:type="pct"/>
          </w:tcPr>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2.2021</w:t>
            </w: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2.2021</w:t>
            </w: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2.2021</w:t>
            </w: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p>
          <w:p w:rsidR="001835A9"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2.2021</w:t>
            </w:r>
          </w:p>
          <w:p w:rsidR="001835A9" w:rsidRDefault="001835A9" w:rsidP="001D46C2">
            <w:pPr>
              <w:spacing w:line="312" w:lineRule="auto"/>
              <w:rPr>
                <w:rFonts w:ascii="Times New Roman" w:hAnsi="Times New Roman" w:cs="Times New Roman"/>
                <w:color w:val="000000" w:themeColor="text1"/>
                <w:sz w:val="26"/>
                <w:szCs w:val="26"/>
              </w:rPr>
            </w:pPr>
          </w:p>
          <w:p w:rsidR="001835A9" w:rsidRPr="00E3567A" w:rsidRDefault="001835A9" w:rsidP="001D46C2">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2.2021</w:t>
            </w:r>
          </w:p>
        </w:tc>
        <w:tc>
          <w:tcPr>
            <w:tcW w:w="929" w:type="pct"/>
          </w:tcPr>
          <w:p w:rsidR="001835A9"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Phòng Đào tạo</w:t>
            </w:r>
          </w:p>
          <w:p w:rsidR="001835A9" w:rsidRPr="00E3567A" w:rsidRDefault="001835A9" w:rsidP="001D46C2">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 SĐH</w:t>
            </w:r>
          </w:p>
        </w:tc>
        <w:tc>
          <w:tcPr>
            <w:tcW w:w="975" w:type="pct"/>
          </w:tcPr>
          <w:p w:rsidR="001835A9"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Biên bản Họp Hội đồng Đào tạo</w:t>
            </w:r>
          </w:p>
          <w:p w:rsidR="001835A9"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Tờ trình về việc mở mã ngành Đào tạo</w:t>
            </w:r>
          </w:p>
          <w:p w:rsidR="001835A9"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Đề án mở mã ngành Đào tạo</w:t>
            </w:r>
          </w:p>
          <w:p w:rsidR="001835A9" w:rsidRPr="00E3567A" w:rsidRDefault="001835A9" w:rsidP="001D46C2">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Quyết định phê duyệt mở mã ngành</w:t>
            </w: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restar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1573" w:type="pct"/>
            <w:vAlign w:val="center"/>
          </w:tcPr>
          <w:p w:rsidR="001835A9" w:rsidRPr="00E3567A" w:rsidRDefault="001835A9" w:rsidP="001835A9">
            <w:pPr>
              <w:spacing w:line="312" w:lineRule="auto"/>
              <w:jc w:val="both"/>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5.2. Công tác hỗ trợ người học</w:t>
            </w:r>
          </w:p>
          <w:p w:rsidR="001835A9" w:rsidRPr="00B41402" w:rsidRDefault="001835A9" w:rsidP="001835A9">
            <w:pPr>
              <w:spacing w:line="312" w:lineRule="auto"/>
              <w:jc w:val="both"/>
              <w:rPr>
                <w:rFonts w:ascii="Times New Roman" w:hAnsi="Times New Roman" w:cs="Times New Roman"/>
                <w:i/>
                <w:color w:val="000000" w:themeColor="text1"/>
                <w:sz w:val="26"/>
                <w:szCs w:val="26"/>
              </w:rPr>
            </w:pPr>
            <w:r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lang w:val="vi-VN"/>
              </w:rPr>
              <w:t>Kế hoạch thực hiện s</w:t>
            </w:r>
            <w:r w:rsidRPr="00E3567A">
              <w:rPr>
                <w:rFonts w:ascii="Times New Roman" w:hAnsi="Times New Roman" w:cs="Times New Roman"/>
                <w:color w:val="000000" w:themeColor="text1"/>
                <w:sz w:val="26"/>
                <w:szCs w:val="26"/>
              </w:rPr>
              <w:t xml:space="preserve">ổ tay nghiệp vụ về người học </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 HSSV</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Hỗ trợ SV-QHDN</w:t>
            </w:r>
          </w:p>
        </w:tc>
        <w:tc>
          <w:tcPr>
            <w:tcW w:w="975" w:type="pct"/>
          </w:tcPr>
          <w:p w:rsidR="001835A9"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thực hiện</w:t>
            </w:r>
          </w:p>
          <w:p w:rsidR="001835A9" w:rsidRPr="00E3567A"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-Cẩm nang/ Sổ tay nghiệp vụ về người học</w:t>
            </w: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2C1991"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C1991">
              <w:rPr>
                <w:rFonts w:ascii="Times New Roman" w:hAnsi="Times New Roman" w:cs="Times New Roman"/>
                <w:color w:val="000000" w:themeColor="text1"/>
                <w:sz w:val="26"/>
                <w:szCs w:val="26"/>
                <w:lang w:val="vi-VN"/>
              </w:rPr>
              <w:t>Kế hoạch thực hiện s</w:t>
            </w:r>
            <w:r w:rsidRPr="002C1991">
              <w:rPr>
                <w:rFonts w:ascii="Times New Roman" w:hAnsi="Times New Roman" w:cs="Times New Roman"/>
                <w:color w:val="000000" w:themeColor="text1"/>
                <w:sz w:val="26"/>
                <w:szCs w:val="26"/>
              </w:rPr>
              <w:t xml:space="preserve">ổ tay nghiệp vụ về người học đã tốt nghiệp </w:t>
            </w:r>
          </w:p>
        </w:tc>
        <w:tc>
          <w:tcPr>
            <w:tcW w:w="638" w:type="pct"/>
          </w:tcPr>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 HSSV</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Hỗ trợ SV-</w:t>
            </w:r>
            <w:r>
              <w:rPr>
                <w:rFonts w:ascii="Times New Roman" w:hAnsi="Times New Roman" w:cs="Times New Roman"/>
                <w:color w:val="000000" w:themeColor="text1"/>
                <w:sz w:val="26"/>
                <w:szCs w:val="26"/>
              </w:rPr>
              <w:lastRenderedPageBreak/>
              <w:t>QHDN</w:t>
            </w:r>
          </w:p>
        </w:tc>
        <w:tc>
          <w:tcPr>
            <w:tcW w:w="975" w:type="pct"/>
          </w:tcPr>
          <w:p w:rsidR="001835A9"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Kế hoạch thực hiện</w:t>
            </w:r>
          </w:p>
          <w:p w:rsidR="001835A9" w:rsidRPr="00E3567A"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-Cẩm nang/ Sổ tay </w:t>
            </w:r>
            <w:r>
              <w:rPr>
                <w:rFonts w:ascii="Times New Roman" w:hAnsi="Times New Roman" w:cs="Times New Roman"/>
                <w:color w:val="000000" w:themeColor="text1"/>
                <w:sz w:val="26"/>
                <w:szCs w:val="26"/>
              </w:rPr>
              <w:lastRenderedPageBreak/>
              <w:t>nghiệp vụ về người học đã tốt nghiệp</w:t>
            </w: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B41402" w:rsidRDefault="001835A9" w:rsidP="001835A9">
            <w:pPr>
              <w:spacing w:line="312" w:lineRule="auto"/>
              <w:jc w:val="both"/>
              <w:rPr>
                <w:rFonts w:ascii="Times New Roman" w:hAnsi="Times New Roman" w:cs="Times New Roman"/>
                <w:color w:val="000000" w:themeColor="text1"/>
                <w:sz w:val="26"/>
                <w:szCs w:val="26"/>
              </w:rPr>
            </w:pPr>
            <w:r w:rsidRPr="00E3567A">
              <w:rPr>
                <w:rFonts w:ascii="Times New Roman" w:hAnsi="Times New Roman" w:cs="Times New Roman"/>
                <w:color w:val="000000" w:themeColor="text1"/>
                <w:sz w:val="26"/>
                <w:szCs w:val="26"/>
              </w:rPr>
              <w:t xml:space="preserve">- </w:t>
            </w:r>
            <w:r w:rsidRPr="00E3567A">
              <w:rPr>
                <w:rFonts w:ascii="Times New Roman" w:hAnsi="Times New Roman" w:cs="Times New Roman"/>
                <w:color w:val="000000" w:themeColor="text1"/>
                <w:sz w:val="26"/>
                <w:szCs w:val="26"/>
                <w:lang w:val="vi-VN"/>
              </w:rPr>
              <w:t xml:space="preserve">Kế hoạch thực hiện </w:t>
            </w:r>
            <w:r w:rsidRPr="00E3567A">
              <w:rPr>
                <w:rFonts w:ascii="Times New Roman" w:hAnsi="Times New Roman" w:cs="Times New Roman"/>
                <w:color w:val="000000" w:themeColor="text1"/>
                <w:sz w:val="26"/>
                <w:szCs w:val="26"/>
              </w:rPr>
              <w:t>đối sánh trong CSGD, trong nước/quốc tế về tỉ lệ có việc làm của người học tốt nghiệp; báo cáo đánh giá, dự đoán xu thế về việc làm.</w:t>
            </w:r>
          </w:p>
        </w:tc>
        <w:tc>
          <w:tcPr>
            <w:tcW w:w="638" w:type="pct"/>
          </w:tcPr>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 HSSV</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Hỗ trợ SV-QHDN</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975" w:type="pct"/>
          </w:tcPr>
          <w:p w:rsidR="001835A9"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thực hiện</w:t>
            </w:r>
          </w:p>
          <w:p w:rsidR="001835A9"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-Báo cáo đối sánh</w:t>
            </w:r>
          </w:p>
          <w:p w:rsidR="001835A9" w:rsidRPr="00E3567A"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-Báo cáo đánh giá, dự đoán xu thế về việc làm</w:t>
            </w:r>
          </w:p>
        </w:tc>
      </w:tr>
      <w:tr w:rsidR="001835A9" w:rsidRPr="00E3567A" w:rsidTr="002C1991">
        <w:tc>
          <w:tcPr>
            <w:tcW w:w="207" w:type="pc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E3567A" w:rsidRDefault="001835A9" w:rsidP="001835A9">
            <w:pPr>
              <w:pStyle w:val="BodyText"/>
              <w:spacing w:line="312" w:lineRule="auto"/>
              <w:rPr>
                <w:b w:val="0"/>
                <w:color w:val="000000" w:themeColor="text1"/>
                <w:spacing w:val="-2"/>
                <w:sz w:val="26"/>
                <w:szCs w:val="26"/>
                <w:lang w:val="nl-NL"/>
              </w:rPr>
            </w:pPr>
            <w:r>
              <w:rPr>
                <w:b w:val="0"/>
                <w:color w:val="000000" w:themeColor="text1"/>
                <w:sz w:val="26"/>
                <w:szCs w:val="26"/>
              </w:rPr>
              <w:t>-</w:t>
            </w:r>
            <w:r w:rsidRPr="00E3567A">
              <w:rPr>
                <w:b w:val="0"/>
                <w:color w:val="000000" w:themeColor="text1"/>
                <w:sz w:val="26"/>
                <w:szCs w:val="26"/>
                <w:lang w:val="vi-VN"/>
              </w:rPr>
              <w:t>K</w:t>
            </w:r>
            <w:r w:rsidRPr="00E3567A">
              <w:rPr>
                <w:b w:val="0"/>
                <w:color w:val="000000" w:themeColor="text1"/>
                <w:sz w:val="26"/>
                <w:szCs w:val="26"/>
              </w:rPr>
              <w:t>hảo sát/trao đổi/làm việc với các đơn vị sử dụng lao động trong việc gắn kết doanh nghiệp với CSGD ở tất cả các khâu trong quá trình đào tạo và tìm kiếm việc làm</w:t>
            </w:r>
            <w:r w:rsidRPr="00E3567A">
              <w:rPr>
                <w:b w:val="0"/>
                <w:color w:val="000000" w:themeColor="text1"/>
                <w:sz w:val="26"/>
                <w:szCs w:val="26"/>
                <w:lang w:val="vi-VN"/>
              </w:rPr>
              <w:t>.</w:t>
            </w:r>
          </w:p>
          <w:p w:rsidR="001835A9" w:rsidRPr="00E3567A" w:rsidRDefault="001835A9" w:rsidP="001835A9">
            <w:pPr>
              <w:pStyle w:val="BodyText"/>
              <w:spacing w:line="312" w:lineRule="auto"/>
              <w:rPr>
                <w:color w:val="000000" w:themeColor="text1"/>
                <w:sz w:val="26"/>
                <w:szCs w:val="26"/>
                <w:lang w:val="vi-VN"/>
              </w:rPr>
            </w:pPr>
          </w:p>
        </w:tc>
        <w:tc>
          <w:tcPr>
            <w:tcW w:w="638" w:type="pct"/>
          </w:tcPr>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 HSSV</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Hỗ trợ SV-QHDN</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c>
          <w:tcPr>
            <w:tcW w:w="975" w:type="pct"/>
          </w:tcPr>
          <w:p w:rsidR="001835A9"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thực hiện</w:t>
            </w:r>
          </w:p>
          <w:p w:rsidR="001835A9" w:rsidRPr="00E3567A" w:rsidRDefault="001835A9" w:rsidP="001835A9">
            <w:p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-Danh sách các đơn vị sử dụng lao động</w:t>
            </w:r>
          </w:p>
        </w:tc>
      </w:tr>
      <w:tr w:rsidR="001835A9" w:rsidRPr="00E3567A" w:rsidTr="002C1991">
        <w:tc>
          <w:tcPr>
            <w:tcW w:w="207" w:type="pct"/>
            <w:vMerge w:val="restar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6</w:t>
            </w:r>
          </w:p>
        </w:tc>
        <w:tc>
          <w:tcPr>
            <w:tcW w:w="678" w:type="pct"/>
            <w:vMerge w:val="restart"/>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Công tác cơ sở vật chất</w:t>
            </w:r>
          </w:p>
        </w:tc>
        <w:tc>
          <w:tcPr>
            <w:tcW w:w="1573" w:type="pct"/>
            <w:vAlign w:val="center"/>
          </w:tcPr>
          <w:p w:rsidR="001835A9" w:rsidRPr="006F46D1" w:rsidRDefault="001835A9" w:rsidP="001835A9">
            <w:pPr>
              <w:spacing w:line="312" w:lineRule="auto"/>
              <w:jc w:val="both"/>
              <w:rPr>
                <w:b/>
                <w:color w:val="000000" w:themeColor="text1"/>
                <w:spacing w:val="-2"/>
                <w:sz w:val="26"/>
                <w:szCs w:val="26"/>
                <w:lang w:val="nl-NL"/>
              </w:rPr>
            </w:pPr>
            <w:r w:rsidRPr="006F46D1">
              <w:rPr>
                <w:rFonts w:ascii="Times New Roman" w:hAnsi="Times New Roman" w:cs="Times New Roman"/>
                <w:b/>
                <w:color w:val="000000" w:themeColor="text1"/>
                <w:sz w:val="26"/>
                <w:szCs w:val="26"/>
              </w:rPr>
              <w:t xml:space="preserve">- </w:t>
            </w:r>
            <w:r w:rsidRPr="006F46D1">
              <w:rPr>
                <w:rFonts w:ascii="Times New Roman" w:hAnsi="Times New Roman" w:cs="Times New Roman"/>
                <w:b/>
                <w:color w:val="000000" w:themeColor="text1"/>
                <w:sz w:val="26"/>
                <w:szCs w:val="26"/>
                <w:lang w:val="vi-VN"/>
              </w:rPr>
              <w:t xml:space="preserve">Công tác quản lý </w:t>
            </w:r>
            <w:r w:rsidRPr="006F46D1">
              <w:rPr>
                <w:rFonts w:ascii="Times New Roman" w:hAnsi="Times New Roman" w:cs="Times New Roman"/>
                <w:b/>
                <w:color w:val="000000" w:themeColor="text1"/>
                <w:sz w:val="26"/>
                <w:szCs w:val="26"/>
              </w:rPr>
              <w:t>cơ sở vật chất, trang thiết bị</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vMerge w:val="restar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 Quản trị-Đầu tư</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 KHTC</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Bảng phân công nhiệm vụ</w:t>
            </w:r>
          </w:p>
          <w:p w:rsidR="001835A9" w:rsidRPr="002209E7"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6F46D1" w:rsidRDefault="001835A9" w:rsidP="001835A9">
            <w:pPr>
              <w:spacing w:line="312" w:lineRule="auto"/>
              <w:jc w:val="both"/>
              <w:rPr>
                <w:rFonts w:ascii="Times New Roman" w:hAnsi="Times New Roman" w:cs="Times New Roman"/>
                <w:b/>
                <w:color w:val="000000" w:themeColor="text1"/>
                <w:sz w:val="26"/>
                <w:szCs w:val="26"/>
              </w:rPr>
            </w:pPr>
            <w:r w:rsidRPr="006F46D1">
              <w:rPr>
                <w:rFonts w:ascii="Times New Roman" w:hAnsi="Times New Roman" w:cs="Times New Roman"/>
                <w:b/>
                <w:color w:val="000000" w:themeColor="text1"/>
                <w:sz w:val="26"/>
                <w:szCs w:val="26"/>
              </w:rPr>
              <w:t xml:space="preserve">- Sổ theo dõi tình trạng hoạt động, </w:t>
            </w:r>
            <w:r w:rsidRPr="006F46D1">
              <w:rPr>
                <w:rFonts w:ascii="Times New Roman" w:hAnsi="Times New Roman" w:cs="Times New Roman"/>
                <w:b/>
                <w:color w:val="000000" w:themeColor="text1"/>
                <w:sz w:val="26"/>
                <w:szCs w:val="26"/>
                <w:lang w:val="vi-VN"/>
              </w:rPr>
              <w:t xml:space="preserve">tần suất </w:t>
            </w:r>
            <w:r w:rsidRPr="006F46D1">
              <w:rPr>
                <w:rFonts w:ascii="Times New Roman" w:hAnsi="Times New Roman" w:cs="Times New Roman"/>
                <w:b/>
                <w:color w:val="000000" w:themeColor="text1"/>
                <w:sz w:val="26"/>
                <w:szCs w:val="26"/>
              </w:rPr>
              <w:t xml:space="preserve">sử dụng, ... </w:t>
            </w:r>
            <w:r w:rsidRPr="006F46D1">
              <w:rPr>
                <w:rFonts w:ascii="Times New Roman" w:hAnsi="Times New Roman" w:cs="Times New Roman"/>
                <w:b/>
                <w:color w:val="000000" w:themeColor="text1"/>
                <w:sz w:val="26"/>
                <w:szCs w:val="26"/>
                <w:lang w:val="vi-VN"/>
              </w:rPr>
              <w:t>của trang thiết bị</w:t>
            </w:r>
          </w:p>
        </w:tc>
        <w:tc>
          <w:tcPr>
            <w:tcW w:w="638" w:type="pct"/>
          </w:tcPr>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vMerge/>
          </w:tcPr>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Sổ theo dõi trang thiết bị</w:t>
            </w: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6F46D1" w:rsidRDefault="001835A9" w:rsidP="001835A9">
            <w:pPr>
              <w:spacing w:line="312" w:lineRule="auto"/>
              <w:jc w:val="both"/>
              <w:rPr>
                <w:rFonts w:ascii="Times New Roman" w:hAnsi="Times New Roman" w:cs="Times New Roman"/>
                <w:b/>
                <w:color w:val="000000" w:themeColor="text1"/>
                <w:sz w:val="26"/>
                <w:szCs w:val="26"/>
              </w:rPr>
            </w:pPr>
            <w:r w:rsidRPr="006F46D1">
              <w:rPr>
                <w:b/>
                <w:color w:val="000000" w:themeColor="text1"/>
                <w:sz w:val="26"/>
                <w:szCs w:val="26"/>
              </w:rPr>
              <w:t xml:space="preserve">- </w:t>
            </w:r>
            <w:r w:rsidRPr="006F46D1">
              <w:rPr>
                <w:rFonts w:ascii="Times New Roman" w:hAnsi="Times New Roman" w:cs="Times New Roman"/>
                <w:b/>
                <w:color w:val="000000" w:themeColor="text1"/>
                <w:sz w:val="26"/>
                <w:szCs w:val="26"/>
              </w:rPr>
              <w:t xml:space="preserve">Kế hoạch mua sắm và nâng cấp cơ sở vật chất, trang thiết bị phục vụ đào tạo. Kinh phí dành cho đầu tư cơ sở vật chất và trang thiết bị </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w:t>
            </w:r>
          </w:p>
        </w:tc>
        <w:tc>
          <w:tcPr>
            <w:tcW w:w="929" w:type="pct"/>
            <w:vMerge/>
          </w:tcPr>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năm học (Biểu 5)</w:t>
            </w:r>
          </w:p>
        </w:tc>
      </w:tr>
      <w:tr w:rsidR="001835A9" w:rsidRPr="00E3567A" w:rsidTr="002C1991">
        <w:tc>
          <w:tcPr>
            <w:tcW w:w="207" w:type="pct"/>
            <w:vMerge w:val="restar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7</w:t>
            </w:r>
          </w:p>
        </w:tc>
        <w:tc>
          <w:tcPr>
            <w:tcW w:w="678" w:type="pct"/>
            <w:vMerge w:val="restart"/>
            <w:vAlign w:val="center"/>
          </w:tcPr>
          <w:p w:rsidR="001835A9" w:rsidRPr="00E3567A" w:rsidRDefault="001835A9" w:rsidP="001835A9">
            <w:pPr>
              <w:spacing w:line="312" w:lineRule="auto"/>
              <w:rPr>
                <w:rFonts w:ascii="Times New Roman" w:hAnsi="Times New Roman" w:cs="Times New Roman"/>
                <w:b/>
                <w:color w:val="000000" w:themeColor="text1"/>
                <w:sz w:val="26"/>
                <w:szCs w:val="26"/>
                <w:lang w:val="vi-VN"/>
              </w:rPr>
            </w:pPr>
            <w:r w:rsidRPr="00E3567A">
              <w:rPr>
                <w:rFonts w:ascii="Times New Roman" w:hAnsi="Times New Roman" w:cs="Times New Roman"/>
                <w:b/>
                <w:color w:val="000000" w:themeColor="text1"/>
                <w:sz w:val="26"/>
                <w:szCs w:val="26"/>
                <w:lang w:val="vi-VN"/>
              </w:rPr>
              <w:t xml:space="preserve">Công tác hợp </w:t>
            </w:r>
            <w:r w:rsidRPr="00E3567A">
              <w:rPr>
                <w:rFonts w:ascii="Times New Roman" w:hAnsi="Times New Roman" w:cs="Times New Roman"/>
                <w:b/>
                <w:color w:val="000000" w:themeColor="text1"/>
                <w:sz w:val="26"/>
                <w:szCs w:val="26"/>
                <w:lang w:val="vi-VN"/>
              </w:rPr>
              <w:lastRenderedPageBreak/>
              <w:t>tác đối ngoại</w:t>
            </w:r>
          </w:p>
        </w:tc>
        <w:tc>
          <w:tcPr>
            <w:tcW w:w="1573" w:type="pct"/>
            <w:vAlign w:val="center"/>
          </w:tcPr>
          <w:p w:rsidR="001835A9" w:rsidRPr="006F46D1" w:rsidRDefault="001835A9" w:rsidP="001835A9">
            <w:pPr>
              <w:pStyle w:val="BodyText"/>
              <w:spacing w:line="312" w:lineRule="auto"/>
              <w:rPr>
                <w:color w:val="000000" w:themeColor="text1"/>
                <w:sz w:val="26"/>
                <w:szCs w:val="26"/>
              </w:rPr>
            </w:pPr>
            <w:r w:rsidRPr="006F46D1">
              <w:rPr>
                <w:color w:val="000000" w:themeColor="text1"/>
                <w:sz w:val="26"/>
                <w:szCs w:val="26"/>
              </w:rPr>
              <w:lastRenderedPageBreak/>
              <w:t xml:space="preserve">-Tiếp nhận chuyên gia/ tình nguyện </w:t>
            </w:r>
            <w:r w:rsidRPr="006F46D1">
              <w:rPr>
                <w:color w:val="000000" w:themeColor="text1"/>
                <w:sz w:val="26"/>
                <w:szCs w:val="26"/>
              </w:rPr>
              <w:lastRenderedPageBreak/>
              <w:t>viên  đến giảng dạy tại đơn vị</w:t>
            </w:r>
          </w:p>
          <w:p w:rsidR="001835A9" w:rsidRPr="006F46D1" w:rsidRDefault="001835A9" w:rsidP="001835A9">
            <w:pPr>
              <w:pStyle w:val="BodyText"/>
              <w:spacing w:line="312" w:lineRule="auto"/>
              <w:rPr>
                <w:color w:val="000000" w:themeColor="text1"/>
                <w:sz w:val="26"/>
                <w:szCs w:val="26"/>
              </w:rPr>
            </w:pPr>
          </w:p>
          <w:p w:rsidR="001835A9" w:rsidRPr="006F46D1" w:rsidRDefault="001835A9" w:rsidP="001835A9">
            <w:pPr>
              <w:pStyle w:val="BodyText"/>
              <w:spacing w:line="312" w:lineRule="auto"/>
              <w:rPr>
                <w:color w:val="000000" w:themeColor="text1"/>
                <w:sz w:val="26"/>
                <w:szCs w:val="26"/>
              </w:rPr>
            </w:pP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Phòng KH-HTQT</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sidRPr="002C1991">
              <w:rPr>
                <w:rFonts w:ascii="Times New Roman" w:hAnsi="Times New Roman" w:cs="Times New Roman"/>
                <w:color w:val="000000" w:themeColor="text1"/>
                <w:sz w:val="26"/>
                <w:szCs w:val="26"/>
              </w:rPr>
              <w:t>Phòng Văn hóa-Giáo dục Hoa Kỳ tại Việ</w:t>
            </w:r>
            <w:r>
              <w:rPr>
                <w:rFonts w:ascii="Times New Roman" w:hAnsi="Times New Roman" w:cs="Times New Roman"/>
                <w:color w:val="000000" w:themeColor="text1"/>
                <w:sz w:val="26"/>
                <w:szCs w:val="26"/>
              </w:rPr>
              <w:t>t Nam (RELO)</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tổ chức tình nguyện quốc tế</w:t>
            </w: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Kế hoạch năm học</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Biên bản tiếp nhận chuyên gia/ tình nguyện viên</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lang w:val="vi-VN"/>
              </w:rPr>
            </w:pPr>
          </w:p>
        </w:tc>
        <w:tc>
          <w:tcPr>
            <w:tcW w:w="1573" w:type="pct"/>
            <w:vAlign w:val="center"/>
          </w:tcPr>
          <w:p w:rsidR="001835A9" w:rsidRPr="006F46D1" w:rsidRDefault="001835A9" w:rsidP="001835A9">
            <w:pPr>
              <w:pStyle w:val="BodyText"/>
              <w:spacing w:line="312" w:lineRule="auto"/>
              <w:rPr>
                <w:color w:val="000000" w:themeColor="text1"/>
                <w:sz w:val="26"/>
                <w:szCs w:val="26"/>
              </w:rPr>
            </w:pPr>
            <w:r w:rsidRPr="006F46D1">
              <w:rPr>
                <w:color w:val="000000" w:themeColor="text1"/>
                <w:sz w:val="26"/>
                <w:szCs w:val="26"/>
              </w:rPr>
              <w:t>Phối hợp với để tổ chức các hoạt động hội nghị, hội thảo, tập huấn chuyên môn</w:t>
            </w:r>
          </w:p>
          <w:p w:rsidR="001835A9" w:rsidRPr="006F46D1" w:rsidRDefault="001835A9" w:rsidP="001835A9">
            <w:pPr>
              <w:pStyle w:val="BodyText"/>
              <w:spacing w:line="312" w:lineRule="auto"/>
              <w:rPr>
                <w:color w:val="000000" w:themeColor="text1"/>
                <w:sz w:val="26"/>
                <w:szCs w:val="26"/>
              </w:rPr>
            </w:pP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KH-HTQT</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2C1991">
              <w:rPr>
                <w:rFonts w:ascii="Times New Roman" w:hAnsi="Times New Roman" w:cs="Times New Roman"/>
                <w:color w:val="000000" w:themeColor="text1"/>
                <w:sz w:val="26"/>
                <w:szCs w:val="26"/>
              </w:rPr>
              <w:t>Phòng Văn hóa-Giáo dục Hoa Kỳ tại Việ</w:t>
            </w:r>
            <w:r>
              <w:rPr>
                <w:rFonts w:ascii="Times New Roman" w:hAnsi="Times New Roman" w:cs="Times New Roman"/>
                <w:color w:val="000000" w:themeColor="text1"/>
                <w:sz w:val="26"/>
                <w:szCs w:val="26"/>
              </w:rPr>
              <w:t>t Nam (RELO)</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Các tổ chức tình nguyện, </w:t>
            </w:r>
            <w:r w:rsidRPr="002C1991">
              <w:rPr>
                <w:rFonts w:ascii="Times New Roman" w:hAnsi="Times New Roman" w:cs="Times New Roman"/>
                <w:color w:val="000000" w:themeColor="text1"/>
                <w:sz w:val="26"/>
                <w:szCs w:val="26"/>
              </w:rPr>
              <w:t xml:space="preserve">tổ chức quốc tế (Extensive reading), </w:t>
            </w:r>
            <w:r>
              <w:rPr>
                <w:rFonts w:ascii="Times New Roman" w:hAnsi="Times New Roman" w:cs="Times New Roman"/>
                <w:color w:val="000000" w:themeColor="text1"/>
                <w:sz w:val="26"/>
                <w:szCs w:val="26"/>
              </w:rPr>
              <w:t xml:space="preserve">-NXB </w:t>
            </w:r>
            <w:r w:rsidRPr="002C1991">
              <w:rPr>
                <w:rFonts w:ascii="Times New Roman" w:hAnsi="Times New Roman" w:cs="Times New Roman"/>
                <w:color w:val="000000" w:themeColor="text1"/>
                <w:sz w:val="26"/>
                <w:szCs w:val="26"/>
              </w:rPr>
              <w:t>nước ngoài (National Ge</w:t>
            </w:r>
            <w:r>
              <w:rPr>
                <w:rFonts w:ascii="Times New Roman" w:hAnsi="Times New Roman" w:cs="Times New Roman"/>
                <w:color w:val="000000" w:themeColor="text1"/>
                <w:sz w:val="26"/>
                <w:szCs w:val="26"/>
              </w:rPr>
              <w:t>ographic, Oxford, Macmillian,vv</w:t>
            </w: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năm học</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tổ chức Hội nghị, hội thảo</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Thông báo tổ chức Hội nghị, hội thảo</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Chương trình Hội nghị, Hội thảo</w:t>
            </w: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lang w:val="vi-VN"/>
              </w:rPr>
            </w:pPr>
          </w:p>
        </w:tc>
        <w:tc>
          <w:tcPr>
            <w:tcW w:w="1573" w:type="pct"/>
            <w:vAlign w:val="center"/>
          </w:tcPr>
          <w:p w:rsidR="001835A9" w:rsidRPr="006F46D1" w:rsidRDefault="001835A9" w:rsidP="001835A9">
            <w:pPr>
              <w:pStyle w:val="BodyText"/>
              <w:spacing w:line="312" w:lineRule="auto"/>
              <w:rPr>
                <w:color w:val="000000" w:themeColor="text1"/>
                <w:sz w:val="26"/>
                <w:szCs w:val="26"/>
              </w:rPr>
            </w:pPr>
            <w:r w:rsidRPr="006F46D1">
              <w:rPr>
                <w:color w:val="000000" w:themeColor="text1"/>
                <w:sz w:val="26"/>
                <w:szCs w:val="26"/>
              </w:rPr>
              <w:t>Tìm hiểu, xây dựng mô hình hoạt động của Trung tâm Ngôn ngữ và Văn hóa quốc tế</w:t>
            </w:r>
          </w:p>
          <w:p w:rsidR="001835A9" w:rsidRPr="006F46D1" w:rsidRDefault="001835A9" w:rsidP="001835A9">
            <w:pPr>
              <w:pStyle w:val="BodyText"/>
              <w:spacing w:line="312" w:lineRule="auto"/>
              <w:rPr>
                <w:color w:val="000000" w:themeColor="text1"/>
                <w:sz w:val="26"/>
                <w:szCs w:val="26"/>
              </w:rPr>
            </w:pP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9.2020 đến tháng 02.2021</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KH-HTQT</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C1991">
              <w:rPr>
                <w:rFonts w:ascii="Times New Roman" w:hAnsi="Times New Roman" w:cs="Times New Roman"/>
                <w:color w:val="000000" w:themeColor="text1"/>
                <w:sz w:val="26"/>
                <w:szCs w:val="26"/>
              </w:rPr>
              <w:t xml:space="preserve">Đại sứ quán/ Lãnh sự quán/ Trung tâm </w:t>
            </w:r>
            <w:r>
              <w:rPr>
                <w:rFonts w:ascii="Times New Roman" w:hAnsi="Times New Roman" w:cs="Times New Roman"/>
                <w:color w:val="000000" w:themeColor="text1"/>
                <w:sz w:val="26"/>
                <w:szCs w:val="26"/>
              </w:rPr>
              <w:t>VH-GD</w:t>
            </w:r>
            <w:r w:rsidRPr="002C1991">
              <w:rPr>
                <w:rFonts w:ascii="Times New Roman" w:hAnsi="Times New Roman" w:cs="Times New Roman"/>
                <w:color w:val="000000" w:themeColor="text1"/>
                <w:sz w:val="26"/>
                <w:szCs w:val="26"/>
              </w:rPr>
              <w:t xml:space="preserve"> của một số nước (Anh-Mỹ, Trung, Pháp, Đức, Hàn Quốc, Nhật Bản, Trung Quốc</w:t>
            </w: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năm học</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Kế hoạch làm việc</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Báo cáo Đề án xây dựng mô hình hoạt động </w:t>
            </w:r>
          </w:p>
        </w:tc>
      </w:tr>
      <w:tr w:rsidR="001835A9" w:rsidRPr="00E3567A" w:rsidTr="002C1991">
        <w:tc>
          <w:tcPr>
            <w:tcW w:w="207" w:type="pc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lang w:val="vi-VN"/>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lang w:val="vi-VN"/>
              </w:rPr>
            </w:pPr>
          </w:p>
        </w:tc>
        <w:tc>
          <w:tcPr>
            <w:tcW w:w="1573" w:type="pct"/>
            <w:vAlign w:val="center"/>
          </w:tcPr>
          <w:p w:rsidR="001835A9" w:rsidRPr="00F52C0B" w:rsidRDefault="001835A9" w:rsidP="00F52C0B">
            <w:pPr>
              <w:pStyle w:val="BodyText"/>
              <w:spacing w:line="312" w:lineRule="auto"/>
              <w:rPr>
                <w:color w:val="000000" w:themeColor="text1"/>
                <w:sz w:val="26"/>
                <w:szCs w:val="26"/>
              </w:rPr>
            </w:pPr>
            <w:r w:rsidRPr="00F52C0B">
              <w:rPr>
                <w:color w:val="000000" w:themeColor="text1"/>
                <w:sz w:val="26"/>
                <w:szCs w:val="26"/>
              </w:rPr>
              <w:t xml:space="preserve">Nghiên cứu phát triển mô hình </w:t>
            </w:r>
            <w:r w:rsidR="00F52C0B">
              <w:rPr>
                <w:color w:val="000000" w:themeColor="text1"/>
                <w:sz w:val="26"/>
                <w:szCs w:val="26"/>
              </w:rPr>
              <w:t xml:space="preserve">liên </w:t>
            </w:r>
            <w:r w:rsidR="00F52C0B">
              <w:rPr>
                <w:color w:val="000000" w:themeColor="text1"/>
                <w:sz w:val="26"/>
                <w:szCs w:val="26"/>
              </w:rPr>
              <w:lastRenderedPageBreak/>
              <w:t xml:space="preserve">kết </w:t>
            </w:r>
            <w:r w:rsidRPr="00F52C0B">
              <w:rPr>
                <w:color w:val="000000" w:themeColor="text1"/>
                <w:sz w:val="26"/>
                <w:szCs w:val="26"/>
              </w:rPr>
              <w:t>đào tạo với nước ngoài (với Thái Lan, Cộng hòa Pháp, vv)</w:t>
            </w:r>
          </w:p>
        </w:tc>
        <w:tc>
          <w:tcPr>
            <w:tcW w:w="638" w:type="pct"/>
          </w:tcPr>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Tháng 9.2020 </w:t>
            </w:r>
            <w:r>
              <w:rPr>
                <w:rFonts w:ascii="Times New Roman" w:hAnsi="Times New Roman" w:cs="Times New Roman"/>
                <w:color w:val="000000" w:themeColor="text1"/>
                <w:sz w:val="26"/>
                <w:szCs w:val="26"/>
              </w:rPr>
              <w:lastRenderedPageBreak/>
              <w:t>đến tháng 02.2021</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-Phòng Đào tạo</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-Phòng KH-HTQT</w:t>
            </w:r>
          </w:p>
          <w:p w:rsidR="001835A9" w:rsidRPr="002C1991"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Kế hoạch năm học</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Kế hoạch làm việc</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Báo cáo Đề án xây dựng mô hình hoạt động </w:t>
            </w:r>
          </w:p>
        </w:tc>
      </w:tr>
      <w:tr w:rsidR="001835A9" w:rsidRPr="00E3567A" w:rsidTr="002C1991">
        <w:tc>
          <w:tcPr>
            <w:tcW w:w="207" w:type="pct"/>
            <w:vMerge w:val="restart"/>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lastRenderedPageBreak/>
              <w:t>8</w:t>
            </w:r>
          </w:p>
        </w:tc>
        <w:tc>
          <w:tcPr>
            <w:tcW w:w="678" w:type="pct"/>
            <w:vMerge w:val="restart"/>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r w:rsidRPr="00E3567A">
              <w:rPr>
                <w:rFonts w:ascii="Times New Roman" w:hAnsi="Times New Roman" w:cs="Times New Roman"/>
                <w:b/>
                <w:color w:val="000000" w:themeColor="text1"/>
                <w:sz w:val="26"/>
                <w:szCs w:val="26"/>
              </w:rPr>
              <w:t>C</w:t>
            </w:r>
            <w:r w:rsidRPr="00E3567A">
              <w:rPr>
                <w:rFonts w:ascii="Times New Roman" w:hAnsi="Times New Roman" w:cs="Times New Roman"/>
                <w:b/>
                <w:color w:val="000000" w:themeColor="text1"/>
                <w:sz w:val="26"/>
                <w:szCs w:val="26"/>
                <w:lang w:val="vi-VN"/>
              </w:rPr>
              <w:t>ác công tác khác</w:t>
            </w:r>
          </w:p>
        </w:tc>
        <w:tc>
          <w:tcPr>
            <w:tcW w:w="1573" w:type="pct"/>
            <w:vAlign w:val="center"/>
          </w:tcPr>
          <w:p w:rsidR="001835A9" w:rsidRPr="00F52C0B" w:rsidRDefault="001835A9" w:rsidP="001835A9">
            <w:pPr>
              <w:pStyle w:val="BodyText"/>
              <w:spacing w:line="312" w:lineRule="auto"/>
              <w:rPr>
                <w:color w:val="000000" w:themeColor="text1"/>
                <w:spacing w:val="-2"/>
                <w:sz w:val="26"/>
                <w:szCs w:val="26"/>
              </w:rPr>
            </w:pPr>
            <w:r w:rsidRPr="00F52C0B">
              <w:rPr>
                <w:color w:val="000000" w:themeColor="text1"/>
                <w:spacing w:val="-2"/>
                <w:sz w:val="26"/>
                <w:szCs w:val="26"/>
              </w:rPr>
              <w:t>8.1. Đề án Ngoại ngữ</w:t>
            </w:r>
          </w:p>
          <w:p w:rsidR="001835A9" w:rsidRDefault="001835A9" w:rsidP="001835A9">
            <w:pPr>
              <w:pStyle w:val="BodyText"/>
              <w:spacing w:line="312" w:lineRule="auto"/>
              <w:rPr>
                <w:i/>
                <w:color w:val="000000" w:themeColor="text1"/>
                <w:spacing w:val="-2"/>
                <w:sz w:val="26"/>
                <w:szCs w:val="26"/>
              </w:rPr>
            </w:pPr>
            <w:r>
              <w:rPr>
                <w:b w:val="0"/>
                <w:color w:val="000000" w:themeColor="text1"/>
                <w:spacing w:val="-2"/>
                <w:sz w:val="26"/>
                <w:szCs w:val="26"/>
              </w:rPr>
              <w:t>-</w:t>
            </w:r>
            <w:r w:rsidRPr="0079041C">
              <w:rPr>
                <w:b w:val="0"/>
                <w:color w:val="000000" w:themeColor="text1"/>
                <w:spacing w:val="-2"/>
                <w:sz w:val="26"/>
                <w:szCs w:val="26"/>
              </w:rPr>
              <w:t>Tham mưu cho BQL Đề án Ngoại ngữ trường ĐH Vinh trong công tác lập kế hoạch, triển khai hoạt động trong khuôn khổ nhiệm vụ năm 2</w:t>
            </w:r>
            <w:r>
              <w:rPr>
                <w:b w:val="0"/>
                <w:color w:val="000000" w:themeColor="text1"/>
                <w:spacing w:val="-2"/>
                <w:sz w:val="26"/>
                <w:szCs w:val="26"/>
              </w:rPr>
              <w:t>021</w:t>
            </w:r>
          </w:p>
          <w:p w:rsidR="001835A9" w:rsidRPr="0079041C" w:rsidRDefault="001835A9" w:rsidP="001835A9">
            <w:pPr>
              <w:pStyle w:val="BodyText"/>
              <w:spacing w:line="312" w:lineRule="auto"/>
              <w:rPr>
                <w:b w:val="0"/>
                <w:i/>
                <w:color w:val="000000" w:themeColor="text1"/>
                <w:spacing w:val="-2"/>
                <w:sz w:val="26"/>
                <w:szCs w:val="26"/>
              </w:rPr>
            </w:pPr>
            <w:r>
              <w:rPr>
                <w:b w:val="0"/>
                <w:color w:val="000000" w:themeColor="text1"/>
                <w:spacing w:val="-2"/>
                <w:sz w:val="26"/>
                <w:szCs w:val="26"/>
              </w:rPr>
              <w:t>-</w:t>
            </w:r>
            <w:r w:rsidRPr="0079041C">
              <w:rPr>
                <w:b w:val="0"/>
                <w:color w:val="000000" w:themeColor="text1"/>
                <w:spacing w:val="-2"/>
                <w:sz w:val="26"/>
                <w:szCs w:val="26"/>
              </w:rPr>
              <w:t>Tổ chức triển khai thực hiện các nhiệm vụ chuyên môn được phân công</w:t>
            </w:r>
          </w:p>
          <w:p w:rsidR="001835A9" w:rsidRPr="00E3567A" w:rsidRDefault="001835A9" w:rsidP="001835A9">
            <w:pPr>
              <w:pStyle w:val="BodyText"/>
              <w:spacing w:line="312" w:lineRule="auto"/>
              <w:rPr>
                <w:color w:val="000000" w:themeColor="text1"/>
                <w:sz w:val="26"/>
                <w:szCs w:val="26"/>
              </w:rPr>
            </w:pPr>
            <w:r>
              <w:rPr>
                <w:b w:val="0"/>
                <w:color w:val="000000" w:themeColor="text1"/>
                <w:spacing w:val="-2"/>
                <w:sz w:val="26"/>
                <w:szCs w:val="26"/>
              </w:rPr>
              <w:t xml:space="preserve">- </w:t>
            </w:r>
            <w:r w:rsidRPr="00BF2F75">
              <w:rPr>
                <w:b w:val="0"/>
                <w:color w:val="000000" w:themeColor="text1"/>
                <w:spacing w:val="-2"/>
                <w:sz w:val="26"/>
                <w:szCs w:val="26"/>
              </w:rPr>
              <w:t>Phối hợp với các Sở, ban, ngành địa phương làm tốt công tác bồi dưỡng năng lực</w:t>
            </w:r>
            <w:r>
              <w:rPr>
                <w:b w:val="0"/>
                <w:color w:val="000000" w:themeColor="text1"/>
                <w:spacing w:val="-2"/>
                <w:sz w:val="26"/>
                <w:szCs w:val="26"/>
              </w:rPr>
              <w:t xml:space="preserve"> ngoại ngữ cho cán bộ, viên chức</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p>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p>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934F5">
              <w:rPr>
                <w:rFonts w:ascii="Times New Roman" w:hAnsi="Times New Roman" w:cs="Times New Roman"/>
                <w:color w:val="000000" w:themeColor="text1"/>
                <w:sz w:val="26"/>
                <w:szCs w:val="26"/>
              </w:rPr>
              <w:t xml:space="preserve">BQL </w:t>
            </w:r>
            <w:r>
              <w:rPr>
                <w:rFonts w:ascii="Times New Roman" w:hAnsi="Times New Roman" w:cs="Times New Roman"/>
                <w:color w:val="000000" w:themeColor="text1"/>
                <w:sz w:val="26"/>
                <w:szCs w:val="26"/>
              </w:rPr>
              <w:t>Đề án NN</w:t>
            </w:r>
          </w:p>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Sở Giáo dục và Đào tạo</w:t>
            </w:r>
          </w:p>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sở, ban ngành</w:t>
            </w:r>
          </w:p>
          <w:p w:rsidR="001835A9" w:rsidRPr="009934F5" w:rsidRDefault="001835A9" w:rsidP="001835A9">
            <w:pPr>
              <w:tabs>
                <w:tab w:val="left" w:pos="256"/>
                <w:tab w:val="left" w:pos="720"/>
              </w:tabs>
              <w:spacing w:line="312" w:lineRule="auto"/>
              <w:rPr>
                <w:rFonts w:ascii="Times New Roman" w:hAnsi="Times New Roman" w:cs="Times New Roman"/>
                <w:color w:val="000000" w:themeColor="text1"/>
                <w:sz w:val="26"/>
                <w:szCs w:val="26"/>
              </w:rPr>
            </w:pP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thực hiện</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F52C0B" w:rsidRDefault="001835A9" w:rsidP="001835A9">
            <w:pPr>
              <w:pStyle w:val="BodyText"/>
              <w:spacing w:line="312" w:lineRule="auto"/>
              <w:rPr>
                <w:color w:val="000000" w:themeColor="text1"/>
                <w:spacing w:val="-2"/>
                <w:sz w:val="26"/>
                <w:szCs w:val="26"/>
              </w:rPr>
            </w:pPr>
            <w:r w:rsidRPr="00F52C0B">
              <w:rPr>
                <w:color w:val="000000" w:themeColor="text1"/>
                <w:spacing w:val="-2"/>
                <w:sz w:val="26"/>
                <w:szCs w:val="26"/>
              </w:rPr>
              <w:t xml:space="preserve">8.2. </w:t>
            </w:r>
            <w:r w:rsidR="006F46D1" w:rsidRPr="00F52C0B">
              <w:rPr>
                <w:color w:val="000000" w:themeColor="text1"/>
                <w:spacing w:val="-2"/>
                <w:sz w:val="26"/>
                <w:szCs w:val="26"/>
              </w:rPr>
              <w:t>G</w:t>
            </w:r>
            <w:r w:rsidR="006F46D1" w:rsidRPr="00F52C0B">
              <w:rPr>
                <w:color w:val="000000" w:themeColor="text1"/>
                <w:spacing w:val="-2"/>
                <w:sz w:val="26"/>
                <w:szCs w:val="26"/>
                <w:lang w:val="nl-NL"/>
              </w:rPr>
              <w:t>iảng dạy, đào tạo ngắn hạn, cấp chứng chỉ năng lực ngoại ngữ</w:t>
            </w:r>
          </w:p>
          <w:p w:rsidR="001835A9" w:rsidRDefault="001835A9" w:rsidP="001835A9">
            <w:pPr>
              <w:pStyle w:val="BodyText"/>
              <w:spacing w:line="312" w:lineRule="auto"/>
              <w:rPr>
                <w:b w:val="0"/>
                <w:i/>
                <w:color w:val="000000" w:themeColor="text1"/>
                <w:spacing w:val="-2"/>
                <w:sz w:val="26"/>
                <w:szCs w:val="26"/>
              </w:rPr>
            </w:pPr>
            <w:r>
              <w:rPr>
                <w:b w:val="0"/>
                <w:color w:val="000000" w:themeColor="text1"/>
                <w:spacing w:val="-2"/>
                <w:sz w:val="26"/>
                <w:szCs w:val="26"/>
              </w:rPr>
              <w:t>-</w:t>
            </w:r>
            <w:r w:rsidRPr="00BF2F75">
              <w:rPr>
                <w:b w:val="0"/>
                <w:color w:val="000000" w:themeColor="text1"/>
                <w:spacing w:val="-2"/>
                <w:sz w:val="26"/>
                <w:szCs w:val="26"/>
              </w:rPr>
              <w:t>Tham mưu trong công tác lập kế hoạch, triển khai hoạt động khảo thí Ngoại ngữ cho Sinh viên, học viên, cán bộ viên chức của nhà trường và các tổ chức, cá nhân khác có nhu cầu</w:t>
            </w:r>
          </w:p>
          <w:p w:rsidR="001835A9" w:rsidRDefault="001835A9" w:rsidP="001835A9">
            <w:pPr>
              <w:pStyle w:val="BodyText"/>
              <w:spacing w:line="312" w:lineRule="auto"/>
              <w:rPr>
                <w:i/>
                <w:color w:val="000000" w:themeColor="text1"/>
                <w:spacing w:val="-2"/>
                <w:sz w:val="26"/>
                <w:szCs w:val="26"/>
              </w:rPr>
            </w:pPr>
            <w:r>
              <w:rPr>
                <w:b w:val="0"/>
                <w:color w:val="000000" w:themeColor="text1"/>
                <w:spacing w:val="-2"/>
                <w:sz w:val="26"/>
                <w:szCs w:val="26"/>
              </w:rPr>
              <w:t>- Tổ chức triển khai các hoạt động Khảo thí ngoại ngữ theo nhiệm vụ chuyên môn được phân công (biên soạn đề thi, chấm thi, vv)</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934F5">
              <w:rPr>
                <w:rFonts w:ascii="Times New Roman" w:hAnsi="Times New Roman" w:cs="Times New Roman"/>
                <w:color w:val="000000" w:themeColor="text1"/>
                <w:sz w:val="26"/>
                <w:szCs w:val="26"/>
              </w:rPr>
              <w:t xml:space="preserve">BQL </w:t>
            </w:r>
            <w:r>
              <w:rPr>
                <w:rFonts w:ascii="Times New Roman" w:hAnsi="Times New Roman" w:cs="Times New Roman"/>
                <w:color w:val="000000" w:themeColor="text1"/>
                <w:sz w:val="26"/>
                <w:szCs w:val="26"/>
              </w:rPr>
              <w:t>Đề án NN</w:t>
            </w:r>
          </w:p>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Trung tâm ĐBCL</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Trung tâm GDTX</w:t>
            </w:r>
          </w:p>
        </w:tc>
        <w:tc>
          <w:tcPr>
            <w:tcW w:w="975"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thực hiện</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p>
        </w:tc>
      </w:tr>
      <w:tr w:rsidR="001835A9" w:rsidRPr="00E3567A" w:rsidTr="002C1991">
        <w:tc>
          <w:tcPr>
            <w:tcW w:w="207" w:type="pct"/>
            <w:vMerge/>
            <w:vAlign w:val="center"/>
          </w:tcPr>
          <w:p w:rsidR="001835A9" w:rsidRPr="00E3567A" w:rsidRDefault="001835A9" w:rsidP="001835A9">
            <w:pPr>
              <w:spacing w:line="312" w:lineRule="auto"/>
              <w:jc w:val="center"/>
              <w:rPr>
                <w:rFonts w:ascii="Times New Roman" w:hAnsi="Times New Roman" w:cs="Times New Roman"/>
                <w:b/>
                <w:color w:val="000000" w:themeColor="text1"/>
                <w:sz w:val="26"/>
                <w:szCs w:val="26"/>
              </w:rPr>
            </w:pPr>
          </w:p>
        </w:tc>
        <w:tc>
          <w:tcPr>
            <w:tcW w:w="678" w:type="pct"/>
            <w:vMerge/>
            <w:vAlign w:val="center"/>
          </w:tcPr>
          <w:p w:rsidR="001835A9" w:rsidRPr="00E3567A" w:rsidRDefault="001835A9" w:rsidP="001835A9">
            <w:pPr>
              <w:spacing w:line="312" w:lineRule="auto"/>
              <w:rPr>
                <w:rFonts w:ascii="Times New Roman" w:hAnsi="Times New Roman" w:cs="Times New Roman"/>
                <w:b/>
                <w:color w:val="000000" w:themeColor="text1"/>
                <w:sz w:val="26"/>
                <w:szCs w:val="26"/>
              </w:rPr>
            </w:pPr>
          </w:p>
        </w:tc>
        <w:tc>
          <w:tcPr>
            <w:tcW w:w="1573" w:type="pct"/>
            <w:vAlign w:val="center"/>
          </w:tcPr>
          <w:p w:rsidR="001835A9" w:rsidRPr="00F52C0B" w:rsidRDefault="001835A9" w:rsidP="001835A9">
            <w:pPr>
              <w:pStyle w:val="BodyText"/>
              <w:spacing w:line="312" w:lineRule="auto"/>
              <w:rPr>
                <w:color w:val="000000" w:themeColor="text1"/>
                <w:spacing w:val="-2"/>
                <w:sz w:val="26"/>
                <w:szCs w:val="26"/>
              </w:rPr>
            </w:pPr>
            <w:r w:rsidRPr="00F52C0B">
              <w:rPr>
                <w:color w:val="000000" w:themeColor="text1"/>
                <w:spacing w:val="-2"/>
                <w:sz w:val="26"/>
                <w:szCs w:val="26"/>
              </w:rPr>
              <w:t>8.3. Các hoạt động Đảng, Đoàn thể:</w:t>
            </w:r>
          </w:p>
          <w:p w:rsidR="001835A9" w:rsidRDefault="001835A9" w:rsidP="001835A9">
            <w:pPr>
              <w:pStyle w:val="BodyText"/>
              <w:numPr>
                <w:ilvl w:val="0"/>
                <w:numId w:val="50"/>
              </w:numPr>
              <w:spacing w:line="312" w:lineRule="auto"/>
              <w:rPr>
                <w:b w:val="0"/>
                <w:color w:val="000000" w:themeColor="text1"/>
                <w:spacing w:val="-2"/>
                <w:sz w:val="26"/>
                <w:szCs w:val="26"/>
              </w:rPr>
            </w:pPr>
            <w:r w:rsidRPr="00BF2F75">
              <w:rPr>
                <w:b w:val="0"/>
                <w:color w:val="000000" w:themeColor="text1"/>
                <w:spacing w:val="-2"/>
                <w:sz w:val="26"/>
                <w:szCs w:val="26"/>
              </w:rPr>
              <w:t xml:space="preserve">Công tác </w:t>
            </w:r>
            <w:r>
              <w:rPr>
                <w:b w:val="0"/>
                <w:color w:val="000000" w:themeColor="text1"/>
                <w:spacing w:val="-2"/>
                <w:sz w:val="26"/>
                <w:szCs w:val="26"/>
              </w:rPr>
              <w:t xml:space="preserve">Đảng (Theo Kế hoạch hoạt động năm 2021 của ĐBBP, Chi bộ trực thuộc </w:t>
            </w:r>
          </w:p>
          <w:p w:rsidR="001835A9" w:rsidRPr="00BF2F75" w:rsidRDefault="001835A9" w:rsidP="001835A9">
            <w:pPr>
              <w:pStyle w:val="BodyText"/>
              <w:numPr>
                <w:ilvl w:val="0"/>
                <w:numId w:val="50"/>
              </w:numPr>
              <w:spacing w:line="312" w:lineRule="auto"/>
              <w:rPr>
                <w:b w:val="0"/>
                <w:color w:val="000000" w:themeColor="text1"/>
                <w:spacing w:val="-2"/>
                <w:sz w:val="26"/>
                <w:szCs w:val="26"/>
              </w:rPr>
            </w:pPr>
            <w:r w:rsidRPr="00BF2F75">
              <w:rPr>
                <w:b w:val="0"/>
                <w:color w:val="000000" w:themeColor="text1"/>
                <w:spacing w:val="-2"/>
                <w:sz w:val="26"/>
                <w:szCs w:val="26"/>
              </w:rPr>
              <w:t>Hoạt động Công đoàn</w:t>
            </w:r>
            <w:r>
              <w:rPr>
                <w:b w:val="0"/>
                <w:color w:val="000000" w:themeColor="text1"/>
                <w:spacing w:val="-2"/>
                <w:sz w:val="26"/>
                <w:szCs w:val="26"/>
              </w:rPr>
              <w:t xml:space="preserve"> (Theo Kế hoạch hoạt động Năm học 2020-2021 của Công đoàn) </w:t>
            </w:r>
          </w:p>
          <w:p w:rsidR="001835A9" w:rsidRPr="00BF2F75" w:rsidRDefault="001835A9" w:rsidP="001835A9">
            <w:pPr>
              <w:pStyle w:val="BodyText"/>
              <w:numPr>
                <w:ilvl w:val="0"/>
                <w:numId w:val="50"/>
              </w:numPr>
              <w:spacing w:line="312" w:lineRule="auto"/>
              <w:rPr>
                <w:i/>
                <w:color w:val="000000" w:themeColor="text1"/>
                <w:spacing w:val="-2"/>
                <w:sz w:val="26"/>
                <w:szCs w:val="26"/>
              </w:rPr>
            </w:pPr>
            <w:r w:rsidRPr="00BF2F75">
              <w:rPr>
                <w:b w:val="0"/>
                <w:color w:val="000000" w:themeColor="text1"/>
                <w:spacing w:val="-2"/>
                <w:sz w:val="26"/>
                <w:szCs w:val="26"/>
              </w:rPr>
              <w:t>Hoạt động của Liên chi đoàn, Liên chi hội</w:t>
            </w:r>
            <w:r>
              <w:rPr>
                <w:b w:val="0"/>
                <w:color w:val="000000" w:themeColor="text1"/>
                <w:spacing w:val="-2"/>
                <w:sz w:val="26"/>
                <w:szCs w:val="26"/>
              </w:rPr>
              <w:t xml:space="preserve"> (Theo Kế hoạch hoạt động Năm học 2020-2021 của Liên Chi đoàn, Liên chi hội)</w:t>
            </w:r>
          </w:p>
        </w:tc>
        <w:tc>
          <w:tcPr>
            <w:tcW w:w="638" w:type="pct"/>
          </w:tcPr>
          <w:p w:rsidR="001835A9" w:rsidRDefault="001835A9" w:rsidP="001835A9">
            <w:pPr>
              <w:spacing w:line="312" w:lineRule="auto"/>
              <w:rPr>
                <w:rFonts w:ascii="Times New Roman" w:hAnsi="Times New Roman" w:cs="Times New Roman"/>
                <w:color w:val="000000" w:themeColor="text1"/>
                <w:sz w:val="26"/>
                <w:szCs w:val="26"/>
              </w:rPr>
            </w:pPr>
          </w:p>
          <w:p w:rsidR="001835A9" w:rsidRPr="00E3567A" w:rsidRDefault="001835A9" w:rsidP="001835A9">
            <w:pPr>
              <w:spacing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929" w:type="pct"/>
          </w:tcPr>
          <w:p w:rsidR="001835A9"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-Văn phòng Đảng, Hội đồng trường, Đoàn thể</w:t>
            </w:r>
          </w:p>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Đoàn trường, Hội sinh viên trường</w:t>
            </w:r>
          </w:p>
        </w:tc>
        <w:tc>
          <w:tcPr>
            <w:tcW w:w="975" w:type="pct"/>
          </w:tcPr>
          <w:p w:rsidR="001835A9" w:rsidRPr="00E3567A" w:rsidRDefault="001835A9" w:rsidP="001835A9">
            <w:pPr>
              <w:tabs>
                <w:tab w:val="left" w:pos="256"/>
                <w:tab w:val="left" w:pos="720"/>
              </w:tabs>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hoạt động</w:t>
            </w:r>
          </w:p>
        </w:tc>
      </w:tr>
    </w:tbl>
    <w:p w:rsidR="002209E7" w:rsidRDefault="002209E7" w:rsidP="0050637A">
      <w:pPr>
        <w:spacing w:after="0" w:line="312" w:lineRule="auto"/>
        <w:jc w:val="center"/>
        <w:rPr>
          <w:rFonts w:ascii="Times New Roman" w:eastAsia="Times New Roman" w:hAnsi="Times New Roman" w:cs="Times New Roman"/>
          <w:b/>
          <w:bCs/>
          <w:color w:val="000000" w:themeColor="text1"/>
          <w:spacing w:val="-2"/>
          <w:sz w:val="26"/>
          <w:szCs w:val="26"/>
          <w:lang w:val="nl-NL"/>
        </w:rPr>
      </w:pPr>
    </w:p>
    <w:p w:rsidR="002209E7" w:rsidRDefault="002209E7">
      <w:pP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br w:type="page"/>
      </w:r>
    </w:p>
    <w:p w:rsidR="00E92934" w:rsidRPr="00E3567A" w:rsidRDefault="00E92934" w:rsidP="0050637A">
      <w:pPr>
        <w:spacing w:after="0" w:line="312" w:lineRule="auto"/>
        <w:jc w:val="center"/>
        <w:rPr>
          <w:rFonts w:ascii="Times New Roman" w:hAnsi="Times New Roman" w:cs="Times New Roman"/>
          <w:color w:val="000000" w:themeColor="text1"/>
          <w:sz w:val="26"/>
          <w:szCs w:val="26"/>
        </w:rPr>
        <w:sectPr w:rsidR="00E92934" w:rsidRPr="00E3567A" w:rsidSect="004B00DA">
          <w:pgSz w:w="16840" w:h="11907" w:orient="landscape" w:code="9"/>
          <w:pgMar w:top="851" w:right="1134" w:bottom="567" w:left="1701" w:header="720" w:footer="720" w:gutter="0"/>
          <w:cols w:space="720"/>
          <w:docGrid w:linePitch="360"/>
        </w:sectPr>
      </w:pPr>
    </w:p>
    <w:p w:rsidR="00E92934" w:rsidRPr="00E3567A" w:rsidRDefault="00E92934" w:rsidP="0050637A">
      <w:pPr>
        <w:pStyle w:val="BodyText"/>
        <w:spacing w:line="312" w:lineRule="auto"/>
        <w:jc w:val="center"/>
        <w:rPr>
          <w:color w:val="000000" w:themeColor="text1"/>
          <w:spacing w:val="-2"/>
          <w:sz w:val="26"/>
          <w:szCs w:val="26"/>
          <w:lang w:val="vi-VN"/>
        </w:rPr>
      </w:pPr>
      <w:r w:rsidRPr="00E3567A">
        <w:rPr>
          <w:color w:val="000000" w:themeColor="text1"/>
          <w:spacing w:val="-2"/>
          <w:sz w:val="26"/>
          <w:szCs w:val="26"/>
          <w:lang w:val="nl-NL"/>
        </w:rPr>
        <w:lastRenderedPageBreak/>
        <w:t>PHẦN 3</w:t>
      </w:r>
    </w:p>
    <w:p w:rsidR="006F46D1" w:rsidRDefault="006F46D1" w:rsidP="0050637A">
      <w:pPr>
        <w:pStyle w:val="BodyText"/>
        <w:spacing w:line="312" w:lineRule="auto"/>
        <w:jc w:val="center"/>
        <w:rPr>
          <w:color w:val="000000" w:themeColor="text1"/>
          <w:spacing w:val="-2"/>
          <w:sz w:val="26"/>
          <w:szCs w:val="26"/>
          <w:lang w:val="nl-NL"/>
        </w:rPr>
      </w:pPr>
      <w:r>
        <w:rPr>
          <w:color w:val="000000" w:themeColor="text1"/>
          <w:spacing w:val="-2"/>
          <w:sz w:val="26"/>
          <w:szCs w:val="26"/>
          <w:lang w:val="nl-NL"/>
        </w:rPr>
        <w:t>CÁC BIỂU KẾ HOẠCH NĂM HỌC 2020-2021</w:t>
      </w:r>
    </w:p>
    <w:p w:rsidR="006F46D1" w:rsidRDefault="006F46D1" w:rsidP="0050637A">
      <w:pPr>
        <w:pStyle w:val="BodyText"/>
        <w:spacing w:line="312" w:lineRule="auto"/>
        <w:jc w:val="center"/>
        <w:rPr>
          <w:color w:val="000000" w:themeColor="text1"/>
          <w:spacing w:val="-2"/>
          <w:sz w:val="26"/>
          <w:szCs w:val="26"/>
          <w:lang w:val="nl-NL"/>
        </w:rPr>
      </w:pP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1: Kế hoạch tuyển sinh năm học 2020-2021</w:t>
      </w:r>
    </w:p>
    <w:p w:rsidR="006F46D1" w:rsidRDefault="00E92934" w:rsidP="0050637A">
      <w:pPr>
        <w:pStyle w:val="BodyText"/>
        <w:spacing w:line="312" w:lineRule="auto"/>
        <w:rPr>
          <w:b w:val="0"/>
          <w:color w:val="000000" w:themeColor="text1"/>
          <w:spacing w:val="-2"/>
          <w:sz w:val="26"/>
          <w:szCs w:val="26"/>
          <w:lang w:val="nl-NL"/>
        </w:rPr>
      </w:pPr>
      <w:r w:rsidRPr="00E3567A">
        <w:rPr>
          <w:b w:val="0"/>
          <w:color w:val="000000" w:themeColor="text1"/>
          <w:spacing w:val="-2"/>
          <w:sz w:val="26"/>
          <w:szCs w:val="26"/>
          <w:lang w:val="nl-NL"/>
        </w:rPr>
        <w:t>Biểu 2.</w:t>
      </w:r>
      <w:r w:rsidR="006F46D1">
        <w:rPr>
          <w:b w:val="0"/>
          <w:color w:val="000000" w:themeColor="text1"/>
          <w:spacing w:val="-2"/>
          <w:sz w:val="26"/>
          <w:szCs w:val="26"/>
          <w:lang w:val="nl-NL"/>
        </w:rPr>
        <w:t>Kế hoạch đào tạo, giảng dạy của đơn vị trong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3: Tổng hợp số giờ quy chuẩn đơn vị phải đảm nhận giảng dạy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4: Bảng tổng hợp các hoạt động đào tạo, thực hành thí nghiệm đề nghị cấp kinh phí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5: Bảng tổng hợp tài sản, công cụ, dụng cụ đề nghị Nhà trường mua sắm</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6: Công tác tổ chức cán bộ và kế hoạch học tập, bồi dưỡng năm học 2020-2021</w:t>
      </w:r>
    </w:p>
    <w:p w:rsidR="00CD3C0B"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7: Kế hoạch đăng ký NCKH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8: Kế hoạch giảng dạy, đào tạo ngắn hạn, cấp chứng chỉ</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9: Tổng hợp các khoản thu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10: Tổng hợp các khoản chi năm học 2020-2021</w:t>
      </w:r>
    </w:p>
    <w:p w:rsidR="006F46D1" w:rsidRDefault="006F46D1" w:rsidP="0050637A">
      <w:pPr>
        <w:pStyle w:val="BodyText"/>
        <w:spacing w:line="312" w:lineRule="auto"/>
        <w:rPr>
          <w:b w:val="0"/>
          <w:color w:val="000000" w:themeColor="text1"/>
          <w:spacing w:val="-2"/>
          <w:sz w:val="26"/>
          <w:szCs w:val="26"/>
          <w:lang w:val="nl-NL"/>
        </w:rPr>
      </w:pPr>
      <w:r>
        <w:rPr>
          <w:b w:val="0"/>
          <w:color w:val="000000" w:themeColor="text1"/>
          <w:spacing w:val="-2"/>
          <w:sz w:val="26"/>
          <w:szCs w:val="26"/>
          <w:lang w:val="nl-NL"/>
        </w:rPr>
        <w:t>Biểu 11: Tổng hợp thu chi năm học 2020-2021</w:t>
      </w:r>
    </w:p>
    <w:p w:rsidR="006F46D1" w:rsidRDefault="006F46D1" w:rsidP="0050637A">
      <w:pPr>
        <w:pStyle w:val="BodyText"/>
        <w:spacing w:line="312" w:lineRule="auto"/>
        <w:rPr>
          <w:b w:val="0"/>
          <w:color w:val="000000" w:themeColor="text1"/>
          <w:spacing w:val="-2"/>
          <w:sz w:val="26"/>
          <w:szCs w:val="26"/>
          <w:lang w:val="nl-NL"/>
        </w:rPr>
      </w:pPr>
    </w:p>
    <w:p w:rsidR="006F46D1" w:rsidRPr="00E3567A" w:rsidRDefault="006F46D1" w:rsidP="0050637A">
      <w:pPr>
        <w:pStyle w:val="BodyText"/>
        <w:spacing w:line="312" w:lineRule="auto"/>
        <w:rPr>
          <w:b w:val="0"/>
          <w:color w:val="000000" w:themeColor="text1"/>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C0B" w:rsidRPr="00E3567A" w:rsidTr="00CD3C0B">
        <w:tc>
          <w:tcPr>
            <w:tcW w:w="4531" w:type="dxa"/>
          </w:tcPr>
          <w:p w:rsidR="00CD3C0B" w:rsidRPr="00E3567A" w:rsidRDefault="00CD3C0B" w:rsidP="0050637A">
            <w:pPr>
              <w:pStyle w:val="BodyText"/>
              <w:spacing w:line="312" w:lineRule="auto"/>
              <w:jc w:val="center"/>
              <w:rPr>
                <w:color w:val="000000" w:themeColor="text1"/>
                <w:spacing w:val="-2"/>
                <w:sz w:val="26"/>
                <w:szCs w:val="26"/>
                <w:lang w:val="nl-NL"/>
              </w:rPr>
            </w:pPr>
            <w:r w:rsidRPr="00E3567A">
              <w:rPr>
                <w:color w:val="000000" w:themeColor="text1"/>
                <w:spacing w:val="-2"/>
                <w:sz w:val="26"/>
                <w:szCs w:val="26"/>
                <w:lang w:val="nl-NL"/>
              </w:rPr>
              <w:t>PHÊ DUYỆT CỦA HIỆU TRƯỞNG</w:t>
            </w:r>
          </w:p>
        </w:tc>
        <w:tc>
          <w:tcPr>
            <w:tcW w:w="4531" w:type="dxa"/>
          </w:tcPr>
          <w:p w:rsidR="00CD3C0B" w:rsidRPr="00E3567A" w:rsidRDefault="00CD3C0B" w:rsidP="0050637A">
            <w:pPr>
              <w:pStyle w:val="BodyText"/>
              <w:spacing w:line="312" w:lineRule="auto"/>
              <w:jc w:val="center"/>
              <w:rPr>
                <w:color w:val="000000" w:themeColor="text1"/>
                <w:spacing w:val="-2"/>
                <w:sz w:val="26"/>
                <w:szCs w:val="26"/>
                <w:lang w:val="nl-NL"/>
              </w:rPr>
            </w:pPr>
            <w:r w:rsidRPr="00E3567A">
              <w:rPr>
                <w:color w:val="000000" w:themeColor="text1"/>
                <w:spacing w:val="-2"/>
                <w:sz w:val="26"/>
                <w:szCs w:val="26"/>
                <w:lang w:val="nl-NL"/>
              </w:rPr>
              <w:t>TRƯỞNG ĐƠN VỊ</w:t>
            </w:r>
          </w:p>
        </w:tc>
      </w:tr>
    </w:tbl>
    <w:p w:rsidR="00CD3C0B" w:rsidRPr="00E3567A" w:rsidRDefault="00CD3C0B" w:rsidP="0050637A">
      <w:pPr>
        <w:pStyle w:val="BodyText"/>
        <w:spacing w:line="312" w:lineRule="auto"/>
        <w:rPr>
          <w:b w:val="0"/>
          <w:color w:val="000000" w:themeColor="text1"/>
          <w:spacing w:val="-2"/>
          <w:sz w:val="26"/>
          <w:szCs w:val="26"/>
          <w:lang w:val="nl-NL"/>
        </w:rPr>
      </w:pPr>
    </w:p>
    <w:sectPr w:rsidR="00CD3C0B" w:rsidRPr="00E3567A"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34" w:rsidRDefault="006E0B34" w:rsidP="005D3A70">
      <w:pPr>
        <w:spacing w:after="0" w:line="240" w:lineRule="auto"/>
      </w:pPr>
      <w:r>
        <w:separator/>
      </w:r>
    </w:p>
  </w:endnote>
  <w:endnote w:type="continuationSeparator" w:id="0">
    <w:p w:rsidR="006E0B34" w:rsidRDefault="006E0B34"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323123"/>
      <w:docPartObj>
        <w:docPartGallery w:val="Page Numbers (Bottom of Page)"/>
        <w:docPartUnique/>
      </w:docPartObj>
    </w:sdtPr>
    <w:sdtEndPr>
      <w:rPr>
        <w:noProof/>
      </w:rPr>
    </w:sdtEndPr>
    <w:sdtContent>
      <w:p w:rsidR="004E3B22" w:rsidRDefault="004E3B22">
        <w:pPr>
          <w:pStyle w:val="Footer"/>
          <w:jc w:val="center"/>
        </w:pPr>
        <w:r>
          <w:fldChar w:fldCharType="begin"/>
        </w:r>
        <w:r>
          <w:instrText xml:space="preserve"> PAGE   \* MERGEFORMAT </w:instrText>
        </w:r>
        <w:r>
          <w:fldChar w:fldCharType="separate"/>
        </w:r>
        <w:r w:rsidR="00A3691A">
          <w:rPr>
            <w:noProof/>
          </w:rPr>
          <w:t>16</w:t>
        </w:r>
        <w:r>
          <w:rPr>
            <w:noProof/>
          </w:rPr>
          <w:fldChar w:fldCharType="end"/>
        </w:r>
      </w:p>
    </w:sdtContent>
  </w:sdt>
  <w:p w:rsidR="004E3B22" w:rsidRDefault="004E3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62984"/>
      <w:docPartObj>
        <w:docPartGallery w:val="Page Numbers (Bottom of Page)"/>
        <w:docPartUnique/>
      </w:docPartObj>
    </w:sdtPr>
    <w:sdtEndPr>
      <w:rPr>
        <w:noProof/>
      </w:rPr>
    </w:sdtEndPr>
    <w:sdtContent>
      <w:p w:rsidR="004E3B22" w:rsidRDefault="004E3B22">
        <w:pPr>
          <w:pStyle w:val="Footer"/>
          <w:jc w:val="center"/>
        </w:pPr>
        <w:r>
          <w:fldChar w:fldCharType="begin"/>
        </w:r>
        <w:r>
          <w:instrText xml:space="preserve"> PAGE   \* MERGEFORMAT </w:instrText>
        </w:r>
        <w:r>
          <w:fldChar w:fldCharType="separate"/>
        </w:r>
        <w:r w:rsidR="00A3691A">
          <w:rPr>
            <w:noProof/>
          </w:rPr>
          <w:t>1</w:t>
        </w:r>
        <w:r>
          <w:rPr>
            <w:noProof/>
          </w:rPr>
          <w:fldChar w:fldCharType="end"/>
        </w:r>
      </w:p>
    </w:sdtContent>
  </w:sdt>
  <w:p w:rsidR="004E3B22" w:rsidRDefault="004E3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34" w:rsidRDefault="006E0B34" w:rsidP="005D3A70">
      <w:pPr>
        <w:spacing w:after="0" w:line="240" w:lineRule="auto"/>
      </w:pPr>
      <w:r>
        <w:separator/>
      </w:r>
    </w:p>
  </w:footnote>
  <w:footnote w:type="continuationSeparator" w:id="0">
    <w:p w:rsidR="006E0B34" w:rsidRDefault="006E0B34" w:rsidP="005D3A70">
      <w:pPr>
        <w:spacing w:after="0" w:line="240" w:lineRule="auto"/>
      </w:pPr>
      <w:r>
        <w:continuationSeparator/>
      </w:r>
    </w:p>
  </w:footnote>
  <w:footnote w:id="1">
    <w:p w:rsidR="004E3B22" w:rsidRPr="007E774F" w:rsidRDefault="004E3B22" w:rsidP="000464F0">
      <w:pPr>
        <w:pStyle w:val="FootnoteText"/>
        <w:jc w:val="both"/>
        <w:rPr>
          <w:rFonts w:ascii="Times New Roman" w:hAnsi="Times New Roman" w:cs="Times New Roman"/>
        </w:rPr>
      </w:pPr>
      <w:r w:rsidRPr="007E774F">
        <w:rPr>
          <w:rStyle w:val="FootnoteReference"/>
          <w:rFonts w:ascii="Times New Roman" w:hAnsi="Times New Roman" w:cs="Times New Roman"/>
        </w:rPr>
        <w:footnoteRef/>
      </w:r>
      <w:r w:rsidRPr="007E774F">
        <w:rPr>
          <w:rFonts w:ascii="Times New Roman" w:hAnsi="Times New Roman" w:cs="Times New Roman"/>
        </w:rPr>
        <w:t xml:space="preserve"> Trong đó có 270 giờ dạy cho đối tượng VLVH, 150 giờ cho học sinh Trường THPT Chuyên hệ Chất lượng cao. Số giờ dạy năm học 2019 – 2020 tăng đột biến so với năm học 2018 – 2019 do </w:t>
      </w:r>
      <w:r w:rsidRPr="007E774F">
        <w:rPr>
          <w:rFonts w:ascii="Times New Roman" w:hAnsi="Times New Roman" w:cs="Times New Roman"/>
          <w:lang w:val="pt-BR"/>
        </w:rPr>
        <w:t>năm học này Bộ môn được điều động thêm 04 CBGD từ Bộ môn Ngoại ngữ chuyên ngành.</w:t>
      </w:r>
    </w:p>
  </w:footnote>
  <w:footnote w:id="2">
    <w:p w:rsidR="004E3B22" w:rsidRPr="007E774F" w:rsidRDefault="004E3B22" w:rsidP="000464F0">
      <w:pPr>
        <w:shd w:val="clear" w:color="auto" w:fill="FFFFFF"/>
        <w:spacing w:after="0" w:line="240" w:lineRule="auto"/>
        <w:jc w:val="both"/>
        <w:rPr>
          <w:rFonts w:ascii="Times New Roman" w:hAnsi="Times New Roman" w:cs="Times New Roman"/>
          <w:sz w:val="20"/>
          <w:szCs w:val="20"/>
        </w:rPr>
      </w:pPr>
      <w:r w:rsidRPr="007E774F">
        <w:rPr>
          <w:rStyle w:val="FootnoteReference"/>
          <w:rFonts w:ascii="Times New Roman" w:hAnsi="Times New Roman" w:cs="Times New Roman"/>
          <w:sz w:val="20"/>
          <w:szCs w:val="20"/>
        </w:rPr>
        <w:footnoteRef/>
      </w:r>
      <w:r w:rsidRPr="007E774F">
        <w:rPr>
          <w:rFonts w:ascii="Times New Roman" w:hAnsi="Times New Roman" w:cs="Times New Roman"/>
          <w:sz w:val="20"/>
          <w:szCs w:val="20"/>
        </w:rPr>
        <w:t xml:space="preserve"> </w:t>
      </w:r>
      <w:r w:rsidRPr="007E774F">
        <w:rPr>
          <w:rFonts w:ascii="Times New Roman" w:hAnsi="Times New Roman" w:cs="Times New Roman"/>
          <w:sz w:val="20"/>
          <w:szCs w:val="20"/>
          <w:lang w:val="fr-FR"/>
        </w:rPr>
        <w:t>Trong đó, giảng viên thỉnh giảng dạy 544 giờ.</w:t>
      </w:r>
    </w:p>
  </w:footnote>
  <w:footnote w:id="3">
    <w:p w:rsidR="004E3B22" w:rsidRPr="007E774F" w:rsidRDefault="004E3B22" w:rsidP="000464F0">
      <w:pPr>
        <w:pStyle w:val="FootnoteText"/>
        <w:rPr>
          <w:rFonts w:ascii="Times New Roman" w:hAnsi="Times New Roman" w:cs="Times New Roman"/>
        </w:rPr>
      </w:pPr>
      <w:r w:rsidRPr="007E774F">
        <w:rPr>
          <w:rStyle w:val="FootnoteReference"/>
          <w:rFonts w:ascii="Times New Roman" w:hAnsi="Times New Roman" w:cs="Times New Roman"/>
        </w:rPr>
        <w:footnoteRef/>
      </w:r>
      <w:r w:rsidRPr="007E774F">
        <w:rPr>
          <w:rFonts w:ascii="Times New Roman" w:hAnsi="Times New Roman" w:cs="Times New Roman"/>
        </w:rPr>
        <w:t xml:space="preserve"> Năm học 2018 – 2019, tổng số giờ dạy toàn Khoa là 24.505,25 giờ. Trung bình </w:t>
      </w:r>
      <w:r w:rsidRPr="007E774F">
        <w:rPr>
          <w:rFonts w:ascii="Times New Roman" w:hAnsi="Times New Roman" w:cs="Times New Roman"/>
          <w:lang w:val="vi-VN"/>
        </w:rPr>
        <w:t>562,308 giờ/CBGD</w:t>
      </w:r>
      <w:r w:rsidRPr="007E774F">
        <w:rPr>
          <w:rFonts w:ascii="Times New Roman" w:hAnsi="Times New Roman" w:cs="Times New Roman"/>
        </w:rPr>
        <w:t>.</w:t>
      </w:r>
    </w:p>
  </w:footnote>
  <w:footnote w:id="4">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PGS.TS. Trần Thị Ngọc Yến chủ nhiệm 01 đề tài; ThS. Nguyễn Thị Tuyết Hồng chủ nhiệm 01 đề tài.</w:t>
      </w:r>
    </w:p>
  </w:footnote>
  <w:footnote w:id="5">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Bài báo của TS. Trần Bá Tiến và TS. Lê Thị Tuyết Hanh</w:t>
      </w:r>
    </w:p>
  </w:footnote>
  <w:footnote w:id="6">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Trong đó có 03 bài do TS. Lê Thị Tuyết Hành làm tác giả chính.</w:t>
      </w:r>
    </w:p>
  </w:footnote>
  <w:footnote w:id="7">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03 của TS. Nguyễn Hữu Quyết</w:t>
      </w:r>
    </w:p>
  </w:footnote>
  <w:footnote w:id="8">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TS. Nguyễn Duy Bình</w:t>
      </w:r>
    </w:p>
  </w:footnote>
  <w:footnote w:id="9">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ThS. Hoàng Tăng Đức làm tác giả chính. Tiếng Anh 1 Macmillan Next Move, Nhà xuất bản Đại học Sư phạm, Thành phố Hồ Chí Minh.</w:t>
      </w:r>
    </w:p>
  </w:footnote>
  <w:footnote w:id="10">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02 bài của TS. Nguyễn Thị Kim Anh</w:t>
      </w:r>
    </w:p>
  </w:footnote>
  <w:footnote w:id="11">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02 bài của PGS.TS. Trần Thị Ngọc Yến</w:t>
      </w:r>
    </w:p>
  </w:footnote>
  <w:footnote w:id="12">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Bộ môn Ngoại ngữ chuyên ngành có 20 Xêmina; Bộ môn Kỹ năng Tiếng Anh có 09 Xêmina; Bộ môn Biên – Phiên dịch có Xêmina.</w:t>
      </w:r>
    </w:p>
  </w:footnote>
  <w:footnote w:id="13">
    <w:p w:rsidR="004E3B22" w:rsidRPr="0036713A" w:rsidRDefault="004E3B22" w:rsidP="005F095B">
      <w:pPr>
        <w:pStyle w:val="FootnoteText"/>
        <w:jc w:val="both"/>
        <w:rPr>
          <w:rFonts w:ascii="Times New Roman" w:hAnsi="Times New Roman" w:cs="Times New Roman"/>
        </w:rPr>
      </w:pPr>
      <w:r w:rsidRPr="0036713A">
        <w:rPr>
          <w:rStyle w:val="FootnoteReference"/>
          <w:rFonts w:ascii="Times New Roman" w:hAnsi="Times New Roman" w:cs="Times New Roman"/>
        </w:rPr>
        <w:footnoteRef/>
      </w:r>
      <w:r w:rsidRPr="0036713A">
        <w:rPr>
          <w:rFonts w:ascii="Times New Roman" w:hAnsi="Times New Roman" w:cs="Times New Roman"/>
        </w:rPr>
        <w:t xml:space="preserve"> BM Kỹ năng Tiếng Anh có 6 giờ thao giảng; BM Lý thuyết Tiếng Anh có 06 giờ thao giảng; BM Biên-Phiên dịch có 03 giờ thao giảng; BM Ngoại ngữ chuyên ngành có 03 giờ thao giảng; BM PPGD Tiếng Anh có 03 giờ thao giảng. </w:t>
      </w:r>
    </w:p>
  </w:footnote>
  <w:footnote w:id="14">
    <w:p w:rsidR="004E3B22" w:rsidRDefault="004E3B22" w:rsidP="00C12BCC">
      <w:pPr>
        <w:pStyle w:val="FootnoteText"/>
        <w:jc w:val="both"/>
      </w:pPr>
      <w:r>
        <w:rPr>
          <w:rStyle w:val="FootnoteReference"/>
        </w:rPr>
        <w:footnoteRef/>
      </w:r>
      <w:r>
        <w:t xml:space="preserve"> Trường giao cho đơn vị năm học 2019 – 2020 là có </w:t>
      </w:r>
      <w:r>
        <w:rPr>
          <w:color w:val="000000"/>
          <w:szCs w:val="28"/>
        </w:rPr>
        <w:t>04 bài báo đăng trên tạp chí uy tín thế giới (ISI/Scopus) nhưng chỉ có 01 bài.</w:t>
      </w:r>
    </w:p>
  </w:footnote>
  <w:footnote w:id="15">
    <w:p w:rsidR="004E3B22" w:rsidRPr="00DC55B4" w:rsidRDefault="004E3B22" w:rsidP="00B60092">
      <w:pPr>
        <w:pStyle w:val="FootnoteText"/>
        <w:jc w:val="both"/>
        <w:rPr>
          <w:rFonts w:ascii="Times New Roman" w:hAnsi="Times New Roman" w:cs="Times New Roman"/>
        </w:rPr>
      </w:pPr>
      <w:r w:rsidRPr="00DC55B4">
        <w:rPr>
          <w:rStyle w:val="FootnoteReference"/>
          <w:rFonts w:ascii="Times New Roman" w:hAnsi="Times New Roman" w:cs="Times New Roman"/>
        </w:rPr>
        <w:footnoteRef/>
      </w:r>
      <w:r w:rsidRPr="00DC55B4">
        <w:rPr>
          <w:rFonts w:ascii="Times New Roman" w:hAnsi="Times New Roman" w:cs="Times New Roman"/>
        </w:rPr>
        <w:t xml:space="preserve"> TS. Trần Thị Ngọc Yến được phong học hàm PGS năm 2019.</w:t>
      </w:r>
    </w:p>
  </w:footnote>
  <w:footnote w:id="16">
    <w:p w:rsidR="004E3B22" w:rsidRPr="00DC55B4" w:rsidRDefault="004E3B22" w:rsidP="00B60092">
      <w:pPr>
        <w:pStyle w:val="FootnoteText"/>
        <w:jc w:val="both"/>
        <w:rPr>
          <w:rFonts w:ascii="Times New Roman" w:hAnsi="Times New Roman" w:cs="Times New Roman"/>
        </w:rPr>
      </w:pPr>
      <w:r w:rsidRPr="00DC55B4">
        <w:rPr>
          <w:rStyle w:val="FootnoteReference"/>
          <w:rFonts w:ascii="Times New Roman" w:hAnsi="Times New Roman" w:cs="Times New Roman"/>
        </w:rPr>
        <w:footnoteRef/>
      </w:r>
      <w:r w:rsidRPr="00DC55B4">
        <w:rPr>
          <w:rFonts w:ascii="Times New Roman" w:hAnsi="Times New Roman" w:cs="Times New Roman"/>
        </w:rPr>
        <w:t xml:space="preserve"> Giảng viên Trần Thị Hảo hoàn thành CTĐT trình độ tiến sĩ năm 2019.</w:t>
      </w:r>
    </w:p>
  </w:footnote>
  <w:footnote w:id="17">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Giảng viên Dương Đức Anh và giảng viên Nguyễn Thị Dương Ngọc hiện đang học thạc sĩ chuyên ngành Lý luận và PPGD Bộ môn tiếng Anh tại Trường Đại học Vinh.</w:t>
      </w:r>
    </w:p>
  </w:footnote>
  <w:footnote w:id="18">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Giảng viên Nguyễn Hữu Quyết và giảng viên Nguyễn Duy Bình được bổ nhiệm chức danh Giảng viên chính năm 2019.</w:t>
      </w:r>
    </w:p>
  </w:footnote>
  <w:footnote w:id="19">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w:t>
      </w:r>
      <w:r w:rsidRPr="00AF028C">
        <w:rPr>
          <w:rFonts w:ascii="Times New Roman" w:hAnsi="Times New Roman" w:cs="Times New Roman"/>
          <w:color w:val="000000"/>
        </w:rPr>
        <w:t xml:space="preserve">Nguyễn Thị Vân Lam, </w:t>
      </w:r>
      <w:r w:rsidRPr="00AF028C">
        <w:rPr>
          <w:rFonts w:ascii="Times New Roman" w:hAnsi="Times New Roman" w:cs="Times New Roman"/>
          <w:color w:val="000000"/>
          <w:lang w:val="vi-VN"/>
        </w:rPr>
        <w:t>Trần Thị Hảo</w:t>
      </w:r>
      <w:r w:rsidRPr="00AF028C">
        <w:rPr>
          <w:rFonts w:ascii="Times New Roman" w:hAnsi="Times New Roman" w:cs="Times New Roman"/>
          <w:color w:val="000000"/>
        </w:rPr>
        <w:t>, Trần Thị Thanh Tú</w:t>
      </w:r>
    </w:p>
  </w:footnote>
  <w:footnote w:id="20">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Lê Minh Tân</w:t>
      </w:r>
    </w:p>
  </w:footnote>
  <w:footnote w:id="21">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Kế hoạch 5 năm (2020-2025), mỗi năm cử 2-3 CBGD đi học trình độ tiến sĩ. </w:t>
      </w:r>
    </w:p>
  </w:footnote>
  <w:footnote w:id="22">
    <w:p w:rsidR="004E3B22" w:rsidRPr="00AF028C" w:rsidRDefault="004E3B22" w:rsidP="00AF028C">
      <w:pPr>
        <w:pStyle w:val="FootnoteText"/>
        <w:jc w:val="both"/>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Nguyễn Duy Bình, Trương Thị Minh, Nguyễn Lê Hoài Thu</w:t>
      </w:r>
      <w:r w:rsidR="00375A73">
        <w:rPr>
          <w:rFonts w:ascii="Times New Roman" w:hAnsi="Times New Roman" w:cs="Times New Roman"/>
        </w:rPr>
        <w:t>, Dương Đức Ánh</w:t>
      </w:r>
    </w:p>
  </w:footnote>
  <w:footnote w:id="23">
    <w:p w:rsidR="004E3B22" w:rsidRPr="00AF028C" w:rsidRDefault="004E3B22" w:rsidP="00AF028C">
      <w:pPr>
        <w:spacing w:after="0" w:line="240" w:lineRule="auto"/>
        <w:jc w:val="both"/>
        <w:rPr>
          <w:rFonts w:ascii="Times New Roman" w:hAnsi="Times New Roman" w:cs="Times New Roman"/>
          <w:sz w:val="20"/>
          <w:szCs w:val="20"/>
        </w:rPr>
      </w:pPr>
      <w:r w:rsidRPr="00AF028C">
        <w:rPr>
          <w:rStyle w:val="FootnoteReference"/>
          <w:rFonts w:ascii="Times New Roman" w:hAnsi="Times New Roman" w:cs="Times New Roman"/>
          <w:sz w:val="20"/>
          <w:szCs w:val="20"/>
        </w:rPr>
        <w:footnoteRef/>
      </w:r>
      <w:r w:rsidRPr="00AF028C">
        <w:rPr>
          <w:rFonts w:ascii="Times New Roman" w:hAnsi="Times New Roman" w:cs="Times New Roman"/>
          <w:sz w:val="20"/>
          <w:szCs w:val="20"/>
        </w:rPr>
        <w:t xml:space="preserve"> </w:t>
      </w:r>
      <w:r w:rsidRPr="00AF028C">
        <w:rPr>
          <w:rFonts w:ascii="Times New Roman" w:hAnsi="Times New Roman" w:cs="Times New Roman"/>
          <w:color w:val="000000"/>
          <w:sz w:val="20"/>
          <w:szCs w:val="20"/>
        </w:rPr>
        <w:t>Nguyễn Thị Kim Anh, Nguyễn Thị Quỳnh Trang</w:t>
      </w:r>
    </w:p>
  </w:footnote>
  <w:footnote w:id="24">
    <w:p w:rsidR="004E3B22" w:rsidRPr="00AF028C" w:rsidRDefault="004E3B22" w:rsidP="00AF028C">
      <w:pPr>
        <w:pStyle w:val="FootnoteText"/>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ThS. </w:t>
      </w:r>
      <w:r w:rsidRPr="00AF028C">
        <w:rPr>
          <w:rFonts w:ascii="Times New Roman" w:hAnsi="Times New Roman" w:cs="Times New Roman"/>
          <w:color w:val="000000"/>
        </w:rPr>
        <w:t>Đinh Thị Mai Anh</w:t>
      </w:r>
    </w:p>
  </w:footnote>
  <w:footnote w:id="25">
    <w:p w:rsidR="004E3B22" w:rsidRPr="00AF028C" w:rsidRDefault="004E3B22" w:rsidP="00AF028C">
      <w:pPr>
        <w:pStyle w:val="FootnoteText"/>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PGS.TS. Trần Thị Ngọc Yến, TS. Nguyễn Xuân Bình, TS. Nguyễn Hữu Quyết, ThS. Hoàng Tăng Đức, ThS. Trần Thị Phương Thảo</w:t>
      </w:r>
    </w:p>
  </w:footnote>
  <w:footnote w:id="26">
    <w:p w:rsidR="004E3B22" w:rsidRPr="00AF028C" w:rsidRDefault="004E3B22" w:rsidP="00AF028C">
      <w:pPr>
        <w:pStyle w:val="FootnoteText"/>
        <w:rPr>
          <w:rFonts w:ascii="Times New Roman" w:hAnsi="Times New Roman" w:cs="Times New Roman"/>
        </w:rPr>
      </w:pPr>
      <w:r w:rsidRPr="00AF028C">
        <w:rPr>
          <w:rStyle w:val="FootnoteReference"/>
          <w:rFonts w:ascii="Times New Roman" w:hAnsi="Times New Roman" w:cs="Times New Roman"/>
        </w:rPr>
        <w:footnoteRef/>
      </w:r>
      <w:r w:rsidRPr="00AF028C">
        <w:rPr>
          <w:rFonts w:ascii="Times New Roman" w:hAnsi="Times New Roman" w:cs="Times New Roman"/>
        </w:rPr>
        <w:t xml:space="preserve"> ThS. Lê Thị Tuyết Hạnh</w:t>
      </w:r>
    </w:p>
  </w:footnote>
  <w:footnote w:id="27">
    <w:p w:rsidR="004E3B22" w:rsidRPr="00180738" w:rsidRDefault="004E3B22" w:rsidP="00180738">
      <w:pPr>
        <w:pStyle w:val="FootnoteText"/>
        <w:jc w:val="both"/>
        <w:rPr>
          <w:rFonts w:ascii="Times New Roman" w:hAnsi="Times New Roman" w:cs="Times New Roman"/>
        </w:rPr>
      </w:pPr>
      <w:r w:rsidRPr="004E3B22">
        <w:rPr>
          <w:rStyle w:val="FootnoteReference"/>
          <w:rFonts w:ascii="Times New Roman" w:hAnsi="Times New Roman" w:cs="Times New Roman"/>
        </w:rPr>
        <w:footnoteRef/>
      </w:r>
      <w:r w:rsidRPr="004E3B22">
        <w:rPr>
          <w:rFonts w:ascii="Times New Roman" w:hAnsi="Times New Roman" w:cs="Times New Roman"/>
        </w:rPr>
        <w:t xml:space="preserve"> Số lượng sinh viên đầu vào dự kiến tuyển là 300 SV, trong đó dự kiến tuyển 70 sinh viên ngành SP Tiếng Anh và 230 sinh viên ngành Ngôn ngữ Anh. Số sinh viên được tuyển vào học tăng 257 so với số lượng dự kiến.</w:t>
      </w:r>
      <w:r w:rsidRPr="00180738">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22" w:rsidRPr="00B03F42" w:rsidRDefault="004E3B22">
    <w:pPr>
      <w:pStyle w:val="Header"/>
      <w:jc w:val="center"/>
      <w:rPr>
        <w:rFonts w:ascii="Times New Roman" w:hAnsi="Times New Roman" w:cs="Times New Roman"/>
        <w:sz w:val="24"/>
        <w:szCs w:val="24"/>
      </w:rPr>
    </w:pPr>
  </w:p>
  <w:p w:rsidR="004E3B22" w:rsidRDefault="004E3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D76"/>
    <w:multiLevelType w:val="hybridMultilevel"/>
    <w:tmpl w:val="C36C86C4"/>
    <w:lvl w:ilvl="0" w:tplc="795422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02EFF"/>
    <w:multiLevelType w:val="hybridMultilevel"/>
    <w:tmpl w:val="3994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942ED"/>
    <w:multiLevelType w:val="hybridMultilevel"/>
    <w:tmpl w:val="972CE892"/>
    <w:lvl w:ilvl="0" w:tplc="B4827950">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045479"/>
    <w:multiLevelType w:val="hybridMultilevel"/>
    <w:tmpl w:val="DB061CBC"/>
    <w:lvl w:ilvl="0" w:tplc="D4125C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C26FF"/>
    <w:multiLevelType w:val="hybridMultilevel"/>
    <w:tmpl w:val="9D80A914"/>
    <w:lvl w:ilvl="0" w:tplc="84423F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57A9A"/>
    <w:multiLevelType w:val="hybridMultilevel"/>
    <w:tmpl w:val="24A8A34E"/>
    <w:lvl w:ilvl="0" w:tplc="AE907E0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743BAB"/>
    <w:multiLevelType w:val="hybridMultilevel"/>
    <w:tmpl w:val="26A03672"/>
    <w:lvl w:ilvl="0" w:tplc="C96E10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831495"/>
    <w:multiLevelType w:val="hybridMultilevel"/>
    <w:tmpl w:val="06041DEC"/>
    <w:lvl w:ilvl="0" w:tplc="378675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E2A03"/>
    <w:multiLevelType w:val="hybridMultilevel"/>
    <w:tmpl w:val="6A6C2794"/>
    <w:lvl w:ilvl="0" w:tplc="1CA67B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5007F"/>
    <w:multiLevelType w:val="hybridMultilevel"/>
    <w:tmpl w:val="69BC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3001B"/>
    <w:multiLevelType w:val="hybridMultilevel"/>
    <w:tmpl w:val="87CC1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7">
    <w:nsid w:val="2E221102"/>
    <w:multiLevelType w:val="hybridMultilevel"/>
    <w:tmpl w:val="BBDEC784"/>
    <w:lvl w:ilvl="0" w:tplc="50C407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A5EAB"/>
    <w:multiLevelType w:val="hybridMultilevel"/>
    <w:tmpl w:val="400EE46A"/>
    <w:lvl w:ilvl="0" w:tplc="A9CA1D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5274AEE"/>
    <w:multiLevelType w:val="hybridMultilevel"/>
    <w:tmpl w:val="3E9654DA"/>
    <w:lvl w:ilvl="0" w:tplc="4128F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C21CF"/>
    <w:multiLevelType w:val="hybridMultilevel"/>
    <w:tmpl w:val="8B8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3901081E"/>
    <w:multiLevelType w:val="hybridMultilevel"/>
    <w:tmpl w:val="227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nsid w:val="3B171976"/>
    <w:multiLevelType w:val="hybridMultilevel"/>
    <w:tmpl w:val="BD1C639E"/>
    <w:lvl w:ilvl="0" w:tplc="CD0838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E9E79BD"/>
    <w:multiLevelType w:val="hybridMultilevel"/>
    <w:tmpl w:val="5802A7B8"/>
    <w:lvl w:ilvl="0" w:tplc="09CADB56">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3536D6"/>
    <w:multiLevelType w:val="hybridMultilevel"/>
    <w:tmpl w:val="03A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C56AED"/>
    <w:multiLevelType w:val="hybridMultilevel"/>
    <w:tmpl w:val="C974E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FA51EC"/>
    <w:multiLevelType w:val="hybridMultilevel"/>
    <w:tmpl w:val="05F6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8C321C"/>
    <w:multiLevelType w:val="hybridMultilevel"/>
    <w:tmpl w:val="BD8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4E6C5B7B"/>
    <w:multiLevelType w:val="hybridMultilevel"/>
    <w:tmpl w:val="708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262E5D"/>
    <w:multiLevelType w:val="hybridMultilevel"/>
    <w:tmpl w:val="663A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553A586D"/>
    <w:multiLevelType w:val="hybridMultilevel"/>
    <w:tmpl w:val="0A84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F4704E"/>
    <w:multiLevelType w:val="hybridMultilevel"/>
    <w:tmpl w:val="8816484C"/>
    <w:lvl w:ilvl="0" w:tplc="740EC4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536BB"/>
    <w:multiLevelType w:val="hybridMultilevel"/>
    <w:tmpl w:val="F218136A"/>
    <w:lvl w:ilvl="0" w:tplc="A85A22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A7261"/>
    <w:multiLevelType w:val="hybridMultilevel"/>
    <w:tmpl w:val="A2E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3B60C2"/>
    <w:multiLevelType w:val="hybridMultilevel"/>
    <w:tmpl w:val="7F7885E6"/>
    <w:lvl w:ilvl="0" w:tplc="09CADB56">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BD2C37"/>
    <w:multiLevelType w:val="hybridMultilevel"/>
    <w:tmpl w:val="FBCC7136"/>
    <w:lvl w:ilvl="0" w:tplc="09CADB56">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5">
    <w:nsid w:val="6A772ACA"/>
    <w:multiLevelType w:val="hybridMultilevel"/>
    <w:tmpl w:val="6C349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7">
    <w:nsid w:val="718D77CD"/>
    <w:multiLevelType w:val="hybridMultilevel"/>
    <w:tmpl w:val="70A02C20"/>
    <w:lvl w:ilvl="0" w:tplc="09CADB56">
      <w:start w:val="4"/>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9">
    <w:nsid w:val="7EDA34E0"/>
    <w:multiLevelType w:val="hybridMultilevel"/>
    <w:tmpl w:val="1BC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19"/>
  </w:num>
  <w:num w:numId="4">
    <w:abstractNumId w:val="10"/>
  </w:num>
  <w:num w:numId="5">
    <w:abstractNumId w:val="16"/>
  </w:num>
  <w:num w:numId="6">
    <w:abstractNumId w:val="8"/>
  </w:num>
  <w:num w:numId="7">
    <w:abstractNumId w:val="23"/>
  </w:num>
  <w:num w:numId="8">
    <w:abstractNumId w:val="44"/>
  </w:num>
  <w:num w:numId="9">
    <w:abstractNumId w:val="11"/>
  </w:num>
  <w:num w:numId="10">
    <w:abstractNumId w:val="9"/>
  </w:num>
  <w:num w:numId="11">
    <w:abstractNumId w:val="27"/>
  </w:num>
  <w:num w:numId="12">
    <w:abstractNumId w:val="25"/>
  </w:num>
  <w:num w:numId="13">
    <w:abstractNumId w:val="33"/>
  </w:num>
  <w:num w:numId="14">
    <w:abstractNumId w:val="48"/>
  </w:num>
  <w:num w:numId="15">
    <w:abstractNumId w:val="36"/>
  </w:num>
  <w:num w:numId="16">
    <w:abstractNumId w:val="20"/>
  </w:num>
  <w:num w:numId="17">
    <w:abstractNumId w:val="39"/>
  </w:num>
  <w:num w:numId="18">
    <w:abstractNumId w:val="43"/>
  </w:num>
  <w:num w:numId="19">
    <w:abstractNumId w:val="28"/>
  </w:num>
  <w:num w:numId="20">
    <w:abstractNumId w:val="42"/>
  </w:num>
  <w:num w:numId="21">
    <w:abstractNumId w:val="35"/>
  </w:num>
  <w:num w:numId="22">
    <w:abstractNumId w:val="1"/>
  </w:num>
  <w:num w:numId="23">
    <w:abstractNumId w:val="47"/>
  </w:num>
  <w:num w:numId="24">
    <w:abstractNumId w:val="2"/>
  </w:num>
  <w:num w:numId="25">
    <w:abstractNumId w:val="38"/>
  </w:num>
  <w:num w:numId="26">
    <w:abstractNumId w:val="26"/>
  </w:num>
  <w:num w:numId="27">
    <w:abstractNumId w:val="40"/>
  </w:num>
  <w:num w:numId="28">
    <w:abstractNumId w:val="6"/>
  </w:num>
  <w:num w:numId="29">
    <w:abstractNumId w:val="4"/>
  </w:num>
  <w:num w:numId="30">
    <w:abstractNumId w:val="3"/>
  </w:num>
  <w:num w:numId="31">
    <w:abstractNumId w:val="17"/>
  </w:num>
  <w:num w:numId="32">
    <w:abstractNumId w:val="21"/>
  </w:num>
  <w:num w:numId="33">
    <w:abstractNumId w:val="12"/>
  </w:num>
  <w:num w:numId="34">
    <w:abstractNumId w:val="18"/>
  </w:num>
  <w:num w:numId="35">
    <w:abstractNumId w:val="13"/>
  </w:num>
  <w:num w:numId="36">
    <w:abstractNumId w:val="5"/>
  </w:num>
  <w:num w:numId="37">
    <w:abstractNumId w:val="30"/>
  </w:num>
  <w:num w:numId="38">
    <w:abstractNumId w:val="49"/>
  </w:num>
  <w:num w:numId="39">
    <w:abstractNumId w:val="29"/>
  </w:num>
  <w:num w:numId="40">
    <w:abstractNumId w:val="0"/>
  </w:num>
  <w:num w:numId="41">
    <w:abstractNumId w:val="14"/>
  </w:num>
  <w:num w:numId="42">
    <w:abstractNumId w:val="15"/>
  </w:num>
  <w:num w:numId="43">
    <w:abstractNumId w:val="24"/>
  </w:num>
  <w:num w:numId="44">
    <w:abstractNumId w:val="34"/>
  </w:num>
  <w:num w:numId="45">
    <w:abstractNumId w:val="37"/>
  </w:num>
  <w:num w:numId="46">
    <w:abstractNumId w:val="31"/>
  </w:num>
  <w:num w:numId="47">
    <w:abstractNumId w:val="45"/>
  </w:num>
  <w:num w:numId="48">
    <w:abstractNumId w:val="22"/>
  </w:num>
  <w:num w:numId="49">
    <w:abstractNumId w:val="4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2A9B"/>
    <w:rsid w:val="000155B9"/>
    <w:rsid w:val="0001591F"/>
    <w:rsid w:val="00020C90"/>
    <w:rsid w:val="00041380"/>
    <w:rsid w:val="00041F4B"/>
    <w:rsid w:val="000464F0"/>
    <w:rsid w:val="00060562"/>
    <w:rsid w:val="000626E4"/>
    <w:rsid w:val="00062E3B"/>
    <w:rsid w:val="00063142"/>
    <w:rsid w:val="00070AF1"/>
    <w:rsid w:val="000877A3"/>
    <w:rsid w:val="000A67FF"/>
    <w:rsid w:val="000B5607"/>
    <w:rsid w:val="000B595F"/>
    <w:rsid w:val="000D09D2"/>
    <w:rsid w:val="000F1602"/>
    <w:rsid w:val="00127D6D"/>
    <w:rsid w:val="0015073C"/>
    <w:rsid w:val="001679D7"/>
    <w:rsid w:val="00180738"/>
    <w:rsid w:val="001835A9"/>
    <w:rsid w:val="001A00BB"/>
    <w:rsid w:val="001D2E50"/>
    <w:rsid w:val="001D46C2"/>
    <w:rsid w:val="001D5B7F"/>
    <w:rsid w:val="001E452C"/>
    <w:rsid w:val="001F2A0C"/>
    <w:rsid w:val="002209E7"/>
    <w:rsid w:val="00261B52"/>
    <w:rsid w:val="00266D23"/>
    <w:rsid w:val="002A331E"/>
    <w:rsid w:val="002A6E9D"/>
    <w:rsid w:val="002B183F"/>
    <w:rsid w:val="002B20D3"/>
    <w:rsid w:val="002B2A2F"/>
    <w:rsid w:val="002C1991"/>
    <w:rsid w:val="002F3D45"/>
    <w:rsid w:val="002F5BE5"/>
    <w:rsid w:val="00330597"/>
    <w:rsid w:val="00336305"/>
    <w:rsid w:val="003627C0"/>
    <w:rsid w:val="0036713A"/>
    <w:rsid w:val="0037320D"/>
    <w:rsid w:val="00375A73"/>
    <w:rsid w:val="00381960"/>
    <w:rsid w:val="003842E5"/>
    <w:rsid w:val="003937F5"/>
    <w:rsid w:val="00394C62"/>
    <w:rsid w:val="003A38B6"/>
    <w:rsid w:val="003B21A9"/>
    <w:rsid w:val="003D2F1C"/>
    <w:rsid w:val="003F48A1"/>
    <w:rsid w:val="0042035A"/>
    <w:rsid w:val="00420959"/>
    <w:rsid w:val="00440E16"/>
    <w:rsid w:val="00444BFC"/>
    <w:rsid w:val="004506D9"/>
    <w:rsid w:val="00462578"/>
    <w:rsid w:val="0046309D"/>
    <w:rsid w:val="00475F1B"/>
    <w:rsid w:val="00476B15"/>
    <w:rsid w:val="0048506F"/>
    <w:rsid w:val="004A0D4C"/>
    <w:rsid w:val="004B00DA"/>
    <w:rsid w:val="004B6F5A"/>
    <w:rsid w:val="004C012F"/>
    <w:rsid w:val="004C526D"/>
    <w:rsid w:val="004D061A"/>
    <w:rsid w:val="004D6167"/>
    <w:rsid w:val="004E3B22"/>
    <w:rsid w:val="0050424E"/>
    <w:rsid w:val="0050637A"/>
    <w:rsid w:val="005065B2"/>
    <w:rsid w:val="00517A00"/>
    <w:rsid w:val="00532514"/>
    <w:rsid w:val="0053336A"/>
    <w:rsid w:val="0054253C"/>
    <w:rsid w:val="005665D7"/>
    <w:rsid w:val="00576A9B"/>
    <w:rsid w:val="005A4525"/>
    <w:rsid w:val="005B288F"/>
    <w:rsid w:val="005C3E61"/>
    <w:rsid w:val="005D3A70"/>
    <w:rsid w:val="005F095B"/>
    <w:rsid w:val="005F68C6"/>
    <w:rsid w:val="0061153B"/>
    <w:rsid w:val="0063093E"/>
    <w:rsid w:val="00667A9B"/>
    <w:rsid w:val="00685416"/>
    <w:rsid w:val="006908C9"/>
    <w:rsid w:val="006A6BFF"/>
    <w:rsid w:val="006B055D"/>
    <w:rsid w:val="006C7943"/>
    <w:rsid w:val="006D61E2"/>
    <w:rsid w:val="006D648B"/>
    <w:rsid w:val="006D7281"/>
    <w:rsid w:val="006E0B34"/>
    <w:rsid w:val="006E1A90"/>
    <w:rsid w:val="006F46D1"/>
    <w:rsid w:val="006F4B68"/>
    <w:rsid w:val="007331D9"/>
    <w:rsid w:val="00740987"/>
    <w:rsid w:val="00741CD0"/>
    <w:rsid w:val="007538E8"/>
    <w:rsid w:val="00766B84"/>
    <w:rsid w:val="0079041C"/>
    <w:rsid w:val="007B4A3C"/>
    <w:rsid w:val="007C2A54"/>
    <w:rsid w:val="007C5B60"/>
    <w:rsid w:val="007D1E48"/>
    <w:rsid w:val="007E56B5"/>
    <w:rsid w:val="007E774F"/>
    <w:rsid w:val="007F4973"/>
    <w:rsid w:val="008005F0"/>
    <w:rsid w:val="008066CA"/>
    <w:rsid w:val="008734DA"/>
    <w:rsid w:val="008A49F7"/>
    <w:rsid w:val="008B1D40"/>
    <w:rsid w:val="008B3ADA"/>
    <w:rsid w:val="008D6076"/>
    <w:rsid w:val="008E408F"/>
    <w:rsid w:val="008E53DE"/>
    <w:rsid w:val="00907AF1"/>
    <w:rsid w:val="00911407"/>
    <w:rsid w:val="009474BA"/>
    <w:rsid w:val="00960D06"/>
    <w:rsid w:val="00961AC5"/>
    <w:rsid w:val="00963E10"/>
    <w:rsid w:val="009934F5"/>
    <w:rsid w:val="00995989"/>
    <w:rsid w:val="009D4860"/>
    <w:rsid w:val="009E7C66"/>
    <w:rsid w:val="00A17155"/>
    <w:rsid w:val="00A2068B"/>
    <w:rsid w:val="00A31C59"/>
    <w:rsid w:val="00A3691A"/>
    <w:rsid w:val="00A37A28"/>
    <w:rsid w:val="00A44CEA"/>
    <w:rsid w:val="00A65144"/>
    <w:rsid w:val="00A6767E"/>
    <w:rsid w:val="00A85318"/>
    <w:rsid w:val="00A866B6"/>
    <w:rsid w:val="00AC5D2A"/>
    <w:rsid w:val="00AF028C"/>
    <w:rsid w:val="00B03F42"/>
    <w:rsid w:val="00B113A6"/>
    <w:rsid w:val="00B409E3"/>
    <w:rsid w:val="00B41402"/>
    <w:rsid w:val="00B46CD3"/>
    <w:rsid w:val="00B60092"/>
    <w:rsid w:val="00B663C7"/>
    <w:rsid w:val="00BC090F"/>
    <w:rsid w:val="00BD6F4D"/>
    <w:rsid w:val="00BE20DA"/>
    <w:rsid w:val="00BE57BB"/>
    <w:rsid w:val="00BF2F75"/>
    <w:rsid w:val="00C00FA7"/>
    <w:rsid w:val="00C12BCC"/>
    <w:rsid w:val="00C12CDD"/>
    <w:rsid w:val="00C16566"/>
    <w:rsid w:val="00C16C9F"/>
    <w:rsid w:val="00C51ECA"/>
    <w:rsid w:val="00C51F48"/>
    <w:rsid w:val="00C63F77"/>
    <w:rsid w:val="00C6536E"/>
    <w:rsid w:val="00CA4521"/>
    <w:rsid w:val="00CA6B91"/>
    <w:rsid w:val="00CA6D4E"/>
    <w:rsid w:val="00CA7E11"/>
    <w:rsid w:val="00CC3834"/>
    <w:rsid w:val="00CD3C0B"/>
    <w:rsid w:val="00CD48F7"/>
    <w:rsid w:val="00CD5168"/>
    <w:rsid w:val="00CE200F"/>
    <w:rsid w:val="00CF7B1C"/>
    <w:rsid w:val="00D158B2"/>
    <w:rsid w:val="00D453CE"/>
    <w:rsid w:val="00D459D0"/>
    <w:rsid w:val="00D45C97"/>
    <w:rsid w:val="00D5402E"/>
    <w:rsid w:val="00D76B98"/>
    <w:rsid w:val="00D92128"/>
    <w:rsid w:val="00DA6DE8"/>
    <w:rsid w:val="00DC55B4"/>
    <w:rsid w:val="00DD192C"/>
    <w:rsid w:val="00DD3D20"/>
    <w:rsid w:val="00DE38F4"/>
    <w:rsid w:val="00E07F02"/>
    <w:rsid w:val="00E33410"/>
    <w:rsid w:val="00E3567A"/>
    <w:rsid w:val="00E447A1"/>
    <w:rsid w:val="00E71DD5"/>
    <w:rsid w:val="00E76B6C"/>
    <w:rsid w:val="00E92934"/>
    <w:rsid w:val="00E92CAF"/>
    <w:rsid w:val="00EB4F88"/>
    <w:rsid w:val="00EC2848"/>
    <w:rsid w:val="00ED17A3"/>
    <w:rsid w:val="00EF71FB"/>
    <w:rsid w:val="00F27F38"/>
    <w:rsid w:val="00F40D95"/>
    <w:rsid w:val="00F52C0B"/>
    <w:rsid w:val="00F67833"/>
    <w:rsid w:val="00FA23CD"/>
    <w:rsid w:val="00FA3493"/>
    <w:rsid w:val="00FC701E"/>
    <w:rsid w:val="00FC7C6E"/>
    <w:rsid w:val="00FD2F83"/>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FootnoteText">
    <w:name w:val="footnote text"/>
    <w:basedOn w:val="Normal"/>
    <w:link w:val="FootnoteTextChar"/>
    <w:unhideWhenUsed/>
    <w:rsid w:val="00766B84"/>
    <w:pPr>
      <w:spacing w:after="0" w:line="240" w:lineRule="auto"/>
    </w:pPr>
    <w:rPr>
      <w:sz w:val="20"/>
      <w:szCs w:val="20"/>
    </w:rPr>
  </w:style>
  <w:style w:type="character" w:customStyle="1" w:styleId="FootnoteTextChar">
    <w:name w:val="Footnote Text Char"/>
    <w:basedOn w:val="DefaultParagraphFont"/>
    <w:link w:val="FootnoteText"/>
    <w:rsid w:val="00766B84"/>
    <w:rPr>
      <w:sz w:val="20"/>
      <w:szCs w:val="20"/>
    </w:rPr>
  </w:style>
  <w:style w:type="character" w:styleId="FootnoteReference">
    <w:name w:val="footnote reference"/>
    <w:basedOn w:val="DefaultParagraphFont"/>
    <w:unhideWhenUsed/>
    <w:rsid w:val="00766B84"/>
    <w:rPr>
      <w:vertAlign w:val="superscript"/>
    </w:rPr>
  </w:style>
  <w:style w:type="paragraph" w:styleId="BodyTextIndent">
    <w:name w:val="Body Text Indent"/>
    <w:basedOn w:val="Normal"/>
    <w:link w:val="BodyTextIndentChar"/>
    <w:rsid w:val="004A0D4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A0D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FootnoteText">
    <w:name w:val="footnote text"/>
    <w:basedOn w:val="Normal"/>
    <w:link w:val="FootnoteTextChar"/>
    <w:unhideWhenUsed/>
    <w:rsid w:val="00766B84"/>
    <w:pPr>
      <w:spacing w:after="0" w:line="240" w:lineRule="auto"/>
    </w:pPr>
    <w:rPr>
      <w:sz w:val="20"/>
      <w:szCs w:val="20"/>
    </w:rPr>
  </w:style>
  <w:style w:type="character" w:customStyle="1" w:styleId="FootnoteTextChar">
    <w:name w:val="Footnote Text Char"/>
    <w:basedOn w:val="DefaultParagraphFont"/>
    <w:link w:val="FootnoteText"/>
    <w:rsid w:val="00766B84"/>
    <w:rPr>
      <w:sz w:val="20"/>
      <w:szCs w:val="20"/>
    </w:rPr>
  </w:style>
  <w:style w:type="character" w:styleId="FootnoteReference">
    <w:name w:val="footnote reference"/>
    <w:basedOn w:val="DefaultParagraphFont"/>
    <w:unhideWhenUsed/>
    <w:rsid w:val="00766B84"/>
    <w:rPr>
      <w:vertAlign w:val="superscript"/>
    </w:rPr>
  </w:style>
  <w:style w:type="paragraph" w:styleId="BodyTextIndent">
    <w:name w:val="Body Text Indent"/>
    <w:basedOn w:val="Normal"/>
    <w:link w:val="BodyTextIndentChar"/>
    <w:rsid w:val="004A0D4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A0D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3906">
      <w:bodyDiv w:val="1"/>
      <w:marLeft w:val="0"/>
      <w:marRight w:val="0"/>
      <w:marTop w:val="0"/>
      <w:marBottom w:val="0"/>
      <w:divBdr>
        <w:top w:val="none" w:sz="0" w:space="0" w:color="auto"/>
        <w:left w:val="none" w:sz="0" w:space="0" w:color="auto"/>
        <w:bottom w:val="none" w:sz="0" w:space="0" w:color="auto"/>
        <w:right w:val="none" w:sz="0" w:space="0" w:color="auto"/>
      </w:divBdr>
    </w:div>
    <w:div w:id="143939649">
      <w:bodyDiv w:val="1"/>
      <w:marLeft w:val="0"/>
      <w:marRight w:val="0"/>
      <w:marTop w:val="0"/>
      <w:marBottom w:val="0"/>
      <w:divBdr>
        <w:top w:val="none" w:sz="0" w:space="0" w:color="auto"/>
        <w:left w:val="none" w:sz="0" w:space="0" w:color="auto"/>
        <w:bottom w:val="none" w:sz="0" w:space="0" w:color="auto"/>
        <w:right w:val="none" w:sz="0" w:space="0" w:color="auto"/>
      </w:divBdr>
    </w:div>
    <w:div w:id="518737239">
      <w:bodyDiv w:val="1"/>
      <w:marLeft w:val="0"/>
      <w:marRight w:val="0"/>
      <w:marTop w:val="0"/>
      <w:marBottom w:val="0"/>
      <w:divBdr>
        <w:top w:val="none" w:sz="0" w:space="0" w:color="auto"/>
        <w:left w:val="none" w:sz="0" w:space="0" w:color="auto"/>
        <w:bottom w:val="none" w:sz="0" w:space="0" w:color="auto"/>
        <w:right w:val="none" w:sz="0" w:space="0" w:color="auto"/>
      </w:divBdr>
    </w:div>
    <w:div w:id="1138303941">
      <w:bodyDiv w:val="1"/>
      <w:marLeft w:val="0"/>
      <w:marRight w:val="0"/>
      <w:marTop w:val="0"/>
      <w:marBottom w:val="0"/>
      <w:divBdr>
        <w:top w:val="none" w:sz="0" w:space="0" w:color="auto"/>
        <w:left w:val="none" w:sz="0" w:space="0" w:color="auto"/>
        <w:bottom w:val="none" w:sz="0" w:space="0" w:color="auto"/>
        <w:right w:val="none" w:sz="0" w:space="0" w:color="auto"/>
      </w:divBdr>
    </w:div>
    <w:div w:id="1234851302">
      <w:bodyDiv w:val="1"/>
      <w:marLeft w:val="0"/>
      <w:marRight w:val="0"/>
      <w:marTop w:val="0"/>
      <w:marBottom w:val="0"/>
      <w:divBdr>
        <w:top w:val="none" w:sz="0" w:space="0" w:color="auto"/>
        <w:left w:val="none" w:sz="0" w:space="0" w:color="auto"/>
        <w:bottom w:val="none" w:sz="0" w:space="0" w:color="auto"/>
        <w:right w:val="none" w:sz="0" w:space="0" w:color="auto"/>
      </w:divBdr>
    </w:div>
    <w:div w:id="1494447735">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C13F9-1FBD-43E6-8B27-1394B16E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7257</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17</cp:revision>
  <cp:lastPrinted>2020-08-12T08:33:00Z</cp:lastPrinted>
  <dcterms:created xsi:type="dcterms:W3CDTF">2020-08-18T09:15:00Z</dcterms:created>
  <dcterms:modified xsi:type="dcterms:W3CDTF">2020-08-27T09:48:00Z</dcterms:modified>
</cp:coreProperties>
</file>