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4" w:type="dxa"/>
        <w:tblLayout w:type="fixed"/>
        <w:tblLook w:val="04A0" w:firstRow="1" w:lastRow="0" w:firstColumn="1" w:lastColumn="0" w:noHBand="0" w:noVBand="1"/>
      </w:tblPr>
      <w:tblGrid>
        <w:gridCol w:w="1668"/>
        <w:gridCol w:w="6838"/>
        <w:gridCol w:w="1701"/>
      </w:tblGrid>
      <w:tr w:rsidR="00940E6E" w:rsidRPr="00940E6E" w14:paraId="68302B99" w14:textId="77777777" w:rsidTr="00CB3525">
        <w:tc>
          <w:tcPr>
            <w:tcW w:w="1668" w:type="dxa"/>
            <w:shd w:val="clear" w:color="auto" w:fill="auto"/>
          </w:tcPr>
          <w:p w14:paraId="2DBB45A4" w14:textId="77777777" w:rsidR="00940E6E" w:rsidRPr="00940E6E" w:rsidRDefault="00940E6E" w:rsidP="00940E6E">
            <w:pPr>
              <w:widowControl w:val="0"/>
              <w:spacing w:after="0" w:line="360" w:lineRule="auto"/>
              <w:rPr>
                <w:rFonts w:ascii="Times New Roman" w:hAnsi="Times New Roman" w:cs="Times New Roman"/>
                <w:b/>
                <w:sz w:val="26"/>
                <w:szCs w:val="26"/>
              </w:rPr>
            </w:pPr>
          </w:p>
        </w:tc>
        <w:tc>
          <w:tcPr>
            <w:tcW w:w="6838" w:type="dxa"/>
            <w:shd w:val="clear" w:color="auto" w:fill="auto"/>
          </w:tcPr>
          <w:p w14:paraId="046B80F8" w14:textId="77777777" w:rsidR="00940E6E" w:rsidRPr="00940E6E" w:rsidRDefault="00940E6E" w:rsidP="00940E6E">
            <w:pPr>
              <w:widowControl w:val="0"/>
              <w:spacing w:after="0" w:line="360" w:lineRule="auto"/>
              <w:jc w:val="center"/>
              <w:rPr>
                <w:rFonts w:ascii="Times New Roman" w:hAnsi="Times New Roman" w:cs="Times New Roman"/>
                <w:b/>
                <w:sz w:val="26"/>
                <w:szCs w:val="26"/>
              </w:rPr>
            </w:pPr>
            <w:r w:rsidRPr="00940E6E">
              <w:rPr>
                <w:rFonts w:ascii="Times New Roman" w:hAnsi="Times New Roman" w:cs="Times New Roman"/>
                <w:b/>
                <w:sz w:val="26"/>
                <w:szCs w:val="26"/>
              </w:rPr>
              <w:t>TRƯỜNG ĐẠI HỌC VINH</w:t>
            </w:r>
          </w:p>
          <w:p w14:paraId="2B3F5C26" w14:textId="77777777" w:rsidR="00940E6E" w:rsidRPr="00940E6E" w:rsidRDefault="00940E6E" w:rsidP="00940E6E">
            <w:pPr>
              <w:widowControl w:val="0"/>
              <w:spacing w:after="0" w:line="360" w:lineRule="auto"/>
              <w:jc w:val="center"/>
              <w:rPr>
                <w:rFonts w:ascii="Times New Roman" w:hAnsi="Times New Roman" w:cs="Times New Roman"/>
                <w:b/>
                <w:sz w:val="26"/>
                <w:szCs w:val="26"/>
              </w:rPr>
            </w:pPr>
            <w:r w:rsidRPr="00940E6E">
              <w:rPr>
                <w:rFonts w:ascii="Times New Roman" w:hAnsi="Times New Roman" w:cs="Times New Roman"/>
                <w:b/>
                <w:sz w:val="26"/>
                <w:szCs w:val="26"/>
              </w:rPr>
              <w:t>VIỆN CÔNG NGHỆ HÓA SINH-MÔI TRƯỜNG</w:t>
            </w:r>
          </w:p>
          <w:p w14:paraId="38BEDE2B" w14:textId="77777777" w:rsidR="00940E6E" w:rsidRPr="00940E6E" w:rsidRDefault="00940E6E" w:rsidP="00940E6E">
            <w:pPr>
              <w:widowControl w:val="0"/>
              <w:spacing w:after="0" w:line="360" w:lineRule="auto"/>
              <w:jc w:val="center"/>
              <w:rPr>
                <w:rFonts w:ascii="Times New Roman" w:hAnsi="Times New Roman" w:cs="Times New Roman"/>
                <w:b/>
                <w:sz w:val="26"/>
                <w:szCs w:val="26"/>
              </w:rPr>
            </w:pPr>
            <w:r w:rsidRPr="00940E6E">
              <w:rPr>
                <w:rFonts w:ascii="Times New Roman" w:hAnsi="Times New Roman" w:cs="Times New Roman"/>
                <w:b/>
                <w:noProof/>
                <w:sz w:val="26"/>
                <w:szCs w:val="26"/>
                <w:lang w:eastAsia="en-US"/>
              </w:rPr>
              <mc:AlternateContent>
                <mc:Choice Requires="wps">
                  <w:drawing>
                    <wp:anchor distT="0" distB="0" distL="114300" distR="114300" simplePos="0" relativeHeight="251660288" behindDoc="0" locked="0" layoutInCell="1" allowOverlap="1" wp14:anchorId="7AFFE3AD" wp14:editId="45CE5D62">
                      <wp:simplePos x="0" y="0"/>
                      <wp:positionH relativeFrom="column">
                        <wp:posOffset>1309066</wp:posOffset>
                      </wp:positionH>
                      <wp:positionV relativeFrom="paragraph">
                        <wp:posOffset>22225</wp:posOffset>
                      </wp:positionV>
                      <wp:extent cx="1543050" cy="0"/>
                      <wp:effectExtent l="0" t="0" r="19050" b="38100"/>
                      <wp:wrapNone/>
                      <wp:docPr id="35" name="Straight Connector 35"/>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CA4A152" id="Straight Connector 3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3.1pt,1.75pt" to="22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" strokecolor="black [3213]" strokeweight="1pt">
                      <v:stroke joinstyle="miter"/>
                    </v:line>
                  </w:pict>
                </mc:Fallback>
              </mc:AlternateContent>
            </w:r>
          </w:p>
        </w:tc>
        <w:tc>
          <w:tcPr>
            <w:tcW w:w="1701" w:type="dxa"/>
            <w:shd w:val="clear" w:color="auto" w:fill="auto"/>
          </w:tcPr>
          <w:p w14:paraId="0D5DF296" w14:textId="77777777" w:rsidR="00940E6E" w:rsidRPr="00940E6E" w:rsidRDefault="00940E6E" w:rsidP="00940E6E">
            <w:pPr>
              <w:widowControl w:val="0"/>
              <w:spacing w:after="0" w:line="360" w:lineRule="auto"/>
              <w:rPr>
                <w:rFonts w:ascii="Times New Roman" w:hAnsi="Times New Roman" w:cs="Times New Roman"/>
                <w:b/>
                <w:sz w:val="26"/>
                <w:szCs w:val="26"/>
              </w:rPr>
            </w:pPr>
          </w:p>
        </w:tc>
      </w:tr>
    </w:tbl>
    <w:p w14:paraId="1B0574E3" w14:textId="2C5CEBAA" w:rsidR="00940E6E" w:rsidRDefault="00940E6E" w:rsidP="00940E6E">
      <w:pPr>
        <w:widowControl w:val="0"/>
        <w:spacing w:after="0" w:line="360" w:lineRule="auto"/>
        <w:rPr>
          <w:rFonts w:ascii="Times New Roman" w:hAnsi="Times New Roman" w:cs="Times New Roman"/>
          <w:sz w:val="26"/>
          <w:szCs w:val="26"/>
        </w:rPr>
      </w:pPr>
    </w:p>
    <w:p w14:paraId="03C9971A" w14:textId="77777777" w:rsidR="00940E6E" w:rsidRPr="00940E6E" w:rsidRDefault="00940E6E" w:rsidP="00940E6E">
      <w:pPr>
        <w:widowControl w:val="0"/>
        <w:spacing w:after="0" w:line="360" w:lineRule="auto"/>
        <w:rPr>
          <w:rFonts w:ascii="Times New Roman" w:hAnsi="Times New Roman" w:cs="Times New Roman"/>
          <w:sz w:val="26"/>
          <w:szCs w:val="26"/>
        </w:rPr>
      </w:pPr>
    </w:p>
    <w:p w14:paraId="3B61D5F2" w14:textId="77777777" w:rsidR="00940E6E" w:rsidRPr="00940E6E" w:rsidRDefault="00940E6E" w:rsidP="00940E6E">
      <w:pPr>
        <w:widowControl w:val="0"/>
        <w:spacing w:after="0" w:line="360" w:lineRule="auto"/>
        <w:rPr>
          <w:rFonts w:ascii="Times New Roman" w:hAnsi="Times New Roman" w:cs="Times New Roman"/>
          <w:sz w:val="26"/>
          <w:szCs w:val="26"/>
        </w:rPr>
      </w:pPr>
    </w:p>
    <w:p w14:paraId="33598892" w14:textId="77777777" w:rsidR="00940E6E" w:rsidRPr="00940E6E" w:rsidRDefault="00940E6E" w:rsidP="00940E6E">
      <w:pPr>
        <w:widowControl w:val="0"/>
        <w:spacing w:after="0" w:line="360" w:lineRule="auto"/>
        <w:jc w:val="center"/>
        <w:rPr>
          <w:rFonts w:ascii="Times New Roman" w:hAnsi="Times New Roman" w:cs="Times New Roman"/>
          <w:sz w:val="26"/>
          <w:szCs w:val="26"/>
        </w:rPr>
      </w:pPr>
      <w:r w:rsidRPr="00940E6E">
        <w:rPr>
          <w:rFonts w:ascii="Times New Roman" w:hAnsi="Times New Roman" w:cs="Times New Roman"/>
          <w:noProof/>
          <w:sz w:val="26"/>
          <w:szCs w:val="26"/>
          <w:lang w:eastAsia="en-US"/>
        </w:rPr>
        <w:drawing>
          <wp:inline distT="0" distB="0" distL="0" distR="0" wp14:anchorId="18E1440F" wp14:editId="14FCA38E">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0CD912D9" w14:textId="77777777" w:rsidR="00940E6E" w:rsidRPr="00940E6E" w:rsidRDefault="00940E6E" w:rsidP="00940E6E">
      <w:pPr>
        <w:widowControl w:val="0"/>
        <w:spacing w:after="0" w:line="360" w:lineRule="auto"/>
        <w:rPr>
          <w:rFonts w:ascii="Times New Roman" w:hAnsi="Times New Roman" w:cs="Times New Roman"/>
          <w:sz w:val="26"/>
          <w:szCs w:val="26"/>
        </w:rPr>
      </w:pPr>
    </w:p>
    <w:p w14:paraId="7EB4BF15" w14:textId="193E7A12" w:rsidR="00940E6E" w:rsidRDefault="00940E6E" w:rsidP="00940E6E">
      <w:pPr>
        <w:widowControl w:val="0"/>
        <w:spacing w:after="0" w:line="360" w:lineRule="auto"/>
        <w:jc w:val="center"/>
        <w:rPr>
          <w:rFonts w:ascii="Times New Roman" w:hAnsi="Times New Roman" w:cs="Times New Roman"/>
          <w:sz w:val="26"/>
          <w:szCs w:val="26"/>
        </w:rPr>
      </w:pPr>
    </w:p>
    <w:p w14:paraId="0CDDC9B4" w14:textId="338FA49B" w:rsidR="00940E6E" w:rsidRDefault="00940E6E" w:rsidP="00940E6E">
      <w:pPr>
        <w:widowControl w:val="0"/>
        <w:spacing w:after="0" w:line="360" w:lineRule="auto"/>
        <w:jc w:val="center"/>
        <w:rPr>
          <w:rFonts w:ascii="Times New Roman" w:hAnsi="Times New Roman" w:cs="Times New Roman"/>
          <w:sz w:val="26"/>
          <w:szCs w:val="26"/>
        </w:rPr>
      </w:pPr>
    </w:p>
    <w:p w14:paraId="5527B10C" w14:textId="6EBFEEA0" w:rsidR="00940E6E" w:rsidRDefault="00940E6E" w:rsidP="00940E6E">
      <w:pPr>
        <w:widowControl w:val="0"/>
        <w:spacing w:after="0" w:line="360" w:lineRule="auto"/>
        <w:jc w:val="center"/>
        <w:rPr>
          <w:rFonts w:ascii="Times New Roman" w:hAnsi="Times New Roman" w:cs="Times New Roman"/>
          <w:sz w:val="26"/>
          <w:szCs w:val="26"/>
        </w:rPr>
      </w:pPr>
    </w:p>
    <w:p w14:paraId="54326516" w14:textId="77777777" w:rsidR="00940E6E" w:rsidRPr="00940E6E" w:rsidRDefault="00940E6E" w:rsidP="00940E6E">
      <w:pPr>
        <w:widowControl w:val="0"/>
        <w:spacing w:after="0" w:line="360" w:lineRule="auto"/>
        <w:jc w:val="center"/>
        <w:rPr>
          <w:rFonts w:ascii="Times New Roman" w:hAnsi="Times New Roman" w:cs="Times New Roman"/>
          <w:sz w:val="26"/>
          <w:szCs w:val="26"/>
        </w:rPr>
      </w:pPr>
    </w:p>
    <w:p w14:paraId="38644FF5" w14:textId="77777777" w:rsidR="00940E6E" w:rsidRPr="00940E6E" w:rsidRDefault="00940E6E" w:rsidP="00940E6E">
      <w:pPr>
        <w:widowControl w:val="0"/>
        <w:spacing w:after="0" w:line="360" w:lineRule="auto"/>
        <w:jc w:val="center"/>
        <w:rPr>
          <w:rFonts w:ascii="Times New Roman" w:hAnsi="Times New Roman" w:cs="Times New Roman"/>
          <w:b/>
          <w:bCs/>
          <w:sz w:val="28"/>
          <w:szCs w:val="28"/>
        </w:rPr>
      </w:pPr>
      <w:r w:rsidRPr="00940E6E">
        <w:rPr>
          <w:rFonts w:ascii="Times New Roman" w:hAnsi="Times New Roman" w:cs="Times New Roman"/>
          <w:b/>
          <w:bCs/>
          <w:sz w:val="28"/>
          <w:szCs w:val="28"/>
        </w:rPr>
        <w:t xml:space="preserve">BẢN ĐỐI SÁNH CTĐT NGÀNH VỚI </w:t>
      </w:r>
    </w:p>
    <w:p w14:paraId="4352A6AD" w14:textId="7B5C3B73" w:rsidR="00940E6E" w:rsidRPr="00940E6E" w:rsidRDefault="00940E6E" w:rsidP="00940E6E">
      <w:pPr>
        <w:widowControl w:val="0"/>
        <w:spacing w:after="0" w:line="360" w:lineRule="auto"/>
        <w:jc w:val="center"/>
        <w:rPr>
          <w:rFonts w:ascii="Times New Roman" w:hAnsi="Times New Roman" w:cs="Times New Roman"/>
          <w:b/>
          <w:bCs/>
          <w:sz w:val="28"/>
          <w:szCs w:val="28"/>
        </w:rPr>
      </w:pPr>
      <w:r w:rsidRPr="00940E6E">
        <w:rPr>
          <w:rFonts w:ascii="Times New Roman" w:hAnsi="Times New Roman" w:cs="Times New Roman"/>
          <w:b/>
          <w:bCs/>
          <w:sz w:val="28"/>
          <w:szCs w:val="28"/>
        </w:rPr>
        <w:t>CÁC CTĐT TRONG VÀ NGOÀI NƯỚC</w:t>
      </w:r>
    </w:p>
    <w:p w14:paraId="54D1265E" w14:textId="77777777" w:rsidR="00940E6E" w:rsidRPr="00940E6E" w:rsidRDefault="00940E6E" w:rsidP="00940E6E">
      <w:pPr>
        <w:widowControl w:val="0"/>
        <w:spacing w:after="0" w:line="360" w:lineRule="auto"/>
        <w:jc w:val="center"/>
        <w:rPr>
          <w:rFonts w:ascii="Times New Roman" w:eastAsia="Times New Roman" w:hAnsi="Times New Roman" w:cs="Times New Roman"/>
          <w:bCs/>
          <w:sz w:val="26"/>
          <w:szCs w:val="26"/>
        </w:rPr>
      </w:pPr>
      <w:r w:rsidRPr="00940E6E">
        <w:rPr>
          <w:rFonts w:ascii="Times New Roman" w:eastAsia="Times New Roman" w:hAnsi="Times New Roman" w:cs="Times New Roman"/>
          <w:bCs/>
          <w:sz w:val="26"/>
          <w:szCs w:val="26"/>
        </w:rPr>
        <w:t>NGÀNH ĐIỀU DƯỠNG</w:t>
      </w:r>
    </w:p>
    <w:p w14:paraId="76B9D716" w14:textId="77777777" w:rsidR="00940E6E" w:rsidRPr="00940E6E" w:rsidRDefault="00940E6E" w:rsidP="00940E6E">
      <w:pPr>
        <w:widowControl w:val="0"/>
        <w:spacing w:after="0" w:line="360" w:lineRule="auto"/>
        <w:jc w:val="center"/>
        <w:rPr>
          <w:rFonts w:ascii="Times New Roman" w:hAnsi="Times New Roman" w:cs="Times New Roman"/>
          <w:sz w:val="26"/>
          <w:szCs w:val="26"/>
        </w:rPr>
      </w:pPr>
      <w:r w:rsidRPr="00940E6E">
        <w:rPr>
          <w:rFonts w:ascii="Times New Roman" w:hAnsi="Times New Roman" w:cs="Times New Roman"/>
          <w:sz w:val="26"/>
          <w:szCs w:val="26"/>
        </w:rPr>
        <w:t>MÃ NGÀNH: 7720301</w:t>
      </w:r>
    </w:p>
    <w:p w14:paraId="527D5942" w14:textId="77777777" w:rsidR="00940E6E" w:rsidRPr="00940E6E" w:rsidRDefault="00940E6E" w:rsidP="00940E6E">
      <w:pPr>
        <w:widowControl w:val="0"/>
        <w:spacing w:after="0" w:line="360" w:lineRule="auto"/>
        <w:rPr>
          <w:rFonts w:ascii="Times New Roman" w:hAnsi="Times New Roman" w:cs="Times New Roman"/>
          <w:sz w:val="26"/>
          <w:szCs w:val="26"/>
        </w:rPr>
      </w:pPr>
    </w:p>
    <w:p w14:paraId="2DD612F8" w14:textId="77777777" w:rsidR="00940E6E" w:rsidRPr="00940E6E" w:rsidRDefault="00940E6E" w:rsidP="00940E6E">
      <w:pPr>
        <w:widowControl w:val="0"/>
        <w:spacing w:after="0" w:line="360" w:lineRule="auto"/>
        <w:rPr>
          <w:rFonts w:ascii="Times New Roman" w:hAnsi="Times New Roman" w:cs="Times New Roman"/>
          <w:sz w:val="26"/>
          <w:szCs w:val="26"/>
        </w:rPr>
      </w:pPr>
    </w:p>
    <w:p w14:paraId="08A26D58" w14:textId="77777777" w:rsidR="00940E6E" w:rsidRPr="00940E6E" w:rsidRDefault="00940E6E" w:rsidP="00940E6E">
      <w:pPr>
        <w:widowControl w:val="0"/>
        <w:spacing w:after="0" w:line="360" w:lineRule="auto"/>
        <w:rPr>
          <w:rFonts w:ascii="Times New Roman" w:hAnsi="Times New Roman" w:cs="Times New Roman"/>
          <w:sz w:val="26"/>
          <w:szCs w:val="26"/>
        </w:rPr>
      </w:pPr>
    </w:p>
    <w:p w14:paraId="5A4973C0" w14:textId="77777777" w:rsidR="00940E6E" w:rsidRPr="00940E6E" w:rsidRDefault="00940E6E" w:rsidP="00940E6E">
      <w:pPr>
        <w:widowControl w:val="0"/>
        <w:spacing w:after="0" w:line="360" w:lineRule="auto"/>
        <w:rPr>
          <w:rFonts w:ascii="Times New Roman" w:hAnsi="Times New Roman" w:cs="Times New Roman"/>
          <w:sz w:val="26"/>
          <w:szCs w:val="26"/>
        </w:rPr>
      </w:pPr>
    </w:p>
    <w:p w14:paraId="4EEA8216" w14:textId="77777777" w:rsidR="00940E6E" w:rsidRPr="00940E6E" w:rsidRDefault="00940E6E" w:rsidP="00940E6E">
      <w:pPr>
        <w:widowControl w:val="0"/>
        <w:spacing w:after="0" w:line="360" w:lineRule="auto"/>
        <w:rPr>
          <w:rFonts w:ascii="Times New Roman" w:hAnsi="Times New Roman" w:cs="Times New Roman"/>
          <w:sz w:val="26"/>
          <w:szCs w:val="26"/>
        </w:rPr>
      </w:pPr>
    </w:p>
    <w:p w14:paraId="558A9F91" w14:textId="67B678B7" w:rsidR="00940E6E" w:rsidRDefault="00940E6E" w:rsidP="00940E6E">
      <w:pPr>
        <w:widowControl w:val="0"/>
        <w:spacing w:after="0" w:line="360" w:lineRule="auto"/>
        <w:rPr>
          <w:rFonts w:ascii="Times New Roman" w:hAnsi="Times New Roman" w:cs="Times New Roman"/>
          <w:sz w:val="26"/>
          <w:szCs w:val="26"/>
        </w:rPr>
      </w:pPr>
    </w:p>
    <w:p w14:paraId="55E5EC30" w14:textId="77777777" w:rsidR="00940E6E" w:rsidRPr="00940E6E" w:rsidRDefault="00940E6E" w:rsidP="00940E6E">
      <w:pPr>
        <w:widowControl w:val="0"/>
        <w:spacing w:after="0" w:line="360" w:lineRule="auto"/>
        <w:rPr>
          <w:rFonts w:ascii="Times New Roman" w:hAnsi="Times New Roman" w:cs="Times New Roman"/>
          <w:sz w:val="26"/>
          <w:szCs w:val="26"/>
        </w:rPr>
      </w:pPr>
    </w:p>
    <w:p w14:paraId="421867D9" w14:textId="79D53976" w:rsidR="00940E6E" w:rsidRDefault="00940E6E" w:rsidP="00940E6E">
      <w:pPr>
        <w:widowControl w:val="0"/>
        <w:spacing w:after="0" w:line="360" w:lineRule="auto"/>
        <w:rPr>
          <w:rFonts w:ascii="Times New Roman" w:hAnsi="Times New Roman" w:cs="Times New Roman"/>
          <w:sz w:val="26"/>
          <w:szCs w:val="26"/>
        </w:rPr>
      </w:pPr>
    </w:p>
    <w:p w14:paraId="040A7010" w14:textId="595DCA49" w:rsidR="00940E6E" w:rsidRDefault="00940E6E" w:rsidP="00940E6E">
      <w:pPr>
        <w:widowControl w:val="0"/>
        <w:spacing w:after="0" w:line="360" w:lineRule="auto"/>
        <w:rPr>
          <w:rFonts w:ascii="Times New Roman" w:hAnsi="Times New Roman" w:cs="Times New Roman"/>
          <w:sz w:val="26"/>
          <w:szCs w:val="26"/>
        </w:rPr>
      </w:pPr>
    </w:p>
    <w:p w14:paraId="7E262AA2" w14:textId="77777777" w:rsidR="00940E6E" w:rsidRDefault="00940E6E" w:rsidP="00940E6E">
      <w:pPr>
        <w:widowControl w:val="0"/>
        <w:spacing w:after="0" w:line="360" w:lineRule="auto"/>
        <w:rPr>
          <w:rFonts w:ascii="Times New Roman" w:hAnsi="Times New Roman" w:cs="Times New Roman"/>
          <w:sz w:val="26"/>
          <w:szCs w:val="26"/>
        </w:rPr>
      </w:pPr>
    </w:p>
    <w:p w14:paraId="1D517763" w14:textId="77777777" w:rsidR="00940E6E" w:rsidRPr="00940E6E" w:rsidRDefault="00940E6E" w:rsidP="00940E6E">
      <w:pPr>
        <w:widowControl w:val="0"/>
        <w:spacing w:after="0" w:line="360" w:lineRule="auto"/>
        <w:rPr>
          <w:rFonts w:ascii="Times New Roman" w:hAnsi="Times New Roman" w:cs="Times New Roman"/>
          <w:sz w:val="26"/>
          <w:szCs w:val="26"/>
        </w:rPr>
      </w:pPr>
    </w:p>
    <w:p w14:paraId="0E7C678B" w14:textId="77777777" w:rsidR="00940E6E" w:rsidRDefault="00940E6E" w:rsidP="00940E6E">
      <w:pPr>
        <w:widowControl w:val="0"/>
        <w:spacing w:after="0" w:line="360" w:lineRule="auto"/>
        <w:jc w:val="center"/>
        <w:rPr>
          <w:rFonts w:ascii="Times New Roman" w:hAnsi="Times New Roman" w:cs="Times New Roman"/>
          <w:bCs/>
          <w:i/>
          <w:iCs/>
          <w:noProof/>
          <w:sz w:val="26"/>
          <w:szCs w:val="26"/>
        </w:rPr>
        <w:sectPr w:rsidR="00940E6E" w:rsidSect="00940E6E">
          <w:headerReference w:type="default" r:id="rId8"/>
          <w:footerReference w:type="even" r:id="rId9"/>
          <w:footerReference w:type="first" r:id="rId10"/>
          <w:pgSz w:w="11900" w:h="16840"/>
          <w:pgMar w:top="993" w:right="843" w:bottom="851" w:left="1276" w:header="720" w:footer="720" w:gutter="0"/>
          <w:cols w:space="708"/>
          <w:docGrid w:linePitch="326"/>
        </w:sectPr>
      </w:pPr>
      <w:r w:rsidRPr="00940E6E">
        <w:rPr>
          <w:rFonts w:ascii="Times New Roman" w:hAnsi="Times New Roman" w:cs="Times New Roman"/>
          <w:bCs/>
          <w:i/>
          <w:iCs/>
          <w:noProof/>
          <w:sz w:val="26"/>
          <w:szCs w:val="26"/>
          <w:lang w:eastAsia="en-US"/>
        </w:rPr>
        <mc:AlternateContent>
          <mc:Choice Requires="wps">
            <w:drawing>
              <wp:anchor distT="0" distB="0" distL="114300" distR="114300" simplePos="0" relativeHeight="251659264" behindDoc="0" locked="0" layoutInCell="1" allowOverlap="1" wp14:anchorId="3B1B4997" wp14:editId="20E2F8E1">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5FC974EE" w14:textId="77777777" w:rsidR="00940E6E" w:rsidRDefault="00940E6E" w:rsidP="00940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1B499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" fillcolor="white [3212]" strokecolor="white [3212]" strokeweight=".5pt">
                <v:textbox>
                  <w:txbxContent>
                    <w:p w14:paraId="5FC974EE" w14:textId="77777777" w:rsidR="00940E6E" w:rsidRDefault="00940E6E" w:rsidP="00940E6E"/>
                  </w:txbxContent>
                </v:textbox>
              </v:shape>
            </w:pict>
          </mc:Fallback>
        </mc:AlternateContent>
      </w:r>
      <w:r w:rsidRPr="00940E6E">
        <w:rPr>
          <w:rFonts w:ascii="Times New Roman" w:hAnsi="Times New Roman" w:cs="Times New Roman"/>
          <w:bCs/>
          <w:i/>
          <w:iCs/>
          <w:noProof/>
          <w:sz w:val="26"/>
          <w:szCs w:val="26"/>
        </w:rPr>
        <w:t>Nghệ An, tháng 12 năm 2021</w:t>
      </w:r>
    </w:p>
    <w:p w14:paraId="5FDD0E7C" w14:textId="77777777" w:rsidR="00940E6E" w:rsidRDefault="00AE61A9" w:rsidP="00940E6E">
      <w:pPr>
        <w:spacing w:after="0"/>
        <w:jc w:val="center"/>
        <w:rPr>
          <w:rFonts w:ascii="Times New Roman" w:eastAsia="Times New Roman" w:hAnsi="Times New Roman" w:cs="Times New Roman"/>
          <w:b/>
          <w:sz w:val="26"/>
          <w:szCs w:val="26"/>
        </w:rPr>
      </w:pPr>
      <w:r w:rsidRPr="00940E6E">
        <w:rPr>
          <w:rFonts w:ascii="Times New Roman" w:eastAsia="Times New Roman" w:hAnsi="Times New Roman" w:cs="Times New Roman"/>
          <w:b/>
          <w:sz w:val="26"/>
          <w:szCs w:val="26"/>
        </w:rPr>
        <w:lastRenderedPageBreak/>
        <w:t>BẢN ĐỐI SÁNH CHƯƠNG TRÌNH ĐÀO TẠO</w:t>
      </w:r>
    </w:p>
    <w:p w14:paraId="07D63993" w14:textId="77777777" w:rsidR="00A433BA" w:rsidRDefault="00AE61A9" w:rsidP="00940E6E">
      <w:pPr>
        <w:spacing w:after="0"/>
        <w:jc w:val="center"/>
        <w:rPr>
          <w:rFonts w:ascii="Times New Roman" w:eastAsia="Times New Roman" w:hAnsi="Times New Roman" w:cs="Times New Roman"/>
          <w:b/>
          <w:sz w:val="20"/>
          <w:szCs w:val="20"/>
        </w:rPr>
      </w:pPr>
      <w:r w:rsidRPr="00940E6E">
        <w:rPr>
          <w:rFonts w:ascii="Times New Roman" w:eastAsia="Times New Roman" w:hAnsi="Times New Roman" w:cs="Times New Roman"/>
          <w:b/>
          <w:sz w:val="20"/>
          <w:szCs w:val="20"/>
        </w:rPr>
        <w:t xml:space="preserve">NGÀNH </w:t>
      </w:r>
      <w:r w:rsidR="00940E6E" w:rsidRPr="00940E6E">
        <w:rPr>
          <w:rFonts w:ascii="Times New Roman" w:eastAsia="Times New Roman" w:hAnsi="Times New Roman" w:cs="Times New Roman"/>
          <w:b/>
          <w:sz w:val="20"/>
          <w:szCs w:val="20"/>
        </w:rPr>
        <w:t>ĐIỀU DƯỠNG, TRƯỜNG ĐẠI HỌC ĐIỀU DƯỠNG NAM ĐỊNH</w:t>
      </w:r>
      <w:r w:rsidR="00A433BA">
        <w:rPr>
          <w:rFonts w:ascii="Times New Roman" w:eastAsia="Times New Roman" w:hAnsi="Times New Roman" w:cs="Times New Roman"/>
          <w:b/>
          <w:sz w:val="20"/>
          <w:szCs w:val="20"/>
        </w:rPr>
        <w:t>/ NGÀNH ĐIỀU DƯỠNG, TRƯỜNG ĐẠI HỌC BINGHAMTON, MỸ</w:t>
      </w:r>
      <w:r w:rsidR="00940E6E" w:rsidRPr="00940E6E">
        <w:rPr>
          <w:rFonts w:ascii="Times New Roman" w:eastAsia="Times New Roman" w:hAnsi="Times New Roman" w:cs="Times New Roman"/>
          <w:b/>
          <w:sz w:val="20"/>
          <w:szCs w:val="20"/>
        </w:rPr>
        <w:t xml:space="preserve"> </w:t>
      </w:r>
      <w:r w:rsidRPr="00940E6E">
        <w:rPr>
          <w:rFonts w:ascii="Times New Roman" w:eastAsia="Times New Roman" w:hAnsi="Times New Roman" w:cs="Times New Roman"/>
          <w:b/>
          <w:sz w:val="20"/>
          <w:szCs w:val="20"/>
        </w:rPr>
        <w:t xml:space="preserve">VỚI DỰ THẢO CTĐT NGÀNH </w:t>
      </w:r>
      <w:r w:rsidR="00940E6E" w:rsidRPr="00940E6E">
        <w:rPr>
          <w:rFonts w:ascii="Times New Roman" w:eastAsia="Times New Roman" w:hAnsi="Times New Roman" w:cs="Times New Roman"/>
          <w:b/>
          <w:sz w:val="20"/>
          <w:szCs w:val="20"/>
        </w:rPr>
        <w:t>ĐIỀU DƯỠNG</w:t>
      </w:r>
      <w:r w:rsidR="00A433BA">
        <w:rPr>
          <w:rFonts w:ascii="Times New Roman" w:eastAsia="Times New Roman" w:hAnsi="Times New Roman" w:cs="Times New Roman"/>
          <w:b/>
          <w:sz w:val="20"/>
          <w:szCs w:val="20"/>
        </w:rPr>
        <w:t xml:space="preserve"> </w:t>
      </w:r>
    </w:p>
    <w:p w14:paraId="32E46F2E" w14:textId="406B689C" w:rsidR="00AE61A9" w:rsidRPr="00940E6E" w:rsidRDefault="00AE61A9" w:rsidP="00A433BA">
      <w:pPr>
        <w:spacing w:after="0"/>
        <w:jc w:val="center"/>
        <w:rPr>
          <w:rFonts w:ascii="Times New Roman" w:eastAsia="Times New Roman" w:hAnsi="Times New Roman" w:cs="Times New Roman"/>
          <w:b/>
          <w:sz w:val="20"/>
          <w:szCs w:val="20"/>
        </w:rPr>
      </w:pPr>
      <w:r w:rsidRPr="00940E6E">
        <w:rPr>
          <w:rFonts w:ascii="Times New Roman" w:eastAsia="Times New Roman" w:hAnsi="Times New Roman" w:cs="Times New Roman"/>
          <w:b/>
          <w:sz w:val="20"/>
          <w:szCs w:val="20"/>
        </w:rPr>
        <w:t>TRƯỜNG ĐẠI HỌC VINH THEO TIẾP CẬN CDIO</w:t>
      </w:r>
    </w:p>
    <w:p w14:paraId="008A05F1" w14:textId="77777777" w:rsidR="00AE61A9" w:rsidRPr="00940E6E" w:rsidRDefault="00AE61A9" w:rsidP="00940E6E">
      <w:pPr>
        <w:spacing w:after="0"/>
        <w:jc w:val="both"/>
        <w:rPr>
          <w:rFonts w:ascii="Times New Roman" w:eastAsia="Times New Roman" w:hAnsi="Times New Roman" w:cs="Times New Roman"/>
          <w:sz w:val="26"/>
          <w:szCs w:val="26"/>
        </w:rPr>
      </w:pPr>
    </w:p>
    <w:p w14:paraId="4A1293F1" w14:textId="0330F014" w:rsidR="00AE61A9" w:rsidRPr="00A433BA" w:rsidRDefault="00AE61A9" w:rsidP="006B27EC">
      <w:pPr>
        <w:spacing w:after="0"/>
        <w:jc w:val="both"/>
        <w:rPr>
          <w:rFonts w:ascii="Times New Roman" w:hAnsi="Times New Roman" w:cs="Times New Roman"/>
          <w:b/>
          <w:bCs/>
          <w:sz w:val="26"/>
          <w:szCs w:val="26"/>
        </w:rPr>
      </w:pPr>
      <w:r w:rsidRPr="00A433BA">
        <w:rPr>
          <w:rFonts w:ascii="Times New Roman" w:hAnsi="Times New Roman" w:cs="Times New Roman"/>
          <w:b/>
          <w:bCs/>
          <w:sz w:val="26"/>
          <w:szCs w:val="26"/>
        </w:rPr>
        <w:t>I. Mục đích đối sánh</w:t>
      </w:r>
    </w:p>
    <w:p w14:paraId="0776D495" w14:textId="146B38EA" w:rsidR="00791A8B" w:rsidRDefault="00791A8B" w:rsidP="006B27EC">
      <w:pPr>
        <w:spacing w:after="0"/>
        <w:ind w:firstLine="720"/>
        <w:jc w:val="both"/>
        <w:rPr>
          <w:rFonts w:ascii="Times New Roman" w:hAnsi="Times New Roman" w:cs="Times New Roman"/>
          <w:sz w:val="26"/>
          <w:szCs w:val="26"/>
        </w:rPr>
      </w:pPr>
      <w:r w:rsidRPr="00791A8B">
        <w:rPr>
          <w:rFonts w:ascii="Times New Roman" w:hAnsi="Times New Roman" w:cs="Times New Roman"/>
          <w:sz w:val="26"/>
          <w:szCs w:val="26"/>
        </w:rPr>
        <w:t xml:space="preserve">Mục đích đối sánh chương trình đào tạo là để xây dựng chương trình đào tạo ngành </w:t>
      </w:r>
      <w:r w:rsidR="00A433BA">
        <w:rPr>
          <w:rFonts w:ascii="Times New Roman" w:hAnsi="Times New Roman" w:cs="Times New Roman"/>
          <w:sz w:val="26"/>
          <w:szCs w:val="26"/>
        </w:rPr>
        <w:t>Điều dưỡng</w:t>
      </w:r>
      <w:r w:rsidRPr="00791A8B">
        <w:rPr>
          <w:rFonts w:ascii="Times New Roman" w:hAnsi="Times New Roman" w:cs="Times New Roman"/>
          <w:sz w:val="26"/>
          <w:szCs w:val="26"/>
        </w:rPr>
        <w:t xml:space="preserve"> </w:t>
      </w:r>
      <w:r w:rsidR="00A433BA">
        <w:rPr>
          <w:rFonts w:ascii="Times New Roman" w:hAnsi="Times New Roman" w:cs="Times New Roman"/>
          <w:sz w:val="26"/>
          <w:szCs w:val="26"/>
        </w:rPr>
        <w:t xml:space="preserve">trường </w:t>
      </w:r>
      <w:r w:rsidRPr="00791A8B">
        <w:rPr>
          <w:rFonts w:ascii="Times New Roman" w:hAnsi="Times New Roman" w:cs="Times New Roman"/>
          <w:sz w:val="26"/>
          <w:szCs w:val="26"/>
        </w:rPr>
        <w:t>Đại học Vinh tiệm cận với các chương trình đào tạo tiên tiến của các trường Đại học uy tín trong nước và quốc tế</w:t>
      </w:r>
      <w:r w:rsidR="00773575">
        <w:rPr>
          <w:rFonts w:ascii="Times New Roman" w:hAnsi="Times New Roman" w:cs="Times New Roman"/>
          <w:sz w:val="26"/>
          <w:szCs w:val="26"/>
        </w:rPr>
        <w:t xml:space="preserve"> (Trường Đại học Điều dưỡng Nam Định và Trường Đại học Binghamton, Mỹ)</w:t>
      </w:r>
      <w:r w:rsidRPr="00791A8B">
        <w:rPr>
          <w:rFonts w:ascii="Times New Roman" w:hAnsi="Times New Roman" w:cs="Times New Roman"/>
          <w:sz w:val="26"/>
          <w:szCs w:val="26"/>
        </w:rPr>
        <w:t>. Bên cạnh đó đáp ứng yêu cầu về kiểm định chất lượng giáo dục đánh giá ngoài, hướng đến kiểm định giáo dục ở cấp cao hơn như AUN-QA, ABET</w:t>
      </w:r>
      <w:r w:rsidR="00333FB8">
        <w:rPr>
          <w:rFonts w:ascii="Times New Roman" w:hAnsi="Times New Roman" w:cs="Times New Roman"/>
          <w:sz w:val="26"/>
          <w:szCs w:val="26"/>
        </w:rPr>
        <w:t>.</w:t>
      </w:r>
    </w:p>
    <w:p w14:paraId="45C25087" w14:textId="77777777" w:rsidR="00AE61A9" w:rsidRPr="00A433BA" w:rsidRDefault="00AE61A9" w:rsidP="006B27EC">
      <w:pPr>
        <w:spacing w:after="0"/>
        <w:jc w:val="both"/>
        <w:rPr>
          <w:rFonts w:ascii="Times New Roman" w:hAnsi="Times New Roman" w:cs="Times New Roman"/>
          <w:b/>
          <w:bCs/>
          <w:sz w:val="26"/>
          <w:szCs w:val="26"/>
        </w:rPr>
      </w:pPr>
      <w:r w:rsidRPr="00A433BA">
        <w:rPr>
          <w:rFonts w:ascii="Times New Roman" w:hAnsi="Times New Roman" w:cs="Times New Roman"/>
          <w:b/>
          <w:bCs/>
          <w:sz w:val="26"/>
          <w:szCs w:val="26"/>
        </w:rPr>
        <w:t>II. Điểm giống nhau trong chương trình đào tạo của các bên</w:t>
      </w:r>
    </w:p>
    <w:p w14:paraId="4A983764" w14:textId="4B0689BB" w:rsidR="00AE61A9" w:rsidRPr="004D302F" w:rsidRDefault="004D302F" w:rsidP="006B27EC">
      <w:pPr>
        <w:pStyle w:val="ListParagraph"/>
        <w:spacing w:after="0"/>
        <w:ind w:left="0"/>
        <w:jc w:val="both"/>
        <w:rPr>
          <w:rFonts w:ascii="Times New Roman" w:hAnsi="Times New Roman" w:cs="Times New Roman"/>
          <w:b/>
          <w:bCs/>
          <w:i/>
          <w:sz w:val="26"/>
          <w:szCs w:val="26"/>
        </w:rPr>
      </w:pPr>
      <w:r w:rsidRPr="004D302F">
        <w:rPr>
          <w:rFonts w:ascii="Times New Roman" w:hAnsi="Times New Roman" w:cs="Times New Roman"/>
          <w:b/>
          <w:bCs/>
          <w:i/>
          <w:sz w:val="26"/>
          <w:szCs w:val="26"/>
        </w:rPr>
        <w:t xml:space="preserve">1. </w:t>
      </w:r>
      <w:r w:rsidR="00AE61A9" w:rsidRPr="004D302F">
        <w:rPr>
          <w:rFonts w:ascii="Times New Roman" w:hAnsi="Times New Roman" w:cs="Times New Roman"/>
          <w:b/>
          <w:bCs/>
          <w:i/>
          <w:sz w:val="26"/>
          <w:szCs w:val="26"/>
        </w:rPr>
        <w:t>Về mục tiêu đào tạo</w:t>
      </w:r>
    </w:p>
    <w:p w14:paraId="1AA571C7" w14:textId="399912BC" w:rsidR="00F464BA" w:rsidRPr="003F62AC" w:rsidRDefault="003F62AC" w:rsidP="006B27EC">
      <w:pPr>
        <w:spacing w:after="0"/>
        <w:jc w:val="both"/>
        <w:rPr>
          <w:rFonts w:ascii="Times New Roman" w:hAnsi="Times New Roman" w:cs="Times New Roman"/>
          <w:i/>
          <w:sz w:val="26"/>
          <w:szCs w:val="26"/>
        </w:rPr>
      </w:pPr>
      <w:r>
        <w:rPr>
          <w:rFonts w:ascii="Times New Roman" w:hAnsi="Times New Roman" w:cs="Times New Roman"/>
          <w:i/>
          <w:sz w:val="26"/>
          <w:szCs w:val="26"/>
        </w:rPr>
        <w:t xml:space="preserve">1.1. </w:t>
      </w:r>
      <w:r w:rsidR="004D302F" w:rsidRPr="003F62AC">
        <w:rPr>
          <w:rFonts w:ascii="Times New Roman" w:hAnsi="Times New Roman" w:cs="Times New Roman"/>
          <w:i/>
          <w:sz w:val="26"/>
          <w:szCs w:val="26"/>
        </w:rPr>
        <w:t>Mục tiêu chung</w:t>
      </w:r>
    </w:p>
    <w:p w14:paraId="391E57DC" w14:textId="44699151" w:rsidR="001D7354" w:rsidRDefault="003F62AC"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w:t>
      </w:r>
      <w:r w:rsidR="004D302F" w:rsidRPr="004D302F">
        <w:rPr>
          <w:rFonts w:ascii="Times New Roman" w:hAnsi="Times New Roman" w:cs="Times New Roman"/>
          <w:iCs/>
          <w:sz w:val="26"/>
          <w:szCs w:val="26"/>
        </w:rPr>
        <w:t xml:space="preserve"> </w:t>
      </w:r>
      <w:r w:rsidR="006D3DC0">
        <w:rPr>
          <w:rFonts w:ascii="Times New Roman" w:hAnsi="Times New Roman" w:cs="Times New Roman"/>
          <w:iCs/>
          <w:sz w:val="26"/>
          <w:szCs w:val="26"/>
        </w:rPr>
        <w:t xml:space="preserve">Ngành Điều dưỡng, </w:t>
      </w:r>
      <w:r w:rsidR="004D302F" w:rsidRPr="004D302F">
        <w:rPr>
          <w:rFonts w:ascii="Times New Roman" w:hAnsi="Times New Roman" w:cs="Times New Roman"/>
          <w:iCs/>
          <w:sz w:val="26"/>
          <w:szCs w:val="26"/>
        </w:rPr>
        <w:t>Trường Đại học Điều Dưỡng Nam Định</w:t>
      </w:r>
      <w:r w:rsidR="004D302F">
        <w:rPr>
          <w:rFonts w:ascii="Times New Roman" w:hAnsi="Times New Roman" w:cs="Times New Roman"/>
          <w:iCs/>
          <w:sz w:val="26"/>
          <w:szCs w:val="26"/>
        </w:rPr>
        <w:t xml:space="preserve">: </w:t>
      </w:r>
      <w:r w:rsidR="004D302F" w:rsidRPr="004D302F">
        <w:rPr>
          <w:rFonts w:ascii="Times New Roman" w:hAnsi="Times New Roman" w:cs="Times New Roman"/>
          <w:iCs/>
          <w:sz w:val="26"/>
          <w:szCs w:val="26"/>
        </w:rPr>
        <w:t>Đào tạo cử nhân điều dưỡng có năng lực thực hành nghề nghiệp theo pháp luật,</w:t>
      </w:r>
      <w:r w:rsidR="004D302F">
        <w:rPr>
          <w:rFonts w:ascii="Times New Roman" w:hAnsi="Times New Roman" w:cs="Times New Roman"/>
          <w:iCs/>
          <w:sz w:val="26"/>
          <w:szCs w:val="26"/>
        </w:rPr>
        <w:t xml:space="preserve"> </w:t>
      </w:r>
      <w:r w:rsidR="004D302F" w:rsidRPr="004D302F">
        <w:rPr>
          <w:rFonts w:ascii="Times New Roman" w:hAnsi="Times New Roman" w:cs="Times New Roman"/>
          <w:iCs/>
          <w:sz w:val="26"/>
          <w:szCs w:val="26"/>
        </w:rPr>
        <w:t>tiêu chuẩn đạo đức nghề nghiệp và năng lực nghề nghiệp điều dưỡng ở trình độ đại học;</w:t>
      </w:r>
      <w:r w:rsidR="004D302F">
        <w:rPr>
          <w:rFonts w:ascii="Times New Roman" w:hAnsi="Times New Roman" w:cs="Times New Roman"/>
          <w:iCs/>
          <w:sz w:val="26"/>
          <w:szCs w:val="26"/>
        </w:rPr>
        <w:t xml:space="preserve"> </w:t>
      </w:r>
      <w:r w:rsidR="004D302F" w:rsidRPr="004D302F">
        <w:rPr>
          <w:rFonts w:ascii="Times New Roman" w:hAnsi="Times New Roman" w:cs="Times New Roman"/>
          <w:iCs/>
          <w:sz w:val="26"/>
          <w:szCs w:val="26"/>
        </w:rPr>
        <w:t>có ý thức phục vụ nhân dân; có sức khỏe và năng lực tư duy; làm việc độc lập và phối</w:t>
      </w:r>
      <w:r w:rsidR="004D302F">
        <w:rPr>
          <w:rFonts w:ascii="Times New Roman" w:hAnsi="Times New Roman" w:cs="Times New Roman"/>
          <w:iCs/>
          <w:sz w:val="26"/>
          <w:szCs w:val="26"/>
        </w:rPr>
        <w:t xml:space="preserve"> </w:t>
      </w:r>
      <w:r w:rsidR="004D302F" w:rsidRPr="004D302F">
        <w:rPr>
          <w:rFonts w:ascii="Times New Roman" w:hAnsi="Times New Roman" w:cs="Times New Roman"/>
          <w:iCs/>
          <w:sz w:val="26"/>
          <w:szCs w:val="26"/>
        </w:rPr>
        <w:t>hợp, tự học và nghiên cứu khoa học, quản lý và phát triển nghề nghiệp đáp ứng nhu cầu</w:t>
      </w:r>
      <w:r w:rsidR="004D302F">
        <w:rPr>
          <w:rFonts w:ascii="Times New Roman" w:hAnsi="Times New Roman" w:cs="Times New Roman"/>
          <w:iCs/>
          <w:sz w:val="26"/>
          <w:szCs w:val="26"/>
        </w:rPr>
        <w:t xml:space="preserve"> </w:t>
      </w:r>
      <w:r w:rsidR="004D302F" w:rsidRPr="004D302F">
        <w:rPr>
          <w:rFonts w:ascii="Times New Roman" w:hAnsi="Times New Roman" w:cs="Times New Roman"/>
          <w:iCs/>
          <w:sz w:val="26"/>
          <w:szCs w:val="26"/>
        </w:rPr>
        <w:t>chăm sóc, bảo vệ và nâng cao sức khỏe nhân dân</w:t>
      </w:r>
      <w:r w:rsidR="001D7354">
        <w:rPr>
          <w:rFonts w:ascii="Times New Roman" w:hAnsi="Times New Roman" w:cs="Times New Roman"/>
          <w:iCs/>
          <w:sz w:val="26"/>
          <w:szCs w:val="26"/>
        </w:rPr>
        <w:t>.</w:t>
      </w:r>
    </w:p>
    <w:p w14:paraId="528293C9" w14:textId="7BE5A430" w:rsidR="00603B29" w:rsidRPr="006D3DC0" w:rsidRDefault="003F62AC"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w:t>
      </w:r>
      <w:r w:rsidR="006D3DC0" w:rsidRPr="001D7354">
        <w:rPr>
          <w:rFonts w:ascii="Times New Roman" w:hAnsi="Times New Roman" w:cs="Times New Roman"/>
          <w:iCs/>
          <w:sz w:val="26"/>
          <w:szCs w:val="26"/>
        </w:rPr>
        <w:t xml:space="preserve"> Ngành Điều dưỡng, Trường Đại học Binghamton (Mỹ): Sinh viên </w:t>
      </w:r>
      <w:r w:rsidR="00603B29" w:rsidRPr="001D7354">
        <w:rPr>
          <w:rFonts w:ascii="Times New Roman" w:hAnsi="Times New Roman" w:cs="Times New Roman"/>
          <w:iCs/>
          <w:sz w:val="26"/>
          <w:szCs w:val="26"/>
        </w:rPr>
        <w:t xml:space="preserve">tốt nghiệp chương trình đào tạo lấy bằng cử nhân khoa học điều dưỡng và đủ điều kiện tham gia kỳ thi cấp phép quốc gia (NCLEX-RN) để trở thành y tá chuyên nghiệp. Sinh viên có kiến thức </w:t>
      </w:r>
      <w:r w:rsidR="00485820" w:rsidRPr="001D7354">
        <w:rPr>
          <w:rFonts w:ascii="Times New Roman" w:hAnsi="Times New Roman" w:cs="Times New Roman"/>
          <w:iCs/>
          <w:sz w:val="26"/>
          <w:szCs w:val="26"/>
        </w:rPr>
        <w:t>vững chắc về lý thuyết và thực hành điều dưỡng</w:t>
      </w:r>
      <w:r w:rsidR="00A34F0C" w:rsidRPr="001D7354">
        <w:rPr>
          <w:rFonts w:ascii="Times New Roman" w:hAnsi="Times New Roman" w:cs="Times New Roman"/>
          <w:iCs/>
          <w:sz w:val="26"/>
          <w:szCs w:val="26"/>
        </w:rPr>
        <w:t xml:space="preserve">, đạt tiêu chuẩn nghề nghiệp và có trách nhiệm đối với hoạt động hành nghề; chăm sóc bệnh nhân chất lượng cao, an toàn và hiệu quả trong khuôn khổ pháp lý, đạo đức và quy định về hành nghề điều dưỡng; học tập suốt đời, </w:t>
      </w:r>
      <w:r w:rsidR="001D7354" w:rsidRPr="001D7354">
        <w:rPr>
          <w:rFonts w:ascii="Times New Roman" w:hAnsi="Times New Roman" w:cs="Times New Roman"/>
          <w:iCs/>
          <w:sz w:val="26"/>
          <w:szCs w:val="26"/>
        </w:rPr>
        <w:t>nỗ lực giải quyết các vấn đề về chăm sóc sức khỏe của nhân dân.</w:t>
      </w:r>
    </w:p>
    <w:p w14:paraId="18D64464" w14:textId="1AC49D20" w:rsidR="00F464BA" w:rsidRPr="004D302F" w:rsidRDefault="003F62AC"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w:t>
      </w:r>
      <w:r w:rsidR="004D302F">
        <w:rPr>
          <w:rFonts w:ascii="Times New Roman" w:hAnsi="Times New Roman" w:cs="Times New Roman"/>
          <w:iCs/>
          <w:sz w:val="26"/>
          <w:szCs w:val="26"/>
        </w:rPr>
        <w:t xml:space="preserve"> </w:t>
      </w:r>
      <w:r w:rsidR="00603B29">
        <w:rPr>
          <w:rFonts w:ascii="Times New Roman" w:hAnsi="Times New Roman" w:cs="Times New Roman"/>
          <w:iCs/>
          <w:sz w:val="26"/>
          <w:szCs w:val="26"/>
        </w:rPr>
        <w:t xml:space="preserve">Ngành Điều dưỡng, </w:t>
      </w:r>
      <w:r w:rsidR="006D3DC0">
        <w:rPr>
          <w:rFonts w:ascii="Times New Roman" w:hAnsi="Times New Roman" w:cs="Times New Roman"/>
          <w:iCs/>
          <w:sz w:val="26"/>
          <w:szCs w:val="26"/>
        </w:rPr>
        <w:t xml:space="preserve">Trường Đại học Vinh: </w:t>
      </w:r>
      <w:r w:rsidR="006D3DC0" w:rsidRPr="006D3DC0">
        <w:rPr>
          <w:rFonts w:ascii="Times New Roman" w:hAnsi="Times New Roman" w:cs="Times New Roman"/>
          <w:iCs/>
          <w:sz w:val="26"/>
          <w:szCs w:val="26"/>
        </w:rPr>
        <w:t>Sinh viên tốt nghiệp chương trình đào tạo Cử nhân Điều dưỡng có kiến thức toàn diện và vững chắc về điều dưỡng; có đủ năng lực và phẩm chất của điều dưỡng viên; có khả năng hình thành ý tưởng, thiết kế, triển khai và vận hành các quy trình điều dưỡng đáp ứng nhu cầu bảo vệ, chăm sóc, nâng cao sức khỏe nhân dân; có khả năng thích nghi, hội nhập và phát triển trong thị trường lao động trong nước và quốc tế.</w:t>
      </w:r>
    </w:p>
    <w:p w14:paraId="7EAECFF8" w14:textId="3CE3876D" w:rsidR="00F464BA" w:rsidRDefault="00B81F24" w:rsidP="006B27EC">
      <w:pPr>
        <w:pStyle w:val="ListParagraph"/>
        <w:spacing w:after="0"/>
        <w:ind w:left="0"/>
        <w:jc w:val="both"/>
        <w:rPr>
          <w:rFonts w:ascii="Times New Roman" w:hAnsi="Times New Roman" w:cs="Times New Roman"/>
          <w:iCs/>
          <w:sz w:val="26"/>
          <w:szCs w:val="26"/>
        </w:rPr>
      </w:pPr>
      <w:r>
        <w:rPr>
          <w:rFonts w:ascii="Times New Roman" w:hAnsi="Times New Roman" w:cs="Times New Roman"/>
          <w:iCs/>
          <w:sz w:val="26"/>
          <w:szCs w:val="26"/>
        </w:rPr>
        <w:tab/>
      </w:r>
      <w:r w:rsidR="00352FE5">
        <w:rPr>
          <w:rFonts w:ascii="Times New Roman" w:hAnsi="Times New Roman" w:cs="Times New Roman"/>
          <w:iCs/>
          <w:sz w:val="26"/>
          <w:szCs w:val="26"/>
        </w:rPr>
        <w:t xml:space="preserve">Về cơ bản, ngành Điều dưỡng của các Trường Đại học </w:t>
      </w:r>
      <w:r w:rsidR="00352FE5" w:rsidRPr="00352FE5">
        <w:rPr>
          <w:rFonts w:ascii="Times New Roman" w:hAnsi="Times New Roman" w:cs="Times New Roman"/>
          <w:iCs/>
          <w:sz w:val="26"/>
          <w:szCs w:val="26"/>
        </w:rPr>
        <w:t>Trường Đại học Điều Dưỡng Nam Định</w:t>
      </w:r>
      <w:r w:rsidR="00352FE5">
        <w:rPr>
          <w:rFonts w:ascii="Times New Roman" w:hAnsi="Times New Roman" w:cs="Times New Roman"/>
          <w:iCs/>
          <w:sz w:val="26"/>
          <w:szCs w:val="26"/>
        </w:rPr>
        <w:t xml:space="preserve"> và </w:t>
      </w:r>
      <w:r w:rsidR="00352FE5" w:rsidRPr="001D7354">
        <w:rPr>
          <w:rFonts w:ascii="Times New Roman" w:hAnsi="Times New Roman" w:cs="Times New Roman"/>
          <w:iCs/>
          <w:sz w:val="26"/>
          <w:szCs w:val="26"/>
        </w:rPr>
        <w:t>Trường Đại học Binghamton (Mỹ)</w:t>
      </w:r>
      <w:r w:rsidR="00352FE5">
        <w:rPr>
          <w:rFonts w:ascii="Times New Roman" w:hAnsi="Times New Roman" w:cs="Times New Roman"/>
          <w:iCs/>
          <w:sz w:val="26"/>
          <w:szCs w:val="26"/>
        </w:rPr>
        <w:t xml:space="preserve"> không đào tạo theo hướng tiếp cận CDIO, nhưng đều có chung mục tiêu là đào tạo và cấp bằng cử nhân Điều dưỡng. Sinh viên tốt nghiệp ngành Điều dưỡng có kiến thức và kỹ năng về điều dưỡng, đáp ứng các tiêu chuẩn nghề nghiệp của Điều dưỡng viên. Đối với Việt Nam, Điều dưỡng viên phải đáp ứng </w:t>
      </w:r>
      <w:r w:rsidR="00352FE5" w:rsidRPr="00352FE5">
        <w:rPr>
          <w:rFonts w:ascii="Times New Roman" w:hAnsi="Times New Roman" w:cs="Times New Roman"/>
          <w:iCs/>
          <w:sz w:val="26"/>
          <w:szCs w:val="26"/>
        </w:rPr>
        <w:t>chuẩn nghề nghiệp Điều dưỡng viên Việt Nam (Ban hành kèm theo Quyết định số: 1352/QĐ-BYT ngày 24 tháng 4 năm 2012 của Bộ Y tế)</w:t>
      </w:r>
      <w:r w:rsidR="00B05E5E">
        <w:rPr>
          <w:rFonts w:ascii="Times New Roman" w:hAnsi="Times New Roman" w:cs="Times New Roman"/>
          <w:iCs/>
          <w:sz w:val="26"/>
          <w:szCs w:val="26"/>
        </w:rPr>
        <w:t>. Đối với Mỹ, Điều dưỡng viên cũng phải đáp ứng các tiêu chuẩn thực hành Điều dưỡng do Hiệp hội Điều dưỡng Mỹ (A</w:t>
      </w:r>
      <w:r w:rsidR="00B05E5E" w:rsidRPr="00B05E5E">
        <w:rPr>
          <w:rFonts w:ascii="Times New Roman" w:hAnsi="Times New Roman" w:cs="Times New Roman"/>
          <w:iCs/>
          <w:sz w:val="26"/>
          <w:szCs w:val="26"/>
        </w:rPr>
        <w:t xml:space="preserve">merican Nurses Association </w:t>
      </w:r>
      <w:r w:rsidR="00B05E5E">
        <w:rPr>
          <w:rFonts w:ascii="Times New Roman" w:hAnsi="Times New Roman" w:cs="Times New Roman"/>
          <w:iCs/>
          <w:sz w:val="26"/>
          <w:szCs w:val="26"/>
        </w:rPr>
        <w:t>-</w:t>
      </w:r>
      <w:r w:rsidR="00B05E5E" w:rsidRPr="00B05E5E">
        <w:rPr>
          <w:rFonts w:ascii="Times New Roman" w:hAnsi="Times New Roman" w:cs="Times New Roman"/>
          <w:iCs/>
          <w:sz w:val="26"/>
          <w:szCs w:val="26"/>
        </w:rPr>
        <w:t>ANA</w:t>
      </w:r>
      <w:r w:rsidR="00B05E5E">
        <w:rPr>
          <w:rFonts w:ascii="Times New Roman" w:hAnsi="Times New Roman" w:cs="Times New Roman"/>
          <w:iCs/>
          <w:sz w:val="26"/>
          <w:szCs w:val="26"/>
        </w:rPr>
        <w:t>) công bố</w:t>
      </w:r>
      <w:r w:rsidR="00CE5679">
        <w:rPr>
          <w:rFonts w:ascii="Times New Roman" w:hAnsi="Times New Roman" w:cs="Times New Roman"/>
          <w:iCs/>
          <w:sz w:val="26"/>
          <w:szCs w:val="26"/>
        </w:rPr>
        <w:t xml:space="preserve"> và tiêu chuẩn hành nghề quốc gia </w:t>
      </w:r>
      <w:r w:rsidR="00CE5679" w:rsidRPr="001D7354">
        <w:rPr>
          <w:rFonts w:ascii="Times New Roman" w:hAnsi="Times New Roman" w:cs="Times New Roman"/>
          <w:iCs/>
          <w:sz w:val="26"/>
          <w:szCs w:val="26"/>
        </w:rPr>
        <w:t>(NCLEX-RN)</w:t>
      </w:r>
      <w:r w:rsidR="00CE5679">
        <w:rPr>
          <w:rFonts w:ascii="Times New Roman" w:hAnsi="Times New Roman" w:cs="Times New Roman"/>
          <w:iCs/>
          <w:sz w:val="26"/>
          <w:szCs w:val="26"/>
        </w:rPr>
        <w:t>.</w:t>
      </w:r>
    </w:p>
    <w:p w14:paraId="7FCF2AD9" w14:textId="439DFC61" w:rsidR="00CE5679" w:rsidRPr="003F62AC" w:rsidRDefault="003F62AC" w:rsidP="006B27EC">
      <w:pPr>
        <w:pStyle w:val="ListParagraph"/>
        <w:spacing w:after="0"/>
        <w:ind w:left="0"/>
        <w:jc w:val="both"/>
        <w:rPr>
          <w:rFonts w:ascii="Times New Roman" w:hAnsi="Times New Roman" w:cs="Times New Roman"/>
          <w:i/>
          <w:sz w:val="26"/>
          <w:szCs w:val="26"/>
        </w:rPr>
      </w:pPr>
      <w:r w:rsidRPr="003F62AC">
        <w:rPr>
          <w:rFonts w:ascii="Times New Roman" w:hAnsi="Times New Roman" w:cs="Times New Roman"/>
          <w:i/>
          <w:sz w:val="26"/>
          <w:szCs w:val="26"/>
        </w:rPr>
        <w:lastRenderedPageBreak/>
        <w:t xml:space="preserve">1.2. </w:t>
      </w:r>
      <w:r w:rsidR="00CE5679" w:rsidRPr="003F62AC">
        <w:rPr>
          <w:rFonts w:ascii="Times New Roman" w:hAnsi="Times New Roman" w:cs="Times New Roman"/>
          <w:i/>
          <w:sz w:val="26"/>
          <w:szCs w:val="26"/>
        </w:rPr>
        <w:t>Mục tiêu cụ thể</w:t>
      </w:r>
    </w:p>
    <w:p w14:paraId="0077FBF7" w14:textId="5AD5A4DD" w:rsidR="00CE5679" w:rsidRDefault="003F62AC"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w:t>
      </w:r>
      <w:r w:rsidR="00CE5679" w:rsidRPr="003F62AC">
        <w:rPr>
          <w:rFonts w:ascii="Times New Roman" w:hAnsi="Times New Roman" w:cs="Times New Roman"/>
          <w:iCs/>
          <w:sz w:val="26"/>
          <w:szCs w:val="26"/>
        </w:rPr>
        <w:t xml:space="preserve"> Ngành Điều dưỡng, Trường Đại học Điều Dưỡng Nam Định</w:t>
      </w:r>
      <w:r w:rsidRPr="003F62AC">
        <w:rPr>
          <w:rFonts w:ascii="Times New Roman" w:hAnsi="Times New Roman" w:cs="Times New Roman"/>
          <w:iCs/>
          <w:sz w:val="26"/>
          <w:szCs w:val="26"/>
        </w:rPr>
        <w:t>: Chương trình đào tạo đại học Điều dưỡng nhằm đảm bảo cho các Cử nhân điều dưỡng khi tốt nghiệp có những năng lực</w:t>
      </w:r>
      <w:r>
        <w:rPr>
          <w:rFonts w:ascii="Times New Roman" w:hAnsi="Times New Roman" w:cs="Times New Roman"/>
          <w:iCs/>
          <w:sz w:val="26"/>
          <w:szCs w:val="26"/>
        </w:rPr>
        <w:t>:</w:t>
      </w:r>
    </w:p>
    <w:p w14:paraId="7B90D6B1" w14:textId="3671CD45" w:rsidR="003F62AC" w:rsidRDefault="003F62AC"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3F62AC">
        <w:rPr>
          <w:rFonts w:ascii="Times New Roman" w:hAnsi="Times New Roman" w:cs="Times New Roman"/>
          <w:iCs/>
          <w:sz w:val="26"/>
          <w:szCs w:val="26"/>
        </w:rPr>
        <w:t>Am hiểu các kiến thức và đạt được các kỹ năng cốt lõi trong các lĩnh vực khoa học về sức</w:t>
      </w:r>
      <w:r>
        <w:rPr>
          <w:rFonts w:ascii="Times New Roman" w:hAnsi="Times New Roman" w:cs="Times New Roman"/>
          <w:iCs/>
          <w:sz w:val="26"/>
          <w:szCs w:val="26"/>
        </w:rPr>
        <w:t xml:space="preserve"> </w:t>
      </w:r>
      <w:r w:rsidRPr="003F62AC">
        <w:rPr>
          <w:rFonts w:ascii="Times New Roman" w:hAnsi="Times New Roman" w:cs="Times New Roman"/>
          <w:iCs/>
          <w:sz w:val="26"/>
          <w:szCs w:val="26"/>
        </w:rPr>
        <w:t>khỏe, xã hội, pháp luật, các qui định của ngành y tế và đạo đức nghề nghiệp làm nền tảng</w:t>
      </w:r>
      <w:r>
        <w:rPr>
          <w:rFonts w:ascii="Times New Roman" w:hAnsi="Times New Roman" w:cs="Times New Roman"/>
          <w:iCs/>
          <w:sz w:val="26"/>
          <w:szCs w:val="26"/>
        </w:rPr>
        <w:t xml:space="preserve"> </w:t>
      </w:r>
      <w:r w:rsidRPr="003F62AC">
        <w:rPr>
          <w:rFonts w:ascii="Times New Roman" w:hAnsi="Times New Roman" w:cs="Times New Roman"/>
          <w:iCs/>
          <w:sz w:val="26"/>
          <w:szCs w:val="26"/>
        </w:rPr>
        <w:t>cho thực hành chăm sóc phù hợp với nhu cầu của người bệnh, gia đình và cộng</w:t>
      </w:r>
      <w:r>
        <w:rPr>
          <w:rFonts w:ascii="Times New Roman" w:hAnsi="Times New Roman" w:cs="Times New Roman"/>
          <w:iCs/>
          <w:sz w:val="26"/>
          <w:szCs w:val="26"/>
        </w:rPr>
        <w:t xml:space="preserve"> </w:t>
      </w:r>
      <w:r w:rsidRPr="003F62AC">
        <w:rPr>
          <w:rFonts w:ascii="Times New Roman" w:hAnsi="Times New Roman" w:cs="Times New Roman"/>
          <w:iCs/>
          <w:sz w:val="26"/>
          <w:szCs w:val="26"/>
        </w:rPr>
        <w:t>đồng</w:t>
      </w:r>
      <w:r>
        <w:rPr>
          <w:rFonts w:ascii="Times New Roman" w:hAnsi="Times New Roman" w:cs="Times New Roman"/>
          <w:iCs/>
          <w:sz w:val="26"/>
          <w:szCs w:val="26"/>
        </w:rPr>
        <w:t xml:space="preserve"> </w:t>
      </w:r>
      <w:r w:rsidRPr="003F62AC">
        <w:rPr>
          <w:rFonts w:ascii="Times New Roman" w:hAnsi="Times New Roman" w:cs="Times New Roman"/>
          <w:iCs/>
          <w:sz w:val="26"/>
          <w:szCs w:val="26"/>
        </w:rPr>
        <w:t>(CNL 1,24,25)</w:t>
      </w:r>
      <w:r>
        <w:rPr>
          <w:rFonts w:ascii="Times New Roman" w:hAnsi="Times New Roman" w:cs="Times New Roman"/>
          <w:iCs/>
          <w:sz w:val="26"/>
          <w:szCs w:val="26"/>
        </w:rPr>
        <w:t>.</w:t>
      </w:r>
    </w:p>
    <w:p w14:paraId="7892E649" w14:textId="56D61BD6" w:rsidR="003F62AC" w:rsidRDefault="003F62AC"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3F62AC">
        <w:rPr>
          <w:rFonts w:ascii="Times New Roman" w:hAnsi="Times New Roman" w:cs="Times New Roman"/>
          <w:iCs/>
          <w:sz w:val="26"/>
          <w:szCs w:val="26"/>
        </w:rPr>
        <w:t>Sử dụng thành thạo qui trình điều dưỡng trong thu thập và phân tích thông tin về sức</w:t>
      </w:r>
      <w:r>
        <w:rPr>
          <w:rFonts w:ascii="Times New Roman" w:hAnsi="Times New Roman" w:cs="Times New Roman"/>
          <w:iCs/>
          <w:sz w:val="26"/>
          <w:szCs w:val="26"/>
        </w:rPr>
        <w:t xml:space="preserve"> </w:t>
      </w:r>
      <w:r w:rsidRPr="003F62AC">
        <w:rPr>
          <w:rFonts w:ascii="Times New Roman" w:hAnsi="Times New Roman" w:cs="Times New Roman"/>
          <w:iCs/>
          <w:sz w:val="26"/>
          <w:szCs w:val="26"/>
        </w:rPr>
        <w:t>khỏe và bệnh tật, xác định các vấn đề ưu tiên và lâu dài, ra quyết định chăm sóc phù</w:t>
      </w:r>
      <w:r>
        <w:rPr>
          <w:rFonts w:ascii="Times New Roman" w:hAnsi="Times New Roman" w:cs="Times New Roman"/>
          <w:iCs/>
          <w:sz w:val="26"/>
          <w:szCs w:val="26"/>
        </w:rPr>
        <w:t xml:space="preserve"> </w:t>
      </w:r>
      <w:r w:rsidRPr="003F62AC">
        <w:rPr>
          <w:rFonts w:ascii="Times New Roman" w:hAnsi="Times New Roman" w:cs="Times New Roman"/>
          <w:iCs/>
          <w:sz w:val="26"/>
          <w:szCs w:val="26"/>
        </w:rPr>
        <w:t>hợp, lập kế hoạch và thực hiện kế hoạch chăm sóc hiệu quả</w:t>
      </w:r>
      <w:r>
        <w:rPr>
          <w:rFonts w:ascii="Times New Roman" w:hAnsi="Times New Roman" w:cs="Times New Roman"/>
          <w:iCs/>
          <w:sz w:val="26"/>
          <w:szCs w:val="26"/>
        </w:rPr>
        <w:t xml:space="preserve"> </w:t>
      </w:r>
      <w:r w:rsidRPr="003F62AC">
        <w:rPr>
          <w:rFonts w:ascii="Times New Roman" w:hAnsi="Times New Roman" w:cs="Times New Roman"/>
          <w:iCs/>
          <w:sz w:val="26"/>
          <w:szCs w:val="26"/>
        </w:rPr>
        <w:t>(CNL 2, 3,4, 6)</w:t>
      </w:r>
      <w:r>
        <w:rPr>
          <w:rFonts w:ascii="Times New Roman" w:hAnsi="Times New Roman" w:cs="Times New Roman"/>
          <w:iCs/>
          <w:sz w:val="26"/>
          <w:szCs w:val="26"/>
        </w:rPr>
        <w:t>.</w:t>
      </w:r>
    </w:p>
    <w:p w14:paraId="35B4A8CC" w14:textId="77777777" w:rsidR="003F62AC" w:rsidRPr="003F62AC" w:rsidRDefault="003F62AC"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3F62AC">
        <w:rPr>
          <w:rFonts w:ascii="Times New Roman" w:hAnsi="Times New Roman" w:cs="Times New Roman"/>
          <w:iCs/>
          <w:sz w:val="26"/>
          <w:szCs w:val="26"/>
        </w:rPr>
        <w:t>Cung cấp các dịch vụ chăm sóc điều dưỡng có chất lượng, áp dụng được y học cổ</w:t>
      </w:r>
    </w:p>
    <w:p w14:paraId="6EF6C49E" w14:textId="466EFB05" w:rsidR="003F62AC" w:rsidRDefault="003F62AC" w:rsidP="006B27EC">
      <w:pPr>
        <w:spacing w:after="0"/>
        <w:ind w:firstLine="720"/>
        <w:jc w:val="both"/>
        <w:rPr>
          <w:rFonts w:ascii="Times New Roman" w:hAnsi="Times New Roman" w:cs="Times New Roman"/>
          <w:iCs/>
          <w:sz w:val="26"/>
          <w:szCs w:val="26"/>
        </w:rPr>
      </w:pPr>
      <w:r w:rsidRPr="003F62AC">
        <w:rPr>
          <w:rFonts w:ascii="Times New Roman" w:hAnsi="Times New Roman" w:cs="Times New Roman"/>
          <w:iCs/>
          <w:sz w:val="26"/>
          <w:szCs w:val="26"/>
        </w:rPr>
        <w:t>truyền trong chăm sóc, phòng bệnh và nâng cao sức khỏe, đảm bảo chăm sóc an toàn</w:t>
      </w:r>
      <w:r>
        <w:rPr>
          <w:rFonts w:ascii="Times New Roman" w:hAnsi="Times New Roman" w:cs="Times New Roman"/>
          <w:iCs/>
          <w:sz w:val="26"/>
          <w:szCs w:val="26"/>
        </w:rPr>
        <w:t xml:space="preserve"> </w:t>
      </w:r>
      <w:r w:rsidRPr="003F62AC">
        <w:rPr>
          <w:rFonts w:ascii="Times New Roman" w:hAnsi="Times New Roman" w:cs="Times New Roman"/>
          <w:iCs/>
          <w:sz w:val="26"/>
          <w:szCs w:val="26"/>
        </w:rPr>
        <w:t>và hiệu quả, phù hợp với điều kiện kinh tế và văn hóa của người bệnh</w:t>
      </w:r>
      <w:r>
        <w:rPr>
          <w:rFonts w:ascii="Times New Roman" w:hAnsi="Times New Roman" w:cs="Times New Roman"/>
          <w:iCs/>
          <w:sz w:val="26"/>
          <w:szCs w:val="26"/>
        </w:rPr>
        <w:t xml:space="preserve"> </w:t>
      </w:r>
      <w:r w:rsidRPr="003F62AC">
        <w:rPr>
          <w:rFonts w:ascii="Times New Roman" w:hAnsi="Times New Roman" w:cs="Times New Roman"/>
          <w:iCs/>
          <w:sz w:val="26"/>
          <w:szCs w:val="26"/>
        </w:rPr>
        <w:t>(CNL 5,</w:t>
      </w:r>
      <w:r>
        <w:rPr>
          <w:rFonts w:ascii="Times New Roman" w:hAnsi="Times New Roman" w:cs="Times New Roman"/>
          <w:iCs/>
          <w:sz w:val="26"/>
          <w:szCs w:val="26"/>
        </w:rPr>
        <w:t xml:space="preserve"> </w:t>
      </w:r>
      <w:r w:rsidRPr="003F62AC">
        <w:rPr>
          <w:rFonts w:ascii="Times New Roman" w:hAnsi="Times New Roman" w:cs="Times New Roman"/>
          <w:iCs/>
          <w:sz w:val="26"/>
          <w:szCs w:val="26"/>
        </w:rPr>
        <w:t>8,13,14,20,21)</w:t>
      </w:r>
      <w:r>
        <w:rPr>
          <w:rFonts w:ascii="Times New Roman" w:hAnsi="Times New Roman" w:cs="Times New Roman"/>
          <w:iCs/>
          <w:sz w:val="26"/>
          <w:szCs w:val="26"/>
        </w:rPr>
        <w:t>.</w:t>
      </w:r>
    </w:p>
    <w:p w14:paraId="2AA0BC25" w14:textId="2F534A6C" w:rsidR="003F62AC" w:rsidRDefault="003F62AC"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3F62AC">
        <w:rPr>
          <w:rFonts w:ascii="Times New Roman" w:hAnsi="Times New Roman" w:cs="Times New Roman"/>
          <w:iCs/>
          <w:sz w:val="26"/>
          <w:szCs w:val="26"/>
        </w:rPr>
        <w:t>Sử dụng các bằng chứng khoa học, ứng dụng tin học và ngoại ngữ, sử dụng các kỹ</w:t>
      </w:r>
      <w:r>
        <w:rPr>
          <w:rFonts w:ascii="Times New Roman" w:hAnsi="Times New Roman" w:cs="Times New Roman"/>
          <w:iCs/>
          <w:sz w:val="26"/>
          <w:szCs w:val="26"/>
        </w:rPr>
        <w:t xml:space="preserve"> </w:t>
      </w:r>
      <w:r w:rsidRPr="003F62AC">
        <w:rPr>
          <w:rFonts w:ascii="Times New Roman" w:hAnsi="Times New Roman" w:cs="Times New Roman"/>
          <w:iCs/>
          <w:sz w:val="26"/>
          <w:szCs w:val="26"/>
        </w:rPr>
        <w:t>năng giao tiếp, phối hợp, lãnh đạo và quản lý chuyên nghiệp nhằm nâng cao chấ</w:t>
      </w:r>
      <w:r>
        <w:rPr>
          <w:rFonts w:ascii="Times New Roman" w:hAnsi="Times New Roman" w:cs="Times New Roman"/>
          <w:iCs/>
          <w:sz w:val="26"/>
          <w:szCs w:val="26"/>
        </w:rPr>
        <w:t xml:space="preserve">t </w:t>
      </w:r>
      <w:r w:rsidRPr="003F62AC">
        <w:rPr>
          <w:rFonts w:ascii="Times New Roman" w:hAnsi="Times New Roman" w:cs="Times New Roman"/>
          <w:iCs/>
          <w:sz w:val="26"/>
          <w:szCs w:val="26"/>
        </w:rPr>
        <w:t>lượng chăm sóc và an toàn người bệnh</w:t>
      </w:r>
      <w:r>
        <w:rPr>
          <w:rFonts w:ascii="Times New Roman" w:hAnsi="Times New Roman" w:cs="Times New Roman"/>
          <w:iCs/>
          <w:sz w:val="26"/>
          <w:szCs w:val="26"/>
        </w:rPr>
        <w:t xml:space="preserve"> (</w:t>
      </w:r>
      <w:r w:rsidRPr="003F62AC">
        <w:rPr>
          <w:rFonts w:ascii="Times New Roman" w:hAnsi="Times New Roman" w:cs="Times New Roman"/>
          <w:iCs/>
          <w:sz w:val="26"/>
          <w:szCs w:val="26"/>
        </w:rPr>
        <w:t>CNL12,15,17,21,22)</w:t>
      </w:r>
      <w:r>
        <w:rPr>
          <w:rFonts w:ascii="Times New Roman" w:hAnsi="Times New Roman" w:cs="Times New Roman"/>
          <w:iCs/>
          <w:sz w:val="26"/>
          <w:szCs w:val="26"/>
        </w:rPr>
        <w:t>.</w:t>
      </w:r>
    </w:p>
    <w:p w14:paraId="56A93D83" w14:textId="77777777" w:rsidR="00DA78CE" w:rsidRDefault="00DA78CE"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DA78CE">
        <w:rPr>
          <w:rFonts w:ascii="Times New Roman" w:hAnsi="Times New Roman" w:cs="Times New Roman"/>
          <w:iCs/>
          <w:sz w:val="26"/>
          <w:szCs w:val="26"/>
        </w:rPr>
        <w:t>Sử dụng hiệu quả các kênh thông tin truyền thông nhằm thiết lập, giao tiếp, cung cấp</w:t>
      </w:r>
      <w:r>
        <w:rPr>
          <w:rFonts w:ascii="Times New Roman" w:hAnsi="Times New Roman" w:cs="Times New Roman"/>
          <w:iCs/>
          <w:sz w:val="26"/>
          <w:szCs w:val="26"/>
        </w:rPr>
        <w:t xml:space="preserve"> </w:t>
      </w:r>
      <w:r w:rsidRPr="00DA78CE">
        <w:rPr>
          <w:rFonts w:ascii="Times New Roman" w:hAnsi="Times New Roman" w:cs="Times New Roman"/>
          <w:iCs/>
          <w:sz w:val="26"/>
          <w:szCs w:val="26"/>
        </w:rPr>
        <w:t>thông tin về tình trạng sức khỏe, tư vấn và giáo dục sức khỏe phù hợp và hiệu quả cho</w:t>
      </w:r>
      <w:r>
        <w:rPr>
          <w:rFonts w:ascii="Times New Roman" w:hAnsi="Times New Roman" w:cs="Times New Roman"/>
          <w:iCs/>
          <w:sz w:val="26"/>
          <w:szCs w:val="26"/>
        </w:rPr>
        <w:t xml:space="preserve"> </w:t>
      </w:r>
      <w:r w:rsidRPr="00DA78CE">
        <w:rPr>
          <w:rFonts w:ascii="Times New Roman" w:hAnsi="Times New Roman" w:cs="Times New Roman"/>
          <w:iCs/>
          <w:sz w:val="26"/>
          <w:szCs w:val="26"/>
        </w:rPr>
        <w:t>người bệnh, gia đình người bệnh và cộng đồng</w:t>
      </w:r>
      <w:r>
        <w:rPr>
          <w:rFonts w:ascii="Times New Roman" w:hAnsi="Times New Roman" w:cs="Times New Roman"/>
          <w:iCs/>
          <w:sz w:val="26"/>
          <w:szCs w:val="26"/>
        </w:rPr>
        <w:t xml:space="preserve"> </w:t>
      </w:r>
      <w:r w:rsidRPr="00DA78CE">
        <w:rPr>
          <w:rFonts w:ascii="Times New Roman" w:hAnsi="Times New Roman" w:cs="Times New Roman"/>
          <w:iCs/>
          <w:sz w:val="26"/>
          <w:szCs w:val="26"/>
        </w:rPr>
        <w:t>(CNL 10, 11,12,13,14)</w:t>
      </w:r>
      <w:r>
        <w:rPr>
          <w:rFonts w:ascii="Times New Roman" w:hAnsi="Times New Roman" w:cs="Times New Roman"/>
          <w:iCs/>
          <w:sz w:val="26"/>
          <w:szCs w:val="26"/>
        </w:rPr>
        <w:t>.</w:t>
      </w:r>
    </w:p>
    <w:p w14:paraId="44D3E208" w14:textId="3FB57963" w:rsidR="00DA78CE" w:rsidRDefault="00DA78CE"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DA78CE">
        <w:rPr>
          <w:rFonts w:ascii="Times New Roman" w:hAnsi="Times New Roman" w:cs="Times New Roman"/>
          <w:iCs/>
          <w:sz w:val="26"/>
          <w:szCs w:val="26"/>
        </w:rPr>
        <w:t>Quản lý, ghi chép hồ sơ bệnh án theo đúng quy định; sử dụng và quản lý thuốc, trang</w:t>
      </w:r>
      <w:r>
        <w:rPr>
          <w:rFonts w:ascii="Times New Roman" w:hAnsi="Times New Roman" w:cs="Times New Roman"/>
          <w:iCs/>
          <w:sz w:val="26"/>
          <w:szCs w:val="26"/>
        </w:rPr>
        <w:t xml:space="preserve"> </w:t>
      </w:r>
      <w:r w:rsidRPr="00DA78CE">
        <w:rPr>
          <w:rFonts w:ascii="Times New Roman" w:hAnsi="Times New Roman" w:cs="Times New Roman"/>
          <w:iCs/>
          <w:sz w:val="26"/>
          <w:szCs w:val="26"/>
        </w:rPr>
        <w:t>thiết bị y tế an toàn và hiệu quả.(CNL 7, 16,18,19)</w:t>
      </w:r>
      <w:r>
        <w:rPr>
          <w:rFonts w:ascii="Times New Roman" w:hAnsi="Times New Roman" w:cs="Times New Roman"/>
          <w:iCs/>
          <w:sz w:val="26"/>
          <w:szCs w:val="26"/>
        </w:rPr>
        <w:t>.</w:t>
      </w:r>
    </w:p>
    <w:p w14:paraId="67DAED12" w14:textId="77777777" w:rsidR="00217AA4" w:rsidRDefault="00DA78CE"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DA78CE">
        <w:rPr>
          <w:rFonts w:ascii="Times New Roman" w:hAnsi="Times New Roman" w:cs="Times New Roman"/>
          <w:iCs/>
          <w:sz w:val="26"/>
          <w:szCs w:val="26"/>
        </w:rPr>
        <w:t>Thực hiện và tham gia thực hiện các nghiên cứu khoa học, sáng kiến cải tiến kỹ thuật</w:t>
      </w:r>
      <w:r>
        <w:rPr>
          <w:rFonts w:ascii="Times New Roman" w:hAnsi="Times New Roman" w:cs="Times New Roman"/>
          <w:iCs/>
          <w:sz w:val="26"/>
          <w:szCs w:val="26"/>
        </w:rPr>
        <w:t xml:space="preserve"> </w:t>
      </w:r>
      <w:r w:rsidRPr="00DA78CE">
        <w:rPr>
          <w:rFonts w:ascii="Times New Roman" w:hAnsi="Times New Roman" w:cs="Times New Roman"/>
          <w:iCs/>
          <w:sz w:val="26"/>
          <w:szCs w:val="26"/>
        </w:rPr>
        <w:t>trong thực hành chăm sóc điều dưỡng nói riêng và khoa học sức khỏe nói chung nhằm</w:t>
      </w:r>
      <w:r>
        <w:rPr>
          <w:rFonts w:ascii="Times New Roman" w:hAnsi="Times New Roman" w:cs="Times New Roman"/>
          <w:iCs/>
          <w:sz w:val="26"/>
          <w:szCs w:val="26"/>
        </w:rPr>
        <w:t xml:space="preserve"> </w:t>
      </w:r>
      <w:r w:rsidRPr="00DA78CE">
        <w:rPr>
          <w:rFonts w:ascii="Times New Roman" w:hAnsi="Times New Roman" w:cs="Times New Roman"/>
          <w:iCs/>
          <w:sz w:val="26"/>
          <w:szCs w:val="26"/>
        </w:rPr>
        <w:t>nâng cao chất lượng chăm sóc, sự an toàn người bệnh và phát triển nghề nghiệp</w:t>
      </w:r>
      <w:r>
        <w:rPr>
          <w:rFonts w:ascii="Times New Roman" w:hAnsi="Times New Roman" w:cs="Times New Roman"/>
          <w:iCs/>
          <w:sz w:val="26"/>
          <w:szCs w:val="26"/>
        </w:rPr>
        <w:t xml:space="preserve"> </w:t>
      </w:r>
      <w:r w:rsidRPr="00DA78CE">
        <w:rPr>
          <w:rFonts w:ascii="Times New Roman" w:hAnsi="Times New Roman" w:cs="Times New Roman"/>
          <w:iCs/>
          <w:sz w:val="26"/>
          <w:szCs w:val="26"/>
        </w:rPr>
        <w:t>(CNL</w:t>
      </w:r>
      <w:r>
        <w:rPr>
          <w:rFonts w:ascii="Times New Roman" w:hAnsi="Times New Roman" w:cs="Times New Roman"/>
          <w:iCs/>
          <w:sz w:val="26"/>
          <w:szCs w:val="26"/>
        </w:rPr>
        <w:t xml:space="preserve"> </w:t>
      </w:r>
      <w:r w:rsidRPr="00DA78CE">
        <w:rPr>
          <w:rFonts w:ascii="Times New Roman" w:hAnsi="Times New Roman" w:cs="Times New Roman"/>
          <w:iCs/>
          <w:sz w:val="26"/>
          <w:szCs w:val="26"/>
        </w:rPr>
        <w:t>21,22,23)</w:t>
      </w:r>
      <w:r>
        <w:rPr>
          <w:rFonts w:ascii="Times New Roman" w:hAnsi="Times New Roman" w:cs="Times New Roman"/>
          <w:iCs/>
          <w:sz w:val="26"/>
          <w:szCs w:val="26"/>
        </w:rPr>
        <w:t>.</w:t>
      </w:r>
    </w:p>
    <w:p w14:paraId="15BA2674" w14:textId="5CDC86B2" w:rsidR="00CE5679" w:rsidRDefault="00217AA4" w:rsidP="006B27EC">
      <w:pPr>
        <w:spacing w:after="0"/>
        <w:ind w:firstLine="720"/>
        <w:jc w:val="both"/>
        <w:rPr>
          <w:rFonts w:ascii="Times New Roman" w:hAnsi="Times New Roman" w:cs="Times New Roman"/>
          <w:iCs/>
          <w:sz w:val="26"/>
          <w:szCs w:val="26"/>
        </w:rPr>
      </w:pPr>
      <w:r w:rsidRPr="00217AA4">
        <w:rPr>
          <w:rFonts w:ascii="Times New Roman" w:hAnsi="Times New Roman" w:cs="Times New Roman"/>
          <w:iCs/>
          <w:sz w:val="26"/>
          <w:szCs w:val="26"/>
        </w:rPr>
        <w:t>+ Hành nghề theo pháp luật, các qui định của ngành y tế và đạo đức nghề nghiệp điều dưỡng</w:t>
      </w:r>
      <w:r>
        <w:rPr>
          <w:rFonts w:ascii="Times New Roman" w:hAnsi="Times New Roman" w:cs="Times New Roman"/>
          <w:iCs/>
          <w:sz w:val="26"/>
          <w:szCs w:val="26"/>
        </w:rPr>
        <w:t xml:space="preserve"> </w:t>
      </w:r>
      <w:r w:rsidRPr="00217AA4">
        <w:rPr>
          <w:rFonts w:ascii="Times New Roman" w:hAnsi="Times New Roman" w:cs="Times New Roman"/>
          <w:iCs/>
          <w:sz w:val="26"/>
          <w:szCs w:val="26"/>
        </w:rPr>
        <w:t>(CNL 24,25)</w:t>
      </w:r>
      <w:r>
        <w:rPr>
          <w:rFonts w:ascii="Times New Roman" w:hAnsi="Times New Roman" w:cs="Times New Roman"/>
          <w:iCs/>
          <w:sz w:val="26"/>
          <w:szCs w:val="26"/>
        </w:rPr>
        <w:t>.</w:t>
      </w:r>
    </w:p>
    <w:p w14:paraId="69B3EA2C" w14:textId="2E284906" w:rsidR="00217AA4" w:rsidRDefault="00217AA4" w:rsidP="006B27EC">
      <w:pPr>
        <w:spacing w:after="0"/>
        <w:jc w:val="both"/>
        <w:rPr>
          <w:rFonts w:ascii="Times New Roman" w:hAnsi="Times New Roman" w:cs="Times New Roman"/>
          <w:iCs/>
          <w:sz w:val="26"/>
          <w:szCs w:val="26"/>
        </w:rPr>
      </w:pPr>
      <w:r>
        <w:rPr>
          <w:rFonts w:ascii="Times New Roman" w:hAnsi="Times New Roman" w:cs="Times New Roman"/>
          <w:iCs/>
          <w:sz w:val="26"/>
          <w:szCs w:val="26"/>
        </w:rPr>
        <w:tab/>
        <w:t>-</w:t>
      </w:r>
      <w:r w:rsidRPr="001D7354">
        <w:rPr>
          <w:rFonts w:ascii="Times New Roman" w:hAnsi="Times New Roman" w:cs="Times New Roman"/>
          <w:iCs/>
          <w:sz w:val="26"/>
          <w:szCs w:val="26"/>
        </w:rPr>
        <w:t xml:space="preserve"> Ngành Điều dưỡng, Trường Đại học Binghamton (Mỹ): </w:t>
      </w:r>
      <w:r w:rsidR="00207738">
        <w:rPr>
          <w:rFonts w:ascii="Times New Roman" w:hAnsi="Times New Roman" w:cs="Times New Roman"/>
          <w:iCs/>
          <w:sz w:val="26"/>
          <w:szCs w:val="26"/>
        </w:rPr>
        <w:t xml:space="preserve">Người tốt nghiệp chương trình cử nhân điều dưỡng </w:t>
      </w:r>
      <w:r w:rsidR="00D67203">
        <w:rPr>
          <w:rFonts w:ascii="Times New Roman" w:hAnsi="Times New Roman" w:cs="Times New Roman"/>
          <w:iCs/>
          <w:sz w:val="26"/>
          <w:szCs w:val="26"/>
        </w:rPr>
        <w:t>có khả năng</w:t>
      </w:r>
      <w:r w:rsidR="00207738">
        <w:rPr>
          <w:rFonts w:ascii="Times New Roman" w:hAnsi="Times New Roman" w:cs="Times New Roman"/>
          <w:iCs/>
          <w:sz w:val="26"/>
          <w:szCs w:val="26"/>
        </w:rPr>
        <w:t>:</w:t>
      </w:r>
    </w:p>
    <w:p w14:paraId="4B6F840E" w14:textId="77BFAE5E" w:rsidR="00D67203" w:rsidRDefault="00207738" w:rsidP="006B27EC">
      <w:pPr>
        <w:spacing w:after="0"/>
        <w:jc w:val="both"/>
        <w:rPr>
          <w:rFonts w:ascii="Times New Roman" w:hAnsi="Times New Roman" w:cs="Times New Roman"/>
          <w:iCs/>
          <w:sz w:val="26"/>
          <w:szCs w:val="26"/>
        </w:rPr>
      </w:pPr>
      <w:r>
        <w:rPr>
          <w:rFonts w:ascii="Times New Roman" w:hAnsi="Times New Roman" w:cs="Times New Roman"/>
          <w:iCs/>
          <w:sz w:val="26"/>
          <w:szCs w:val="26"/>
        </w:rPr>
        <w:tab/>
        <w:t xml:space="preserve">+ </w:t>
      </w:r>
      <w:r w:rsidR="00D67203">
        <w:rPr>
          <w:rFonts w:ascii="Times New Roman" w:hAnsi="Times New Roman" w:cs="Times New Roman"/>
          <w:iCs/>
          <w:sz w:val="26"/>
          <w:szCs w:val="26"/>
        </w:rPr>
        <w:t>Thể hiện được kiến thức và kỹ năng chuyên môn ngành Điều dưỡng.</w:t>
      </w:r>
    </w:p>
    <w:p w14:paraId="5700574B" w14:textId="77777777" w:rsidR="00D67203" w:rsidRDefault="00D67203"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D67203">
        <w:rPr>
          <w:rFonts w:ascii="Times New Roman" w:hAnsi="Times New Roman" w:cs="Times New Roman"/>
          <w:iCs/>
          <w:sz w:val="26"/>
          <w:szCs w:val="26"/>
        </w:rPr>
        <w:t>Áp dụng các khái niệm, kỹ năng lãnh đạo và ra quyết định trong việc cung cấp dịch vụ chăm sóc điều dưỡng chất lượng cao, điều phối nhóm chăm sóc sức khỏe, giám sát và trách nhiệm giải trình trong việc cung cấp dịch vụ chăm sóc ở nhiều cơ sở khác nhau.</w:t>
      </w:r>
    </w:p>
    <w:p w14:paraId="508B1A6A" w14:textId="77777777" w:rsidR="00D67203" w:rsidRDefault="00D67203"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w:t>
      </w:r>
      <w:r w:rsidRPr="00D67203">
        <w:rPr>
          <w:rFonts w:ascii="Times New Roman" w:hAnsi="Times New Roman" w:cs="Times New Roman"/>
          <w:iCs/>
          <w:sz w:val="26"/>
          <w:szCs w:val="26"/>
        </w:rPr>
        <w:t xml:space="preserve"> Tích hợp bằng chứng, đánh giá lâm sàng, quan điểm giữa các chuyên gia và sở thích của bệnh nhân trong việc lập kế hoạch, thực hiện và đánh giá kết quả chăm sóc.</w:t>
      </w:r>
    </w:p>
    <w:p w14:paraId="2D2DB441" w14:textId="77777777" w:rsidR="00D67203" w:rsidRDefault="00D67203"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D67203">
        <w:rPr>
          <w:rFonts w:ascii="Times New Roman" w:hAnsi="Times New Roman" w:cs="Times New Roman"/>
          <w:iCs/>
          <w:sz w:val="26"/>
          <w:szCs w:val="26"/>
        </w:rPr>
        <w:t>Thể hiện kỹ năng sử dụng công nghệ chăm sóc bệnh nhân, hệ thống thông tin và thiết bị liên lạc hỗ trợ thực hành điều dưỡng an toàn, hiệu quả</w:t>
      </w:r>
      <w:r>
        <w:rPr>
          <w:rFonts w:ascii="Times New Roman" w:hAnsi="Times New Roman" w:cs="Times New Roman"/>
          <w:iCs/>
          <w:sz w:val="26"/>
          <w:szCs w:val="26"/>
        </w:rPr>
        <w:t>.</w:t>
      </w:r>
    </w:p>
    <w:p w14:paraId="1AC06D4D" w14:textId="77777777" w:rsidR="00D67203" w:rsidRDefault="00D67203"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D67203">
        <w:rPr>
          <w:rFonts w:ascii="Times New Roman" w:hAnsi="Times New Roman" w:cs="Times New Roman"/>
          <w:iCs/>
          <w:sz w:val="26"/>
          <w:szCs w:val="26"/>
        </w:rPr>
        <w:t>Khám phá tác động của các yếu tố văn hóa xã hội, kinh tế, luật pháp và chính trị ảnh hưởng đến chất lượng chăm sóc bệnh nhân, an toàn tại nơi làm việc và phạm vi hành nghề của điều dưỡng và các chuyên gia y tế khác.</w:t>
      </w:r>
    </w:p>
    <w:p w14:paraId="5E81E1DC" w14:textId="77777777" w:rsidR="00983A70" w:rsidRDefault="00D67203"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lastRenderedPageBreak/>
        <w:t xml:space="preserve">+ </w:t>
      </w:r>
      <w:r w:rsidRPr="00D67203">
        <w:rPr>
          <w:rFonts w:ascii="Times New Roman" w:hAnsi="Times New Roman" w:cs="Times New Roman"/>
          <w:iCs/>
          <w:sz w:val="26"/>
          <w:szCs w:val="26"/>
        </w:rPr>
        <w:t>Kết hợp các kỹ năng giao tiếp hiệu quả để đóng góp quan điểm của điều dưỡng vào các nhóm chuyên nghiệp nhằm tối ưu hóa kết quả của bệnh nhân</w:t>
      </w:r>
      <w:r w:rsidR="00983A70">
        <w:rPr>
          <w:rFonts w:ascii="Times New Roman" w:hAnsi="Times New Roman" w:cs="Times New Roman"/>
          <w:iCs/>
          <w:sz w:val="26"/>
          <w:szCs w:val="26"/>
        </w:rPr>
        <w:t>.</w:t>
      </w:r>
    </w:p>
    <w:p w14:paraId="045D2E88" w14:textId="426C4CA7" w:rsidR="00D67203" w:rsidRPr="00D67203" w:rsidRDefault="00983A70"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00D67203" w:rsidRPr="00D67203">
        <w:rPr>
          <w:rFonts w:ascii="Times New Roman" w:hAnsi="Times New Roman" w:cs="Times New Roman"/>
          <w:iCs/>
          <w:sz w:val="26"/>
          <w:szCs w:val="26"/>
        </w:rPr>
        <w:t>Phối hợp với các thành viên của nhóm chuyên môn để phát triển một kế hoạch đánh giá và can thiệp có tính đến các yếu tố quyết định sức khỏe và các nguồn lực sẵn có góp phần phòng ngừa lâm sàng và sức khỏe dân số.</w:t>
      </w:r>
    </w:p>
    <w:p w14:paraId="73DE28B0" w14:textId="77777777" w:rsidR="00983A70" w:rsidRDefault="00D67203" w:rsidP="006B27EC">
      <w:pPr>
        <w:spacing w:after="0"/>
        <w:jc w:val="both"/>
        <w:rPr>
          <w:rFonts w:ascii="Times New Roman" w:hAnsi="Times New Roman" w:cs="Times New Roman"/>
          <w:iCs/>
          <w:sz w:val="26"/>
          <w:szCs w:val="26"/>
        </w:rPr>
      </w:pPr>
      <w:r w:rsidRPr="00D67203">
        <w:rPr>
          <w:rFonts w:ascii="Times New Roman" w:hAnsi="Times New Roman" w:cs="Times New Roman"/>
          <w:iCs/>
          <w:sz w:val="26"/>
          <w:szCs w:val="26"/>
        </w:rPr>
        <w:t xml:space="preserve">     </w:t>
      </w:r>
      <w:r w:rsidR="00983A70">
        <w:rPr>
          <w:rFonts w:ascii="Times New Roman" w:hAnsi="Times New Roman" w:cs="Times New Roman"/>
          <w:iCs/>
          <w:sz w:val="26"/>
          <w:szCs w:val="26"/>
        </w:rPr>
        <w:tab/>
        <w:t xml:space="preserve">+ </w:t>
      </w:r>
      <w:r w:rsidRPr="00D67203">
        <w:rPr>
          <w:rFonts w:ascii="Times New Roman" w:hAnsi="Times New Roman" w:cs="Times New Roman"/>
          <w:iCs/>
          <w:sz w:val="26"/>
          <w:szCs w:val="26"/>
        </w:rPr>
        <w:t>Chịu trách nhiệm giải trình đối với các hành vi cá nhân và nghề nghiệp thể hiện các tiêu chuẩn của điều dưỡng về hành vi đạo đức, đạo đức và pháp luật</w:t>
      </w:r>
      <w:r w:rsidR="00983A70">
        <w:rPr>
          <w:rFonts w:ascii="Times New Roman" w:hAnsi="Times New Roman" w:cs="Times New Roman"/>
          <w:iCs/>
          <w:sz w:val="26"/>
          <w:szCs w:val="26"/>
        </w:rPr>
        <w:t>.</w:t>
      </w:r>
    </w:p>
    <w:p w14:paraId="53038761" w14:textId="5E43784E" w:rsidR="00D67203" w:rsidRDefault="00983A70"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T</w:t>
      </w:r>
      <w:r w:rsidR="00D67203" w:rsidRPr="00D67203">
        <w:rPr>
          <w:rFonts w:ascii="Times New Roman" w:hAnsi="Times New Roman" w:cs="Times New Roman"/>
          <w:iCs/>
          <w:sz w:val="26"/>
          <w:szCs w:val="26"/>
        </w:rPr>
        <w:t>hực hiện chăm sóc toàn diện, dựa trên bằng chứng, an toàn, lấy bệnh nhân làm trung tâm trong suốt quá trình bệnh tật liên tục, trong suốt thời gian tồn tại và trong tất cả các cơ sở chăm sóc sức khỏe.</w:t>
      </w:r>
    </w:p>
    <w:p w14:paraId="362B8AFA" w14:textId="12083D06" w:rsidR="00217AA4" w:rsidRDefault="00217AA4"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Ngành Điều dưỡng, Trường Đại học Vinh: Sinh viên tốt nghiệp ngành Điều dưỡng, có khả năng:</w:t>
      </w:r>
    </w:p>
    <w:p w14:paraId="4B5208AF" w14:textId="739C4425" w:rsidR="00217AA4" w:rsidRPr="00217AA4" w:rsidRDefault="00217AA4"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217AA4">
        <w:rPr>
          <w:rFonts w:ascii="Times New Roman" w:hAnsi="Times New Roman" w:cs="Times New Roman"/>
          <w:iCs/>
          <w:sz w:val="26"/>
          <w:szCs w:val="26"/>
        </w:rPr>
        <w:t>PO1. Vận dụng kiến thức nền tảng và chuyên ngành để giải quyết các vấn đề trong lĩnh vực điều dưỡng</w:t>
      </w:r>
    </w:p>
    <w:p w14:paraId="2523EE27" w14:textId="120D473F" w:rsidR="00217AA4" w:rsidRPr="00217AA4" w:rsidRDefault="00217AA4"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217AA4">
        <w:rPr>
          <w:rFonts w:ascii="Times New Roman" w:hAnsi="Times New Roman" w:cs="Times New Roman"/>
          <w:iCs/>
          <w:sz w:val="26"/>
          <w:szCs w:val="26"/>
        </w:rPr>
        <w:t>PO2. Thành thạo các kỹ năng cá nhân, thực hành nghề nghiệp, nghiên cứu khoa học; có thái độ tích cực, trách nhiệm, phù hợp với yêu cầu của xã hội và hoạt động nghề nghiệp.</w:t>
      </w:r>
    </w:p>
    <w:p w14:paraId="6E741A11" w14:textId="2D8F3D62" w:rsidR="00217AA4" w:rsidRPr="00217AA4" w:rsidRDefault="00217AA4"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217AA4">
        <w:rPr>
          <w:rFonts w:ascii="Times New Roman" w:hAnsi="Times New Roman" w:cs="Times New Roman"/>
          <w:iCs/>
          <w:sz w:val="26"/>
          <w:szCs w:val="26"/>
        </w:rPr>
        <w:t>PO3. Làm việc nhóm và giao tiếp hiệu quả trong môi trường đa văn hóa và các hoạt động trong lĩnh vực điều dưỡng.</w:t>
      </w:r>
    </w:p>
    <w:p w14:paraId="1C7DE570" w14:textId="0F81F26E" w:rsidR="00217AA4" w:rsidRPr="00217AA4" w:rsidRDefault="00217AA4" w:rsidP="006B27EC">
      <w:pPr>
        <w:spacing w:after="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217AA4">
        <w:rPr>
          <w:rFonts w:ascii="Times New Roman" w:hAnsi="Times New Roman" w:cs="Times New Roman"/>
          <w:iCs/>
          <w:sz w:val="26"/>
          <w:szCs w:val="26"/>
        </w:rPr>
        <w:t>PO4. Hình thành ý tưởng, thiết kế, triển khai, đánh giá, vận hành các quy trình điều dưỡng cơ bản và điều dưỡng chuyên khoa đáp ứng nhu cầu bảo vệ, chăm sóc, nâng cao sức khỏe nhân dân.</w:t>
      </w:r>
    </w:p>
    <w:p w14:paraId="20435E42" w14:textId="06A930F5" w:rsidR="00333B80" w:rsidRPr="00B81F24" w:rsidRDefault="00580561" w:rsidP="006B27EC">
      <w:pPr>
        <w:pStyle w:val="ListParagraph"/>
        <w:spacing w:after="0"/>
        <w:ind w:left="0"/>
        <w:jc w:val="both"/>
        <w:rPr>
          <w:rFonts w:ascii="Times New Roman" w:hAnsi="Times New Roman" w:cs="Times New Roman"/>
          <w:iCs/>
          <w:sz w:val="26"/>
          <w:szCs w:val="26"/>
        </w:rPr>
      </w:pPr>
      <w:r>
        <w:rPr>
          <w:rFonts w:ascii="Times New Roman" w:hAnsi="Times New Roman" w:cs="Times New Roman"/>
          <w:iCs/>
          <w:sz w:val="26"/>
          <w:szCs w:val="26"/>
        </w:rPr>
        <w:tab/>
        <w:t xml:space="preserve">Nhìn chung, mục tiêu cụ thể của ngành Điều dưỡng các </w:t>
      </w:r>
      <w:r w:rsidRPr="003F62AC">
        <w:rPr>
          <w:rFonts w:ascii="Times New Roman" w:hAnsi="Times New Roman" w:cs="Times New Roman"/>
          <w:iCs/>
          <w:sz w:val="26"/>
          <w:szCs w:val="26"/>
        </w:rPr>
        <w:t>Trường Đại học Điều Dưỡng Nam Định</w:t>
      </w:r>
      <w:r>
        <w:rPr>
          <w:rFonts w:ascii="Times New Roman" w:hAnsi="Times New Roman" w:cs="Times New Roman"/>
          <w:iCs/>
          <w:sz w:val="26"/>
          <w:szCs w:val="26"/>
        </w:rPr>
        <w:t xml:space="preserve"> và </w:t>
      </w:r>
      <w:r w:rsidRPr="001D7354">
        <w:rPr>
          <w:rFonts w:ascii="Times New Roman" w:hAnsi="Times New Roman" w:cs="Times New Roman"/>
          <w:iCs/>
          <w:sz w:val="26"/>
          <w:szCs w:val="26"/>
        </w:rPr>
        <w:t>Trường Đại học Binghamton (Mỹ)</w:t>
      </w:r>
      <w:r>
        <w:rPr>
          <w:rFonts w:ascii="Times New Roman" w:hAnsi="Times New Roman" w:cs="Times New Roman"/>
          <w:iCs/>
          <w:sz w:val="26"/>
          <w:szCs w:val="26"/>
        </w:rPr>
        <w:t xml:space="preserve"> bám theo chuẩn nghề nghiệp của Điều dưỡng viên Việt Nam hoặc tiêu chuẩn thực hành Điều dưỡng của Hiệp hội Điều dưỡng Mỹ nên rất chi tiết và nhiều mục tiêu. Cụ thể, ngành Điều dưỡng </w:t>
      </w:r>
      <w:r w:rsidRPr="003F62AC">
        <w:rPr>
          <w:rFonts w:ascii="Times New Roman" w:hAnsi="Times New Roman" w:cs="Times New Roman"/>
          <w:iCs/>
          <w:sz w:val="26"/>
          <w:szCs w:val="26"/>
        </w:rPr>
        <w:t>Trường Đại học Điều Dưỡng Nam Định</w:t>
      </w:r>
      <w:r>
        <w:rPr>
          <w:rFonts w:ascii="Times New Roman" w:hAnsi="Times New Roman" w:cs="Times New Roman"/>
          <w:iCs/>
          <w:sz w:val="26"/>
          <w:szCs w:val="26"/>
        </w:rPr>
        <w:t xml:space="preserve"> có 8 mục tiêu cụ thể, thể hiện </w:t>
      </w:r>
      <w:r w:rsidR="00333B80" w:rsidRPr="00333B80">
        <w:rPr>
          <w:rFonts w:ascii="Times New Roman" w:hAnsi="Times New Roman" w:cs="Times New Roman"/>
          <w:iCs/>
          <w:sz w:val="26"/>
          <w:szCs w:val="26"/>
        </w:rPr>
        <w:t>3 lĩnh vực, 25 chuẩn năng lực, 110 tiêu chí</w:t>
      </w:r>
      <w:r w:rsidR="00333B80">
        <w:rPr>
          <w:rFonts w:ascii="Times New Roman" w:hAnsi="Times New Roman" w:cs="Times New Roman"/>
          <w:iCs/>
          <w:sz w:val="26"/>
          <w:szCs w:val="26"/>
        </w:rPr>
        <w:t xml:space="preserve">. Trong khi đó, ngành Điều dưỡng, </w:t>
      </w:r>
      <w:r w:rsidR="00333B80" w:rsidRPr="001D7354">
        <w:rPr>
          <w:rFonts w:ascii="Times New Roman" w:hAnsi="Times New Roman" w:cs="Times New Roman"/>
          <w:iCs/>
          <w:sz w:val="26"/>
          <w:szCs w:val="26"/>
        </w:rPr>
        <w:t>Trường Đại học Binghamton (Mỹ)</w:t>
      </w:r>
      <w:r w:rsidR="00333B80">
        <w:rPr>
          <w:rFonts w:ascii="Times New Roman" w:hAnsi="Times New Roman" w:cs="Times New Roman"/>
          <w:iCs/>
          <w:sz w:val="26"/>
          <w:szCs w:val="26"/>
        </w:rPr>
        <w:t xml:space="preserve"> có 9 mục tiêu cụ thể, tương ứng với 16 tiêu chuẩn hành nghề của Điều dưỡng viên. Đối với ngành Điều dưỡng, Trường Đại học Vinh, đào tạo theo tiếp cận CDIO, nên chỉ có 4 mục tiêu cụ thể, nhưng nội hàm cũng đã bao gồm hoặc thể hiện các chuẩn năng lực của Điều dưỡng viên Việt Nam.</w:t>
      </w:r>
    </w:p>
    <w:p w14:paraId="4C91C3D4" w14:textId="7376427B" w:rsidR="00AE61A9" w:rsidRPr="00F464BA" w:rsidRDefault="00603B29" w:rsidP="006B27EC">
      <w:pPr>
        <w:pStyle w:val="ListParagraph"/>
        <w:spacing w:after="0"/>
        <w:ind w:left="0"/>
        <w:jc w:val="both"/>
        <w:rPr>
          <w:rFonts w:ascii="Times New Roman" w:eastAsia="Times New Roman" w:hAnsi="Times New Roman" w:cs="Times New Roman"/>
          <w:sz w:val="26"/>
          <w:szCs w:val="26"/>
        </w:rPr>
      </w:pPr>
      <w:r>
        <w:rPr>
          <w:rFonts w:ascii="Times New Roman" w:hAnsi="Times New Roman" w:cs="Times New Roman"/>
          <w:i/>
          <w:sz w:val="26"/>
          <w:szCs w:val="26"/>
        </w:rPr>
        <w:t xml:space="preserve">2. </w:t>
      </w:r>
      <w:r w:rsidR="00AE61A9" w:rsidRPr="00940E6E">
        <w:rPr>
          <w:rFonts w:ascii="Times New Roman" w:hAnsi="Times New Roman" w:cs="Times New Roman"/>
          <w:i/>
          <w:sz w:val="26"/>
          <w:szCs w:val="26"/>
        </w:rPr>
        <w:t>Về chuẩn đầu ra</w:t>
      </w:r>
    </w:p>
    <w:p w14:paraId="0EE6F26D" w14:textId="12DFBF3C" w:rsidR="0057242F" w:rsidRDefault="0057242F"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7242F">
        <w:rPr>
          <w:rFonts w:ascii="Times New Roman" w:eastAsia="Times New Roman" w:hAnsi="Times New Roman" w:cs="Times New Roman"/>
          <w:sz w:val="26"/>
          <w:szCs w:val="26"/>
        </w:rPr>
        <w:t xml:space="preserve">Ngành Điều dưỡng, Trường Đại học Điều dưỡng Nam Định, có 4 chuẩn đầu ra về kiến thức, </w:t>
      </w:r>
      <w:r>
        <w:rPr>
          <w:rFonts w:ascii="Times New Roman" w:eastAsia="Times New Roman" w:hAnsi="Times New Roman" w:cs="Times New Roman"/>
          <w:sz w:val="26"/>
          <w:szCs w:val="26"/>
        </w:rPr>
        <w:t>11 chuẩn đầu ra về kỹ năng và 4 chuẩn đầu ra về thái độ, bao gồm:</w:t>
      </w:r>
    </w:p>
    <w:p w14:paraId="2CB8297B" w14:textId="6B9432C6" w:rsidR="0057242F" w:rsidRDefault="0057242F"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Về kiến thức:</w:t>
      </w:r>
    </w:p>
    <w:p w14:paraId="78B2E618" w14:textId="77777777" w:rsidR="008122F7" w:rsidRDefault="00085458"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122F7" w:rsidRPr="008122F7">
        <w:rPr>
          <w:rFonts w:ascii="Times New Roman" w:eastAsia="Times New Roman" w:hAnsi="Times New Roman" w:cs="Times New Roman"/>
          <w:sz w:val="26"/>
          <w:szCs w:val="26"/>
        </w:rPr>
        <w:t>V</w:t>
      </w:r>
      <w:r w:rsidR="008122F7">
        <w:rPr>
          <w:rFonts w:ascii="Times New Roman" w:eastAsia="Times New Roman" w:hAnsi="Times New Roman" w:cs="Times New Roman"/>
          <w:sz w:val="26"/>
          <w:szCs w:val="26"/>
        </w:rPr>
        <w:t>ậ</w:t>
      </w:r>
      <w:r w:rsidR="008122F7" w:rsidRPr="008122F7">
        <w:rPr>
          <w:rFonts w:ascii="Times New Roman" w:eastAsia="Times New Roman" w:hAnsi="Times New Roman" w:cs="Times New Roman"/>
          <w:sz w:val="26"/>
          <w:szCs w:val="26"/>
        </w:rPr>
        <w:t xml:space="preserve">n dụng được kiến thức về đặc điểm cấu tạo, chức năng của cơ thể con người trong trạng thái bình thường và bệnh lý </w:t>
      </w:r>
      <w:r w:rsidR="008122F7">
        <w:rPr>
          <w:rFonts w:ascii="Times New Roman" w:eastAsia="Times New Roman" w:hAnsi="Times New Roman" w:cs="Times New Roman"/>
          <w:sz w:val="26"/>
          <w:szCs w:val="26"/>
        </w:rPr>
        <w:t>đ</w:t>
      </w:r>
      <w:r w:rsidR="008122F7" w:rsidRPr="008122F7">
        <w:rPr>
          <w:rFonts w:ascii="Times New Roman" w:eastAsia="Times New Roman" w:hAnsi="Times New Roman" w:cs="Times New Roman"/>
          <w:sz w:val="26"/>
          <w:szCs w:val="26"/>
        </w:rPr>
        <w:t>ể đánh giá tình trạng sức khỏe của m</w:t>
      </w:r>
      <w:r w:rsidR="008122F7">
        <w:rPr>
          <w:rFonts w:ascii="Times New Roman" w:eastAsia="Times New Roman" w:hAnsi="Times New Roman" w:cs="Times New Roman"/>
          <w:sz w:val="26"/>
          <w:szCs w:val="26"/>
        </w:rPr>
        <w:t>ỗ</w:t>
      </w:r>
      <w:r w:rsidR="008122F7" w:rsidRPr="008122F7">
        <w:rPr>
          <w:rFonts w:ascii="Times New Roman" w:eastAsia="Times New Roman" w:hAnsi="Times New Roman" w:cs="Times New Roman"/>
          <w:sz w:val="26"/>
          <w:szCs w:val="26"/>
        </w:rPr>
        <w:t>i cá nhân.</w:t>
      </w:r>
    </w:p>
    <w:p w14:paraId="06CC713C" w14:textId="77777777" w:rsidR="008122F7" w:rsidRDefault="008122F7"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122F7">
        <w:rPr>
          <w:rFonts w:ascii="Times New Roman" w:eastAsia="Times New Roman" w:hAnsi="Times New Roman" w:cs="Times New Roman"/>
          <w:sz w:val="26"/>
          <w:szCs w:val="26"/>
        </w:rPr>
        <w:t>Phân tích được sự tác động qua lại giữa m</w:t>
      </w:r>
      <w:r>
        <w:rPr>
          <w:rFonts w:ascii="Times New Roman" w:eastAsia="Times New Roman" w:hAnsi="Times New Roman" w:cs="Times New Roman"/>
          <w:sz w:val="26"/>
          <w:szCs w:val="26"/>
        </w:rPr>
        <w:t>ô</w:t>
      </w:r>
      <w:r w:rsidRPr="008122F7">
        <w:rPr>
          <w:rFonts w:ascii="Times New Roman" w:eastAsia="Times New Roman" w:hAnsi="Times New Roman" w:cs="Times New Roman"/>
          <w:sz w:val="26"/>
          <w:szCs w:val="26"/>
        </w:rPr>
        <w:t xml:space="preserve">i trường sống và sức khỏe con người. giải thích </w:t>
      </w:r>
      <w:r>
        <w:rPr>
          <w:rFonts w:ascii="Times New Roman" w:eastAsia="Times New Roman" w:hAnsi="Times New Roman" w:cs="Times New Roman"/>
          <w:sz w:val="26"/>
          <w:szCs w:val="26"/>
        </w:rPr>
        <w:t>đ</w:t>
      </w:r>
      <w:r w:rsidRPr="008122F7">
        <w:rPr>
          <w:rFonts w:ascii="Times New Roman" w:eastAsia="Times New Roman" w:hAnsi="Times New Roman" w:cs="Times New Roman"/>
          <w:sz w:val="26"/>
          <w:szCs w:val="26"/>
        </w:rPr>
        <w:t xml:space="preserve">ược các biện pháp duy trì, cải thiện </w:t>
      </w:r>
      <w:r>
        <w:rPr>
          <w:rFonts w:ascii="Times New Roman" w:eastAsia="Times New Roman" w:hAnsi="Times New Roman" w:cs="Times New Roman"/>
          <w:sz w:val="26"/>
          <w:szCs w:val="26"/>
        </w:rPr>
        <w:t>đ</w:t>
      </w:r>
      <w:r w:rsidRPr="008122F7">
        <w:rPr>
          <w:rFonts w:ascii="Times New Roman" w:eastAsia="Times New Roman" w:hAnsi="Times New Roman" w:cs="Times New Roman"/>
          <w:sz w:val="26"/>
          <w:szCs w:val="26"/>
        </w:rPr>
        <w:t xml:space="preserve">iều kiện sống nhằm bảo vệ và nâng cao sức khoẻ cho cá nhân, gia đình và cộng </w:t>
      </w:r>
      <w:r>
        <w:rPr>
          <w:rFonts w:ascii="Times New Roman" w:eastAsia="Times New Roman" w:hAnsi="Times New Roman" w:cs="Times New Roman"/>
          <w:sz w:val="26"/>
          <w:szCs w:val="26"/>
        </w:rPr>
        <w:t>đồ</w:t>
      </w:r>
      <w:r w:rsidRPr="008122F7">
        <w:rPr>
          <w:rFonts w:ascii="Times New Roman" w:eastAsia="Times New Roman" w:hAnsi="Times New Roman" w:cs="Times New Roman"/>
          <w:sz w:val="26"/>
          <w:szCs w:val="26"/>
        </w:rPr>
        <w:t xml:space="preserve">ng. </w:t>
      </w:r>
    </w:p>
    <w:p w14:paraId="4FEA5D54" w14:textId="77777777" w:rsidR="008122F7" w:rsidRDefault="008122F7"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122F7">
        <w:rPr>
          <w:rFonts w:ascii="Times New Roman" w:eastAsia="Times New Roman" w:hAnsi="Times New Roman" w:cs="Times New Roman"/>
          <w:sz w:val="26"/>
          <w:szCs w:val="26"/>
        </w:rPr>
        <w:t xml:space="preserve">Giải thích được những nguyên lý, học thuyết cơ bản trong lĩnh vực chăm sóc, phòng bệnh, nâng cao sức khỏe và nghiên cứu khoa học. </w:t>
      </w:r>
    </w:p>
    <w:p w14:paraId="2F6CCA85" w14:textId="60922E22" w:rsidR="00085458" w:rsidRDefault="008122F7"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Pr="008122F7">
        <w:rPr>
          <w:rFonts w:ascii="Times New Roman" w:eastAsia="Times New Roman" w:hAnsi="Times New Roman" w:cs="Times New Roman"/>
          <w:sz w:val="26"/>
          <w:szCs w:val="26"/>
        </w:rPr>
        <w:t xml:space="preserve"> Hiểu được các nguyên lý cơ bản của Chủ nghĩa Mác-Lênin, tư tưởng Hồ Chí Minh, chủ trương đường l</w:t>
      </w:r>
      <w:r>
        <w:rPr>
          <w:rFonts w:ascii="Times New Roman" w:eastAsia="Times New Roman" w:hAnsi="Times New Roman" w:cs="Times New Roman"/>
          <w:sz w:val="26"/>
          <w:szCs w:val="26"/>
        </w:rPr>
        <w:t>ố</w:t>
      </w:r>
      <w:r w:rsidRPr="008122F7">
        <w:rPr>
          <w:rFonts w:ascii="Times New Roman" w:eastAsia="Times New Roman" w:hAnsi="Times New Roman" w:cs="Times New Roman"/>
          <w:sz w:val="26"/>
          <w:szCs w:val="26"/>
        </w:rPr>
        <w:t>i của Đảng, qu</w:t>
      </w:r>
      <w:r>
        <w:rPr>
          <w:rFonts w:ascii="Times New Roman" w:eastAsia="Times New Roman" w:hAnsi="Times New Roman" w:cs="Times New Roman"/>
          <w:sz w:val="26"/>
          <w:szCs w:val="26"/>
        </w:rPr>
        <w:t>y</w:t>
      </w:r>
      <w:r w:rsidRPr="008122F7">
        <w:rPr>
          <w:rFonts w:ascii="Times New Roman" w:eastAsia="Times New Roman" w:hAnsi="Times New Roman" w:cs="Times New Roman"/>
          <w:sz w:val="26"/>
          <w:szCs w:val="26"/>
        </w:rPr>
        <w:t xml:space="preserve"> định của luật pháp, chính sách của Nhà nước đối với công tác chăm só</w:t>
      </w:r>
      <w:r>
        <w:rPr>
          <w:rFonts w:ascii="Times New Roman" w:eastAsia="Times New Roman" w:hAnsi="Times New Roman" w:cs="Times New Roman"/>
          <w:sz w:val="26"/>
          <w:szCs w:val="26"/>
        </w:rPr>
        <w:t>c</w:t>
      </w:r>
      <w:r w:rsidRPr="008122F7">
        <w:rPr>
          <w:rFonts w:ascii="Times New Roman" w:eastAsia="Times New Roman" w:hAnsi="Times New Roman" w:cs="Times New Roman"/>
          <w:sz w:val="26"/>
          <w:szCs w:val="26"/>
        </w:rPr>
        <w:t>, bảo vệ và nâng cao sức khoẻ nhân dân.</w:t>
      </w:r>
    </w:p>
    <w:p w14:paraId="6300B381" w14:textId="6C10A19E" w:rsidR="008122F7" w:rsidRDefault="008122F7"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Về kỹ năng:</w:t>
      </w:r>
    </w:p>
    <w:p w14:paraId="17AC79F0" w14:textId="77777777" w:rsidR="002410C3" w:rsidRDefault="002410C3"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410C3">
        <w:rPr>
          <w:rFonts w:ascii="Times New Roman" w:eastAsia="Times New Roman" w:hAnsi="Times New Roman" w:cs="Times New Roman"/>
          <w:sz w:val="26"/>
          <w:szCs w:val="26"/>
        </w:rPr>
        <w:t xml:space="preserve">Thực hiện thành thạo các kỹ thuật chăm sóc điều dưỡng, đảm bảo việc dùng thuốc cho người bệnh an toàn, hiệu quả. </w:t>
      </w:r>
    </w:p>
    <w:p w14:paraId="1EFACB1B" w14:textId="77777777" w:rsidR="002410C3" w:rsidRDefault="002410C3"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410C3">
        <w:rPr>
          <w:rFonts w:ascii="Times New Roman" w:eastAsia="Times New Roman" w:hAnsi="Times New Roman" w:cs="Times New Roman"/>
          <w:sz w:val="26"/>
          <w:szCs w:val="26"/>
        </w:rPr>
        <w:t>Thực hiện thành thạo việc lập kế hoạch, tổ chức thực hiện các hoạt động chăm sóc, tư v</w:t>
      </w:r>
      <w:r>
        <w:rPr>
          <w:rFonts w:ascii="Times New Roman" w:eastAsia="Times New Roman" w:hAnsi="Times New Roman" w:cs="Times New Roman"/>
          <w:sz w:val="26"/>
          <w:szCs w:val="26"/>
        </w:rPr>
        <w:t>ấ</w:t>
      </w:r>
      <w:r w:rsidRPr="002410C3">
        <w:rPr>
          <w:rFonts w:ascii="Times New Roman" w:eastAsia="Times New Roman" w:hAnsi="Times New Roman" w:cs="Times New Roman"/>
          <w:sz w:val="26"/>
          <w:szCs w:val="26"/>
        </w:rPr>
        <w:t xml:space="preserve">n giáo dục sức khoẻ cho người bệnh và gia đình dựa trên quy trình điều dưỡng. </w:t>
      </w:r>
    </w:p>
    <w:p w14:paraId="175AF5A5" w14:textId="2DA07106" w:rsidR="002410C3" w:rsidRDefault="002410C3"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410C3">
        <w:rPr>
          <w:rFonts w:ascii="Times New Roman" w:eastAsia="Times New Roman" w:hAnsi="Times New Roman" w:cs="Times New Roman"/>
          <w:sz w:val="26"/>
          <w:szCs w:val="26"/>
        </w:rPr>
        <w:t xml:space="preserve"> Quản lý và sử dụng thành thạo các trang thiết bị trong chăm sóc sức khoẻ người bệnh</w:t>
      </w:r>
      <w:r>
        <w:rPr>
          <w:rFonts w:ascii="Times New Roman" w:eastAsia="Times New Roman" w:hAnsi="Times New Roman" w:cs="Times New Roman"/>
          <w:sz w:val="26"/>
          <w:szCs w:val="26"/>
        </w:rPr>
        <w:t>.</w:t>
      </w:r>
    </w:p>
    <w:p w14:paraId="4172C958" w14:textId="77777777" w:rsidR="002410C3" w:rsidRDefault="002410C3"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410C3">
        <w:rPr>
          <w:rFonts w:ascii="Times New Roman" w:eastAsia="Times New Roman" w:hAnsi="Times New Roman" w:cs="Times New Roman"/>
          <w:sz w:val="26"/>
          <w:szCs w:val="26"/>
        </w:rPr>
        <w:t>Tổ chức và thực hiện được việc theo dõi đánh giá, ghi chép những diễn biến hàng ngày của người bệnh, phát hiện sớm và để xuất các giải pháp can thiệp điều dưỡng, đảm bảo chăm sóc an toàn, liên tục, toàn diện.</w:t>
      </w:r>
    </w:p>
    <w:p w14:paraId="55150A28" w14:textId="235E7BCD" w:rsidR="008122F7" w:rsidRDefault="002410C3"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410C3">
        <w:rPr>
          <w:rFonts w:ascii="Times New Roman" w:eastAsia="Times New Roman" w:hAnsi="Times New Roman" w:cs="Times New Roman"/>
          <w:sz w:val="26"/>
          <w:szCs w:val="26"/>
        </w:rPr>
        <w:t>Tổ chức và thực hiện xử trí được các trường hợp sơ cứu, cấp cứu, những tình huống khẩn cấp, nguy kịch trong chăm sóc.</w:t>
      </w:r>
    </w:p>
    <w:p w14:paraId="0691B496" w14:textId="77777777" w:rsidR="002410C3" w:rsidRDefault="002410C3"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410C3">
        <w:rPr>
          <w:rFonts w:ascii="Times New Roman" w:eastAsia="Times New Roman" w:hAnsi="Times New Roman" w:cs="Times New Roman"/>
          <w:sz w:val="26"/>
          <w:szCs w:val="26"/>
        </w:rPr>
        <w:t xml:space="preserve"> Thực hành chăm sóc phù hợp với văn hoá, điều kiện kinh tế của người bệnh, áp dụng được Y học cổ truyền trong công tác chăm sóc, phòng bệnh và nâng cao </w:t>
      </w:r>
      <w:r>
        <w:rPr>
          <w:rFonts w:ascii="Times New Roman" w:eastAsia="Times New Roman" w:hAnsi="Times New Roman" w:cs="Times New Roman"/>
          <w:sz w:val="26"/>
          <w:szCs w:val="26"/>
        </w:rPr>
        <w:t>sức</w:t>
      </w:r>
      <w:r w:rsidRPr="002410C3">
        <w:rPr>
          <w:rFonts w:ascii="Times New Roman" w:eastAsia="Times New Roman" w:hAnsi="Times New Roman" w:cs="Times New Roman"/>
          <w:sz w:val="26"/>
          <w:szCs w:val="26"/>
        </w:rPr>
        <w:t xml:space="preserve"> khỏe. </w:t>
      </w:r>
    </w:p>
    <w:p w14:paraId="61D7EEA9" w14:textId="77777777" w:rsidR="00200A56" w:rsidRDefault="002410C3"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410C3">
        <w:rPr>
          <w:rFonts w:ascii="Times New Roman" w:eastAsia="Times New Roman" w:hAnsi="Times New Roman" w:cs="Times New Roman"/>
          <w:sz w:val="26"/>
          <w:szCs w:val="26"/>
        </w:rPr>
        <w:t xml:space="preserve"> Hình thành được các m</w:t>
      </w:r>
      <w:r>
        <w:rPr>
          <w:rFonts w:ascii="Times New Roman" w:eastAsia="Times New Roman" w:hAnsi="Times New Roman" w:cs="Times New Roman"/>
          <w:sz w:val="26"/>
          <w:szCs w:val="26"/>
        </w:rPr>
        <w:t>ố</w:t>
      </w:r>
      <w:r w:rsidRPr="002410C3">
        <w:rPr>
          <w:rFonts w:ascii="Times New Roman" w:eastAsia="Times New Roman" w:hAnsi="Times New Roman" w:cs="Times New Roman"/>
          <w:sz w:val="26"/>
          <w:szCs w:val="26"/>
        </w:rPr>
        <w:t>i quan hệ, giao tiếp có hiệu quả với người bệnh, gia đình, cộng đồng để nâng cao chất lượng dịch vụ chăm sóc và tổ chức hoạt động tư vấn giáo dục sức khỏe.</w:t>
      </w:r>
    </w:p>
    <w:p w14:paraId="2BBA0473" w14:textId="77777777" w:rsidR="00200A56" w:rsidRDefault="00200A56"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410C3" w:rsidRPr="002410C3">
        <w:rPr>
          <w:rFonts w:ascii="Times New Roman" w:eastAsia="Times New Roman" w:hAnsi="Times New Roman" w:cs="Times New Roman"/>
          <w:sz w:val="26"/>
          <w:szCs w:val="26"/>
        </w:rPr>
        <w:t>Có khả năng quản lý công việc, điều phối các hoạt động chăm sóc trong nhóm, sử dụng nguồn lực hợp lý, hiệu quả, đảm bảo chất lượng chăm sóc</w:t>
      </w:r>
    </w:p>
    <w:p w14:paraId="6527506C" w14:textId="77777777" w:rsidR="00200A56" w:rsidRDefault="00200A56"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410C3" w:rsidRPr="002410C3">
        <w:rPr>
          <w:rFonts w:ascii="Times New Roman" w:eastAsia="Times New Roman" w:hAnsi="Times New Roman" w:cs="Times New Roman"/>
          <w:sz w:val="26"/>
          <w:szCs w:val="26"/>
        </w:rPr>
        <w:t>Tham gia thực hiện các đ</w:t>
      </w:r>
      <w:r>
        <w:rPr>
          <w:rFonts w:ascii="Times New Roman" w:eastAsia="Times New Roman" w:hAnsi="Times New Roman" w:cs="Times New Roman"/>
          <w:sz w:val="26"/>
          <w:szCs w:val="26"/>
        </w:rPr>
        <w:t>ề</w:t>
      </w:r>
      <w:r w:rsidR="002410C3" w:rsidRPr="002410C3">
        <w:rPr>
          <w:rFonts w:ascii="Times New Roman" w:eastAsia="Times New Roman" w:hAnsi="Times New Roman" w:cs="Times New Roman"/>
          <w:sz w:val="26"/>
          <w:szCs w:val="26"/>
        </w:rPr>
        <w:t xml:space="preserve"> tài nghiên cứu khoa học, sáng kiến cải tiến kỷ thuật trong lĩnh vực chăm sóc. Sử dụng các bằng chứng từ nghiên cứu khoa học để nâng cao chất lượng chăm sóc</w:t>
      </w:r>
    </w:p>
    <w:p w14:paraId="4AA9A92D" w14:textId="77777777" w:rsidR="00200A56" w:rsidRDefault="00200A56"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410C3" w:rsidRPr="002410C3">
        <w:rPr>
          <w:rFonts w:ascii="Times New Roman" w:eastAsia="Times New Roman" w:hAnsi="Times New Roman" w:cs="Times New Roman"/>
          <w:sz w:val="26"/>
          <w:szCs w:val="26"/>
        </w:rPr>
        <w:t>Có trình độ ngoại ngữ bậc 2 tương đương trình độ A2 theo khung năng lực ngoại ngữ 6 bậc cho Việt Nam</w:t>
      </w:r>
      <w:r>
        <w:rPr>
          <w:rFonts w:ascii="Times New Roman" w:eastAsia="Times New Roman" w:hAnsi="Times New Roman" w:cs="Times New Roman"/>
          <w:sz w:val="26"/>
          <w:szCs w:val="26"/>
        </w:rPr>
        <w:t>.</w:t>
      </w:r>
    </w:p>
    <w:p w14:paraId="7AC0323F" w14:textId="073AF26D" w:rsidR="002410C3" w:rsidRDefault="00200A56"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410C3" w:rsidRPr="002410C3">
        <w:rPr>
          <w:rFonts w:ascii="Times New Roman" w:eastAsia="Times New Roman" w:hAnsi="Times New Roman" w:cs="Times New Roman"/>
          <w:sz w:val="26"/>
          <w:szCs w:val="26"/>
        </w:rPr>
        <w:t>Đạt chuẩn kỹ năng sử dụng công nghệ thông tin cơ bản</w:t>
      </w:r>
      <w:r>
        <w:rPr>
          <w:rFonts w:ascii="Times New Roman" w:eastAsia="Times New Roman" w:hAnsi="Times New Roman" w:cs="Times New Roman"/>
          <w:sz w:val="26"/>
          <w:szCs w:val="26"/>
        </w:rPr>
        <w:t>.</w:t>
      </w:r>
    </w:p>
    <w:p w14:paraId="7B72F9E3" w14:textId="3AB6F492" w:rsidR="00200A56" w:rsidRDefault="00200A56"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Về kỹ năng:</w:t>
      </w:r>
    </w:p>
    <w:p w14:paraId="5FE42BBF" w14:textId="77777777" w:rsidR="00200A56" w:rsidRDefault="00200A56"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00A56">
        <w:rPr>
          <w:rFonts w:ascii="Times New Roman" w:eastAsia="Times New Roman" w:hAnsi="Times New Roman" w:cs="Times New Roman"/>
          <w:sz w:val="26"/>
          <w:szCs w:val="26"/>
        </w:rPr>
        <w:t xml:space="preserve"> Hành nghề phù hợp với năng lực chuyên môn theo đúng quy định của pháp luật và chuẩn đạo đức nghề nghiệp</w:t>
      </w:r>
      <w:r>
        <w:rPr>
          <w:rFonts w:ascii="Times New Roman" w:eastAsia="Times New Roman" w:hAnsi="Times New Roman" w:cs="Times New Roman"/>
          <w:sz w:val="26"/>
          <w:szCs w:val="26"/>
        </w:rPr>
        <w:t>.</w:t>
      </w:r>
    </w:p>
    <w:p w14:paraId="6B1F615A" w14:textId="77777777" w:rsidR="00200A56" w:rsidRDefault="00200A56"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00A56">
        <w:rPr>
          <w:rFonts w:ascii="Times New Roman" w:eastAsia="Times New Roman" w:hAnsi="Times New Roman" w:cs="Times New Roman"/>
          <w:sz w:val="26"/>
          <w:szCs w:val="26"/>
        </w:rPr>
        <w:t xml:space="preserve"> Tôn trọng các quyền của người bệnh, lấy người bệnh và gia đình người bệnh làm trung tâm trong các hoạt động nghể nghiệp. </w:t>
      </w:r>
    </w:p>
    <w:p w14:paraId="6A8ADDC8" w14:textId="77777777" w:rsidR="00200A56" w:rsidRDefault="00200A56"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00A56">
        <w:rPr>
          <w:rFonts w:ascii="Times New Roman" w:eastAsia="Times New Roman" w:hAnsi="Times New Roman" w:cs="Times New Roman"/>
          <w:sz w:val="26"/>
          <w:szCs w:val="26"/>
        </w:rPr>
        <w:t>Yêu nghề, hết lòng phục vụ người bệnh, tận tuy với sự nghiệp chăm sóc, b</w:t>
      </w:r>
      <w:r>
        <w:rPr>
          <w:rFonts w:ascii="Times New Roman" w:eastAsia="Times New Roman" w:hAnsi="Times New Roman" w:cs="Times New Roman"/>
          <w:sz w:val="26"/>
          <w:szCs w:val="26"/>
        </w:rPr>
        <w:t>ả</w:t>
      </w:r>
      <w:r w:rsidRPr="00200A56">
        <w:rPr>
          <w:rFonts w:ascii="Times New Roman" w:eastAsia="Times New Roman" w:hAnsi="Times New Roman" w:cs="Times New Roman"/>
          <w:sz w:val="26"/>
          <w:szCs w:val="26"/>
        </w:rPr>
        <w:t>o vệ và nâng cao sức khoẻ nhân dân. Khiêm t</w:t>
      </w:r>
      <w:r>
        <w:rPr>
          <w:rFonts w:ascii="Times New Roman" w:eastAsia="Times New Roman" w:hAnsi="Times New Roman" w:cs="Times New Roman"/>
          <w:sz w:val="26"/>
          <w:szCs w:val="26"/>
        </w:rPr>
        <w:t>ố</w:t>
      </w:r>
      <w:r w:rsidRPr="00200A56">
        <w:rPr>
          <w:rFonts w:ascii="Times New Roman" w:eastAsia="Times New Roman" w:hAnsi="Times New Roman" w:cs="Times New Roman"/>
          <w:sz w:val="26"/>
          <w:szCs w:val="26"/>
        </w:rPr>
        <w:t>n, tôn trọng và hợp tác chân thành với đồng nghiệp, giữ gìn và phát huy truyền thống tốt đẹp của ngành</w:t>
      </w:r>
    </w:p>
    <w:p w14:paraId="17D145DB" w14:textId="6A20A2B6" w:rsidR="00200A56" w:rsidRPr="0057242F" w:rsidRDefault="00200A56"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00A56">
        <w:rPr>
          <w:rFonts w:ascii="Times New Roman" w:eastAsia="Times New Roman" w:hAnsi="Times New Roman" w:cs="Times New Roman"/>
          <w:sz w:val="26"/>
          <w:szCs w:val="26"/>
        </w:rPr>
        <w:t>Liên tục cập nhật thông tin, bổ sung kiến thức, kỹ năng, thái độ nhằm nâng cao trình độ về mọi mặt cho bản thân, tích cực xây dựng và phát triển ngành.</w:t>
      </w:r>
    </w:p>
    <w:p w14:paraId="4D9397FE" w14:textId="77777777" w:rsidR="008B2D25" w:rsidRDefault="00D722DC" w:rsidP="006B27EC">
      <w:pPr>
        <w:pStyle w:val="ListParagraph"/>
        <w:spacing w:after="0"/>
        <w:ind w:left="0"/>
        <w:jc w:val="both"/>
        <w:rPr>
          <w:rFonts w:ascii="Times New Roman" w:hAnsi="Times New Roman" w:cs="Times New Roman"/>
          <w:iCs/>
          <w:sz w:val="26"/>
          <w:szCs w:val="26"/>
        </w:rPr>
      </w:pPr>
      <w:r>
        <w:rPr>
          <w:rFonts w:ascii="Times New Roman" w:eastAsia="Times New Roman" w:hAnsi="Times New Roman" w:cs="Times New Roman"/>
          <w:sz w:val="26"/>
          <w:szCs w:val="26"/>
        </w:rPr>
        <w:tab/>
        <w:t xml:space="preserve">- Ngành Điều dưỡng, </w:t>
      </w:r>
      <w:r w:rsidRPr="001D7354">
        <w:rPr>
          <w:rFonts w:ascii="Times New Roman" w:hAnsi="Times New Roman" w:cs="Times New Roman"/>
          <w:iCs/>
          <w:sz w:val="26"/>
          <w:szCs w:val="26"/>
        </w:rPr>
        <w:t>Trường Đại học Binghamton (Mỹ)</w:t>
      </w:r>
      <w:r w:rsidR="008B2D25">
        <w:rPr>
          <w:rFonts w:ascii="Times New Roman" w:hAnsi="Times New Roman" w:cs="Times New Roman"/>
          <w:iCs/>
          <w:sz w:val="26"/>
          <w:szCs w:val="26"/>
        </w:rPr>
        <w:t>, có 9 chuẩn đầu ra, không phân biệt kiến thức, kỹ năng và thái độ, bao gồm:</w:t>
      </w:r>
    </w:p>
    <w:p w14:paraId="6DD2B28E" w14:textId="1BD095B9" w:rsidR="008B2D25" w:rsidRDefault="008B2D25" w:rsidP="006B27EC">
      <w:pPr>
        <w:pStyle w:val="ListParagraph"/>
        <w:spacing w:after="0"/>
        <w:ind w:left="0" w:firstLine="720"/>
        <w:jc w:val="both"/>
        <w:rPr>
          <w:rFonts w:ascii="Times New Roman" w:hAnsi="Times New Roman" w:cs="Times New Roman"/>
          <w:iCs/>
          <w:sz w:val="26"/>
          <w:szCs w:val="26"/>
        </w:rPr>
      </w:pPr>
      <w:r w:rsidRPr="008B2D25">
        <w:rPr>
          <w:rFonts w:ascii="Times New Roman" w:hAnsi="Times New Roman" w:cs="Times New Roman"/>
          <w:iCs/>
          <w:sz w:val="26"/>
          <w:szCs w:val="26"/>
        </w:rPr>
        <w:t xml:space="preserve">+ Thiết kế và thực hiện </w:t>
      </w:r>
      <w:r>
        <w:rPr>
          <w:rFonts w:ascii="Times New Roman" w:hAnsi="Times New Roman" w:cs="Times New Roman"/>
          <w:iCs/>
          <w:sz w:val="26"/>
          <w:szCs w:val="26"/>
        </w:rPr>
        <w:t xml:space="preserve">các </w:t>
      </w:r>
      <w:r w:rsidRPr="008B2D25">
        <w:rPr>
          <w:rFonts w:ascii="Times New Roman" w:hAnsi="Times New Roman" w:cs="Times New Roman"/>
          <w:iCs/>
          <w:sz w:val="26"/>
          <w:szCs w:val="26"/>
        </w:rPr>
        <w:t>dịch vụ chăm sóc điều dưỡng chuyên nghiệp</w:t>
      </w:r>
      <w:r>
        <w:rPr>
          <w:rFonts w:ascii="Times New Roman" w:hAnsi="Times New Roman" w:cs="Times New Roman"/>
          <w:iCs/>
          <w:sz w:val="26"/>
          <w:szCs w:val="26"/>
        </w:rPr>
        <w:t>,</w:t>
      </w:r>
      <w:r w:rsidRPr="008B2D25">
        <w:rPr>
          <w:rFonts w:ascii="Times New Roman" w:hAnsi="Times New Roman" w:cs="Times New Roman"/>
          <w:iCs/>
          <w:sz w:val="26"/>
          <w:szCs w:val="26"/>
        </w:rPr>
        <w:t xml:space="preserve"> có tay nghề cao, lấy bệnh nhân làm trung tâm cho cá nhân, gia đình và </w:t>
      </w:r>
      <w:r>
        <w:rPr>
          <w:rFonts w:ascii="Times New Roman" w:hAnsi="Times New Roman" w:cs="Times New Roman"/>
          <w:iCs/>
          <w:sz w:val="26"/>
          <w:szCs w:val="26"/>
        </w:rPr>
        <w:t>cộng đồng,</w:t>
      </w:r>
      <w:r w:rsidRPr="008B2D25">
        <w:rPr>
          <w:rFonts w:ascii="Times New Roman" w:hAnsi="Times New Roman" w:cs="Times New Roman"/>
          <w:iCs/>
          <w:sz w:val="26"/>
          <w:szCs w:val="26"/>
        </w:rPr>
        <w:t xml:space="preserve"> trên toàn bộ </w:t>
      </w:r>
      <w:r w:rsidRPr="008B2D25">
        <w:rPr>
          <w:rFonts w:ascii="Times New Roman" w:hAnsi="Times New Roman" w:cs="Times New Roman"/>
          <w:iCs/>
          <w:sz w:val="26"/>
          <w:szCs w:val="26"/>
        </w:rPr>
        <w:lastRenderedPageBreak/>
        <w:t xml:space="preserve">hệ thống y tế cơ sở và tổ chức dựa vào cộng đồng, </w:t>
      </w:r>
      <w:r>
        <w:rPr>
          <w:rFonts w:ascii="Times New Roman" w:hAnsi="Times New Roman" w:cs="Times New Roman"/>
          <w:iCs/>
          <w:sz w:val="26"/>
          <w:szCs w:val="26"/>
        </w:rPr>
        <w:t>chú trọng</w:t>
      </w:r>
      <w:r w:rsidRPr="008B2D25">
        <w:rPr>
          <w:rFonts w:ascii="Times New Roman" w:hAnsi="Times New Roman" w:cs="Times New Roman"/>
          <w:iCs/>
          <w:sz w:val="26"/>
          <w:szCs w:val="26"/>
        </w:rPr>
        <w:t xml:space="preserve"> đến chất lượng và sự an toàn của bệnh nhân.</w:t>
      </w:r>
    </w:p>
    <w:p w14:paraId="12175AC3" w14:textId="4C7277C6" w:rsidR="008B2D25" w:rsidRDefault="008B2D25"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w:t>
      </w:r>
      <w:r w:rsidRPr="008B2D25">
        <w:rPr>
          <w:rFonts w:ascii="Times New Roman" w:hAnsi="Times New Roman" w:cs="Times New Roman"/>
          <w:iCs/>
          <w:sz w:val="26"/>
          <w:szCs w:val="26"/>
        </w:rPr>
        <w:t xml:space="preserve"> Tích hợp kiến ​​thức từ khoa học </w:t>
      </w:r>
      <w:r>
        <w:rPr>
          <w:rFonts w:ascii="Times New Roman" w:hAnsi="Times New Roman" w:cs="Times New Roman"/>
          <w:iCs/>
          <w:sz w:val="26"/>
          <w:szCs w:val="26"/>
        </w:rPr>
        <w:t>sự sống</w:t>
      </w:r>
      <w:r w:rsidRPr="008B2D25">
        <w:rPr>
          <w:rFonts w:ascii="Times New Roman" w:hAnsi="Times New Roman" w:cs="Times New Roman"/>
          <w:iCs/>
          <w:sz w:val="26"/>
          <w:szCs w:val="26"/>
        </w:rPr>
        <w:t xml:space="preserve"> và hành vi, tin học và </w:t>
      </w:r>
      <w:r>
        <w:rPr>
          <w:rFonts w:ascii="Times New Roman" w:hAnsi="Times New Roman" w:cs="Times New Roman"/>
          <w:iCs/>
          <w:sz w:val="26"/>
          <w:szCs w:val="26"/>
        </w:rPr>
        <w:t>xã hội</w:t>
      </w:r>
      <w:r w:rsidRPr="008B2D25">
        <w:rPr>
          <w:rFonts w:ascii="Times New Roman" w:hAnsi="Times New Roman" w:cs="Times New Roman"/>
          <w:iCs/>
          <w:sz w:val="26"/>
          <w:szCs w:val="26"/>
        </w:rPr>
        <w:t xml:space="preserve"> vào thực hành điều dưỡng chuyên nghiệp.</w:t>
      </w:r>
    </w:p>
    <w:p w14:paraId="057805AD" w14:textId="08132E65" w:rsidR="008B2D25" w:rsidRDefault="008B2D25"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8B2D25">
        <w:rPr>
          <w:rFonts w:ascii="Times New Roman" w:hAnsi="Times New Roman" w:cs="Times New Roman"/>
          <w:iCs/>
          <w:sz w:val="26"/>
          <w:szCs w:val="26"/>
        </w:rPr>
        <w:t xml:space="preserve">Thể hiện văn hóa </w:t>
      </w:r>
      <w:r>
        <w:rPr>
          <w:rFonts w:ascii="Times New Roman" w:hAnsi="Times New Roman" w:cs="Times New Roman"/>
          <w:iCs/>
          <w:sz w:val="26"/>
          <w:szCs w:val="26"/>
        </w:rPr>
        <w:t xml:space="preserve">ứng xử </w:t>
      </w:r>
      <w:r w:rsidRPr="008B2D25">
        <w:rPr>
          <w:rFonts w:ascii="Times New Roman" w:hAnsi="Times New Roman" w:cs="Times New Roman"/>
          <w:iCs/>
          <w:sz w:val="26"/>
          <w:szCs w:val="26"/>
        </w:rPr>
        <w:t>và tôn trọng con người khi làm việc với những người khác và cung cấp dịch vụ chăm sóc từ đầu đến cuối cuộc đời.</w:t>
      </w:r>
    </w:p>
    <w:p w14:paraId="36DE9558" w14:textId="77777777" w:rsidR="008B2D25" w:rsidRDefault="008B2D25"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8B2D25">
        <w:rPr>
          <w:rFonts w:ascii="Times New Roman" w:hAnsi="Times New Roman" w:cs="Times New Roman"/>
          <w:iCs/>
          <w:sz w:val="26"/>
          <w:szCs w:val="26"/>
        </w:rPr>
        <w:t>Thực hiện kế hoạch nâng cao sức khỏe, phòng chống dịch bệnh cho cá nhân, gia đình và quần thể.</w:t>
      </w:r>
    </w:p>
    <w:p w14:paraId="1F6C5673" w14:textId="4A876AA3" w:rsidR="008B2D25" w:rsidRDefault="008B2D25"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8B2D25">
        <w:rPr>
          <w:rFonts w:ascii="Times New Roman" w:hAnsi="Times New Roman" w:cs="Times New Roman"/>
          <w:iCs/>
          <w:sz w:val="26"/>
          <w:szCs w:val="26"/>
        </w:rPr>
        <w:t>Sử dụng tư duy phản biện, kết quả nghiên cứu</w:t>
      </w:r>
      <w:r>
        <w:rPr>
          <w:rFonts w:ascii="Times New Roman" w:hAnsi="Times New Roman" w:cs="Times New Roman"/>
          <w:iCs/>
          <w:sz w:val="26"/>
          <w:szCs w:val="26"/>
        </w:rPr>
        <w:t xml:space="preserve"> khoa học</w:t>
      </w:r>
      <w:r w:rsidRPr="008B2D25">
        <w:rPr>
          <w:rFonts w:ascii="Times New Roman" w:hAnsi="Times New Roman" w:cs="Times New Roman"/>
          <w:iCs/>
          <w:sz w:val="26"/>
          <w:szCs w:val="26"/>
        </w:rPr>
        <w:t xml:space="preserve"> và thực hành dựa trên bằng chứng trong việc cung cấp dịch vụ chăm sóc điều dưỡng chuyên nghiệp.</w:t>
      </w:r>
    </w:p>
    <w:p w14:paraId="207F6E46" w14:textId="77777777" w:rsidR="008B2D25" w:rsidRDefault="008B2D25"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w:t>
      </w:r>
      <w:r w:rsidRPr="008B2D25">
        <w:rPr>
          <w:rFonts w:ascii="Times New Roman" w:hAnsi="Times New Roman" w:cs="Times New Roman"/>
          <w:iCs/>
          <w:sz w:val="26"/>
          <w:szCs w:val="26"/>
        </w:rPr>
        <w:t xml:space="preserve"> Hình thành các mối quan hệ hợp tác liên ngành để cải thiện thực hành điều dưỡng chuyên nghiệp và chất lượng chăm sóc sức khỏe cho tất cả mọi người.</w:t>
      </w:r>
    </w:p>
    <w:p w14:paraId="5D34C4C7" w14:textId="77777777" w:rsidR="008B2D25" w:rsidRDefault="008B2D25"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8B2D25">
        <w:rPr>
          <w:rFonts w:ascii="Times New Roman" w:hAnsi="Times New Roman" w:cs="Times New Roman"/>
          <w:iCs/>
          <w:sz w:val="26"/>
          <w:szCs w:val="26"/>
        </w:rPr>
        <w:t>Thể hiện các hành vi đạo đức và các giá trị nghề nghiệp của điều dưỡng viên.</w:t>
      </w:r>
    </w:p>
    <w:p w14:paraId="260A145A" w14:textId="4DBCCA56" w:rsidR="008B2D25" w:rsidRDefault="008B2D25"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8B2D25">
        <w:rPr>
          <w:rFonts w:ascii="Times New Roman" w:hAnsi="Times New Roman" w:cs="Times New Roman"/>
          <w:iCs/>
          <w:sz w:val="26"/>
          <w:szCs w:val="26"/>
        </w:rPr>
        <w:t>Tham gia vào các quá trình chính trị để tác động đến công bằng xã hội, cải tiến hệ thống chăm sóc sức khỏe và các chính sách nâng cao chất lượng.</w:t>
      </w:r>
    </w:p>
    <w:p w14:paraId="435AFB93" w14:textId="136CD640" w:rsidR="00D722DC" w:rsidRDefault="008B2D25" w:rsidP="006B27EC">
      <w:pPr>
        <w:pStyle w:val="ListParagraph"/>
        <w:spacing w:after="0"/>
        <w:ind w:left="0"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8B2D25">
        <w:rPr>
          <w:rFonts w:ascii="Times New Roman" w:hAnsi="Times New Roman" w:cs="Times New Roman"/>
          <w:iCs/>
          <w:sz w:val="26"/>
          <w:szCs w:val="26"/>
        </w:rPr>
        <w:t>Thể hiện các kỹ năng giao tiếp hiệu quả để thực hành điều dưỡng chuyên nghiệp</w:t>
      </w:r>
    </w:p>
    <w:p w14:paraId="31CBFBE0" w14:textId="77777777" w:rsidR="00AA6607" w:rsidRDefault="00AA6607" w:rsidP="006B27EC">
      <w:pPr>
        <w:pStyle w:val="ListParagraph"/>
        <w:spacing w:after="0"/>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Ngành Điều dưỡng, Trường Đại học Vinh được thiết kế 10 chuẩn đầu ra, bám theo 4 trụ cột theo tiếp cận CDIO, bao gồm:</w:t>
      </w:r>
    </w:p>
    <w:p w14:paraId="44910FC5" w14:textId="77777777" w:rsidR="00AA6607" w:rsidRDefault="00AA6607" w:rsidP="006B27EC">
      <w:pPr>
        <w:pStyle w:val="ListParagraph"/>
        <w:spacing w:after="0"/>
        <w:ind w:left="0" w:firstLine="720"/>
        <w:jc w:val="both"/>
        <w:rPr>
          <w:rFonts w:ascii="Times New Roman" w:eastAsia="Times New Roman" w:hAnsi="Times New Roman" w:cs="Times New Roman"/>
          <w:sz w:val="26"/>
          <w:szCs w:val="26"/>
        </w:rPr>
      </w:pPr>
      <w:r w:rsidRPr="00AA6607">
        <w:rPr>
          <w:rFonts w:ascii="Times New Roman" w:eastAsia="Times New Roman" w:hAnsi="Times New Roman" w:cs="Times New Roman"/>
          <w:sz w:val="26"/>
          <w:szCs w:val="26"/>
        </w:rPr>
        <w:t>+ PLO1.1.</w:t>
      </w: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Diễn giải được các vấn đề cơ bản về khoa học xã hội, chính trị và pháp luật trong bối   cảnh bệnh viện và xã hội.</w:t>
      </w:r>
    </w:p>
    <w:p w14:paraId="59349708" w14:textId="77777777" w:rsidR="00AA6607" w:rsidRDefault="00AA6607"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PLO1.2. Vận dụng kiến thức về khoa học tự nhiên và tin học, khoa học sức khỏe để lập luận phân tích, giải quyết các vấn đề trong lĩnh vực điều dưỡng.</w:t>
      </w:r>
    </w:p>
    <w:p w14:paraId="25D858F9" w14:textId="77777777" w:rsidR="00AA6607" w:rsidRDefault="00AA6607"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PLO1.3. Áp dụng kiến thức chuyên ngành vào việc lựa chọn, cải tiến, tích hợp và quản trị tốt các quy trình điều dưỡng.</w:t>
      </w:r>
    </w:p>
    <w:p w14:paraId="67AF695C" w14:textId="77777777" w:rsidR="00AA6607" w:rsidRDefault="00AA6607"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PLO2.1. Thực hành được các kỹ năng chăm sóc, quản lý và phát triển nghề nghiệp; đạo đức nghề nghiệp và năng lực hành nghề theo pháp luật.</w:t>
      </w:r>
    </w:p>
    <w:p w14:paraId="31DDDDD1" w14:textId="77777777" w:rsidR="00AA6607" w:rsidRDefault="00AA6607"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PLO2.2. Thể hiện thái độ cá nhân tích cực, trách nhiệm nghề nghiệp phù hợp với yêu cầu của xã hội và hoạt động nghề nghiệp.</w:t>
      </w:r>
    </w:p>
    <w:p w14:paraId="2512A574" w14:textId="77777777" w:rsidR="00AA6607" w:rsidRDefault="00AA6607"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PLO3.1. Hoạt động hiệu quả với tư cách là thành viên hoặc trưởng nhóm khi tham gia vào  các hoạt động trong lĩnh vực điều dưỡng.</w:t>
      </w:r>
    </w:p>
    <w:p w14:paraId="5E5D5260" w14:textId="77777777" w:rsidR="00AA6607" w:rsidRDefault="00AA6607"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PLO3.2. Thể hiện giao tiếp hiệu quả trong các hoạt động nghề nghiệp điều dưỡng.</w:t>
      </w:r>
    </w:p>
    <w:p w14:paraId="52284EFB" w14:textId="77777777" w:rsidR="00AA6607" w:rsidRDefault="00AA6607"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PLO4.1. Phân tích nhu cầu của người bệnh để lựa chọn, sử dụng và quản lý các quy trình điều dưỡng.</w:t>
      </w:r>
    </w:p>
    <w:p w14:paraId="2D192D8C" w14:textId="77777777" w:rsidR="00AA6607" w:rsidRDefault="00AA6607"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PLO4.2. Hình thành ý tưởng, thiết kế, triển khai và đánh giá các quy trình điều dưỡng phù hợp với nhu cầu của các cá nhân, gia đình và cộng đồng trong bối cảnh bệnh viện và xã hội.</w:t>
      </w:r>
    </w:p>
    <w:p w14:paraId="3D8ECEAA" w14:textId="0DCFFEBD" w:rsidR="00AA6607" w:rsidRPr="00AA6607" w:rsidRDefault="00AA6607"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A6607">
        <w:rPr>
          <w:rFonts w:ascii="Times New Roman" w:eastAsia="Times New Roman" w:hAnsi="Times New Roman" w:cs="Times New Roman"/>
          <w:sz w:val="26"/>
          <w:szCs w:val="26"/>
        </w:rPr>
        <w:t>PLO4.3. Vận hành được các hệ thống quản lý và chăm sóc sức khỏe người bệnh</w:t>
      </w:r>
    </w:p>
    <w:p w14:paraId="56E0819B" w14:textId="2FEC96F1" w:rsidR="00AA6607" w:rsidRDefault="00AA6607" w:rsidP="006B27EC">
      <w:pPr>
        <w:pStyle w:val="ListParagraph"/>
        <w:spacing w:after="0"/>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Nhìn chung, về cơ bản các chuẩn đầu ra của các Trường đều giống nhau và giúp sinh viên đạt được kiến thức, kỹ năng và thái độ khi tốt nghiệp chương trình đào tạo cử nhân điều dưỡng. Đối với chương trình Điều dưỡng đào tạo tại Việt Nam, các chuẩn kiến thức về</w:t>
      </w:r>
      <w:r w:rsidR="005E1B0B">
        <w:rPr>
          <w:rFonts w:ascii="Times New Roman" w:eastAsia="Times New Roman" w:hAnsi="Times New Roman" w:cs="Times New Roman"/>
          <w:sz w:val="26"/>
          <w:szCs w:val="26"/>
        </w:rPr>
        <w:t xml:space="preserve"> khoa học xã hội (Chủ nghĩa xã hội, Lịch sử Đảng cộng sản Việt Nam, Tư tưởng Hồ Chí Minh) được chú trọng hơn, phù hợp với bối cảnh xã hội Việt Nam.</w:t>
      </w:r>
    </w:p>
    <w:p w14:paraId="0F128751" w14:textId="0D961281" w:rsidR="00AE61A9" w:rsidRPr="00760E86" w:rsidRDefault="00603B29" w:rsidP="006B27EC">
      <w:pPr>
        <w:pStyle w:val="ListParagraph"/>
        <w:spacing w:after="0"/>
        <w:ind w:left="0"/>
        <w:jc w:val="both"/>
        <w:rPr>
          <w:rFonts w:ascii="Times New Roman" w:eastAsia="Times New Roman" w:hAnsi="Times New Roman" w:cs="Times New Roman"/>
          <w:b/>
          <w:bCs/>
          <w:sz w:val="26"/>
          <w:szCs w:val="26"/>
        </w:rPr>
      </w:pPr>
      <w:r w:rsidRPr="00760E86">
        <w:rPr>
          <w:rFonts w:ascii="Times New Roman" w:hAnsi="Times New Roman" w:cs="Times New Roman"/>
          <w:b/>
          <w:bCs/>
          <w:i/>
          <w:sz w:val="26"/>
          <w:szCs w:val="26"/>
        </w:rPr>
        <w:lastRenderedPageBreak/>
        <w:t xml:space="preserve">3. </w:t>
      </w:r>
      <w:r w:rsidR="00AE61A9" w:rsidRPr="00760E86">
        <w:rPr>
          <w:rFonts w:ascii="Times New Roman" w:hAnsi="Times New Roman" w:cs="Times New Roman"/>
          <w:b/>
          <w:bCs/>
          <w:i/>
          <w:sz w:val="26"/>
          <w:szCs w:val="26"/>
        </w:rPr>
        <w:t>Về thời gian đào tạo</w:t>
      </w:r>
    </w:p>
    <w:p w14:paraId="568CF12E" w14:textId="5FE9E226" w:rsidR="00F464BA" w:rsidRDefault="008C65A5" w:rsidP="006B27EC">
      <w:pPr>
        <w:pStyle w:val="ListParagraph"/>
        <w:spacing w:after="0"/>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Chương trình Đào tạo ngành Điều dưỡng tại Trường Đại học Vinh, Trường Đại học Nam Định, Trường Đại học Binghamton (Mỹ) đều thực hiện trong 4 năm.</w:t>
      </w:r>
    </w:p>
    <w:tbl>
      <w:tblPr>
        <w:tblStyle w:val="TableGrid"/>
        <w:tblW w:w="9493" w:type="dxa"/>
        <w:jc w:val="center"/>
        <w:tblLook w:val="04A0" w:firstRow="1" w:lastRow="0" w:firstColumn="1" w:lastColumn="0" w:noHBand="0" w:noVBand="1"/>
      </w:tblPr>
      <w:tblGrid>
        <w:gridCol w:w="540"/>
        <w:gridCol w:w="2007"/>
        <w:gridCol w:w="2321"/>
        <w:gridCol w:w="2357"/>
        <w:gridCol w:w="2268"/>
      </w:tblGrid>
      <w:tr w:rsidR="008C65A5" w14:paraId="6CD10B10" w14:textId="77777777" w:rsidTr="00C355C1">
        <w:trPr>
          <w:jc w:val="center"/>
        </w:trPr>
        <w:tc>
          <w:tcPr>
            <w:tcW w:w="540" w:type="dxa"/>
            <w:vAlign w:val="center"/>
          </w:tcPr>
          <w:p w14:paraId="12A27274"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TT</w:t>
            </w:r>
          </w:p>
        </w:tc>
        <w:tc>
          <w:tcPr>
            <w:tcW w:w="2007" w:type="dxa"/>
            <w:vAlign w:val="center"/>
          </w:tcPr>
          <w:p w14:paraId="7D0D8D8D"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Nội dung</w:t>
            </w:r>
          </w:p>
        </w:tc>
        <w:tc>
          <w:tcPr>
            <w:tcW w:w="2321" w:type="dxa"/>
            <w:vAlign w:val="center"/>
          </w:tcPr>
          <w:p w14:paraId="0BFC4A05"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Điều dưỡng</w:t>
            </w:r>
          </w:p>
          <w:p w14:paraId="68B05597"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Trường Đại học Vinh</w:t>
            </w:r>
          </w:p>
        </w:tc>
        <w:tc>
          <w:tcPr>
            <w:tcW w:w="2357" w:type="dxa"/>
            <w:vAlign w:val="center"/>
          </w:tcPr>
          <w:p w14:paraId="4FD06F66"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Điều dưỡng</w:t>
            </w:r>
          </w:p>
          <w:p w14:paraId="0A4E8B54"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Trường Đại học Điều dưỡng Nam Định</w:t>
            </w:r>
          </w:p>
        </w:tc>
        <w:tc>
          <w:tcPr>
            <w:tcW w:w="2268" w:type="dxa"/>
            <w:vAlign w:val="center"/>
          </w:tcPr>
          <w:p w14:paraId="0243BEE1"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Điều dưỡng</w:t>
            </w:r>
          </w:p>
          <w:p w14:paraId="7BFE7B67"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Trường Đại học Binghamton,</w:t>
            </w:r>
            <w:r>
              <w:rPr>
                <w:rFonts w:ascii="Times New Roman" w:hAnsi="Times New Roman"/>
                <w:szCs w:val="24"/>
              </w:rPr>
              <w:t xml:space="preserve"> </w:t>
            </w:r>
            <w:r w:rsidRPr="004655DF">
              <w:rPr>
                <w:rFonts w:ascii="Times New Roman" w:hAnsi="Times New Roman"/>
                <w:szCs w:val="24"/>
              </w:rPr>
              <w:t>Mỹ</w:t>
            </w:r>
          </w:p>
        </w:tc>
      </w:tr>
      <w:tr w:rsidR="008C65A5" w14:paraId="773CA402" w14:textId="77777777" w:rsidTr="008C65A5">
        <w:trPr>
          <w:jc w:val="center"/>
        </w:trPr>
        <w:tc>
          <w:tcPr>
            <w:tcW w:w="540" w:type="dxa"/>
            <w:vAlign w:val="center"/>
          </w:tcPr>
          <w:p w14:paraId="2AA26444"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1</w:t>
            </w:r>
          </w:p>
        </w:tc>
        <w:tc>
          <w:tcPr>
            <w:tcW w:w="2007" w:type="dxa"/>
            <w:vAlign w:val="center"/>
          </w:tcPr>
          <w:p w14:paraId="32ED5D7F" w14:textId="77777777" w:rsidR="008C65A5" w:rsidRPr="004655DF" w:rsidRDefault="008C65A5" w:rsidP="006B27EC">
            <w:pPr>
              <w:spacing w:after="0"/>
              <w:jc w:val="center"/>
              <w:rPr>
                <w:rFonts w:ascii="Times New Roman" w:hAnsi="Times New Roman"/>
                <w:szCs w:val="24"/>
              </w:rPr>
            </w:pPr>
            <w:r w:rsidRPr="004655DF">
              <w:rPr>
                <w:rFonts w:ascii="Times New Roman" w:hAnsi="Times New Roman"/>
                <w:szCs w:val="24"/>
              </w:rPr>
              <w:t>Thời gian đào tạo</w:t>
            </w:r>
          </w:p>
        </w:tc>
        <w:tc>
          <w:tcPr>
            <w:tcW w:w="2321" w:type="dxa"/>
            <w:vAlign w:val="center"/>
          </w:tcPr>
          <w:p w14:paraId="57288DFA" w14:textId="77777777" w:rsidR="008C65A5" w:rsidRPr="004655DF" w:rsidRDefault="008C65A5" w:rsidP="006B27EC">
            <w:pPr>
              <w:spacing w:after="0"/>
              <w:jc w:val="center"/>
              <w:rPr>
                <w:rFonts w:ascii="Times New Roman" w:hAnsi="Times New Roman"/>
                <w:szCs w:val="24"/>
              </w:rPr>
            </w:pPr>
            <w:r>
              <w:rPr>
                <w:rFonts w:ascii="Times New Roman" w:hAnsi="Times New Roman"/>
                <w:szCs w:val="24"/>
              </w:rPr>
              <w:t>4 năm</w:t>
            </w:r>
          </w:p>
        </w:tc>
        <w:tc>
          <w:tcPr>
            <w:tcW w:w="2357" w:type="dxa"/>
            <w:vAlign w:val="center"/>
          </w:tcPr>
          <w:p w14:paraId="49DB9C8A" w14:textId="77777777" w:rsidR="008C65A5" w:rsidRPr="004655DF" w:rsidRDefault="008C65A5" w:rsidP="006B27EC">
            <w:pPr>
              <w:spacing w:after="0"/>
              <w:jc w:val="center"/>
              <w:rPr>
                <w:rFonts w:ascii="Times New Roman" w:hAnsi="Times New Roman"/>
                <w:szCs w:val="24"/>
              </w:rPr>
            </w:pPr>
            <w:r>
              <w:rPr>
                <w:rFonts w:ascii="Times New Roman" w:hAnsi="Times New Roman"/>
                <w:szCs w:val="24"/>
              </w:rPr>
              <w:t>4 năm</w:t>
            </w:r>
          </w:p>
        </w:tc>
        <w:tc>
          <w:tcPr>
            <w:tcW w:w="2268" w:type="dxa"/>
            <w:vAlign w:val="center"/>
          </w:tcPr>
          <w:p w14:paraId="0911497B" w14:textId="77777777" w:rsidR="008C65A5" w:rsidRPr="004655DF" w:rsidRDefault="008C65A5" w:rsidP="006B27EC">
            <w:pPr>
              <w:spacing w:after="0"/>
              <w:jc w:val="center"/>
              <w:rPr>
                <w:rFonts w:ascii="Times New Roman" w:hAnsi="Times New Roman"/>
                <w:szCs w:val="24"/>
              </w:rPr>
            </w:pPr>
            <w:r>
              <w:rPr>
                <w:rFonts w:ascii="Times New Roman" w:hAnsi="Times New Roman"/>
                <w:szCs w:val="24"/>
              </w:rPr>
              <w:t>4 năm</w:t>
            </w:r>
          </w:p>
        </w:tc>
      </w:tr>
    </w:tbl>
    <w:p w14:paraId="36FE78F7" w14:textId="77777777" w:rsidR="008C65A5" w:rsidRDefault="008C65A5" w:rsidP="006B27EC">
      <w:pPr>
        <w:pStyle w:val="ListParagraph"/>
        <w:spacing w:after="0"/>
        <w:ind w:left="0"/>
        <w:jc w:val="both"/>
        <w:rPr>
          <w:rFonts w:ascii="Times New Roman" w:eastAsia="Times New Roman" w:hAnsi="Times New Roman" w:cs="Times New Roman"/>
          <w:sz w:val="26"/>
          <w:szCs w:val="26"/>
        </w:rPr>
      </w:pPr>
    </w:p>
    <w:p w14:paraId="54DDE619" w14:textId="02040385" w:rsidR="00AE61A9" w:rsidRPr="00760E86" w:rsidRDefault="00603B29" w:rsidP="006B27EC">
      <w:pPr>
        <w:pStyle w:val="ListParagraph"/>
        <w:spacing w:after="0"/>
        <w:ind w:left="0"/>
        <w:jc w:val="both"/>
        <w:rPr>
          <w:rFonts w:ascii="Times New Roman" w:eastAsia="Times New Roman" w:hAnsi="Times New Roman" w:cs="Times New Roman"/>
          <w:b/>
          <w:bCs/>
          <w:sz w:val="26"/>
          <w:szCs w:val="26"/>
        </w:rPr>
      </w:pPr>
      <w:r w:rsidRPr="00760E86">
        <w:rPr>
          <w:rFonts w:ascii="Times New Roman" w:hAnsi="Times New Roman" w:cs="Times New Roman"/>
          <w:b/>
          <w:bCs/>
          <w:i/>
          <w:sz w:val="26"/>
          <w:szCs w:val="26"/>
        </w:rPr>
        <w:t xml:space="preserve">4. </w:t>
      </w:r>
      <w:r w:rsidR="00AE61A9" w:rsidRPr="00760E86">
        <w:rPr>
          <w:rFonts w:ascii="Times New Roman" w:hAnsi="Times New Roman" w:cs="Times New Roman"/>
          <w:b/>
          <w:bCs/>
          <w:i/>
          <w:sz w:val="26"/>
          <w:szCs w:val="26"/>
        </w:rPr>
        <w:t>Về khối lượng kiến thức toàn khóa</w:t>
      </w:r>
    </w:p>
    <w:p w14:paraId="4D5D8923" w14:textId="4213EF07" w:rsidR="00F464BA" w:rsidRPr="00F464BA" w:rsidRDefault="008C65A5" w:rsidP="006B27EC">
      <w:pPr>
        <w:pStyle w:val="ListParagraph"/>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Về khối lượng kiến thức toàn khóa, ngành Điều dưỡng tại Trường Đại học Vinh và Đại học Binghamton</w:t>
      </w:r>
      <w:r w:rsidR="002A187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Mỹ giống nhau với 126 tín chỉ. Trong khi đó, chỉ trường Đại học Điều dưỡng Nam Định, có số tín chỉ lớn hơn với 150 tín chỉ, theo quy định của Bộ Y tế đối với khối ngành Sức khỏe, tương đương số tín chỉ của chương trình đào tạo Kỹ sư.</w:t>
      </w:r>
    </w:p>
    <w:tbl>
      <w:tblPr>
        <w:tblStyle w:val="TableGrid"/>
        <w:tblW w:w="9493" w:type="dxa"/>
        <w:jc w:val="center"/>
        <w:tblLook w:val="04A0" w:firstRow="1" w:lastRow="0" w:firstColumn="1" w:lastColumn="0" w:noHBand="0" w:noVBand="1"/>
      </w:tblPr>
      <w:tblGrid>
        <w:gridCol w:w="540"/>
        <w:gridCol w:w="2007"/>
        <w:gridCol w:w="2321"/>
        <w:gridCol w:w="2357"/>
        <w:gridCol w:w="2268"/>
      </w:tblGrid>
      <w:tr w:rsidR="002A1876" w14:paraId="1903E4E3" w14:textId="77777777" w:rsidTr="00C355C1">
        <w:trPr>
          <w:jc w:val="center"/>
        </w:trPr>
        <w:tc>
          <w:tcPr>
            <w:tcW w:w="540" w:type="dxa"/>
            <w:vAlign w:val="center"/>
          </w:tcPr>
          <w:p w14:paraId="0FBCDCF0" w14:textId="77777777" w:rsidR="002A1876" w:rsidRPr="004655DF" w:rsidRDefault="002A1876" w:rsidP="006B27EC">
            <w:pPr>
              <w:spacing w:after="0"/>
              <w:jc w:val="center"/>
              <w:rPr>
                <w:rFonts w:ascii="Times New Roman" w:hAnsi="Times New Roman"/>
                <w:szCs w:val="24"/>
              </w:rPr>
            </w:pPr>
            <w:r w:rsidRPr="004655DF">
              <w:rPr>
                <w:rFonts w:ascii="Times New Roman" w:hAnsi="Times New Roman"/>
                <w:szCs w:val="24"/>
              </w:rPr>
              <w:t>TT</w:t>
            </w:r>
          </w:p>
        </w:tc>
        <w:tc>
          <w:tcPr>
            <w:tcW w:w="2007" w:type="dxa"/>
            <w:vAlign w:val="center"/>
          </w:tcPr>
          <w:p w14:paraId="5B748A73" w14:textId="77777777" w:rsidR="002A1876" w:rsidRPr="004655DF" w:rsidRDefault="002A1876" w:rsidP="006B27EC">
            <w:pPr>
              <w:spacing w:after="0"/>
              <w:jc w:val="center"/>
              <w:rPr>
                <w:rFonts w:ascii="Times New Roman" w:hAnsi="Times New Roman"/>
                <w:szCs w:val="24"/>
              </w:rPr>
            </w:pPr>
            <w:r w:rsidRPr="004655DF">
              <w:rPr>
                <w:rFonts w:ascii="Times New Roman" w:hAnsi="Times New Roman"/>
                <w:szCs w:val="24"/>
              </w:rPr>
              <w:t>Nội dung</w:t>
            </w:r>
          </w:p>
        </w:tc>
        <w:tc>
          <w:tcPr>
            <w:tcW w:w="2321" w:type="dxa"/>
            <w:vAlign w:val="center"/>
          </w:tcPr>
          <w:p w14:paraId="20F03E83" w14:textId="77777777" w:rsidR="002A1876" w:rsidRPr="004655DF" w:rsidRDefault="002A1876" w:rsidP="006B27EC">
            <w:pPr>
              <w:spacing w:after="0"/>
              <w:jc w:val="center"/>
              <w:rPr>
                <w:rFonts w:ascii="Times New Roman" w:hAnsi="Times New Roman"/>
                <w:szCs w:val="24"/>
              </w:rPr>
            </w:pPr>
            <w:r w:rsidRPr="004655DF">
              <w:rPr>
                <w:rFonts w:ascii="Times New Roman" w:hAnsi="Times New Roman"/>
                <w:szCs w:val="24"/>
              </w:rPr>
              <w:t>Điều dưỡng</w:t>
            </w:r>
          </w:p>
          <w:p w14:paraId="3B9AEE2C" w14:textId="77777777" w:rsidR="002A1876" w:rsidRPr="004655DF" w:rsidRDefault="002A1876" w:rsidP="006B27EC">
            <w:pPr>
              <w:spacing w:after="0"/>
              <w:jc w:val="center"/>
              <w:rPr>
                <w:rFonts w:ascii="Times New Roman" w:hAnsi="Times New Roman"/>
                <w:szCs w:val="24"/>
              </w:rPr>
            </w:pPr>
            <w:r w:rsidRPr="004655DF">
              <w:rPr>
                <w:rFonts w:ascii="Times New Roman" w:hAnsi="Times New Roman"/>
                <w:szCs w:val="24"/>
              </w:rPr>
              <w:t>Trường Đại học Vinh</w:t>
            </w:r>
          </w:p>
        </w:tc>
        <w:tc>
          <w:tcPr>
            <w:tcW w:w="2357" w:type="dxa"/>
            <w:vAlign w:val="center"/>
          </w:tcPr>
          <w:p w14:paraId="41AFEBDF" w14:textId="77777777" w:rsidR="002A1876" w:rsidRPr="004655DF" w:rsidRDefault="002A1876" w:rsidP="006B27EC">
            <w:pPr>
              <w:spacing w:after="0"/>
              <w:jc w:val="center"/>
              <w:rPr>
                <w:rFonts w:ascii="Times New Roman" w:hAnsi="Times New Roman"/>
                <w:szCs w:val="24"/>
              </w:rPr>
            </w:pPr>
            <w:r w:rsidRPr="004655DF">
              <w:rPr>
                <w:rFonts w:ascii="Times New Roman" w:hAnsi="Times New Roman"/>
                <w:szCs w:val="24"/>
              </w:rPr>
              <w:t>Điều dưỡng</w:t>
            </w:r>
          </w:p>
          <w:p w14:paraId="14F89458" w14:textId="77777777" w:rsidR="002A1876" w:rsidRPr="004655DF" w:rsidRDefault="002A1876" w:rsidP="006B27EC">
            <w:pPr>
              <w:spacing w:after="0"/>
              <w:jc w:val="center"/>
              <w:rPr>
                <w:rFonts w:ascii="Times New Roman" w:hAnsi="Times New Roman"/>
                <w:szCs w:val="24"/>
              </w:rPr>
            </w:pPr>
            <w:r w:rsidRPr="004655DF">
              <w:rPr>
                <w:rFonts w:ascii="Times New Roman" w:hAnsi="Times New Roman"/>
                <w:szCs w:val="24"/>
              </w:rPr>
              <w:t>Trường Đại học Điều dưỡng Nam Định</w:t>
            </w:r>
          </w:p>
        </w:tc>
        <w:tc>
          <w:tcPr>
            <w:tcW w:w="2268" w:type="dxa"/>
            <w:vAlign w:val="center"/>
          </w:tcPr>
          <w:p w14:paraId="1F5FAEA4" w14:textId="77777777" w:rsidR="002A1876" w:rsidRPr="004655DF" w:rsidRDefault="002A1876" w:rsidP="006B27EC">
            <w:pPr>
              <w:spacing w:after="0"/>
              <w:jc w:val="center"/>
              <w:rPr>
                <w:rFonts w:ascii="Times New Roman" w:hAnsi="Times New Roman"/>
                <w:szCs w:val="24"/>
              </w:rPr>
            </w:pPr>
            <w:r w:rsidRPr="004655DF">
              <w:rPr>
                <w:rFonts w:ascii="Times New Roman" w:hAnsi="Times New Roman"/>
                <w:szCs w:val="24"/>
              </w:rPr>
              <w:t>Điều dưỡng</w:t>
            </w:r>
          </w:p>
          <w:p w14:paraId="34BB85AC" w14:textId="77777777" w:rsidR="002A1876" w:rsidRPr="004655DF" w:rsidRDefault="002A1876" w:rsidP="006B27EC">
            <w:pPr>
              <w:spacing w:after="0"/>
              <w:jc w:val="center"/>
              <w:rPr>
                <w:rFonts w:ascii="Times New Roman" w:hAnsi="Times New Roman"/>
                <w:szCs w:val="24"/>
              </w:rPr>
            </w:pPr>
            <w:r w:rsidRPr="004655DF">
              <w:rPr>
                <w:rFonts w:ascii="Times New Roman" w:hAnsi="Times New Roman"/>
                <w:szCs w:val="24"/>
              </w:rPr>
              <w:t>Trường Đại học Binghamton,</w:t>
            </w:r>
            <w:r>
              <w:rPr>
                <w:rFonts w:ascii="Times New Roman" w:hAnsi="Times New Roman"/>
                <w:szCs w:val="24"/>
              </w:rPr>
              <w:t xml:space="preserve"> </w:t>
            </w:r>
            <w:r w:rsidRPr="004655DF">
              <w:rPr>
                <w:rFonts w:ascii="Times New Roman" w:hAnsi="Times New Roman"/>
                <w:szCs w:val="24"/>
              </w:rPr>
              <w:t>Mỹ</w:t>
            </w:r>
          </w:p>
        </w:tc>
      </w:tr>
      <w:tr w:rsidR="002A1876" w14:paraId="133E5C4C" w14:textId="77777777" w:rsidTr="00C355C1">
        <w:trPr>
          <w:jc w:val="center"/>
        </w:trPr>
        <w:tc>
          <w:tcPr>
            <w:tcW w:w="540" w:type="dxa"/>
            <w:vAlign w:val="center"/>
          </w:tcPr>
          <w:p w14:paraId="671174FA" w14:textId="4D3BA9AC" w:rsidR="002A1876" w:rsidRPr="004655DF" w:rsidRDefault="002A1876" w:rsidP="006B27EC">
            <w:pPr>
              <w:spacing w:after="0"/>
              <w:jc w:val="center"/>
              <w:rPr>
                <w:rFonts w:ascii="Times New Roman" w:hAnsi="Times New Roman"/>
                <w:szCs w:val="24"/>
              </w:rPr>
            </w:pPr>
            <w:r>
              <w:rPr>
                <w:rFonts w:ascii="Times New Roman" w:hAnsi="Times New Roman"/>
                <w:szCs w:val="24"/>
              </w:rPr>
              <w:t>1</w:t>
            </w:r>
          </w:p>
        </w:tc>
        <w:tc>
          <w:tcPr>
            <w:tcW w:w="2007" w:type="dxa"/>
          </w:tcPr>
          <w:p w14:paraId="23C18F30" w14:textId="77777777" w:rsidR="002A1876" w:rsidRPr="004655DF" w:rsidRDefault="002A1876" w:rsidP="006B27EC">
            <w:pPr>
              <w:spacing w:after="0"/>
              <w:rPr>
                <w:rFonts w:ascii="Times New Roman" w:hAnsi="Times New Roman"/>
                <w:szCs w:val="24"/>
              </w:rPr>
            </w:pPr>
            <w:r w:rsidRPr="004655DF">
              <w:rPr>
                <w:rFonts w:ascii="Times New Roman" w:hAnsi="Times New Roman"/>
                <w:szCs w:val="24"/>
              </w:rPr>
              <w:t>Số tín chỉ</w:t>
            </w:r>
          </w:p>
        </w:tc>
        <w:tc>
          <w:tcPr>
            <w:tcW w:w="2321" w:type="dxa"/>
            <w:vAlign w:val="center"/>
          </w:tcPr>
          <w:p w14:paraId="539EDB49"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126</w:t>
            </w:r>
          </w:p>
        </w:tc>
        <w:tc>
          <w:tcPr>
            <w:tcW w:w="2357" w:type="dxa"/>
            <w:vAlign w:val="center"/>
          </w:tcPr>
          <w:p w14:paraId="104F57DD"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150</w:t>
            </w:r>
          </w:p>
        </w:tc>
        <w:tc>
          <w:tcPr>
            <w:tcW w:w="2268" w:type="dxa"/>
            <w:vAlign w:val="center"/>
          </w:tcPr>
          <w:p w14:paraId="4EEA72AE"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126</w:t>
            </w:r>
          </w:p>
        </w:tc>
      </w:tr>
      <w:tr w:rsidR="002A1876" w14:paraId="7111A353" w14:textId="77777777" w:rsidTr="00C355C1">
        <w:trPr>
          <w:jc w:val="center"/>
        </w:trPr>
        <w:tc>
          <w:tcPr>
            <w:tcW w:w="540" w:type="dxa"/>
            <w:vAlign w:val="center"/>
          </w:tcPr>
          <w:p w14:paraId="5A679657" w14:textId="78676AE0" w:rsidR="002A1876" w:rsidRPr="004655DF" w:rsidRDefault="002A1876" w:rsidP="006B27EC">
            <w:pPr>
              <w:spacing w:after="0"/>
              <w:jc w:val="center"/>
              <w:rPr>
                <w:rFonts w:ascii="Times New Roman" w:hAnsi="Times New Roman"/>
                <w:szCs w:val="24"/>
              </w:rPr>
            </w:pPr>
            <w:r>
              <w:rPr>
                <w:rFonts w:ascii="Times New Roman" w:hAnsi="Times New Roman"/>
                <w:szCs w:val="24"/>
              </w:rPr>
              <w:t>2</w:t>
            </w:r>
          </w:p>
        </w:tc>
        <w:tc>
          <w:tcPr>
            <w:tcW w:w="2007" w:type="dxa"/>
          </w:tcPr>
          <w:p w14:paraId="52FF736D" w14:textId="77777777" w:rsidR="002A1876" w:rsidRPr="004655DF" w:rsidRDefault="002A1876" w:rsidP="006B27EC">
            <w:pPr>
              <w:spacing w:after="0"/>
              <w:rPr>
                <w:rFonts w:ascii="Times New Roman" w:hAnsi="Times New Roman"/>
                <w:szCs w:val="24"/>
              </w:rPr>
            </w:pPr>
            <w:r>
              <w:rPr>
                <w:rFonts w:ascii="Times New Roman" w:hAnsi="Times New Roman"/>
                <w:szCs w:val="24"/>
              </w:rPr>
              <w:t>Kiến thức giáo dục đại cương</w:t>
            </w:r>
          </w:p>
        </w:tc>
        <w:tc>
          <w:tcPr>
            <w:tcW w:w="2321" w:type="dxa"/>
            <w:vAlign w:val="center"/>
          </w:tcPr>
          <w:p w14:paraId="2CFC050D"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31</w:t>
            </w:r>
          </w:p>
        </w:tc>
        <w:tc>
          <w:tcPr>
            <w:tcW w:w="2357" w:type="dxa"/>
            <w:vAlign w:val="center"/>
          </w:tcPr>
          <w:p w14:paraId="5B5A7F24"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25</w:t>
            </w:r>
          </w:p>
        </w:tc>
        <w:tc>
          <w:tcPr>
            <w:tcW w:w="2268" w:type="dxa"/>
            <w:vAlign w:val="center"/>
          </w:tcPr>
          <w:p w14:paraId="39CC637E"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26</w:t>
            </w:r>
          </w:p>
        </w:tc>
      </w:tr>
      <w:tr w:rsidR="002A1876" w14:paraId="77F698CE" w14:textId="77777777" w:rsidTr="00C355C1">
        <w:trPr>
          <w:jc w:val="center"/>
        </w:trPr>
        <w:tc>
          <w:tcPr>
            <w:tcW w:w="540" w:type="dxa"/>
            <w:vAlign w:val="center"/>
          </w:tcPr>
          <w:p w14:paraId="4CB39D17" w14:textId="5CD9E895" w:rsidR="002A1876" w:rsidRPr="004655DF" w:rsidRDefault="002A1876" w:rsidP="006B27EC">
            <w:pPr>
              <w:spacing w:after="0"/>
              <w:jc w:val="center"/>
              <w:rPr>
                <w:rFonts w:ascii="Times New Roman" w:hAnsi="Times New Roman"/>
                <w:szCs w:val="24"/>
              </w:rPr>
            </w:pPr>
            <w:r>
              <w:rPr>
                <w:rFonts w:ascii="Times New Roman" w:hAnsi="Times New Roman"/>
                <w:szCs w:val="24"/>
              </w:rPr>
              <w:t>3</w:t>
            </w:r>
          </w:p>
        </w:tc>
        <w:tc>
          <w:tcPr>
            <w:tcW w:w="2007" w:type="dxa"/>
          </w:tcPr>
          <w:p w14:paraId="219E519A" w14:textId="77777777" w:rsidR="002A1876" w:rsidRPr="004655DF" w:rsidRDefault="002A1876" w:rsidP="006B27EC">
            <w:pPr>
              <w:spacing w:after="0"/>
              <w:rPr>
                <w:rFonts w:ascii="Times New Roman" w:hAnsi="Times New Roman"/>
                <w:szCs w:val="24"/>
              </w:rPr>
            </w:pPr>
            <w:r>
              <w:rPr>
                <w:rFonts w:ascii="Times New Roman" w:hAnsi="Times New Roman"/>
                <w:szCs w:val="24"/>
              </w:rPr>
              <w:t>Kiến thức cơ sở ngành</w:t>
            </w:r>
          </w:p>
        </w:tc>
        <w:tc>
          <w:tcPr>
            <w:tcW w:w="2321" w:type="dxa"/>
            <w:vAlign w:val="center"/>
          </w:tcPr>
          <w:p w14:paraId="51AD370B"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35</w:t>
            </w:r>
          </w:p>
        </w:tc>
        <w:tc>
          <w:tcPr>
            <w:tcW w:w="2357" w:type="dxa"/>
            <w:vAlign w:val="center"/>
          </w:tcPr>
          <w:p w14:paraId="7D258060"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31</w:t>
            </w:r>
          </w:p>
        </w:tc>
        <w:tc>
          <w:tcPr>
            <w:tcW w:w="2268" w:type="dxa"/>
            <w:vAlign w:val="center"/>
          </w:tcPr>
          <w:p w14:paraId="22BAEBD9"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28</w:t>
            </w:r>
          </w:p>
        </w:tc>
      </w:tr>
      <w:tr w:rsidR="002A1876" w14:paraId="78C3BF2C" w14:textId="77777777" w:rsidTr="00C355C1">
        <w:trPr>
          <w:jc w:val="center"/>
        </w:trPr>
        <w:tc>
          <w:tcPr>
            <w:tcW w:w="540" w:type="dxa"/>
            <w:vAlign w:val="center"/>
          </w:tcPr>
          <w:p w14:paraId="4A5100C9" w14:textId="0E62A424" w:rsidR="002A1876" w:rsidRPr="004655DF" w:rsidRDefault="002A1876" w:rsidP="006B27EC">
            <w:pPr>
              <w:spacing w:after="0"/>
              <w:jc w:val="center"/>
              <w:rPr>
                <w:rFonts w:ascii="Times New Roman" w:hAnsi="Times New Roman"/>
                <w:szCs w:val="24"/>
              </w:rPr>
            </w:pPr>
            <w:r>
              <w:rPr>
                <w:rFonts w:ascii="Times New Roman" w:hAnsi="Times New Roman"/>
                <w:szCs w:val="24"/>
              </w:rPr>
              <w:t>4</w:t>
            </w:r>
          </w:p>
        </w:tc>
        <w:tc>
          <w:tcPr>
            <w:tcW w:w="2007" w:type="dxa"/>
          </w:tcPr>
          <w:p w14:paraId="2097F2DE" w14:textId="77777777" w:rsidR="002A1876" w:rsidRPr="004655DF" w:rsidRDefault="002A1876" w:rsidP="006B27EC">
            <w:pPr>
              <w:spacing w:after="0"/>
              <w:rPr>
                <w:rFonts w:ascii="Times New Roman" w:hAnsi="Times New Roman"/>
                <w:szCs w:val="24"/>
              </w:rPr>
            </w:pPr>
            <w:r>
              <w:rPr>
                <w:rFonts w:ascii="Times New Roman" w:hAnsi="Times New Roman"/>
                <w:szCs w:val="24"/>
              </w:rPr>
              <w:t>Kiến thức chuyên ngành</w:t>
            </w:r>
          </w:p>
        </w:tc>
        <w:tc>
          <w:tcPr>
            <w:tcW w:w="2321" w:type="dxa"/>
            <w:vAlign w:val="center"/>
          </w:tcPr>
          <w:p w14:paraId="004CEBF2"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52</w:t>
            </w:r>
          </w:p>
        </w:tc>
        <w:tc>
          <w:tcPr>
            <w:tcW w:w="2357" w:type="dxa"/>
            <w:vAlign w:val="center"/>
          </w:tcPr>
          <w:p w14:paraId="2204465B"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82</w:t>
            </w:r>
          </w:p>
        </w:tc>
        <w:tc>
          <w:tcPr>
            <w:tcW w:w="2268" w:type="dxa"/>
            <w:vAlign w:val="center"/>
          </w:tcPr>
          <w:p w14:paraId="190BE7AE"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64</w:t>
            </w:r>
          </w:p>
        </w:tc>
      </w:tr>
      <w:tr w:rsidR="002A1876" w14:paraId="1F972CFA" w14:textId="77777777" w:rsidTr="00C355C1">
        <w:trPr>
          <w:jc w:val="center"/>
        </w:trPr>
        <w:tc>
          <w:tcPr>
            <w:tcW w:w="540" w:type="dxa"/>
            <w:vAlign w:val="center"/>
          </w:tcPr>
          <w:p w14:paraId="0889E756" w14:textId="1B6F6DE4" w:rsidR="002A1876" w:rsidRPr="004655DF" w:rsidRDefault="002A1876" w:rsidP="006B27EC">
            <w:pPr>
              <w:spacing w:after="0"/>
              <w:jc w:val="center"/>
              <w:rPr>
                <w:rFonts w:ascii="Times New Roman" w:hAnsi="Times New Roman"/>
                <w:szCs w:val="24"/>
              </w:rPr>
            </w:pPr>
            <w:r>
              <w:rPr>
                <w:rFonts w:ascii="Times New Roman" w:hAnsi="Times New Roman"/>
                <w:szCs w:val="24"/>
              </w:rPr>
              <w:t>5</w:t>
            </w:r>
          </w:p>
        </w:tc>
        <w:tc>
          <w:tcPr>
            <w:tcW w:w="2007" w:type="dxa"/>
          </w:tcPr>
          <w:p w14:paraId="2D7C7488" w14:textId="77777777" w:rsidR="002A1876" w:rsidRPr="004655DF" w:rsidRDefault="002A1876" w:rsidP="006B27EC">
            <w:pPr>
              <w:spacing w:after="0"/>
              <w:rPr>
                <w:rFonts w:ascii="Times New Roman" w:hAnsi="Times New Roman"/>
                <w:szCs w:val="24"/>
              </w:rPr>
            </w:pPr>
            <w:r>
              <w:rPr>
                <w:rFonts w:ascii="Times New Roman" w:hAnsi="Times New Roman"/>
                <w:szCs w:val="24"/>
              </w:rPr>
              <w:t>Đồ án và thực tập tốt nghiệp</w:t>
            </w:r>
          </w:p>
        </w:tc>
        <w:tc>
          <w:tcPr>
            <w:tcW w:w="2321" w:type="dxa"/>
            <w:vAlign w:val="center"/>
          </w:tcPr>
          <w:p w14:paraId="1A8F5848"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8</w:t>
            </w:r>
          </w:p>
        </w:tc>
        <w:tc>
          <w:tcPr>
            <w:tcW w:w="2357" w:type="dxa"/>
            <w:vAlign w:val="center"/>
          </w:tcPr>
          <w:p w14:paraId="083A7197"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12</w:t>
            </w:r>
          </w:p>
        </w:tc>
        <w:tc>
          <w:tcPr>
            <w:tcW w:w="2268" w:type="dxa"/>
            <w:vAlign w:val="center"/>
          </w:tcPr>
          <w:p w14:paraId="45246082"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8</w:t>
            </w:r>
          </w:p>
        </w:tc>
      </w:tr>
      <w:tr w:rsidR="002A1876" w14:paraId="4DC8F639" w14:textId="77777777" w:rsidTr="00C355C1">
        <w:trPr>
          <w:jc w:val="center"/>
        </w:trPr>
        <w:tc>
          <w:tcPr>
            <w:tcW w:w="540" w:type="dxa"/>
            <w:vAlign w:val="center"/>
          </w:tcPr>
          <w:p w14:paraId="05A52CD2" w14:textId="104545CE" w:rsidR="002A1876" w:rsidRPr="004655DF" w:rsidRDefault="002A1876" w:rsidP="006B27EC">
            <w:pPr>
              <w:spacing w:after="0"/>
              <w:jc w:val="center"/>
              <w:rPr>
                <w:rFonts w:ascii="Times New Roman" w:hAnsi="Times New Roman"/>
                <w:szCs w:val="24"/>
              </w:rPr>
            </w:pPr>
            <w:r>
              <w:rPr>
                <w:rFonts w:ascii="Times New Roman" w:hAnsi="Times New Roman"/>
                <w:szCs w:val="24"/>
              </w:rPr>
              <w:t>6</w:t>
            </w:r>
          </w:p>
        </w:tc>
        <w:tc>
          <w:tcPr>
            <w:tcW w:w="2007" w:type="dxa"/>
          </w:tcPr>
          <w:p w14:paraId="2CB51808" w14:textId="77777777" w:rsidR="002A1876" w:rsidRPr="004655DF" w:rsidRDefault="002A1876" w:rsidP="006B27EC">
            <w:pPr>
              <w:spacing w:after="0"/>
              <w:rPr>
                <w:rFonts w:ascii="Times New Roman" w:hAnsi="Times New Roman"/>
                <w:szCs w:val="24"/>
              </w:rPr>
            </w:pPr>
            <w:r>
              <w:rPr>
                <w:rFonts w:ascii="Times New Roman" w:hAnsi="Times New Roman"/>
                <w:szCs w:val="24"/>
              </w:rPr>
              <w:t>Tỷ lệ LT/TH</w:t>
            </w:r>
          </w:p>
        </w:tc>
        <w:tc>
          <w:tcPr>
            <w:tcW w:w="2321" w:type="dxa"/>
            <w:vAlign w:val="center"/>
          </w:tcPr>
          <w:p w14:paraId="3A67B709"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78/126</w:t>
            </w:r>
          </w:p>
        </w:tc>
        <w:tc>
          <w:tcPr>
            <w:tcW w:w="2357" w:type="dxa"/>
            <w:vAlign w:val="center"/>
          </w:tcPr>
          <w:p w14:paraId="37E59CBA"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108/150</w:t>
            </w:r>
          </w:p>
        </w:tc>
        <w:tc>
          <w:tcPr>
            <w:tcW w:w="2268" w:type="dxa"/>
            <w:vAlign w:val="center"/>
          </w:tcPr>
          <w:p w14:paraId="7EBA57D8" w14:textId="77777777" w:rsidR="002A1876" w:rsidRPr="004655DF" w:rsidRDefault="002A1876" w:rsidP="006B27EC">
            <w:pPr>
              <w:spacing w:after="0"/>
              <w:jc w:val="center"/>
              <w:rPr>
                <w:rFonts w:ascii="Times New Roman" w:hAnsi="Times New Roman"/>
                <w:szCs w:val="24"/>
              </w:rPr>
            </w:pPr>
            <w:r>
              <w:rPr>
                <w:rFonts w:ascii="Times New Roman" w:hAnsi="Times New Roman"/>
                <w:szCs w:val="24"/>
              </w:rPr>
              <w:t>84/126</w:t>
            </w:r>
          </w:p>
        </w:tc>
      </w:tr>
    </w:tbl>
    <w:p w14:paraId="3B0AA563" w14:textId="77777777" w:rsidR="002A1876" w:rsidRDefault="002A1876" w:rsidP="006B27EC">
      <w:pPr>
        <w:pStyle w:val="ListParagraph"/>
        <w:spacing w:after="0"/>
        <w:ind w:left="0"/>
        <w:jc w:val="both"/>
        <w:rPr>
          <w:rFonts w:ascii="Times New Roman" w:hAnsi="Times New Roman" w:cs="Times New Roman"/>
          <w:i/>
          <w:sz w:val="26"/>
          <w:szCs w:val="26"/>
        </w:rPr>
      </w:pPr>
    </w:p>
    <w:p w14:paraId="5FD12559" w14:textId="5374987C" w:rsidR="00AE61A9" w:rsidRPr="00760E86" w:rsidRDefault="00603B29" w:rsidP="006B27EC">
      <w:pPr>
        <w:pStyle w:val="ListParagraph"/>
        <w:spacing w:after="0"/>
        <w:ind w:left="0"/>
        <w:jc w:val="both"/>
        <w:rPr>
          <w:rFonts w:ascii="Times New Roman" w:eastAsia="Times New Roman" w:hAnsi="Times New Roman" w:cs="Times New Roman"/>
          <w:b/>
          <w:bCs/>
          <w:sz w:val="26"/>
          <w:szCs w:val="26"/>
        </w:rPr>
      </w:pPr>
      <w:r w:rsidRPr="00760E86">
        <w:rPr>
          <w:rFonts w:ascii="Times New Roman" w:hAnsi="Times New Roman" w:cs="Times New Roman"/>
          <w:b/>
          <w:bCs/>
          <w:i/>
          <w:sz w:val="26"/>
          <w:szCs w:val="26"/>
        </w:rPr>
        <w:t xml:space="preserve">5. </w:t>
      </w:r>
      <w:r w:rsidR="00AE61A9" w:rsidRPr="00760E86">
        <w:rPr>
          <w:rFonts w:ascii="Times New Roman" w:hAnsi="Times New Roman" w:cs="Times New Roman"/>
          <w:b/>
          <w:bCs/>
          <w:i/>
          <w:sz w:val="26"/>
          <w:szCs w:val="26"/>
        </w:rPr>
        <w:t>Hình thức đào tạo</w:t>
      </w:r>
    </w:p>
    <w:p w14:paraId="152FBF88" w14:textId="14D2D254" w:rsidR="00F464BA" w:rsidRDefault="002A1876" w:rsidP="006B27EC">
      <w:pPr>
        <w:pStyle w:val="ListParagraph"/>
        <w:spacing w:after="0"/>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790DB3">
        <w:rPr>
          <w:rFonts w:ascii="Times New Roman" w:eastAsia="Times New Roman" w:hAnsi="Times New Roman" w:cs="Times New Roman"/>
          <w:sz w:val="26"/>
          <w:szCs w:val="26"/>
        </w:rPr>
        <w:t>Hình thức đào tạo ngành Điều dưỡng của Trường Đại học Nam Định, Trường Đại học Binghamton, Mỹ và Trường Đại học Vinh đều là Chính quy tập trung</w:t>
      </w:r>
    </w:p>
    <w:p w14:paraId="7592A01E" w14:textId="00EAEAA9" w:rsidR="00AE61A9" w:rsidRPr="00F464BA" w:rsidRDefault="00603B29" w:rsidP="006B27EC">
      <w:pPr>
        <w:pStyle w:val="ListParagraph"/>
        <w:spacing w:after="0"/>
        <w:ind w:left="0"/>
        <w:jc w:val="both"/>
        <w:rPr>
          <w:rFonts w:ascii="Times New Roman" w:eastAsia="Times New Roman" w:hAnsi="Times New Roman" w:cs="Times New Roman"/>
          <w:sz w:val="26"/>
          <w:szCs w:val="26"/>
        </w:rPr>
      </w:pPr>
      <w:r>
        <w:rPr>
          <w:rFonts w:ascii="Times New Roman" w:hAnsi="Times New Roman" w:cs="Times New Roman"/>
          <w:i/>
          <w:sz w:val="26"/>
          <w:szCs w:val="26"/>
        </w:rPr>
        <w:t xml:space="preserve">6. </w:t>
      </w:r>
      <w:r w:rsidR="00AE61A9" w:rsidRPr="00940E6E">
        <w:rPr>
          <w:rFonts w:ascii="Times New Roman" w:hAnsi="Times New Roman" w:cs="Times New Roman"/>
          <w:i/>
          <w:sz w:val="26"/>
          <w:szCs w:val="26"/>
        </w:rPr>
        <w:t>Đối tượng tuyển sinh, quy trình đào tạo, đi</w:t>
      </w:r>
      <w:r w:rsidR="00222F7C">
        <w:rPr>
          <w:rFonts w:ascii="Times New Roman" w:hAnsi="Times New Roman" w:cs="Times New Roman"/>
          <w:i/>
          <w:sz w:val="26"/>
          <w:szCs w:val="26"/>
        </w:rPr>
        <w:t>ề</w:t>
      </w:r>
      <w:r w:rsidR="00AE61A9" w:rsidRPr="00940E6E">
        <w:rPr>
          <w:rFonts w:ascii="Times New Roman" w:hAnsi="Times New Roman" w:cs="Times New Roman"/>
          <w:i/>
          <w:sz w:val="26"/>
          <w:szCs w:val="26"/>
        </w:rPr>
        <w:t>u kiện tốt nghiệp</w:t>
      </w:r>
    </w:p>
    <w:p w14:paraId="70D5DB20" w14:textId="35CCD1B6" w:rsidR="00760E86" w:rsidRPr="00760E86" w:rsidRDefault="00760E86" w:rsidP="006B27E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6.1. Đối tượng tuyển sinh:</w:t>
      </w:r>
    </w:p>
    <w:p w14:paraId="1ED42224" w14:textId="7A193D25" w:rsidR="00760E86" w:rsidRPr="00760E86" w:rsidRDefault="00760E86" w:rsidP="006B27EC">
      <w:pPr>
        <w:spacing w:after="0"/>
        <w:ind w:firstLine="720"/>
        <w:jc w:val="both"/>
        <w:rPr>
          <w:rFonts w:ascii="Times New Roman" w:eastAsia="Times New Roman" w:hAnsi="Times New Roman" w:cs="Times New Roman"/>
          <w:sz w:val="26"/>
          <w:szCs w:val="26"/>
        </w:rPr>
      </w:pPr>
      <w:r w:rsidRPr="00760E86">
        <w:rPr>
          <w:rFonts w:ascii="Times New Roman" w:eastAsia="Times New Roman" w:hAnsi="Times New Roman" w:cs="Times New Roman"/>
          <w:sz w:val="26"/>
          <w:szCs w:val="26"/>
        </w:rPr>
        <w:t>- Ngành Điều dưỡng, Trường Đại học Điều dưỡng Nam Định, tuyển sinh theo quy chế của Bộ Giáo dục và Đào tạo, các đối tượng Tốt nghiệp THPT hoặc tương đương.</w:t>
      </w:r>
    </w:p>
    <w:p w14:paraId="4B2E91F3" w14:textId="7B829B68" w:rsidR="00760E86" w:rsidRPr="00760E86" w:rsidRDefault="00760E86" w:rsidP="006B27EC">
      <w:pPr>
        <w:spacing w:after="0"/>
        <w:ind w:firstLine="720"/>
        <w:jc w:val="both"/>
        <w:rPr>
          <w:rFonts w:ascii="Times New Roman" w:eastAsia="Times New Roman" w:hAnsi="Times New Roman" w:cs="Times New Roman"/>
          <w:sz w:val="26"/>
          <w:szCs w:val="26"/>
        </w:rPr>
      </w:pPr>
      <w:r w:rsidRPr="00760E86">
        <w:rPr>
          <w:rFonts w:ascii="Times New Roman" w:eastAsia="Times New Roman" w:hAnsi="Times New Roman" w:cs="Times New Roman"/>
          <w:sz w:val="26"/>
          <w:szCs w:val="26"/>
        </w:rPr>
        <w:t>- Ngành Điều dưỡng, Trường Đại học Binghamton (Mỹ), tuyển sinh các đối tượng tốt nghiệp Trung học hoặc tương đương, nhưng có thế mạnh về toán học, hóa học và sinh học.</w:t>
      </w:r>
    </w:p>
    <w:p w14:paraId="3CB27E28" w14:textId="77777777" w:rsidR="00B763D4" w:rsidRDefault="00760E86" w:rsidP="006B27EC">
      <w:pPr>
        <w:spacing w:after="0"/>
        <w:ind w:firstLine="720"/>
        <w:jc w:val="both"/>
        <w:rPr>
          <w:rFonts w:ascii="Times New Roman" w:eastAsia="Times New Roman" w:hAnsi="Times New Roman" w:cs="Times New Roman"/>
          <w:sz w:val="26"/>
          <w:szCs w:val="26"/>
        </w:rPr>
      </w:pPr>
      <w:r w:rsidRPr="00B763D4">
        <w:rPr>
          <w:rFonts w:ascii="Times New Roman" w:eastAsia="Times New Roman" w:hAnsi="Times New Roman" w:cs="Times New Roman"/>
          <w:sz w:val="26"/>
          <w:szCs w:val="26"/>
        </w:rPr>
        <w:t>- Ngành Điều dưỡng, Trường Đại học Vinh</w:t>
      </w:r>
      <w:r w:rsidR="00B763D4" w:rsidRPr="00B763D4">
        <w:rPr>
          <w:rFonts w:ascii="Times New Roman" w:eastAsia="Times New Roman" w:hAnsi="Times New Roman" w:cs="Times New Roman"/>
          <w:sz w:val="26"/>
          <w:szCs w:val="26"/>
        </w:rPr>
        <w:t xml:space="preserve">, tuyển sinh các đối tượng tốt nghiệp THPT hoặc tương đương, các thí sinh có kết quả của kỳ thi THPT Quốc gia (được tổ chức bởi Bộ Giáo dục và Đào tạo) và nộp hồ sơ xét tuyển vào Trường. Dựa trên chỉ tiêu tuyển sinh, số lượng thí sinh hồ sơ nộp, tổ hợp các môn xét tuyển, Hội đồng tuyển sinh Trường Đại học Vinh xác định điểm chuẩn đảm bảo chất lượng đầu vào nhưng không thấp hơn </w:t>
      </w:r>
      <w:r w:rsidR="00B763D4" w:rsidRPr="00B763D4">
        <w:rPr>
          <w:rFonts w:ascii="Times New Roman" w:eastAsia="Times New Roman" w:hAnsi="Times New Roman" w:cs="Times New Roman"/>
          <w:sz w:val="26"/>
          <w:szCs w:val="26"/>
        </w:rPr>
        <w:lastRenderedPageBreak/>
        <w:t>ngưỡng đảm bảo chất lượng đầu của Bộ Giáo dục và Đào tạo đối với khối ngành sức khỏe. Ngành Điều dưỡng tuyển sinh theo 2 phương thức:</w:t>
      </w:r>
    </w:p>
    <w:p w14:paraId="14A2FF26" w14:textId="2DDAC489" w:rsidR="00B763D4" w:rsidRPr="00B763D4" w:rsidRDefault="00B763D4" w:rsidP="006B27EC">
      <w:pPr>
        <w:spacing w:after="0"/>
        <w:ind w:firstLine="720"/>
        <w:jc w:val="both"/>
        <w:rPr>
          <w:rFonts w:ascii="Times New Roman" w:eastAsia="Times New Roman" w:hAnsi="Times New Roman" w:cs="Times New Roman"/>
          <w:sz w:val="26"/>
          <w:szCs w:val="26"/>
        </w:rPr>
      </w:pPr>
      <w:r w:rsidRPr="00B763D4">
        <w:rPr>
          <w:rFonts w:ascii="Times New Roman" w:eastAsia="Times New Roman" w:hAnsi="Times New Roman" w:cs="Times New Roman"/>
          <w:sz w:val="26"/>
          <w:szCs w:val="26"/>
        </w:rPr>
        <w:t xml:space="preserve"> (i) dựa trên 04 tổ hợp các môn xét tuyển bao gồm: B00 (Toán, Hóa, Sinh), B08 (Toán, Hóa, Anh), D07 (Toán, Hóa, Anh) và D13 (Ngữ Văn, Sinh, Anh), không ít hơn 70% chỉ tiêu đăng ký tuyển sinh;</w:t>
      </w:r>
    </w:p>
    <w:p w14:paraId="4C231804" w14:textId="77777777" w:rsidR="00B763D4" w:rsidRPr="00B763D4" w:rsidRDefault="00B763D4" w:rsidP="006B27EC">
      <w:pPr>
        <w:spacing w:after="0"/>
        <w:ind w:firstLine="720"/>
        <w:jc w:val="both"/>
        <w:rPr>
          <w:rFonts w:ascii="Times New Roman" w:eastAsia="Times New Roman" w:hAnsi="Times New Roman" w:cs="Times New Roman"/>
          <w:sz w:val="26"/>
          <w:szCs w:val="26"/>
        </w:rPr>
      </w:pPr>
      <w:r w:rsidRPr="00B763D4">
        <w:rPr>
          <w:rFonts w:ascii="Times New Roman" w:eastAsia="Times New Roman" w:hAnsi="Times New Roman" w:cs="Times New Roman"/>
          <w:sz w:val="26"/>
          <w:szCs w:val="26"/>
        </w:rPr>
        <w:t>(ii) xét tuyển học bạ THPT, không quá 30% chỉ tiêu đăng ký tuyển sinh.</w:t>
      </w:r>
    </w:p>
    <w:p w14:paraId="750DCAEA" w14:textId="7FEC31C6" w:rsidR="00B763D4" w:rsidRDefault="00B763D4" w:rsidP="006B27EC">
      <w:pPr>
        <w:pStyle w:val="ListParagraph"/>
        <w:spacing w:after="0"/>
        <w:ind w:left="0" w:firstLine="720"/>
        <w:jc w:val="both"/>
        <w:rPr>
          <w:rFonts w:ascii="Times New Roman" w:eastAsia="Times New Roman" w:hAnsi="Times New Roman" w:cs="Times New Roman"/>
          <w:sz w:val="26"/>
          <w:szCs w:val="26"/>
        </w:rPr>
      </w:pPr>
      <w:r w:rsidRPr="00B763D4">
        <w:rPr>
          <w:rFonts w:ascii="Times New Roman" w:eastAsia="Times New Roman" w:hAnsi="Times New Roman" w:cs="Times New Roman"/>
          <w:sz w:val="26"/>
          <w:szCs w:val="26"/>
        </w:rPr>
        <w:t>Ngoài ra, ngành Điều dưỡng xét tuyển thẳng và ưu tiên xét tuyển theo Quy định xét tuyển thẳng và ưu tiên xét tuyển thẳng vào đại học chính quy được công bố trong Đề án tuyển sinh của của Trường đại học Vinh</w:t>
      </w:r>
      <w:r>
        <w:rPr>
          <w:rFonts w:ascii="Times New Roman" w:eastAsia="Times New Roman" w:hAnsi="Times New Roman" w:cs="Times New Roman"/>
          <w:sz w:val="26"/>
          <w:szCs w:val="26"/>
        </w:rPr>
        <w:t>.</w:t>
      </w:r>
    </w:p>
    <w:p w14:paraId="233E8892" w14:textId="5845ED68" w:rsidR="00B763D4" w:rsidRPr="00B763D4" w:rsidRDefault="00B763D4" w:rsidP="006B27EC">
      <w:pPr>
        <w:pStyle w:val="ListParagraph"/>
        <w:spacing w:after="0"/>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Như vậy, về cơ bản, đối tượng tuyển sinh của các trường Đại học là giống nhau ở Việt Nam theo quy định của Bộ Giáo dục và Đào tạo, riêng ở Mỹ, thí sinh được tuyển sinh có thể tốt nghiệp Trung học được công nhận hoặc tương đương.</w:t>
      </w:r>
    </w:p>
    <w:p w14:paraId="7B512655" w14:textId="77426C9C" w:rsidR="00B763D4" w:rsidRPr="00B763D4" w:rsidRDefault="00B763D4" w:rsidP="006B27EC">
      <w:pPr>
        <w:spacing w:after="0"/>
        <w:jc w:val="both"/>
        <w:rPr>
          <w:rFonts w:ascii="Times New Roman" w:eastAsia="Times New Roman" w:hAnsi="Times New Roman" w:cs="Times New Roman"/>
          <w:i/>
          <w:iCs/>
          <w:sz w:val="26"/>
          <w:szCs w:val="26"/>
        </w:rPr>
      </w:pPr>
      <w:r w:rsidRPr="00B763D4">
        <w:rPr>
          <w:rFonts w:ascii="Times New Roman" w:eastAsia="Times New Roman" w:hAnsi="Times New Roman" w:cs="Times New Roman"/>
          <w:i/>
          <w:iCs/>
          <w:sz w:val="26"/>
          <w:szCs w:val="26"/>
        </w:rPr>
        <w:t>6.2. Quy trình đào tạo</w:t>
      </w:r>
    </w:p>
    <w:p w14:paraId="04613942" w14:textId="0011CC07" w:rsidR="00DD1BBC" w:rsidRDefault="00DD1BBC"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Ngành Điều dưỡng,</w:t>
      </w:r>
      <w:r w:rsidR="004C4FA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Trường Đại học Nam Định: </w:t>
      </w:r>
      <w:r w:rsidRPr="00DD1BBC">
        <w:rPr>
          <w:rFonts w:ascii="Times New Roman" w:eastAsia="Times New Roman" w:hAnsi="Times New Roman" w:cs="Times New Roman"/>
          <w:sz w:val="26"/>
          <w:szCs w:val="26"/>
        </w:rPr>
        <w:t>Thực hiện theo</w:t>
      </w:r>
      <w:r w:rsidR="005051A8">
        <w:rPr>
          <w:rFonts w:ascii="Times New Roman" w:eastAsia="Times New Roman" w:hAnsi="Times New Roman" w:cs="Times New Roman"/>
          <w:sz w:val="26"/>
          <w:szCs w:val="26"/>
        </w:rPr>
        <w:t xml:space="preserve"> </w:t>
      </w:r>
      <w:r w:rsidRPr="00DD1BBC">
        <w:rPr>
          <w:rFonts w:ascii="Times New Roman" w:eastAsia="Times New Roman" w:hAnsi="Times New Roman" w:cs="Times New Roman"/>
          <w:sz w:val="26"/>
          <w:szCs w:val="26"/>
        </w:rPr>
        <w:t>Văn bản số 17/VBHN-BGDĐT ngày 15 tháng 5 năm 2014 của Bộ</w:t>
      </w:r>
      <w:r>
        <w:rPr>
          <w:rFonts w:ascii="Times New Roman" w:eastAsia="Times New Roman" w:hAnsi="Times New Roman" w:cs="Times New Roman"/>
          <w:sz w:val="26"/>
          <w:szCs w:val="26"/>
        </w:rPr>
        <w:t xml:space="preserve"> </w:t>
      </w:r>
      <w:r w:rsidRPr="00DD1BBC">
        <w:rPr>
          <w:rFonts w:ascii="Times New Roman" w:eastAsia="Times New Roman" w:hAnsi="Times New Roman" w:cs="Times New Roman"/>
          <w:sz w:val="26"/>
          <w:szCs w:val="26"/>
        </w:rPr>
        <w:t>trưởng Bộ GD&amp;ĐT ban hành Văn bản hợp nhất Quyết định số 43/2007/QĐ-BGDĐT và</w:t>
      </w:r>
      <w:r>
        <w:rPr>
          <w:rFonts w:ascii="Times New Roman" w:eastAsia="Times New Roman" w:hAnsi="Times New Roman" w:cs="Times New Roman"/>
          <w:sz w:val="26"/>
          <w:szCs w:val="26"/>
        </w:rPr>
        <w:t xml:space="preserve"> </w:t>
      </w:r>
      <w:r w:rsidRPr="00DD1BBC">
        <w:rPr>
          <w:rFonts w:ascii="Times New Roman" w:eastAsia="Times New Roman" w:hAnsi="Times New Roman" w:cs="Times New Roman"/>
          <w:sz w:val="26"/>
          <w:szCs w:val="26"/>
        </w:rPr>
        <w:t>Thông tư 57/2012/TT-BGDĐT của Bộ trưởng Bộ GD&amp;ĐT về Quy chế đào tạo đại học và</w:t>
      </w:r>
      <w:r>
        <w:rPr>
          <w:rFonts w:ascii="Times New Roman" w:eastAsia="Times New Roman" w:hAnsi="Times New Roman" w:cs="Times New Roman"/>
          <w:sz w:val="26"/>
          <w:szCs w:val="26"/>
        </w:rPr>
        <w:t xml:space="preserve"> </w:t>
      </w:r>
      <w:r w:rsidRPr="00DD1BBC">
        <w:rPr>
          <w:rFonts w:ascii="Times New Roman" w:eastAsia="Times New Roman" w:hAnsi="Times New Roman" w:cs="Times New Roman"/>
          <w:sz w:val="26"/>
          <w:szCs w:val="26"/>
        </w:rPr>
        <w:t>cao đẳng hệ chính quy theo hệ thống tín chỉ, Quy định đào tạo đại học và cao đẳng hệ</w:t>
      </w:r>
      <w:r>
        <w:rPr>
          <w:rFonts w:ascii="Times New Roman" w:eastAsia="Times New Roman" w:hAnsi="Times New Roman" w:cs="Times New Roman"/>
          <w:sz w:val="26"/>
          <w:szCs w:val="26"/>
        </w:rPr>
        <w:t xml:space="preserve"> </w:t>
      </w:r>
      <w:r w:rsidRPr="00DD1BBC">
        <w:rPr>
          <w:rFonts w:ascii="Times New Roman" w:eastAsia="Times New Roman" w:hAnsi="Times New Roman" w:cs="Times New Roman"/>
          <w:sz w:val="26"/>
          <w:szCs w:val="26"/>
        </w:rPr>
        <w:t>chính quy theo hệ thống tín chỉ Ban hành kèm theo Quyết định Số 992/QĐ-ĐDN ngày 26</w:t>
      </w:r>
      <w:r>
        <w:rPr>
          <w:rFonts w:ascii="Times New Roman" w:eastAsia="Times New Roman" w:hAnsi="Times New Roman" w:cs="Times New Roman"/>
          <w:sz w:val="26"/>
          <w:szCs w:val="26"/>
        </w:rPr>
        <w:t xml:space="preserve"> </w:t>
      </w:r>
      <w:r w:rsidRPr="00DD1BBC">
        <w:rPr>
          <w:rFonts w:ascii="Times New Roman" w:eastAsia="Times New Roman" w:hAnsi="Times New Roman" w:cs="Times New Roman"/>
          <w:sz w:val="26"/>
          <w:szCs w:val="26"/>
        </w:rPr>
        <w:t>tháng 06 năm 2015 của Hiệu trưởng trường Đ</w:t>
      </w:r>
      <w:r>
        <w:rPr>
          <w:rFonts w:ascii="Times New Roman" w:eastAsia="Times New Roman" w:hAnsi="Times New Roman" w:cs="Times New Roman"/>
          <w:sz w:val="26"/>
          <w:szCs w:val="26"/>
        </w:rPr>
        <w:t xml:space="preserve">ại học </w:t>
      </w:r>
      <w:r w:rsidRPr="00DD1BBC">
        <w:rPr>
          <w:rFonts w:ascii="Times New Roman" w:eastAsia="Times New Roman" w:hAnsi="Times New Roman" w:cs="Times New Roman"/>
          <w:sz w:val="26"/>
          <w:szCs w:val="26"/>
        </w:rPr>
        <w:t>Điều dưỡng Nam Định</w:t>
      </w:r>
      <w:r w:rsidR="004C4FAE">
        <w:rPr>
          <w:rFonts w:ascii="Times New Roman" w:eastAsia="Times New Roman" w:hAnsi="Times New Roman" w:cs="Times New Roman"/>
          <w:sz w:val="26"/>
          <w:szCs w:val="26"/>
        </w:rPr>
        <w:t>. Quy chế đào tạo trình độ đại học ban hành theo t</w:t>
      </w:r>
      <w:r w:rsidR="004C4FAE" w:rsidRPr="004C4FAE">
        <w:rPr>
          <w:rFonts w:ascii="Times New Roman" w:eastAsia="Times New Roman" w:hAnsi="Times New Roman" w:cs="Times New Roman"/>
          <w:sz w:val="26"/>
          <w:szCs w:val="26"/>
        </w:rPr>
        <w:t>hông tư số 08/2021/TT-BGDĐT</w:t>
      </w:r>
      <w:r w:rsidR="004C4FAE">
        <w:rPr>
          <w:rFonts w:ascii="Times New Roman" w:eastAsia="Times New Roman" w:hAnsi="Times New Roman" w:cs="Times New Roman"/>
          <w:sz w:val="26"/>
          <w:szCs w:val="26"/>
        </w:rPr>
        <w:t xml:space="preserve"> </w:t>
      </w:r>
      <w:r w:rsidR="004C4FAE" w:rsidRPr="004C4FAE">
        <w:rPr>
          <w:rFonts w:ascii="Times New Roman" w:eastAsia="Times New Roman" w:hAnsi="Times New Roman" w:cs="Times New Roman"/>
          <w:sz w:val="26"/>
          <w:szCs w:val="26"/>
        </w:rPr>
        <w:t>ngày 18</w:t>
      </w:r>
      <w:r w:rsidR="005051A8">
        <w:rPr>
          <w:rFonts w:ascii="Times New Roman" w:eastAsia="Times New Roman" w:hAnsi="Times New Roman" w:cs="Times New Roman"/>
          <w:sz w:val="26"/>
          <w:szCs w:val="26"/>
        </w:rPr>
        <w:t>/0</w:t>
      </w:r>
      <w:r w:rsidR="004C4FAE" w:rsidRPr="004C4FAE">
        <w:rPr>
          <w:rFonts w:ascii="Times New Roman" w:eastAsia="Times New Roman" w:hAnsi="Times New Roman" w:cs="Times New Roman"/>
          <w:sz w:val="26"/>
          <w:szCs w:val="26"/>
        </w:rPr>
        <w:t>3</w:t>
      </w:r>
      <w:r w:rsidR="005051A8">
        <w:rPr>
          <w:rFonts w:ascii="Times New Roman" w:eastAsia="Times New Roman" w:hAnsi="Times New Roman" w:cs="Times New Roman"/>
          <w:sz w:val="26"/>
          <w:szCs w:val="26"/>
        </w:rPr>
        <w:t>/</w:t>
      </w:r>
      <w:r w:rsidR="004C4FAE" w:rsidRPr="004C4FAE">
        <w:rPr>
          <w:rFonts w:ascii="Times New Roman" w:eastAsia="Times New Roman" w:hAnsi="Times New Roman" w:cs="Times New Roman"/>
          <w:sz w:val="26"/>
          <w:szCs w:val="26"/>
        </w:rPr>
        <w:t>2021 của Bộ trưởng Bộ Giáo dục và Đào tạo</w:t>
      </w:r>
      <w:r w:rsidR="005051A8">
        <w:rPr>
          <w:rFonts w:ascii="Times New Roman" w:eastAsia="Times New Roman" w:hAnsi="Times New Roman" w:cs="Times New Roman"/>
          <w:sz w:val="26"/>
          <w:szCs w:val="26"/>
        </w:rPr>
        <w:t>.</w:t>
      </w:r>
    </w:p>
    <w:p w14:paraId="705CDBB7" w14:textId="6DDA168B" w:rsidR="00B763D4" w:rsidRDefault="00DD1BBC" w:rsidP="006B27E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Ngành Điều dưỡng, Trường Đại học Binghamton, Mỹ:</w:t>
      </w:r>
      <w:r w:rsidR="003116C8">
        <w:rPr>
          <w:rFonts w:ascii="Times New Roman" w:eastAsia="Times New Roman" w:hAnsi="Times New Roman" w:cs="Times New Roman"/>
          <w:sz w:val="26"/>
          <w:szCs w:val="26"/>
        </w:rPr>
        <w:t xml:space="preserve"> Thực hiện theo các quy định của Bộ Giáo dục Hoa Kỳ và Trường Đại học Binghamton theo hệ thống tín chỉ</w:t>
      </w:r>
      <w:r w:rsidR="00891CB8">
        <w:rPr>
          <w:rFonts w:ascii="Times New Roman" w:eastAsia="Times New Roman" w:hAnsi="Times New Roman" w:cs="Times New Roman"/>
          <w:sz w:val="26"/>
          <w:szCs w:val="26"/>
        </w:rPr>
        <w:t xml:space="preserve"> ban hành ngày 29 tháng 10 năm 2010 và bổ sung 18 tháng 03 năm 2011.</w:t>
      </w:r>
    </w:p>
    <w:p w14:paraId="20450AA3" w14:textId="3DE271D1" w:rsidR="00B763D4" w:rsidRDefault="00DD1BBC"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Ngành Điều dưỡng, Trường Đại học Vinh:</w:t>
      </w:r>
      <w:r w:rsidR="005051A8">
        <w:rPr>
          <w:rFonts w:ascii="Times New Roman" w:eastAsia="Times New Roman" w:hAnsi="Times New Roman" w:cs="Times New Roman"/>
          <w:sz w:val="26"/>
          <w:szCs w:val="26"/>
        </w:rPr>
        <w:t xml:space="preserve"> </w:t>
      </w:r>
      <w:r w:rsidR="005051A8" w:rsidRPr="005051A8">
        <w:rPr>
          <w:rFonts w:ascii="Times New Roman" w:eastAsia="Times New Roman" w:hAnsi="Times New Roman" w:cs="Times New Roman"/>
          <w:sz w:val="26"/>
          <w:szCs w:val="26"/>
        </w:rPr>
        <w:t>Chương trình giáo dục đại học ngành Điều dưỡng được</w:t>
      </w:r>
      <w:r w:rsidR="005051A8">
        <w:rPr>
          <w:rFonts w:ascii="Times New Roman" w:eastAsia="Times New Roman" w:hAnsi="Times New Roman" w:cs="Times New Roman"/>
          <w:sz w:val="26"/>
          <w:szCs w:val="26"/>
        </w:rPr>
        <w:t xml:space="preserve"> thực hiện theo: </w:t>
      </w:r>
      <w:r w:rsidR="005051A8" w:rsidRPr="005051A8">
        <w:rPr>
          <w:rFonts w:ascii="Times New Roman" w:eastAsia="Times New Roman" w:hAnsi="Times New Roman" w:cs="Times New Roman"/>
          <w:sz w:val="26"/>
          <w:szCs w:val="26"/>
        </w:rPr>
        <w:t>Quy chế đào tạo đại học và cao đẳng theo hệ thống tín chỉ số 43/2007/QĐ-BGDĐT ngày 15 tháng 8 năm 2007 của Bộ trưởng Bộ Giáo dục và Đào tạo. Quy định số 2294/ĐT ngày 02 tháng 11 năm 2007 của Hiệu trưởng Trường Đại học Vinh cụ thể hoá một số điều của quy chế đào tạo đại học và cao đẳng hệ chính quy theo hệ thống tín chỉ.</w:t>
      </w:r>
      <w:r w:rsidR="005051A8">
        <w:rPr>
          <w:rFonts w:ascii="Times New Roman" w:eastAsia="Times New Roman" w:hAnsi="Times New Roman" w:cs="Times New Roman"/>
          <w:sz w:val="26"/>
          <w:szCs w:val="26"/>
        </w:rPr>
        <w:t xml:space="preserve"> Quyết định số 2155/QĐ-ĐHV ngày 10 tháng 10 năm 2017 của </w:t>
      </w:r>
      <w:r w:rsidR="005051A8" w:rsidRPr="005051A8">
        <w:rPr>
          <w:rFonts w:ascii="Times New Roman" w:eastAsia="Times New Roman" w:hAnsi="Times New Roman" w:cs="Times New Roman"/>
          <w:sz w:val="26"/>
          <w:szCs w:val="26"/>
        </w:rPr>
        <w:t xml:space="preserve">Hiệu trưởng Trường Đại học Vinh </w:t>
      </w:r>
      <w:r w:rsidR="005051A8">
        <w:rPr>
          <w:rFonts w:ascii="Times New Roman" w:eastAsia="Times New Roman" w:hAnsi="Times New Roman" w:cs="Times New Roman"/>
          <w:sz w:val="26"/>
          <w:szCs w:val="26"/>
        </w:rPr>
        <w:t xml:space="preserve">về việc han hành </w:t>
      </w:r>
      <w:r w:rsidR="005051A8" w:rsidRPr="005051A8">
        <w:rPr>
          <w:rFonts w:ascii="Times New Roman" w:eastAsia="Times New Roman" w:hAnsi="Times New Roman" w:cs="Times New Roman"/>
          <w:sz w:val="26"/>
          <w:szCs w:val="26"/>
        </w:rPr>
        <w:t>Quy định tạm thời Đào tạo đại học hệ chính quy tiếp cận CDIO theo hệ thống tín chỉ tại Trường Đại học Vinh</w:t>
      </w:r>
      <w:r w:rsidR="005051A8">
        <w:rPr>
          <w:rFonts w:ascii="Times New Roman" w:eastAsia="Times New Roman" w:hAnsi="Times New Roman" w:cs="Times New Roman"/>
          <w:sz w:val="26"/>
          <w:szCs w:val="26"/>
        </w:rPr>
        <w:t xml:space="preserve">. </w:t>
      </w:r>
      <w:r w:rsidR="005051A8" w:rsidRPr="005051A8">
        <w:rPr>
          <w:rFonts w:ascii="Times New Roman" w:eastAsia="Times New Roman" w:hAnsi="Times New Roman" w:cs="Times New Roman"/>
          <w:sz w:val="26"/>
          <w:szCs w:val="26"/>
        </w:rPr>
        <w:t>Quyết định số 1262/QĐ-ĐHV ngày 13 tháng 11 năm 2017 của Hiệu trưởng Trường Đại học Vinh về việc ban hành Quy định về công tác đánh giá và quản lý kết quả học tập trong đào tạo tiếp cận CDIO theo hệ thống tín chỉ.</w:t>
      </w:r>
      <w:r w:rsidR="005051A8">
        <w:rPr>
          <w:rFonts w:ascii="Times New Roman" w:eastAsia="Times New Roman" w:hAnsi="Times New Roman" w:cs="Times New Roman"/>
          <w:sz w:val="26"/>
          <w:szCs w:val="26"/>
        </w:rPr>
        <w:t xml:space="preserve"> </w:t>
      </w:r>
      <w:r w:rsidR="00E07D93" w:rsidRPr="00E07D93">
        <w:rPr>
          <w:rFonts w:ascii="Times New Roman" w:eastAsia="Times New Roman" w:hAnsi="Times New Roman" w:cs="Times New Roman"/>
          <w:sz w:val="26"/>
          <w:szCs w:val="26"/>
        </w:rPr>
        <w:t>Quy chế đào tạo trình độ đại học ban hành theo thông tư số 08/2021/TT-BGDĐT ngày 18/03/2021 của Bộ trưởng Bộ Giáo dục và Đào tạo.</w:t>
      </w:r>
      <w:r w:rsidR="00E07D93">
        <w:rPr>
          <w:rFonts w:ascii="Times New Roman" w:eastAsia="Times New Roman" w:hAnsi="Times New Roman" w:cs="Times New Roman"/>
          <w:sz w:val="26"/>
          <w:szCs w:val="26"/>
        </w:rPr>
        <w:t xml:space="preserve"> Quyết định số 2018/QĐ-ĐHV ngày 09 tháng 09 năm 2021 của </w:t>
      </w:r>
      <w:r w:rsidR="00E07D93" w:rsidRPr="005051A8">
        <w:rPr>
          <w:rFonts w:ascii="Times New Roman" w:eastAsia="Times New Roman" w:hAnsi="Times New Roman" w:cs="Times New Roman"/>
          <w:sz w:val="26"/>
          <w:szCs w:val="26"/>
        </w:rPr>
        <w:t>Hiệu trưởng Trường Đại học Vinh về việc ban hành</w:t>
      </w:r>
      <w:r w:rsidR="00E07D93">
        <w:rPr>
          <w:rFonts w:ascii="Times New Roman" w:eastAsia="Times New Roman" w:hAnsi="Times New Roman" w:cs="Times New Roman"/>
          <w:sz w:val="26"/>
          <w:szCs w:val="26"/>
        </w:rPr>
        <w:t xml:space="preserve"> Quy định đào tạo trình độ đại học.</w:t>
      </w:r>
    </w:p>
    <w:p w14:paraId="11B1B105" w14:textId="629FC8BB" w:rsidR="005051A8" w:rsidRDefault="00E07D93"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Như vậy, Chương trình đào tạo ngành Điều dưỡng tại Đại học Vinh thực hiện thêm các quy định riêng về đào tạo tiếp cận CDIO do Trường Đại học Vinh ban hành, còn cơ bản thực hiện theo các quy định của Bộ Giáo dục và Đào tạo về đào tạo đại học theo hệ thống tín chỉ.</w:t>
      </w:r>
    </w:p>
    <w:p w14:paraId="4164D62B" w14:textId="0864C26F" w:rsidR="00B763D4" w:rsidRPr="00891CB8" w:rsidRDefault="00B763D4" w:rsidP="006B27EC">
      <w:pPr>
        <w:spacing w:after="0"/>
        <w:jc w:val="both"/>
        <w:rPr>
          <w:rFonts w:ascii="Times New Roman" w:eastAsia="Times New Roman" w:hAnsi="Times New Roman" w:cs="Times New Roman"/>
          <w:i/>
          <w:iCs/>
          <w:sz w:val="26"/>
          <w:szCs w:val="26"/>
        </w:rPr>
      </w:pPr>
      <w:r w:rsidRPr="00891CB8">
        <w:rPr>
          <w:rFonts w:ascii="Times New Roman" w:eastAsia="Times New Roman" w:hAnsi="Times New Roman" w:cs="Times New Roman"/>
          <w:i/>
          <w:iCs/>
          <w:sz w:val="26"/>
          <w:szCs w:val="26"/>
        </w:rPr>
        <w:lastRenderedPageBreak/>
        <w:t>6.3. Điều kiện xét tốt nghiệp</w:t>
      </w:r>
    </w:p>
    <w:p w14:paraId="446B95D2" w14:textId="303955E4" w:rsidR="00B763D4" w:rsidRDefault="00B763D4" w:rsidP="006B27E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Ngành Điều dưỡng, Trường Đại học Nam Định:</w:t>
      </w:r>
      <w:r w:rsidR="00891CB8">
        <w:rPr>
          <w:rFonts w:ascii="Times New Roman" w:eastAsia="Times New Roman" w:hAnsi="Times New Roman" w:cs="Times New Roman"/>
          <w:sz w:val="26"/>
          <w:szCs w:val="26"/>
        </w:rPr>
        <w:t xml:space="preserve"> </w:t>
      </w:r>
      <w:r w:rsidR="006B27EC" w:rsidRPr="006B27EC">
        <w:rPr>
          <w:rFonts w:ascii="Times New Roman" w:eastAsia="Times New Roman" w:hAnsi="Times New Roman" w:cs="Times New Roman"/>
          <w:sz w:val="26"/>
          <w:szCs w:val="26"/>
        </w:rPr>
        <w:t>Điều kiện xét, công nhận tốt nghiệp và xếp hạng tốt nghiệp</w:t>
      </w:r>
      <w:r w:rsidR="006B27EC">
        <w:rPr>
          <w:rFonts w:ascii="Times New Roman" w:eastAsia="Times New Roman" w:hAnsi="Times New Roman" w:cs="Times New Roman"/>
          <w:sz w:val="26"/>
          <w:szCs w:val="26"/>
        </w:rPr>
        <w:t xml:space="preserve"> khi sinh viên tích lũy đủ 150 tín chỉ, </w:t>
      </w:r>
      <w:r w:rsidR="00222F7C">
        <w:rPr>
          <w:rFonts w:ascii="Times New Roman" w:eastAsia="Times New Roman" w:hAnsi="Times New Roman" w:cs="Times New Roman"/>
          <w:sz w:val="26"/>
          <w:szCs w:val="26"/>
        </w:rPr>
        <w:t>đ</w:t>
      </w:r>
      <w:r w:rsidR="00222F7C" w:rsidRPr="00222F7C">
        <w:rPr>
          <w:rFonts w:ascii="Times New Roman" w:eastAsia="Times New Roman" w:hAnsi="Times New Roman" w:cs="Times New Roman"/>
          <w:sz w:val="26"/>
          <w:szCs w:val="26"/>
        </w:rPr>
        <w:t>iểm trung bình chung tích lũy của toàn khóa học đạt từ 2.0 trở lên</w:t>
      </w:r>
      <w:r w:rsidR="00222F7C">
        <w:rPr>
          <w:rFonts w:ascii="Times New Roman" w:eastAsia="Times New Roman" w:hAnsi="Times New Roman" w:cs="Times New Roman"/>
          <w:sz w:val="26"/>
          <w:szCs w:val="26"/>
        </w:rPr>
        <w:t xml:space="preserve">, </w:t>
      </w:r>
      <w:r w:rsidR="006B27EC">
        <w:rPr>
          <w:rFonts w:ascii="Times New Roman" w:eastAsia="Times New Roman" w:hAnsi="Times New Roman" w:cs="Times New Roman"/>
          <w:sz w:val="26"/>
          <w:szCs w:val="26"/>
        </w:rPr>
        <w:t>đạt chứng chỉ GDQP, GDTC và tiếng Anh trình độ B1 theo khung tham chiếu Châu Âu.</w:t>
      </w:r>
    </w:p>
    <w:p w14:paraId="719E9174" w14:textId="5764E443" w:rsidR="00B763D4" w:rsidRDefault="00B763D4" w:rsidP="006B27E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Ngành Điều dưỡng, Trường Đại học Binghamton, Mỹ:</w:t>
      </w:r>
      <w:r w:rsidR="00234A32">
        <w:rPr>
          <w:rFonts w:ascii="Times New Roman" w:eastAsia="Times New Roman" w:hAnsi="Times New Roman" w:cs="Times New Roman"/>
          <w:sz w:val="26"/>
          <w:szCs w:val="26"/>
        </w:rPr>
        <w:t xml:space="preserve"> Hoàn thành 126 tín chỉ theo quy định của nhà trường.</w:t>
      </w:r>
    </w:p>
    <w:p w14:paraId="19D2B80E" w14:textId="77777777" w:rsidR="00DD1BBC" w:rsidRDefault="00B763D4" w:rsidP="006B27E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Ngành Điều dưỡng, Trường Đại học Vinh: </w:t>
      </w:r>
      <w:r w:rsidRPr="00B763D4">
        <w:rPr>
          <w:rFonts w:ascii="Times New Roman" w:eastAsia="Times New Roman" w:hAnsi="Times New Roman" w:cs="Times New Roman"/>
          <w:sz w:val="26"/>
          <w:szCs w:val="26"/>
        </w:rPr>
        <w:t xml:space="preserve">Điều kiện xét, công nhận tốt nghiệp và xếp hạng tốt nghiệp được quy định theo Quy chế đào tạo của Trường Đại học Vinh. Sinh viên đủ các điều kiện sau thì được xét và công nhận tốt nghiệp: </w:t>
      </w:r>
    </w:p>
    <w:p w14:paraId="768A6B5E" w14:textId="77777777" w:rsidR="00DD1BBC" w:rsidRDefault="00DD1BBC"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763D4" w:rsidRPr="00B763D4">
        <w:rPr>
          <w:rFonts w:ascii="Times New Roman" w:eastAsia="Times New Roman" w:hAnsi="Times New Roman" w:cs="Times New Roman"/>
          <w:sz w:val="26"/>
          <w:szCs w:val="26"/>
        </w:rPr>
        <w:t xml:space="preserve">Cho đến thời điểm xét tốt nghiệp, sinh viên không bị truy cứu trách nhiệm hình sự hoặc không đang trong thời gian bị kỷ luật ở mức bị đình chỉ học tập; </w:t>
      </w:r>
    </w:p>
    <w:p w14:paraId="2E7AE3B2" w14:textId="77777777" w:rsidR="00DD1BBC" w:rsidRDefault="00DD1BBC"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763D4" w:rsidRPr="00B763D4">
        <w:rPr>
          <w:rFonts w:ascii="Times New Roman" w:eastAsia="Times New Roman" w:hAnsi="Times New Roman" w:cs="Times New Roman"/>
          <w:sz w:val="26"/>
          <w:szCs w:val="26"/>
        </w:rPr>
        <w:t xml:space="preserve">Tích lũy đủ 126 tín chỉ của CTĐT; </w:t>
      </w:r>
    </w:p>
    <w:p w14:paraId="12F6EBD1" w14:textId="77777777" w:rsidR="00DD1BBC" w:rsidRDefault="00DD1BBC"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763D4" w:rsidRPr="00B763D4">
        <w:rPr>
          <w:rFonts w:ascii="Times New Roman" w:eastAsia="Times New Roman" w:hAnsi="Times New Roman" w:cs="Times New Roman"/>
          <w:sz w:val="26"/>
          <w:szCs w:val="26"/>
        </w:rPr>
        <w:t xml:space="preserve">Điểm trung bình chung tích lũy của toàn khóa học đạt từ 2.0 trở lên; </w:t>
      </w:r>
    </w:p>
    <w:p w14:paraId="58DD4109" w14:textId="77777777" w:rsidR="00DD1BBC" w:rsidRDefault="00DD1BBC"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763D4" w:rsidRPr="00B763D4">
        <w:rPr>
          <w:rFonts w:ascii="Times New Roman" w:eastAsia="Times New Roman" w:hAnsi="Times New Roman" w:cs="Times New Roman"/>
          <w:sz w:val="26"/>
          <w:szCs w:val="26"/>
        </w:rPr>
        <w:t>Đạt yêu cầu về trình độ ngoại ngữ (B1), tin học, có chứng chỉ Giáo dục - Quốc phòng, Giáo dục thể chất theo quy định và hoàn thành nghĩa vụ tài chính đối với Trường.</w:t>
      </w:r>
      <w:r>
        <w:rPr>
          <w:rFonts w:ascii="Times New Roman" w:eastAsia="Times New Roman" w:hAnsi="Times New Roman" w:cs="Times New Roman"/>
          <w:sz w:val="26"/>
          <w:szCs w:val="26"/>
        </w:rPr>
        <w:t xml:space="preserve"> </w:t>
      </w:r>
      <w:r w:rsidR="00B763D4" w:rsidRPr="00B763D4">
        <w:rPr>
          <w:rFonts w:ascii="Times New Roman" w:eastAsia="Times New Roman" w:hAnsi="Times New Roman" w:cs="Times New Roman"/>
          <w:sz w:val="26"/>
          <w:szCs w:val="26"/>
        </w:rPr>
        <w:t>Đối với những sinh viên tốt nghiệp sớm hoặc tốt nghiệp muộn phải có đơn đề nghị được xét tốt nghiệp.</w:t>
      </w:r>
      <w:r>
        <w:rPr>
          <w:rFonts w:ascii="Times New Roman" w:eastAsia="Times New Roman" w:hAnsi="Times New Roman" w:cs="Times New Roman"/>
          <w:sz w:val="26"/>
          <w:szCs w:val="26"/>
        </w:rPr>
        <w:t xml:space="preserve"> </w:t>
      </w:r>
    </w:p>
    <w:p w14:paraId="7FC26787" w14:textId="2AB3FA7F" w:rsidR="00B763D4" w:rsidRDefault="00DD1BBC" w:rsidP="006B27EC">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763D4" w:rsidRPr="00B763D4">
        <w:rPr>
          <w:rFonts w:ascii="Times New Roman" w:eastAsia="Times New Roman" w:hAnsi="Times New Roman" w:cs="Times New Roman"/>
          <w:sz w:val="26"/>
          <w:szCs w:val="26"/>
        </w:rPr>
        <w:t>Sau mỗi học kỳ, Hội đồng xét tốt nghiệp căn cứ vào các điều kiện công nhận tốt nghiệp để lập danh sách sinh viên đủ điều kiện tốt nghiệp. Căn cứ đề nghị của Hội đồng xét tốt nghiệp, Hiệu trưởng ký quyết định công nhận tốt nghiệp cho những sinh viên đủ điều kiện tốt nghiệp.</w:t>
      </w:r>
    </w:p>
    <w:p w14:paraId="1515A878" w14:textId="77777777" w:rsidR="00AE61A9" w:rsidRPr="00F464BA" w:rsidRDefault="00AE61A9" w:rsidP="00940E6E">
      <w:pPr>
        <w:spacing w:after="0"/>
        <w:jc w:val="both"/>
        <w:rPr>
          <w:rFonts w:ascii="Times New Roman" w:hAnsi="Times New Roman" w:cs="Times New Roman"/>
          <w:b/>
          <w:bCs/>
          <w:sz w:val="26"/>
          <w:szCs w:val="26"/>
        </w:rPr>
      </w:pPr>
      <w:r w:rsidRPr="00F464BA">
        <w:rPr>
          <w:rFonts w:ascii="Times New Roman" w:hAnsi="Times New Roman" w:cs="Times New Roman"/>
          <w:b/>
          <w:bCs/>
          <w:sz w:val="26"/>
          <w:szCs w:val="26"/>
        </w:rPr>
        <w:t xml:space="preserve">III. Điểm khác nhau giữa chương trình đào tạo </w:t>
      </w:r>
    </w:p>
    <w:p w14:paraId="7AECC9F3" w14:textId="62FAE334" w:rsidR="00AE61A9" w:rsidRPr="00163413" w:rsidRDefault="00163413" w:rsidP="00163413">
      <w:pPr>
        <w:spacing w:after="0"/>
        <w:jc w:val="both"/>
        <w:rPr>
          <w:rFonts w:ascii="Times New Roman" w:hAnsi="Times New Roman" w:cs="Times New Roman"/>
          <w:b/>
          <w:bCs/>
          <w:i/>
          <w:iCs/>
          <w:sz w:val="26"/>
          <w:szCs w:val="26"/>
        </w:rPr>
      </w:pPr>
      <w:r w:rsidRPr="00163413">
        <w:rPr>
          <w:rFonts w:ascii="Times New Roman" w:hAnsi="Times New Roman" w:cs="Times New Roman"/>
          <w:b/>
          <w:bCs/>
          <w:i/>
          <w:iCs/>
          <w:sz w:val="26"/>
          <w:szCs w:val="26"/>
        </w:rPr>
        <w:t xml:space="preserve">3.1. </w:t>
      </w:r>
      <w:r w:rsidR="00AE61A9" w:rsidRPr="00163413">
        <w:rPr>
          <w:rFonts w:ascii="Times New Roman" w:hAnsi="Times New Roman" w:cs="Times New Roman"/>
          <w:b/>
          <w:bCs/>
          <w:i/>
          <w:iCs/>
          <w:sz w:val="26"/>
          <w:szCs w:val="26"/>
        </w:rPr>
        <w:t>Về khối lượng kiến thức và kết cấu kiến thức toàn khóa</w:t>
      </w:r>
    </w:p>
    <w:p w14:paraId="14098A9C" w14:textId="3B46E043" w:rsidR="00163413" w:rsidRDefault="00163413" w:rsidP="00163413">
      <w:pPr>
        <w:spacing w:after="0"/>
        <w:jc w:val="both"/>
        <w:rPr>
          <w:rFonts w:ascii="Times New Roman" w:hAnsi="Times New Roman" w:cs="Times New Roman"/>
          <w:i/>
          <w:iCs/>
          <w:sz w:val="26"/>
          <w:szCs w:val="26"/>
        </w:rPr>
      </w:pPr>
      <w:r w:rsidRPr="00163413">
        <w:rPr>
          <w:rFonts w:ascii="Times New Roman" w:hAnsi="Times New Roman" w:cs="Times New Roman"/>
          <w:i/>
          <w:iCs/>
          <w:sz w:val="26"/>
          <w:szCs w:val="26"/>
        </w:rPr>
        <w:t>3.1.1. Trường Đại học Vinh với Trường Đại học Điều dưỡng Nam Định</w:t>
      </w:r>
    </w:p>
    <w:tbl>
      <w:tblPr>
        <w:tblStyle w:val="TableGrid"/>
        <w:tblW w:w="10060" w:type="dxa"/>
        <w:jc w:val="center"/>
        <w:tblLayout w:type="fixed"/>
        <w:tblLook w:val="04A0" w:firstRow="1" w:lastRow="0" w:firstColumn="1" w:lastColumn="0" w:noHBand="0" w:noVBand="1"/>
      </w:tblPr>
      <w:tblGrid>
        <w:gridCol w:w="1271"/>
        <w:gridCol w:w="1559"/>
        <w:gridCol w:w="2835"/>
        <w:gridCol w:w="851"/>
        <w:gridCol w:w="2551"/>
        <w:gridCol w:w="993"/>
      </w:tblGrid>
      <w:tr w:rsidR="00AE61A9" w:rsidRPr="00940E6E" w14:paraId="375ED72A" w14:textId="77777777" w:rsidTr="00E56FF2">
        <w:trPr>
          <w:jc w:val="center"/>
        </w:trPr>
        <w:tc>
          <w:tcPr>
            <w:tcW w:w="2830" w:type="dxa"/>
            <w:gridSpan w:val="2"/>
            <w:vMerge w:val="restart"/>
            <w:vAlign w:val="center"/>
          </w:tcPr>
          <w:p w14:paraId="690C5E9E" w14:textId="77777777" w:rsidR="00AE61A9" w:rsidRPr="00940E6E" w:rsidRDefault="00AE61A9" w:rsidP="004E37CE">
            <w:pPr>
              <w:spacing w:after="0" w:line="240" w:lineRule="auto"/>
              <w:jc w:val="center"/>
              <w:rPr>
                <w:rFonts w:ascii="Times New Roman" w:hAnsi="Times New Roman" w:cs="Times New Roman"/>
                <w:b/>
                <w:sz w:val="26"/>
                <w:szCs w:val="26"/>
              </w:rPr>
            </w:pPr>
            <w:r w:rsidRPr="00940E6E">
              <w:rPr>
                <w:rFonts w:ascii="Times New Roman" w:hAnsi="Times New Roman" w:cs="Times New Roman"/>
                <w:b/>
                <w:sz w:val="26"/>
                <w:szCs w:val="26"/>
              </w:rPr>
              <w:t>Nội dung</w:t>
            </w:r>
          </w:p>
        </w:tc>
        <w:tc>
          <w:tcPr>
            <w:tcW w:w="3686" w:type="dxa"/>
            <w:gridSpan w:val="2"/>
            <w:vAlign w:val="center"/>
          </w:tcPr>
          <w:p w14:paraId="1A96D09B" w14:textId="1FE5BCCF" w:rsidR="00AE61A9" w:rsidRPr="00940E6E" w:rsidRDefault="00AE61A9" w:rsidP="004E37CE">
            <w:pPr>
              <w:spacing w:after="0" w:line="240" w:lineRule="auto"/>
              <w:jc w:val="center"/>
              <w:rPr>
                <w:rFonts w:ascii="Times New Roman" w:hAnsi="Times New Roman" w:cs="Times New Roman"/>
                <w:b/>
                <w:sz w:val="26"/>
                <w:szCs w:val="26"/>
              </w:rPr>
            </w:pPr>
            <w:r w:rsidRPr="00940E6E">
              <w:rPr>
                <w:rFonts w:ascii="Times New Roman" w:hAnsi="Times New Roman" w:cs="Times New Roman"/>
                <w:b/>
                <w:sz w:val="26"/>
                <w:szCs w:val="26"/>
              </w:rPr>
              <w:t xml:space="preserve">Khung CTĐT ngành </w:t>
            </w:r>
            <w:r w:rsidR="00B36ED1">
              <w:rPr>
                <w:rFonts w:ascii="Times New Roman" w:hAnsi="Times New Roman" w:cs="Times New Roman"/>
                <w:b/>
                <w:sz w:val="26"/>
                <w:szCs w:val="26"/>
              </w:rPr>
              <w:t>Điều dưỡng, Trường Đại học Điều dưỡng Nam Định</w:t>
            </w:r>
          </w:p>
        </w:tc>
        <w:tc>
          <w:tcPr>
            <w:tcW w:w="3544" w:type="dxa"/>
            <w:gridSpan w:val="2"/>
            <w:vAlign w:val="center"/>
          </w:tcPr>
          <w:p w14:paraId="26CD91CB" w14:textId="484B4A5B" w:rsidR="00AE61A9" w:rsidRPr="00940E6E" w:rsidRDefault="00AE61A9" w:rsidP="004E37CE">
            <w:pPr>
              <w:spacing w:after="0" w:line="240" w:lineRule="auto"/>
              <w:jc w:val="center"/>
              <w:rPr>
                <w:rFonts w:ascii="Times New Roman" w:hAnsi="Times New Roman" w:cs="Times New Roman"/>
                <w:b/>
                <w:sz w:val="26"/>
                <w:szCs w:val="26"/>
              </w:rPr>
            </w:pPr>
            <w:r w:rsidRPr="00940E6E">
              <w:rPr>
                <w:rFonts w:ascii="Times New Roman" w:hAnsi="Times New Roman" w:cs="Times New Roman"/>
                <w:b/>
                <w:sz w:val="26"/>
                <w:szCs w:val="26"/>
              </w:rPr>
              <w:t xml:space="preserve">CTĐT ngành </w:t>
            </w:r>
            <w:r w:rsidR="00B36ED1">
              <w:rPr>
                <w:rFonts w:ascii="Times New Roman" w:hAnsi="Times New Roman" w:cs="Times New Roman"/>
                <w:b/>
                <w:sz w:val="26"/>
                <w:szCs w:val="26"/>
              </w:rPr>
              <w:t xml:space="preserve">Điều dưỡng, </w:t>
            </w:r>
            <w:r w:rsidRPr="00940E6E">
              <w:rPr>
                <w:rFonts w:ascii="Times New Roman" w:hAnsi="Times New Roman" w:cs="Times New Roman"/>
                <w:b/>
                <w:sz w:val="26"/>
                <w:szCs w:val="26"/>
              </w:rPr>
              <w:t xml:space="preserve">Trường </w:t>
            </w:r>
            <w:r w:rsidR="00B36ED1">
              <w:rPr>
                <w:rFonts w:ascii="Times New Roman" w:hAnsi="Times New Roman" w:cs="Times New Roman"/>
                <w:b/>
                <w:sz w:val="26"/>
                <w:szCs w:val="26"/>
              </w:rPr>
              <w:t>Đại học</w:t>
            </w:r>
            <w:r w:rsidRPr="00940E6E">
              <w:rPr>
                <w:rFonts w:ascii="Times New Roman" w:hAnsi="Times New Roman" w:cs="Times New Roman"/>
                <w:b/>
                <w:sz w:val="26"/>
                <w:szCs w:val="26"/>
              </w:rPr>
              <w:t xml:space="preserve"> Vinh</w:t>
            </w:r>
          </w:p>
        </w:tc>
      </w:tr>
      <w:tr w:rsidR="00AE61A9" w:rsidRPr="00940E6E" w14:paraId="5175E05D" w14:textId="77777777" w:rsidTr="00E56FF2">
        <w:trPr>
          <w:jc w:val="center"/>
        </w:trPr>
        <w:tc>
          <w:tcPr>
            <w:tcW w:w="2830" w:type="dxa"/>
            <w:gridSpan w:val="2"/>
            <w:vMerge/>
            <w:vAlign w:val="center"/>
          </w:tcPr>
          <w:p w14:paraId="4C71257F" w14:textId="77777777" w:rsidR="00AE61A9" w:rsidRPr="00940E6E" w:rsidRDefault="00AE61A9" w:rsidP="004E37CE">
            <w:pPr>
              <w:spacing w:after="0" w:line="240" w:lineRule="auto"/>
              <w:jc w:val="center"/>
              <w:rPr>
                <w:rFonts w:ascii="Times New Roman" w:hAnsi="Times New Roman" w:cs="Times New Roman"/>
                <w:b/>
                <w:sz w:val="26"/>
                <w:szCs w:val="26"/>
              </w:rPr>
            </w:pPr>
          </w:p>
        </w:tc>
        <w:tc>
          <w:tcPr>
            <w:tcW w:w="2835" w:type="dxa"/>
            <w:vAlign w:val="center"/>
          </w:tcPr>
          <w:p w14:paraId="2BB85EAB" w14:textId="77777777" w:rsidR="00AE61A9" w:rsidRPr="00940E6E" w:rsidRDefault="00AE61A9" w:rsidP="004E37CE">
            <w:pPr>
              <w:spacing w:after="0" w:line="240" w:lineRule="auto"/>
              <w:jc w:val="center"/>
              <w:rPr>
                <w:rFonts w:ascii="Times New Roman" w:hAnsi="Times New Roman" w:cs="Times New Roman"/>
                <w:b/>
                <w:sz w:val="26"/>
                <w:szCs w:val="26"/>
              </w:rPr>
            </w:pPr>
            <w:r w:rsidRPr="00940E6E">
              <w:rPr>
                <w:rFonts w:ascii="Times New Roman" w:hAnsi="Times New Roman" w:cs="Times New Roman"/>
                <w:b/>
                <w:sz w:val="26"/>
                <w:szCs w:val="26"/>
              </w:rPr>
              <w:t>Môn học</w:t>
            </w:r>
          </w:p>
        </w:tc>
        <w:tc>
          <w:tcPr>
            <w:tcW w:w="851" w:type="dxa"/>
            <w:vAlign w:val="center"/>
          </w:tcPr>
          <w:p w14:paraId="5B147E51" w14:textId="77777777" w:rsidR="00AE61A9" w:rsidRPr="00940E6E" w:rsidRDefault="00AE61A9" w:rsidP="004E37CE">
            <w:pPr>
              <w:spacing w:after="0" w:line="240" w:lineRule="auto"/>
              <w:jc w:val="center"/>
              <w:rPr>
                <w:rFonts w:ascii="Times New Roman" w:hAnsi="Times New Roman" w:cs="Times New Roman"/>
                <w:b/>
                <w:sz w:val="26"/>
                <w:szCs w:val="26"/>
              </w:rPr>
            </w:pPr>
            <w:r w:rsidRPr="00940E6E">
              <w:rPr>
                <w:rFonts w:ascii="Times New Roman" w:hAnsi="Times New Roman" w:cs="Times New Roman"/>
                <w:b/>
                <w:sz w:val="26"/>
                <w:szCs w:val="26"/>
              </w:rPr>
              <w:t>Số TC</w:t>
            </w:r>
          </w:p>
        </w:tc>
        <w:tc>
          <w:tcPr>
            <w:tcW w:w="2551" w:type="dxa"/>
            <w:vAlign w:val="center"/>
          </w:tcPr>
          <w:p w14:paraId="3C3ECC1B" w14:textId="77777777" w:rsidR="00AE61A9" w:rsidRPr="00940E6E" w:rsidRDefault="00AE61A9" w:rsidP="004E37CE">
            <w:pPr>
              <w:spacing w:after="0" w:line="240" w:lineRule="auto"/>
              <w:jc w:val="center"/>
              <w:rPr>
                <w:rFonts w:ascii="Times New Roman" w:hAnsi="Times New Roman" w:cs="Times New Roman"/>
                <w:b/>
                <w:sz w:val="26"/>
                <w:szCs w:val="26"/>
              </w:rPr>
            </w:pPr>
            <w:r w:rsidRPr="00940E6E">
              <w:rPr>
                <w:rFonts w:ascii="Times New Roman" w:hAnsi="Times New Roman" w:cs="Times New Roman"/>
                <w:b/>
                <w:sz w:val="26"/>
                <w:szCs w:val="26"/>
              </w:rPr>
              <w:t>Môn học</w:t>
            </w:r>
          </w:p>
        </w:tc>
        <w:tc>
          <w:tcPr>
            <w:tcW w:w="993" w:type="dxa"/>
            <w:vAlign w:val="center"/>
          </w:tcPr>
          <w:p w14:paraId="50290A1D" w14:textId="77777777" w:rsidR="00AE61A9" w:rsidRPr="00940E6E" w:rsidRDefault="00AE61A9" w:rsidP="004E37CE">
            <w:pPr>
              <w:spacing w:after="0" w:line="240" w:lineRule="auto"/>
              <w:jc w:val="center"/>
              <w:rPr>
                <w:rFonts w:ascii="Times New Roman" w:hAnsi="Times New Roman" w:cs="Times New Roman"/>
                <w:b/>
                <w:sz w:val="26"/>
                <w:szCs w:val="26"/>
              </w:rPr>
            </w:pPr>
            <w:r w:rsidRPr="00940E6E">
              <w:rPr>
                <w:rFonts w:ascii="Times New Roman" w:hAnsi="Times New Roman" w:cs="Times New Roman"/>
                <w:b/>
                <w:sz w:val="26"/>
                <w:szCs w:val="26"/>
              </w:rPr>
              <w:t>Số TC</w:t>
            </w:r>
          </w:p>
        </w:tc>
      </w:tr>
      <w:tr w:rsidR="00AE61A9" w:rsidRPr="00940E6E" w14:paraId="1FBADE56" w14:textId="77777777" w:rsidTr="00E56FF2">
        <w:trPr>
          <w:jc w:val="center"/>
        </w:trPr>
        <w:tc>
          <w:tcPr>
            <w:tcW w:w="2830" w:type="dxa"/>
            <w:gridSpan w:val="2"/>
            <w:vMerge w:val="restart"/>
          </w:tcPr>
          <w:p w14:paraId="322D23DB" w14:textId="77777777" w:rsidR="00AE61A9" w:rsidRPr="00940E6E" w:rsidRDefault="00AE61A9" w:rsidP="004E37CE">
            <w:pPr>
              <w:spacing w:after="0" w:line="240" w:lineRule="auto"/>
              <w:rPr>
                <w:rFonts w:ascii="Times New Roman" w:hAnsi="Times New Roman" w:cs="Times New Roman"/>
                <w:b/>
                <w:sz w:val="26"/>
                <w:szCs w:val="26"/>
              </w:rPr>
            </w:pPr>
            <w:r w:rsidRPr="00940E6E">
              <w:rPr>
                <w:rFonts w:ascii="Times New Roman" w:hAnsi="Times New Roman" w:cs="Times New Roman"/>
                <w:b/>
                <w:sz w:val="26"/>
                <w:szCs w:val="26"/>
              </w:rPr>
              <w:t>I. Kiến thức giáo dục đại cương</w:t>
            </w:r>
          </w:p>
        </w:tc>
        <w:tc>
          <w:tcPr>
            <w:tcW w:w="2835" w:type="dxa"/>
          </w:tcPr>
          <w:p w14:paraId="08C55AC2" w14:textId="72A45EF8" w:rsidR="00AE61A9" w:rsidRPr="00940E6E" w:rsidRDefault="00B36ED1"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Những nguyên lý cơ bản chủ nghĩa Mác-Lênin</w:t>
            </w:r>
            <w:r w:rsidR="007C7FBA">
              <w:rPr>
                <w:rFonts w:ascii="Times New Roman" w:hAnsi="Times New Roman" w:cs="Times New Roman"/>
                <w:sz w:val="26"/>
                <w:szCs w:val="26"/>
              </w:rPr>
              <w:t xml:space="preserve"> 1</w:t>
            </w:r>
          </w:p>
        </w:tc>
        <w:tc>
          <w:tcPr>
            <w:tcW w:w="851" w:type="dxa"/>
            <w:vAlign w:val="center"/>
          </w:tcPr>
          <w:p w14:paraId="163781EC" w14:textId="162D8738" w:rsidR="00AE61A9" w:rsidRPr="00940E6E" w:rsidRDefault="00B36ED1"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6A7FEC1C" w14:textId="64ECB662" w:rsidR="00AE61A9" w:rsidRPr="00940E6E" w:rsidRDefault="007C7FBA" w:rsidP="004E37CE">
            <w:pPr>
              <w:spacing w:after="0" w:line="240" w:lineRule="auto"/>
              <w:jc w:val="both"/>
              <w:rPr>
                <w:rFonts w:ascii="Times New Roman" w:hAnsi="Times New Roman" w:cs="Times New Roman"/>
                <w:sz w:val="26"/>
                <w:szCs w:val="26"/>
              </w:rPr>
            </w:pPr>
            <w:r w:rsidRPr="007C7FBA">
              <w:rPr>
                <w:rFonts w:ascii="Times New Roman" w:hAnsi="Times New Roman" w:cs="Times New Roman"/>
                <w:sz w:val="26"/>
                <w:szCs w:val="26"/>
              </w:rPr>
              <w:t>Triết học Mác - Lênin</w:t>
            </w:r>
          </w:p>
        </w:tc>
        <w:tc>
          <w:tcPr>
            <w:tcW w:w="993" w:type="dxa"/>
            <w:vAlign w:val="center"/>
          </w:tcPr>
          <w:p w14:paraId="4891E2E9" w14:textId="681DA93D" w:rsidR="00AE61A9" w:rsidRPr="00940E6E" w:rsidRDefault="007C7FBA"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B36ED1" w:rsidRPr="00940E6E" w14:paraId="37B25F1C" w14:textId="77777777" w:rsidTr="00E56FF2">
        <w:trPr>
          <w:jc w:val="center"/>
        </w:trPr>
        <w:tc>
          <w:tcPr>
            <w:tcW w:w="2830" w:type="dxa"/>
            <w:gridSpan w:val="2"/>
            <w:vMerge/>
          </w:tcPr>
          <w:p w14:paraId="50038A08" w14:textId="77777777" w:rsidR="00B36ED1" w:rsidRPr="00940E6E" w:rsidRDefault="00B36ED1" w:rsidP="004E37CE">
            <w:pPr>
              <w:spacing w:after="0" w:line="240" w:lineRule="auto"/>
              <w:jc w:val="both"/>
              <w:rPr>
                <w:rFonts w:ascii="Times New Roman" w:hAnsi="Times New Roman" w:cs="Times New Roman"/>
                <w:sz w:val="26"/>
                <w:szCs w:val="26"/>
              </w:rPr>
            </w:pPr>
          </w:p>
        </w:tc>
        <w:tc>
          <w:tcPr>
            <w:tcW w:w="2835" w:type="dxa"/>
          </w:tcPr>
          <w:p w14:paraId="32D34021" w14:textId="5B525B7D" w:rsidR="00B36ED1" w:rsidRPr="00940E6E" w:rsidRDefault="007C7FBA"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Những nguyên lý cơ bản chủ nghĩa Mác-Lênin 2</w:t>
            </w:r>
          </w:p>
        </w:tc>
        <w:tc>
          <w:tcPr>
            <w:tcW w:w="851" w:type="dxa"/>
            <w:vAlign w:val="center"/>
          </w:tcPr>
          <w:p w14:paraId="6D50090D" w14:textId="2A19A3AE" w:rsidR="00B36ED1" w:rsidRPr="00940E6E" w:rsidRDefault="007C7FBA"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Align w:val="center"/>
          </w:tcPr>
          <w:p w14:paraId="32783A79" w14:textId="1DE3BA82" w:rsidR="00B36ED1" w:rsidRPr="00940E6E" w:rsidRDefault="007C7FBA" w:rsidP="004E37CE">
            <w:pPr>
              <w:spacing w:after="0" w:line="240" w:lineRule="auto"/>
              <w:jc w:val="both"/>
              <w:rPr>
                <w:rFonts w:ascii="Times New Roman" w:hAnsi="Times New Roman" w:cs="Times New Roman"/>
                <w:sz w:val="26"/>
                <w:szCs w:val="26"/>
              </w:rPr>
            </w:pPr>
            <w:r w:rsidRPr="007C7FBA">
              <w:rPr>
                <w:rFonts w:ascii="Times New Roman" w:hAnsi="Times New Roman" w:cs="Times New Roman"/>
                <w:sz w:val="26"/>
                <w:szCs w:val="26"/>
              </w:rPr>
              <w:t>Kinh tế chính trị Mác - Lênin</w:t>
            </w:r>
          </w:p>
        </w:tc>
        <w:tc>
          <w:tcPr>
            <w:tcW w:w="993" w:type="dxa"/>
            <w:vAlign w:val="center"/>
          </w:tcPr>
          <w:p w14:paraId="49680C72" w14:textId="4476CEDD" w:rsidR="00B36ED1" w:rsidRPr="00940E6E" w:rsidRDefault="007C7FBA"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B36ED1" w:rsidRPr="00940E6E" w14:paraId="0AF09290" w14:textId="77777777" w:rsidTr="00E56FF2">
        <w:trPr>
          <w:jc w:val="center"/>
        </w:trPr>
        <w:tc>
          <w:tcPr>
            <w:tcW w:w="2830" w:type="dxa"/>
            <w:gridSpan w:val="2"/>
            <w:vMerge/>
          </w:tcPr>
          <w:p w14:paraId="46A11A86" w14:textId="77777777" w:rsidR="00B36ED1" w:rsidRPr="00940E6E" w:rsidRDefault="00B36ED1" w:rsidP="004E37CE">
            <w:pPr>
              <w:spacing w:after="0" w:line="240" w:lineRule="auto"/>
              <w:jc w:val="both"/>
              <w:rPr>
                <w:rFonts w:ascii="Times New Roman" w:hAnsi="Times New Roman" w:cs="Times New Roman"/>
                <w:sz w:val="26"/>
                <w:szCs w:val="26"/>
              </w:rPr>
            </w:pPr>
          </w:p>
        </w:tc>
        <w:tc>
          <w:tcPr>
            <w:tcW w:w="2835" w:type="dxa"/>
          </w:tcPr>
          <w:p w14:paraId="2D836983" w14:textId="65C1F0F0" w:rsidR="00B36ED1" w:rsidRPr="00940E6E" w:rsidRDefault="00D6238B" w:rsidP="004E37CE">
            <w:pPr>
              <w:spacing w:after="0" w:line="240" w:lineRule="auto"/>
              <w:jc w:val="both"/>
              <w:rPr>
                <w:rFonts w:ascii="Times New Roman" w:hAnsi="Times New Roman" w:cs="Times New Roman"/>
                <w:sz w:val="26"/>
                <w:szCs w:val="26"/>
              </w:rPr>
            </w:pPr>
            <w:r w:rsidRPr="00D6238B">
              <w:rPr>
                <w:rFonts w:ascii="Times New Roman" w:hAnsi="Times New Roman" w:cs="Times New Roman"/>
                <w:sz w:val="26"/>
                <w:szCs w:val="26"/>
              </w:rPr>
              <w:t>Tư tưởng Hồ Chí Minh</w:t>
            </w:r>
          </w:p>
        </w:tc>
        <w:tc>
          <w:tcPr>
            <w:tcW w:w="851" w:type="dxa"/>
            <w:vAlign w:val="center"/>
          </w:tcPr>
          <w:p w14:paraId="25739079" w14:textId="2BAC7474" w:rsidR="00B36ED1" w:rsidRPr="00940E6E" w:rsidRDefault="00D6238B"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5D7A292D" w14:textId="79401D98" w:rsidR="00B36ED1" w:rsidRPr="00940E6E" w:rsidRDefault="00D6238B" w:rsidP="004E37CE">
            <w:pPr>
              <w:spacing w:after="0" w:line="240" w:lineRule="auto"/>
              <w:jc w:val="both"/>
              <w:rPr>
                <w:rFonts w:ascii="Times New Roman" w:hAnsi="Times New Roman" w:cs="Times New Roman"/>
                <w:sz w:val="26"/>
                <w:szCs w:val="26"/>
              </w:rPr>
            </w:pPr>
            <w:r w:rsidRPr="00D6238B">
              <w:rPr>
                <w:rFonts w:ascii="Times New Roman" w:hAnsi="Times New Roman" w:cs="Times New Roman"/>
                <w:sz w:val="26"/>
                <w:szCs w:val="26"/>
              </w:rPr>
              <w:t>Tư tưởng Hồ Chí Minh</w:t>
            </w:r>
          </w:p>
        </w:tc>
        <w:tc>
          <w:tcPr>
            <w:tcW w:w="993" w:type="dxa"/>
            <w:vAlign w:val="center"/>
          </w:tcPr>
          <w:p w14:paraId="328A9E88" w14:textId="11FC4336" w:rsidR="00B36ED1" w:rsidRPr="00940E6E" w:rsidRDefault="00D6238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B36ED1" w:rsidRPr="00940E6E" w14:paraId="7E2DD945" w14:textId="77777777" w:rsidTr="00E56FF2">
        <w:trPr>
          <w:jc w:val="center"/>
        </w:trPr>
        <w:tc>
          <w:tcPr>
            <w:tcW w:w="2830" w:type="dxa"/>
            <w:gridSpan w:val="2"/>
            <w:vMerge/>
          </w:tcPr>
          <w:p w14:paraId="4A3358E8" w14:textId="77777777" w:rsidR="00B36ED1" w:rsidRPr="00940E6E" w:rsidRDefault="00B36ED1" w:rsidP="004E37CE">
            <w:pPr>
              <w:spacing w:after="0" w:line="240" w:lineRule="auto"/>
              <w:jc w:val="both"/>
              <w:rPr>
                <w:rFonts w:ascii="Times New Roman" w:hAnsi="Times New Roman" w:cs="Times New Roman"/>
                <w:sz w:val="26"/>
                <w:szCs w:val="26"/>
              </w:rPr>
            </w:pPr>
          </w:p>
        </w:tc>
        <w:tc>
          <w:tcPr>
            <w:tcW w:w="2835" w:type="dxa"/>
          </w:tcPr>
          <w:p w14:paraId="2EE697C5" w14:textId="63BE7524" w:rsidR="00B36ED1" w:rsidRPr="00940E6E" w:rsidRDefault="00D6238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Đường lối cách mạng</w:t>
            </w:r>
            <w:r w:rsidRPr="00D6238B">
              <w:rPr>
                <w:rFonts w:ascii="Times New Roman" w:hAnsi="Times New Roman" w:cs="Times New Roman"/>
                <w:sz w:val="26"/>
                <w:szCs w:val="26"/>
              </w:rPr>
              <w:t xml:space="preserve"> Đảng cộng sản Việt Nam</w:t>
            </w:r>
          </w:p>
        </w:tc>
        <w:tc>
          <w:tcPr>
            <w:tcW w:w="851" w:type="dxa"/>
            <w:vAlign w:val="center"/>
          </w:tcPr>
          <w:p w14:paraId="5F593216" w14:textId="1CA0CF0E" w:rsidR="00B36ED1" w:rsidRPr="00940E6E" w:rsidRDefault="00D6238B"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Align w:val="center"/>
          </w:tcPr>
          <w:p w14:paraId="7BE367CE" w14:textId="3EEE2ECE" w:rsidR="00B36ED1" w:rsidRPr="00940E6E" w:rsidRDefault="00D6238B" w:rsidP="004E37CE">
            <w:pPr>
              <w:spacing w:after="0" w:line="240" w:lineRule="auto"/>
              <w:jc w:val="both"/>
              <w:rPr>
                <w:rFonts w:ascii="Times New Roman" w:hAnsi="Times New Roman" w:cs="Times New Roman"/>
                <w:sz w:val="26"/>
                <w:szCs w:val="26"/>
              </w:rPr>
            </w:pPr>
            <w:r w:rsidRPr="00D6238B">
              <w:rPr>
                <w:rFonts w:ascii="Times New Roman" w:hAnsi="Times New Roman" w:cs="Times New Roman"/>
                <w:sz w:val="26"/>
                <w:szCs w:val="26"/>
              </w:rPr>
              <w:t>Lịch sử Đảng cộng sản Việt Nam</w:t>
            </w:r>
          </w:p>
        </w:tc>
        <w:tc>
          <w:tcPr>
            <w:tcW w:w="993" w:type="dxa"/>
            <w:vAlign w:val="center"/>
          </w:tcPr>
          <w:p w14:paraId="5E1246AA" w14:textId="3962B5DA" w:rsidR="00B36ED1" w:rsidRPr="00940E6E" w:rsidRDefault="00D6238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B36ED1" w:rsidRPr="00940E6E" w14:paraId="017103E5" w14:textId="77777777" w:rsidTr="00E56FF2">
        <w:trPr>
          <w:jc w:val="center"/>
        </w:trPr>
        <w:tc>
          <w:tcPr>
            <w:tcW w:w="2830" w:type="dxa"/>
            <w:gridSpan w:val="2"/>
            <w:vMerge/>
          </w:tcPr>
          <w:p w14:paraId="1AE3AF67" w14:textId="77777777" w:rsidR="00B36ED1" w:rsidRPr="00940E6E" w:rsidRDefault="00B36ED1" w:rsidP="004E37CE">
            <w:pPr>
              <w:spacing w:after="0" w:line="240" w:lineRule="auto"/>
              <w:jc w:val="both"/>
              <w:rPr>
                <w:rFonts w:ascii="Times New Roman" w:hAnsi="Times New Roman" w:cs="Times New Roman"/>
                <w:sz w:val="26"/>
                <w:szCs w:val="26"/>
              </w:rPr>
            </w:pPr>
          </w:p>
        </w:tc>
        <w:tc>
          <w:tcPr>
            <w:tcW w:w="2835" w:type="dxa"/>
          </w:tcPr>
          <w:p w14:paraId="2BCCCD59" w14:textId="0F5E9B6E" w:rsidR="00B36ED1" w:rsidRPr="00940E6E" w:rsidRDefault="00D6238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Tiếng Anh 1</w:t>
            </w:r>
          </w:p>
        </w:tc>
        <w:tc>
          <w:tcPr>
            <w:tcW w:w="851" w:type="dxa"/>
            <w:vAlign w:val="center"/>
          </w:tcPr>
          <w:p w14:paraId="6AEE9B62" w14:textId="3B7D8B06" w:rsidR="00B36ED1" w:rsidRPr="00940E6E" w:rsidRDefault="00D6238B"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Align w:val="center"/>
          </w:tcPr>
          <w:p w14:paraId="5ECBE673" w14:textId="588D3D7C" w:rsidR="00B36ED1" w:rsidRPr="00940E6E" w:rsidRDefault="00D6238B" w:rsidP="004E37CE">
            <w:pPr>
              <w:spacing w:after="0" w:line="240" w:lineRule="auto"/>
              <w:jc w:val="both"/>
              <w:rPr>
                <w:rFonts w:ascii="Times New Roman" w:hAnsi="Times New Roman" w:cs="Times New Roman"/>
                <w:sz w:val="26"/>
                <w:szCs w:val="26"/>
              </w:rPr>
            </w:pPr>
            <w:r w:rsidRPr="00D6238B">
              <w:rPr>
                <w:rFonts w:ascii="Times New Roman" w:hAnsi="Times New Roman" w:cs="Times New Roman"/>
                <w:sz w:val="26"/>
                <w:szCs w:val="26"/>
              </w:rPr>
              <w:t>Tiếng Anh 1</w:t>
            </w:r>
          </w:p>
        </w:tc>
        <w:tc>
          <w:tcPr>
            <w:tcW w:w="993" w:type="dxa"/>
            <w:vAlign w:val="center"/>
          </w:tcPr>
          <w:p w14:paraId="4F54C0B0" w14:textId="0E874BC2" w:rsidR="00B36ED1" w:rsidRPr="00940E6E" w:rsidRDefault="00D6238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B36ED1" w:rsidRPr="00940E6E" w14:paraId="53BD608E" w14:textId="77777777" w:rsidTr="00E56FF2">
        <w:trPr>
          <w:jc w:val="center"/>
        </w:trPr>
        <w:tc>
          <w:tcPr>
            <w:tcW w:w="2830" w:type="dxa"/>
            <w:gridSpan w:val="2"/>
            <w:vMerge/>
          </w:tcPr>
          <w:p w14:paraId="67AF2781" w14:textId="77777777" w:rsidR="00B36ED1" w:rsidRPr="00940E6E" w:rsidRDefault="00B36ED1" w:rsidP="004E37CE">
            <w:pPr>
              <w:spacing w:after="0" w:line="240" w:lineRule="auto"/>
              <w:jc w:val="both"/>
              <w:rPr>
                <w:rFonts w:ascii="Times New Roman" w:hAnsi="Times New Roman" w:cs="Times New Roman"/>
                <w:sz w:val="26"/>
                <w:szCs w:val="26"/>
              </w:rPr>
            </w:pPr>
          </w:p>
        </w:tc>
        <w:tc>
          <w:tcPr>
            <w:tcW w:w="2835" w:type="dxa"/>
          </w:tcPr>
          <w:p w14:paraId="458B6C5C" w14:textId="55C325EF" w:rsidR="00B36ED1" w:rsidRPr="00940E6E" w:rsidRDefault="00D6238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Tiếng Anh 2</w:t>
            </w:r>
          </w:p>
        </w:tc>
        <w:tc>
          <w:tcPr>
            <w:tcW w:w="851" w:type="dxa"/>
            <w:vAlign w:val="center"/>
          </w:tcPr>
          <w:p w14:paraId="10C8EB54" w14:textId="3A932FAB" w:rsidR="00B36ED1" w:rsidRPr="00940E6E" w:rsidRDefault="00D6238B"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Align w:val="center"/>
          </w:tcPr>
          <w:p w14:paraId="06F8AA32" w14:textId="6DC7DF46" w:rsidR="00B36ED1" w:rsidRPr="00940E6E" w:rsidRDefault="00D6238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Tiếng Anh 2</w:t>
            </w:r>
          </w:p>
        </w:tc>
        <w:tc>
          <w:tcPr>
            <w:tcW w:w="993" w:type="dxa"/>
            <w:vAlign w:val="center"/>
          </w:tcPr>
          <w:p w14:paraId="0CA5E7E1" w14:textId="7771FCB5" w:rsidR="00B36ED1" w:rsidRPr="00940E6E" w:rsidRDefault="00D6238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B36ED1" w:rsidRPr="00940E6E" w14:paraId="271FB8EF" w14:textId="77777777" w:rsidTr="00E56FF2">
        <w:trPr>
          <w:jc w:val="center"/>
        </w:trPr>
        <w:tc>
          <w:tcPr>
            <w:tcW w:w="2830" w:type="dxa"/>
            <w:gridSpan w:val="2"/>
            <w:vMerge/>
          </w:tcPr>
          <w:p w14:paraId="232DFBCF" w14:textId="77777777" w:rsidR="00B36ED1" w:rsidRPr="00940E6E" w:rsidRDefault="00B36ED1" w:rsidP="004E37CE">
            <w:pPr>
              <w:spacing w:after="0" w:line="240" w:lineRule="auto"/>
              <w:jc w:val="both"/>
              <w:rPr>
                <w:rFonts w:ascii="Times New Roman" w:hAnsi="Times New Roman" w:cs="Times New Roman"/>
                <w:sz w:val="26"/>
                <w:szCs w:val="26"/>
              </w:rPr>
            </w:pPr>
          </w:p>
        </w:tc>
        <w:tc>
          <w:tcPr>
            <w:tcW w:w="2835" w:type="dxa"/>
            <w:vAlign w:val="center"/>
          </w:tcPr>
          <w:p w14:paraId="3621EDF8" w14:textId="4E5DF3D0" w:rsidR="00B36ED1" w:rsidRPr="00940E6E" w:rsidRDefault="00DA64F9"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Tin học</w:t>
            </w:r>
          </w:p>
        </w:tc>
        <w:tc>
          <w:tcPr>
            <w:tcW w:w="851" w:type="dxa"/>
            <w:vAlign w:val="center"/>
          </w:tcPr>
          <w:p w14:paraId="4EB31EA8" w14:textId="055F6488" w:rsidR="00B36ED1" w:rsidRPr="00940E6E" w:rsidRDefault="00DA64F9"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Align w:val="center"/>
          </w:tcPr>
          <w:p w14:paraId="48ABEB85" w14:textId="646D4755" w:rsidR="00B36ED1" w:rsidRPr="00940E6E" w:rsidRDefault="00DA64F9"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Tin học ứng dụng trong y học</w:t>
            </w:r>
          </w:p>
        </w:tc>
        <w:tc>
          <w:tcPr>
            <w:tcW w:w="993" w:type="dxa"/>
            <w:vAlign w:val="center"/>
          </w:tcPr>
          <w:p w14:paraId="06773B04" w14:textId="4F566923" w:rsidR="00B36ED1" w:rsidRPr="00940E6E" w:rsidRDefault="00DA64F9"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B36ED1" w:rsidRPr="00940E6E" w14:paraId="7E36D236" w14:textId="77777777" w:rsidTr="00E56FF2">
        <w:trPr>
          <w:jc w:val="center"/>
        </w:trPr>
        <w:tc>
          <w:tcPr>
            <w:tcW w:w="2830" w:type="dxa"/>
            <w:gridSpan w:val="2"/>
            <w:vMerge/>
          </w:tcPr>
          <w:p w14:paraId="56089C2E" w14:textId="77777777" w:rsidR="00B36ED1" w:rsidRPr="00940E6E" w:rsidRDefault="00B36ED1" w:rsidP="004E37CE">
            <w:pPr>
              <w:spacing w:after="0" w:line="240" w:lineRule="auto"/>
              <w:jc w:val="both"/>
              <w:rPr>
                <w:rFonts w:ascii="Times New Roman" w:hAnsi="Times New Roman" w:cs="Times New Roman"/>
                <w:sz w:val="26"/>
                <w:szCs w:val="26"/>
              </w:rPr>
            </w:pPr>
          </w:p>
        </w:tc>
        <w:tc>
          <w:tcPr>
            <w:tcW w:w="2835" w:type="dxa"/>
            <w:vAlign w:val="center"/>
          </w:tcPr>
          <w:p w14:paraId="235C6EE6" w14:textId="1633C1F6" w:rsidR="00B36ED1" w:rsidRPr="00940E6E" w:rsidRDefault="00DA64F9"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Hóa học</w:t>
            </w:r>
          </w:p>
        </w:tc>
        <w:tc>
          <w:tcPr>
            <w:tcW w:w="851" w:type="dxa"/>
            <w:vAlign w:val="center"/>
          </w:tcPr>
          <w:p w14:paraId="2C172D65" w14:textId="5AA4BB41" w:rsidR="00B36ED1" w:rsidRPr="00940E6E" w:rsidRDefault="00DA64F9"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10354C3E" w14:textId="745E0EE1" w:rsidR="00B36ED1" w:rsidRPr="00940E6E" w:rsidRDefault="00DA64F9"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Hóa học</w:t>
            </w:r>
          </w:p>
        </w:tc>
        <w:tc>
          <w:tcPr>
            <w:tcW w:w="993" w:type="dxa"/>
            <w:vAlign w:val="center"/>
          </w:tcPr>
          <w:p w14:paraId="67BAA41D" w14:textId="7CB091FD" w:rsidR="00B36ED1" w:rsidRPr="00940E6E" w:rsidRDefault="00DA64F9"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DA64F9" w:rsidRPr="00940E6E" w14:paraId="54A2E3B1" w14:textId="77777777" w:rsidTr="00E56FF2">
        <w:trPr>
          <w:jc w:val="center"/>
        </w:trPr>
        <w:tc>
          <w:tcPr>
            <w:tcW w:w="2830" w:type="dxa"/>
            <w:gridSpan w:val="2"/>
            <w:vMerge/>
          </w:tcPr>
          <w:p w14:paraId="541055F7" w14:textId="77777777" w:rsidR="00DA64F9" w:rsidRPr="00940E6E" w:rsidRDefault="00DA64F9" w:rsidP="004E37CE">
            <w:pPr>
              <w:spacing w:after="0" w:line="240" w:lineRule="auto"/>
              <w:jc w:val="both"/>
              <w:rPr>
                <w:rFonts w:ascii="Times New Roman" w:hAnsi="Times New Roman" w:cs="Times New Roman"/>
                <w:sz w:val="26"/>
                <w:szCs w:val="26"/>
              </w:rPr>
            </w:pPr>
          </w:p>
        </w:tc>
        <w:tc>
          <w:tcPr>
            <w:tcW w:w="2835" w:type="dxa"/>
            <w:vAlign w:val="center"/>
          </w:tcPr>
          <w:p w14:paraId="11BECD8F" w14:textId="7704785B" w:rsidR="00DA64F9" w:rsidRDefault="00DA64F9"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Sinh học và di truyền</w:t>
            </w:r>
          </w:p>
        </w:tc>
        <w:tc>
          <w:tcPr>
            <w:tcW w:w="851" w:type="dxa"/>
            <w:vAlign w:val="center"/>
          </w:tcPr>
          <w:p w14:paraId="5FE09ED8" w14:textId="52EF2BE2" w:rsidR="00DA64F9" w:rsidRDefault="00DA64F9"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473AB1A4" w14:textId="1F1D6B5A" w:rsidR="00DA64F9" w:rsidRDefault="00DA64F9"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Sinh học và di truyền</w:t>
            </w:r>
          </w:p>
        </w:tc>
        <w:tc>
          <w:tcPr>
            <w:tcW w:w="993" w:type="dxa"/>
            <w:vAlign w:val="center"/>
          </w:tcPr>
          <w:p w14:paraId="31BDAD02" w14:textId="3E3D5B95" w:rsidR="00DA64F9" w:rsidRDefault="00DA64F9"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070927" w:rsidRPr="00940E6E" w14:paraId="07090007" w14:textId="77777777" w:rsidTr="00E56FF2">
        <w:trPr>
          <w:jc w:val="center"/>
        </w:trPr>
        <w:tc>
          <w:tcPr>
            <w:tcW w:w="2830" w:type="dxa"/>
            <w:gridSpan w:val="2"/>
            <w:vMerge/>
          </w:tcPr>
          <w:p w14:paraId="182B4E1E" w14:textId="77777777" w:rsidR="00070927" w:rsidRPr="00940E6E" w:rsidRDefault="00070927" w:rsidP="004E37CE">
            <w:pPr>
              <w:spacing w:after="0" w:line="240" w:lineRule="auto"/>
              <w:jc w:val="both"/>
              <w:rPr>
                <w:rFonts w:ascii="Times New Roman" w:hAnsi="Times New Roman" w:cs="Times New Roman"/>
                <w:sz w:val="26"/>
                <w:szCs w:val="26"/>
              </w:rPr>
            </w:pPr>
          </w:p>
        </w:tc>
        <w:tc>
          <w:tcPr>
            <w:tcW w:w="2835" w:type="dxa"/>
            <w:vMerge w:val="restart"/>
            <w:vAlign w:val="center"/>
          </w:tcPr>
          <w:p w14:paraId="506088F9" w14:textId="05733940" w:rsidR="00070927" w:rsidRPr="00940E6E" w:rsidRDefault="00070927"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Giáo dục quốc phòng – an nin</w:t>
            </w:r>
            <w:r w:rsidR="006B0470">
              <w:rPr>
                <w:rFonts w:ascii="Times New Roman" w:hAnsi="Times New Roman" w:cs="Times New Roman"/>
                <w:sz w:val="26"/>
                <w:szCs w:val="26"/>
              </w:rPr>
              <w:t>h</w:t>
            </w:r>
          </w:p>
        </w:tc>
        <w:tc>
          <w:tcPr>
            <w:tcW w:w="851" w:type="dxa"/>
            <w:vMerge w:val="restart"/>
            <w:vAlign w:val="center"/>
          </w:tcPr>
          <w:p w14:paraId="22739B84" w14:textId="4C7C3966" w:rsidR="00070927" w:rsidRPr="00940E6E" w:rsidRDefault="00070927"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2551" w:type="dxa"/>
            <w:vAlign w:val="center"/>
          </w:tcPr>
          <w:p w14:paraId="4821CF60" w14:textId="1E6725B7" w:rsidR="00070927" w:rsidRPr="00DA64F9" w:rsidRDefault="00070927" w:rsidP="004E37CE">
            <w:pPr>
              <w:spacing w:after="0" w:line="240" w:lineRule="auto"/>
              <w:jc w:val="both"/>
              <w:rPr>
                <w:rFonts w:ascii="Times New Roman" w:hAnsi="Times New Roman" w:cs="Times New Roman"/>
                <w:szCs w:val="24"/>
              </w:rPr>
            </w:pPr>
            <w:r w:rsidRPr="00DA64F9">
              <w:rPr>
                <w:rFonts w:ascii="Times New Roman" w:eastAsia="Times New Roman" w:hAnsi="Times New Roman" w:cs="Times New Roman"/>
                <w:szCs w:val="24"/>
                <w:lang w:eastAsia="en-US"/>
              </w:rPr>
              <w:t>Giáo dục quốc phòng 1 (Đường lối quốc phòng và an ninh của Đảng Cộng sản Việt Nam)</w:t>
            </w:r>
          </w:p>
        </w:tc>
        <w:tc>
          <w:tcPr>
            <w:tcW w:w="993" w:type="dxa"/>
          </w:tcPr>
          <w:p w14:paraId="541D6719" w14:textId="3B85DFB0" w:rsidR="00070927" w:rsidRPr="00940E6E" w:rsidRDefault="00070927" w:rsidP="004E37CE">
            <w:pPr>
              <w:spacing w:after="0" w:line="240" w:lineRule="auto"/>
              <w:jc w:val="center"/>
              <w:rPr>
                <w:rFonts w:ascii="Times New Roman" w:hAnsi="Times New Roman" w:cs="Times New Roman"/>
                <w:sz w:val="26"/>
                <w:szCs w:val="26"/>
              </w:rPr>
            </w:pPr>
            <w:r w:rsidRPr="008C2922">
              <w:rPr>
                <w:rFonts w:ascii="Times New Roman" w:hAnsi="Times New Roman" w:cs="Times New Roman"/>
                <w:sz w:val="26"/>
                <w:szCs w:val="26"/>
              </w:rPr>
              <w:t>(2)</w:t>
            </w:r>
          </w:p>
        </w:tc>
      </w:tr>
      <w:tr w:rsidR="00070927" w:rsidRPr="00940E6E" w14:paraId="4B957277" w14:textId="77777777" w:rsidTr="00E56FF2">
        <w:trPr>
          <w:jc w:val="center"/>
        </w:trPr>
        <w:tc>
          <w:tcPr>
            <w:tcW w:w="2830" w:type="dxa"/>
            <w:gridSpan w:val="2"/>
            <w:vMerge/>
          </w:tcPr>
          <w:p w14:paraId="7F52CD21" w14:textId="77777777" w:rsidR="00070927" w:rsidRPr="00940E6E" w:rsidRDefault="00070927" w:rsidP="004E37CE">
            <w:pPr>
              <w:spacing w:after="0" w:line="240" w:lineRule="auto"/>
              <w:jc w:val="both"/>
              <w:rPr>
                <w:rFonts w:ascii="Times New Roman" w:hAnsi="Times New Roman" w:cs="Times New Roman"/>
                <w:sz w:val="26"/>
                <w:szCs w:val="26"/>
              </w:rPr>
            </w:pPr>
          </w:p>
        </w:tc>
        <w:tc>
          <w:tcPr>
            <w:tcW w:w="2835" w:type="dxa"/>
            <w:vMerge/>
          </w:tcPr>
          <w:p w14:paraId="26945ADC" w14:textId="77777777" w:rsidR="00070927" w:rsidRPr="00940E6E" w:rsidRDefault="00070927" w:rsidP="004E37CE">
            <w:pPr>
              <w:spacing w:after="0" w:line="240" w:lineRule="auto"/>
              <w:jc w:val="both"/>
              <w:rPr>
                <w:rFonts w:ascii="Times New Roman" w:hAnsi="Times New Roman" w:cs="Times New Roman"/>
                <w:sz w:val="26"/>
                <w:szCs w:val="26"/>
              </w:rPr>
            </w:pPr>
          </w:p>
        </w:tc>
        <w:tc>
          <w:tcPr>
            <w:tcW w:w="851" w:type="dxa"/>
            <w:vMerge/>
            <w:vAlign w:val="center"/>
          </w:tcPr>
          <w:p w14:paraId="246E64BE" w14:textId="77777777" w:rsidR="00070927" w:rsidRPr="00940E6E" w:rsidRDefault="00070927" w:rsidP="004E37CE">
            <w:pPr>
              <w:tabs>
                <w:tab w:val="left" w:pos="228"/>
              </w:tabs>
              <w:spacing w:after="0" w:line="240" w:lineRule="auto"/>
              <w:jc w:val="center"/>
              <w:rPr>
                <w:rFonts w:ascii="Times New Roman" w:hAnsi="Times New Roman" w:cs="Times New Roman"/>
                <w:sz w:val="26"/>
                <w:szCs w:val="26"/>
              </w:rPr>
            </w:pPr>
          </w:p>
        </w:tc>
        <w:tc>
          <w:tcPr>
            <w:tcW w:w="2551" w:type="dxa"/>
            <w:vAlign w:val="center"/>
          </w:tcPr>
          <w:p w14:paraId="3A1B970E" w14:textId="761EA69C" w:rsidR="00070927" w:rsidRPr="00DA64F9" w:rsidRDefault="00070927" w:rsidP="004E37CE">
            <w:pPr>
              <w:spacing w:after="0" w:line="240" w:lineRule="auto"/>
              <w:jc w:val="both"/>
              <w:rPr>
                <w:rFonts w:ascii="Times New Roman" w:hAnsi="Times New Roman" w:cs="Times New Roman"/>
                <w:szCs w:val="24"/>
              </w:rPr>
            </w:pPr>
            <w:r w:rsidRPr="00DA64F9">
              <w:rPr>
                <w:rFonts w:ascii="Times New Roman" w:eastAsia="Times New Roman" w:hAnsi="Times New Roman" w:cs="Times New Roman"/>
                <w:szCs w:val="24"/>
                <w:lang w:eastAsia="en-US"/>
              </w:rPr>
              <w:t>Giáo dục quốc phòng 2 (Công tác quốc phòng và an ninh)</w:t>
            </w:r>
          </w:p>
        </w:tc>
        <w:tc>
          <w:tcPr>
            <w:tcW w:w="993" w:type="dxa"/>
          </w:tcPr>
          <w:p w14:paraId="4F7EB93E" w14:textId="3D6BB24B" w:rsidR="00070927" w:rsidRPr="00940E6E" w:rsidRDefault="00070927" w:rsidP="004E37CE">
            <w:pPr>
              <w:spacing w:after="0" w:line="240" w:lineRule="auto"/>
              <w:jc w:val="center"/>
              <w:rPr>
                <w:rFonts w:ascii="Times New Roman" w:hAnsi="Times New Roman" w:cs="Times New Roman"/>
                <w:sz w:val="26"/>
                <w:szCs w:val="26"/>
              </w:rPr>
            </w:pPr>
            <w:r w:rsidRPr="008C2922">
              <w:rPr>
                <w:rFonts w:ascii="Times New Roman" w:hAnsi="Times New Roman" w:cs="Times New Roman"/>
                <w:sz w:val="26"/>
                <w:szCs w:val="26"/>
              </w:rPr>
              <w:t>(2)</w:t>
            </w:r>
          </w:p>
        </w:tc>
      </w:tr>
      <w:tr w:rsidR="00070927" w:rsidRPr="00940E6E" w14:paraId="7F7CC611" w14:textId="77777777" w:rsidTr="00E56FF2">
        <w:trPr>
          <w:jc w:val="center"/>
        </w:trPr>
        <w:tc>
          <w:tcPr>
            <w:tcW w:w="2830" w:type="dxa"/>
            <w:gridSpan w:val="2"/>
            <w:vMerge/>
          </w:tcPr>
          <w:p w14:paraId="3F550B22" w14:textId="77777777" w:rsidR="00070927" w:rsidRPr="00940E6E" w:rsidRDefault="00070927" w:rsidP="004E37CE">
            <w:pPr>
              <w:spacing w:after="0" w:line="240" w:lineRule="auto"/>
              <w:jc w:val="both"/>
              <w:rPr>
                <w:rFonts w:ascii="Times New Roman" w:hAnsi="Times New Roman" w:cs="Times New Roman"/>
                <w:sz w:val="26"/>
                <w:szCs w:val="26"/>
              </w:rPr>
            </w:pPr>
          </w:p>
        </w:tc>
        <w:tc>
          <w:tcPr>
            <w:tcW w:w="2835" w:type="dxa"/>
            <w:vMerge/>
          </w:tcPr>
          <w:p w14:paraId="3C98F144" w14:textId="77777777" w:rsidR="00070927" w:rsidRPr="00940E6E" w:rsidRDefault="00070927" w:rsidP="004E37CE">
            <w:pPr>
              <w:spacing w:after="0" w:line="240" w:lineRule="auto"/>
              <w:jc w:val="both"/>
              <w:rPr>
                <w:rFonts w:ascii="Times New Roman" w:hAnsi="Times New Roman" w:cs="Times New Roman"/>
                <w:sz w:val="26"/>
                <w:szCs w:val="26"/>
              </w:rPr>
            </w:pPr>
          </w:p>
        </w:tc>
        <w:tc>
          <w:tcPr>
            <w:tcW w:w="851" w:type="dxa"/>
            <w:vMerge/>
            <w:vAlign w:val="center"/>
          </w:tcPr>
          <w:p w14:paraId="526C9658" w14:textId="77777777" w:rsidR="00070927" w:rsidRPr="00940E6E" w:rsidRDefault="00070927" w:rsidP="004E37CE">
            <w:pPr>
              <w:tabs>
                <w:tab w:val="left" w:pos="228"/>
              </w:tabs>
              <w:spacing w:after="0" w:line="240" w:lineRule="auto"/>
              <w:jc w:val="center"/>
              <w:rPr>
                <w:rFonts w:ascii="Times New Roman" w:hAnsi="Times New Roman" w:cs="Times New Roman"/>
                <w:sz w:val="26"/>
                <w:szCs w:val="26"/>
              </w:rPr>
            </w:pPr>
          </w:p>
        </w:tc>
        <w:tc>
          <w:tcPr>
            <w:tcW w:w="2551" w:type="dxa"/>
            <w:vAlign w:val="center"/>
          </w:tcPr>
          <w:p w14:paraId="2AD0833D" w14:textId="10EA934E" w:rsidR="00070927" w:rsidRPr="00DA64F9" w:rsidRDefault="00070927" w:rsidP="004E37CE">
            <w:pPr>
              <w:spacing w:after="0" w:line="240" w:lineRule="auto"/>
              <w:jc w:val="both"/>
              <w:rPr>
                <w:rFonts w:ascii="Times New Roman" w:hAnsi="Times New Roman" w:cs="Times New Roman"/>
                <w:szCs w:val="24"/>
              </w:rPr>
            </w:pPr>
            <w:r w:rsidRPr="00DA64F9">
              <w:rPr>
                <w:rFonts w:ascii="Times New Roman" w:eastAsia="Times New Roman" w:hAnsi="Times New Roman" w:cs="Times New Roman"/>
                <w:szCs w:val="24"/>
                <w:lang w:eastAsia="en-US"/>
              </w:rPr>
              <w:t>Giáo dục quốc phòng 3 (Quân sự chung)</w:t>
            </w:r>
          </w:p>
        </w:tc>
        <w:tc>
          <w:tcPr>
            <w:tcW w:w="993" w:type="dxa"/>
          </w:tcPr>
          <w:p w14:paraId="1C4789C3" w14:textId="0FC03FD7" w:rsidR="00070927" w:rsidRPr="00940E6E" w:rsidRDefault="00070927" w:rsidP="004E37CE">
            <w:pPr>
              <w:spacing w:after="0" w:line="240" w:lineRule="auto"/>
              <w:jc w:val="center"/>
              <w:rPr>
                <w:rFonts w:ascii="Times New Roman" w:hAnsi="Times New Roman" w:cs="Times New Roman"/>
                <w:sz w:val="26"/>
                <w:szCs w:val="26"/>
              </w:rPr>
            </w:pPr>
            <w:r w:rsidRPr="008C2922">
              <w:rPr>
                <w:rFonts w:ascii="Times New Roman" w:hAnsi="Times New Roman" w:cs="Times New Roman"/>
                <w:sz w:val="26"/>
                <w:szCs w:val="26"/>
              </w:rPr>
              <w:t>(2)</w:t>
            </w:r>
          </w:p>
        </w:tc>
      </w:tr>
      <w:tr w:rsidR="00DA64F9" w:rsidRPr="00940E6E" w14:paraId="51883B83" w14:textId="77777777" w:rsidTr="00E56FF2">
        <w:trPr>
          <w:jc w:val="center"/>
        </w:trPr>
        <w:tc>
          <w:tcPr>
            <w:tcW w:w="2830" w:type="dxa"/>
            <w:gridSpan w:val="2"/>
            <w:vMerge/>
          </w:tcPr>
          <w:p w14:paraId="70C77E46" w14:textId="77777777" w:rsidR="00DA64F9" w:rsidRPr="00940E6E" w:rsidRDefault="00DA64F9" w:rsidP="004E37CE">
            <w:pPr>
              <w:spacing w:after="0" w:line="240" w:lineRule="auto"/>
              <w:jc w:val="both"/>
              <w:rPr>
                <w:rFonts w:ascii="Times New Roman" w:hAnsi="Times New Roman" w:cs="Times New Roman"/>
                <w:sz w:val="26"/>
                <w:szCs w:val="26"/>
              </w:rPr>
            </w:pPr>
          </w:p>
        </w:tc>
        <w:tc>
          <w:tcPr>
            <w:tcW w:w="2835" w:type="dxa"/>
            <w:vMerge/>
          </w:tcPr>
          <w:p w14:paraId="30442643" w14:textId="77777777" w:rsidR="00DA64F9" w:rsidRPr="00940E6E" w:rsidRDefault="00DA64F9" w:rsidP="004E37CE">
            <w:pPr>
              <w:spacing w:after="0" w:line="240" w:lineRule="auto"/>
              <w:jc w:val="both"/>
              <w:rPr>
                <w:rFonts w:ascii="Times New Roman" w:hAnsi="Times New Roman" w:cs="Times New Roman"/>
                <w:sz w:val="26"/>
                <w:szCs w:val="26"/>
              </w:rPr>
            </w:pPr>
          </w:p>
        </w:tc>
        <w:tc>
          <w:tcPr>
            <w:tcW w:w="851" w:type="dxa"/>
            <w:vMerge/>
            <w:vAlign w:val="center"/>
          </w:tcPr>
          <w:p w14:paraId="417CA24B" w14:textId="77777777" w:rsidR="00DA64F9" w:rsidRPr="00940E6E" w:rsidRDefault="00DA64F9" w:rsidP="004E37CE">
            <w:pPr>
              <w:tabs>
                <w:tab w:val="left" w:pos="228"/>
              </w:tabs>
              <w:spacing w:after="0" w:line="240" w:lineRule="auto"/>
              <w:jc w:val="center"/>
              <w:rPr>
                <w:rFonts w:ascii="Times New Roman" w:hAnsi="Times New Roman" w:cs="Times New Roman"/>
                <w:sz w:val="26"/>
                <w:szCs w:val="26"/>
              </w:rPr>
            </w:pPr>
          </w:p>
        </w:tc>
        <w:tc>
          <w:tcPr>
            <w:tcW w:w="2551" w:type="dxa"/>
            <w:vAlign w:val="center"/>
          </w:tcPr>
          <w:p w14:paraId="656AFBCC" w14:textId="1221C8B8" w:rsidR="00DA64F9" w:rsidRPr="00DA64F9" w:rsidRDefault="00DA64F9" w:rsidP="004E37CE">
            <w:pPr>
              <w:spacing w:after="0" w:line="240" w:lineRule="auto"/>
              <w:jc w:val="both"/>
              <w:rPr>
                <w:rFonts w:ascii="Times New Roman" w:hAnsi="Times New Roman" w:cs="Times New Roman"/>
                <w:szCs w:val="24"/>
              </w:rPr>
            </w:pPr>
            <w:r w:rsidRPr="00DA64F9">
              <w:rPr>
                <w:rFonts w:ascii="Times New Roman" w:eastAsia="Times New Roman" w:hAnsi="Times New Roman" w:cs="Times New Roman"/>
                <w:szCs w:val="24"/>
                <w:lang w:eastAsia="en-US"/>
              </w:rPr>
              <w:t>Giáo dục quốc phòng 4 (Kỹ thuật chiến đấu bộ binh và Chiến thuật)</w:t>
            </w:r>
          </w:p>
        </w:tc>
        <w:tc>
          <w:tcPr>
            <w:tcW w:w="993" w:type="dxa"/>
            <w:vAlign w:val="center"/>
          </w:tcPr>
          <w:p w14:paraId="544AB82B" w14:textId="4E2B4E61" w:rsidR="00DA64F9" w:rsidRPr="00940E6E" w:rsidRDefault="00070927"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DA64F9">
              <w:rPr>
                <w:rFonts w:ascii="Times New Roman" w:hAnsi="Times New Roman" w:cs="Times New Roman"/>
                <w:sz w:val="26"/>
                <w:szCs w:val="26"/>
              </w:rPr>
              <w:t>2</w:t>
            </w:r>
            <w:r>
              <w:rPr>
                <w:rFonts w:ascii="Times New Roman" w:hAnsi="Times New Roman" w:cs="Times New Roman"/>
                <w:sz w:val="26"/>
                <w:szCs w:val="26"/>
              </w:rPr>
              <w:t>)</w:t>
            </w:r>
          </w:p>
        </w:tc>
      </w:tr>
      <w:tr w:rsidR="00DA64F9" w:rsidRPr="00940E6E" w14:paraId="0ED9F0C3" w14:textId="77777777" w:rsidTr="00E56FF2">
        <w:trPr>
          <w:jc w:val="center"/>
        </w:trPr>
        <w:tc>
          <w:tcPr>
            <w:tcW w:w="2830" w:type="dxa"/>
            <w:gridSpan w:val="2"/>
            <w:vMerge/>
          </w:tcPr>
          <w:p w14:paraId="725FEE06" w14:textId="77777777" w:rsidR="00DA64F9" w:rsidRPr="00940E6E" w:rsidRDefault="00DA64F9" w:rsidP="004E37CE">
            <w:pPr>
              <w:spacing w:after="0" w:line="240" w:lineRule="auto"/>
              <w:jc w:val="both"/>
              <w:rPr>
                <w:rFonts w:ascii="Times New Roman" w:hAnsi="Times New Roman" w:cs="Times New Roman"/>
                <w:sz w:val="26"/>
                <w:szCs w:val="26"/>
              </w:rPr>
            </w:pPr>
          </w:p>
        </w:tc>
        <w:tc>
          <w:tcPr>
            <w:tcW w:w="2835" w:type="dxa"/>
          </w:tcPr>
          <w:p w14:paraId="653B496C" w14:textId="45BDC087" w:rsidR="00DA64F9" w:rsidRPr="00940E6E" w:rsidRDefault="00DA64F9"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Giáo dục thể chất</w:t>
            </w:r>
          </w:p>
        </w:tc>
        <w:tc>
          <w:tcPr>
            <w:tcW w:w="851" w:type="dxa"/>
            <w:vAlign w:val="center"/>
          </w:tcPr>
          <w:p w14:paraId="2E7CAE25" w14:textId="6BFA3EE5" w:rsidR="00DA64F9" w:rsidRPr="00940E6E" w:rsidRDefault="00070927" w:rsidP="004E37CE">
            <w:pPr>
              <w:tabs>
                <w:tab w:val="left" w:pos="22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DA64F9">
              <w:rPr>
                <w:rFonts w:ascii="Times New Roman" w:hAnsi="Times New Roman" w:cs="Times New Roman"/>
                <w:sz w:val="26"/>
                <w:szCs w:val="26"/>
              </w:rPr>
              <w:t>3</w:t>
            </w:r>
            <w:r>
              <w:rPr>
                <w:rFonts w:ascii="Times New Roman" w:hAnsi="Times New Roman" w:cs="Times New Roman"/>
                <w:sz w:val="26"/>
                <w:szCs w:val="26"/>
              </w:rPr>
              <w:t>)</w:t>
            </w:r>
          </w:p>
        </w:tc>
        <w:tc>
          <w:tcPr>
            <w:tcW w:w="2551" w:type="dxa"/>
            <w:vAlign w:val="center"/>
          </w:tcPr>
          <w:p w14:paraId="0031893A" w14:textId="3297B2E2" w:rsidR="00DA64F9" w:rsidRPr="00940E6E" w:rsidRDefault="00DA64F9"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Giáo dục thể chất</w:t>
            </w:r>
          </w:p>
        </w:tc>
        <w:tc>
          <w:tcPr>
            <w:tcW w:w="993" w:type="dxa"/>
            <w:vAlign w:val="center"/>
          </w:tcPr>
          <w:p w14:paraId="076A2A00" w14:textId="2B373285" w:rsidR="00DA64F9" w:rsidRPr="00940E6E" w:rsidRDefault="00070927"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DA64F9" w:rsidRPr="00940E6E" w14:paraId="0A1A020D" w14:textId="77777777" w:rsidTr="00E56FF2">
        <w:trPr>
          <w:jc w:val="center"/>
        </w:trPr>
        <w:tc>
          <w:tcPr>
            <w:tcW w:w="2830" w:type="dxa"/>
            <w:gridSpan w:val="2"/>
            <w:vMerge/>
          </w:tcPr>
          <w:p w14:paraId="5EF04CFA" w14:textId="77777777" w:rsidR="00DA64F9" w:rsidRPr="00940E6E" w:rsidRDefault="00DA64F9" w:rsidP="004E37CE">
            <w:pPr>
              <w:spacing w:after="0" w:line="240" w:lineRule="auto"/>
              <w:jc w:val="both"/>
              <w:rPr>
                <w:rFonts w:ascii="Times New Roman" w:hAnsi="Times New Roman" w:cs="Times New Roman"/>
                <w:sz w:val="26"/>
                <w:szCs w:val="26"/>
              </w:rPr>
            </w:pPr>
          </w:p>
        </w:tc>
        <w:tc>
          <w:tcPr>
            <w:tcW w:w="2835" w:type="dxa"/>
          </w:tcPr>
          <w:p w14:paraId="43C5F474" w14:textId="4A079D93" w:rsidR="00DA64F9" w:rsidRPr="00940E6E" w:rsidRDefault="00DA64F9" w:rsidP="004E37CE">
            <w:pPr>
              <w:spacing w:after="0" w:line="240" w:lineRule="auto"/>
              <w:jc w:val="both"/>
              <w:rPr>
                <w:rFonts w:ascii="Times New Roman" w:hAnsi="Times New Roman" w:cs="Times New Roman"/>
                <w:sz w:val="26"/>
                <w:szCs w:val="26"/>
              </w:rPr>
            </w:pPr>
          </w:p>
        </w:tc>
        <w:tc>
          <w:tcPr>
            <w:tcW w:w="851" w:type="dxa"/>
            <w:vAlign w:val="center"/>
          </w:tcPr>
          <w:p w14:paraId="1C3FD39E" w14:textId="4F45F653" w:rsidR="00DA64F9" w:rsidRPr="00940E6E" w:rsidRDefault="00DA64F9" w:rsidP="004E37CE">
            <w:pPr>
              <w:tabs>
                <w:tab w:val="left" w:pos="228"/>
              </w:tabs>
              <w:spacing w:after="0" w:line="240" w:lineRule="auto"/>
              <w:jc w:val="center"/>
              <w:rPr>
                <w:rFonts w:ascii="Times New Roman" w:hAnsi="Times New Roman" w:cs="Times New Roman"/>
                <w:sz w:val="26"/>
                <w:szCs w:val="26"/>
              </w:rPr>
            </w:pPr>
          </w:p>
        </w:tc>
        <w:tc>
          <w:tcPr>
            <w:tcW w:w="2551" w:type="dxa"/>
            <w:vAlign w:val="center"/>
          </w:tcPr>
          <w:p w14:paraId="57A62731" w14:textId="7E550E4A" w:rsidR="00DA64F9" w:rsidRPr="00940E6E" w:rsidRDefault="00070927" w:rsidP="004E37CE">
            <w:pPr>
              <w:spacing w:after="0" w:line="240" w:lineRule="auto"/>
              <w:jc w:val="both"/>
              <w:rPr>
                <w:rFonts w:ascii="Times New Roman" w:hAnsi="Times New Roman" w:cs="Times New Roman"/>
                <w:sz w:val="26"/>
                <w:szCs w:val="26"/>
              </w:rPr>
            </w:pPr>
            <w:r w:rsidRPr="00070927">
              <w:rPr>
                <w:rFonts w:ascii="Times New Roman" w:hAnsi="Times New Roman" w:cs="Times New Roman"/>
                <w:sz w:val="26"/>
                <w:szCs w:val="26"/>
              </w:rPr>
              <w:t>Chủ nghĩa xã hội khoa học</w:t>
            </w:r>
          </w:p>
        </w:tc>
        <w:tc>
          <w:tcPr>
            <w:tcW w:w="993" w:type="dxa"/>
            <w:vAlign w:val="center"/>
          </w:tcPr>
          <w:p w14:paraId="1C3A77FE" w14:textId="201226CB" w:rsidR="00DA64F9" w:rsidRPr="00940E6E" w:rsidRDefault="00070927"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DA64F9" w:rsidRPr="00940E6E" w14:paraId="48A9EFCB" w14:textId="77777777" w:rsidTr="00E56FF2">
        <w:trPr>
          <w:trHeight w:val="461"/>
          <w:jc w:val="center"/>
        </w:trPr>
        <w:tc>
          <w:tcPr>
            <w:tcW w:w="2830" w:type="dxa"/>
            <w:gridSpan w:val="2"/>
          </w:tcPr>
          <w:p w14:paraId="22CD57BC" w14:textId="77777777" w:rsidR="00DA64F9" w:rsidRPr="00940E6E" w:rsidRDefault="00DA64F9" w:rsidP="004E37CE">
            <w:pPr>
              <w:spacing w:after="0" w:line="240" w:lineRule="auto"/>
              <w:jc w:val="center"/>
              <w:rPr>
                <w:rFonts w:ascii="Times New Roman" w:hAnsi="Times New Roman" w:cs="Times New Roman"/>
                <w:b/>
                <w:sz w:val="26"/>
                <w:szCs w:val="26"/>
              </w:rPr>
            </w:pPr>
            <w:r w:rsidRPr="00940E6E">
              <w:rPr>
                <w:rFonts w:ascii="Times New Roman" w:hAnsi="Times New Roman" w:cs="Times New Roman"/>
                <w:b/>
                <w:sz w:val="26"/>
                <w:szCs w:val="26"/>
              </w:rPr>
              <w:t>Tổng</w:t>
            </w:r>
          </w:p>
        </w:tc>
        <w:tc>
          <w:tcPr>
            <w:tcW w:w="2835" w:type="dxa"/>
          </w:tcPr>
          <w:p w14:paraId="3AAB84D0" w14:textId="77777777" w:rsidR="00DA64F9" w:rsidRPr="00940E6E" w:rsidRDefault="00DA64F9" w:rsidP="004E37CE">
            <w:pPr>
              <w:spacing w:after="0" w:line="240" w:lineRule="auto"/>
              <w:jc w:val="both"/>
              <w:rPr>
                <w:rFonts w:ascii="Times New Roman" w:hAnsi="Times New Roman" w:cs="Times New Roman"/>
                <w:b/>
                <w:sz w:val="26"/>
                <w:szCs w:val="26"/>
              </w:rPr>
            </w:pPr>
          </w:p>
        </w:tc>
        <w:tc>
          <w:tcPr>
            <w:tcW w:w="851" w:type="dxa"/>
            <w:vAlign w:val="center"/>
          </w:tcPr>
          <w:p w14:paraId="6112FE45" w14:textId="1B77E6D9" w:rsidR="00DA64F9" w:rsidRPr="00940E6E" w:rsidRDefault="00070927" w:rsidP="004E37C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r w:rsidR="0051296B">
              <w:rPr>
                <w:rFonts w:ascii="Times New Roman" w:hAnsi="Times New Roman" w:cs="Times New Roman"/>
                <w:b/>
                <w:sz w:val="26"/>
                <w:szCs w:val="26"/>
              </w:rPr>
              <w:t>5</w:t>
            </w:r>
            <w:r>
              <w:rPr>
                <w:rFonts w:ascii="Times New Roman" w:hAnsi="Times New Roman" w:cs="Times New Roman"/>
                <w:b/>
                <w:sz w:val="26"/>
                <w:szCs w:val="26"/>
              </w:rPr>
              <w:t xml:space="preserve"> (11)</w:t>
            </w:r>
          </w:p>
        </w:tc>
        <w:tc>
          <w:tcPr>
            <w:tcW w:w="2551" w:type="dxa"/>
            <w:vAlign w:val="center"/>
          </w:tcPr>
          <w:p w14:paraId="30B18DAF" w14:textId="77777777" w:rsidR="00DA64F9" w:rsidRPr="00940E6E" w:rsidRDefault="00DA64F9" w:rsidP="004E37CE">
            <w:pPr>
              <w:spacing w:after="0" w:line="240" w:lineRule="auto"/>
              <w:jc w:val="center"/>
              <w:rPr>
                <w:rFonts w:ascii="Times New Roman" w:hAnsi="Times New Roman" w:cs="Times New Roman"/>
                <w:b/>
                <w:sz w:val="26"/>
                <w:szCs w:val="26"/>
              </w:rPr>
            </w:pPr>
          </w:p>
        </w:tc>
        <w:tc>
          <w:tcPr>
            <w:tcW w:w="993" w:type="dxa"/>
            <w:vAlign w:val="center"/>
          </w:tcPr>
          <w:p w14:paraId="59124E3A" w14:textId="77777777" w:rsidR="00070927" w:rsidRDefault="00070927" w:rsidP="004E37C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31 </w:t>
            </w:r>
          </w:p>
          <w:p w14:paraId="26954CA4" w14:textId="03CC8B8D" w:rsidR="00DA64F9" w:rsidRPr="00940E6E" w:rsidRDefault="00070927" w:rsidP="004E37C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r>
      <w:tr w:rsidR="0051296B" w:rsidRPr="00940E6E" w14:paraId="48A33E3E" w14:textId="77777777" w:rsidTr="00E56FF2">
        <w:trPr>
          <w:jc w:val="center"/>
        </w:trPr>
        <w:tc>
          <w:tcPr>
            <w:tcW w:w="1271" w:type="dxa"/>
            <w:vMerge w:val="restart"/>
          </w:tcPr>
          <w:p w14:paraId="3A610BC6" w14:textId="77777777" w:rsidR="0051296B" w:rsidRPr="00940E6E" w:rsidRDefault="0051296B" w:rsidP="004E37CE">
            <w:pPr>
              <w:spacing w:after="0" w:line="240" w:lineRule="auto"/>
              <w:jc w:val="both"/>
              <w:rPr>
                <w:rFonts w:ascii="Times New Roman" w:hAnsi="Times New Roman" w:cs="Times New Roman"/>
                <w:b/>
                <w:sz w:val="26"/>
                <w:szCs w:val="26"/>
              </w:rPr>
            </w:pPr>
            <w:r w:rsidRPr="00940E6E">
              <w:rPr>
                <w:rFonts w:ascii="Times New Roman" w:hAnsi="Times New Roman" w:cs="Times New Roman"/>
                <w:b/>
                <w:sz w:val="26"/>
                <w:szCs w:val="26"/>
              </w:rPr>
              <w:t>II. Khối kiến thức giáo dục chuyên nghiệp</w:t>
            </w:r>
          </w:p>
        </w:tc>
        <w:tc>
          <w:tcPr>
            <w:tcW w:w="1559" w:type="dxa"/>
            <w:vMerge w:val="restart"/>
            <w:vAlign w:val="center"/>
          </w:tcPr>
          <w:p w14:paraId="380D7A48" w14:textId="3AD43A37" w:rsidR="0051296B" w:rsidRPr="00940E6E" w:rsidRDefault="0051296B" w:rsidP="004E37CE">
            <w:pPr>
              <w:spacing w:after="0" w:line="240" w:lineRule="auto"/>
              <w:ind w:left="-52"/>
              <w:rPr>
                <w:rFonts w:ascii="Times New Roman" w:hAnsi="Times New Roman" w:cs="Times New Roman"/>
                <w:i/>
                <w:sz w:val="26"/>
                <w:szCs w:val="26"/>
              </w:rPr>
            </w:pPr>
            <w:r w:rsidRPr="00940E6E">
              <w:rPr>
                <w:rFonts w:ascii="Times New Roman" w:hAnsi="Times New Roman" w:cs="Times New Roman"/>
                <w:i/>
                <w:sz w:val="26"/>
                <w:szCs w:val="26"/>
              </w:rPr>
              <w:t>2.1. Cơ sở ngành</w:t>
            </w:r>
          </w:p>
        </w:tc>
        <w:tc>
          <w:tcPr>
            <w:tcW w:w="2835" w:type="dxa"/>
          </w:tcPr>
          <w:p w14:paraId="7818DD57" w14:textId="62EEAF28" w:rsidR="0051296B" w:rsidRPr="00940E6E" w:rsidRDefault="0051296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Pháp luật đại cương</w:t>
            </w:r>
          </w:p>
        </w:tc>
        <w:tc>
          <w:tcPr>
            <w:tcW w:w="851" w:type="dxa"/>
            <w:vAlign w:val="center"/>
          </w:tcPr>
          <w:p w14:paraId="6CF053DB" w14:textId="79C27A94" w:rsidR="0051296B" w:rsidRPr="00940E6E" w:rsidRDefault="0051296B" w:rsidP="004E37CE">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2</w:t>
            </w:r>
          </w:p>
        </w:tc>
        <w:tc>
          <w:tcPr>
            <w:tcW w:w="2551" w:type="dxa"/>
            <w:vAlign w:val="center"/>
          </w:tcPr>
          <w:p w14:paraId="5ACDDF22" w14:textId="77777777" w:rsidR="0051296B" w:rsidRPr="00940E6E" w:rsidRDefault="0051296B" w:rsidP="004E37CE">
            <w:pPr>
              <w:spacing w:after="0" w:line="240" w:lineRule="auto"/>
              <w:jc w:val="both"/>
              <w:rPr>
                <w:rFonts w:ascii="Times New Roman" w:hAnsi="Times New Roman" w:cs="Times New Roman"/>
                <w:sz w:val="26"/>
                <w:szCs w:val="26"/>
              </w:rPr>
            </w:pPr>
          </w:p>
        </w:tc>
        <w:tc>
          <w:tcPr>
            <w:tcW w:w="993" w:type="dxa"/>
            <w:vAlign w:val="center"/>
          </w:tcPr>
          <w:p w14:paraId="26F60ED1" w14:textId="77777777" w:rsidR="0051296B" w:rsidRPr="00940E6E" w:rsidRDefault="0051296B" w:rsidP="004E37CE">
            <w:pPr>
              <w:spacing w:after="0" w:line="240" w:lineRule="auto"/>
              <w:jc w:val="center"/>
              <w:rPr>
                <w:rFonts w:ascii="Times New Roman" w:hAnsi="Times New Roman" w:cs="Times New Roman"/>
                <w:sz w:val="26"/>
                <w:szCs w:val="26"/>
              </w:rPr>
            </w:pPr>
          </w:p>
        </w:tc>
      </w:tr>
      <w:tr w:rsidR="0051296B" w:rsidRPr="00940E6E" w14:paraId="1F181461" w14:textId="77777777" w:rsidTr="00E56FF2">
        <w:trPr>
          <w:jc w:val="center"/>
        </w:trPr>
        <w:tc>
          <w:tcPr>
            <w:tcW w:w="1271" w:type="dxa"/>
            <w:vMerge/>
          </w:tcPr>
          <w:p w14:paraId="56BE7EC0" w14:textId="77777777" w:rsidR="0051296B" w:rsidRPr="00940E6E" w:rsidRDefault="0051296B" w:rsidP="004E37CE">
            <w:pPr>
              <w:spacing w:after="0" w:line="240" w:lineRule="auto"/>
              <w:jc w:val="both"/>
              <w:rPr>
                <w:rFonts w:ascii="Times New Roman" w:hAnsi="Times New Roman" w:cs="Times New Roman"/>
                <w:b/>
                <w:sz w:val="26"/>
                <w:szCs w:val="26"/>
              </w:rPr>
            </w:pPr>
          </w:p>
        </w:tc>
        <w:tc>
          <w:tcPr>
            <w:tcW w:w="1559" w:type="dxa"/>
            <w:vMerge/>
            <w:vAlign w:val="center"/>
          </w:tcPr>
          <w:p w14:paraId="651166C9" w14:textId="77777777" w:rsidR="0051296B" w:rsidRPr="00940E6E" w:rsidRDefault="0051296B" w:rsidP="004E37CE">
            <w:pPr>
              <w:spacing w:after="0" w:line="240" w:lineRule="auto"/>
              <w:ind w:left="-52"/>
              <w:rPr>
                <w:rFonts w:ascii="Times New Roman" w:hAnsi="Times New Roman" w:cs="Times New Roman"/>
                <w:b/>
                <w:sz w:val="26"/>
                <w:szCs w:val="26"/>
              </w:rPr>
            </w:pPr>
          </w:p>
        </w:tc>
        <w:tc>
          <w:tcPr>
            <w:tcW w:w="2835" w:type="dxa"/>
          </w:tcPr>
          <w:p w14:paraId="67A12175" w14:textId="0FDB7ED8" w:rsidR="0051296B" w:rsidRDefault="0051296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Xác suất thống kê – y học</w:t>
            </w:r>
          </w:p>
        </w:tc>
        <w:tc>
          <w:tcPr>
            <w:tcW w:w="851" w:type="dxa"/>
            <w:vAlign w:val="center"/>
          </w:tcPr>
          <w:p w14:paraId="2B8D69AF" w14:textId="729DD9E4" w:rsidR="0051296B" w:rsidRDefault="0051296B" w:rsidP="004E37CE">
            <w:pPr>
              <w:spacing w:after="0" w:line="240" w:lineRule="auto"/>
              <w:jc w:val="center"/>
              <w:rPr>
                <w:rFonts w:ascii="Times New Roman" w:hAnsi="Times New Roman" w:cs="Times New Roman"/>
                <w:sz w:val="26"/>
                <w:szCs w:val="26"/>
              </w:rPr>
            </w:pPr>
            <w:r>
              <w:rPr>
                <w:rFonts w:ascii="Times New Roman" w:hAnsi="Times New Roman" w:cs="Times New Roman"/>
                <w:bCs/>
                <w:sz w:val="26"/>
                <w:szCs w:val="26"/>
              </w:rPr>
              <w:t>2</w:t>
            </w:r>
          </w:p>
        </w:tc>
        <w:tc>
          <w:tcPr>
            <w:tcW w:w="2551" w:type="dxa"/>
            <w:vAlign w:val="center"/>
          </w:tcPr>
          <w:p w14:paraId="6B1C32CB" w14:textId="4553AADD" w:rsidR="0051296B" w:rsidRPr="00940E6E" w:rsidRDefault="0051296B" w:rsidP="004E37CE">
            <w:pPr>
              <w:spacing w:after="0" w:line="240" w:lineRule="auto"/>
              <w:jc w:val="both"/>
              <w:rPr>
                <w:rFonts w:ascii="Times New Roman" w:hAnsi="Times New Roman" w:cs="Times New Roman"/>
                <w:bCs/>
                <w:sz w:val="26"/>
                <w:szCs w:val="26"/>
              </w:rPr>
            </w:pPr>
          </w:p>
        </w:tc>
        <w:tc>
          <w:tcPr>
            <w:tcW w:w="993" w:type="dxa"/>
            <w:vAlign w:val="center"/>
          </w:tcPr>
          <w:p w14:paraId="33D575E1" w14:textId="35CEAE23" w:rsidR="0051296B" w:rsidRPr="00940E6E" w:rsidRDefault="0051296B" w:rsidP="004E37CE">
            <w:pPr>
              <w:spacing w:after="0" w:line="240" w:lineRule="auto"/>
              <w:jc w:val="center"/>
              <w:rPr>
                <w:rFonts w:ascii="Times New Roman" w:hAnsi="Times New Roman" w:cs="Times New Roman"/>
                <w:sz w:val="26"/>
                <w:szCs w:val="26"/>
              </w:rPr>
            </w:pPr>
          </w:p>
        </w:tc>
      </w:tr>
      <w:tr w:rsidR="000B57F1" w:rsidRPr="00940E6E" w14:paraId="1BE0E7CA" w14:textId="77777777" w:rsidTr="00E56FF2">
        <w:trPr>
          <w:jc w:val="center"/>
        </w:trPr>
        <w:tc>
          <w:tcPr>
            <w:tcW w:w="1271" w:type="dxa"/>
            <w:vMerge/>
          </w:tcPr>
          <w:p w14:paraId="32F1D5E0" w14:textId="77777777" w:rsidR="000B57F1" w:rsidRPr="00940E6E" w:rsidRDefault="000B57F1" w:rsidP="004E37CE">
            <w:pPr>
              <w:spacing w:after="0" w:line="240" w:lineRule="auto"/>
              <w:jc w:val="both"/>
              <w:rPr>
                <w:rFonts w:ascii="Times New Roman" w:hAnsi="Times New Roman" w:cs="Times New Roman"/>
                <w:b/>
                <w:sz w:val="26"/>
                <w:szCs w:val="26"/>
              </w:rPr>
            </w:pPr>
          </w:p>
        </w:tc>
        <w:tc>
          <w:tcPr>
            <w:tcW w:w="1559" w:type="dxa"/>
            <w:vMerge/>
            <w:vAlign w:val="center"/>
          </w:tcPr>
          <w:p w14:paraId="02A6BD75" w14:textId="77777777" w:rsidR="000B57F1" w:rsidRPr="00940E6E" w:rsidRDefault="000B57F1" w:rsidP="004E37CE">
            <w:pPr>
              <w:spacing w:after="0" w:line="240" w:lineRule="auto"/>
              <w:ind w:left="-52"/>
              <w:rPr>
                <w:rFonts w:ascii="Times New Roman" w:hAnsi="Times New Roman" w:cs="Times New Roman"/>
                <w:b/>
                <w:sz w:val="26"/>
                <w:szCs w:val="26"/>
              </w:rPr>
            </w:pPr>
          </w:p>
        </w:tc>
        <w:tc>
          <w:tcPr>
            <w:tcW w:w="2835" w:type="dxa"/>
            <w:vAlign w:val="center"/>
          </w:tcPr>
          <w:p w14:paraId="51BEE521" w14:textId="2E6C57AA" w:rsidR="000B57F1" w:rsidRPr="00940E6E" w:rsidRDefault="000B57F1" w:rsidP="004E37CE">
            <w:pPr>
              <w:spacing w:after="0" w:line="240" w:lineRule="auto"/>
              <w:rPr>
                <w:rFonts w:ascii="Times New Roman" w:hAnsi="Times New Roman" w:cs="Times New Roman"/>
                <w:sz w:val="26"/>
                <w:szCs w:val="26"/>
              </w:rPr>
            </w:pPr>
            <w:r>
              <w:rPr>
                <w:rFonts w:ascii="Times New Roman" w:hAnsi="Times New Roman" w:cs="Times New Roman"/>
                <w:sz w:val="26"/>
                <w:szCs w:val="26"/>
              </w:rPr>
              <w:t>Tâm lý y học – Y đức</w:t>
            </w:r>
          </w:p>
        </w:tc>
        <w:tc>
          <w:tcPr>
            <w:tcW w:w="851" w:type="dxa"/>
            <w:vAlign w:val="center"/>
          </w:tcPr>
          <w:p w14:paraId="2369029A" w14:textId="1E05B8AC" w:rsidR="000B57F1" w:rsidRPr="00940E6E" w:rsidRDefault="000B57F1"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restart"/>
            <w:vAlign w:val="center"/>
          </w:tcPr>
          <w:p w14:paraId="0E958FBC" w14:textId="71FE90B1" w:rsidR="000B57F1" w:rsidRPr="00940E6E" w:rsidRDefault="000B57F1" w:rsidP="004E37C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Tâm lý đạo đức y học</w:t>
            </w:r>
          </w:p>
        </w:tc>
        <w:tc>
          <w:tcPr>
            <w:tcW w:w="993" w:type="dxa"/>
            <w:vMerge w:val="restart"/>
            <w:vAlign w:val="center"/>
          </w:tcPr>
          <w:p w14:paraId="1AB7E535" w14:textId="4E01BF6D" w:rsidR="000B57F1" w:rsidRPr="00940E6E" w:rsidRDefault="000B57F1"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0B57F1" w:rsidRPr="00940E6E" w14:paraId="7F983536" w14:textId="77777777" w:rsidTr="00E56FF2">
        <w:trPr>
          <w:jc w:val="center"/>
        </w:trPr>
        <w:tc>
          <w:tcPr>
            <w:tcW w:w="1271" w:type="dxa"/>
            <w:vMerge/>
          </w:tcPr>
          <w:p w14:paraId="1E28F971" w14:textId="77777777" w:rsidR="000B57F1" w:rsidRPr="00940E6E" w:rsidRDefault="000B57F1" w:rsidP="004E37CE">
            <w:pPr>
              <w:spacing w:after="0" w:line="240" w:lineRule="auto"/>
              <w:jc w:val="both"/>
              <w:rPr>
                <w:rFonts w:ascii="Times New Roman" w:hAnsi="Times New Roman" w:cs="Times New Roman"/>
                <w:b/>
                <w:sz w:val="26"/>
                <w:szCs w:val="26"/>
              </w:rPr>
            </w:pPr>
          </w:p>
        </w:tc>
        <w:tc>
          <w:tcPr>
            <w:tcW w:w="1559" w:type="dxa"/>
            <w:vMerge/>
            <w:vAlign w:val="center"/>
          </w:tcPr>
          <w:p w14:paraId="24F61B5A" w14:textId="77777777" w:rsidR="000B57F1" w:rsidRPr="00940E6E" w:rsidRDefault="000B57F1" w:rsidP="004E37CE">
            <w:pPr>
              <w:spacing w:after="0" w:line="240" w:lineRule="auto"/>
              <w:ind w:left="-52"/>
              <w:rPr>
                <w:rFonts w:ascii="Times New Roman" w:hAnsi="Times New Roman" w:cs="Times New Roman"/>
                <w:b/>
                <w:sz w:val="26"/>
                <w:szCs w:val="26"/>
              </w:rPr>
            </w:pPr>
          </w:p>
        </w:tc>
        <w:tc>
          <w:tcPr>
            <w:tcW w:w="2835" w:type="dxa"/>
            <w:vAlign w:val="center"/>
          </w:tcPr>
          <w:p w14:paraId="1084011F" w14:textId="01B9B41C" w:rsidR="000B57F1" w:rsidRPr="00940E6E" w:rsidRDefault="000B57F1" w:rsidP="004E37CE">
            <w:pPr>
              <w:spacing w:after="0" w:line="240" w:lineRule="auto"/>
              <w:rPr>
                <w:rFonts w:ascii="Times New Roman" w:hAnsi="Times New Roman" w:cs="Times New Roman"/>
                <w:sz w:val="26"/>
                <w:szCs w:val="26"/>
              </w:rPr>
            </w:pPr>
            <w:r>
              <w:rPr>
                <w:rFonts w:ascii="Times New Roman" w:hAnsi="Times New Roman" w:cs="Times New Roman"/>
                <w:sz w:val="26"/>
                <w:szCs w:val="26"/>
              </w:rPr>
              <w:t>Giao tiếp trong thực hành nghề nghiệp</w:t>
            </w:r>
          </w:p>
        </w:tc>
        <w:tc>
          <w:tcPr>
            <w:tcW w:w="851" w:type="dxa"/>
            <w:vAlign w:val="center"/>
          </w:tcPr>
          <w:p w14:paraId="332BC94B" w14:textId="4C3F4766" w:rsidR="000B57F1" w:rsidRPr="00940E6E" w:rsidRDefault="000B57F1"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ign w:val="center"/>
          </w:tcPr>
          <w:p w14:paraId="31D62394" w14:textId="77777777" w:rsidR="000B57F1" w:rsidRPr="00940E6E" w:rsidRDefault="000B57F1" w:rsidP="004E37CE">
            <w:pPr>
              <w:spacing w:after="0" w:line="240" w:lineRule="auto"/>
              <w:jc w:val="both"/>
              <w:rPr>
                <w:rFonts w:ascii="Times New Roman" w:hAnsi="Times New Roman" w:cs="Times New Roman"/>
                <w:bCs/>
                <w:sz w:val="26"/>
                <w:szCs w:val="26"/>
              </w:rPr>
            </w:pPr>
          </w:p>
        </w:tc>
        <w:tc>
          <w:tcPr>
            <w:tcW w:w="993" w:type="dxa"/>
            <w:vMerge/>
            <w:vAlign w:val="center"/>
          </w:tcPr>
          <w:p w14:paraId="7F1FBCBA" w14:textId="77777777" w:rsidR="000B57F1" w:rsidRPr="00940E6E" w:rsidRDefault="000B57F1" w:rsidP="004E37CE">
            <w:pPr>
              <w:spacing w:after="0" w:line="240" w:lineRule="auto"/>
              <w:jc w:val="center"/>
              <w:rPr>
                <w:rFonts w:ascii="Times New Roman" w:hAnsi="Times New Roman" w:cs="Times New Roman"/>
                <w:sz w:val="26"/>
                <w:szCs w:val="26"/>
              </w:rPr>
            </w:pPr>
          </w:p>
        </w:tc>
      </w:tr>
      <w:tr w:rsidR="002F3A29" w:rsidRPr="00940E6E" w14:paraId="0C7ECD0C" w14:textId="77777777" w:rsidTr="00E56FF2">
        <w:trPr>
          <w:jc w:val="center"/>
        </w:trPr>
        <w:tc>
          <w:tcPr>
            <w:tcW w:w="1271" w:type="dxa"/>
            <w:vMerge/>
          </w:tcPr>
          <w:p w14:paraId="5E364BDA" w14:textId="77777777" w:rsidR="002F3A29" w:rsidRPr="00940E6E" w:rsidRDefault="002F3A29" w:rsidP="004E37CE">
            <w:pPr>
              <w:spacing w:after="0" w:line="240" w:lineRule="auto"/>
              <w:jc w:val="both"/>
              <w:rPr>
                <w:rFonts w:ascii="Times New Roman" w:hAnsi="Times New Roman" w:cs="Times New Roman"/>
                <w:b/>
                <w:sz w:val="26"/>
                <w:szCs w:val="26"/>
              </w:rPr>
            </w:pPr>
          </w:p>
        </w:tc>
        <w:tc>
          <w:tcPr>
            <w:tcW w:w="1559" w:type="dxa"/>
            <w:vMerge/>
            <w:vAlign w:val="center"/>
          </w:tcPr>
          <w:p w14:paraId="6408CC46" w14:textId="77777777" w:rsidR="002F3A29" w:rsidRPr="00940E6E" w:rsidRDefault="002F3A29" w:rsidP="004E37CE">
            <w:pPr>
              <w:spacing w:after="0" w:line="240" w:lineRule="auto"/>
              <w:ind w:left="-52"/>
              <w:rPr>
                <w:rFonts w:ascii="Times New Roman" w:hAnsi="Times New Roman" w:cs="Times New Roman"/>
                <w:b/>
                <w:sz w:val="26"/>
                <w:szCs w:val="26"/>
              </w:rPr>
            </w:pPr>
          </w:p>
        </w:tc>
        <w:tc>
          <w:tcPr>
            <w:tcW w:w="2835" w:type="dxa"/>
            <w:vMerge w:val="restart"/>
            <w:vAlign w:val="center"/>
          </w:tcPr>
          <w:p w14:paraId="409190B7" w14:textId="484D5C2E" w:rsidR="002F3A29" w:rsidRDefault="002F3A29" w:rsidP="004E37CE">
            <w:pPr>
              <w:spacing w:after="0" w:line="240" w:lineRule="auto"/>
              <w:rPr>
                <w:rFonts w:ascii="Times New Roman" w:hAnsi="Times New Roman" w:cs="Times New Roman"/>
                <w:sz w:val="26"/>
                <w:szCs w:val="26"/>
              </w:rPr>
            </w:pPr>
            <w:r>
              <w:rPr>
                <w:rFonts w:ascii="Times New Roman" w:hAnsi="Times New Roman" w:cs="Times New Roman"/>
                <w:sz w:val="26"/>
                <w:szCs w:val="26"/>
              </w:rPr>
              <w:t>Giải phẫu - Mô</w:t>
            </w:r>
          </w:p>
        </w:tc>
        <w:tc>
          <w:tcPr>
            <w:tcW w:w="851" w:type="dxa"/>
            <w:vMerge w:val="restart"/>
            <w:vAlign w:val="center"/>
          </w:tcPr>
          <w:p w14:paraId="2B699CEA" w14:textId="52E4F7C5" w:rsidR="002F3A29" w:rsidRDefault="002F3A29"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551" w:type="dxa"/>
            <w:vAlign w:val="center"/>
          </w:tcPr>
          <w:p w14:paraId="0DB58E15" w14:textId="6081BEA9" w:rsidR="002F3A29" w:rsidRDefault="002F3A29" w:rsidP="004E37C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Mô phôi</w:t>
            </w:r>
          </w:p>
        </w:tc>
        <w:tc>
          <w:tcPr>
            <w:tcW w:w="993" w:type="dxa"/>
            <w:vAlign w:val="center"/>
          </w:tcPr>
          <w:p w14:paraId="091883A4" w14:textId="084CE523" w:rsidR="002F3A29" w:rsidRDefault="000B57F1"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2F3A29" w:rsidRPr="00940E6E" w14:paraId="151FFE19" w14:textId="77777777" w:rsidTr="00E56FF2">
        <w:trPr>
          <w:jc w:val="center"/>
        </w:trPr>
        <w:tc>
          <w:tcPr>
            <w:tcW w:w="1271" w:type="dxa"/>
            <w:vMerge/>
          </w:tcPr>
          <w:p w14:paraId="0D3E4C63" w14:textId="77777777" w:rsidR="002F3A29" w:rsidRPr="00940E6E" w:rsidRDefault="002F3A29" w:rsidP="004E37CE">
            <w:pPr>
              <w:spacing w:after="0" w:line="240" w:lineRule="auto"/>
              <w:jc w:val="both"/>
              <w:rPr>
                <w:rFonts w:ascii="Times New Roman" w:hAnsi="Times New Roman" w:cs="Times New Roman"/>
                <w:b/>
                <w:sz w:val="26"/>
                <w:szCs w:val="26"/>
              </w:rPr>
            </w:pPr>
          </w:p>
        </w:tc>
        <w:tc>
          <w:tcPr>
            <w:tcW w:w="1559" w:type="dxa"/>
            <w:vMerge/>
            <w:vAlign w:val="center"/>
          </w:tcPr>
          <w:p w14:paraId="2A051781" w14:textId="77777777" w:rsidR="002F3A29" w:rsidRPr="00940E6E" w:rsidRDefault="002F3A29" w:rsidP="004E37CE">
            <w:pPr>
              <w:spacing w:after="0" w:line="240" w:lineRule="auto"/>
              <w:ind w:left="-52"/>
              <w:rPr>
                <w:rFonts w:ascii="Times New Roman" w:hAnsi="Times New Roman" w:cs="Times New Roman"/>
                <w:b/>
                <w:sz w:val="26"/>
                <w:szCs w:val="26"/>
              </w:rPr>
            </w:pPr>
          </w:p>
        </w:tc>
        <w:tc>
          <w:tcPr>
            <w:tcW w:w="2835" w:type="dxa"/>
            <w:vMerge/>
          </w:tcPr>
          <w:p w14:paraId="206389C8" w14:textId="4F639EB8" w:rsidR="002F3A29" w:rsidRPr="00940E6E" w:rsidRDefault="002F3A29" w:rsidP="004E37CE">
            <w:pPr>
              <w:spacing w:after="0" w:line="240" w:lineRule="auto"/>
              <w:jc w:val="both"/>
              <w:rPr>
                <w:rFonts w:ascii="Times New Roman" w:hAnsi="Times New Roman" w:cs="Times New Roman"/>
                <w:sz w:val="26"/>
                <w:szCs w:val="26"/>
              </w:rPr>
            </w:pPr>
          </w:p>
        </w:tc>
        <w:tc>
          <w:tcPr>
            <w:tcW w:w="851" w:type="dxa"/>
            <w:vMerge/>
          </w:tcPr>
          <w:p w14:paraId="25A96FEF" w14:textId="741A5847" w:rsidR="002F3A29" w:rsidRPr="00940E6E" w:rsidRDefault="002F3A29" w:rsidP="004E37CE">
            <w:pPr>
              <w:spacing w:after="0" w:line="240" w:lineRule="auto"/>
              <w:jc w:val="center"/>
              <w:rPr>
                <w:rFonts w:ascii="Times New Roman" w:hAnsi="Times New Roman" w:cs="Times New Roman"/>
                <w:sz w:val="26"/>
                <w:szCs w:val="26"/>
              </w:rPr>
            </w:pPr>
          </w:p>
        </w:tc>
        <w:tc>
          <w:tcPr>
            <w:tcW w:w="2551" w:type="dxa"/>
            <w:vAlign w:val="center"/>
          </w:tcPr>
          <w:p w14:paraId="7037F917" w14:textId="6F2BD77A" w:rsidR="002F3A29" w:rsidRPr="00940E6E" w:rsidRDefault="002F3A29" w:rsidP="004E37C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Giải phẫu lâm sàng</w:t>
            </w:r>
          </w:p>
        </w:tc>
        <w:tc>
          <w:tcPr>
            <w:tcW w:w="993" w:type="dxa"/>
            <w:vAlign w:val="center"/>
          </w:tcPr>
          <w:p w14:paraId="2E5BDC52" w14:textId="7FF664CB" w:rsidR="002F3A29" w:rsidRPr="00940E6E" w:rsidRDefault="002F3A29"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657490" w:rsidRPr="00940E6E" w14:paraId="521811DA" w14:textId="77777777" w:rsidTr="00E56FF2">
        <w:trPr>
          <w:jc w:val="center"/>
        </w:trPr>
        <w:tc>
          <w:tcPr>
            <w:tcW w:w="1271" w:type="dxa"/>
            <w:vMerge/>
          </w:tcPr>
          <w:p w14:paraId="4C8B840F" w14:textId="77777777" w:rsidR="00657490" w:rsidRPr="00940E6E" w:rsidRDefault="00657490" w:rsidP="004E37CE">
            <w:pPr>
              <w:spacing w:after="0" w:line="240" w:lineRule="auto"/>
              <w:jc w:val="both"/>
              <w:rPr>
                <w:rFonts w:ascii="Times New Roman" w:hAnsi="Times New Roman" w:cs="Times New Roman"/>
                <w:b/>
                <w:sz w:val="26"/>
                <w:szCs w:val="26"/>
              </w:rPr>
            </w:pPr>
          </w:p>
        </w:tc>
        <w:tc>
          <w:tcPr>
            <w:tcW w:w="1559" w:type="dxa"/>
            <w:vMerge/>
            <w:vAlign w:val="center"/>
          </w:tcPr>
          <w:p w14:paraId="1F560B6B" w14:textId="77777777" w:rsidR="00657490" w:rsidRPr="00940E6E" w:rsidRDefault="00657490" w:rsidP="004E37CE">
            <w:pPr>
              <w:spacing w:after="0" w:line="240" w:lineRule="auto"/>
              <w:ind w:left="-52"/>
              <w:rPr>
                <w:rFonts w:ascii="Times New Roman" w:hAnsi="Times New Roman" w:cs="Times New Roman"/>
                <w:b/>
                <w:sz w:val="26"/>
                <w:szCs w:val="26"/>
              </w:rPr>
            </w:pPr>
          </w:p>
        </w:tc>
        <w:tc>
          <w:tcPr>
            <w:tcW w:w="2835" w:type="dxa"/>
            <w:vAlign w:val="center"/>
          </w:tcPr>
          <w:p w14:paraId="4300C4CA" w14:textId="1109E9AD" w:rsidR="00657490" w:rsidRDefault="00657490" w:rsidP="004E37CE">
            <w:pPr>
              <w:spacing w:after="0" w:line="240" w:lineRule="auto"/>
              <w:rPr>
                <w:rFonts w:ascii="Times New Roman" w:hAnsi="Times New Roman" w:cs="Times New Roman"/>
                <w:sz w:val="26"/>
                <w:szCs w:val="26"/>
              </w:rPr>
            </w:pPr>
            <w:r>
              <w:rPr>
                <w:rFonts w:ascii="Times New Roman" w:hAnsi="Times New Roman" w:cs="Times New Roman"/>
                <w:sz w:val="26"/>
                <w:szCs w:val="26"/>
              </w:rPr>
              <w:t>Dịch tễ học</w:t>
            </w:r>
          </w:p>
        </w:tc>
        <w:tc>
          <w:tcPr>
            <w:tcW w:w="851" w:type="dxa"/>
            <w:vAlign w:val="center"/>
          </w:tcPr>
          <w:p w14:paraId="0F8A46B6" w14:textId="2A1F6E43" w:rsidR="00657490" w:rsidRDefault="0065749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restart"/>
            <w:vAlign w:val="center"/>
          </w:tcPr>
          <w:p w14:paraId="46C778FA" w14:textId="74F89F97" w:rsidR="00657490" w:rsidRDefault="00657490" w:rsidP="004E37C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Vi sinh-dịch tễ học</w:t>
            </w:r>
          </w:p>
        </w:tc>
        <w:tc>
          <w:tcPr>
            <w:tcW w:w="993" w:type="dxa"/>
            <w:vMerge w:val="restart"/>
            <w:vAlign w:val="center"/>
          </w:tcPr>
          <w:p w14:paraId="6D78E5E2" w14:textId="24C1EA99" w:rsidR="00657490" w:rsidRDefault="0065749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657490" w:rsidRPr="00940E6E" w14:paraId="7790149B" w14:textId="77777777" w:rsidTr="00E56FF2">
        <w:trPr>
          <w:trHeight w:val="344"/>
          <w:jc w:val="center"/>
        </w:trPr>
        <w:tc>
          <w:tcPr>
            <w:tcW w:w="1271" w:type="dxa"/>
            <w:vMerge/>
          </w:tcPr>
          <w:p w14:paraId="0763C36D" w14:textId="77777777" w:rsidR="00657490" w:rsidRPr="00940E6E" w:rsidRDefault="00657490" w:rsidP="004E37CE">
            <w:pPr>
              <w:spacing w:after="0" w:line="240" w:lineRule="auto"/>
              <w:jc w:val="both"/>
              <w:rPr>
                <w:rFonts w:ascii="Times New Roman" w:hAnsi="Times New Roman" w:cs="Times New Roman"/>
                <w:b/>
                <w:sz w:val="26"/>
                <w:szCs w:val="26"/>
              </w:rPr>
            </w:pPr>
          </w:p>
        </w:tc>
        <w:tc>
          <w:tcPr>
            <w:tcW w:w="1559" w:type="dxa"/>
            <w:vMerge/>
            <w:vAlign w:val="center"/>
          </w:tcPr>
          <w:p w14:paraId="194CE4DF" w14:textId="77777777" w:rsidR="00657490" w:rsidRPr="00940E6E" w:rsidRDefault="00657490" w:rsidP="004E37CE">
            <w:pPr>
              <w:spacing w:after="0" w:line="240" w:lineRule="auto"/>
              <w:ind w:left="-52"/>
              <w:rPr>
                <w:rFonts w:ascii="Times New Roman" w:hAnsi="Times New Roman" w:cs="Times New Roman"/>
                <w:b/>
                <w:sz w:val="26"/>
                <w:szCs w:val="26"/>
              </w:rPr>
            </w:pPr>
          </w:p>
        </w:tc>
        <w:tc>
          <w:tcPr>
            <w:tcW w:w="2835" w:type="dxa"/>
            <w:vMerge w:val="restart"/>
            <w:vAlign w:val="center"/>
          </w:tcPr>
          <w:p w14:paraId="35F5024C" w14:textId="0BD47B36" w:rsidR="00657490" w:rsidRPr="00940E6E" w:rsidRDefault="00657490" w:rsidP="004E37CE">
            <w:pPr>
              <w:spacing w:after="0" w:line="240" w:lineRule="auto"/>
              <w:rPr>
                <w:rFonts w:ascii="Times New Roman" w:hAnsi="Times New Roman" w:cs="Times New Roman"/>
                <w:sz w:val="26"/>
                <w:szCs w:val="26"/>
              </w:rPr>
            </w:pPr>
            <w:r>
              <w:rPr>
                <w:rFonts w:ascii="Times New Roman" w:hAnsi="Times New Roman" w:cs="Times New Roman"/>
                <w:sz w:val="26"/>
                <w:szCs w:val="26"/>
              </w:rPr>
              <w:t>Vi sinh– Ký sinh trùng</w:t>
            </w:r>
          </w:p>
        </w:tc>
        <w:tc>
          <w:tcPr>
            <w:tcW w:w="851" w:type="dxa"/>
            <w:vMerge w:val="restart"/>
            <w:vAlign w:val="center"/>
          </w:tcPr>
          <w:p w14:paraId="1365FBCC" w14:textId="71877AEA" w:rsidR="00657490" w:rsidRPr="00940E6E" w:rsidRDefault="0065749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Merge/>
            <w:vAlign w:val="center"/>
          </w:tcPr>
          <w:p w14:paraId="4A7980F3" w14:textId="1C7E67D2" w:rsidR="00657490" w:rsidRPr="00940E6E" w:rsidRDefault="00657490" w:rsidP="004E37CE">
            <w:pPr>
              <w:spacing w:after="0" w:line="240" w:lineRule="auto"/>
              <w:jc w:val="both"/>
              <w:rPr>
                <w:rFonts w:ascii="Times New Roman" w:hAnsi="Times New Roman" w:cs="Times New Roman"/>
                <w:bCs/>
                <w:sz w:val="26"/>
                <w:szCs w:val="26"/>
              </w:rPr>
            </w:pPr>
          </w:p>
        </w:tc>
        <w:tc>
          <w:tcPr>
            <w:tcW w:w="993" w:type="dxa"/>
            <w:vMerge/>
            <w:vAlign w:val="center"/>
          </w:tcPr>
          <w:p w14:paraId="3254BAD4" w14:textId="461DD8AD" w:rsidR="00657490" w:rsidRPr="00940E6E" w:rsidRDefault="00657490" w:rsidP="004E37CE">
            <w:pPr>
              <w:spacing w:after="0" w:line="240" w:lineRule="auto"/>
              <w:jc w:val="center"/>
              <w:rPr>
                <w:rFonts w:ascii="Times New Roman" w:hAnsi="Times New Roman" w:cs="Times New Roman"/>
                <w:sz w:val="26"/>
                <w:szCs w:val="26"/>
              </w:rPr>
            </w:pPr>
          </w:p>
        </w:tc>
      </w:tr>
      <w:tr w:rsidR="00447498" w:rsidRPr="00940E6E" w14:paraId="695D7A53" w14:textId="77777777" w:rsidTr="00E56FF2">
        <w:trPr>
          <w:jc w:val="center"/>
        </w:trPr>
        <w:tc>
          <w:tcPr>
            <w:tcW w:w="1271" w:type="dxa"/>
            <w:vMerge/>
          </w:tcPr>
          <w:p w14:paraId="0866B555" w14:textId="77777777" w:rsidR="00447498" w:rsidRPr="00940E6E" w:rsidRDefault="00447498" w:rsidP="004E37CE">
            <w:pPr>
              <w:spacing w:after="0" w:line="240" w:lineRule="auto"/>
              <w:jc w:val="both"/>
              <w:rPr>
                <w:rFonts w:ascii="Times New Roman" w:hAnsi="Times New Roman" w:cs="Times New Roman"/>
                <w:b/>
                <w:sz w:val="26"/>
                <w:szCs w:val="26"/>
              </w:rPr>
            </w:pPr>
          </w:p>
        </w:tc>
        <w:tc>
          <w:tcPr>
            <w:tcW w:w="1559" w:type="dxa"/>
            <w:vMerge/>
            <w:vAlign w:val="center"/>
          </w:tcPr>
          <w:p w14:paraId="6747315A" w14:textId="77777777" w:rsidR="00447498" w:rsidRPr="00940E6E" w:rsidRDefault="00447498" w:rsidP="004E37CE">
            <w:pPr>
              <w:spacing w:after="0" w:line="240" w:lineRule="auto"/>
              <w:ind w:left="-52"/>
              <w:rPr>
                <w:rFonts w:ascii="Times New Roman" w:hAnsi="Times New Roman" w:cs="Times New Roman"/>
                <w:b/>
                <w:sz w:val="26"/>
                <w:szCs w:val="26"/>
              </w:rPr>
            </w:pPr>
          </w:p>
        </w:tc>
        <w:tc>
          <w:tcPr>
            <w:tcW w:w="2835" w:type="dxa"/>
            <w:vMerge/>
          </w:tcPr>
          <w:p w14:paraId="313D41BB" w14:textId="77777777" w:rsidR="00447498" w:rsidRDefault="00447498" w:rsidP="004E37CE">
            <w:pPr>
              <w:spacing w:after="0" w:line="240" w:lineRule="auto"/>
              <w:jc w:val="both"/>
              <w:rPr>
                <w:rFonts w:ascii="Times New Roman" w:hAnsi="Times New Roman" w:cs="Times New Roman"/>
                <w:sz w:val="26"/>
                <w:szCs w:val="26"/>
              </w:rPr>
            </w:pPr>
          </w:p>
        </w:tc>
        <w:tc>
          <w:tcPr>
            <w:tcW w:w="851" w:type="dxa"/>
            <w:vMerge/>
          </w:tcPr>
          <w:p w14:paraId="160F7C53" w14:textId="77777777" w:rsidR="00447498" w:rsidRDefault="00447498" w:rsidP="004E37CE">
            <w:pPr>
              <w:spacing w:after="0" w:line="240" w:lineRule="auto"/>
              <w:jc w:val="center"/>
              <w:rPr>
                <w:rFonts w:ascii="Times New Roman" w:hAnsi="Times New Roman" w:cs="Times New Roman"/>
                <w:sz w:val="26"/>
                <w:szCs w:val="26"/>
              </w:rPr>
            </w:pPr>
          </w:p>
        </w:tc>
        <w:tc>
          <w:tcPr>
            <w:tcW w:w="2551" w:type="dxa"/>
            <w:vAlign w:val="center"/>
          </w:tcPr>
          <w:p w14:paraId="6B214A60" w14:textId="57946924" w:rsidR="00447498" w:rsidRDefault="00447498" w:rsidP="004E37C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Ký sinh trùng</w:t>
            </w:r>
          </w:p>
        </w:tc>
        <w:tc>
          <w:tcPr>
            <w:tcW w:w="993" w:type="dxa"/>
            <w:vAlign w:val="center"/>
          </w:tcPr>
          <w:p w14:paraId="772F36FD" w14:textId="739263C4" w:rsidR="00447498" w:rsidRDefault="00447498"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51296B" w:rsidRPr="00940E6E" w14:paraId="53A3B016" w14:textId="77777777" w:rsidTr="00E56FF2">
        <w:trPr>
          <w:jc w:val="center"/>
        </w:trPr>
        <w:tc>
          <w:tcPr>
            <w:tcW w:w="1271" w:type="dxa"/>
            <w:vMerge/>
          </w:tcPr>
          <w:p w14:paraId="5E3A2C6F" w14:textId="77777777" w:rsidR="0051296B" w:rsidRPr="00940E6E" w:rsidRDefault="0051296B" w:rsidP="004E37CE">
            <w:pPr>
              <w:spacing w:after="0" w:line="240" w:lineRule="auto"/>
              <w:jc w:val="both"/>
              <w:rPr>
                <w:rFonts w:ascii="Times New Roman" w:hAnsi="Times New Roman" w:cs="Times New Roman"/>
                <w:b/>
                <w:sz w:val="26"/>
                <w:szCs w:val="26"/>
              </w:rPr>
            </w:pPr>
          </w:p>
        </w:tc>
        <w:tc>
          <w:tcPr>
            <w:tcW w:w="1559" w:type="dxa"/>
            <w:vMerge/>
            <w:vAlign w:val="center"/>
          </w:tcPr>
          <w:p w14:paraId="78C78293" w14:textId="77777777" w:rsidR="0051296B" w:rsidRPr="00940E6E" w:rsidRDefault="0051296B" w:rsidP="004E37CE">
            <w:pPr>
              <w:spacing w:after="0" w:line="240" w:lineRule="auto"/>
              <w:ind w:left="-52"/>
              <w:rPr>
                <w:rFonts w:ascii="Times New Roman" w:hAnsi="Times New Roman" w:cs="Times New Roman"/>
                <w:b/>
                <w:sz w:val="26"/>
                <w:szCs w:val="26"/>
              </w:rPr>
            </w:pPr>
          </w:p>
        </w:tc>
        <w:tc>
          <w:tcPr>
            <w:tcW w:w="2835" w:type="dxa"/>
          </w:tcPr>
          <w:p w14:paraId="18E942F5" w14:textId="690880BC" w:rsidR="0051296B" w:rsidRPr="00940E6E" w:rsidRDefault="0051296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Hóa sinh</w:t>
            </w:r>
          </w:p>
        </w:tc>
        <w:tc>
          <w:tcPr>
            <w:tcW w:w="851" w:type="dxa"/>
          </w:tcPr>
          <w:p w14:paraId="47BA66BA" w14:textId="5F76BD3D" w:rsidR="0051296B" w:rsidRPr="00940E6E" w:rsidRDefault="0051296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5503D07A" w14:textId="0F5A699D" w:rsidR="0051296B" w:rsidRPr="00940E6E" w:rsidRDefault="00447498" w:rsidP="004E37C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Hóa sinh y học</w:t>
            </w:r>
          </w:p>
        </w:tc>
        <w:tc>
          <w:tcPr>
            <w:tcW w:w="993" w:type="dxa"/>
            <w:vAlign w:val="center"/>
          </w:tcPr>
          <w:p w14:paraId="0E61A92C" w14:textId="1A92770A" w:rsidR="0051296B" w:rsidRPr="00940E6E" w:rsidRDefault="00447498"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51296B" w:rsidRPr="00940E6E" w14:paraId="4B281691" w14:textId="77777777" w:rsidTr="00E56FF2">
        <w:trPr>
          <w:jc w:val="center"/>
        </w:trPr>
        <w:tc>
          <w:tcPr>
            <w:tcW w:w="1271" w:type="dxa"/>
            <w:vMerge/>
          </w:tcPr>
          <w:p w14:paraId="326B0726" w14:textId="77777777" w:rsidR="0051296B" w:rsidRPr="00940E6E" w:rsidRDefault="0051296B" w:rsidP="004E37CE">
            <w:pPr>
              <w:spacing w:after="0" w:line="240" w:lineRule="auto"/>
              <w:jc w:val="both"/>
              <w:rPr>
                <w:rFonts w:ascii="Times New Roman" w:hAnsi="Times New Roman" w:cs="Times New Roman"/>
                <w:b/>
                <w:sz w:val="26"/>
                <w:szCs w:val="26"/>
              </w:rPr>
            </w:pPr>
          </w:p>
        </w:tc>
        <w:tc>
          <w:tcPr>
            <w:tcW w:w="1559" w:type="dxa"/>
            <w:vMerge/>
            <w:vAlign w:val="center"/>
          </w:tcPr>
          <w:p w14:paraId="4EFE0303" w14:textId="77777777" w:rsidR="0051296B" w:rsidRPr="00940E6E" w:rsidRDefault="0051296B" w:rsidP="004E37CE">
            <w:pPr>
              <w:spacing w:after="0" w:line="240" w:lineRule="auto"/>
              <w:ind w:left="-52"/>
              <w:rPr>
                <w:rFonts w:ascii="Times New Roman" w:hAnsi="Times New Roman" w:cs="Times New Roman"/>
                <w:b/>
                <w:sz w:val="26"/>
                <w:szCs w:val="26"/>
              </w:rPr>
            </w:pPr>
          </w:p>
        </w:tc>
        <w:tc>
          <w:tcPr>
            <w:tcW w:w="2835" w:type="dxa"/>
          </w:tcPr>
          <w:p w14:paraId="01C66B80" w14:textId="56CA5130" w:rsidR="0051296B" w:rsidRDefault="0051296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Sinh lý</w:t>
            </w:r>
          </w:p>
        </w:tc>
        <w:tc>
          <w:tcPr>
            <w:tcW w:w="851" w:type="dxa"/>
          </w:tcPr>
          <w:p w14:paraId="3416C612" w14:textId="5EBD6540" w:rsidR="0051296B" w:rsidRDefault="0051296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68B97FB3" w14:textId="04452001" w:rsidR="0051296B" w:rsidRPr="00940E6E" w:rsidRDefault="00810C2B" w:rsidP="004E37C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Sinh lý người</w:t>
            </w:r>
          </w:p>
        </w:tc>
        <w:tc>
          <w:tcPr>
            <w:tcW w:w="993" w:type="dxa"/>
            <w:vAlign w:val="center"/>
          </w:tcPr>
          <w:p w14:paraId="2F64DABB" w14:textId="6AE983E1" w:rsidR="0051296B" w:rsidRPr="00940E6E" w:rsidRDefault="00810C2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51296B" w:rsidRPr="00940E6E" w14:paraId="6386906A" w14:textId="77777777" w:rsidTr="00E56FF2">
        <w:trPr>
          <w:jc w:val="center"/>
        </w:trPr>
        <w:tc>
          <w:tcPr>
            <w:tcW w:w="1271" w:type="dxa"/>
            <w:vMerge/>
          </w:tcPr>
          <w:p w14:paraId="49A7112F" w14:textId="77777777" w:rsidR="0051296B" w:rsidRPr="00940E6E" w:rsidRDefault="0051296B" w:rsidP="004E37CE">
            <w:pPr>
              <w:spacing w:after="0" w:line="240" w:lineRule="auto"/>
              <w:jc w:val="both"/>
              <w:rPr>
                <w:rFonts w:ascii="Times New Roman" w:hAnsi="Times New Roman" w:cs="Times New Roman"/>
                <w:b/>
                <w:sz w:val="26"/>
                <w:szCs w:val="26"/>
              </w:rPr>
            </w:pPr>
          </w:p>
        </w:tc>
        <w:tc>
          <w:tcPr>
            <w:tcW w:w="1559" w:type="dxa"/>
            <w:vMerge/>
            <w:vAlign w:val="center"/>
          </w:tcPr>
          <w:p w14:paraId="294B2612" w14:textId="77777777" w:rsidR="0051296B" w:rsidRPr="00940E6E" w:rsidRDefault="0051296B" w:rsidP="004E37CE">
            <w:pPr>
              <w:spacing w:after="0" w:line="240" w:lineRule="auto"/>
              <w:ind w:left="-52"/>
              <w:rPr>
                <w:rFonts w:ascii="Times New Roman" w:hAnsi="Times New Roman" w:cs="Times New Roman"/>
                <w:b/>
                <w:sz w:val="26"/>
                <w:szCs w:val="26"/>
              </w:rPr>
            </w:pPr>
          </w:p>
        </w:tc>
        <w:tc>
          <w:tcPr>
            <w:tcW w:w="2835" w:type="dxa"/>
          </w:tcPr>
          <w:p w14:paraId="43004CE4" w14:textId="03645FB8" w:rsidR="0051296B" w:rsidRPr="00940E6E" w:rsidRDefault="0051296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Sinh lý bệnh – miễn dịch</w:t>
            </w:r>
          </w:p>
        </w:tc>
        <w:tc>
          <w:tcPr>
            <w:tcW w:w="851" w:type="dxa"/>
          </w:tcPr>
          <w:p w14:paraId="7D92A42F" w14:textId="3CB8C20D" w:rsidR="0051296B" w:rsidRPr="00940E6E" w:rsidRDefault="0051296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Align w:val="center"/>
          </w:tcPr>
          <w:p w14:paraId="7DB1ABB6" w14:textId="34CB3CEC" w:rsidR="0051296B" w:rsidRPr="00940E6E" w:rsidRDefault="00810C2B" w:rsidP="004E37CE">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Sinh lý bệnh – miễn dịch</w:t>
            </w:r>
          </w:p>
        </w:tc>
        <w:tc>
          <w:tcPr>
            <w:tcW w:w="993" w:type="dxa"/>
            <w:vAlign w:val="center"/>
          </w:tcPr>
          <w:p w14:paraId="24156313" w14:textId="73ECF376" w:rsidR="0051296B" w:rsidRPr="00940E6E" w:rsidRDefault="00810C2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51296B" w:rsidRPr="00940E6E" w14:paraId="50C1538E" w14:textId="77777777" w:rsidTr="00E56FF2">
        <w:trPr>
          <w:jc w:val="center"/>
        </w:trPr>
        <w:tc>
          <w:tcPr>
            <w:tcW w:w="1271" w:type="dxa"/>
            <w:vMerge/>
          </w:tcPr>
          <w:p w14:paraId="00618FD6" w14:textId="77777777" w:rsidR="0051296B" w:rsidRPr="00940E6E" w:rsidRDefault="0051296B" w:rsidP="004E37CE">
            <w:pPr>
              <w:spacing w:after="0" w:line="240" w:lineRule="auto"/>
              <w:jc w:val="both"/>
              <w:rPr>
                <w:rFonts w:ascii="Times New Roman" w:hAnsi="Times New Roman" w:cs="Times New Roman"/>
                <w:b/>
                <w:sz w:val="26"/>
                <w:szCs w:val="26"/>
              </w:rPr>
            </w:pPr>
          </w:p>
        </w:tc>
        <w:tc>
          <w:tcPr>
            <w:tcW w:w="1559" w:type="dxa"/>
            <w:vMerge/>
            <w:vAlign w:val="center"/>
          </w:tcPr>
          <w:p w14:paraId="39D7ACFB" w14:textId="77777777" w:rsidR="0051296B" w:rsidRPr="00940E6E" w:rsidRDefault="0051296B" w:rsidP="004E37CE">
            <w:pPr>
              <w:spacing w:after="0" w:line="240" w:lineRule="auto"/>
              <w:ind w:left="-52"/>
              <w:rPr>
                <w:rFonts w:ascii="Times New Roman" w:hAnsi="Times New Roman" w:cs="Times New Roman"/>
                <w:b/>
                <w:sz w:val="26"/>
                <w:szCs w:val="26"/>
              </w:rPr>
            </w:pPr>
          </w:p>
        </w:tc>
        <w:tc>
          <w:tcPr>
            <w:tcW w:w="2835" w:type="dxa"/>
          </w:tcPr>
          <w:p w14:paraId="2213E16B" w14:textId="5C0E3978" w:rsidR="0051296B" w:rsidRPr="00940E6E" w:rsidRDefault="0051296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Dược lý</w:t>
            </w:r>
          </w:p>
        </w:tc>
        <w:tc>
          <w:tcPr>
            <w:tcW w:w="851" w:type="dxa"/>
          </w:tcPr>
          <w:p w14:paraId="6FBB8BA0" w14:textId="28BF881D" w:rsidR="0051296B" w:rsidRPr="00940E6E" w:rsidRDefault="0051296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Align w:val="center"/>
          </w:tcPr>
          <w:p w14:paraId="08E87D74" w14:textId="751B3CD9" w:rsidR="0051296B" w:rsidRPr="00940E6E" w:rsidRDefault="002F3A29" w:rsidP="004E37C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Dược lí</w:t>
            </w:r>
          </w:p>
        </w:tc>
        <w:tc>
          <w:tcPr>
            <w:tcW w:w="993" w:type="dxa"/>
            <w:vAlign w:val="center"/>
          </w:tcPr>
          <w:p w14:paraId="5A217639" w14:textId="30FA38D5" w:rsidR="0051296B" w:rsidRPr="00940E6E" w:rsidRDefault="002F3A29"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51296B" w:rsidRPr="00940E6E" w14:paraId="0893AB5E" w14:textId="77777777" w:rsidTr="00E56FF2">
        <w:trPr>
          <w:jc w:val="center"/>
        </w:trPr>
        <w:tc>
          <w:tcPr>
            <w:tcW w:w="1271" w:type="dxa"/>
            <w:vMerge/>
          </w:tcPr>
          <w:p w14:paraId="34F8D8E5" w14:textId="77777777" w:rsidR="0051296B" w:rsidRPr="00940E6E" w:rsidRDefault="0051296B" w:rsidP="004E37CE">
            <w:pPr>
              <w:spacing w:after="0" w:line="240" w:lineRule="auto"/>
              <w:jc w:val="both"/>
              <w:rPr>
                <w:rFonts w:ascii="Times New Roman" w:hAnsi="Times New Roman" w:cs="Times New Roman"/>
                <w:b/>
                <w:sz w:val="26"/>
                <w:szCs w:val="26"/>
              </w:rPr>
            </w:pPr>
          </w:p>
        </w:tc>
        <w:tc>
          <w:tcPr>
            <w:tcW w:w="1559" w:type="dxa"/>
            <w:vMerge/>
            <w:vAlign w:val="center"/>
          </w:tcPr>
          <w:p w14:paraId="49A5A880" w14:textId="77777777" w:rsidR="0051296B" w:rsidRPr="00940E6E" w:rsidRDefault="0051296B" w:rsidP="004E37CE">
            <w:pPr>
              <w:spacing w:after="0" w:line="240" w:lineRule="auto"/>
              <w:ind w:left="-52"/>
              <w:rPr>
                <w:rFonts w:ascii="Times New Roman" w:hAnsi="Times New Roman" w:cs="Times New Roman"/>
                <w:b/>
                <w:sz w:val="26"/>
                <w:szCs w:val="26"/>
              </w:rPr>
            </w:pPr>
          </w:p>
        </w:tc>
        <w:tc>
          <w:tcPr>
            <w:tcW w:w="2835" w:type="dxa"/>
          </w:tcPr>
          <w:p w14:paraId="733E1222" w14:textId="673F2C18" w:rsidR="0051296B" w:rsidRDefault="0051296B"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Dinh dưỡng – tiết chế</w:t>
            </w:r>
          </w:p>
        </w:tc>
        <w:tc>
          <w:tcPr>
            <w:tcW w:w="851" w:type="dxa"/>
          </w:tcPr>
          <w:p w14:paraId="2F4AA82D" w14:textId="7D8B9392" w:rsidR="0051296B" w:rsidRDefault="0051296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Align w:val="center"/>
          </w:tcPr>
          <w:p w14:paraId="5E2289B5" w14:textId="4177F66A" w:rsidR="0051296B" w:rsidRPr="00940E6E" w:rsidRDefault="000B57F1" w:rsidP="004E37C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Dinh dưỡng – Tiết chế</w:t>
            </w:r>
          </w:p>
        </w:tc>
        <w:tc>
          <w:tcPr>
            <w:tcW w:w="993" w:type="dxa"/>
            <w:vAlign w:val="center"/>
          </w:tcPr>
          <w:p w14:paraId="6E09C9E8" w14:textId="32351614" w:rsidR="0051296B" w:rsidRPr="00940E6E" w:rsidRDefault="000B57F1"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51296B" w:rsidRPr="00940E6E" w14:paraId="1C9FD278" w14:textId="77777777" w:rsidTr="00E56FF2">
        <w:trPr>
          <w:jc w:val="center"/>
        </w:trPr>
        <w:tc>
          <w:tcPr>
            <w:tcW w:w="1271" w:type="dxa"/>
            <w:vMerge/>
          </w:tcPr>
          <w:p w14:paraId="7C4A5030" w14:textId="77777777" w:rsidR="0051296B" w:rsidRPr="00940E6E" w:rsidRDefault="0051296B" w:rsidP="004E37CE">
            <w:pPr>
              <w:spacing w:after="0" w:line="240" w:lineRule="auto"/>
              <w:jc w:val="both"/>
              <w:rPr>
                <w:rFonts w:ascii="Times New Roman" w:hAnsi="Times New Roman" w:cs="Times New Roman"/>
                <w:b/>
                <w:sz w:val="26"/>
                <w:szCs w:val="26"/>
              </w:rPr>
            </w:pPr>
          </w:p>
        </w:tc>
        <w:tc>
          <w:tcPr>
            <w:tcW w:w="1559" w:type="dxa"/>
            <w:vAlign w:val="center"/>
          </w:tcPr>
          <w:p w14:paraId="49F34709" w14:textId="77777777" w:rsidR="0051296B" w:rsidRPr="00940E6E" w:rsidRDefault="0051296B" w:rsidP="004E37CE">
            <w:pPr>
              <w:spacing w:after="0" w:line="240" w:lineRule="auto"/>
              <w:rPr>
                <w:rFonts w:ascii="Times New Roman" w:hAnsi="Times New Roman" w:cs="Times New Roman"/>
                <w:b/>
                <w:i/>
                <w:sz w:val="26"/>
                <w:szCs w:val="26"/>
              </w:rPr>
            </w:pPr>
            <w:r w:rsidRPr="00940E6E">
              <w:rPr>
                <w:rFonts w:ascii="Times New Roman" w:hAnsi="Times New Roman" w:cs="Times New Roman"/>
                <w:b/>
                <w:bCs/>
                <w:i/>
                <w:sz w:val="26"/>
                <w:szCs w:val="26"/>
              </w:rPr>
              <w:t>Tổng</w:t>
            </w:r>
          </w:p>
        </w:tc>
        <w:tc>
          <w:tcPr>
            <w:tcW w:w="2835" w:type="dxa"/>
          </w:tcPr>
          <w:p w14:paraId="14F8F904" w14:textId="77777777" w:rsidR="0051296B" w:rsidRPr="00940E6E" w:rsidRDefault="0051296B" w:rsidP="004E37CE">
            <w:pPr>
              <w:spacing w:after="0" w:line="240" w:lineRule="auto"/>
              <w:jc w:val="both"/>
              <w:rPr>
                <w:rStyle w:val="fontstyle01"/>
                <w:rFonts w:ascii="Times New Roman" w:hAnsi="Times New Roman" w:cs="Times New Roman"/>
                <w:i/>
                <w:sz w:val="26"/>
                <w:szCs w:val="26"/>
              </w:rPr>
            </w:pPr>
          </w:p>
        </w:tc>
        <w:tc>
          <w:tcPr>
            <w:tcW w:w="851" w:type="dxa"/>
          </w:tcPr>
          <w:p w14:paraId="2E75D2A4" w14:textId="125FC12F" w:rsidR="0051296B" w:rsidRPr="00940E6E" w:rsidRDefault="0051296B" w:rsidP="004E37CE">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31</w:t>
            </w:r>
          </w:p>
        </w:tc>
        <w:tc>
          <w:tcPr>
            <w:tcW w:w="2551" w:type="dxa"/>
            <w:vAlign w:val="center"/>
          </w:tcPr>
          <w:p w14:paraId="791E9C4A" w14:textId="77777777" w:rsidR="0051296B" w:rsidRPr="00940E6E" w:rsidRDefault="0051296B" w:rsidP="004E37CE">
            <w:pPr>
              <w:spacing w:after="0" w:line="240" w:lineRule="auto"/>
              <w:rPr>
                <w:rFonts w:ascii="Times New Roman" w:hAnsi="Times New Roman" w:cs="Times New Roman"/>
                <w:i/>
                <w:sz w:val="26"/>
                <w:szCs w:val="26"/>
              </w:rPr>
            </w:pPr>
          </w:p>
        </w:tc>
        <w:tc>
          <w:tcPr>
            <w:tcW w:w="993" w:type="dxa"/>
            <w:vAlign w:val="center"/>
          </w:tcPr>
          <w:p w14:paraId="265EC45C" w14:textId="262BD2C5" w:rsidR="0051296B" w:rsidRPr="00940E6E" w:rsidRDefault="00A71737" w:rsidP="004E37CE">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35</w:t>
            </w:r>
          </w:p>
        </w:tc>
      </w:tr>
      <w:tr w:rsidR="00C9643C" w:rsidRPr="00940E6E" w14:paraId="2284A011" w14:textId="77777777" w:rsidTr="00E56FF2">
        <w:trPr>
          <w:jc w:val="center"/>
        </w:trPr>
        <w:tc>
          <w:tcPr>
            <w:tcW w:w="1271" w:type="dxa"/>
            <w:vMerge/>
          </w:tcPr>
          <w:p w14:paraId="3A59FF4A" w14:textId="77777777" w:rsidR="00C9643C" w:rsidRPr="00940E6E" w:rsidRDefault="00C9643C" w:rsidP="004E37CE">
            <w:pPr>
              <w:spacing w:after="0" w:line="240" w:lineRule="auto"/>
              <w:jc w:val="both"/>
              <w:rPr>
                <w:rFonts w:ascii="Times New Roman" w:hAnsi="Times New Roman" w:cs="Times New Roman"/>
                <w:b/>
                <w:sz w:val="26"/>
                <w:szCs w:val="26"/>
              </w:rPr>
            </w:pPr>
          </w:p>
        </w:tc>
        <w:tc>
          <w:tcPr>
            <w:tcW w:w="1559" w:type="dxa"/>
            <w:vMerge w:val="restart"/>
            <w:vAlign w:val="center"/>
          </w:tcPr>
          <w:p w14:paraId="29A38E7B" w14:textId="77777777" w:rsidR="00C9643C" w:rsidRPr="00940E6E" w:rsidRDefault="00C9643C" w:rsidP="004E37CE">
            <w:pPr>
              <w:spacing w:after="0" w:line="240" w:lineRule="auto"/>
              <w:rPr>
                <w:rFonts w:ascii="Times New Roman" w:hAnsi="Times New Roman" w:cs="Times New Roman"/>
                <w:i/>
                <w:sz w:val="26"/>
                <w:szCs w:val="26"/>
              </w:rPr>
            </w:pPr>
            <w:r w:rsidRPr="00940E6E">
              <w:rPr>
                <w:rFonts w:ascii="Times New Roman" w:hAnsi="Times New Roman" w:cs="Times New Roman"/>
                <w:i/>
                <w:sz w:val="26"/>
                <w:szCs w:val="26"/>
              </w:rPr>
              <w:t>2.2. Kiến thức ngành</w:t>
            </w:r>
          </w:p>
        </w:tc>
        <w:tc>
          <w:tcPr>
            <w:tcW w:w="2835" w:type="dxa"/>
          </w:tcPr>
          <w:p w14:paraId="029DBAF0" w14:textId="6B863ACB" w:rsidR="00C9643C" w:rsidRPr="00940E6E" w:rsidRDefault="00C9643C"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Điều dưỡng cơ sở 1</w:t>
            </w:r>
          </w:p>
        </w:tc>
        <w:tc>
          <w:tcPr>
            <w:tcW w:w="851" w:type="dxa"/>
            <w:vAlign w:val="center"/>
          </w:tcPr>
          <w:p w14:paraId="781929C7" w14:textId="3CCE67A7" w:rsidR="00C9643C" w:rsidRPr="00940E6E" w:rsidRDefault="00C9643C"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551" w:type="dxa"/>
          </w:tcPr>
          <w:p w14:paraId="7864B805" w14:textId="1CA9BDD6" w:rsidR="00C9643C" w:rsidRPr="00940E6E" w:rsidRDefault="00C9643C" w:rsidP="004E37CE">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Điều dưỡng cơ sở I</w:t>
            </w:r>
          </w:p>
        </w:tc>
        <w:tc>
          <w:tcPr>
            <w:tcW w:w="993" w:type="dxa"/>
            <w:vAlign w:val="center"/>
          </w:tcPr>
          <w:p w14:paraId="4AF48AFB" w14:textId="1136A0A6" w:rsidR="00C9643C" w:rsidRPr="00940E6E" w:rsidRDefault="00C9643C"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C9643C" w:rsidRPr="00940E6E" w14:paraId="2E307A12" w14:textId="77777777" w:rsidTr="00E56FF2">
        <w:trPr>
          <w:jc w:val="center"/>
        </w:trPr>
        <w:tc>
          <w:tcPr>
            <w:tcW w:w="1271" w:type="dxa"/>
            <w:vMerge/>
          </w:tcPr>
          <w:p w14:paraId="5EDED099" w14:textId="77777777" w:rsidR="00C9643C" w:rsidRPr="00940E6E" w:rsidRDefault="00C9643C" w:rsidP="004E37CE">
            <w:pPr>
              <w:spacing w:after="0" w:line="240" w:lineRule="auto"/>
              <w:jc w:val="both"/>
              <w:rPr>
                <w:rFonts w:ascii="Times New Roman" w:hAnsi="Times New Roman" w:cs="Times New Roman"/>
                <w:b/>
                <w:sz w:val="26"/>
                <w:szCs w:val="26"/>
              </w:rPr>
            </w:pPr>
          </w:p>
        </w:tc>
        <w:tc>
          <w:tcPr>
            <w:tcW w:w="1559" w:type="dxa"/>
            <w:vMerge/>
            <w:vAlign w:val="center"/>
          </w:tcPr>
          <w:p w14:paraId="24F570E6" w14:textId="77777777" w:rsidR="00C9643C" w:rsidRPr="00940E6E" w:rsidRDefault="00C9643C" w:rsidP="004E37CE">
            <w:pPr>
              <w:spacing w:after="0" w:line="240" w:lineRule="auto"/>
              <w:rPr>
                <w:rFonts w:ascii="Times New Roman" w:hAnsi="Times New Roman" w:cs="Times New Roman"/>
                <w:i/>
                <w:sz w:val="26"/>
                <w:szCs w:val="26"/>
              </w:rPr>
            </w:pPr>
          </w:p>
        </w:tc>
        <w:tc>
          <w:tcPr>
            <w:tcW w:w="2835" w:type="dxa"/>
          </w:tcPr>
          <w:p w14:paraId="76F8EFEF" w14:textId="526C0620" w:rsidR="00C9643C" w:rsidRPr="00940E6E" w:rsidRDefault="00C9643C"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Điều dưỡng cơ sở 2</w:t>
            </w:r>
          </w:p>
        </w:tc>
        <w:tc>
          <w:tcPr>
            <w:tcW w:w="851" w:type="dxa"/>
            <w:vAlign w:val="center"/>
          </w:tcPr>
          <w:p w14:paraId="47198F7F" w14:textId="556B5206" w:rsidR="00C9643C" w:rsidRPr="00940E6E" w:rsidRDefault="00C9643C"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551" w:type="dxa"/>
          </w:tcPr>
          <w:p w14:paraId="3AA2D5BA" w14:textId="6595BF07" w:rsidR="00C9643C" w:rsidRPr="00940E6E" w:rsidRDefault="00C9643C" w:rsidP="004E37CE">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Điều dưỡng cơ sở II</w:t>
            </w:r>
          </w:p>
        </w:tc>
        <w:tc>
          <w:tcPr>
            <w:tcW w:w="993" w:type="dxa"/>
            <w:vAlign w:val="center"/>
          </w:tcPr>
          <w:p w14:paraId="13EE0B34" w14:textId="77BDCC6E" w:rsidR="00C9643C" w:rsidRPr="00940E6E" w:rsidRDefault="00C9643C"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4A0860" w:rsidRPr="00940E6E" w14:paraId="4170DD6D" w14:textId="77777777" w:rsidTr="00E56FF2">
        <w:trPr>
          <w:jc w:val="center"/>
        </w:trPr>
        <w:tc>
          <w:tcPr>
            <w:tcW w:w="1271" w:type="dxa"/>
            <w:vMerge/>
          </w:tcPr>
          <w:p w14:paraId="7465AE8E" w14:textId="77777777" w:rsidR="004A0860" w:rsidRPr="00940E6E" w:rsidRDefault="004A0860" w:rsidP="004E37CE">
            <w:pPr>
              <w:spacing w:after="0" w:line="240" w:lineRule="auto"/>
              <w:jc w:val="both"/>
              <w:rPr>
                <w:rFonts w:ascii="Times New Roman" w:hAnsi="Times New Roman" w:cs="Times New Roman"/>
                <w:b/>
                <w:sz w:val="26"/>
                <w:szCs w:val="26"/>
              </w:rPr>
            </w:pPr>
          </w:p>
        </w:tc>
        <w:tc>
          <w:tcPr>
            <w:tcW w:w="1559" w:type="dxa"/>
            <w:vMerge/>
            <w:vAlign w:val="center"/>
          </w:tcPr>
          <w:p w14:paraId="7BE6704C" w14:textId="77777777" w:rsidR="004A0860" w:rsidRPr="00940E6E" w:rsidRDefault="004A0860" w:rsidP="004E37CE">
            <w:pPr>
              <w:spacing w:after="0" w:line="240" w:lineRule="auto"/>
              <w:rPr>
                <w:rFonts w:ascii="Times New Roman" w:hAnsi="Times New Roman" w:cs="Times New Roman"/>
                <w:i/>
                <w:sz w:val="26"/>
                <w:szCs w:val="26"/>
              </w:rPr>
            </w:pPr>
          </w:p>
        </w:tc>
        <w:tc>
          <w:tcPr>
            <w:tcW w:w="2835" w:type="dxa"/>
          </w:tcPr>
          <w:p w14:paraId="526F1768" w14:textId="523B44FE" w:rsidR="004A0860" w:rsidRPr="00940E6E" w:rsidRDefault="004A0860"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Nghiên cứu khoa học điều dưỡng</w:t>
            </w:r>
          </w:p>
        </w:tc>
        <w:tc>
          <w:tcPr>
            <w:tcW w:w="851" w:type="dxa"/>
            <w:vAlign w:val="center"/>
          </w:tcPr>
          <w:p w14:paraId="0AE1DE1B" w14:textId="46D2A1DC" w:rsidR="004A0860" w:rsidRPr="00940E6E" w:rsidRDefault="004A086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restart"/>
            <w:vAlign w:val="center"/>
          </w:tcPr>
          <w:p w14:paraId="161265D0" w14:textId="05F7AA13" w:rsidR="004A0860" w:rsidRPr="00940E6E" w:rsidRDefault="004A0860"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Nghiên cứu và thống kê y học</w:t>
            </w:r>
          </w:p>
        </w:tc>
        <w:tc>
          <w:tcPr>
            <w:tcW w:w="993" w:type="dxa"/>
            <w:vMerge w:val="restart"/>
            <w:vAlign w:val="center"/>
          </w:tcPr>
          <w:p w14:paraId="5AD89249" w14:textId="09444C6F" w:rsidR="004A0860" w:rsidRPr="00940E6E" w:rsidRDefault="004A086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4A0860" w:rsidRPr="00940E6E" w14:paraId="2162474C" w14:textId="77777777" w:rsidTr="00E56FF2">
        <w:trPr>
          <w:jc w:val="center"/>
        </w:trPr>
        <w:tc>
          <w:tcPr>
            <w:tcW w:w="1271" w:type="dxa"/>
            <w:vMerge/>
          </w:tcPr>
          <w:p w14:paraId="5791E8B2" w14:textId="77777777" w:rsidR="004A0860" w:rsidRPr="00940E6E" w:rsidRDefault="004A0860" w:rsidP="004E37CE">
            <w:pPr>
              <w:spacing w:after="0" w:line="240" w:lineRule="auto"/>
              <w:jc w:val="both"/>
              <w:rPr>
                <w:rFonts w:ascii="Times New Roman" w:hAnsi="Times New Roman" w:cs="Times New Roman"/>
                <w:b/>
                <w:sz w:val="26"/>
                <w:szCs w:val="26"/>
              </w:rPr>
            </w:pPr>
          </w:p>
        </w:tc>
        <w:tc>
          <w:tcPr>
            <w:tcW w:w="1559" w:type="dxa"/>
            <w:vMerge/>
            <w:vAlign w:val="center"/>
          </w:tcPr>
          <w:p w14:paraId="1398CA9C" w14:textId="77777777" w:rsidR="004A0860" w:rsidRPr="00940E6E" w:rsidRDefault="004A0860" w:rsidP="004E37CE">
            <w:pPr>
              <w:spacing w:after="0" w:line="240" w:lineRule="auto"/>
              <w:rPr>
                <w:rFonts w:ascii="Times New Roman" w:hAnsi="Times New Roman" w:cs="Times New Roman"/>
                <w:i/>
                <w:sz w:val="26"/>
                <w:szCs w:val="26"/>
              </w:rPr>
            </w:pPr>
          </w:p>
        </w:tc>
        <w:tc>
          <w:tcPr>
            <w:tcW w:w="2835" w:type="dxa"/>
          </w:tcPr>
          <w:p w14:paraId="67A18342" w14:textId="5CC00B2B" w:rsidR="004A0860" w:rsidRDefault="004A0860"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Sử dụng phần mềm trong Y học</w:t>
            </w:r>
          </w:p>
        </w:tc>
        <w:tc>
          <w:tcPr>
            <w:tcW w:w="851" w:type="dxa"/>
            <w:vAlign w:val="center"/>
          </w:tcPr>
          <w:p w14:paraId="3A356AD8" w14:textId="4E794750" w:rsidR="004A0860" w:rsidRDefault="004A086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ign w:val="center"/>
          </w:tcPr>
          <w:p w14:paraId="2E50C194" w14:textId="77777777" w:rsidR="004A0860" w:rsidRDefault="004A0860" w:rsidP="004E37CE">
            <w:pPr>
              <w:spacing w:after="0" w:line="240" w:lineRule="auto"/>
              <w:jc w:val="both"/>
              <w:rPr>
                <w:rFonts w:ascii="Times New Roman" w:hAnsi="Times New Roman" w:cs="Times New Roman"/>
                <w:sz w:val="26"/>
                <w:szCs w:val="26"/>
              </w:rPr>
            </w:pPr>
          </w:p>
        </w:tc>
        <w:tc>
          <w:tcPr>
            <w:tcW w:w="993" w:type="dxa"/>
            <w:vMerge/>
            <w:vAlign w:val="center"/>
          </w:tcPr>
          <w:p w14:paraId="6B1F0DD3" w14:textId="77777777" w:rsidR="004A0860" w:rsidRDefault="004A0860" w:rsidP="004E37CE">
            <w:pPr>
              <w:spacing w:after="0" w:line="240" w:lineRule="auto"/>
              <w:jc w:val="center"/>
              <w:rPr>
                <w:rFonts w:ascii="Times New Roman" w:hAnsi="Times New Roman" w:cs="Times New Roman"/>
                <w:sz w:val="26"/>
                <w:szCs w:val="26"/>
              </w:rPr>
            </w:pPr>
          </w:p>
        </w:tc>
      </w:tr>
      <w:tr w:rsidR="004A0860" w:rsidRPr="00940E6E" w14:paraId="3A54D774" w14:textId="77777777" w:rsidTr="00E56FF2">
        <w:trPr>
          <w:jc w:val="center"/>
        </w:trPr>
        <w:tc>
          <w:tcPr>
            <w:tcW w:w="1271" w:type="dxa"/>
            <w:vMerge/>
          </w:tcPr>
          <w:p w14:paraId="6E259884" w14:textId="77777777" w:rsidR="004A0860" w:rsidRPr="00940E6E" w:rsidRDefault="004A0860" w:rsidP="004E37CE">
            <w:pPr>
              <w:spacing w:after="0" w:line="240" w:lineRule="auto"/>
              <w:jc w:val="both"/>
              <w:rPr>
                <w:rFonts w:ascii="Times New Roman" w:hAnsi="Times New Roman" w:cs="Times New Roman"/>
                <w:b/>
                <w:sz w:val="26"/>
                <w:szCs w:val="26"/>
              </w:rPr>
            </w:pPr>
          </w:p>
        </w:tc>
        <w:tc>
          <w:tcPr>
            <w:tcW w:w="1559" w:type="dxa"/>
            <w:vMerge/>
            <w:vAlign w:val="center"/>
          </w:tcPr>
          <w:p w14:paraId="3358F9B6" w14:textId="77777777" w:rsidR="004A0860" w:rsidRPr="00940E6E" w:rsidRDefault="004A0860" w:rsidP="004E37CE">
            <w:pPr>
              <w:spacing w:after="0" w:line="240" w:lineRule="auto"/>
              <w:rPr>
                <w:rFonts w:ascii="Times New Roman" w:hAnsi="Times New Roman" w:cs="Times New Roman"/>
                <w:i/>
                <w:sz w:val="26"/>
                <w:szCs w:val="26"/>
              </w:rPr>
            </w:pPr>
          </w:p>
        </w:tc>
        <w:tc>
          <w:tcPr>
            <w:tcW w:w="2835" w:type="dxa"/>
            <w:vAlign w:val="center"/>
          </w:tcPr>
          <w:p w14:paraId="77709B66" w14:textId="480ED730" w:rsidR="004A0860" w:rsidRPr="00940E6E" w:rsidRDefault="004A0860"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bệnh nội khoa 1</w:t>
            </w:r>
          </w:p>
        </w:tc>
        <w:tc>
          <w:tcPr>
            <w:tcW w:w="851" w:type="dxa"/>
            <w:vAlign w:val="center"/>
          </w:tcPr>
          <w:p w14:paraId="3606818E" w14:textId="70CF52CE" w:rsidR="004A0860" w:rsidRPr="00940E6E" w:rsidRDefault="004A086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Merge w:val="restart"/>
            <w:vAlign w:val="center"/>
          </w:tcPr>
          <w:p w14:paraId="32A4F4D6" w14:textId="75B0CF48" w:rsidR="004A0860" w:rsidRPr="00940E6E" w:rsidRDefault="004A0860"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Điều dưỡng bệnh nội khoa</w:t>
            </w:r>
          </w:p>
        </w:tc>
        <w:tc>
          <w:tcPr>
            <w:tcW w:w="993" w:type="dxa"/>
            <w:vMerge w:val="restart"/>
            <w:vAlign w:val="center"/>
          </w:tcPr>
          <w:p w14:paraId="7D517DD2" w14:textId="37A1A613" w:rsidR="004A0860" w:rsidRPr="00940E6E" w:rsidRDefault="004A086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4A0860" w:rsidRPr="00940E6E" w14:paraId="725CCB33" w14:textId="77777777" w:rsidTr="00E56FF2">
        <w:trPr>
          <w:jc w:val="center"/>
        </w:trPr>
        <w:tc>
          <w:tcPr>
            <w:tcW w:w="1271" w:type="dxa"/>
            <w:vMerge/>
          </w:tcPr>
          <w:p w14:paraId="63DA41D9" w14:textId="77777777" w:rsidR="004A0860" w:rsidRPr="00940E6E" w:rsidRDefault="004A0860" w:rsidP="004E37CE">
            <w:pPr>
              <w:spacing w:after="0" w:line="240" w:lineRule="auto"/>
              <w:jc w:val="both"/>
              <w:rPr>
                <w:rFonts w:ascii="Times New Roman" w:hAnsi="Times New Roman" w:cs="Times New Roman"/>
                <w:b/>
                <w:sz w:val="26"/>
                <w:szCs w:val="26"/>
              </w:rPr>
            </w:pPr>
          </w:p>
        </w:tc>
        <w:tc>
          <w:tcPr>
            <w:tcW w:w="1559" w:type="dxa"/>
            <w:vMerge/>
            <w:vAlign w:val="center"/>
          </w:tcPr>
          <w:p w14:paraId="471D1153" w14:textId="77777777" w:rsidR="004A0860" w:rsidRPr="00940E6E" w:rsidRDefault="004A0860" w:rsidP="004E37CE">
            <w:pPr>
              <w:spacing w:after="0" w:line="240" w:lineRule="auto"/>
              <w:rPr>
                <w:rFonts w:ascii="Times New Roman" w:hAnsi="Times New Roman" w:cs="Times New Roman"/>
                <w:i/>
                <w:sz w:val="26"/>
                <w:szCs w:val="26"/>
              </w:rPr>
            </w:pPr>
          </w:p>
        </w:tc>
        <w:tc>
          <w:tcPr>
            <w:tcW w:w="2835" w:type="dxa"/>
            <w:vAlign w:val="center"/>
          </w:tcPr>
          <w:p w14:paraId="412E81C8" w14:textId="7896EC7C" w:rsidR="004A0860" w:rsidRPr="00940E6E" w:rsidRDefault="004A0860"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bệnh nội khoa 2</w:t>
            </w:r>
          </w:p>
        </w:tc>
        <w:tc>
          <w:tcPr>
            <w:tcW w:w="851" w:type="dxa"/>
            <w:vAlign w:val="center"/>
          </w:tcPr>
          <w:p w14:paraId="3035AD53" w14:textId="5CA8A73D" w:rsidR="004A0860" w:rsidRPr="00940E6E" w:rsidRDefault="004A086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Merge/>
            <w:vAlign w:val="center"/>
          </w:tcPr>
          <w:p w14:paraId="16471090" w14:textId="77777777" w:rsidR="004A0860" w:rsidRPr="00940E6E" w:rsidRDefault="004A0860" w:rsidP="004E37CE">
            <w:pPr>
              <w:spacing w:after="0" w:line="240" w:lineRule="auto"/>
              <w:jc w:val="both"/>
              <w:rPr>
                <w:rFonts w:ascii="Times New Roman" w:hAnsi="Times New Roman" w:cs="Times New Roman"/>
                <w:sz w:val="26"/>
                <w:szCs w:val="26"/>
              </w:rPr>
            </w:pPr>
          </w:p>
        </w:tc>
        <w:tc>
          <w:tcPr>
            <w:tcW w:w="993" w:type="dxa"/>
            <w:vMerge/>
            <w:vAlign w:val="center"/>
          </w:tcPr>
          <w:p w14:paraId="3F531BC3" w14:textId="77777777" w:rsidR="004A0860" w:rsidRPr="00940E6E" w:rsidRDefault="004A0860" w:rsidP="004E37CE">
            <w:pPr>
              <w:spacing w:after="0" w:line="240" w:lineRule="auto"/>
              <w:jc w:val="center"/>
              <w:rPr>
                <w:rFonts w:ascii="Times New Roman" w:hAnsi="Times New Roman" w:cs="Times New Roman"/>
                <w:sz w:val="26"/>
                <w:szCs w:val="26"/>
              </w:rPr>
            </w:pPr>
          </w:p>
        </w:tc>
      </w:tr>
      <w:tr w:rsidR="004A0860" w:rsidRPr="00940E6E" w14:paraId="24B44F78" w14:textId="77777777" w:rsidTr="00E56FF2">
        <w:trPr>
          <w:jc w:val="center"/>
        </w:trPr>
        <w:tc>
          <w:tcPr>
            <w:tcW w:w="1271" w:type="dxa"/>
            <w:vMerge/>
          </w:tcPr>
          <w:p w14:paraId="43CF67D3" w14:textId="77777777" w:rsidR="004A0860" w:rsidRPr="00940E6E" w:rsidRDefault="004A0860" w:rsidP="004E37CE">
            <w:pPr>
              <w:spacing w:after="0" w:line="240" w:lineRule="auto"/>
              <w:jc w:val="both"/>
              <w:rPr>
                <w:rFonts w:ascii="Times New Roman" w:hAnsi="Times New Roman" w:cs="Times New Roman"/>
                <w:b/>
                <w:sz w:val="26"/>
                <w:szCs w:val="26"/>
              </w:rPr>
            </w:pPr>
          </w:p>
        </w:tc>
        <w:tc>
          <w:tcPr>
            <w:tcW w:w="1559" w:type="dxa"/>
            <w:vMerge/>
            <w:vAlign w:val="center"/>
          </w:tcPr>
          <w:p w14:paraId="06CEF075" w14:textId="77777777" w:rsidR="004A0860" w:rsidRPr="00940E6E" w:rsidRDefault="004A0860" w:rsidP="004E37CE">
            <w:pPr>
              <w:spacing w:after="0" w:line="240" w:lineRule="auto"/>
              <w:rPr>
                <w:rFonts w:ascii="Times New Roman" w:hAnsi="Times New Roman" w:cs="Times New Roman"/>
                <w:i/>
                <w:sz w:val="26"/>
                <w:szCs w:val="26"/>
              </w:rPr>
            </w:pPr>
          </w:p>
        </w:tc>
        <w:tc>
          <w:tcPr>
            <w:tcW w:w="2835" w:type="dxa"/>
            <w:vAlign w:val="center"/>
          </w:tcPr>
          <w:p w14:paraId="4BEB7412" w14:textId="32BD9EAF" w:rsidR="004A0860" w:rsidRPr="00940E6E" w:rsidRDefault="004A0860"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bệnh nội khoa 3</w:t>
            </w:r>
          </w:p>
        </w:tc>
        <w:tc>
          <w:tcPr>
            <w:tcW w:w="851" w:type="dxa"/>
            <w:vAlign w:val="center"/>
          </w:tcPr>
          <w:p w14:paraId="22D0BFE4" w14:textId="4D24B97C" w:rsidR="004A0860" w:rsidRPr="00940E6E" w:rsidRDefault="004A086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Merge/>
            <w:vAlign w:val="center"/>
          </w:tcPr>
          <w:p w14:paraId="3D5E5024" w14:textId="77777777" w:rsidR="004A0860" w:rsidRPr="00940E6E" w:rsidRDefault="004A0860" w:rsidP="004E37CE">
            <w:pPr>
              <w:spacing w:after="0" w:line="240" w:lineRule="auto"/>
              <w:jc w:val="both"/>
              <w:rPr>
                <w:rFonts w:ascii="Times New Roman" w:hAnsi="Times New Roman" w:cs="Times New Roman"/>
                <w:sz w:val="26"/>
                <w:szCs w:val="26"/>
              </w:rPr>
            </w:pPr>
          </w:p>
        </w:tc>
        <w:tc>
          <w:tcPr>
            <w:tcW w:w="993" w:type="dxa"/>
            <w:vMerge/>
            <w:vAlign w:val="center"/>
          </w:tcPr>
          <w:p w14:paraId="66354566" w14:textId="77777777" w:rsidR="004A0860" w:rsidRPr="00940E6E" w:rsidRDefault="004A0860" w:rsidP="004E37CE">
            <w:pPr>
              <w:spacing w:after="0" w:line="240" w:lineRule="auto"/>
              <w:jc w:val="center"/>
              <w:rPr>
                <w:rFonts w:ascii="Times New Roman" w:hAnsi="Times New Roman" w:cs="Times New Roman"/>
                <w:sz w:val="26"/>
                <w:szCs w:val="26"/>
              </w:rPr>
            </w:pPr>
          </w:p>
        </w:tc>
      </w:tr>
      <w:tr w:rsidR="004A0860" w:rsidRPr="00940E6E" w14:paraId="7EC4ADE4" w14:textId="77777777" w:rsidTr="00E56FF2">
        <w:trPr>
          <w:jc w:val="center"/>
        </w:trPr>
        <w:tc>
          <w:tcPr>
            <w:tcW w:w="1271" w:type="dxa"/>
            <w:vMerge/>
          </w:tcPr>
          <w:p w14:paraId="34597A46" w14:textId="77777777" w:rsidR="004A0860" w:rsidRPr="00940E6E" w:rsidRDefault="004A0860" w:rsidP="004E37CE">
            <w:pPr>
              <w:spacing w:after="0" w:line="240" w:lineRule="auto"/>
              <w:jc w:val="both"/>
              <w:rPr>
                <w:rFonts w:ascii="Times New Roman" w:hAnsi="Times New Roman" w:cs="Times New Roman"/>
                <w:b/>
                <w:sz w:val="26"/>
                <w:szCs w:val="26"/>
              </w:rPr>
            </w:pPr>
          </w:p>
        </w:tc>
        <w:tc>
          <w:tcPr>
            <w:tcW w:w="1559" w:type="dxa"/>
            <w:vMerge/>
            <w:vAlign w:val="center"/>
          </w:tcPr>
          <w:p w14:paraId="67B49470" w14:textId="77777777" w:rsidR="004A0860" w:rsidRPr="00940E6E" w:rsidRDefault="004A0860" w:rsidP="004E37CE">
            <w:pPr>
              <w:spacing w:after="0" w:line="240" w:lineRule="auto"/>
              <w:rPr>
                <w:rFonts w:ascii="Times New Roman" w:hAnsi="Times New Roman" w:cs="Times New Roman"/>
                <w:i/>
                <w:sz w:val="26"/>
                <w:szCs w:val="26"/>
              </w:rPr>
            </w:pPr>
          </w:p>
        </w:tc>
        <w:tc>
          <w:tcPr>
            <w:tcW w:w="2835" w:type="dxa"/>
          </w:tcPr>
          <w:p w14:paraId="15AF71B2" w14:textId="1BFBCEE6" w:rsidR="004A0860" w:rsidRPr="00940E6E" w:rsidRDefault="004A0860"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sức khỏe người cao tuổi</w:t>
            </w:r>
          </w:p>
        </w:tc>
        <w:tc>
          <w:tcPr>
            <w:tcW w:w="851" w:type="dxa"/>
            <w:vAlign w:val="center"/>
          </w:tcPr>
          <w:p w14:paraId="06A96773" w14:textId="263D1A48" w:rsidR="004A0860" w:rsidRPr="00940E6E" w:rsidRDefault="004A086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2BF25995" w14:textId="0240E1F3" w:rsidR="004A0860" w:rsidRPr="00940E6E" w:rsidRDefault="00904A31" w:rsidP="004E37CE">
            <w:pPr>
              <w:spacing w:after="0" w:line="240" w:lineRule="auto"/>
              <w:jc w:val="both"/>
              <w:rPr>
                <w:rFonts w:ascii="Times New Roman" w:hAnsi="Times New Roman" w:cs="Times New Roman"/>
                <w:sz w:val="26"/>
                <w:szCs w:val="26"/>
              </w:rPr>
            </w:pPr>
            <w:r w:rsidRPr="00904A31">
              <w:rPr>
                <w:rFonts w:ascii="Times New Roman" w:hAnsi="Times New Roman" w:cs="Times New Roman"/>
                <w:sz w:val="26"/>
                <w:szCs w:val="26"/>
              </w:rPr>
              <w:t>Chăm sóc sức khỏe người cao tuổi</w:t>
            </w:r>
          </w:p>
        </w:tc>
        <w:tc>
          <w:tcPr>
            <w:tcW w:w="993" w:type="dxa"/>
            <w:vAlign w:val="center"/>
          </w:tcPr>
          <w:p w14:paraId="0B636274" w14:textId="2FB4C06A" w:rsidR="004A0860" w:rsidRPr="00940E6E" w:rsidRDefault="0082060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4A0860">
              <w:rPr>
                <w:rFonts w:ascii="Times New Roman" w:hAnsi="Times New Roman" w:cs="Times New Roman"/>
                <w:sz w:val="26"/>
                <w:szCs w:val="26"/>
              </w:rPr>
              <w:t>3</w:t>
            </w:r>
            <w:r>
              <w:rPr>
                <w:rFonts w:ascii="Times New Roman" w:hAnsi="Times New Roman" w:cs="Times New Roman"/>
                <w:sz w:val="26"/>
                <w:szCs w:val="26"/>
              </w:rPr>
              <w:t>)</w:t>
            </w:r>
          </w:p>
        </w:tc>
      </w:tr>
      <w:tr w:rsidR="004A0860" w:rsidRPr="00940E6E" w14:paraId="1942110B" w14:textId="77777777" w:rsidTr="00E56FF2">
        <w:trPr>
          <w:jc w:val="center"/>
        </w:trPr>
        <w:tc>
          <w:tcPr>
            <w:tcW w:w="1271" w:type="dxa"/>
            <w:vMerge/>
          </w:tcPr>
          <w:p w14:paraId="5A4FF50B" w14:textId="77777777" w:rsidR="004A0860" w:rsidRPr="00940E6E" w:rsidRDefault="004A0860" w:rsidP="004E37CE">
            <w:pPr>
              <w:spacing w:after="0" w:line="240" w:lineRule="auto"/>
              <w:jc w:val="both"/>
              <w:rPr>
                <w:rFonts w:ascii="Times New Roman" w:hAnsi="Times New Roman" w:cs="Times New Roman"/>
                <w:b/>
                <w:sz w:val="26"/>
                <w:szCs w:val="26"/>
              </w:rPr>
            </w:pPr>
          </w:p>
        </w:tc>
        <w:tc>
          <w:tcPr>
            <w:tcW w:w="1559" w:type="dxa"/>
            <w:vMerge/>
            <w:vAlign w:val="center"/>
          </w:tcPr>
          <w:p w14:paraId="48789285" w14:textId="77777777" w:rsidR="004A0860" w:rsidRPr="00940E6E" w:rsidRDefault="004A0860" w:rsidP="004E37CE">
            <w:pPr>
              <w:spacing w:after="0" w:line="240" w:lineRule="auto"/>
              <w:rPr>
                <w:rFonts w:ascii="Times New Roman" w:hAnsi="Times New Roman" w:cs="Times New Roman"/>
                <w:i/>
                <w:sz w:val="26"/>
                <w:szCs w:val="26"/>
              </w:rPr>
            </w:pPr>
          </w:p>
        </w:tc>
        <w:tc>
          <w:tcPr>
            <w:tcW w:w="2835" w:type="dxa"/>
          </w:tcPr>
          <w:p w14:paraId="5499C4E4" w14:textId="2E9863E3" w:rsidR="004A0860" w:rsidRPr="00940E6E" w:rsidRDefault="004A0860"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bệnh tích cực</w:t>
            </w:r>
          </w:p>
        </w:tc>
        <w:tc>
          <w:tcPr>
            <w:tcW w:w="851" w:type="dxa"/>
            <w:vAlign w:val="center"/>
          </w:tcPr>
          <w:p w14:paraId="2A235118" w14:textId="053EB5E7" w:rsidR="004A0860" w:rsidRPr="00940E6E" w:rsidRDefault="004A0860"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Align w:val="center"/>
          </w:tcPr>
          <w:p w14:paraId="27EADFA2" w14:textId="2D3DBD37" w:rsidR="004A0860" w:rsidRPr="00940E6E" w:rsidRDefault="009D4E07" w:rsidP="004E37CE">
            <w:pPr>
              <w:spacing w:after="0" w:line="240" w:lineRule="auto"/>
              <w:jc w:val="both"/>
              <w:rPr>
                <w:rFonts w:ascii="Times New Roman" w:hAnsi="Times New Roman" w:cs="Times New Roman"/>
                <w:sz w:val="26"/>
                <w:szCs w:val="26"/>
              </w:rPr>
            </w:pPr>
            <w:r w:rsidRPr="009D4E07">
              <w:rPr>
                <w:rFonts w:ascii="Times New Roman" w:hAnsi="Times New Roman" w:cs="Times New Roman"/>
                <w:sz w:val="26"/>
                <w:szCs w:val="26"/>
              </w:rPr>
              <w:t>Điều dưỡng cấp cứu và điều trị tích cực</w:t>
            </w:r>
          </w:p>
        </w:tc>
        <w:tc>
          <w:tcPr>
            <w:tcW w:w="993" w:type="dxa"/>
            <w:vAlign w:val="center"/>
          </w:tcPr>
          <w:p w14:paraId="7892227D" w14:textId="3490BF52" w:rsidR="004A0860" w:rsidRPr="00940E6E" w:rsidRDefault="009D4E07"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591F56" w:rsidRPr="00940E6E" w14:paraId="57F4C949" w14:textId="77777777" w:rsidTr="00E56FF2">
        <w:trPr>
          <w:jc w:val="center"/>
        </w:trPr>
        <w:tc>
          <w:tcPr>
            <w:tcW w:w="1271" w:type="dxa"/>
            <w:vMerge/>
          </w:tcPr>
          <w:p w14:paraId="1694A1C0"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5F0DF28D"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351F0715" w14:textId="3B3F1BC8"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Kiểm soát nhiễm khuẩn trong thực hành điều dưỡng</w:t>
            </w:r>
          </w:p>
        </w:tc>
        <w:tc>
          <w:tcPr>
            <w:tcW w:w="851" w:type="dxa"/>
            <w:vAlign w:val="center"/>
          </w:tcPr>
          <w:p w14:paraId="025F6DC6" w14:textId="7F19AD8E"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restart"/>
            <w:vAlign w:val="center"/>
          </w:tcPr>
          <w:p w14:paraId="220300CD" w14:textId="0EEC7B23" w:rsidR="00591F56" w:rsidRPr="00940E6E" w:rsidRDefault="00591F56"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Điều dưỡng truyền nhiễm</w:t>
            </w:r>
          </w:p>
        </w:tc>
        <w:tc>
          <w:tcPr>
            <w:tcW w:w="993" w:type="dxa"/>
            <w:vMerge w:val="restart"/>
            <w:vAlign w:val="center"/>
          </w:tcPr>
          <w:p w14:paraId="684270F8" w14:textId="213CAB9C"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591F56" w:rsidRPr="00940E6E" w14:paraId="56A79DD7" w14:textId="77777777" w:rsidTr="00E56FF2">
        <w:trPr>
          <w:jc w:val="center"/>
        </w:trPr>
        <w:tc>
          <w:tcPr>
            <w:tcW w:w="1271" w:type="dxa"/>
            <w:vMerge/>
          </w:tcPr>
          <w:p w14:paraId="668EFECC"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16D1BD44"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0756956D" w14:textId="28F4A884" w:rsidR="00591F56"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bệnh truyền nhiễm 1</w:t>
            </w:r>
          </w:p>
        </w:tc>
        <w:tc>
          <w:tcPr>
            <w:tcW w:w="851" w:type="dxa"/>
            <w:vAlign w:val="center"/>
          </w:tcPr>
          <w:p w14:paraId="1FAF2129" w14:textId="4CF19317" w:rsidR="00591F56"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ign w:val="center"/>
          </w:tcPr>
          <w:p w14:paraId="1C97DBF7" w14:textId="77777777" w:rsidR="00591F56" w:rsidRPr="00940E6E" w:rsidRDefault="00591F56" w:rsidP="004E37CE">
            <w:pPr>
              <w:spacing w:after="0" w:line="240" w:lineRule="auto"/>
              <w:jc w:val="both"/>
              <w:rPr>
                <w:rFonts w:ascii="Times New Roman" w:hAnsi="Times New Roman" w:cs="Times New Roman"/>
                <w:sz w:val="26"/>
                <w:szCs w:val="26"/>
              </w:rPr>
            </w:pPr>
          </w:p>
        </w:tc>
        <w:tc>
          <w:tcPr>
            <w:tcW w:w="993" w:type="dxa"/>
            <w:vMerge/>
            <w:vAlign w:val="center"/>
          </w:tcPr>
          <w:p w14:paraId="08DE63CE" w14:textId="77777777" w:rsidR="00591F56" w:rsidRPr="00940E6E" w:rsidRDefault="00591F56" w:rsidP="004E37CE">
            <w:pPr>
              <w:spacing w:after="0" w:line="240" w:lineRule="auto"/>
              <w:jc w:val="center"/>
              <w:rPr>
                <w:rFonts w:ascii="Times New Roman" w:hAnsi="Times New Roman" w:cs="Times New Roman"/>
                <w:sz w:val="26"/>
                <w:szCs w:val="26"/>
              </w:rPr>
            </w:pPr>
          </w:p>
        </w:tc>
      </w:tr>
      <w:tr w:rsidR="00591F56" w:rsidRPr="00940E6E" w14:paraId="71A551F8" w14:textId="77777777" w:rsidTr="00E56FF2">
        <w:trPr>
          <w:jc w:val="center"/>
        </w:trPr>
        <w:tc>
          <w:tcPr>
            <w:tcW w:w="1271" w:type="dxa"/>
            <w:vMerge/>
          </w:tcPr>
          <w:p w14:paraId="637D3418"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55446A1D"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3CA7BBDE" w14:textId="0F4E14E7"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bệnh truyền nhiễm 2</w:t>
            </w:r>
          </w:p>
        </w:tc>
        <w:tc>
          <w:tcPr>
            <w:tcW w:w="851" w:type="dxa"/>
            <w:vAlign w:val="center"/>
          </w:tcPr>
          <w:p w14:paraId="09DF0B9E" w14:textId="745AF371"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ign w:val="center"/>
          </w:tcPr>
          <w:p w14:paraId="4CCD6951" w14:textId="77777777" w:rsidR="00591F56" w:rsidRPr="00940E6E" w:rsidRDefault="00591F56" w:rsidP="004E37CE">
            <w:pPr>
              <w:spacing w:after="0" w:line="240" w:lineRule="auto"/>
              <w:jc w:val="both"/>
              <w:rPr>
                <w:rFonts w:ascii="Times New Roman" w:hAnsi="Times New Roman" w:cs="Times New Roman"/>
                <w:sz w:val="26"/>
                <w:szCs w:val="26"/>
              </w:rPr>
            </w:pPr>
          </w:p>
        </w:tc>
        <w:tc>
          <w:tcPr>
            <w:tcW w:w="993" w:type="dxa"/>
            <w:vMerge/>
            <w:vAlign w:val="center"/>
          </w:tcPr>
          <w:p w14:paraId="7F4E15C0" w14:textId="77777777" w:rsidR="00591F56" w:rsidRPr="00940E6E" w:rsidRDefault="00591F56" w:rsidP="004E37CE">
            <w:pPr>
              <w:spacing w:after="0" w:line="240" w:lineRule="auto"/>
              <w:jc w:val="center"/>
              <w:rPr>
                <w:rFonts w:ascii="Times New Roman" w:hAnsi="Times New Roman" w:cs="Times New Roman"/>
                <w:sz w:val="26"/>
                <w:szCs w:val="26"/>
              </w:rPr>
            </w:pPr>
          </w:p>
        </w:tc>
      </w:tr>
      <w:tr w:rsidR="00591F56" w:rsidRPr="00940E6E" w14:paraId="763DA361" w14:textId="77777777" w:rsidTr="00E56FF2">
        <w:trPr>
          <w:jc w:val="center"/>
        </w:trPr>
        <w:tc>
          <w:tcPr>
            <w:tcW w:w="1271" w:type="dxa"/>
            <w:vMerge/>
          </w:tcPr>
          <w:p w14:paraId="6E469499"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24BF9504"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64C46F6D" w14:textId="29D6F6B3"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bệnh ngoại khoa 1</w:t>
            </w:r>
          </w:p>
        </w:tc>
        <w:tc>
          <w:tcPr>
            <w:tcW w:w="851" w:type="dxa"/>
            <w:vAlign w:val="center"/>
          </w:tcPr>
          <w:p w14:paraId="5EF3928B" w14:textId="39F12F2B"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Merge w:val="restart"/>
            <w:vAlign w:val="center"/>
          </w:tcPr>
          <w:p w14:paraId="4149D88E" w14:textId="4BD339E9" w:rsidR="00591F56" w:rsidRPr="00940E6E" w:rsidRDefault="00591F56" w:rsidP="004E37CE">
            <w:pPr>
              <w:spacing w:after="0" w:line="240" w:lineRule="auto"/>
              <w:jc w:val="both"/>
              <w:rPr>
                <w:rFonts w:ascii="Times New Roman" w:hAnsi="Times New Roman" w:cs="Times New Roman"/>
                <w:sz w:val="26"/>
                <w:szCs w:val="26"/>
              </w:rPr>
            </w:pPr>
            <w:r w:rsidRPr="006D5E05">
              <w:rPr>
                <w:rFonts w:ascii="Times New Roman" w:hAnsi="Times New Roman" w:cs="Times New Roman"/>
                <w:sz w:val="26"/>
                <w:szCs w:val="26"/>
              </w:rPr>
              <w:t>Điều dưỡng bệnh ngoại khoa</w:t>
            </w:r>
          </w:p>
        </w:tc>
        <w:tc>
          <w:tcPr>
            <w:tcW w:w="993" w:type="dxa"/>
            <w:vMerge w:val="restart"/>
            <w:vAlign w:val="center"/>
          </w:tcPr>
          <w:p w14:paraId="4905954E" w14:textId="01618195"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591F56" w:rsidRPr="00940E6E" w14:paraId="79590150" w14:textId="77777777" w:rsidTr="00E56FF2">
        <w:trPr>
          <w:jc w:val="center"/>
        </w:trPr>
        <w:tc>
          <w:tcPr>
            <w:tcW w:w="1271" w:type="dxa"/>
            <w:vMerge/>
          </w:tcPr>
          <w:p w14:paraId="35B1BC78"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7E9827B9"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2E38E622" w14:textId="0354267D"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bệnh ngoại khoa 2</w:t>
            </w:r>
          </w:p>
        </w:tc>
        <w:tc>
          <w:tcPr>
            <w:tcW w:w="851" w:type="dxa"/>
            <w:vAlign w:val="center"/>
          </w:tcPr>
          <w:p w14:paraId="57E17EFE" w14:textId="74AB5E62"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Merge/>
            <w:vAlign w:val="center"/>
          </w:tcPr>
          <w:p w14:paraId="00D1AB8C" w14:textId="77777777" w:rsidR="00591F56" w:rsidRPr="00940E6E" w:rsidRDefault="00591F56" w:rsidP="004E37CE">
            <w:pPr>
              <w:spacing w:after="0" w:line="240" w:lineRule="auto"/>
              <w:jc w:val="both"/>
              <w:rPr>
                <w:rFonts w:ascii="Times New Roman" w:hAnsi="Times New Roman" w:cs="Times New Roman"/>
                <w:sz w:val="26"/>
                <w:szCs w:val="26"/>
              </w:rPr>
            </w:pPr>
          </w:p>
        </w:tc>
        <w:tc>
          <w:tcPr>
            <w:tcW w:w="993" w:type="dxa"/>
            <w:vMerge/>
            <w:vAlign w:val="center"/>
          </w:tcPr>
          <w:p w14:paraId="06AEC21A" w14:textId="77777777" w:rsidR="00591F56" w:rsidRPr="00940E6E" w:rsidRDefault="00591F56" w:rsidP="004E37CE">
            <w:pPr>
              <w:spacing w:after="0" w:line="240" w:lineRule="auto"/>
              <w:jc w:val="center"/>
              <w:rPr>
                <w:rFonts w:ascii="Times New Roman" w:hAnsi="Times New Roman" w:cs="Times New Roman"/>
                <w:sz w:val="26"/>
                <w:szCs w:val="26"/>
              </w:rPr>
            </w:pPr>
          </w:p>
        </w:tc>
      </w:tr>
      <w:tr w:rsidR="00591F56" w:rsidRPr="00940E6E" w14:paraId="5F3C6DE7" w14:textId="77777777" w:rsidTr="00E56FF2">
        <w:trPr>
          <w:jc w:val="center"/>
        </w:trPr>
        <w:tc>
          <w:tcPr>
            <w:tcW w:w="1271" w:type="dxa"/>
            <w:vMerge/>
          </w:tcPr>
          <w:p w14:paraId="6694434C"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60E6AC20"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0C662896" w14:textId="350FDA9A"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bệnh ngoại khoa 3</w:t>
            </w:r>
          </w:p>
        </w:tc>
        <w:tc>
          <w:tcPr>
            <w:tcW w:w="851" w:type="dxa"/>
            <w:vAlign w:val="center"/>
          </w:tcPr>
          <w:p w14:paraId="462FB79E" w14:textId="6D50C6AA"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Merge/>
            <w:vAlign w:val="center"/>
          </w:tcPr>
          <w:p w14:paraId="2FA3F9EC" w14:textId="77777777" w:rsidR="00591F56" w:rsidRPr="00940E6E" w:rsidRDefault="00591F56" w:rsidP="004E37CE">
            <w:pPr>
              <w:spacing w:after="0" w:line="240" w:lineRule="auto"/>
              <w:jc w:val="both"/>
              <w:rPr>
                <w:rFonts w:ascii="Times New Roman" w:hAnsi="Times New Roman" w:cs="Times New Roman"/>
                <w:sz w:val="26"/>
                <w:szCs w:val="26"/>
              </w:rPr>
            </w:pPr>
          </w:p>
        </w:tc>
        <w:tc>
          <w:tcPr>
            <w:tcW w:w="993" w:type="dxa"/>
            <w:vMerge/>
            <w:vAlign w:val="center"/>
          </w:tcPr>
          <w:p w14:paraId="40B79E30" w14:textId="77777777" w:rsidR="00591F56" w:rsidRPr="00940E6E" w:rsidRDefault="00591F56" w:rsidP="004E37CE">
            <w:pPr>
              <w:spacing w:after="0" w:line="240" w:lineRule="auto"/>
              <w:jc w:val="center"/>
              <w:rPr>
                <w:rFonts w:ascii="Times New Roman" w:hAnsi="Times New Roman" w:cs="Times New Roman"/>
                <w:sz w:val="26"/>
                <w:szCs w:val="26"/>
              </w:rPr>
            </w:pPr>
          </w:p>
        </w:tc>
      </w:tr>
      <w:tr w:rsidR="00591F56" w:rsidRPr="00940E6E" w14:paraId="1505B3A0" w14:textId="77777777" w:rsidTr="00E56FF2">
        <w:trPr>
          <w:jc w:val="center"/>
        </w:trPr>
        <w:tc>
          <w:tcPr>
            <w:tcW w:w="1271" w:type="dxa"/>
            <w:vMerge/>
          </w:tcPr>
          <w:p w14:paraId="52E2C162"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60219C06"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046B80B4" w14:textId="25A62328"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sức khỏe tâm thần 1</w:t>
            </w:r>
          </w:p>
        </w:tc>
        <w:tc>
          <w:tcPr>
            <w:tcW w:w="851" w:type="dxa"/>
            <w:vAlign w:val="center"/>
          </w:tcPr>
          <w:p w14:paraId="2B3529CC" w14:textId="6AB67473"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restart"/>
            <w:vAlign w:val="center"/>
          </w:tcPr>
          <w:p w14:paraId="319137A0" w14:textId="412A3F82" w:rsidR="00591F56" w:rsidRPr="00940E6E" w:rsidRDefault="00591F56" w:rsidP="004E37CE">
            <w:pPr>
              <w:spacing w:after="0" w:line="240" w:lineRule="auto"/>
              <w:jc w:val="both"/>
              <w:rPr>
                <w:rFonts w:ascii="Times New Roman" w:hAnsi="Times New Roman" w:cs="Times New Roman"/>
                <w:sz w:val="26"/>
                <w:szCs w:val="26"/>
              </w:rPr>
            </w:pPr>
            <w:r w:rsidRPr="006F3C61">
              <w:rPr>
                <w:rFonts w:ascii="Times New Roman" w:hAnsi="Times New Roman" w:cs="Times New Roman"/>
                <w:sz w:val="26"/>
                <w:szCs w:val="26"/>
              </w:rPr>
              <w:t>Chăm sóc sức khỏe tâm thần</w:t>
            </w:r>
          </w:p>
        </w:tc>
        <w:tc>
          <w:tcPr>
            <w:tcW w:w="993" w:type="dxa"/>
            <w:vMerge w:val="restart"/>
            <w:vAlign w:val="center"/>
          </w:tcPr>
          <w:p w14:paraId="2B0FB7AA" w14:textId="132671E6" w:rsidR="00591F56" w:rsidRPr="00940E6E" w:rsidRDefault="00623072"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591F56">
              <w:rPr>
                <w:rFonts w:ascii="Times New Roman" w:hAnsi="Times New Roman" w:cs="Times New Roman"/>
                <w:sz w:val="26"/>
                <w:szCs w:val="26"/>
              </w:rPr>
              <w:t>2</w:t>
            </w:r>
            <w:r>
              <w:rPr>
                <w:rFonts w:ascii="Times New Roman" w:hAnsi="Times New Roman" w:cs="Times New Roman"/>
                <w:sz w:val="26"/>
                <w:szCs w:val="26"/>
              </w:rPr>
              <w:t>)</w:t>
            </w:r>
          </w:p>
        </w:tc>
      </w:tr>
      <w:tr w:rsidR="00591F56" w:rsidRPr="00940E6E" w14:paraId="1DA02AA4" w14:textId="77777777" w:rsidTr="00E56FF2">
        <w:trPr>
          <w:jc w:val="center"/>
        </w:trPr>
        <w:tc>
          <w:tcPr>
            <w:tcW w:w="1271" w:type="dxa"/>
            <w:vMerge/>
          </w:tcPr>
          <w:p w14:paraId="16C8C3D0"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2F0CCF5E"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197C0398" w14:textId="31F6F8E0"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sức khỏe tâm thần 2</w:t>
            </w:r>
          </w:p>
        </w:tc>
        <w:tc>
          <w:tcPr>
            <w:tcW w:w="851" w:type="dxa"/>
            <w:vAlign w:val="center"/>
          </w:tcPr>
          <w:p w14:paraId="45A2ABC5" w14:textId="749E6020"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Merge/>
            <w:vAlign w:val="center"/>
          </w:tcPr>
          <w:p w14:paraId="0CA47E55" w14:textId="77777777" w:rsidR="00591F56" w:rsidRPr="00940E6E" w:rsidRDefault="00591F56" w:rsidP="004E37CE">
            <w:pPr>
              <w:spacing w:after="0" w:line="240" w:lineRule="auto"/>
              <w:jc w:val="both"/>
              <w:rPr>
                <w:rFonts w:ascii="Times New Roman" w:hAnsi="Times New Roman" w:cs="Times New Roman"/>
                <w:sz w:val="26"/>
                <w:szCs w:val="26"/>
              </w:rPr>
            </w:pPr>
          </w:p>
        </w:tc>
        <w:tc>
          <w:tcPr>
            <w:tcW w:w="993" w:type="dxa"/>
            <w:vMerge/>
            <w:vAlign w:val="center"/>
          </w:tcPr>
          <w:p w14:paraId="1D8F4D96" w14:textId="77777777" w:rsidR="00591F56" w:rsidRPr="00940E6E" w:rsidRDefault="00591F56" w:rsidP="004E37CE">
            <w:pPr>
              <w:spacing w:after="0" w:line="240" w:lineRule="auto"/>
              <w:jc w:val="center"/>
              <w:rPr>
                <w:rFonts w:ascii="Times New Roman" w:hAnsi="Times New Roman" w:cs="Times New Roman"/>
                <w:sz w:val="26"/>
                <w:szCs w:val="26"/>
              </w:rPr>
            </w:pPr>
          </w:p>
        </w:tc>
      </w:tr>
      <w:tr w:rsidR="00591F56" w:rsidRPr="00940E6E" w14:paraId="461A00FB" w14:textId="77777777" w:rsidTr="00E56FF2">
        <w:trPr>
          <w:jc w:val="center"/>
        </w:trPr>
        <w:tc>
          <w:tcPr>
            <w:tcW w:w="1271" w:type="dxa"/>
            <w:vMerge/>
          </w:tcPr>
          <w:p w14:paraId="2490A36E"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5BDA823C"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68C31861" w14:textId="29645760"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sức khỏe phụ nữ 1</w:t>
            </w:r>
          </w:p>
        </w:tc>
        <w:tc>
          <w:tcPr>
            <w:tcW w:w="851" w:type="dxa"/>
            <w:vAlign w:val="center"/>
          </w:tcPr>
          <w:p w14:paraId="1F8B2040" w14:textId="14F1AEE7"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Merge w:val="restart"/>
            <w:vAlign w:val="center"/>
          </w:tcPr>
          <w:p w14:paraId="3760F704" w14:textId="791F3A4E" w:rsidR="00591F56" w:rsidRPr="00940E6E" w:rsidRDefault="00591F56" w:rsidP="004E37CE">
            <w:pPr>
              <w:spacing w:after="0" w:line="240" w:lineRule="auto"/>
              <w:jc w:val="both"/>
              <w:rPr>
                <w:rFonts w:ascii="Times New Roman" w:hAnsi="Times New Roman" w:cs="Times New Roman"/>
                <w:sz w:val="26"/>
                <w:szCs w:val="26"/>
              </w:rPr>
            </w:pPr>
            <w:r w:rsidRPr="009D4E07">
              <w:rPr>
                <w:rFonts w:ascii="Times New Roman" w:hAnsi="Times New Roman" w:cs="Times New Roman"/>
                <w:sz w:val="26"/>
                <w:szCs w:val="26"/>
              </w:rPr>
              <w:t>Điều dưỡng phụ sản</w:t>
            </w:r>
          </w:p>
        </w:tc>
        <w:tc>
          <w:tcPr>
            <w:tcW w:w="993" w:type="dxa"/>
            <w:vMerge w:val="restart"/>
            <w:vAlign w:val="center"/>
          </w:tcPr>
          <w:p w14:paraId="1DF11E09" w14:textId="14F67733"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591F56" w:rsidRPr="00940E6E" w14:paraId="2B4A0AC4" w14:textId="77777777" w:rsidTr="00E56FF2">
        <w:trPr>
          <w:jc w:val="center"/>
        </w:trPr>
        <w:tc>
          <w:tcPr>
            <w:tcW w:w="1271" w:type="dxa"/>
            <w:vMerge/>
          </w:tcPr>
          <w:p w14:paraId="6EA4827C"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382EBF11"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7464B7EE" w14:textId="419E7496"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sức khỏe phụ nữ 2</w:t>
            </w:r>
          </w:p>
        </w:tc>
        <w:tc>
          <w:tcPr>
            <w:tcW w:w="851" w:type="dxa"/>
            <w:vAlign w:val="center"/>
          </w:tcPr>
          <w:p w14:paraId="56F10D9C" w14:textId="16CF9DCD"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Merge/>
            <w:vAlign w:val="center"/>
          </w:tcPr>
          <w:p w14:paraId="78A40617" w14:textId="77777777" w:rsidR="00591F56" w:rsidRPr="00940E6E" w:rsidRDefault="00591F56" w:rsidP="004E37CE">
            <w:pPr>
              <w:spacing w:after="0" w:line="240" w:lineRule="auto"/>
              <w:jc w:val="both"/>
              <w:rPr>
                <w:rFonts w:ascii="Times New Roman" w:hAnsi="Times New Roman" w:cs="Times New Roman"/>
                <w:sz w:val="26"/>
                <w:szCs w:val="26"/>
              </w:rPr>
            </w:pPr>
          </w:p>
        </w:tc>
        <w:tc>
          <w:tcPr>
            <w:tcW w:w="993" w:type="dxa"/>
            <w:vMerge/>
            <w:vAlign w:val="center"/>
          </w:tcPr>
          <w:p w14:paraId="478A9A30" w14:textId="77777777" w:rsidR="00591F56" w:rsidRPr="00940E6E" w:rsidRDefault="00591F56" w:rsidP="004E37CE">
            <w:pPr>
              <w:spacing w:after="0" w:line="240" w:lineRule="auto"/>
              <w:jc w:val="center"/>
              <w:rPr>
                <w:rFonts w:ascii="Times New Roman" w:hAnsi="Times New Roman" w:cs="Times New Roman"/>
                <w:sz w:val="26"/>
                <w:szCs w:val="26"/>
              </w:rPr>
            </w:pPr>
          </w:p>
        </w:tc>
      </w:tr>
      <w:tr w:rsidR="00591F56" w:rsidRPr="00940E6E" w14:paraId="05B07364" w14:textId="77777777" w:rsidTr="00E56FF2">
        <w:trPr>
          <w:jc w:val="center"/>
        </w:trPr>
        <w:tc>
          <w:tcPr>
            <w:tcW w:w="1271" w:type="dxa"/>
            <w:vMerge/>
          </w:tcPr>
          <w:p w14:paraId="528BC72F"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576548F0"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63AC0A7C" w14:textId="3A0B3F10"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Quản lý điều dưỡng</w:t>
            </w:r>
          </w:p>
        </w:tc>
        <w:tc>
          <w:tcPr>
            <w:tcW w:w="851" w:type="dxa"/>
            <w:vAlign w:val="center"/>
          </w:tcPr>
          <w:p w14:paraId="5A1B1515" w14:textId="35E578B2"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5C049EE5" w14:textId="209ED9F6" w:rsidR="00591F56" w:rsidRPr="00940E6E" w:rsidRDefault="00DB655B" w:rsidP="004E37CE">
            <w:pPr>
              <w:spacing w:after="0" w:line="240" w:lineRule="auto"/>
              <w:jc w:val="both"/>
              <w:rPr>
                <w:rFonts w:ascii="Times New Roman" w:hAnsi="Times New Roman" w:cs="Times New Roman"/>
                <w:sz w:val="26"/>
                <w:szCs w:val="26"/>
              </w:rPr>
            </w:pPr>
            <w:r w:rsidRPr="00DB655B">
              <w:rPr>
                <w:rFonts w:ascii="Times New Roman" w:hAnsi="Times New Roman" w:cs="Times New Roman"/>
                <w:sz w:val="26"/>
                <w:szCs w:val="26"/>
              </w:rPr>
              <w:t>Quản lý điều dưỡng</w:t>
            </w:r>
          </w:p>
        </w:tc>
        <w:tc>
          <w:tcPr>
            <w:tcW w:w="993" w:type="dxa"/>
            <w:vAlign w:val="center"/>
          </w:tcPr>
          <w:p w14:paraId="38508FFB" w14:textId="091C80F8" w:rsidR="00591F56" w:rsidRPr="00940E6E" w:rsidRDefault="00DB655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DB655B" w:rsidRPr="00940E6E" w14:paraId="5CBA42BA" w14:textId="77777777" w:rsidTr="00E56FF2">
        <w:trPr>
          <w:jc w:val="center"/>
        </w:trPr>
        <w:tc>
          <w:tcPr>
            <w:tcW w:w="1271" w:type="dxa"/>
            <w:vMerge/>
          </w:tcPr>
          <w:p w14:paraId="61C82949" w14:textId="77777777" w:rsidR="00DB655B" w:rsidRPr="00940E6E" w:rsidRDefault="00DB655B" w:rsidP="004E37CE">
            <w:pPr>
              <w:spacing w:after="0" w:line="240" w:lineRule="auto"/>
              <w:jc w:val="both"/>
              <w:rPr>
                <w:rFonts w:ascii="Times New Roman" w:hAnsi="Times New Roman" w:cs="Times New Roman"/>
                <w:b/>
                <w:sz w:val="26"/>
                <w:szCs w:val="26"/>
              </w:rPr>
            </w:pPr>
          </w:p>
        </w:tc>
        <w:tc>
          <w:tcPr>
            <w:tcW w:w="1559" w:type="dxa"/>
            <w:vMerge/>
            <w:vAlign w:val="center"/>
          </w:tcPr>
          <w:p w14:paraId="56E4B6ED" w14:textId="77777777" w:rsidR="00DB655B" w:rsidRPr="00940E6E" w:rsidRDefault="00DB655B" w:rsidP="004E37CE">
            <w:pPr>
              <w:spacing w:after="0" w:line="240" w:lineRule="auto"/>
              <w:rPr>
                <w:rFonts w:ascii="Times New Roman" w:hAnsi="Times New Roman" w:cs="Times New Roman"/>
                <w:i/>
                <w:sz w:val="26"/>
                <w:szCs w:val="26"/>
              </w:rPr>
            </w:pPr>
          </w:p>
        </w:tc>
        <w:tc>
          <w:tcPr>
            <w:tcW w:w="2835" w:type="dxa"/>
          </w:tcPr>
          <w:p w14:paraId="1F4A8109" w14:textId="2CF4D418" w:rsidR="00DB655B" w:rsidRPr="00940E6E" w:rsidRDefault="00DB655B"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sức khỏe trẻ em 1</w:t>
            </w:r>
          </w:p>
        </w:tc>
        <w:tc>
          <w:tcPr>
            <w:tcW w:w="851" w:type="dxa"/>
            <w:vAlign w:val="center"/>
          </w:tcPr>
          <w:p w14:paraId="0844EF12" w14:textId="037ABD9E" w:rsidR="00DB655B" w:rsidRPr="00940E6E" w:rsidRDefault="00DB655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Merge w:val="restart"/>
            <w:vAlign w:val="center"/>
          </w:tcPr>
          <w:p w14:paraId="57942CE0" w14:textId="230174AB" w:rsidR="00DB655B" w:rsidRPr="00940E6E" w:rsidRDefault="00DB655B" w:rsidP="004E37CE">
            <w:pPr>
              <w:spacing w:after="0" w:line="240" w:lineRule="auto"/>
              <w:jc w:val="both"/>
              <w:rPr>
                <w:rFonts w:ascii="Times New Roman" w:hAnsi="Times New Roman" w:cs="Times New Roman"/>
                <w:sz w:val="26"/>
                <w:szCs w:val="26"/>
              </w:rPr>
            </w:pPr>
            <w:r w:rsidRPr="00DB655B">
              <w:rPr>
                <w:rFonts w:ascii="Times New Roman" w:hAnsi="Times New Roman" w:cs="Times New Roman"/>
                <w:sz w:val="26"/>
                <w:szCs w:val="26"/>
              </w:rPr>
              <w:t>Điều dưỡng nhi</w:t>
            </w:r>
          </w:p>
        </w:tc>
        <w:tc>
          <w:tcPr>
            <w:tcW w:w="993" w:type="dxa"/>
            <w:vMerge w:val="restart"/>
            <w:vAlign w:val="center"/>
          </w:tcPr>
          <w:p w14:paraId="6A8A7513" w14:textId="09E58B88" w:rsidR="00DB655B" w:rsidRPr="00940E6E" w:rsidRDefault="00DB655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DB655B" w:rsidRPr="00940E6E" w14:paraId="630DFDFB" w14:textId="77777777" w:rsidTr="00E56FF2">
        <w:trPr>
          <w:jc w:val="center"/>
        </w:trPr>
        <w:tc>
          <w:tcPr>
            <w:tcW w:w="1271" w:type="dxa"/>
            <w:vMerge/>
          </w:tcPr>
          <w:p w14:paraId="709EB7D4" w14:textId="77777777" w:rsidR="00DB655B" w:rsidRPr="00940E6E" w:rsidRDefault="00DB655B" w:rsidP="004E37CE">
            <w:pPr>
              <w:spacing w:after="0" w:line="240" w:lineRule="auto"/>
              <w:jc w:val="both"/>
              <w:rPr>
                <w:rFonts w:ascii="Times New Roman" w:hAnsi="Times New Roman" w:cs="Times New Roman"/>
                <w:b/>
                <w:sz w:val="26"/>
                <w:szCs w:val="26"/>
              </w:rPr>
            </w:pPr>
          </w:p>
        </w:tc>
        <w:tc>
          <w:tcPr>
            <w:tcW w:w="1559" w:type="dxa"/>
            <w:vMerge/>
            <w:vAlign w:val="center"/>
          </w:tcPr>
          <w:p w14:paraId="13FF2D30" w14:textId="77777777" w:rsidR="00DB655B" w:rsidRPr="00940E6E" w:rsidRDefault="00DB655B" w:rsidP="004E37CE">
            <w:pPr>
              <w:spacing w:after="0" w:line="240" w:lineRule="auto"/>
              <w:rPr>
                <w:rFonts w:ascii="Times New Roman" w:hAnsi="Times New Roman" w:cs="Times New Roman"/>
                <w:i/>
                <w:sz w:val="26"/>
                <w:szCs w:val="26"/>
              </w:rPr>
            </w:pPr>
          </w:p>
        </w:tc>
        <w:tc>
          <w:tcPr>
            <w:tcW w:w="2835" w:type="dxa"/>
          </w:tcPr>
          <w:p w14:paraId="3F7556F1" w14:textId="1533A8F2" w:rsidR="00DB655B" w:rsidRPr="00940E6E" w:rsidRDefault="00DB655B"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sức khỏe trẻ em 2</w:t>
            </w:r>
          </w:p>
        </w:tc>
        <w:tc>
          <w:tcPr>
            <w:tcW w:w="851" w:type="dxa"/>
            <w:vAlign w:val="center"/>
          </w:tcPr>
          <w:p w14:paraId="1395207D" w14:textId="16C9192A" w:rsidR="00DB655B" w:rsidRPr="00940E6E" w:rsidRDefault="00DB655B"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551" w:type="dxa"/>
            <w:vMerge/>
            <w:vAlign w:val="center"/>
          </w:tcPr>
          <w:p w14:paraId="5B0C1315" w14:textId="77777777" w:rsidR="00DB655B" w:rsidRPr="00940E6E" w:rsidRDefault="00DB655B" w:rsidP="004E37CE">
            <w:pPr>
              <w:spacing w:after="0" w:line="240" w:lineRule="auto"/>
              <w:jc w:val="both"/>
              <w:rPr>
                <w:rFonts w:ascii="Times New Roman" w:hAnsi="Times New Roman" w:cs="Times New Roman"/>
                <w:sz w:val="26"/>
                <w:szCs w:val="26"/>
              </w:rPr>
            </w:pPr>
          </w:p>
        </w:tc>
        <w:tc>
          <w:tcPr>
            <w:tcW w:w="993" w:type="dxa"/>
            <w:vMerge/>
            <w:vAlign w:val="center"/>
          </w:tcPr>
          <w:p w14:paraId="7944E4E4" w14:textId="77777777" w:rsidR="00DB655B" w:rsidRPr="00940E6E" w:rsidRDefault="00DB655B" w:rsidP="004E37CE">
            <w:pPr>
              <w:spacing w:after="0" w:line="240" w:lineRule="auto"/>
              <w:jc w:val="center"/>
              <w:rPr>
                <w:rFonts w:ascii="Times New Roman" w:hAnsi="Times New Roman" w:cs="Times New Roman"/>
                <w:sz w:val="26"/>
                <w:szCs w:val="26"/>
              </w:rPr>
            </w:pPr>
          </w:p>
        </w:tc>
      </w:tr>
      <w:tr w:rsidR="00591F56" w:rsidRPr="00940E6E" w14:paraId="7805BC29" w14:textId="77777777" w:rsidTr="00E56FF2">
        <w:trPr>
          <w:jc w:val="center"/>
        </w:trPr>
        <w:tc>
          <w:tcPr>
            <w:tcW w:w="1271" w:type="dxa"/>
            <w:vMerge/>
          </w:tcPr>
          <w:p w14:paraId="2AD56977"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583BC78E"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08637DD0" w14:textId="6C218B95"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sức khỏe bằng Y học cổ truyền</w:t>
            </w:r>
          </w:p>
        </w:tc>
        <w:tc>
          <w:tcPr>
            <w:tcW w:w="851" w:type="dxa"/>
            <w:vAlign w:val="center"/>
          </w:tcPr>
          <w:p w14:paraId="6BDE4543" w14:textId="5DF4D73A"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49141E17" w14:textId="4385DD36" w:rsidR="00591F56" w:rsidRPr="00940E6E" w:rsidRDefault="0019367E" w:rsidP="004E37CE">
            <w:pPr>
              <w:spacing w:after="0" w:line="240" w:lineRule="auto"/>
              <w:jc w:val="both"/>
              <w:rPr>
                <w:rFonts w:ascii="Times New Roman" w:hAnsi="Times New Roman" w:cs="Times New Roman"/>
                <w:sz w:val="26"/>
                <w:szCs w:val="26"/>
              </w:rPr>
            </w:pPr>
            <w:r w:rsidRPr="0019367E">
              <w:rPr>
                <w:rFonts w:ascii="Times New Roman" w:hAnsi="Times New Roman" w:cs="Times New Roman"/>
                <w:sz w:val="26"/>
                <w:szCs w:val="26"/>
              </w:rPr>
              <w:t>Y học cổ truyền</w:t>
            </w:r>
          </w:p>
        </w:tc>
        <w:tc>
          <w:tcPr>
            <w:tcW w:w="993" w:type="dxa"/>
            <w:vAlign w:val="center"/>
          </w:tcPr>
          <w:p w14:paraId="23D330D9" w14:textId="359F0378" w:rsidR="00591F56" w:rsidRPr="00940E6E" w:rsidRDefault="0019367E"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591F56" w:rsidRPr="00940E6E" w14:paraId="29BE0A4F" w14:textId="77777777" w:rsidTr="00E56FF2">
        <w:trPr>
          <w:jc w:val="center"/>
        </w:trPr>
        <w:tc>
          <w:tcPr>
            <w:tcW w:w="1271" w:type="dxa"/>
            <w:vMerge/>
          </w:tcPr>
          <w:p w14:paraId="0F106E1A"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045CA301"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70E622BF" w14:textId="33406F1D"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Vật lý trị liệu và phục hồi chức năng</w:t>
            </w:r>
          </w:p>
        </w:tc>
        <w:tc>
          <w:tcPr>
            <w:tcW w:w="851" w:type="dxa"/>
            <w:vAlign w:val="center"/>
          </w:tcPr>
          <w:p w14:paraId="47CFDADE" w14:textId="3BD70DAA"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0C0C5CA1" w14:textId="0CC205EC" w:rsidR="00591F56" w:rsidRPr="00940E6E" w:rsidRDefault="0019367E" w:rsidP="004E37CE">
            <w:pPr>
              <w:spacing w:after="0" w:line="240" w:lineRule="auto"/>
              <w:jc w:val="both"/>
              <w:rPr>
                <w:rFonts w:ascii="Times New Roman" w:hAnsi="Times New Roman" w:cs="Times New Roman"/>
                <w:sz w:val="26"/>
                <w:szCs w:val="26"/>
              </w:rPr>
            </w:pPr>
            <w:r w:rsidRPr="0019367E">
              <w:rPr>
                <w:rFonts w:ascii="Times New Roman" w:hAnsi="Times New Roman" w:cs="Times New Roman"/>
                <w:sz w:val="26"/>
                <w:szCs w:val="26"/>
              </w:rPr>
              <w:t>Vật lí trị liệu và phục hồi chức năng</w:t>
            </w:r>
          </w:p>
        </w:tc>
        <w:tc>
          <w:tcPr>
            <w:tcW w:w="993" w:type="dxa"/>
            <w:vAlign w:val="center"/>
          </w:tcPr>
          <w:p w14:paraId="514A4821" w14:textId="38FCD0BD" w:rsidR="00591F56" w:rsidRPr="00940E6E" w:rsidRDefault="00623072"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19367E">
              <w:rPr>
                <w:rFonts w:ascii="Times New Roman" w:hAnsi="Times New Roman" w:cs="Times New Roman"/>
                <w:sz w:val="26"/>
                <w:szCs w:val="26"/>
              </w:rPr>
              <w:t>3</w:t>
            </w:r>
            <w:r>
              <w:rPr>
                <w:rFonts w:ascii="Times New Roman" w:hAnsi="Times New Roman" w:cs="Times New Roman"/>
                <w:sz w:val="26"/>
                <w:szCs w:val="26"/>
              </w:rPr>
              <w:t>)</w:t>
            </w:r>
          </w:p>
        </w:tc>
      </w:tr>
      <w:tr w:rsidR="00591F56" w:rsidRPr="00940E6E" w14:paraId="3FC31619" w14:textId="77777777" w:rsidTr="00E56FF2">
        <w:trPr>
          <w:jc w:val="center"/>
        </w:trPr>
        <w:tc>
          <w:tcPr>
            <w:tcW w:w="1271" w:type="dxa"/>
            <w:vMerge/>
          </w:tcPr>
          <w:p w14:paraId="7A9E36E3"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22AC9987"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528A9BA5" w14:textId="2AF52F55"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Điều dưỡng cộng đồng – Tổ chức y tế</w:t>
            </w:r>
          </w:p>
        </w:tc>
        <w:tc>
          <w:tcPr>
            <w:tcW w:w="851" w:type="dxa"/>
            <w:vAlign w:val="center"/>
          </w:tcPr>
          <w:p w14:paraId="2A81ED59" w14:textId="1B2587C7"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Align w:val="center"/>
          </w:tcPr>
          <w:p w14:paraId="557B3218" w14:textId="6E28191F" w:rsidR="00591F56" w:rsidRPr="00940E6E" w:rsidRDefault="0019367E" w:rsidP="004E37CE">
            <w:pPr>
              <w:spacing w:after="0" w:line="240" w:lineRule="auto"/>
              <w:jc w:val="both"/>
              <w:rPr>
                <w:rFonts w:ascii="Times New Roman" w:hAnsi="Times New Roman" w:cs="Times New Roman"/>
                <w:sz w:val="26"/>
                <w:szCs w:val="26"/>
              </w:rPr>
            </w:pPr>
            <w:r w:rsidRPr="0019367E">
              <w:rPr>
                <w:rFonts w:ascii="Times New Roman" w:hAnsi="Times New Roman" w:cs="Times New Roman"/>
                <w:sz w:val="26"/>
                <w:szCs w:val="26"/>
              </w:rPr>
              <w:t>Chăm sóc sức khỏe cộng đồng</w:t>
            </w:r>
          </w:p>
        </w:tc>
        <w:tc>
          <w:tcPr>
            <w:tcW w:w="993" w:type="dxa"/>
            <w:vAlign w:val="center"/>
          </w:tcPr>
          <w:p w14:paraId="723D967C" w14:textId="2736C87F" w:rsidR="00591F56" w:rsidRPr="00940E6E" w:rsidRDefault="00623072"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19367E">
              <w:rPr>
                <w:rFonts w:ascii="Times New Roman" w:hAnsi="Times New Roman" w:cs="Times New Roman"/>
                <w:sz w:val="26"/>
                <w:szCs w:val="26"/>
              </w:rPr>
              <w:t>3</w:t>
            </w:r>
            <w:r>
              <w:rPr>
                <w:rFonts w:ascii="Times New Roman" w:hAnsi="Times New Roman" w:cs="Times New Roman"/>
                <w:sz w:val="26"/>
                <w:szCs w:val="26"/>
              </w:rPr>
              <w:t>)</w:t>
            </w:r>
          </w:p>
        </w:tc>
      </w:tr>
      <w:tr w:rsidR="00E27576" w:rsidRPr="00940E6E" w14:paraId="4749ECE3" w14:textId="77777777" w:rsidTr="00E56FF2">
        <w:trPr>
          <w:jc w:val="center"/>
        </w:trPr>
        <w:tc>
          <w:tcPr>
            <w:tcW w:w="1271" w:type="dxa"/>
            <w:vMerge/>
          </w:tcPr>
          <w:p w14:paraId="3A338B15" w14:textId="77777777" w:rsidR="00E27576" w:rsidRPr="00940E6E" w:rsidRDefault="00E27576" w:rsidP="004E37CE">
            <w:pPr>
              <w:spacing w:after="0" w:line="240" w:lineRule="auto"/>
              <w:jc w:val="both"/>
              <w:rPr>
                <w:rFonts w:ascii="Times New Roman" w:hAnsi="Times New Roman" w:cs="Times New Roman"/>
                <w:b/>
                <w:sz w:val="26"/>
                <w:szCs w:val="26"/>
              </w:rPr>
            </w:pPr>
          </w:p>
        </w:tc>
        <w:tc>
          <w:tcPr>
            <w:tcW w:w="1559" w:type="dxa"/>
            <w:vMerge/>
            <w:vAlign w:val="center"/>
          </w:tcPr>
          <w:p w14:paraId="666B81D6" w14:textId="77777777" w:rsidR="00E27576" w:rsidRPr="00940E6E" w:rsidRDefault="00E27576" w:rsidP="004E37CE">
            <w:pPr>
              <w:spacing w:after="0" w:line="240" w:lineRule="auto"/>
              <w:rPr>
                <w:rFonts w:ascii="Times New Roman" w:hAnsi="Times New Roman" w:cs="Times New Roman"/>
                <w:i/>
                <w:sz w:val="26"/>
                <w:szCs w:val="26"/>
              </w:rPr>
            </w:pPr>
          </w:p>
        </w:tc>
        <w:tc>
          <w:tcPr>
            <w:tcW w:w="2835" w:type="dxa"/>
            <w:vMerge w:val="restart"/>
          </w:tcPr>
          <w:p w14:paraId="4560ED72" w14:textId="5CE9A159" w:rsidR="00E27576" w:rsidRPr="00940E6E" w:rsidRDefault="00E2757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Tự chọn</w:t>
            </w:r>
          </w:p>
        </w:tc>
        <w:tc>
          <w:tcPr>
            <w:tcW w:w="851" w:type="dxa"/>
            <w:vMerge w:val="restart"/>
            <w:vAlign w:val="center"/>
          </w:tcPr>
          <w:p w14:paraId="32820E2C" w14:textId="0220271F" w:rsidR="00E27576" w:rsidRPr="00940E6E" w:rsidRDefault="00E2757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2551" w:type="dxa"/>
            <w:vAlign w:val="center"/>
          </w:tcPr>
          <w:p w14:paraId="42668D12" w14:textId="12B6C6AC" w:rsidR="00E27576" w:rsidRPr="00940E6E" w:rsidRDefault="00E27576"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Tự chọn 1</w:t>
            </w:r>
          </w:p>
        </w:tc>
        <w:tc>
          <w:tcPr>
            <w:tcW w:w="993" w:type="dxa"/>
            <w:vAlign w:val="center"/>
          </w:tcPr>
          <w:p w14:paraId="733EB245" w14:textId="220C4DB2" w:rsidR="00E27576" w:rsidRPr="00940E6E" w:rsidRDefault="00623072"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E27576" w:rsidRPr="00940E6E" w14:paraId="52B55CD2" w14:textId="77777777" w:rsidTr="00E56FF2">
        <w:trPr>
          <w:jc w:val="center"/>
        </w:trPr>
        <w:tc>
          <w:tcPr>
            <w:tcW w:w="1271" w:type="dxa"/>
            <w:vMerge/>
          </w:tcPr>
          <w:p w14:paraId="20A34288" w14:textId="77777777" w:rsidR="00E27576" w:rsidRPr="00940E6E" w:rsidRDefault="00E27576" w:rsidP="004E37CE">
            <w:pPr>
              <w:spacing w:after="0" w:line="240" w:lineRule="auto"/>
              <w:jc w:val="both"/>
              <w:rPr>
                <w:rFonts w:ascii="Times New Roman" w:hAnsi="Times New Roman" w:cs="Times New Roman"/>
                <w:b/>
                <w:sz w:val="26"/>
                <w:szCs w:val="26"/>
              </w:rPr>
            </w:pPr>
          </w:p>
        </w:tc>
        <w:tc>
          <w:tcPr>
            <w:tcW w:w="1559" w:type="dxa"/>
            <w:vMerge/>
            <w:vAlign w:val="center"/>
          </w:tcPr>
          <w:p w14:paraId="323C0F1C" w14:textId="77777777" w:rsidR="00E27576" w:rsidRPr="00940E6E" w:rsidRDefault="00E27576" w:rsidP="004E37CE">
            <w:pPr>
              <w:spacing w:after="0" w:line="240" w:lineRule="auto"/>
              <w:rPr>
                <w:rFonts w:ascii="Times New Roman" w:hAnsi="Times New Roman" w:cs="Times New Roman"/>
                <w:i/>
                <w:sz w:val="26"/>
                <w:szCs w:val="26"/>
              </w:rPr>
            </w:pPr>
          </w:p>
        </w:tc>
        <w:tc>
          <w:tcPr>
            <w:tcW w:w="2835" w:type="dxa"/>
            <w:vMerge/>
          </w:tcPr>
          <w:p w14:paraId="451C6563" w14:textId="77777777" w:rsidR="00E27576" w:rsidRDefault="00E27576" w:rsidP="004E37CE">
            <w:pPr>
              <w:spacing w:after="0" w:line="240" w:lineRule="auto"/>
              <w:jc w:val="both"/>
              <w:rPr>
                <w:rStyle w:val="fontstyle01"/>
                <w:rFonts w:ascii="Times New Roman" w:hAnsi="Times New Roman" w:cs="Times New Roman"/>
                <w:sz w:val="26"/>
                <w:szCs w:val="26"/>
              </w:rPr>
            </w:pPr>
          </w:p>
        </w:tc>
        <w:tc>
          <w:tcPr>
            <w:tcW w:w="851" w:type="dxa"/>
            <w:vMerge/>
            <w:vAlign w:val="center"/>
          </w:tcPr>
          <w:p w14:paraId="6D6A53FD" w14:textId="77777777" w:rsidR="00E27576" w:rsidRDefault="00E27576" w:rsidP="004E37CE">
            <w:pPr>
              <w:spacing w:after="0" w:line="240" w:lineRule="auto"/>
              <w:jc w:val="center"/>
              <w:rPr>
                <w:rFonts w:ascii="Times New Roman" w:hAnsi="Times New Roman" w:cs="Times New Roman"/>
                <w:sz w:val="26"/>
                <w:szCs w:val="26"/>
              </w:rPr>
            </w:pPr>
          </w:p>
        </w:tc>
        <w:tc>
          <w:tcPr>
            <w:tcW w:w="2551" w:type="dxa"/>
            <w:vAlign w:val="center"/>
          </w:tcPr>
          <w:p w14:paraId="232506A0" w14:textId="5C88FB13" w:rsidR="00E27576" w:rsidRPr="00940E6E" w:rsidRDefault="00E27576"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Tự chọn 2</w:t>
            </w:r>
          </w:p>
        </w:tc>
        <w:tc>
          <w:tcPr>
            <w:tcW w:w="993" w:type="dxa"/>
            <w:vAlign w:val="center"/>
          </w:tcPr>
          <w:p w14:paraId="5E7BE963" w14:textId="18601ADE" w:rsidR="00E27576" w:rsidRPr="00940E6E" w:rsidRDefault="00623072"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E27576" w:rsidRPr="00940E6E" w14:paraId="589AAB16" w14:textId="77777777" w:rsidTr="00E56FF2">
        <w:trPr>
          <w:jc w:val="center"/>
        </w:trPr>
        <w:tc>
          <w:tcPr>
            <w:tcW w:w="1271" w:type="dxa"/>
            <w:vMerge/>
          </w:tcPr>
          <w:p w14:paraId="2179A424" w14:textId="77777777" w:rsidR="00E27576" w:rsidRPr="00940E6E" w:rsidRDefault="00E27576" w:rsidP="004E37CE">
            <w:pPr>
              <w:spacing w:after="0" w:line="240" w:lineRule="auto"/>
              <w:jc w:val="both"/>
              <w:rPr>
                <w:rFonts w:ascii="Times New Roman" w:hAnsi="Times New Roman" w:cs="Times New Roman"/>
                <w:b/>
                <w:sz w:val="26"/>
                <w:szCs w:val="26"/>
              </w:rPr>
            </w:pPr>
          </w:p>
        </w:tc>
        <w:tc>
          <w:tcPr>
            <w:tcW w:w="1559" w:type="dxa"/>
            <w:vMerge/>
            <w:vAlign w:val="center"/>
          </w:tcPr>
          <w:p w14:paraId="529AAA74" w14:textId="77777777" w:rsidR="00E27576" w:rsidRPr="00940E6E" w:rsidRDefault="00E27576" w:rsidP="004E37CE">
            <w:pPr>
              <w:spacing w:after="0" w:line="240" w:lineRule="auto"/>
              <w:rPr>
                <w:rFonts w:ascii="Times New Roman" w:hAnsi="Times New Roman" w:cs="Times New Roman"/>
                <w:i/>
                <w:sz w:val="26"/>
                <w:szCs w:val="26"/>
              </w:rPr>
            </w:pPr>
          </w:p>
        </w:tc>
        <w:tc>
          <w:tcPr>
            <w:tcW w:w="2835" w:type="dxa"/>
            <w:vMerge/>
          </w:tcPr>
          <w:p w14:paraId="128A18E2" w14:textId="77777777" w:rsidR="00E27576" w:rsidRDefault="00E27576" w:rsidP="004E37CE">
            <w:pPr>
              <w:spacing w:after="0" w:line="240" w:lineRule="auto"/>
              <w:jc w:val="both"/>
              <w:rPr>
                <w:rStyle w:val="fontstyle01"/>
                <w:rFonts w:ascii="Times New Roman" w:hAnsi="Times New Roman" w:cs="Times New Roman"/>
                <w:sz w:val="26"/>
                <w:szCs w:val="26"/>
              </w:rPr>
            </w:pPr>
          </w:p>
        </w:tc>
        <w:tc>
          <w:tcPr>
            <w:tcW w:w="851" w:type="dxa"/>
            <w:vMerge/>
            <w:vAlign w:val="center"/>
          </w:tcPr>
          <w:p w14:paraId="56E9496D" w14:textId="77777777" w:rsidR="00E27576" w:rsidRDefault="00E27576" w:rsidP="004E37CE">
            <w:pPr>
              <w:spacing w:after="0" w:line="240" w:lineRule="auto"/>
              <w:jc w:val="center"/>
              <w:rPr>
                <w:rFonts w:ascii="Times New Roman" w:hAnsi="Times New Roman" w:cs="Times New Roman"/>
                <w:sz w:val="26"/>
                <w:szCs w:val="26"/>
              </w:rPr>
            </w:pPr>
          </w:p>
        </w:tc>
        <w:tc>
          <w:tcPr>
            <w:tcW w:w="2551" w:type="dxa"/>
            <w:vAlign w:val="center"/>
          </w:tcPr>
          <w:p w14:paraId="4EB2C4B2" w14:textId="553B8421" w:rsidR="00E27576" w:rsidRPr="00940E6E" w:rsidRDefault="00E27576"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Tự chọn 3</w:t>
            </w:r>
          </w:p>
        </w:tc>
        <w:tc>
          <w:tcPr>
            <w:tcW w:w="993" w:type="dxa"/>
            <w:vAlign w:val="center"/>
          </w:tcPr>
          <w:p w14:paraId="3B30C24C" w14:textId="4C6E85F3" w:rsidR="00E27576" w:rsidRPr="00940E6E" w:rsidRDefault="00623072"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E27576" w:rsidRPr="00940E6E" w14:paraId="700E2315" w14:textId="77777777" w:rsidTr="00E56FF2">
        <w:trPr>
          <w:jc w:val="center"/>
        </w:trPr>
        <w:tc>
          <w:tcPr>
            <w:tcW w:w="1271" w:type="dxa"/>
            <w:vMerge/>
          </w:tcPr>
          <w:p w14:paraId="3EDCA4C3" w14:textId="77777777" w:rsidR="00E27576" w:rsidRPr="00940E6E" w:rsidRDefault="00E27576" w:rsidP="004E37CE">
            <w:pPr>
              <w:spacing w:after="0" w:line="240" w:lineRule="auto"/>
              <w:jc w:val="both"/>
              <w:rPr>
                <w:rFonts w:ascii="Times New Roman" w:hAnsi="Times New Roman" w:cs="Times New Roman"/>
                <w:b/>
                <w:sz w:val="26"/>
                <w:szCs w:val="26"/>
              </w:rPr>
            </w:pPr>
          </w:p>
        </w:tc>
        <w:tc>
          <w:tcPr>
            <w:tcW w:w="1559" w:type="dxa"/>
            <w:vMerge/>
            <w:vAlign w:val="center"/>
          </w:tcPr>
          <w:p w14:paraId="31A9AD0D" w14:textId="77777777" w:rsidR="00E27576" w:rsidRPr="00940E6E" w:rsidRDefault="00E27576" w:rsidP="004E37CE">
            <w:pPr>
              <w:spacing w:after="0" w:line="240" w:lineRule="auto"/>
              <w:rPr>
                <w:rFonts w:ascii="Times New Roman" w:hAnsi="Times New Roman" w:cs="Times New Roman"/>
                <w:i/>
                <w:sz w:val="26"/>
                <w:szCs w:val="26"/>
              </w:rPr>
            </w:pPr>
          </w:p>
        </w:tc>
        <w:tc>
          <w:tcPr>
            <w:tcW w:w="2835" w:type="dxa"/>
            <w:vMerge/>
          </w:tcPr>
          <w:p w14:paraId="556087E4" w14:textId="77777777" w:rsidR="00E27576" w:rsidRDefault="00E27576" w:rsidP="004E37CE">
            <w:pPr>
              <w:spacing w:after="0" w:line="240" w:lineRule="auto"/>
              <w:jc w:val="both"/>
              <w:rPr>
                <w:rStyle w:val="fontstyle01"/>
                <w:rFonts w:ascii="Times New Roman" w:hAnsi="Times New Roman" w:cs="Times New Roman"/>
                <w:sz w:val="26"/>
                <w:szCs w:val="26"/>
              </w:rPr>
            </w:pPr>
          </w:p>
        </w:tc>
        <w:tc>
          <w:tcPr>
            <w:tcW w:w="851" w:type="dxa"/>
            <w:vMerge/>
            <w:vAlign w:val="center"/>
          </w:tcPr>
          <w:p w14:paraId="734A0A32" w14:textId="77777777" w:rsidR="00E27576" w:rsidRDefault="00E27576" w:rsidP="004E37CE">
            <w:pPr>
              <w:spacing w:after="0" w:line="240" w:lineRule="auto"/>
              <w:jc w:val="center"/>
              <w:rPr>
                <w:rFonts w:ascii="Times New Roman" w:hAnsi="Times New Roman" w:cs="Times New Roman"/>
                <w:sz w:val="26"/>
                <w:szCs w:val="26"/>
              </w:rPr>
            </w:pPr>
          </w:p>
        </w:tc>
        <w:tc>
          <w:tcPr>
            <w:tcW w:w="2551" w:type="dxa"/>
            <w:vAlign w:val="center"/>
          </w:tcPr>
          <w:p w14:paraId="7A760E3B" w14:textId="0BBB674B" w:rsidR="00E27576" w:rsidRPr="00940E6E" w:rsidRDefault="00E27576"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Tự chọn 4</w:t>
            </w:r>
          </w:p>
        </w:tc>
        <w:tc>
          <w:tcPr>
            <w:tcW w:w="993" w:type="dxa"/>
            <w:vAlign w:val="center"/>
          </w:tcPr>
          <w:p w14:paraId="1E0CE732" w14:textId="75AFEE4A" w:rsidR="00E27576" w:rsidRPr="00940E6E" w:rsidRDefault="00623072"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591F56" w:rsidRPr="00940E6E" w14:paraId="009546E1" w14:textId="77777777" w:rsidTr="00E56FF2">
        <w:trPr>
          <w:jc w:val="center"/>
        </w:trPr>
        <w:tc>
          <w:tcPr>
            <w:tcW w:w="1271" w:type="dxa"/>
            <w:vMerge/>
          </w:tcPr>
          <w:p w14:paraId="7A11A8FD"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128CDAAA"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40AD5CD6" w14:textId="1B8CF17C"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Tiếng Anh chuyên ngành </w:t>
            </w:r>
          </w:p>
        </w:tc>
        <w:tc>
          <w:tcPr>
            <w:tcW w:w="851" w:type="dxa"/>
            <w:vAlign w:val="center"/>
          </w:tcPr>
          <w:p w14:paraId="55CF569B" w14:textId="29FFAE38"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Align w:val="center"/>
          </w:tcPr>
          <w:p w14:paraId="0E3A627C" w14:textId="77777777" w:rsidR="00591F56" w:rsidRPr="00940E6E" w:rsidRDefault="00591F56" w:rsidP="004E37CE">
            <w:pPr>
              <w:spacing w:after="0" w:line="240" w:lineRule="auto"/>
              <w:jc w:val="both"/>
              <w:rPr>
                <w:rFonts w:ascii="Times New Roman" w:hAnsi="Times New Roman" w:cs="Times New Roman"/>
                <w:sz w:val="26"/>
                <w:szCs w:val="26"/>
              </w:rPr>
            </w:pPr>
          </w:p>
        </w:tc>
        <w:tc>
          <w:tcPr>
            <w:tcW w:w="993" w:type="dxa"/>
            <w:vAlign w:val="center"/>
          </w:tcPr>
          <w:p w14:paraId="70E0F148" w14:textId="77777777" w:rsidR="00591F56" w:rsidRPr="00940E6E" w:rsidRDefault="00591F56" w:rsidP="004E37CE">
            <w:pPr>
              <w:spacing w:after="0" w:line="240" w:lineRule="auto"/>
              <w:jc w:val="center"/>
              <w:rPr>
                <w:rFonts w:ascii="Times New Roman" w:hAnsi="Times New Roman" w:cs="Times New Roman"/>
                <w:sz w:val="26"/>
                <w:szCs w:val="26"/>
              </w:rPr>
            </w:pPr>
          </w:p>
        </w:tc>
      </w:tr>
      <w:tr w:rsidR="00591F56" w:rsidRPr="00940E6E" w14:paraId="60910FA6" w14:textId="77777777" w:rsidTr="00E56FF2">
        <w:trPr>
          <w:jc w:val="center"/>
        </w:trPr>
        <w:tc>
          <w:tcPr>
            <w:tcW w:w="1271" w:type="dxa"/>
            <w:vMerge/>
          </w:tcPr>
          <w:p w14:paraId="432813FA"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73933795"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71C84031" w14:textId="78F4CF88"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Nâng cao sức khỏe và hành vi con người</w:t>
            </w:r>
          </w:p>
        </w:tc>
        <w:tc>
          <w:tcPr>
            <w:tcW w:w="851" w:type="dxa"/>
            <w:vAlign w:val="center"/>
          </w:tcPr>
          <w:p w14:paraId="2A539BC0" w14:textId="671AD56B"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648AE9A4" w14:textId="39603AAF" w:rsidR="00591F56" w:rsidRPr="00940E6E" w:rsidRDefault="00797B6B" w:rsidP="004E37CE">
            <w:pPr>
              <w:spacing w:after="0" w:line="240" w:lineRule="auto"/>
              <w:jc w:val="both"/>
              <w:rPr>
                <w:rFonts w:ascii="Times New Roman" w:hAnsi="Times New Roman" w:cs="Times New Roman"/>
                <w:sz w:val="26"/>
                <w:szCs w:val="26"/>
              </w:rPr>
            </w:pPr>
            <w:r w:rsidRPr="00797B6B">
              <w:rPr>
                <w:rFonts w:ascii="Times New Roman" w:hAnsi="Times New Roman" w:cs="Times New Roman"/>
                <w:sz w:val="26"/>
                <w:szCs w:val="26"/>
              </w:rPr>
              <w:t>Chăm sóc sức khỏe gia đình</w:t>
            </w:r>
          </w:p>
        </w:tc>
        <w:tc>
          <w:tcPr>
            <w:tcW w:w="993" w:type="dxa"/>
            <w:vAlign w:val="center"/>
          </w:tcPr>
          <w:p w14:paraId="40323110" w14:textId="4DBB3FD9" w:rsidR="00591F56" w:rsidRPr="00940E6E" w:rsidRDefault="00C12585"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797B6B">
              <w:rPr>
                <w:rFonts w:ascii="Times New Roman" w:hAnsi="Times New Roman" w:cs="Times New Roman"/>
                <w:sz w:val="26"/>
                <w:szCs w:val="26"/>
              </w:rPr>
              <w:t>2</w:t>
            </w:r>
            <w:r>
              <w:rPr>
                <w:rFonts w:ascii="Times New Roman" w:hAnsi="Times New Roman" w:cs="Times New Roman"/>
                <w:sz w:val="26"/>
                <w:szCs w:val="26"/>
              </w:rPr>
              <w:t>)</w:t>
            </w:r>
          </w:p>
        </w:tc>
      </w:tr>
      <w:tr w:rsidR="00591F56" w:rsidRPr="00940E6E" w14:paraId="198FAB0F" w14:textId="77777777" w:rsidTr="00E56FF2">
        <w:trPr>
          <w:jc w:val="center"/>
        </w:trPr>
        <w:tc>
          <w:tcPr>
            <w:tcW w:w="1271" w:type="dxa"/>
            <w:vMerge/>
          </w:tcPr>
          <w:p w14:paraId="68F5D014"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393C71DF"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5EE95359" w14:textId="08A9732D"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Điều dưỡng thảm họa</w:t>
            </w:r>
          </w:p>
        </w:tc>
        <w:tc>
          <w:tcPr>
            <w:tcW w:w="851" w:type="dxa"/>
            <w:vAlign w:val="center"/>
          </w:tcPr>
          <w:p w14:paraId="382F6748" w14:textId="700B062E"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0D9A08DB" w14:textId="77777777" w:rsidR="00591F56" w:rsidRPr="00940E6E" w:rsidRDefault="00591F56" w:rsidP="004E37CE">
            <w:pPr>
              <w:spacing w:after="0" w:line="240" w:lineRule="auto"/>
              <w:jc w:val="both"/>
              <w:rPr>
                <w:rFonts w:ascii="Times New Roman" w:hAnsi="Times New Roman" w:cs="Times New Roman"/>
                <w:sz w:val="26"/>
                <w:szCs w:val="26"/>
              </w:rPr>
            </w:pPr>
          </w:p>
        </w:tc>
        <w:tc>
          <w:tcPr>
            <w:tcW w:w="993" w:type="dxa"/>
            <w:vAlign w:val="center"/>
          </w:tcPr>
          <w:p w14:paraId="695268E9" w14:textId="77777777" w:rsidR="00591F56" w:rsidRPr="00940E6E" w:rsidRDefault="00591F56" w:rsidP="004E37CE">
            <w:pPr>
              <w:spacing w:after="0" w:line="240" w:lineRule="auto"/>
              <w:jc w:val="center"/>
              <w:rPr>
                <w:rFonts w:ascii="Times New Roman" w:hAnsi="Times New Roman" w:cs="Times New Roman"/>
                <w:sz w:val="26"/>
                <w:szCs w:val="26"/>
              </w:rPr>
            </w:pPr>
          </w:p>
        </w:tc>
      </w:tr>
      <w:tr w:rsidR="00591F56" w:rsidRPr="00940E6E" w14:paraId="7A0C9033" w14:textId="77777777" w:rsidTr="00E56FF2">
        <w:trPr>
          <w:jc w:val="center"/>
        </w:trPr>
        <w:tc>
          <w:tcPr>
            <w:tcW w:w="1271" w:type="dxa"/>
            <w:vMerge/>
          </w:tcPr>
          <w:p w14:paraId="37A20DF4" w14:textId="77777777" w:rsidR="00591F56" w:rsidRPr="00940E6E" w:rsidRDefault="00591F56" w:rsidP="004E37CE">
            <w:pPr>
              <w:spacing w:after="0" w:line="240" w:lineRule="auto"/>
              <w:jc w:val="both"/>
              <w:rPr>
                <w:rFonts w:ascii="Times New Roman" w:hAnsi="Times New Roman" w:cs="Times New Roman"/>
                <w:b/>
                <w:sz w:val="26"/>
                <w:szCs w:val="26"/>
              </w:rPr>
            </w:pPr>
          </w:p>
        </w:tc>
        <w:tc>
          <w:tcPr>
            <w:tcW w:w="1559" w:type="dxa"/>
            <w:vMerge/>
            <w:vAlign w:val="center"/>
          </w:tcPr>
          <w:p w14:paraId="5EFE299F" w14:textId="77777777" w:rsidR="00591F56" w:rsidRPr="00940E6E" w:rsidRDefault="00591F56" w:rsidP="004E37CE">
            <w:pPr>
              <w:spacing w:after="0" w:line="240" w:lineRule="auto"/>
              <w:rPr>
                <w:rFonts w:ascii="Times New Roman" w:hAnsi="Times New Roman" w:cs="Times New Roman"/>
                <w:i/>
                <w:sz w:val="26"/>
                <w:szCs w:val="26"/>
              </w:rPr>
            </w:pPr>
          </w:p>
        </w:tc>
        <w:tc>
          <w:tcPr>
            <w:tcW w:w="2835" w:type="dxa"/>
          </w:tcPr>
          <w:p w14:paraId="578FACC0" w14:textId="68A92C22" w:rsidR="00591F56" w:rsidRPr="00940E6E" w:rsidRDefault="00591F5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Các chương trình y tế quốc gia</w:t>
            </w:r>
          </w:p>
        </w:tc>
        <w:tc>
          <w:tcPr>
            <w:tcW w:w="851" w:type="dxa"/>
            <w:vAlign w:val="center"/>
          </w:tcPr>
          <w:p w14:paraId="3DE3227C" w14:textId="77131DE5" w:rsidR="00591F56" w:rsidRPr="00940E6E" w:rsidRDefault="00591F5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vAlign w:val="center"/>
          </w:tcPr>
          <w:p w14:paraId="4DAEB5A1" w14:textId="77777777" w:rsidR="00591F56" w:rsidRPr="00940E6E" w:rsidRDefault="00591F56" w:rsidP="004E37CE">
            <w:pPr>
              <w:spacing w:after="0" w:line="240" w:lineRule="auto"/>
              <w:jc w:val="both"/>
              <w:rPr>
                <w:rFonts w:ascii="Times New Roman" w:hAnsi="Times New Roman" w:cs="Times New Roman"/>
                <w:sz w:val="26"/>
                <w:szCs w:val="26"/>
              </w:rPr>
            </w:pPr>
          </w:p>
        </w:tc>
        <w:tc>
          <w:tcPr>
            <w:tcW w:w="993" w:type="dxa"/>
            <w:vAlign w:val="center"/>
          </w:tcPr>
          <w:p w14:paraId="427ABF60" w14:textId="77777777" w:rsidR="00591F56" w:rsidRPr="00940E6E" w:rsidRDefault="00591F56" w:rsidP="004E37CE">
            <w:pPr>
              <w:spacing w:after="0" w:line="240" w:lineRule="auto"/>
              <w:jc w:val="center"/>
              <w:rPr>
                <w:rFonts w:ascii="Times New Roman" w:hAnsi="Times New Roman" w:cs="Times New Roman"/>
                <w:sz w:val="26"/>
                <w:szCs w:val="26"/>
              </w:rPr>
            </w:pPr>
          </w:p>
        </w:tc>
      </w:tr>
      <w:tr w:rsidR="00B84AA6" w:rsidRPr="00940E6E" w14:paraId="1507822A" w14:textId="77777777" w:rsidTr="00E56FF2">
        <w:trPr>
          <w:jc w:val="center"/>
        </w:trPr>
        <w:tc>
          <w:tcPr>
            <w:tcW w:w="1271" w:type="dxa"/>
            <w:vMerge/>
          </w:tcPr>
          <w:p w14:paraId="037C303F" w14:textId="77777777" w:rsidR="00B84AA6" w:rsidRPr="00940E6E" w:rsidRDefault="00B84AA6" w:rsidP="004E37CE">
            <w:pPr>
              <w:spacing w:after="0" w:line="240" w:lineRule="auto"/>
              <w:jc w:val="both"/>
              <w:rPr>
                <w:rFonts w:ascii="Times New Roman" w:hAnsi="Times New Roman" w:cs="Times New Roman"/>
                <w:b/>
                <w:sz w:val="26"/>
                <w:szCs w:val="26"/>
              </w:rPr>
            </w:pPr>
          </w:p>
        </w:tc>
        <w:tc>
          <w:tcPr>
            <w:tcW w:w="1559" w:type="dxa"/>
            <w:vMerge/>
            <w:vAlign w:val="center"/>
          </w:tcPr>
          <w:p w14:paraId="4E538E84" w14:textId="77777777" w:rsidR="00B84AA6" w:rsidRPr="00940E6E" w:rsidRDefault="00B84AA6" w:rsidP="004E37CE">
            <w:pPr>
              <w:spacing w:after="0" w:line="240" w:lineRule="auto"/>
              <w:rPr>
                <w:rFonts w:ascii="Times New Roman" w:hAnsi="Times New Roman" w:cs="Times New Roman"/>
                <w:i/>
                <w:sz w:val="26"/>
                <w:szCs w:val="26"/>
              </w:rPr>
            </w:pPr>
          </w:p>
        </w:tc>
        <w:tc>
          <w:tcPr>
            <w:tcW w:w="2835" w:type="dxa"/>
          </w:tcPr>
          <w:p w14:paraId="768F4F8B" w14:textId="58417D32" w:rsidR="00B84AA6" w:rsidRPr="00940E6E" w:rsidRDefault="00B84AA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Giáo dục sức khỏe</w:t>
            </w:r>
          </w:p>
        </w:tc>
        <w:tc>
          <w:tcPr>
            <w:tcW w:w="851" w:type="dxa"/>
            <w:vAlign w:val="center"/>
          </w:tcPr>
          <w:p w14:paraId="72EB6F6B" w14:textId="3EB1A6F5" w:rsidR="00B84AA6" w:rsidRPr="00940E6E" w:rsidRDefault="00B84AA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tcPr>
          <w:p w14:paraId="4D1E59AD" w14:textId="5EC27B32" w:rsidR="00B84AA6" w:rsidRPr="00940E6E" w:rsidRDefault="00B84AA6" w:rsidP="004E37CE">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Giáo dục sức khỏe</w:t>
            </w:r>
          </w:p>
        </w:tc>
        <w:tc>
          <w:tcPr>
            <w:tcW w:w="993" w:type="dxa"/>
            <w:vAlign w:val="center"/>
          </w:tcPr>
          <w:p w14:paraId="20631ACA" w14:textId="34BDFEE9" w:rsidR="00B84AA6" w:rsidRPr="00940E6E" w:rsidRDefault="00C12585"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B84AA6">
              <w:rPr>
                <w:rFonts w:ascii="Times New Roman" w:hAnsi="Times New Roman" w:cs="Times New Roman"/>
                <w:sz w:val="26"/>
                <w:szCs w:val="26"/>
              </w:rPr>
              <w:t>3</w:t>
            </w:r>
            <w:r>
              <w:rPr>
                <w:rFonts w:ascii="Times New Roman" w:hAnsi="Times New Roman" w:cs="Times New Roman"/>
                <w:sz w:val="26"/>
                <w:szCs w:val="26"/>
              </w:rPr>
              <w:t>)</w:t>
            </w:r>
          </w:p>
        </w:tc>
      </w:tr>
      <w:tr w:rsidR="00B84AA6" w:rsidRPr="00940E6E" w14:paraId="141DBC52" w14:textId="77777777" w:rsidTr="00E56FF2">
        <w:trPr>
          <w:jc w:val="center"/>
        </w:trPr>
        <w:tc>
          <w:tcPr>
            <w:tcW w:w="1271" w:type="dxa"/>
            <w:vMerge/>
          </w:tcPr>
          <w:p w14:paraId="5C19435F" w14:textId="77777777" w:rsidR="00B84AA6" w:rsidRPr="00940E6E" w:rsidRDefault="00B84AA6" w:rsidP="004E37CE">
            <w:pPr>
              <w:spacing w:after="0" w:line="240" w:lineRule="auto"/>
              <w:jc w:val="both"/>
              <w:rPr>
                <w:rFonts w:ascii="Times New Roman" w:hAnsi="Times New Roman" w:cs="Times New Roman"/>
                <w:b/>
                <w:sz w:val="26"/>
                <w:szCs w:val="26"/>
              </w:rPr>
            </w:pPr>
          </w:p>
        </w:tc>
        <w:tc>
          <w:tcPr>
            <w:tcW w:w="1559" w:type="dxa"/>
            <w:vMerge/>
            <w:vAlign w:val="center"/>
          </w:tcPr>
          <w:p w14:paraId="503A839B" w14:textId="77777777" w:rsidR="00B84AA6" w:rsidRPr="00940E6E" w:rsidRDefault="00B84AA6" w:rsidP="004E37CE">
            <w:pPr>
              <w:spacing w:after="0" w:line="240" w:lineRule="auto"/>
              <w:rPr>
                <w:rFonts w:ascii="Times New Roman" w:hAnsi="Times New Roman" w:cs="Times New Roman"/>
                <w:i/>
                <w:sz w:val="26"/>
                <w:szCs w:val="26"/>
              </w:rPr>
            </w:pPr>
          </w:p>
        </w:tc>
        <w:tc>
          <w:tcPr>
            <w:tcW w:w="2835" w:type="dxa"/>
          </w:tcPr>
          <w:p w14:paraId="6FD7A0F4" w14:textId="0F1AFD3E" w:rsidR="00B84AA6" w:rsidRPr="00940E6E" w:rsidRDefault="00B84AA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Sức khỏe môi trường</w:t>
            </w:r>
          </w:p>
        </w:tc>
        <w:tc>
          <w:tcPr>
            <w:tcW w:w="851" w:type="dxa"/>
            <w:vAlign w:val="center"/>
          </w:tcPr>
          <w:p w14:paraId="3E46B411" w14:textId="104A90A8" w:rsidR="00B84AA6" w:rsidRPr="00940E6E" w:rsidRDefault="00B84AA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551" w:type="dxa"/>
          </w:tcPr>
          <w:p w14:paraId="3976BABB" w14:textId="65FD04FA" w:rsidR="00B84AA6" w:rsidRPr="00940E6E" w:rsidRDefault="00B84AA6" w:rsidP="004E37CE">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Sức khỏe môi trường</w:t>
            </w:r>
          </w:p>
        </w:tc>
        <w:tc>
          <w:tcPr>
            <w:tcW w:w="993" w:type="dxa"/>
            <w:vAlign w:val="center"/>
          </w:tcPr>
          <w:p w14:paraId="1AE66783" w14:textId="414CD3D7" w:rsidR="00B84AA6" w:rsidRPr="00940E6E" w:rsidRDefault="00C12585"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B84AA6">
              <w:rPr>
                <w:rFonts w:ascii="Times New Roman" w:hAnsi="Times New Roman" w:cs="Times New Roman"/>
                <w:sz w:val="26"/>
                <w:szCs w:val="26"/>
              </w:rPr>
              <w:t>3</w:t>
            </w:r>
            <w:r>
              <w:rPr>
                <w:rFonts w:ascii="Times New Roman" w:hAnsi="Times New Roman" w:cs="Times New Roman"/>
                <w:sz w:val="26"/>
                <w:szCs w:val="26"/>
              </w:rPr>
              <w:t>)</w:t>
            </w:r>
          </w:p>
        </w:tc>
      </w:tr>
      <w:tr w:rsidR="00B84AA6" w:rsidRPr="00940E6E" w14:paraId="355CD189" w14:textId="77777777" w:rsidTr="00E56FF2">
        <w:trPr>
          <w:jc w:val="center"/>
        </w:trPr>
        <w:tc>
          <w:tcPr>
            <w:tcW w:w="1271" w:type="dxa"/>
            <w:vMerge/>
          </w:tcPr>
          <w:p w14:paraId="53CE6450" w14:textId="77777777" w:rsidR="00B84AA6" w:rsidRPr="00940E6E" w:rsidRDefault="00B84AA6" w:rsidP="004E37CE">
            <w:pPr>
              <w:spacing w:after="0" w:line="240" w:lineRule="auto"/>
              <w:jc w:val="both"/>
              <w:rPr>
                <w:rFonts w:ascii="Times New Roman" w:hAnsi="Times New Roman" w:cs="Times New Roman"/>
                <w:b/>
                <w:sz w:val="26"/>
                <w:szCs w:val="26"/>
              </w:rPr>
            </w:pPr>
          </w:p>
        </w:tc>
        <w:tc>
          <w:tcPr>
            <w:tcW w:w="1559" w:type="dxa"/>
            <w:vMerge/>
            <w:vAlign w:val="center"/>
          </w:tcPr>
          <w:p w14:paraId="2FEB38B1" w14:textId="77777777" w:rsidR="00B84AA6" w:rsidRPr="00940E6E" w:rsidRDefault="00B84AA6" w:rsidP="004E37CE">
            <w:pPr>
              <w:spacing w:after="0" w:line="240" w:lineRule="auto"/>
              <w:rPr>
                <w:rFonts w:ascii="Times New Roman" w:hAnsi="Times New Roman" w:cs="Times New Roman"/>
                <w:i/>
                <w:sz w:val="26"/>
                <w:szCs w:val="26"/>
              </w:rPr>
            </w:pPr>
          </w:p>
        </w:tc>
        <w:tc>
          <w:tcPr>
            <w:tcW w:w="2835" w:type="dxa"/>
          </w:tcPr>
          <w:p w14:paraId="6DEA99CB" w14:textId="588CA597" w:rsidR="00B84AA6" w:rsidRPr="00940E6E" w:rsidRDefault="00B84AA6"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Chăm sóc người nhiễm HIV/AIDS</w:t>
            </w:r>
          </w:p>
        </w:tc>
        <w:tc>
          <w:tcPr>
            <w:tcW w:w="851" w:type="dxa"/>
            <w:vAlign w:val="center"/>
          </w:tcPr>
          <w:p w14:paraId="5C1AE320" w14:textId="5E0C1C40" w:rsidR="00B84AA6" w:rsidRPr="00940E6E" w:rsidRDefault="00B84AA6"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Align w:val="center"/>
          </w:tcPr>
          <w:p w14:paraId="0E882F80" w14:textId="7C1E02F5" w:rsidR="00B84AA6" w:rsidRPr="00940E6E" w:rsidRDefault="00096474" w:rsidP="004E37CE">
            <w:pPr>
              <w:spacing w:after="0" w:line="240" w:lineRule="auto"/>
              <w:jc w:val="both"/>
              <w:rPr>
                <w:rFonts w:ascii="Times New Roman" w:hAnsi="Times New Roman" w:cs="Times New Roman"/>
                <w:sz w:val="26"/>
                <w:szCs w:val="26"/>
              </w:rPr>
            </w:pPr>
            <w:r w:rsidRPr="00096474">
              <w:rPr>
                <w:rFonts w:ascii="Times New Roman" w:hAnsi="Times New Roman" w:cs="Times New Roman"/>
                <w:sz w:val="26"/>
                <w:szCs w:val="26"/>
              </w:rPr>
              <w:t>Chăm sóc người bệnh HIV/AIDS</w:t>
            </w:r>
          </w:p>
        </w:tc>
        <w:tc>
          <w:tcPr>
            <w:tcW w:w="993" w:type="dxa"/>
            <w:vAlign w:val="center"/>
          </w:tcPr>
          <w:p w14:paraId="1992F20E" w14:textId="167C5E96" w:rsidR="00B84AA6" w:rsidRPr="00940E6E" w:rsidRDefault="00C12585"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096474">
              <w:rPr>
                <w:rFonts w:ascii="Times New Roman" w:hAnsi="Times New Roman" w:cs="Times New Roman"/>
                <w:sz w:val="26"/>
                <w:szCs w:val="26"/>
              </w:rPr>
              <w:t>3</w:t>
            </w:r>
            <w:r>
              <w:rPr>
                <w:rFonts w:ascii="Times New Roman" w:hAnsi="Times New Roman" w:cs="Times New Roman"/>
                <w:sz w:val="26"/>
                <w:szCs w:val="26"/>
              </w:rPr>
              <w:t>)</w:t>
            </w:r>
          </w:p>
        </w:tc>
      </w:tr>
      <w:tr w:rsidR="001B1E55" w:rsidRPr="00940E6E" w14:paraId="3CECC389" w14:textId="77777777" w:rsidTr="00E56FF2">
        <w:trPr>
          <w:jc w:val="center"/>
        </w:trPr>
        <w:tc>
          <w:tcPr>
            <w:tcW w:w="1271" w:type="dxa"/>
            <w:vMerge/>
          </w:tcPr>
          <w:p w14:paraId="44DF556D" w14:textId="77777777" w:rsidR="001B1E55" w:rsidRPr="00940E6E" w:rsidRDefault="001B1E55" w:rsidP="004E37CE">
            <w:pPr>
              <w:spacing w:after="0" w:line="240" w:lineRule="auto"/>
              <w:jc w:val="both"/>
              <w:rPr>
                <w:rFonts w:ascii="Times New Roman" w:hAnsi="Times New Roman" w:cs="Times New Roman"/>
                <w:b/>
                <w:sz w:val="26"/>
                <w:szCs w:val="26"/>
              </w:rPr>
            </w:pPr>
          </w:p>
        </w:tc>
        <w:tc>
          <w:tcPr>
            <w:tcW w:w="1559" w:type="dxa"/>
            <w:vMerge/>
            <w:vAlign w:val="center"/>
          </w:tcPr>
          <w:p w14:paraId="46DD1C93" w14:textId="77777777" w:rsidR="001B1E55" w:rsidRPr="00940E6E" w:rsidRDefault="001B1E55" w:rsidP="004E37CE">
            <w:pPr>
              <w:spacing w:after="0" w:line="240" w:lineRule="auto"/>
              <w:rPr>
                <w:rFonts w:ascii="Times New Roman" w:hAnsi="Times New Roman" w:cs="Times New Roman"/>
                <w:i/>
                <w:sz w:val="26"/>
                <w:szCs w:val="26"/>
              </w:rPr>
            </w:pPr>
          </w:p>
        </w:tc>
        <w:tc>
          <w:tcPr>
            <w:tcW w:w="2835" w:type="dxa"/>
          </w:tcPr>
          <w:p w14:paraId="2B9E1569" w14:textId="66D08B33" w:rsidR="001B1E55" w:rsidRPr="00940E6E" w:rsidRDefault="001B1E55"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Thực tập tốt nghiệp</w:t>
            </w:r>
          </w:p>
        </w:tc>
        <w:tc>
          <w:tcPr>
            <w:tcW w:w="851" w:type="dxa"/>
            <w:vAlign w:val="center"/>
          </w:tcPr>
          <w:p w14:paraId="6AA82719" w14:textId="697908AE" w:rsidR="001B1E55" w:rsidRPr="00940E6E" w:rsidRDefault="001B1E55"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551" w:type="dxa"/>
            <w:vMerge w:val="restart"/>
            <w:vAlign w:val="center"/>
          </w:tcPr>
          <w:p w14:paraId="4FF0CEA3" w14:textId="7F62B3A2" w:rsidR="001B1E55" w:rsidRPr="00940E6E" w:rsidRDefault="001B1E55" w:rsidP="004E37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Đồ án và thực tập tốt nghiệp</w:t>
            </w:r>
          </w:p>
        </w:tc>
        <w:tc>
          <w:tcPr>
            <w:tcW w:w="993" w:type="dxa"/>
            <w:vMerge w:val="restart"/>
            <w:vAlign w:val="center"/>
          </w:tcPr>
          <w:p w14:paraId="643413E9" w14:textId="08424BD8" w:rsidR="001B1E55" w:rsidRPr="00940E6E" w:rsidRDefault="001B1E55"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1B1E55" w:rsidRPr="00940E6E" w14:paraId="7F1690B2" w14:textId="77777777" w:rsidTr="00E56FF2">
        <w:trPr>
          <w:jc w:val="center"/>
        </w:trPr>
        <w:tc>
          <w:tcPr>
            <w:tcW w:w="1271" w:type="dxa"/>
            <w:vMerge/>
          </w:tcPr>
          <w:p w14:paraId="1AED56E5" w14:textId="77777777" w:rsidR="001B1E55" w:rsidRPr="00940E6E" w:rsidRDefault="001B1E55" w:rsidP="004E37CE">
            <w:pPr>
              <w:spacing w:after="0" w:line="240" w:lineRule="auto"/>
              <w:jc w:val="both"/>
              <w:rPr>
                <w:rFonts w:ascii="Times New Roman" w:hAnsi="Times New Roman" w:cs="Times New Roman"/>
                <w:b/>
                <w:sz w:val="26"/>
                <w:szCs w:val="26"/>
              </w:rPr>
            </w:pPr>
          </w:p>
        </w:tc>
        <w:tc>
          <w:tcPr>
            <w:tcW w:w="1559" w:type="dxa"/>
            <w:vMerge/>
            <w:vAlign w:val="center"/>
          </w:tcPr>
          <w:p w14:paraId="1E2B6284" w14:textId="77777777" w:rsidR="001B1E55" w:rsidRPr="00940E6E" w:rsidRDefault="001B1E55" w:rsidP="004E37CE">
            <w:pPr>
              <w:spacing w:after="0" w:line="240" w:lineRule="auto"/>
              <w:rPr>
                <w:rFonts w:ascii="Times New Roman" w:hAnsi="Times New Roman" w:cs="Times New Roman"/>
                <w:i/>
                <w:sz w:val="26"/>
                <w:szCs w:val="26"/>
              </w:rPr>
            </w:pPr>
          </w:p>
        </w:tc>
        <w:tc>
          <w:tcPr>
            <w:tcW w:w="2835" w:type="dxa"/>
          </w:tcPr>
          <w:p w14:paraId="016F14D5" w14:textId="24A08EB6" w:rsidR="001B1E55" w:rsidRPr="00940E6E" w:rsidRDefault="001B1E55" w:rsidP="004E37CE">
            <w:pPr>
              <w:spacing w:after="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Khóa luận tốt nghiệp/học phần tốt nghiệp</w:t>
            </w:r>
          </w:p>
        </w:tc>
        <w:tc>
          <w:tcPr>
            <w:tcW w:w="851" w:type="dxa"/>
            <w:vAlign w:val="center"/>
          </w:tcPr>
          <w:p w14:paraId="1D7EEFAB" w14:textId="3E8FB129" w:rsidR="001B1E55" w:rsidRPr="00940E6E" w:rsidRDefault="001B1E55" w:rsidP="004E37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2551" w:type="dxa"/>
            <w:vMerge/>
            <w:vAlign w:val="center"/>
          </w:tcPr>
          <w:p w14:paraId="29BD471E" w14:textId="77777777" w:rsidR="001B1E55" w:rsidRPr="00940E6E" w:rsidRDefault="001B1E55" w:rsidP="004E37CE">
            <w:pPr>
              <w:spacing w:after="0" w:line="240" w:lineRule="auto"/>
              <w:rPr>
                <w:rFonts w:ascii="Times New Roman" w:hAnsi="Times New Roman" w:cs="Times New Roman"/>
                <w:sz w:val="26"/>
                <w:szCs w:val="26"/>
              </w:rPr>
            </w:pPr>
          </w:p>
        </w:tc>
        <w:tc>
          <w:tcPr>
            <w:tcW w:w="993" w:type="dxa"/>
            <w:vMerge/>
            <w:vAlign w:val="center"/>
          </w:tcPr>
          <w:p w14:paraId="5D5E20A0" w14:textId="77777777" w:rsidR="001B1E55" w:rsidRPr="00940E6E" w:rsidRDefault="001B1E55" w:rsidP="004E37CE">
            <w:pPr>
              <w:spacing w:after="0" w:line="240" w:lineRule="auto"/>
              <w:jc w:val="center"/>
              <w:rPr>
                <w:rFonts w:ascii="Times New Roman" w:hAnsi="Times New Roman" w:cs="Times New Roman"/>
                <w:sz w:val="26"/>
                <w:szCs w:val="26"/>
              </w:rPr>
            </w:pPr>
          </w:p>
        </w:tc>
      </w:tr>
      <w:tr w:rsidR="00B84AA6" w:rsidRPr="00940E6E" w14:paraId="31105142" w14:textId="77777777" w:rsidTr="00E56FF2">
        <w:trPr>
          <w:jc w:val="center"/>
        </w:trPr>
        <w:tc>
          <w:tcPr>
            <w:tcW w:w="1271" w:type="dxa"/>
          </w:tcPr>
          <w:p w14:paraId="6ADEF027" w14:textId="77777777" w:rsidR="00B84AA6" w:rsidRPr="00940E6E" w:rsidRDefault="00B84AA6" w:rsidP="004E37CE">
            <w:pPr>
              <w:spacing w:after="0" w:line="240" w:lineRule="auto"/>
              <w:jc w:val="both"/>
              <w:rPr>
                <w:rFonts w:ascii="Times New Roman" w:hAnsi="Times New Roman" w:cs="Times New Roman"/>
                <w:b/>
                <w:sz w:val="26"/>
                <w:szCs w:val="26"/>
              </w:rPr>
            </w:pPr>
          </w:p>
        </w:tc>
        <w:tc>
          <w:tcPr>
            <w:tcW w:w="1559" w:type="dxa"/>
          </w:tcPr>
          <w:p w14:paraId="05AFEE00" w14:textId="6A844B0C" w:rsidR="00B84AA6" w:rsidRPr="00940E6E" w:rsidRDefault="00B84AA6" w:rsidP="004E37C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Tổng</w:t>
            </w:r>
          </w:p>
        </w:tc>
        <w:tc>
          <w:tcPr>
            <w:tcW w:w="2835" w:type="dxa"/>
          </w:tcPr>
          <w:p w14:paraId="494A23C8" w14:textId="77777777" w:rsidR="00B84AA6" w:rsidRPr="00940E6E" w:rsidRDefault="00B84AA6" w:rsidP="004E37CE">
            <w:pPr>
              <w:spacing w:after="0" w:line="240" w:lineRule="auto"/>
              <w:rPr>
                <w:rFonts w:ascii="Times New Roman" w:hAnsi="Times New Roman" w:cs="Times New Roman"/>
                <w:sz w:val="26"/>
                <w:szCs w:val="26"/>
              </w:rPr>
            </w:pPr>
          </w:p>
        </w:tc>
        <w:tc>
          <w:tcPr>
            <w:tcW w:w="851" w:type="dxa"/>
            <w:vAlign w:val="center"/>
          </w:tcPr>
          <w:p w14:paraId="58C5F67C" w14:textId="77777777" w:rsidR="00B84AA6" w:rsidRDefault="00B84AA6" w:rsidP="004E37CE">
            <w:pPr>
              <w:spacing w:after="0" w:line="240" w:lineRule="auto"/>
              <w:jc w:val="center"/>
              <w:rPr>
                <w:rFonts w:ascii="Times New Roman" w:hAnsi="Times New Roman" w:cs="Times New Roman"/>
                <w:b/>
                <w:bCs/>
                <w:sz w:val="26"/>
                <w:szCs w:val="26"/>
              </w:rPr>
            </w:pPr>
            <w:r w:rsidRPr="001A5427">
              <w:rPr>
                <w:rFonts w:ascii="Times New Roman" w:hAnsi="Times New Roman" w:cs="Times New Roman"/>
                <w:b/>
                <w:bCs/>
                <w:sz w:val="26"/>
                <w:szCs w:val="26"/>
              </w:rPr>
              <w:t>94</w:t>
            </w:r>
          </w:p>
          <w:p w14:paraId="3C4B88D2" w14:textId="5FA1BC8C" w:rsidR="00B533EA" w:rsidRPr="001A5427" w:rsidRDefault="00B533EA" w:rsidP="004E37C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(22)</w:t>
            </w:r>
          </w:p>
        </w:tc>
        <w:tc>
          <w:tcPr>
            <w:tcW w:w="2551" w:type="dxa"/>
            <w:vAlign w:val="center"/>
          </w:tcPr>
          <w:p w14:paraId="38CCBFF9" w14:textId="77777777" w:rsidR="00B84AA6" w:rsidRPr="00940E6E" w:rsidRDefault="00B84AA6" w:rsidP="004E37CE">
            <w:pPr>
              <w:spacing w:after="0" w:line="240" w:lineRule="auto"/>
              <w:rPr>
                <w:rFonts w:ascii="Times New Roman" w:hAnsi="Times New Roman" w:cs="Times New Roman"/>
                <w:sz w:val="26"/>
                <w:szCs w:val="26"/>
              </w:rPr>
            </w:pPr>
          </w:p>
        </w:tc>
        <w:tc>
          <w:tcPr>
            <w:tcW w:w="993" w:type="dxa"/>
            <w:vAlign w:val="center"/>
          </w:tcPr>
          <w:p w14:paraId="422A513A" w14:textId="77777777" w:rsidR="00B84AA6" w:rsidRDefault="001B1E55" w:rsidP="004E37CE">
            <w:pPr>
              <w:spacing w:after="0" w:line="240" w:lineRule="auto"/>
              <w:jc w:val="center"/>
              <w:rPr>
                <w:rFonts w:ascii="Times New Roman" w:hAnsi="Times New Roman" w:cs="Times New Roman"/>
                <w:b/>
                <w:bCs/>
                <w:sz w:val="26"/>
                <w:szCs w:val="26"/>
              </w:rPr>
            </w:pPr>
            <w:r w:rsidRPr="001B1E55">
              <w:rPr>
                <w:rFonts w:ascii="Times New Roman" w:hAnsi="Times New Roman" w:cs="Times New Roman"/>
                <w:b/>
                <w:bCs/>
                <w:sz w:val="26"/>
                <w:szCs w:val="26"/>
              </w:rPr>
              <w:t>60</w:t>
            </w:r>
          </w:p>
          <w:p w14:paraId="21ED8B93" w14:textId="53187339" w:rsidR="00B533EA" w:rsidRPr="001B1E55" w:rsidRDefault="00B533EA" w:rsidP="004E37C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(22)</w:t>
            </w:r>
          </w:p>
        </w:tc>
      </w:tr>
    </w:tbl>
    <w:p w14:paraId="27804AF9" w14:textId="5355ACFC" w:rsidR="00222F7C" w:rsidRPr="00163413" w:rsidRDefault="001B1E55" w:rsidP="00163413">
      <w:pPr>
        <w:pStyle w:val="ListParagraph"/>
        <w:spacing w:after="0"/>
        <w:ind w:left="0"/>
        <w:jc w:val="both"/>
        <w:rPr>
          <w:rFonts w:ascii="Times New Roman" w:hAnsi="Times New Roman" w:cs="Times New Roman"/>
          <w:sz w:val="26"/>
          <w:szCs w:val="26"/>
        </w:rPr>
      </w:pPr>
      <w:r w:rsidRPr="00C12585">
        <w:rPr>
          <w:rFonts w:ascii="Times New Roman" w:hAnsi="Times New Roman" w:cs="Times New Roman"/>
          <w:b/>
          <w:bCs/>
          <w:sz w:val="26"/>
          <w:szCs w:val="26"/>
          <w:u w:val="single"/>
        </w:rPr>
        <w:t>Ghi chú:</w:t>
      </w:r>
      <w:r>
        <w:rPr>
          <w:rFonts w:ascii="Times New Roman" w:hAnsi="Times New Roman" w:cs="Times New Roman"/>
          <w:sz w:val="26"/>
          <w:szCs w:val="26"/>
        </w:rPr>
        <w:t xml:space="preserve"> Số tín chỉ trong dấu ngoặc () là tín chỉ tự chọn, đã được tính vào </w:t>
      </w:r>
      <w:r w:rsidR="00C12585">
        <w:rPr>
          <w:rFonts w:ascii="Times New Roman" w:hAnsi="Times New Roman" w:cs="Times New Roman"/>
          <w:sz w:val="26"/>
          <w:szCs w:val="26"/>
        </w:rPr>
        <w:t>học phần tự chọn.</w:t>
      </w:r>
    </w:p>
    <w:p w14:paraId="3B8BB738" w14:textId="0DE5C0B7" w:rsidR="00163413" w:rsidRPr="00276433" w:rsidRDefault="00163413" w:rsidP="00163413">
      <w:pPr>
        <w:spacing w:after="0"/>
        <w:jc w:val="both"/>
        <w:rPr>
          <w:rFonts w:ascii="Times New Roman" w:hAnsi="Times New Roman" w:cs="Times New Roman"/>
          <w:b/>
          <w:bCs/>
          <w:i/>
          <w:iCs/>
          <w:sz w:val="26"/>
          <w:szCs w:val="26"/>
        </w:rPr>
      </w:pPr>
      <w:r w:rsidRPr="00276433">
        <w:rPr>
          <w:rFonts w:ascii="Times New Roman" w:hAnsi="Times New Roman" w:cs="Times New Roman"/>
          <w:b/>
          <w:bCs/>
          <w:i/>
          <w:iCs/>
          <w:sz w:val="26"/>
          <w:szCs w:val="26"/>
        </w:rPr>
        <w:t xml:space="preserve">3.1.2. Trường Đại học Vinh với Trường Đại học </w:t>
      </w:r>
      <w:r w:rsidR="003D4388" w:rsidRPr="00276433">
        <w:rPr>
          <w:rFonts w:ascii="Times New Roman" w:hAnsi="Times New Roman" w:cs="Times New Roman"/>
          <w:b/>
          <w:bCs/>
          <w:i/>
          <w:iCs/>
          <w:sz w:val="26"/>
          <w:szCs w:val="26"/>
        </w:rPr>
        <w:t>Binghamton, Mỹ</w:t>
      </w:r>
    </w:p>
    <w:tbl>
      <w:tblPr>
        <w:tblStyle w:val="TableGrid"/>
        <w:tblW w:w="10060" w:type="dxa"/>
        <w:jc w:val="center"/>
        <w:tblLayout w:type="fixed"/>
        <w:tblLook w:val="04A0" w:firstRow="1" w:lastRow="0" w:firstColumn="1" w:lastColumn="0" w:noHBand="0" w:noVBand="1"/>
      </w:tblPr>
      <w:tblGrid>
        <w:gridCol w:w="1271"/>
        <w:gridCol w:w="1559"/>
        <w:gridCol w:w="2835"/>
        <w:gridCol w:w="851"/>
        <w:gridCol w:w="2551"/>
        <w:gridCol w:w="993"/>
      </w:tblGrid>
      <w:tr w:rsidR="00163413" w:rsidRPr="00940E6E" w14:paraId="4CF7ECC3" w14:textId="77777777" w:rsidTr="003D4AC6">
        <w:trPr>
          <w:jc w:val="center"/>
        </w:trPr>
        <w:tc>
          <w:tcPr>
            <w:tcW w:w="2830" w:type="dxa"/>
            <w:gridSpan w:val="2"/>
            <w:vMerge w:val="restart"/>
            <w:vAlign w:val="center"/>
          </w:tcPr>
          <w:p w14:paraId="7A00ABB1" w14:textId="77777777" w:rsidR="00163413" w:rsidRPr="00C65FBC" w:rsidRDefault="00163413"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Nội dung</w:t>
            </w:r>
          </w:p>
        </w:tc>
        <w:tc>
          <w:tcPr>
            <w:tcW w:w="3686" w:type="dxa"/>
            <w:gridSpan w:val="2"/>
            <w:vAlign w:val="center"/>
          </w:tcPr>
          <w:p w14:paraId="06C7A907" w14:textId="59054715" w:rsidR="00163413" w:rsidRPr="00C65FBC" w:rsidRDefault="00163413"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 xml:space="preserve">Khung CTĐT ngành Điều dưỡng, Trường Đại học </w:t>
            </w:r>
            <w:r w:rsidR="00EB2982" w:rsidRPr="00C65FBC">
              <w:rPr>
                <w:rFonts w:ascii="Times New Roman" w:hAnsi="Times New Roman" w:cs="Times New Roman"/>
                <w:b/>
                <w:szCs w:val="24"/>
              </w:rPr>
              <w:t>Binghamton, Mỹ</w:t>
            </w:r>
          </w:p>
        </w:tc>
        <w:tc>
          <w:tcPr>
            <w:tcW w:w="3544" w:type="dxa"/>
            <w:gridSpan w:val="2"/>
            <w:vAlign w:val="center"/>
          </w:tcPr>
          <w:p w14:paraId="34AC319C" w14:textId="77777777" w:rsidR="00163413" w:rsidRPr="00C65FBC" w:rsidRDefault="00163413"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CTĐT ngành Điều dưỡng, Trường Đại học Vinh</w:t>
            </w:r>
          </w:p>
        </w:tc>
      </w:tr>
      <w:tr w:rsidR="00163413" w:rsidRPr="00940E6E" w14:paraId="5D453CF9" w14:textId="77777777" w:rsidTr="003D4AC6">
        <w:trPr>
          <w:jc w:val="center"/>
        </w:trPr>
        <w:tc>
          <w:tcPr>
            <w:tcW w:w="2830" w:type="dxa"/>
            <w:gridSpan w:val="2"/>
            <w:vMerge/>
            <w:vAlign w:val="center"/>
          </w:tcPr>
          <w:p w14:paraId="5E42CC6E" w14:textId="77777777" w:rsidR="00163413" w:rsidRPr="00C65FBC" w:rsidRDefault="00163413" w:rsidP="004E37CE">
            <w:pPr>
              <w:spacing w:after="0" w:line="240" w:lineRule="auto"/>
              <w:jc w:val="center"/>
              <w:rPr>
                <w:rFonts w:ascii="Times New Roman" w:hAnsi="Times New Roman" w:cs="Times New Roman"/>
                <w:b/>
                <w:szCs w:val="24"/>
              </w:rPr>
            </w:pPr>
          </w:p>
        </w:tc>
        <w:tc>
          <w:tcPr>
            <w:tcW w:w="2835" w:type="dxa"/>
            <w:vAlign w:val="center"/>
          </w:tcPr>
          <w:p w14:paraId="43A97EC3" w14:textId="77777777" w:rsidR="00163413" w:rsidRPr="00C65FBC" w:rsidRDefault="00163413"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Môn học</w:t>
            </w:r>
          </w:p>
        </w:tc>
        <w:tc>
          <w:tcPr>
            <w:tcW w:w="851" w:type="dxa"/>
            <w:vAlign w:val="center"/>
          </w:tcPr>
          <w:p w14:paraId="5870E0C5" w14:textId="77777777" w:rsidR="00163413" w:rsidRPr="00C65FBC" w:rsidRDefault="00163413"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Số TC</w:t>
            </w:r>
          </w:p>
        </w:tc>
        <w:tc>
          <w:tcPr>
            <w:tcW w:w="2551" w:type="dxa"/>
            <w:vAlign w:val="center"/>
          </w:tcPr>
          <w:p w14:paraId="7D6BCEEA" w14:textId="77777777" w:rsidR="00163413" w:rsidRPr="00C65FBC" w:rsidRDefault="00163413"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Môn học</w:t>
            </w:r>
          </w:p>
        </w:tc>
        <w:tc>
          <w:tcPr>
            <w:tcW w:w="993" w:type="dxa"/>
            <w:vAlign w:val="center"/>
          </w:tcPr>
          <w:p w14:paraId="2BEDCFAF" w14:textId="77777777" w:rsidR="00163413" w:rsidRPr="00C65FBC" w:rsidRDefault="00163413"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Số TC</w:t>
            </w:r>
          </w:p>
        </w:tc>
      </w:tr>
      <w:tr w:rsidR="00163413" w:rsidRPr="00940E6E" w14:paraId="09A87524" w14:textId="77777777" w:rsidTr="003D4AC6">
        <w:trPr>
          <w:jc w:val="center"/>
        </w:trPr>
        <w:tc>
          <w:tcPr>
            <w:tcW w:w="2830" w:type="dxa"/>
            <w:gridSpan w:val="2"/>
            <w:vMerge w:val="restart"/>
          </w:tcPr>
          <w:p w14:paraId="4440F27A" w14:textId="77777777" w:rsidR="00163413" w:rsidRPr="00C65FBC" w:rsidRDefault="00163413" w:rsidP="004E37CE">
            <w:pPr>
              <w:spacing w:after="0" w:line="240" w:lineRule="auto"/>
              <w:rPr>
                <w:rFonts w:ascii="Times New Roman" w:hAnsi="Times New Roman" w:cs="Times New Roman"/>
                <w:b/>
                <w:szCs w:val="24"/>
              </w:rPr>
            </w:pPr>
            <w:r w:rsidRPr="00C65FBC">
              <w:rPr>
                <w:rFonts w:ascii="Times New Roman" w:hAnsi="Times New Roman" w:cs="Times New Roman"/>
                <w:b/>
                <w:szCs w:val="24"/>
              </w:rPr>
              <w:t>I. Kiến thức giáo dục đại cương</w:t>
            </w:r>
          </w:p>
        </w:tc>
        <w:tc>
          <w:tcPr>
            <w:tcW w:w="2835" w:type="dxa"/>
          </w:tcPr>
          <w:p w14:paraId="6D713BDE" w14:textId="77777777" w:rsidR="00163413" w:rsidRPr="00C65FBC" w:rsidRDefault="002F03A6"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Composition I</w:t>
            </w:r>
          </w:p>
          <w:p w14:paraId="0AA2F9E1" w14:textId="46B0A2B5" w:rsidR="00271F00" w:rsidRPr="00C65FBC" w:rsidRDefault="00271F00"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(Tổ hợp 1)</w:t>
            </w:r>
          </w:p>
        </w:tc>
        <w:tc>
          <w:tcPr>
            <w:tcW w:w="851" w:type="dxa"/>
            <w:vAlign w:val="center"/>
          </w:tcPr>
          <w:p w14:paraId="2958F220" w14:textId="2E277D0C" w:rsidR="00163413" w:rsidRPr="00C65FBC" w:rsidRDefault="00271F00"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544D70BE" w14:textId="3B2641DD" w:rsidR="00163413" w:rsidRPr="00C65FBC" w:rsidRDefault="00163413" w:rsidP="004E37CE">
            <w:pPr>
              <w:spacing w:after="0" w:line="240" w:lineRule="auto"/>
              <w:jc w:val="both"/>
              <w:rPr>
                <w:rFonts w:ascii="Times New Roman" w:hAnsi="Times New Roman" w:cs="Times New Roman"/>
                <w:szCs w:val="24"/>
              </w:rPr>
            </w:pPr>
          </w:p>
        </w:tc>
        <w:tc>
          <w:tcPr>
            <w:tcW w:w="993" w:type="dxa"/>
            <w:vAlign w:val="center"/>
          </w:tcPr>
          <w:p w14:paraId="39EB0EED" w14:textId="1BA24463" w:rsidR="00163413" w:rsidRPr="00C65FBC" w:rsidRDefault="00163413" w:rsidP="004E37CE">
            <w:pPr>
              <w:spacing w:after="0" w:line="240" w:lineRule="auto"/>
              <w:jc w:val="center"/>
              <w:rPr>
                <w:rFonts w:ascii="Times New Roman" w:hAnsi="Times New Roman" w:cs="Times New Roman"/>
                <w:szCs w:val="24"/>
              </w:rPr>
            </w:pPr>
          </w:p>
        </w:tc>
      </w:tr>
      <w:tr w:rsidR="00F110AF" w:rsidRPr="00940E6E" w14:paraId="4ECBA311" w14:textId="77777777" w:rsidTr="003D4AC6">
        <w:trPr>
          <w:jc w:val="center"/>
        </w:trPr>
        <w:tc>
          <w:tcPr>
            <w:tcW w:w="2830" w:type="dxa"/>
            <w:gridSpan w:val="2"/>
            <w:vMerge/>
          </w:tcPr>
          <w:p w14:paraId="354B0951"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tcPr>
          <w:p w14:paraId="78A629F8" w14:textId="40ABC59F"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Composition I</w:t>
            </w:r>
            <w:r w:rsidR="00282229" w:rsidRPr="00C65FBC">
              <w:rPr>
                <w:rFonts w:ascii="Times New Roman" w:hAnsi="Times New Roman" w:cs="Times New Roman"/>
                <w:szCs w:val="24"/>
              </w:rPr>
              <w:t>I</w:t>
            </w:r>
          </w:p>
          <w:p w14:paraId="1AB1360E" w14:textId="7B3CCE12"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 xml:space="preserve">(Tổ hợp </w:t>
            </w:r>
            <w:r w:rsidR="00282229" w:rsidRPr="00C65FBC">
              <w:rPr>
                <w:rFonts w:ascii="Times New Roman" w:hAnsi="Times New Roman" w:cs="Times New Roman"/>
                <w:szCs w:val="24"/>
              </w:rPr>
              <w:t>2</w:t>
            </w:r>
            <w:r w:rsidRPr="00C65FBC">
              <w:rPr>
                <w:rFonts w:ascii="Times New Roman" w:hAnsi="Times New Roman" w:cs="Times New Roman"/>
                <w:szCs w:val="24"/>
              </w:rPr>
              <w:t>)</w:t>
            </w:r>
          </w:p>
        </w:tc>
        <w:tc>
          <w:tcPr>
            <w:tcW w:w="851" w:type="dxa"/>
            <w:vAlign w:val="center"/>
          </w:tcPr>
          <w:p w14:paraId="1B737175" w14:textId="6A519EE9" w:rsidR="00F110AF" w:rsidRPr="00C65FBC" w:rsidRDefault="00F110AF" w:rsidP="004E37CE">
            <w:pPr>
              <w:tabs>
                <w:tab w:val="left" w:pos="228"/>
              </w:tabs>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36D45C16" w14:textId="77777777" w:rsidR="00F110AF" w:rsidRPr="00C65FBC" w:rsidRDefault="00F110AF" w:rsidP="004E37CE">
            <w:pPr>
              <w:spacing w:after="0" w:line="240" w:lineRule="auto"/>
              <w:jc w:val="both"/>
              <w:rPr>
                <w:rFonts w:ascii="Times New Roman" w:hAnsi="Times New Roman" w:cs="Times New Roman"/>
                <w:szCs w:val="24"/>
              </w:rPr>
            </w:pPr>
          </w:p>
        </w:tc>
        <w:tc>
          <w:tcPr>
            <w:tcW w:w="993" w:type="dxa"/>
            <w:vAlign w:val="center"/>
          </w:tcPr>
          <w:p w14:paraId="0BDD95E1" w14:textId="77777777" w:rsidR="00F110AF" w:rsidRPr="00C65FBC" w:rsidRDefault="00F110AF" w:rsidP="004E37CE">
            <w:pPr>
              <w:spacing w:after="0" w:line="240" w:lineRule="auto"/>
              <w:jc w:val="center"/>
              <w:rPr>
                <w:rFonts w:ascii="Times New Roman" w:hAnsi="Times New Roman" w:cs="Times New Roman"/>
                <w:szCs w:val="24"/>
              </w:rPr>
            </w:pPr>
          </w:p>
        </w:tc>
      </w:tr>
      <w:tr w:rsidR="00462C02" w:rsidRPr="00940E6E" w14:paraId="358BC5B7" w14:textId="77777777" w:rsidTr="003D4AC6">
        <w:trPr>
          <w:jc w:val="center"/>
        </w:trPr>
        <w:tc>
          <w:tcPr>
            <w:tcW w:w="2830" w:type="dxa"/>
            <w:gridSpan w:val="2"/>
            <w:vMerge/>
          </w:tcPr>
          <w:p w14:paraId="01F0F15E" w14:textId="77777777" w:rsidR="00462C02" w:rsidRPr="00C65FBC" w:rsidRDefault="00462C02" w:rsidP="004E37CE">
            <w:pPr>
              <w:spacing w:after="0" w:line="240" w:lineRule="auto"/>
              <w:jc w:val="both"/>
              <w:rPr>
                <w:rFonts w:ascii="Times New Roman" w:hAnsi="Times New Roman" w:cs="Times New Roman"/>
                <w:szCs w:val="24"/>
              </w:rPr>
            </w:pPr>
          </w:p>
        </w:tc>
        <w:tc>
          <w:tcPr>
            <w:tcW w:w="2835" w:type="dxa"/>
          </w:tcPr>
          <w:p w14:paraId="3DC1B089" w14:textId="77777777" w:rsidR="00DC61D6" w:rsidRPr="00C65FBC" w:rsidRDefault="00DC61D6"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General Psychology</w:t>
            </w:r>
          </w:p>
          <w:p w14:paraId="13685EF2" w14:textId="6A18D0D6" w:rsidR="00462C02" w:rsidRPr="00C65FBC" w:rsidRDefault="00DC61D6"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(Tâm lý học đại cương)</w:t>
            </w:r>
          </w:p>
        </w:tc>
        <w:tc>
          <w:tcPr>
            <w:tcW w:w="851" w:type="dxa"/>
            <w:vAlign w:val="center"/>
          </w:tcPr>
          <w:p w14:paraId="260F1B72" w14:textId="331E6857" w:rsidR="00462C02" w:rsidRPr="00C65FBC" w:rsidRDefault="00DC61D6" w:rsidP="004E37CE">
            <w:pPr>
              <w:tabs>
                <w:tab w:val="left" w:pos="228"/>
              </w:tabs>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2C9CB15E" w14:textId="77777777" w:rsidR="00462C02" w:rsidRPr="00C65FBC" w:rsidRDefault="00462C02" w:rsidP="004E37CE">
            <w:pPr>
              <w:spacing w:after="0" w:line="240" w:lineRule="auto"/>
              <w:jc w:val="both"/>
              <w:rPr>
                <w:rFonts w:ascii="Times New Roman" w:hAnsi="Times New Roman" w:cs="Times New Roman"/>
                <w:szCs w:val="24"/>
              </w:rPr>
            </w:pPr>
          </w:p>
        </w:tc>
        <w:tc>
          <w:tcPr>
            <w:tcW w:w="993" w:type="dxa"/>
            <w:vAlign w:val="center"/>
          </w:tcPr>
          <w:p w14:paraId="124D2B88" w14:textId="77777777" w:rsidR="00462C02" w:rsidRPr="00C65FBC" w:rsidRDefault="00462C02" w:rsidP="004E37CE">
            <w:pPr>
              <w:spacing w:after="0" w:line="240" w:lineRule="auto"/>
              <w:jc w:val="center"/>
              <w:rPr>
                <w:rFonts w:ascii="Times New Roman" w:hAnsi="Times New Roman" w:cs="Times New Roman"/>
                <w:szCs w:val="24"/>
              </w:rPr>
            </w:pPr>
          </w:p>
        </w:tc>
      </w:tr>
      <w:tr w:rsidR="00BF5DDF" w:rsidRPr="00940E6E" w14:paraId="2F7982E1" w14:textId="77777777" w:rsidTr="003D4AC6">
        <w:trPr>
          <w:jc w:val="center"/>
        </w:trPr>
        <w:tc>
          <w:tcPr>
            <w:tcW w:w="2830" w:type="dxa"/>
            <w:gridSpan w:val="2"/>
            <w:vMerge/>
          </w:tcPr>
          <w:p w14:paraId="1C37E47A" w14:textId="77777777" w:rsidR="00BF5DDF" w:rsidRPr="00C65FBC" w:rsidRDefault="00BF5DDF" w:rsidP="004E37CE">
            <w:pPr>
              <w:spacing w:after="0" w:line="240" w:lineRule="auto"/>
              <w:jc w:val="both"/>
              <w:rPr>
                <w:rFonts w:ascii="Times New Roman" w:hAnsi="Times New Roman" w:cs="Times New Roman"/>
                <w:szCs w:val="24"/>
              </w:rPr>
            </w:pPr>
          </w:p>
        </w:tc>
        <w:tc>
          <w:tcPr>
            <w:tcW w:w="2835" w:type="dxa"/>
          </w:tcPr>
          <w:p w14:paraId="2744DDBC" w14:textId="4E04A82D" w:rsidR="00BF5DDF" w:rsidRPr="00C65FBC" w:rsidRDefault="00BF5DD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Xác suất thống kê</w:t>
            </w:r>
          </w:p>
        </w:tc>
        <w:tc>
          <w:tcPr>
            <w:tcW w:w="851" w:type="dxa"/>
            <w:vAlign w:val="center"/>
          </w:tcPr>
          <w:p w14:paraId="17FB3EBB" w14:textId="23B4982C" w:rsidR="00BF5DDF" w:rsidRPr="00C65FBC" w:rsidRDefault="00BF5DDF" w:rsidP="004E37CE">
            <w:pPr>
              <w:tabs>
                <w:tab w:val="left" w:pos="228"/>
              </w:tabs>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c>
          <w:tcPr>
            <w:tcW w:w="2551" w:type="dxa"/>
            <w:vAlign w:val="center"/>
          </w:tcPr>
          <w:p w14:paraId="1CA23FB6" w14:textId="77777777" w:rsidR="00BF5DDF" w:rsidRPr="00C65FBC" w:rsidRDefault="00BF5DDF" w:rsidP="004E37CE">
            <w:pPr>
              <w:spacing w:after="0" w:line="240" w:lineRule="auto"/>
              <w:jc w:val="both"/>
              <w:rPr>
                <w:rFonts w:ascii="Times New Roman" w:hAnsi="Times New Roman" w:cs="Times New Roman"/>
                <w:szCs w:val="24"/>
              </w:rPr>
            </w:pPr>
          </w:p>
        </w:tc>
        <w:tc>
          <w:tcPr>
            <w:tcW w:w="993" w:type="dxa"/>
            <w:vAlign w:val="center"/>
          </w:tcPr>
          <w:p w14:paraId="1772F04D" w14:textId="77777777" w:rsidR="00BF5DDF" w:rsidRPr="00C65FBC" w:rsidRDefault="00BF5DDF" w:rsidP="004E37CE">
            <w:pPr>
              <w:spacing w:after="0" w:line="240" w:lineRule="auto"/>
              <w:jc w:val="center"/>
              <w:rPr>
                <w:rFonts w:ascii="Times New Roman" w:hAnsi="Times New Roman" w:cs="Times New Roman"/>
                <w:szCs w:val="24"/>
              </w:rPr>
            </w:pPr>
          </w:p>
        </w:tc>
      </w:tr>
      <w:tr w:rsidR="00F110AF" w:rsidRPr="00940E6E" w14:paraId="0ABC5BEB" w14:textId="77777777" w:rsidTr="003D4AC6">
        <w:trPr>
          <w:jc w:val="center"/>
        </w:trPr>
        <w:tc>
          <w:tcPr>
            <w:tcW w:w="2830" w:type="dxa"/>
            <w:gridSpan w:val="2"/>
            <w:vMerge/>
          </w:tcPr>
          <w:p w14:paraId="39FC6B65"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tcPr>
          <w:p w14:paraId="23B0C368" w14:textId="3381966E" w:rsidR="00F110AF" w:rsidRPr="00C65FBC" w:rsidRDefault="00F110AF" w:rsidP="004E37CE">
            <w:pPr>
              <w:spacing w:after="0" w:line="240" w:lineRule="auto"/>
              <w:jc w:val="both"/>
              <w:rPr>
                <w:rFonts w:ascii="Times New Roman" w:hAnsi="Times New Roman" w:cs="Times New Roman"/>
                <w:szCs w:val="24"/>
              </w:rPr>
            </w:pPr>
          </w:p>
        </w:tc>
        <w:tc>
          <w:tcPr>
            <w:tcW w:w="851" w:type="dxa"/>
            <w:vAlign w:val="center"/>
          </w:tcPr>
          <w:p w14:paraId="4F452BB8" w14:textId="77777777"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2BAB21DD" w14:textId="58441DF8"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Triết học Mác - Lênin</w:t>
            </w:r>
          </w:p>
        </w:tc>
        <w:tc>
          <w:tcPr>
            <w:tcW w:w="993" w:type="dxa"/>
            <w:vAlign w:val="center"/>
          </w:tcPr>
          <w:p w14:paraId="5F3EE3F7" w14:textId="483E8B49"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F110AF" w:rsidRPr="00940E6E" w14:paraId="28755D28" w14:textId="77777777" w:rsidTr="003D4AC6">
        <w:trPr>
          <w:jc w:val="center"/>
        </w:trPr>
        <w:tc>
          <w:tcPr>
            <w:tcW w:w="2830" w:type="dxa"/>
            <w:gridSpan w:val="2"/>
            <w:vMerge/>
          </w:tcPr>
          <w:p w14:paraId="1EA28DCB"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tcPr>
          <w:p w14:paraId="5D26628F" w14:textId="0C420D22" w:rsidR="00F110AF" w:rsidRPr="00C65FBC" w:rsidRDefault="00F110AF" w:rsidP="004E37CE">
            <w:pPr>
              <w:spacing w:after="0" w:line="240" w:lineRule="auto"/>
              <w:jc w:val="both"/>
              <w:rPr>
                <w:rFonts w:ascii="Times New Roman" w:hAnsi="Times New Roman" w:cs="Times New Roman"/>
                <w:szCs w:val="24"/>
              </w:rPr>
            </w:pPr>
          </w:p>
        </w:tc>
        <w:tc>
          <w:tcPr>
            <w:tcW w:w="851" w:type="dxa"/>
            <w:vAlign w:val="center"/>
          </w:tcPr>
          <w:p w14:paraId="24A00289" w14:textId="4FFB3203"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298DFB8A"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Kinh tế chính trị Mác - Lênin</w:t>
            </w:r>
          </w:p>
        </w:tc>
        <w:tc>
          <w:tcPr>
            <w:tcW w:w="993" w:type="dxa"/>
            <w:vAlign w:val="center"/>
          </w:tcPr>
          <w:p w14:paraId="46F7B8B2"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F110AF" w:rsidRPr="00940E6E" w14:paraId="39A19010" w14:textId="77777777" w:rsidTr="003D4AC6">
        <w:trPr>
          <w:jc w:val="center"/>
        </w:trPr>
        <w:tc>
          <w:tcPr>
            <w:tcW w:w="2830" w:type="dxa"/>
            <w:gridSpan w:val="2"/>
            <w:vMerge/>
          </w:tcPr>
          <w:p w14:paraId="39838EDD"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tcPr>
          <w:p w14:paraId="070C8B21" w14:textId="515598E6" w:rsidR="00F110AF" w:rsidRPr="00C65FBC" w:rsidRDefault="00F110AF" w:rsidP="004E37CE">
            <w:pPr>
              <w:spacing w:after="0" w:line="240" w:lineRule="auto"/>
              <w:jc w:val="both"/>
              <w:rPr>
                <w:rFonts w:ascii="Times New Roman" w:hAnsi="Times New Roman" w:cs="Times New Roman"/>
                <w:szCs w:val="24"/>
              </w:rPr>
            </w:pPr>
          </w:p>
        </w:tc>
        <w:tc>
          <w:tcPr>
            <w:tcW w:w="851" w:type="dxa"/>
            <w:vAlign w:val="center"/>
          </w:tcPr>
          <w:p w14:paraId="07423879" w14:textId="6E68226C"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127D3860"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Tư tưởng Hồ Chí Minh</w:t>
            </w:r>
          </w:p>
        </w:tc>
        <w:tc>
          <w:tcPr>
            <w:tcW w:w="993" w:type="dxa"/>
            <w:vAlign w:val="center"/>
          </w:tcPr>
          <w:p w14:paraId="68E87A1D"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F110AF" w:rsidRPr="00940E6E" w14:paraId="4EAC0DDD" w14:textId="77777777" w:rsidTr="003D4AC6">
        <w:trPr>
          <w:jc w:val="center"/>
        </w:trPr>
        <w:tc>
          <w:tcPr>
            <w:tcW w:w="2830" w:type="dxa"/>
            <w:gridSpan w:val="2"/>
            <w:vMerge/>
          </w:tcPr>
          <w:p w14:paraId="06209460"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tcPr>
          <w:p w14:paraId="2AE8E332" w14:textId="56C2F402" w:rsidR="00F110AF" w:rsidRPr="00C65FBC" w:rsidRDefault="00F110AF" w:rsidP="004E37CE">
            <w:pPr>
              <w:spacing w:after="0" w:line="240" w:lineRule="auto"/>
              <w:jc w:val="both"/>
              <w:rPr>
                <w:rFonts w:ascii="Times New Roman" w:hAnsi="Times New Roman" w:cs="Times New Roman"/>
                <w:szCs w:val="24"/>
              </w:rPr>
            </w:pPr>
          </w:p>
        </w:tc>
        <w:tc>
          <w:tcPr>
            <w:tcW w:w="851" w:type="dxa"/>
            <w:vAlign w:val="center"/>
          </w:tcPr>
          <w:p w14:paraId="4360B11B" w14:textId="183AFDC8"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6F773EA2"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Lịch sử Đảng cộng sản Việt Nam</w:t>
            </w:r>
          </w:p>
        </w:tc>
        <w:tc>
          <w:tcPr>
            <w:tcW w:w="993" w:type="dxa"/>
            <w:vAlign w:val="center"/>
          </w:tcPr>
          <w:p w14:paraId="4CAAC749"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F110AF" w:rsidRPr="00940E6E" w14:paraId="00AFAEBC" w14:textId="77777777" w:rsidTr="003D4AC6">
        <w:trPr>
          <w:jc w:val="center"/>
        </w:trPr>
        <w:tc>
          <w:tcPr>
            <w:tcW w:w="2830" w:type="dxa"/>
            <w:gridSpan w:val="2"/>
            <w:vMerge/>
          </w:tcPr>
          <w:p w14:paraId="399CC907"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tcPr>
          <w:p w14:paraId="4ED8E10B" w14:textId="1017CADE" w:rsidR="00F110AF" w:rsidRPr="00C65FBC" w:rsidRDefault="00F110AF" w:rsidP="004E37CE">
            <w:pPr>
              <w:spacing w:after="0" w:line="240" w:lineRule="auto"/>
              <w:jc w:val="both"/>
              <w:rPr>
                <w:rFonts w:ascii="Times New Roman" w:hAnsi="Times New Roman" w:cs="Times New Roman"/>
                <w:szCs w:val="24"/>
              </w:rPr>
            </w:pPr>
          </w:p>
        </w:tc>
        <w:tc>
          <w:tcPr>
            <w:tcW w:w="851" w:type="dxa"/>
            <w:vAlign w:val="center"/>
          </w:tcPr>
          <w:p w14:paraId="713E321E" w14:textId="2A269343"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7A15A1E8"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Tiếng Anh 1</w:t>
            </w:r>
          </w:p>
        </w:tc>
        <w:tc>
          <w:tcPr>
            <w:tcW w:w="993" w:type="dxa"/>
            <w:vAlign w:val="center"/>
          </w:tcPr>
          <w:p w14:paraId="2AF1289C"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F110AF" w:rsidRPr="00940E6E" w14:paraId="0EE4DDC5" w14:textId="77777777" w:rsidTr="003D4AC6">
        <w:trPr>
          <w:jc w:val="center"/>
        </w:trPr>
        <w:tc>
          <w:tcPr>
            <w:tcW w:w="2830" w:type="dxa"/>
            <w:gridSpan w:val="2"/>
            <w:vMerge/>
          </w:tcPr>
          <w:p w14:paraId="6ECF0F67"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tcPr>
          <w:p w14:paraId="188EC999" w14:textId="7BCE6DD4" w:rsidR="00F110AF" w:rsidRPr="00C65FBC" w:rsidRDefault="00F110AF" w:rsidP="004E37CE">
            <w:pPr>
              <w:spacing w:after="0" w:line="240" w:lineRule="auto"/>
              <w:jc w:val="both"/>
              <w:rPr>
                <w:rFonts w:ascii="Times New Roman" w:hAnsi="Times New Roman" w:cs="Times New Roman"/>
                <w:szCs w:val="24"/>
              </w:rPr>
            </w:pPr>
          </w:p>
        </w:tc>
        <w:tc>
          <w:tcPr>
            <w:tcW w:w="851" w:type="dxa"/>
            <w:vAlign w:val="center"/>
          </w:tcPr>
          <w:p w14:paraId="38D8B63E" w14:textId="24EC2E42"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6CD4432F"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Tiếng Anh 2</w:t>
            </w:r>
          </w:p>
        </w:tc>
        <w:tc>
          <w:tcPr>
            <w:tcW w:w="993" w:type="dxa"/>
            <w:vAlign w:val="center"/>
          </w:tcPr>
          <w:p w14:paraId="26225A09"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F110AF" w:rsidRPr="00940E6E" w14:paraId="573AE90B" w14:textId="77777777" w:rsidTr="003D4AC6">
        <w:trPr>
          <w:jc w:val="center"/>
        </w:trPr>
        <w:tc>
          <w:tcPr>
            <w:tcW w:w="2830" w:type="dxa"/>
            <w:gridSpan w:val="2"/>
            <w:vMerge/>
          </w:tcPr>
          <w:p w14:paraId="7D1C8184"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vAlign w:val="center"/>
          </w:tcPr>
          <w:p w14:paraId="49A19293" w14:textId="39584D49" w:rsidR="00F110AF" w:rsidRPr="00C65FBC" w:rsidRDefault="00F110AF" w:rsidP="004E37CE">
            <w:pPr>
              <w:spacing w:after="0" w:line="240" w:lineRule="auto"/>
              <w:jc w:val="both"/>
              <w:rPr>
                <w:rFonts w:ascii="Times New Roman" w:hAnsi="Times New Roman" w:cs="Times New Roman"/>
                <w:szCs w:val="24"/>
              </w:rPr>
            </w:pPr>
          </w:p>
        </w:tc>
        <w:tc>
          <w:tcPr>
            <w:tcW w:w="851" w:type="dxa"/>
            <w:vAlign w:val="center"/>
          </w:tcPr>
          <w:p w14:paraId="5680E15A" w14:textId="13B7674E"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29520C45"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Tin học ứng dụng trong y học</w:t>
            </w:r>
          </w:p>
        </w:tc>
        <w:tc>
          <w:tcPr>
            <w:tcW w:w="993" w:type="dxa"/>
            <w:vAlign w:val="center"/>
          </w:tcPr>
          <w:p w14:paraId="4BAD6CFC"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F110AF" w:rsidRPr="00940E6E" w14:paraId="3FD8FD16" w14:textId="77777777" w:rsidTr="003D4AC6">
        <w:trPr>
          <w:jc w:val="center"/>
        </w:trPr>
        <w:tc>
          <w:tcPr>
            <w:tcW w:w="2830" w:type="dxa"/>
            <w:gridSpan w:val="2"/>
            <w:vMerge/>
          </w:tcPr>
          <w:p w14:paraId="0A0B419C"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vAlign w:val="center"/>
          </w:tcPr>
          <w:p w14:paraId="7BEBC4DC"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Chemsitry I</w:t>
            </w:r>
          </w:p>
          <w:p w14:paraId="6CE0C5C0" w14:textId="1EEC1832"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(Hóa học 1)</w:t>
            </w:r>
          </w:p>
        </w:tc>
        <w:tc>
          <w:tcPr>
            <w:tcW w:w="851" w:type="dxa"/>
            <w:vAlign w:val="center"/>
          </w:tcPr>
          <w:p w14:paraId="060F4CEA" w14:textId="5EE9DC75" w:rsidR="00F110AF" w:rsidRPr="00C65FBC" w:rsidRDefault="00F110AF" w:rsidP="004E37CE">
            <w:pPr>
              <w:tabs>
                <w:tab w:val="left" w:pos="228"/>
              </w:tabs>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Merge w:val="restart"/>
            <w:vAlign w:val="center"/>
          </w:tcPr>
          <w:p w14:paraId="140671B8"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Hóa học</w:t>
            </w:r>
          </w:p>
        </w:tc>
        <w:tc>
          <w:tcPr>
            <w:tcW w:w="993" w:type="dxa"/>
            <w:vMerge w:val="restart"/>
            <w:vAlign w:val="center"/>
          </w:tcPr>
          <w:p w14:paraId="564568F9"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F110AF" w:rsidRPr="00940E6E" w14:paraId="0CB20568" w14:textId="77777777" w:rsidTr="003D4AC6">
        <w:trPr>
          <w:jc w:val="center"/>
        </w:trPr>
        <w:tc>
          <w:tcPr>
            <w:tcW w:w="2830" w:type="dxa"/>
            <w:gridSpan w:val="2"/>
            <w:vMerge/>
          </w:tcPr>
          <w:p w14:paraId="547A5B15"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vAlign w:val="center"/>
          </w:tcPr>
          <w:p w14:paraId="02D9BFD3" w14:textId="0FBBB45F"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Chemsitry II</w:t>
            </w:r>
          </w:p>
          <w:p w14:paraId="75050ED7" w14:textId="2E0A5EF6"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(Hóa học 2)</w:t>
            </w:r>
          </w:p>
        </w:tc>
        <w:tc>
          <w:tcPr>
            <w:tcW w:w="851" w:type="dxa"/>
            <w:vAlign w:val="center"/>
          </w:tcPr>
          <w:p w14:paraId="5E17429E" w14:textId="4CBB4D38" w:rsidR="00F110AF" w:rsidRPr="00C65FBC" w:rsidRDefault="00F110AF" w:rsidP="004E37CE">
            <w:pPr>
              <w:tabs>
                <w:tab w:val="left" w:pos="228"/>
              </w:tabs>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Merge/>
            <w:vAlign w:val="center"/>
          </w:tcPr>
          <w:p w14:paraId="3D63929F" w14:textId="77777777" w:rsidR="00F110AF" w:rsidRPr="00C65FBC" w:rsidRDefault="00F110AF" w:rsidP="004E37CE">
            <w:pPr>
              <w:spacing w:after="0" w:line="240" w:lineRule="auto"/>
              <w:jc w:val="both"/>
              <w:rPr>
                <w:rFonts w:ascii="Times New Roman" w:hAnsi="Times New Roman" w:cs="Times New Roman"/>
                <w:szCs w:val="24"/>
              </w:rPr>
            </w:pPr>
          </w:p>
        </w:tc>
        <w:tc>
          <w:tcPr>
            <w:tcW w:w="993" w:type="dxa"/>
            <w:vMerge/>
            <w:vAlign w:val="center"/>
          </w:tcPr>
          <w:p w14:paraId="2FFCB4D4" w14:textId="77777777" w:rsidR="00F110AF" w:rsidRPr="00C65FBC" w:rsidRDefault="00F110AF" w:rsidP="004E37CE">
            <w:pPr>
              <w:spacing w:after="0" w:line="240" w:lineRule="auto"/>
              <w:jc w:val="center"/>
              <w:rPr>
                <w:rFonts w:ascii="Times New Roman" w:hAnsi="Times New Roman" w:cs="Times New Roman"/>
                <w:szCs w:val="24"/>
              </w:rPr>
            </w:pPr>
          </w:p>
        </w:tc>
      </w:tr>
      <w:tr w:rsidR="00F110AF" w:rsidRPr="00940E6E" w14:paraId="06BFEE3D" w14:textId="77777777" w:rsidTr="003D4AC6">
        <w:trPr>
          <w:jc w:val="center"/>
        </w:trPr>
        <w:tc>
          <w:tcPr>
            <w:tcW w:w="2830" w:type="dxa"/>
            <w:gridSpan w:val="2"/>
            <w:vMerge/>
          </w:tcPr>
          <w:p w14:paraId="02720CAA"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vAlign w:val="center"/>
          </w:tcPr>
          <w:p w14:paraId="40FD0958"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Introdcuction to Cell and Molecular Biology</w:t>
            </w:r>
          </w:p>
          <w:p w14:paraId="6C5C76CC" w14:textId="503B4C5E"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(Đại cương về tế bào và phân tử)</w:t>
            </w:r>
          </w:p>
        </w:tc>
        <w:tc>
          <w:tcPr>
            <w:tcW w:w="851" w:type="dxa"/>
            <w:vAlign w:val="center"/>
          </w:tcPr>
          <w:p w14:paraId="32467449" w14:textId="11E1A31B" w:rsidR="00F110AF" w:rsidRPr="00C65FBC" w:rsidRDefault="00F110AF" w:rsidP="004E37CE">
            <w:pPr>
              <w:tabs>
                <w:tab w:val="left" w:pos="228"/>
              </w:tabs>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53E7EEF5"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Sinh học và di truyền</w:t>
            </w:r>
          </w:p>
        </w:tc>
        <w:tc>
          <w:tcPr>
            <w:tcW w:w="993" w:type="dxa"/>
            <w:vAlign w:val="center"/>
          </w:tcPr>
          <w:p w14:paraId="03C71010"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F110AF" w:rsidRPr="00940E6E" w14:paraId="28EB5A8A" w14:textId="77777777" w:rsidTr="003D4AC6">
        <w:trPr>
          <w:jc w:val="center"/>
        </w:trPr>
        <w:tc>
          <w:tcPr>
            <w:tcW w:w="2830" w:type="dxa"/>
            <w:gridSpan w:val="2"/>
            <w:vMerge/>
          </w:tcPr>
          <w:p w14:paraId="0C234506"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vMerge w:val="restart"/>
            <w:vAlign w:val="center"/>
          </w:tcPr>
          <w:p w14:paraId="401BA6C2" w14:textId="4B926EC2" w:rsidR="00F110AF" w:rsidRPr="00C65FBC" w:rsidRDefault="00F110AF" w:rsidP="004E37CE">
            <w:pPr>
              <w:spacing w:after="0" w:line="240" w:lineRule="auto"/>
              <w:jc w:val="both"/>
              <w:rPr>
                <w:rFonts w:ascii="Times New Roman" w:hAnsi="Times New Roman" w:cs="Times New Roman"/>
                <w:szCs w:val="24"/>
              </w:rPr>
            </w:pPr>
          </w:p>
        </w:tc>
        <w:tc>
          <w:tcPr>
            <w:tcW w:w="851" w:type="dxa"/>
            <w:vMerge w:val="restart"/>
            <w:vAlign w:val="center"/>
          </w:tcPr>
          <w:p w14:paraId="7FD9476D" w14:textId="66BA89DD"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4D961077"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eastAsia="Times New Roman" w:hAnsi="Times New Roman" w:cs="Times New Roman"/>
                <w:szCs w:val="24"/>
                <w:lang w:eastAsia="en-US"/>
              </w:rPr>
              <w:t>Giáo dục quốc phòng 1 (Đường lối quốc phòng và an ninh của Đảng Cộng sản Việt Nam)</w:t>
            </w:r>
          </w:p>
        </w:tc>
        <w:tc>
          <w:tcPr>
            <w:tcW w:w="993" w:type="dxa"/>
          </w:tcPr>
          <w:p w14:paraId="1102866A"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F110AF" w:rsidRPr="00940E6E" w14:paraId="19A1C43D" w14:textId="77777777" w:rsidTr="003D4AC6">
        <w:trPr>
          <w:jc w:val="center"/>
        </w:trPr>
        <w:tc>
          <w:tcPr>
            <w:tcW w:w="2830" w:type="dxa"/>
            <w:gridSpan w:val="2"/>
            <w:vMerge/>
          </w:tcPr>
          <w:p w14:paraId="67FD254A"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vMerge/>
          </w:tcPr>
          <w:p w14:paraId="758C7AD2" w14:textId="77777777" w:rsidR="00F110AF" w:rsidRPr="00C65FBC" w:rsidRDefault="00F110AF" w:rsidP="004E37CE">
            <w:pPr>
              <w:spacing w:after="0" w:line="240" w:lineRule="auto"/>
              <w:jc w:val="both"/>
              <w:rPr>
                <w:rFonts w:ascii="Times New Roman" w:hAnsi="Times New Roman" w:cs="Times New Roman"/>
                <w:szCs w:val="24"/>
              </w:rPr>
            </w:pPr>
          </w:p>
        </w:tc>
        <w:tc>
          <w:tcPr>
            <w:tcW w:w="851" w:type="dxa"/>
            <w:vMerge/>
            <w:vAlign w:val="center"/>
          </w:tcPr>
          <w:p w14:paraId="2950BC8E" w14:textId="77777777"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195E6D94"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eastAsia="Times New Roman" w:hAnsi="Times New Roman" w:cs="Times New Roman"/>
                <w:szCs w:val="24"/>
                <w:lang w:eastAsia="en-US"/>
              </w:rPr>
              <w:t>Giáo dục quốc phòng 2 (Công tác quốc phòng và an ninh)</w:t>
            </w:r>
          </w:p>
        </w:tc>
        <w:tc>
          <w:tcPr>
            <w:tcW w:w="993" w:type="dxa"/>
          </w:tcPr>
          <w:p w14:paraId="569E8003"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F110AF" w:rsidRPr="00940E6E" w14:paraId="6EF313A9" w14:textId="77777777" w:rsidTr="003D4AC6">
        <w:trPr>
          <w:jc w:val="center"/>
        </w:trPr>
        <w:tc>
          <w:tcPr>
            <w:tcW w:w="2830" w:type="dxa"/>
            <w:gridSpan w:val="2"/>
            <w:vMerge/>
          </w:tcPr>
          <w:p w14:paraId="6DF22722"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vMerge/>
          </w:tcPr>
          <w:p w14:paraId="7DD42E6C" w14:textId="77777777" w:rsidR="00F110AF" w:rsidRPr="00C65FBC" w:rsidRDefault="00F110AF" w:rsidP="004E37CE">
            <w:pPr>
              <w:spacing w:after="0" w:line="240" w:lineRule="auto"/>
              <w:jc w:val="both"/>
              <w:rPr>
                <w:rFonts w:ascii="Times New Roman" w:hAnsi="Times New Roman" w:cs="Times New Roman"/>
                <w:szCs w:val="24"/>
              </w:rPr>
            </w:pPr>
          </w:p>
        </w:tc>
        <w:tc>
          <w:tcPr>
            <w:tcW w:w="851" w:type="dxa"/>
            <w:vMerge/>
            <w:vAlign w:val="center"/>
          </w:tcPr>
          <w:p w14:paraId="5005D4CD" w14:textId="77777777"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0AC1A826"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eastAsia="Times New Roman" w:hAnsi="Times New Roman" w:cs="Times New Roman"/>
                <w:szCs w:val="24"/>
                <w:lang w:eastAsia="en-US"/>
              </w:rPr>
              <w:t>Giáo dục quốc phòng 3 (Quân sự chung)</w:t>
            </w:r>
          </w:p>
        </w:tc>
        <w:tc>
          <w:tcPr>
            <w:tcW w:w="993" w:type="dxa"/>
          </w:tcPr>
          <w:p w14:paraId="425C6DF4"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F110AF" w:rsidRPr="00940E6E" w14:paraId="31596F90" w14:textId="77777777" w:rsidTr="003D4AC6">
        <w:trPr>
          <w:jc w:val="center"/>
        </w:trPr>
        <w:tc>
          <w:tcPr>
            <w:tcW w:w="2830" w:type="dxa"/>
            <w:gridSpan w:val="2"/>
            <w:vMerge/>
          </w:tcPr>
          <w:p w14:paraId="7E463B6B"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vMerge/>
          </w:tcPr>
          <w:p w14:paraId="67626FFB" w14:textId="77777777" w:rsidR="00F110AF" w:rsidRPr="00C65FBC" w:rsidRDefault="00F110AF" w:rsidP="004E37CE">
            <w:pPr>
              <w:spacing w:after="0" w:line="240" w:lineRule="auto"/>
              <w:jc w:val="both"/>
              <w:rPr>
                <w:rFonts w:ascii="Times New Roman" w:hAnsi="Times New Roman" w:cs="Times New Roman"/>
                <w:szCs w:val="24"/>
              </w:rPr>
            </w:pPr>
          </w:p>
        </w:tc>
        <w:tc>
          <w:tcPr>
            <w:tcW w:w="851" w:type="dxa"/>
            <w:vMerge/>
            <w:vAlign w:val="center"/>
          </w:tcPr>
          <w:p w14:paraId="466ED09E" w14:textId="77777777"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24460E79"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eastAsia="Times New Roman" w:hAnsi="Times New Roman" w:cs="Times New Roman"/>
                <w:szCs w:val="24"/>
                <w:lang w:eastAsia="en-US"/>
              </w:rPr>
              <w:t>Giáo dục quốc phòng 4 (Kỹ thuật chiến đấu bộ binh và Chiến thuật)</w:t>
            </w:r>
          </w:p>
        </w:tc>
        <w:tc>
          <w:tcPr>
            <w:tcW w:w="993" w:type="dxa"/>
            <w:vAlign w:val="center"/>
          </w:tcPr>
          <w:p w14:paraId="2EA5FFF7"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F110AF" w:rsidRPr="00940E6E" w14:paraId="367AD371" w14:textId="77777777" w:rsidTr="003D4AC6">
        <w:trPr>
          <w:jc w:val="center"/>
        </w:trPr>
        <w:tc>
          <w:tcPr>
            <w:tcW w:w="2830" w:type="dxa"/>
            <w:gridSpan w:val="2"/>
            <w:vMerge/>
          </w:tcPr>
          <w:p w14:paraId="4F19B011"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tcPr>
          <w:p w14:paraId="27846454" w14:textId="4BAFF13A" w:rsidR="00F110AF" w:rsidRPr="00C65FBC" w:rsidRDefault="00F110AF" w:rsidP="004E37CE">
            <w:pPr>
              <w:spacing w:after="0" w:line="240" w:lineRule="auto"/>
              <w:jc w:val="both"/>
              <w:rPr>
                <w:rFonts w:ascii="Times New Roman" w:hAnsi="Times New Roman" w:cs="Times New Roman"/>
                <w:szCs w:val="24"/>
              </w:rPr>
            </w:pPr>
          </w:p>
        </w:tc>
        <w:tc>
          <w:tcPr>
            <w:tcW w:w="851" w:type="dxa"/>
            <w:vAlign w:val="center"/>
          </w:tcPr>
          <w:p w14:paraId="1D09B06D" w14:textId="1D47D0E8"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17C20B22"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Giáo dục thể chất</w:t>
            </w:r>
          </w:p>
        </w:tc>
        <w:tc>
          <w:tcPr>
            <w:tcW w:w="993" w:type="dxa"/>
            <w:vAlign w:val="center"/>
          </w:tcPr>
          <w:p w14:paraId="0A31E069"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(5)</w:t>
            </w:r>
          </w:p>
        </w:tc>
      </w:tr>
      <w:tr w:rsidR="00F110AF" w:rsidRPr="00940E6E" w14:paraId="5D3FC6A6" w14:textId="77777777" w:rsidTr="003D4AC6">
        <w:trPr>
          <w:jc w:val="center"/>
        </w:trPr>
        <w:tc>
          <w:tcPr>
            <w:tcW w:w="2830" w:type="dxa"/>
            <w:gridSpan w:val="2"/>
            <w:vMerge/>
          </w:tcPr>
          <w:p w14:paraId="210E71D7" w14:textId="77777777" w:rsidR="00F110AF" w:rsidRPr="00C65FBC" w:rsidRDefault="00F110AF" w:rsidP="004E37CE">
            <w:pPr>
              <w:spacing w:after="0" w:line="240" w:lineRule="auto"/>
              <w:jc w:val="both"/>
              <w:rPr>
                <w:rFonts w:ascii="Times New Roman" w:hAnsi="Times New Roman" w:cs="Times New Roman"/>
                <w:szCs w:val="24"/>
              </w:rPr>
            </w:pPr>
          </w:p>
        </w:tc>
        <w:tc>
          <w:tcPr>
            <w:tcW w:w="2835" w:type="dxa"/>
          </w:tcPr>
          <w:p w14:paraId="42320C23" w14:textId="77777777" w:rsidR="00F110AF" w:rsidRPr="00C65FBC" w:rsidRDefault="00F110AF" w:rsidP="004E37CE">
            <w:pPr>
              <w:spacing w:after="0" w:line="240" w:lineRule="auto"/>
              <w:jc w:val="both"/>
              <w:rPr>
                <w:rFonts w:ascii="Times New Roman" w:hAnsi="Times New Roman" w:cs="Times New Roman"/>
                <w:szCs w:val="24"/>
              </w:rPr>
            </w:pPr>
          </w:p>
        </w:tc>
        <w:tc>
          <w:tcPr>
            <w:tcW w:w="851" w:type="dxa"/>
            <w:vAlign w:val="center"/>
          </w:tcPr>
          <w:p w14:paraId="15087C0D" w14:textId="77777777" w:rsidR="00F110AF" w:rsidRPr="00C65FBC" w:rsidRDefault="00F110AF" w:rsidP="004E37CE">
            <w:pPr>
              <w:tabs>
                <w:tab w:val="left" w:pos="228"/>
              </w:tabs>
              <w:spacing w:after="0" w:line="240" w:lineRule="auto"/>
              <w:jc w:val="center"/>
              <w:rPr>
                <w:rFonts w:ascii="Times New Roman" w:hAnsi="Times New Roman" w:cs="Times New Roman"/>
                <w:szCs w:val="24"/>
              </w:rPr>
            </w:pPr>
          </w:p>
        </w:tc>
        <w:tc>
          <w:tcPr>
            <w:tcW w:w="2551" w:type="dxa"/>
            <w:vAlign w:val="center"/>
          </w:tcPr>
          <w:p w14:paraId="018BB054" w14:textId="77777777" w:rsidR="00F110AF" w:rsidRPr="00C65FBC" w:rsidRDefault="00F110AF"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Chủ nghĩa xã hội khoa học</w:t>
            </w:r>
          </w:p>
        </w:tc>
        <w:tc>
          <w:tcPr>
            <w:tcW w:w="993" w:type="dxa"/>
            <w:vAlign w:val="center"/>
          </w:tcPr>
          <w:p w14:paraId="66F8436E" w14:textId="77777777" w:rsidR="00F110AF" w:rsidRPr="00C65FBC" w:rsidRDefault="00F110AF"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F110AF" w:rsidRPr="00940E6E" w14:paraId="20273691" w14:textId="77777777" w:rsidTr="003D4AC6">
        <w:trPr>
          <w:trHeight w:val="461"/>
          <w:jc w:val="center"/>
        </w:trPr>
        <w:tc>
          <w:tcPr>
            <w:tcW w:w="2830" w:type="dxa"/>
            <w:gridSpan w:val="2"/>
          </w:tcPr>
          <w:p w14:paraId="72B4C4FD" w14:textId="77777777" w:rsidR="00F110AF" w:rsidRPr="00C65FBC" w:rsidRDefault="00F110AF"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Tổng</w:t>
            </w:r>
          </w:p>
        </w:tc>
        <w:tc>
          <w:tcPr>
            <w:tcW w:w="2835" w:type="dxa"/>
          </w:tcPr>
          <w:p w14:paraId="1BF61353" w14:textId="77777777" w:rsidR="00F110AF" w:rsidRPr="00C65FBC" w:rsidRDefault="00F110AF" w:rsidP="004E37CE">
            <w:pPr>
              <w:spacing w:after="0" w:line="240" w:lineRule="auto"/>
              <w:jc w:val="both"/>
              <w:rPr>
                <w:rFonts w:ascii="Times New Roman" w:hAnsi="Times New Roman" w:cs="Times New Roman"/>
                <w:b/>
                <w:szCs w:val="24"/>
              </w:rPr>
            </w:pPr>
          </w:p>
        </w:tc>
        <w:tc>
          <w:tcPr>
            <w:tcW w:w="851" w:type="dxa"/>
            <w:vAlign w:val="center"/>
          </w:tcPr>
          <w:p w14:paraId="4A5022E8" w14:textId="0049BDB8" w:rsidR="00F110AF" w:rsidRPr="00C65FBC" w:rsidRDefault="00F110AF"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2</w:t>
            </w:r>
            <w:r w:rsidR="00870D7A" w:rsidRPr="00C65FBC">
              <w:rPr>
                <w:rFonts w:ascii="Times New Roman" w:hAnsi="Times New Roman" w:cs="Times New Roman"/>
                <w:b/>
                <w:szCs w:val="24"/>
              </w:rPr>
              <w:t>6</w:t>
            </w:r>
          </w:p>
        </w:tc>
        <w:tc>
          <w:tcPr>
            <w:tcW w:w="2551" w:type="dxa"/>
            <w:vAlign w:val="center"/>
          </w:tcPr>
          <w:p w14:paraId="7F57EA41" w14:textId="77777777" w:rsidR="00F110AF" w:rsidRPr="00C65FBC" w:rsidRDefault="00F110AF" w:rsidP="004E37CE">
            <w:pPr>
              <w:spacing w:after="0" w:line="240" w:lineRule="auto"/>
              <w:jc w:val="center"/>
              <w:rPr>
                <w:rFonts w:ascii="Times New Roman" w:hAnsi="Times New Roman" w:cs="Times New Roman"/>
                <w:b/>
                <w:szCs w:val="24"/>
              </w:rPr>
            </w:pPr>
          </w:p>
        </w:tc>
        <w:tc>
          <w:tcPr>
            <w:tcW w:w="993" w:type="dxa"/>
            <w:vAlign w:val="center"/>
          </w:tcPr>
          <w:p w14:paraId="6AC2C6DB" w14:textId="77777777" w:rsidR="00F110AF" w:rsidRPr="00C65FBC" w:rsidRDefault="00F110AF"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 xml:space="preserve">31 </w:t>
            </w:r>
          </w:p>
          <w:p w14:paraId="4D53BA84" w14:textId="77777777" w:rsidR="00F110AF" w:rsidRPr="00C65FBC" w:rsidRDefault="00F110AF" w:rsidP="004E37CE">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(13)</w:t>
            </w:r>
          </w:p>
        </w:tc>
      </w:tr>
      <w:tr w:rsidR="00C50868" w:rsidRPr="00940E6E" w14:paraId="57E72737" w14:textId="77777777" w:rsidTr="00A13C39">
        <w:trPr>
          <w:jc w:val="center"/>
        </w:trPr>
        <w:tc>
          <w:tcPr>
            <w:tcW w:w="1271" w:type="dxa"/>
            <w:vMerge w:val="restart"/>
          </w:tcPr>
          <w:p w14:paraId="1B651FA3" w14:textId="77777777" w:rsidR="00C50868" w:rsidRPr="00C65FBC" w:rsidRDefault="00C50868" w:rsidP="004E37CE">
            <w:pPr>
              <w:spacing w:after="0" w:line="240" w:lineRule="auto"/>
              <w:jc w:val="both"/>
              <w:rPr>
                <w:rFonts w:ascii="Times New Roman" w:hAnsi="Times New Roman" w:cs="Times New Roman"/>
                <w:b/>
                <w:szCs w:val="24"/>
              </w:rPr>
            </w:pPr>
            <w:r w:rsidRPr="00C65FBC">
              <w:rPr>
                <w:rFonts w:ascii="Times New Roman" w:hAnsi="Times New Roman" w:cs="Times New Roman"/>
                <w:b/>
                <w:szCs w:val="24"/>
              </w:rPr>
              <w:t>II. Khối kiến thức giáo dục chuyên nghiệp</w:t>
            </w:r>
          </w:p>
        </w:tc>
        <w:tc>
          <w:tcPr>
            <w:tcW w:w="1559" w:type="dxa"/>
            <w:vMerge w:val="restart"/>
            <w:vAlign w:val="center"/>
          </w:tcPr>
          <w:p w14:paraId="117B6438" w14:textId="77777777" w:rsidR="00C50868" w:rsidRPr="00C65FBC" w:rsidRDefault="00C50868" w:rsidP="004E37CE">
            <w:pPr>
              <w:spacing w:after="0" w:line="240" w:lineRule="auto"/>
              <w:ind w:left="-52"/>
              <w:rPr>
                <w:rFonts w:ascii="Times New Roman" w:hAnsi="Times New Roman" w:cs="Times New Roman"/>
                <w:i/>
                <w:szCs w:val="24"/>
              </w:rPr>
            </w:pPr>
            <w:r w:rsidRPr="00C65FBC">
              <w:rPr>
                <w:rFonts w:ascii="Times New Roman" w:hAnsi="Times New Roman" w:cs="Times New Roman"/>
                <w:i/>
                <w:szCs w:val="24"/>
              </w:rPr>
              <w:t>2.1. Cơ sở ngành</w:t>
            </w:r>
          </w:p>
        </w:tc>
        <w:tc>
          <w:tcPr>
            <w:tcW w:w="2835" w:type="dxa"/>
          </w:tcPr>
          <w:p w14:paraId="75C78382"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Anatomy and Physiology I</w:t>
            </w:r>
          </w:p>
          <w:p w14:paraId="45C06E11" w14:textId="12586D80"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(Giải phẫu và sinh lý I)</w:t>
            </w:r>
          </w:p>
        </w:tc>
        <w:tc>
          <w:tcPr>
            <w:tcW w:w="851" w:type="dxa"/>
            <w:vAlign w:val="center"/>
          </w:tcPr>
          <w:p w14:paraId="024B6516" w14:textId="35C4BB26" w:rsidR="00C50868" w:rsidRPr="00C65FBC" w:rsidRDefault="00C50868" w:rsidP="004E37CE">
            <w:pPr>
              <w:spacing w:after="0" w:line="240" w:lineRule="auto"/>
              <w:jc w:val="center"/>
              <w:rPr>
                <w:rFonts w:ascii="Times New Roman" w:hAnsi="Times New Roman" w:cs="Times New Roman"/>
                <w:bCs/>
                <w:szCs w:val="24"/>
              </w:rPr>
            </w:pPr>
            <w:r w:rsidRPr="00C65FBC">
              <w:rPr>
                <w:rFonts w:ascii="Times New Roman" w:hAnsi="Times New Roman" w:cs="Times New Roman"/>
                <w:bCs/>
                <w:szCs w:val="24"/>
              </w:rPr>
              <w:t>4</w:t>
            </w:r>
          </w:p>
        </w:tc>
        <w:tc>
          <w:tcPr>
            <w:tcW w:w="2551" w:type="dxa"/>
            <w:vMerge w:val="restart"/>
            <w:vAlign w:val="center"/>
          </w:tcPr>
          <w:p w14:paraId="2171A77B" w14:textId="736D466F"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bCs/>
                <w:szCs w:val="24"/>
              </w:rPr>
              <w:t>Giải phẫu lâm sàng</w:t>
            </w:r>
          </w:p>
        </w:tc>
        <w:tc>
          <w:tcPr>
            <w:tcW w:w="993" w:type="dxa"/>
            <w:vMerge w:val="restart"/>
            <w:vAlign w:val="center"/>
          </w:tcPr>
          <w:p w14:paraId="2032CCCA" w14:textId="4233FC5F"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5</w:t>
            </w:r>
          </w:p>
        </w:tc>
      </w:tr>
      <w:tr w:rsidR="00C50868" w:rsidRPr="00940E6E" w14:paraId="0827249F" w14:textId="77777777" w:rsidTr="00A13C39">
        <w:trPr>
          <w:trHeight w:val="601"/>
          <w:jc w:val="center"/>
        </w:trPr>
        <w:tc>
          <w:tcPr>
            <w:tcW w:w="1271" w:type="dxa"/>
            <w:vMerge/>
          </w:tcPr>
          <w:p w14:paraId="4E625C73"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2E818C8F"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tcPr>
          <w:p w14:paraId="3AFA0930" w14:textId="5EAABB04"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Anatomy and Physiology II</w:t>
            </w:r>
            <w:r w:rsidRPr="00C65FBC">
              <w:rPr>
                <w:rFonts w:ascii="Times New Roman" w:hAnsi="Times New Roman" w:cs="Times New Roman"/>
                <w:szCs w:val="24"/>
              </w:rPr>
              <w:br/>
              <w:t>(Giải phẫu và sinh lý II)</w:t>
            </w:r>
          </w:p>
        </w:tc>
        <w:tc>
          <w:tcPr>
            <w:tcW w:w="851" w:type="dxa"/>
            <w:vAlign w:val="center"/>
          </w:tcPr>
          <w:p w14:paraId="253F5BF8" w14:textId="56D573F9"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Merge/>
            <w:vAlign w:val="center"/>
          </w:tcPr>
          <w:p w14:paraId="0AB7F14B" w14:textId="77777777" w:rsidR="00C50868" w:rsidRPr="00C65FBC" w:rsidRDefault="00C50868" w:rsidP="004E37CE">
            <w:pPr>
              <w:spacing w:after="0" w:line="240" w:lineRule="auto"/>
              <w:jc w:val="both"/>
              <w:rPr>
                <w:rFonts w:ascii="Times New Roman" w:hAnsi="Times New Roman" w:cs="Times New Roman"/>
                <w:bCs/>
                <w:szCs w:val="24"/>
              </w:rPr>
            </w:pPr>
          </w:p>
        </w:tc>
        <w:tc>
          <w:tcPr>
            <w:tcW w:w="993" w:type="dxa"/>
            <w:vMerge/>
            <w:vAlign w:val="center"/>
          </w:tcPr>
          <w:p w14:paraId="4DB08690" w14:textId="77777777" w:rsidR="00C50868" w:rsidRPr="00C65FBC" w:rsidRDefault="00C50868" w:rsidP="004E37CE">
            <w:pPr>
              <w:spacing w:after="0" w:line="240" w:lineRule="auto"/>
              <w:jc w:val="center"/>
              <w:rPr>
                <w:rFonts w:ascii="Times New Roman" w:hAnsi="Times New Roman" w:cs="Times New Roman"/>
                <w:szCs w:val="24"/>
              </w:rPr>
            </w:pPr>
          </w:p>
        </w:tc>
      </w:tr>
      <w:tr w:rsidR="00C50868" w:rsidRPr="00940E6E" w14:paraId="5F55459D" w14:textId="77777777" w:rsidTr="00A13C39">
        <w:trPr>
          <w:trHeight w:val="601"/>
          <w:jc w:val="center"/>
        </w:trPr>
        <w:tc>
          <w:tcPr>
            <w:tcW w:w="1271" w:type="dxa"/>
            <w:vMerge/>
          </w:tcPr>
          <w:p w14:paraId="59D84DE8"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5A31B0D2"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tcPr>
          <w:p w14:paraId="2E5668C4" w14:textId="77777777" w:rsidR="00C50868" w:rsidRPr="00C65FBC" w:rsidRDefault="00C50868" w:rsidP="004E37CE">
            <w:pPr>
              <w:spacing w:after="0" w:line="240" w:lineRule="auto"/>
              <w:rPr>
                <w:rFonts w:ascii="Times New Roman" w:hAnsi="Times New Roman" w:cs="Times New Roman"/>
                <w:szCs w:val="24"/>
              </w:rPr>
            </w:pPr>
            <w:r w:rsidRPr="00C65FBC">
              <w:rPr>
                <w:rFonts w:ascii="Times New Roman" w:hAnsi="Times New Roman" w:cs="Times New Roman"/>
                <w:szCs w:val="24"/>
              </w:rPr>
              <w:t>Pathophysiology I</w:t>
            </w:r>
          </w:p>
          <w:p w14:paraId="3F594593" w14:textId="5A9DD3E2"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 xml:space="preserve">(Sinh lý </w:t>
            </w:r>
            <w:r w:rsidR="007925A3" w:rsidRPr="00C65FBC">
              <w:rPr>
                <w:rFonts w:ascii="Times New Roman" w:hAnsi="Times New Roman" w:cs="Times New Roman"/>
                <w:szCs w:val="24"/>
              </w:rPr>
              <w:t>I</w:t>
            </w:r>
            <w:r w:rsidRPr="00C65FBC">
              <w:rPr>
                <w:rFonts w:ascii="Times New Roman" w:hAnsi="Times New Roman" w:cs="Times New Roman"/>
                <w:szCs w:val="24"/>
              </w:rPr>
              <w:t>)</w:t>
            </w:r>
          </w:p>
        </w:tc>
        <w:tc>
          <w:tcPr>
            <w:tcW w:w="851" w:type="dxa"/>
            <w:vAlign w:val="center"/>
          </w:tcPr>
          <w:p w14:paraId="5ECEF7B6" w14:textId="338F3C36"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c>
          <w:tcPr>
            <w:tcW w:w="2551" w:type="dxa"/>
            <w:vAlign w:val="center"/>
          </w:tcPr>
          <w:p w14:paraId="4501DCC1" w14:textId="461256A0" w:rsidR="00C50868" w:rsidRPr="00C65FBC" w:rsidRDefault="00C50868" w:rsidP="004E37CE">
            <w:pPr>
              <w:spacing w:after="0" w:line="240" w:lineRule="auto"/>
              <w:jc w:val="both"/>
              <w:rPr>
                <w:rFonts w:ascii="Times New Roman" w:hAnsi="Times New Roman" w:cs="Times New Roman"/>
                <w:bCs/>
                <w:szCs w:val="24"/>
              </w:rPr>
            </w:pPr>
            <w:r w:rsidRPr="00C65FBC">
              <w:rPr>
                <w:rFonts w:ascii="Times New Roman" w:hAnsi="Times New Roman" w:cs="Times New Roman"/>
                <w:bCs/>
                <w:szCs w:val="24"/>
              </w:rPr>
              <w:t>Sinh lý người</w:t>
            </w:r>
          </w:p>
        </w:tc>
        <w:tc>
          <w:tcPr>
            <w:tcW w:w="993" w:type="dxa"/>
            <w:vAlign w:val="center"/>
          </w:tcPr>
          <w:p w14:paraId="737EB792" w14:textId="48921410"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30B10A78" w14:textId="77777777" w:rsidTr="00A13C39">
        <w:trPr>
          <w:jc w:val="center"/>
        </w:trPr>
        <w:tc>
          <w:tcPr>
            <w:tcW w:w="1271" w:type="dxa"/>
            <w:vMerge/>
          </w:tcPr>
          <w:p w14:paraId="73FF25ED"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1E5EFD2B"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vAlign w:val="center"/>
          </w:tcPr>
          <w:p w14:paraId="0C9C0AA2" w14:textId="77777777" w:rsidR="00C50868" w:rsidRPr="00C65FBC" w:rsidRDefault="007925A3" w:rsidP="004E37CE">
            <w:pPr>
              <w:spacing w:after="0" w:line="240" w:lineRule="auto"/>
              <w:rPr>
                <w:rFonts w:ascii="Times New Roman" w:hAnsi="Times New Roman" w:cs="Times New Roman"/>
                <w:szCs w:val="24"/>
              </w:rPr>
            </w:pPr>
            <w:r w:rsidRPr="00C65FBC">
              <w:rPr>
                <w:rFonts w:ascii="Times New Roman" w:hAnsi="Times New Roman" w:cs="Times New Roman"/>
                <w:szCs w:val="24"/>
              </w:rPr>
              <w:t>Pathophysiology II</w:t>
            </w:r>
          </w:p>
          <w:p w14:paraId="3D232F11" w14:textId="28768E4F" w:rsidR="007925A3" w:rsidRPr="00C65FBC" w:rsidRDefault="007925A3" w:rsidP="004E37CE">
            <w:pPr>
              <w:spacing w:after="0" w:line="240" w:lineRule="auto"/>
              <w:rPr>
                <w:rFonts w:ascii="Times New Roman" w:hAnsi="Times New Roman" w:cs="Times New Roman"/>
                <w:szCs w:val="24"/>
              </w:rPr>
            </w:pPr>
            <w:r w:rsidRPr="00C65FBC">
              <w:rPr>
                <w:rFonts w:ascii="Times New Roman" w:hAnsi="Times New Roman" w:cs="Times New Roman"/>
                <w:szCs w:val="24"/>
              </w:rPr>
              <w:t>(Sinh lý II)</w:t>
            </w:r>
          </w:p>
        </w:tc>
        <w:tc>
          <w:tcPr>
            <w:tcW w:w="851" w:type="dxa"/>
            <w:vAlign w:val="center"/>
          </w:tcPr>
          <w:p w14:paraId="09D16DDB" w14:textId="73D6605D" w:rsidR="00C50868" w:rsidRPr="00C65FBC" w:rsidRDefault="007925A3"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42701365" w14:textId="35920266" w:rsidR="00C50868" w:rsidRPr="00C65FBC" w:rsidRDefault="00C50868" w:rsidP="004E37CE">
            <w:pPr>
              <w:spacing w:after="0" w:line="240" w:lineRule="auto"/>
              <w:jc w:val="both"/>
              <w:rPr>
                <w:rFonts w:ascii="Times New Roman" w:hAnsi="Times New Roman" w:cs="Times New Roman"/>
                <w:bCs/>
                <w:szCs w:val="24"/>
              </w:rPr>
            </w:pPr>
            <w:r w:rsidRPr="00C65FBC">
              <w:rPr>
                <w:rFonts w:ascii="Times New Roman" w:hAnsi="Times New Roman" w:cs="Times New Roman"/>
                <w:szCs w:val="24"/>
              </w:rPr>
              <w:t>Sinh lý bệnh – miễn dịch</w:t>
            </w:r>
          </w:p>
        </w:tc>
        <w:tc>
          <w:tcPr>
            <w:tcW w:w="993" w:type="dxa"/>
            <w:vAlign w:val="center"/>
          </w:tcPr>
          <w:p w14:paraId="60A4E34E" w14:textId="3D72D7B9"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C50868" w:rsidRPr="00940E6E" w14:paraId="7F0181BC" w14:textId="77777777" w:rsidTr="00A13C39">
        <w:trPr>
          <w:jc w:val="center"/>
        </w:trPr>
        <w:tc>
          <w:tcPr>
            <w:tcW w:w="1271" w:type="dxa"/>
            <w:vMerge/>
          </w:tcPr>
          <w:p w14:paraId="655C6F53"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2627B472"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vAlign w:val="center"/>
          </w:tcPr>
          <w:p w14:paraId="791B635E" w14:textId="77777777" w:rsidR="00C50868" w:rsidRPr="00C65FBC" w:rsidRDefault="00C50868" w:rsidP="004E37CE">
            <w:pPr>
              <w:spacing w:after="0" w:line="240" w:lineRule="auto"/>
              <w:rPr>
                <w:rFonts w:ascii="Times New Roman" w:hAnsi="Times New Roman" w:cs="Times New Roman"/>
                <w:szCs w:val="24"/>
              </w:rPr>
            </w:pPr>
            <w:r w:rsidRPr="00C65FBC">
              <w:rPr>
                <w:rFonts w:ascii="Times New Roman" w:hAnsi="Times New Roman" w:cs="Times New Roman"/>
                <w:szCs w:val="24"/>
              </w:rPr>
              <w:t>Developmental Psychology</w:t>
            </w:r>
          </w:p>
          <w:p w14:paraId="5C424577" w14:textId="117B1C7B" w:rsidR="00C50868" w:rsidRPr="00C65FBC" w:rsidRDefault="00C50868" w:rsidP="004E37CE">
            <w:pPr>
              <w:spacing w:after="0" w:line="240" w:lineRule="auto"/>
              <w:rPr>
                <w:rFonts w:ascii="Times New Roman" w:hAnsi="Times New Roman" w:cs="Times New Roman"/>
                <w:szCs w:val="24"/>
              </w:rPr>
            </w:pPr>
            <w:r w:rsidRPr="00C65FBC">
              <w:rPr>
                <w:rFonts w:ascii="Times New Roman" w:hAnsi="Times New Roman" w:cs="Times New Roman"/>
                <w:szCs w:val="24"/>
              </w:rPr>
              <w:t>(Tâm lý học y học)</w:t>
            </w:r>
          </w:p>
        </w:tc>
        <w:tc>
          <w:tcPr>
            <w:tcW w:w="851" w:type="dxa"/>
            <w:vAlign w:val="center"/>
          </w:tcPr>
          <w:p w14:paraId="756FCE14" w14:textId="5526D010"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5D41CC07" w14:textId="77777777" w:rsidR="00C50868" w:rsidRPr="00C65FBC" w:rsidRDefault="00C50868" w:rsidP="004E37CE">
            <w:pPr>
              <w:spacing w:after="0" w:line="240" w:lineRule="auto"/>
              <w:jc w:val="both"/>
              <w:rPr>
                <w:rFonts w:ascii="Times New Roman" w:hAnsi="Times New Roman" w:cs="Times New Roman"/>
                <w:bCs/>
                <w:szCs w:val="24"/>
              </w:rPr>
            </w:pPr>
            <w:r w:rsidRPr="00C65FBC">
              <w:rPr>
                <w:rFonts w:ascii="Times New Roman" w:hAnsi="Times New Roman" w:cs="Times New Roman"/>
                <w:bCs/>
                <w:szCs w:val="24"/>
              </w:rPr>
              <w:t>Tâm lý đạo đức y học</w:t>
            </w:r>
          </w:p>
        </w:tc>
        <w:tc>
          <w:tcPr>
            <w:tcW w:w="993" w:type="dxa"/>
            <w:vAlign w:val="center"/>
          </w:tcPr>
          <w:p w14:paraId="403CFEA3"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03A23AEE" w14:textId="77777777" w:rsidTr="00A13C39">
        <w:trPr>
          <w:jc w:val="center"/>
        </w:trPr>
        <w:tc>
          <w:tcPr>
            <w:tcW w:w="1271" w:type="dxa"/>
            <w:vMerge/>
          </w:tcPr>
          <w:p w14:paraId="3274CC1D"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45C754BE"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vAlign w:val="center"/>
          </w:tcPr>
          <w:p w14:paraId="0B0ADF8F" w14:textId="3C34BF6F" w:rsidR="00C50868" w:rsidRPr="00C65FBC" w:rsidRDefault="00C50868" w:rsidP="004E37CE">
            <w:pPr>
              <w:spacing w:after="0" w:line="240" w:lineRule="auto"/>
              <w:rPr>
                <w:rFonts w:ascii="Times New Roman" w:hAnsi="Times New Roman" w:cs="Times New Roman"/>
                <w:szCs w:val="24"/>
              </w:rPr>
            </w:pPr>
          </w:p>
        </w:tc>
        <w:tc>
          <w:tcPr>
            <w:tcW w:w="851" w:type="dxa"/>
            <w:vAlign w:val="center"/>
          </w:tcPr>
          <w:p w14:paraId="3B2F1EF5" w14:textId="5344B182" w:rsidR="00C50868" w:rsidRPr="00C65FBC" w:rsidRDefault="00C50868" w:rsidP="004E37CE">
            <w:pPr>
              <w:spacing w:after="0" w:line="240" w:lineRule="auto"/>
              <w:jc w:val="center"/>
              <w:rPr>
                <w:rFonts w:ascii="Times New Roman" w:hAnsi="Times New Roman" w:cs="Times New Roman"/>
                <w:szCs w:val="24"/>
              </w:rPr>
            </w:pPr>
          </w:p>
        </w:tc>
        <w:tc>
          <w:tcPr>
            <w:tcW w:w="2551" w:type="dxa"/>
            <w:vAlign w:val="center"/>
          </w:tcPr>
          <w:p w14:paraId="19C364B7" w14:textId="77777777" w:rsidR="00C50868" w:rsidRPr="00C65FBC" w:rsidRDefault="00C50868" w:rsidP="004E37CE">
            <w:pPr>
              <w:spacing w:after="0" w:line="240" w:lineRule="auto"/>
              <w:jc w:val="both"/>
              <w:rPr>
                <w:rFonts w:ascii="Times New Roman" w:hAnsi="Times New Roman" w:cs="Times New Roman"/>
                <w:bCs/>
                <w:szCs w:val="24"/>
              </w:rPr>
            </w:pPr>
            <w:r w:rsidRPr="00C65FBC">
              <w:rPr>
                <w:rFonts w:ascii="Times New Roman" w:hAnsi="Times New Roman" w:cs="Times New Roman"/>
                <w:bCs/>
                <w:szCs w:val="24"/>
              </w:rPr>
              <w:t>Mô phôi</w:t>
            </w:r>
          </w:p>
        </w:tc>
        <w:tc>
          <w:tcPr>
            <w:tcW w:w="993" w:type="dxa"/>
            <w:vAlign w:val="center"/>
          </w:tcPr>
          <w:p w14:paraId="77FB6D6F"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C50868" w:rsidRPr="00940E6E" w14:paraId="3E0A9EBD" w14:textId="77777777" w:rsidTr="00A13C39">
        <w:trPr>
          <w:jc w:val="center"/>
        </w:trPr>
        <w:tc>
          <w:tcPr>
            <w:tcW w:w="1271" w:type="dxa"/>
            <w:vMerge/>
          </w:tcPr>
          <w:p w14:paraId="1F45E127"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56DB4BDD"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vAlign w:val="center"/>
          </w:tcPr>
          <w:p w14:paraId="1232E85F" w14:textId="77777777" w:rsidR="00C50868" w:rsidRPr="00C65FBC" w:rsidRDefault="00C50868" w:rsidP="004E37CE">
            <w:pPr>
              <w:spacing w:after="0" w:line="240" w:lineRule="auto"/>
              <w:rPr>
                <w:rFonts w:ascii="Times New Roman" w:hAnsi="Times New Roman" w:cs="Times New Roman"/>
                <w:szCs w:val="24"/>
              </w:rPr>
            </w:pPr>
            <w:r w:rsidRPr="00C65FBC">
              <w:rPr>
                <w:rFonts w:ascii="Times New Roman" w:hAnsi="Times New Roman" w:cs="Times New Roman"/>
                <w:szCs w:val="24"/>
              </w:rPr>
              <w:t>Pre-Health Microbiology</w:t>
            </w:r>
          </w:p>
          <w:p w14:paraId="35FA4E0E" w14:textId="4E48D242" w:rsidR="00C50868" w:rsidRPr="00C65FBC" w:rsidRDefault="00C50868" w:rsidP="004E37CE">
            <w:pPr>
              <w:spacing w:after="0" w:line="240" w:lineRule="auto"/>
              <w:rPr>
                <w:rFonts w:ascii="Times New Roman" w:hAnsi="Times New Roman" w:cs="Times New Roman"/>
                <w:szCs w:val="24"/>
              </w:rPr>
            </w:pPr>
            <w:r w:rsidRPr="00C65FBC">
              <w:rPr>
                <w:rFonts w:ascii="Times New Roman" w:hAnsi="Times New Roman" w:cs="Times New Roman"/>
                <w:szCs w:val="24"/>
              </w:rPr>
              <w:t>(Đại cương Vi sinh sức khỏe)</w:t>
            </w:r>
          </w:p>
        </w:tc>
        <w:tc>
          <w:tcPr>
            <w:tcW w:w="851" w:type="dxa"/>
            <w:vAlign w:val="center"/>
          </w:tcPr>
          <w:p w14:paraId="5E9130B9" w14:textId="743CF2B0"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0307078C" w14:textId="77777777" w:rsidR="00C50868" w:rsidRPr="00C65FBC" w:rsidRDefault="00C50868" w:rsidP="004E37CE">
            <w:pPr>
              <w:spacing w:after="0" w:line="240" w:lineRule="auto"/>
              <w:jc w:val="both"/>
              <w:rPr>
                <w:rFonts w:ascii="Times New Roman" w:hAnsi="Times New Roman" w:cs="Times New Roman"/>
                <w:bCs/>
                <w:szCs w:val="24"/>
              </w:rPr>
            </w:pPr>
            <w:r w:rsidRPr="00C65FBC">
              <w:rPr>
                <w:rFonts w:ascii="Times New Roman" w:hAnsi="Times New Roman" w:cs="Times New Roman"/>
                <w:bCs/>
                <w:szCs w:val="24"/>
              </w:rPr>
              <w:t>Vi sinh-dịch tễ học</w:t>
            </w:r>
          </w:p>
        </w:tc>
        <w:tc>
          <w:tcPr>
            <w:tcW w:w="993" w:type="dxa"/>
            <w:vAlign w:val="center"/>
          </w:tcPr>
          <w:p w14:paraId="3FB92D46"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C50868" w:rsidRPr="00940E6E" w14:paraId="63E6DEE9" w14:textId="77777777" w:rsidTr="00A13C39">
        <w:trPr>
          <w:jc w:val="center"/>
        </w:trPr>
        <w:tc>
          <w:tcPr>
            <w:tcW w:w="1271" w:type="dxa"/>
            <w:vMerge/>
          </w:tcPr>
          <w:p w14:paraId="595D2A85"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66350B0D"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tcPr>
          <w:p w14:paraId="3C7CBA09"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Pre-Health Microbiology Lab (optional)</w:t>
            </w:r>
          </w:p>
          <w:p w14:paraId="1BF5F0A7" w14:textId="722264EB"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(Thực hành Đại cương Vi sinh sức khỏe)</w:t>
            </w:r>
          </w:p>
        </w:tc>
        <w:tc>
          <w:tcPr>
            <w:tcW w:w="851" w:type="dxa"/>
            <w:vAlign w:val="center"/>
          </w:tcPr>
          <w:p w14:paraId="451E04F8" w14:textId="268FBD41"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c>
          <w:tcPr>
            <w:tcW w:w="2551" w:type="dxa"/>
            <w:vAlign w:val="center"/>
          </w:tcPr>
          <w:p w14:paraId="2BB170D1" w14:textId="77777777" w:rsidR="00C50868" w:rsidRPr="00C65FBC" w:rsidRDefault="00C50868" w:rsidP="004E37CE">
            <w:pPr>
              <w:spacing w:after="0" w:line="240" w:lineRule="auto"/>
              <w:jc w:val="both"/>
              <w:rPr>
                <w:rFonts w:ascii="Times New Roman" w:hAnsi="Times New Roman" w:cs="Times New Roman"/>
                <w:bCs/>
                <w:szCs w:val="24"/>
              </w:rPr>
            </w:pPr>
            <w:r w:rsidRPr="00C65FBC">
              <w:rPr>
                <w:rFonts w:ascii="Times New Roman" w:hAnsi="Times New Roman" w:cs="Times New Roman"/>
                <w:bCs/>
                <w:szCs w:val="24"/>
              </w:rPr>
              <w:t>Ký sinh trùng</w:t>
            </w:r>
          </w:p>
        </w:tc>
        <w:tc>
          <w:tcPr>
            <w:tcW w:w="993" w:type="dxa"/>
            <w:vAlign w:val="center"/>
          </w:tcPr>
          <w:p w14:paraId="5141C9C8"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5</w:t>
            </w:r>
          </w:p>
        </w:tc>
      </w:tr>
      <w:tr w:rsidR="00C50868" w:rsidRPr="00940E6E" w14:paraId="427CBEFE" w14:textId="77777777" w:rsidTr="00A13C39">
        <w:trPr>
          <w:jc w:val="center"/>
        </w:trPr>
        <w:tc>
          <w:tcPr>
            <w:tcW w:w="1271" w:type="dxa"/>
            <w:vMerge/>
          </w:tcPr>
          <w:p w14:paraId="2B028802"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1B2875C4"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tcPr>
          <w:p w14:paraId="52298C68" w14:textId="497F11B0" w:rsidR="00122E0A" w:rsidRPr="00C65FBC" w:rsidRDefault="00122E0A"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Biochemistry</w:t>
            </w:r>
          </w:p>
          <w:p w14:paraId="7A3AAD27" w14:textId="422A8ADE" w:rsidR="00122E0A" w:rsidRPr="00C65FBC" w:rsidRDefault="00122E0A"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w:t>
            </w:r>
            <w:r w:rsidR="00CF2165" w:rsidRPr="00C65FBC">
              <w:rPr>
                <w:rFonts w:ascii="Times New Roman" w:hAnsi="Times New Roman" w:cs="Times New Roman"/>
                <w:szCs w:val="24"/>
              </w:rPr>
              <w:t>Hóa sinh</w:t>
            </w:r>
            <w:r w:rsidRPr="00C65FBC">
              <w:rPr>
                <w:rFonts w:ascii="Times New Roman" w:hAnsi="Times New Roman" w:cs="Times New Roman"/>
                <w:szCs w:val="24"/>
              </w:rPr>
              <w:t>)</w:t>
            </w:r>
          </w:p>
        </w:tc>
        <w:tc>
          <w:tcPr>
            <w:tcW w:w="851" w:type="dxa"/>
            <w:vAlign w:val="center"/>
          </w:tcPr>
          <w:p w14:paraId="38119FEA" w14:textId="3704B6E8" w:rsidR="00C50868" w:rsidRPr="00C65FBC" w:rsidRDefault="00CF2165"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c>
          <w:tcPr>
            <w:tcW w:w="2551" w:type="dxa"/>
            <w:vAlign w:val="center"/>
          </w:tcPr>
          <w:p w14:paraId="17309978" w14:textId="77777777" w:rsidR="00C50868" w:rsidRPr="00C65FBC" w:rsidRDefault="00C50868" w:rsidP="004E37CE">
            <w:pPr>
              <w:spacing w:after="0" w:line="240" w:lineRule="auto"/>
              <w:jc w:val="both"/>
              <w:rPr>
                <w:rFonts w:ascii="Times New Roman" w:hAnsi="Times New Roman" w:cs="Times New Roman"/>
                <w:bCs/>
                <w:szCs w:val="24"/>
              </w:rPr>
            </w:pPr>
            <w:r w:rsidRPr="00C65FBC">
              <w:rPr>
                <w:rFonts w:ascii="Times New Roman" w:hAnsi="Times New Roman" w:cs="Times New Roman"/>
                <w:bCs/>
                <w:szCs w:val="24"/>
              </w:rPr>
              <w:t>Hóa sinh y học</w:t>
            </w:r>
          </w:p>
        </w:tc>
        <w:tc>
          <w:tcPr>
            <w:tcW w:w="993" w:type="dxa"/>
            <w:vAlign w:val="center"/>
          </w:tcPr>
          <w:p w14:paraId="3E7C52AE"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C50868" w:rsidRPr="00940E6E" w14:paraId="609B1980" w14:textId="77777777" w:rsidTr="00A13C39">
        <w:trPr>
          <w:jc w:val="center"/>
        </w:trPr>
        <w:tc>
          <w:tcPr>
            <w:tcW w:w="1271" w:type="dxa"/>
            <w:vMerge/>
          </w:tcPr>
          <w:p w14:paraId="4C9F7D54"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1D97D9F5"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tcPr>
          <w:p w14:paraId="659148B2" w14:textId="5234E937" w:rsidR="00C50868" w:rsidRPr="00C65FBC" w:rsidRDefault="006B2CD3"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 xml:space="preserve">Pharmacology in Nursing </w:t>
            </w:r>
            <w:r w:rsidR="00D63CE0" w:rsidRPr="00C65FBC">
              <w:rPr>
                <w:rFonts w:ascii="Times New Roman" w:hAnsi="Times New Roman" w:cs="Times New Roman"/>
                <w:szCs w:val="24"/>
              </w:rPr>
              <w:t>(</w:t>
            </w:r>
            <w:r w:rsidR="00122E0A" w:rsidRPr="00C65FBC">
              <w:rPr>
                <w:rFonts w:ascii="Times New Roman" w:hAnsi="Times New Roman" w:cs="Times New Roman"/>
                <w:szCs w:val="24"/>
              </w:rPr>
              <w:t>Dược lý</w:t>
            </w:r>
            <w:r w:rsidRPr="00C65FBC">
              <w:rPr>
                <w:rFonts w:ascii="Times New Roman" w:hAnsi="Times New Roman" w:cs="Times New Roman"/>
                <w:szCs w:val="24"/>
              </w:rPr>
              <w:t xml:space="preserve"> trong điều dưỡng</w:t>
            </w:r>
            <w:r w:rsidR="00D63CE0" w:rsidRPr="00C65FBC">
              <w:rPr>
                <w:rFonts w:ascii="Times New Roman" w:hAnsi="Times New Roman" w:cs="Times New Roman"/>
                <w:szCs w:val="24"/>
              </w:rPr>
              <w:t>)</w:t>
            </w:r>
          </w:p>
        </w:tc>
        <w:tc>
          <w:tcPr>
            <w:tcW w:w="851" w:type="dxa"/>
            <w:vAlign w:val="center"/>
          </w:tcPr>
          <w:p w14:paraId="119EB374" w14:textId="7D3ED3D3" w:rsidR="00C50868" w:rsidRPr="00C65FBC" w:rsidRDefault="00122E0A"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c>
          <w:tcPr>
            <w:tcW w:w="2551" w:type="dxa"/>
            <w:vAlign w:val="center"/>
          </w:tcPr>
          <w:p w14:paraId="10571401" w14:textId="77777777" w:rsidR="00C50868" w:rsidRPr="00C65FBC" w:rsidRDefault="00C50868" w:rsidP="004E37CE">
            <w:pPr>
              <w:spacing w:after="0" w:line="240" w:lineRule="auto"/>
              <w:jc w:val="both"/>
              <w:rPr>
                <w:rFonts w:ascii="Times New Roman" w:hAnsi="Times New Roman" w:cs="Times New Roman"/>
                <w:bCs/>
                <w:szCs w:val="24"/>
              </w:rPr>
            </w:pPr>
            <w:r w:rsidRPr="00C65FBC">
              <w:rPr>
                <w:rFonts w:ascii="Times New Roman" w:hAnsi="Times New Roman" w:cs="Times New Roman"/>
                <w:bCs/>
                <w:szCs w:val="24"/>
              </w:rPr>
              <w:t>Dược lí</w:t>
            </w:r>
          </w:p>
        </w:tc>
        <w:tc>
          <w:tcPr>
            <w:tcW w:w="993" w:type="dxa"/>
            <w:vAlign w:val="center"/>
          </w:tcPr>
          <w:p w14:paraId="77A719F1"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C50868" w:rsidRPr="00940E6E" w14:paraId="1B5BC377" w14:textId="77777777" w:rsidTr="00A13C39">
        <w:trPr>
          <w:jc w:val="center"/>
        </w:trPr>
        <w:tc>
          <w:tcPr>
            <w:tcW w:w="1271" w:type="dxa"/>
            <w:vMerge/>
          </w:tcPr>
          <w:p w14:paraId="392E3385"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3C7B3DFF" w14:textId="77777777" w:rsidR="00C50868" w:rsidRPr="00C65FBC" w:rsidRDefault="00C50868" w:rsidP="004E37CE">
            <w:pPr>
              <w:spacing w:after="0" w:line="240" w:lineRule="auto"/>
              <w:ind w:left="-52"/>
              <w:rPr>
                <w:rFonts w:ascii="Times New Roman" w:hAnsi="Times New Roman" w:cs="Times New Roman"/>
                <w:b/>
                <w:szCs w:val="24"/>
              </w:rPr>
            </w:pPr>
          </w:p>
        </w:tc>
        <w:tc>
          <w:tcPr>
            <w:tcW w:w="2835" w:type="dxa"/>
          </w:tcPr>
          <w:p w14:paraId="5F0640D1" w14:textId="5E7550C3" w:rsidR="00C50868" w:rsidRPr="00C65FBC" w:rsidRDefault="00C50868" w:rsidP="004E37CE">
            <w:pPr>
              <w:spacing w:after="0" w:line="240" w:lineRule="auto"/>
              <w:jc w:val="both"/>
              <w:rPr>
                <w:rFonts w:ascii="Times New Roman" w:hAnsi="Times New Roman" w:cs="Times New Roman"/>
                <w:szCs w:val="24"/>
              </w:rPr>
            </w:pPr>
          </w:p>
        </w:tc>
        <w:tc>
          <w:tcPr>
            <w:tcW w:w="851" w:type="dxa"/>
          </w:tcPr>
          <w:p w14:paraId="0DF18252" w14:textId="7702BB5B" w:rsidR="00C50868" w:rsidRPr="00C65FBC" w:rsidRDefault="00C50868" w:rsidP="004E37CE">
            <w:pPr>
              <w:spacing w:after="0" w:line="240" w:lineRule="auto"/>
              <w:jc w:val="center"/>
              <w:rPr>
                <w:rFonts w:ascii="Times New Roman" w:hAnsi="Times New Roman" w:cs="Times New Roman"/>
                <w:szCs w:val="24"/>
              </w:rPr>
            </w:pPr>
          </w:p>
        </w:tc>
        <w:tc>
          <w:tcPr>
            <w:tcW w:w="2551" w:type="dxa"/>
            <w:vAlign w:val="center"/>
          </w:tcPr>
          <w:p w14:paraId="052148F4" w14:textId="77777777" w:rsidR="00C50868" w:rsidRPr="00C65FBC" w:rsidRDefault="00C50868" w:rsidP="004E37CE">
            <w:pPr>
              <w:spacing w:after="0" w:line="240" w:lineRule="auto"/>
              <w:jc w:val="both"/>
              <w:rPr>
                <w:rFonts w:ascii="Times New Roman" w:hAnsi="Times New Roman" w:cs="Times New Roman"/>
                <w:bCs/>
                <w:szCs w:val="24"/>
              </w:rPr>
            </w:pPr>
            <w:r w:rsidRPr="00C65FBC">
              <w:rPr>
                <w:rFonts w:ascii="Times New Roman" w:hAnsi="Times New Roman" w:cs="Times New Roman"/>
                <w:bCs/>
                <w:szCs w:val="24"/>
              </w:rPr>
              <w:t>Dinh dưỡng – Tiết chế</w:t>
            </w:r>
          </w:p>
        </w:tc>
        <w:tc>
          <w:tcPr>
            <w:tcW w:w="993" w:type="dxa"/>
            <w:vAlign w:val="center"/>
          </w:tcPr>
          <w:p w14:paraId="68F85EDA"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6DB33113" w14:textId="77777777" w:rsidTr="003D4AC6">
        <w:trPr>
          <w:jc w:val="center"/>
        </w:trPr>
        <w:tc>
          <w:tcPr>
            <w:tcW w:w="1271" w:type="dxa"/>
            <w:vMerge/>
          </w:tcPr>
          <w:p w14:paraId="2A665FC8"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Align w:val="center"/>
          </w:tcPr>
          <w:p w14:paraId="3475544C" w14:textId="77777777" w:rsidR="00C50868" w:rsidRPr="00C65FBC" w:rsidRDefault="00C50868" w:rsidP="004E37CE">
            <w:pPr>
              <w:spacing w:after="0" w:line="240" w:lineRule="auto"/>
              <w:rPr>
                <w:rFonts w:ascii="Times New Roman" w:hAnsi="Times New Roman" w:cs="Times New Roman"/>
                <w:b/>
                <w:i/>
                <w:szCs w:val="24"/>
              </w:rPr>
            </w:pPr>
            <w:r w:rsidRPr="00C65FBC">
              <w:rPr>
                <w:rFonts w:ascii="Times New Roman" w:hAnsi="Times New Roman" w:cs="Times New Roman"/>
                <w:b/>
                <w:bCs/>
                <w:i/>
                <w:szCs w:val="24"/>
              </w:rPr>
              <w:t>Tổng</w:t>
            </w:r>
          </w:p>
        </w:tc>
        <w:tc>
          <w:tcPr>
            <w:tcW w:w="2835" w:type="dxa"/>
          </w:tcPr>
          <w:p w14:paraId="142FBCE1" w14:textId="77777777" w:rsidR="00C50868" w:rsidRPr="00C65FBC" w:rsidRDefault="00C50868" w:rsidP="004E37CE">
            <w:pPr>
              <w:spacing w:after="0" w:line="240" w:lineRule="auto"/>
              <w:jc w:val="both"/>
              <w:rPr>
                <w:rStyle w:val="fontstyle01"/>
                <w:rFonts w:ascii="Times New Roman" w:hAnsi="Times New Roman" w:cs="Times New Roman"/>
                <w:i/>
              </w:rPr>
            </w:pPr>
          </w:p>
        </w:tc>
        <w:tc>
          <w:tcPr>
            <w:tcW w:w="851" w:type="dxa"/>
          </w:tcPr>
          <w:p w14:paraId="066DD258" w14:textId="52B400C9" w:rsidR="00C50868" w:rsidRPr="00C65FBC" w:rsidRDefault="00CF2165" w:rsidP="004E37CE">
            <w:pPr>
              <w:spacing w:after="0" w:line="240" w:lineRule="auto"/>
              <w:jc w:val="center"/>
              <w:rPr>
                <w:rFonts w:ascii="Times New Roman" w:hAnsi="Times New Roman" w:cs="Times New Roman"/>
                <w:b/>
                <w:i/>
                <w:szCs w:val="24"/>
              </w:rPr>
            </w:pPr>
            <w:r w:rsidRPr="00C65FBC">
              <w:rPr>
                <w:rFonts w:ascii="Times New Roman" w:hAnsi="Times New Roman" w:cs="Times New Roman"/>
                <w:b/>
                <w:i/>
                <w:szCs w:val="24"/>
              </w:rPr>
              <w:t>28</w:t>
            </w:r>
          </w:p>
        </w:tc>
        <w:tc>
          <w:tcPr>
            <w:tcW w:w="2551" w:type="dxa"/>
            <w:vAlign w:val="center"/>
          </w:tcPr>
          <w:p w14:paraId="3E2B1BD6" w14:textId="77777777" w:rsidR="00C50868" w:rsidRPr="00C65FBC" w:rsidRDefault="00C50868" w:rsidP="004E37CE">
            <w:pPr>
              <w:spacing w:after="0" w:line="240" w:lineRule="auto"/>
              <w:rPr>
                <w:rFonts w:ascii="Times New Roman" w:hAnsi="Times New Roman" w:cs="Times New Roman"/>
                <w:i/>
                <w:szCs w:val="24"/>
              </w:rPr>
            </w:pPr>
          </w:p>
        </w:tc>
        <w:tc>
          <w:tcPr>
            <w:tcW w:w="993" w:type="dxa"/>
            <w:vAlign w:val="center"/>
          </w:tcPr>
          <w:p w14:paraId="16D7BE7B" w14:textId="77777777" w:rsidR="00C50868" w:rsidRPr="00C65FBC" w:rsidRDefault="00C50868" w:rsidP="004E37CE">
            <w:pPr>
              <w:spacing w:after="0" w:line="240" w:lineRule="auto"/>
              <w:jc w:val="center"/>
              <w:rPr>
                <w:rFonts w:ascii="Times New Roman" w:hAnsi="Times New Roman" w:cs="Times New Roman"/>
                <w:b/>
                <w:i/>
                <w:szCs w:val="24"/>
              </w:rPr>
            </w:pPr>
            <w:r w:rsidRPr="00C65FBC">
              <w:rPr>
                <w:rFonts w:ascii="Times New Roman" w:hAnsi="Times New Roman" w:cs="Times New Roman"/>
                <w:b/>
                <w:i/>
                <w:szCs w:val="24"/>
              </w:rPr>
              <w:t>35</w:t>
            </w:r>
          </w:p>
        </w:tc>
      </w:tr>
      <w:tr w:rsidR="00AE07F9" w:rsidRPr="00940E6E" w14:paraId="775EABB1" w14:textId="77777777" w:rsidTr="008B1D41">
        <w:trPr>
          <w:trHeight w:val="557"/>
          <w:jc w:val="center"/>
        </w:trPr>
        <w:tc>
          <w:tcPr>
            <w:tcW w:w="1271" w:type="dxa"/>
            <w:vMerge/>
          </w:tcPr>
          <w:p w14:paraId="0E6E8F2E" w14:textId="77777777" w:rsidR="00AE07F9" w:rsidRPr="00C65FBC" w:rsidRDefault="00AE07F9" w:rsidP="004E37CE">
            <w:pPr>
              <w:spacing w:after="0" w:line="240" w:lineRule="auto"/>
              <w:jc w:val="both"/>
              <w:rPr>
                <w:rFonts w:ascii="Times New Roman" w:hAnsi="Times New Roman" w:cs="Times New Roman"/>
                <w:b/>
                <w:szCs w:val="24"/>
              </w:rPr>
            </w:pPr>
          </w:p>
        </w:tc>
        <w:tc>
          <w:tcPr>
            <w:tcW w:w="1559" w:type="dxa"/>
            <w:vMerge w:val="restart"/>
            <w:vAlign w:val="center"/>
          </w:tcPr>
          <w:p w14:paraId="42779321" w14:textId="77777777" w:rsidR="00AE07F9" w:rsidRPr="00C65FBC" w:rsidRDefault="00AE07F9" w:rsidP="004E37CE">
            <w:pPr>
              <w:spacing w:after="0" w:line="240" w:lineRule="auto"/>
              <w:rPr>
                <w:rFonts w:ascii="Times New Roman" w:hAnsi="Times New Roman" w:cs="Times New Roman"/>
                <w:i/>
                <w:szCs w:val="24"/>
              </w:rPr>
            </w:pPr>
            <w:r w:rsidRPr="00C65FBC">
              <w:rPr>
                <w:rFonts w:ascii="Times New Roman" w:hAnsi="Times New Roman" w:cs="Times New Roman"/>
                <w:i/>
                <w:szCs w:val="24"/>
              </w:rPr>
              <w:t>2.2. Kiến thức ngành</w:t>
            </w:r>
          </w:p>
        </w:tc>
        <w:tc>
          <w:tcPr>
            <w:tcW w:w="2835" w:type="dxa"/>
            <w:vMerge w:val="restart"/>
          </w:tcPr>
          <w:p w14:paraId="2112EF59" w14:textId="77777777" w:rsidR="00AE07F9" w:rsidRPr="00C65FBC" w:rsidRDefault="00AE07F9" w:rsidP="004E37CE">
            <w:pPr>
              <w:spacing w:after="0" w:line="240" w:lineRule="auto"/>
              <w:rPr>
                <w:rStyle w:val="fontstyle01"/>
                <w:rFonts w:ascii="Times New Roman" w:hAnsi="Times New Roman" w:cs="Times New Roman"/>
              </w:rPr>
            </w:pPr>
            <w:r w:rsidRPr="00C65FBC">
              <w:rPr>
                <w:rStyle w:val="fontstyle01"/>
                <w:rFonts w:ascii="Times New Roman" w:hAnsi="Times New Roman" w:cs="Times New Roman"/>
              </w:rPr>
              <w:t>Socilization I, Introduction to Professional Nursing</w:t>
            </w:r>
          </w:p>
          <w:p w14:paraId="00543468" w14:textId="5F9D9CEF" w:rsidR="00AE07F9" w:rsidRPr="00C65FBC" w:rsidRDefault="00AE07F9" w:rsidP="004E37CE">
            <w:pPr>
              <w:spacing w:after="0" w:line="240" w:lineRule="auto"/>
              <w:rPr>
                <w:rStyle w:val="fontstyle01"/>
                <w:rFonts w:ascii="Times New Roman" w:hAnsi="Times New Roman" w:cs="Times New Roman"/>
              </w:rPr>
            </w:pPr>
            <w:r w:rsidRPr="00C65FBC">
              <w:rPr>
                <w:rStyle w:val="fontstyle01"/>
                <w:rFonts w:ascii="Times New Roman" w:hAnsi="Times New Roman" w:cs="Times New Roman"/>
              </w:rPr>
              <w:t>(Xã hội, đại cương Điều dưỡng chuyên nghiệp)</w:t>
            </w:r>
          </w:p>
        </w:tc>
        <w:tc>
          <w:tcPr>
            <w:tcW w:w="851" w:type="dxa"/>
            <w:vMerge w:val="restart"/>
            <w:vAlign w:val="center"/>
          </w:tcPr>
          <w:p w14:paraId="396B1DF9" w14:textId="3C9A6619" w:rsidR="00AE07F9" w:rsidRPr="00C65FBC" w:rsidRDefault="00AE07F9"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5D69A908" w14:textId="77777777" w:rsidR="00AE07F9" w:rsidRPr="00C65FBC" w:rsidRDefault="00AE07F9" w:rsidP="004E37CE">
            <w:pPr>
              <w:spacing w:after="0" w:line="240" w:lineRule="auto"/>
              <w:jc w:val="center"/>
              <w:rPr>
                <w:rFonts w:ascii="Times New Roman" w:hAnsi="Times New Roman" w:cs="Times New Roman"/>
                <w:szCs w:val="24"/>
              </w:rPr>
            </w:pPr>
            <w:r w:rsidRPr="00C65FBC">
              <w:rPr>
                <w:rStyle w:val="fontstyle01"/>
                <w:rFonts w:ascii="Times New Roman" w:hAnsi="Times New Roman" w:cs="Times New Roman"/>
              </w:rPr>
              <w:t>Điều dưỡng cơ sở I</w:t>
            </w:r>
          </w:p>
        </w:tc>
        <w:tc>
          <w:tcPr>
            <w:tcW w:w="993" w:type="dxa"/>
            <w:vAlign w:val="center"/>
          </w:tcPr>
          <w:p w14:paraId="39867C63" w14:textId="77777777" w:rsidR="00AE07F9" w:rsidRPr="00C65FBC" w:rsidRDefault="00AE07F9"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AE07F9" w:rsidRPr="00940E6E" w14:paraId="03E62FBF" w14:textId="77777777" w:rsidTr="00AE07F9">
        <w:trPr>
          <w:jc w:val="center"/>
        </w:trPr>
        <w:tc>
          <w:tcPr>
            <w:tcW w:w="1271" w:type="dxa"/>
            <w:vMerge/>
          </w:tcPr>
          <w:p w14:paraId="05ED9B51" w14:textId="77777777" w:rsidR="00AE07F9" w:rsidRPr="00C65FBC" w:rsidRDefault="00AE07F9" w:rsidP="004E37CE">
            <w:pPr>
              <w:spacing w:after="0" w:line="240" w:lineRule="auto"/>
              <w:jc w:val="both"/>
              <w:rPr>
                <w:rFonts w:ascii="Times New Roman" w:hAnsi="Times New Roman" w:cs="Times New Roman"/>
                <w:b/>
                <w:szCs w:val="24"/>
              </w:rPr>
            </w:pPr>
          </w:p>
        </w:tc>
        <w:tc>
          <w:tcPr>
            <w:tcW w:w="1559" w:type="dxa"/>
            <w:vMerge/>
            <w:vAlign w:val="center"/>
          </w:tcPr>
          <w:p w14:paraId="076C2934" w14:textId="77777777" w:rsidR="00AE07F9" w:rsidRPr="00C65FBC" w:rsidRDefault="00AE07F9" w:rsidP="004E37CE">
            <w:pPr>
              <w:spacing w:after="0" w:line="240" w:lineRule="auto"/>
              <w:rPr>
                <w:rFonts w:ascii="Times New Roman" w:hAnsi="Times New Roman" w:cs="Times New Roman"/>
                <w:i/>
                <w:szCs w:val="24"/>
              </w:rPr>
            </w:pPr>
          </w:p>
        </w:tc>
        <w:tc>
          <w:tcPr>
            <w:tcW w:w="2835" w:type="dxa"/>
            <w:vMerge/>
          </w:tcPr>
          <w:p w14:paraId="5B755AE6" w14:textId="05061456" w:rsidR="00AE07F9" w:rsidRPr="00C65FBC" w:rsidRDefault="00AE07F9" w:rsidP="004E37CE">
            <w:pPr>
              <w:spacing w:after="0" w:line="240" w:lineRule="auto"/>
              <w:jc w:val="both"/>
              <w:rPr>
                <w:rStyle w:val="fontstyle01"/>
                <w:rFonts w:ascii="Times New Roman" w:hAnsi="Times New Roman" w:cs="Times New Roman"/>
              </w:rPr>
            </w:pPr>
          </w:p>
        </w:tc>
        <w:tc>
          <w:tcPr>
            <w:tcW w:w="851" w:type="dxa"/>
            <w:vMerge/>
            <w:vAlign w:val="center"/>
          </w:tcPr>
          <w:p w14:paraId="402D0D6F" w14:textId="3F6E497D" w:rsidR="00AE07F9" w:rsidRPr="00C65FBC" w:rsidRDefault="00AE07F9" w:rsidP="004E37CE">
            <w:pPr>
              <w:spacing w:after="0" w:line="240" w:lineRule="auto"/>
              <w:jc w:val="center"/>
              <w:rPr>
                <w:rFonts w:ascii="Times New Roman" w:hAnsi="Times New Roman" w:cs="Times New Roman"/>
                <w:szCs w:val="24"/>
              </w:rPr>
            </w:pPr>
          </w:p>
        </w:tc>
        <w:tc>
          <w:tcPr>
            <w:tcW w:w="2551" w:type="dxa"/>
            <w:vAlign w:val="center"/>
          </w:tcPr>
          <w:p w14:paraId="1B693A09" w14:textId="77777777" w:rsidR="00AE07F9" w:rsidRPr="00C65FBC" w:rsidRDefault="00AE07F9" w:rsidP="004E37CE">
            <w:pPr>
              <w:spacing w:after="0" w:line="240" w:lineRule="auto"/>
              <w:jc w:val="center"/>
              <w:rPr>
                <w:rFonts w:ascii="Times New Roman" w:hAnsi="Times New Roman" w:cs="Times New Roman"/>
                <w:szCs w:val="24"/>
              </w:rPr>
            </w:pPr>
            <w:r w:rsidRPr="00C65FBC">
              <w:rPr>
                <w:rStyle w:val="fontstyle01"/>
                <w:rFonts w:ascii="Times New Roman" w:hAnsi="Times New Roman" w:cs="Times New Roman"/>
              </w:rPr>
              <w:t>Điều dưỡng cơ sở II</w:t>
            </w:r>
          </w:p>
        </w:tc>
        <w:tc>
          <w:tcPr>
            <w:tcW w:w="993" w:type="dxa"/>
            <w:vAlign w:val="center"/>
          </w:tcPr>
          <w:p w14:paraId="2EE43586" w14:textId="77777777" w:rsidR="00AE07F9" w:rsidRPr="00C65FBC" w:rsidRDefault="00AE07F9"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C50868" w:rsidRPr="00940E6E" w14:paraId="252B2516" w14:textId="77777777" w:rsidTr="003D4AC6">
        <w:trPr>
          <w:jc w:val="center"/>
        </w:trPr>
        <w:tc>
          <w:tcPr>
            <w:tcW w:w="1271" w:type="dxa"/>
            <w:vMerge/>
          </w:tcPr>
          <w:p w14:paraId="30C2729A"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2EB34AF9" w14:textId="77777777" w:rsidR="00C50868" w:rsidRPr="00C65FBC" w:rsidRDefault="00C50868" w:rsidP="004E37CE">
            <w:pPr>
              <w:spacing w:after="0" w:line="240" w:lineRule="auto"/>
              <w:rPr>
                <w:rFonts w:ascii="Times New Roman" w:hAnsi="Times New Roman" w:cs="Times New Roman"/>
                <w:i/>
                <w:szCs w:val="24"/>
              </w:rPr>
            </w:pPr>
          </w:p>
        </w:tc>
        <w:tc>
          <w:tcPr>
            <w:tcW w:w="2835" w:type="dxa"/>
          </w:tcPr>
          <w:p w14:paraId="16CF7980" w14:textId="77777777" w:rsidR="00C50868" w:rsidRPr="00C65FBC" w:rsidRDefault="008246D0"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Socialization II, Nursing Research</w:t>
            </w:r>
          </w:p>
          <w:p w14:paraId="2F5001CF" w14:textId="227A71EB" w:rsidR="008246D0" w:rsidRPr="00C65FBC" w:rsidRDefault="008246D0" w:rsidP="004E37CE">
            <w:pPr>
              <w:spacing w:after="0" w:line="240" w:lineRule="auto"/>
              <w:jc w:val="both"/>
              <w:rPr>
                <w:rStyle w:val="fontstyle01"/>
                <w:rFonts w:ascii="Times New Roman" w:hAnsi="Times New Roman" w:cs="Times New Roman"/>
              </w:rPr>
            </w:pPr>
            <w:r w:rsidRPr="00C65FBC">
              <w:rPr>
                <w:rFonts w:ascii="Times New Roman" w:hAnsi="Times New Roman" w:cs="Times New Roman"/>
                <w:szCs w:val="24"/>
              </w:rPr>
              <w:t>(Xã hội, nghiên cứu khoa học điều dưỡng)</w:t>
            </w:r>
          </w:p>
        </w:tc>
        <w:tc>
          <w:tcPr>
            <w:tcW w:w="851" w:type="dxa"/>
            <w:vAlign w:val="center"/>
          </w:tcPr>
          <w:p w14:paraId="2B622363" w14:textId="4E71125F" w:rsidR="00C50868" w:rsidRPr="00C65FBC" w:rsidRDefault="008246D0"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c>
          <w:tcPr>
            <w:tcW w:w="2551" w:type="dxa"/>
            <w:vAlign w:val="center"/>
          </w:tcPr>
          <w:p w14:paraId="6EF467DA"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Nghiên cứu và thống kê y học</w:t>
            </w:r>
          </w:p>
        </w:tc>
        <w:tc>
          <w:tcPr>
            <w:tcW w:w="993" w:type="dxa"/>
            <w:vAlign w:val="center"/>
          </w:tcPr>
          <w:p w14:paraId="3140FCB3"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4E806975" w14:textId="77777777" w:rsidTr="003D4AC6">
        <w:trPr>
          <w:jc w:val="center"/>
        </w:trPr>
        <w:tc>
          <w:tcPr>
            <w:tcW w:w="1271" w:type="dxa"/>
            <w:vMerge/>
          </w:tcPr>
          <w:p w14:paraId="3426F067"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54E16F37" w14:textId="77777777" w:rsidR="00C50868" w:rsidRPr="00C65FBC" w:rsidRDefault="00C50868" w:rsidP="004E37CE">
            <w:pPr>
              <w:spacing w:after="0" w:line="240" w:lineRule="auto"/>
              <w:rPr>
                <w:rFonts w:ascii="Times New Roman" w:hAnsi="Times New Roman" w:cs="Times New Roman"/>
                <w:i/>
                <w:szCs w:val="24"/>
              </w:rPr>
            </w:pPr>
          </w:p>
        </w:tc>
        <w:tc>
          <w:tcPr>
            <w:tcW w:w="2835" w:type="dxa"/>
          </w:tcPr>
          <w:p w14:paraId="0958BCE8" w14:textId="77777777" w:rsidR="00C50868" w:rsidRPr="00C65FBC" w:rsidRDefault="00E96256"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Socialization III, Professional Issues</w:t>
            </w:r>
          </w:p>
          <w:p w14:paraId="67747BFA" w14:textId="461DEBC1" w:rsidR="00E96256" w:rsidRPr="00C65FBC" w:rsidRDefault="00E96256" w:rsidP="004E37CE">
            <w:pPr>
              <w:spacing w:after="0" w:line="240" w:lineRule="auto"/>
              <w:jc w:val="both"/>
              <w:rPr>
                <w:rStyle w:val="fontstyle01"/>
                <w:rFonts w:ascii="Times New Roman" w:hAnsi="Times New Roman" w:cs="Times New Roman"/>
              </w:rPr>
            </w:pPr>
            <w:r w:rsidRPr="00C65FBC">
              <w:rPr>
                <w:rFonts w:ascii="Times New Roman" w:hAnsi="Times New Roman" w:cs="Times New Roman"/>
                <w:szCs w:val="24"/>
              </w:rPr>
              <w:t xml:space="preserve">(Xã hội, </w:t>
            </w:r>
            <w:r w:rsidR="003F7EB3" w:rsidRPr="00C65FBC">
              <w:rPr>
                <w:rFonts w:ascii="Times New Roman" w:hAnsi="Times New Roman" w:cs="Times New Roman"/>
                <w:szCs w:val="24"/>
              </w:rPr>
              <w:t>điều dưỡng chuyên nghiệp)</w:t>
            </w:r>
          </w:p>
        </w:tc>
        <w:tc>
          <w:tcPr>
            <w:tcW w:w="851" w:type="dxa"/>
            <w:vAlign w:val="center"/>
          </w:tcPr>
          <w:p w14:paraId="7AC50E58" w14:textId="359301F2" w:rsidR="00C50868" w:rsidRPr="00C65FBC" w:rsidRDefault="004E37CE"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74C42EB7"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Chăm sóc sức khỏe người cao tuổi</w:t>
            </w:r>
          </w:p>
        </w:tc>
        <w:tc>
          <w:tcPr>
            <w:tcW w:w="993" w:type="dxa"/>
            <w:vAlign w:val="center"/>
          </w:tcPr>
          <w:p w14:paraId="25412049"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508F2FE0" w14:textId="77777777" w:rsidTr="003D4AC6">
        <w:trPr>
          <w:jc w:val="center"/>
        </w:trPr>
        <w:tc>
          <w:tcPr>
            <w:tcW w:w="1271" w:type="dxa"/>
            <w:vMerge/>
          </w:tcPr>
          <w:p w14:paraId="2F5A9EA6"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4285046C" w14:textId="77777777" w:rsidR="00C50868" w:rsidRPr="00C65FBC" w:rsidRDefault="00C50868" w:rsidP="004E37CE">
            <w:pPr>
              <w:spacing w:after="0" w:line="240" w:lineRule="auto"/>
              <w:rPr>
                <w:rFonts w:ascii="Times New Roman" w:hAnsi="Times New Roman" w:cs="Times New Roman"/>
                <w:i/>
                <w:szCs w:val="24"/>
              </w:rPr>
            </w:pPr>
          </w:p>
        </w:tc>
        <w:tc>
          <w:tcPr>
            <w:tcW w:w="2835" w:type="dxa"/>
          </w:tcPr>
          <w:p w14:paraId="016D0944" w14:textId="77777777" w:rsidR="00C50868" w:rsidRPr="00C65FBC" w:rsidRDefault="00072C45" w:rsidP="004E37CE">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Emergency nursing</w:t>
            </w:r>
          </w:p>
          <w:p w14:paraId="04076CF8" w14:textId="5EE664CD" w:rsidR="00072C45" w:rsidRPr="00C65FBC" w:rsidRDefault="00072C45" w:rsidP="004E37CE">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(Điều dưỡng cấp cứu)</w:t>
            </w:r>
          </w:p>
        </w:tc>
        <w:tc>
          <w:tcPr>
            <w:tcW w:w="851" w:type="dxa"/>
            <w:vAlign w:val="center"/>
          </w:tcPr>
          <w:p w14:paraId="2BEC0F61" w14:textId="5E0B7F29" w:rsidR="00C50868" w:rsidRPr="00C65FBC" w:rsidRDefault="005918EC"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c>
          <w:tcPr>
            <w:tcW w:w="2551" w:type="dxa"/>
            <w:vAlign w:val="center"/>
          </w:tcPr>
          <w:p w14:paraId="1A16D94D"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Điều dưỡng cấp cứu và điều trị tích cực</w:t>
            </w:r>
          </w:p>
        </w:tc>
        <w:tc>
          <w:tcPr>
            <w:tcW w:w="993" w:type="dxa"/>
            <w:vAlign w:val="center"/>
          </w:tcPr>
          <w:p w14:paraId="799B2960"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362814E3" w14:textId="77777777" w:rsidTr="003D4AC6">
        <w:trPr>
          <w:jc w:val="center"/>
        </w:trPr>
        <w:tc>
          <w:tcPr>
            <w:tcW w:w="1271" w:type="dxa"/>
            <w:vMerge/>
          </w:tcPr>
          <w:p w14:paraId="202C82B6"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669F4DE4" w14:textId="77777777" w:rsidR="00C50868" w:rsidRPr="00C65FBC" w:rsidRDefault="00C50868" w:rsidP="004E37CE">
            <w:pPr>
              <w:spacing w:after="0" w:line="240" w:lineRule="auto"/>
              <w:rPr>
                <w:rFonts w:ascii="Times New Roman" w:hAnsi="Times New Roman" w:cs="Times New Roman"/>
                <w:i/>
                <w:szCs w:val="24"/>
              </w:rPr>
            </w:pPr>
          </w:p>
        </w:tc>
        <w:tc>
          <w:tcPr>
            <w:tcW w:w="2835" w:type="dxa"/>
          </w:tcPr>
          <w:p w14:paraId="41A1E3A8" w14:textId="77777777" w:rsidR="00C50868" w:rsidRPr="00C65FBC" w:rsidRDefault="00A148A8" w:rsidP="004E37CE">
            <w:pPr>
              <w:spacing w:after="0" w:line="240" w:lineRule="auto"/>
              <w:jc w:val="both"/>
              <w:rPr>
                <w:rStyle w:val="jlqj4b"/>
                <w:rFonts w:ascii="Times New Roman" w:hAnsi="Times New Roman" w:cs="Times New Roman"/>
                <w:szCs w:val="24"/>
                <w:lang w:val="en"/>
              </w:rPr>
            </w:pPr>
            <w:r w:rsidRPr="00C65FBC">
              <w:rPr>
                <w:rStyle w:val="jlqj4b"/>
                <w:rFonts w:ascii="Times New Roman" w:hAnsi="Times New Roman" w:cs="Times New Roman"/>
                <w:szCs w:val="24"/>
                <w:lang w:val="en"/>
              </w:rPr>
              <w:t>Infectious nursing</w:t>
            </w:r>
          </w:p>
          <w:p w14:paraId="087C1280" w14:textId="620ED5FC" w:rsidR="00A148A8" w:rsidRPr="00C65FBC" w:rsidRDefault="00A148A8" w:rsidP="004E37CE">
            <w:pPr>
              <w:spacing w:after="0" w:line="240" w:lineRule="auto"/>
              <w:jc w:val="both"/>
              <w:rPr>
                <w:rStyle w:val="fontstyle01"/>
                <w:rFonts w:ascii="Times New Roman" w:hAnsi="Times New Roman" w:cs="Times New Roman"/>
              </w:rPr>
            </w:pPr>
            <w:r w:rsidRPr="00C65FBC">
              <w:rPr>
                <w:rStyle w:val="jlqj4b"/>
                <w:rFonts w:ascii="Times New Roman" w:hAnsi="Times New Roman" w:cs="Times New Roman"/>
                <w:szCs w:val="24"/>
                <w:lang w:val="en"/>
              </w:rPr>
              <w:t>(Điều dưỡng truyền nhiễm)</w:t>
            </w:r>
          </w:p>
        </w:tc>
        <w:tc>
          <w:tcPr>
            <w:tcW w:w="851" w:type="dxa"/>
            <w:vAlign w:val="center"/>
          </w:tcPr>
          <w:p w14:paraId="1ADE76D8" w14:textId="5F0E332F" w:rsidR="00C50868" w:rsidRPr="00C65FBC" w:rsidRDefault="00C074E6"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c>
          <w:tcPr>
            <w:tcW w:w="2551" w:type="dxa"/>
            <w:vAlign w:val="center"/>
          </w:tcPr>
          <w:p w14:paraId="6381F4BD"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Điều dưỡng truyền nhiễm</w:t>
            </w:r>
          </w:p>
        </w:tc>
        <w:tc>
          <w:tcPr>
            <w:tcW w:w="993" w:type="dxa"/>
            <w:vAlign w:val="center"/>
          </w:tcPr>
          <w:p w14:paraId="0B96E050"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C50868" w:rsidRPr="00940E6E" w14:paraId="6E5B6C6F" w14:textId="77777777" w:rsidTr="003D4AC6">
        <w:trPr>
          <w:jc w:val="center"/>
        </w:trPr>
        <w:tc>
          <w:tcPr>
            <w:tcW w:w="1271" w:type="dxa"/>
            <w:vMerge/>
          </w:tcPr>
          <w:p w14:paraId="631E4901"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1BE3A101" w14:textId="77777777" w:rsidR="00C50868" w:rsidRPr="00C65FBC" w:rsidRDefault="00C50868" w:rsidP="004E37CE">
            <w:pPr>
              <w:spacing w:after="0" w:line="240" w:lineRule="auto"/>
              <w:rPr>
                <w:rFonts w:ascii="Times New Roman" w:hAnsi="Times New Roman" w:cs="Times New Roman"/>
                <w:i/>
                <w:szCs w:val="24"/>
              </w:rPr>
            </w:pPr>
          </w:p>
        </w:tc>
        <w:tc>
          <w:tcPr>
            <w:tcW w:w="2835" w:type="dxa"/>
          </w:tcPr>
          <w:p w14:paraId="06A45D96" w14:textId="2A5F2487" w:rsidR="00C50868" w:rsidRPr="00C65FBC" w:rsidRDefault="00C50868" w:rsidP="004E37CE">
            <w:pPr>
              <w:spacing w:after="0" w:line="240" w:lineRule="auto"/>
              <w:jc w:val="both"/>
              <w:rPr>
                <w:rStyle w:val="fontstyle01"/>
                <w:rFonts w:ascii="Times New Roman" w:hAnsi="Times New Roman" w:cs="Times New Roman"/>
              </w:rPr>
            </w:pPr>
          </w:p>
        </w:tc>
        <w:tc>
          <w:tcPr>
            <w:tcW w:w="851" w:type="dxa"/>
            <w:vAlign w:val="center"/>
          </w:tcPr>
          <w:p w14:paraId="6AA6FC23" w14:textId="43518B70" w:rsidR="00C50868" w:rsidRPr="00C65FBC" w:rsidRDefault="00C50868" w:rsidP="004E37CE">
            <w:pPr>
              <w:spacing w:after="0" w:line="240" w:lineRule="auto"/>
              <w:jc w:val="center"/>
              <w:rPr>
                <w:rFonts w:ascii="Times New Roman" w:hAnsi="Times New Roman" w:cs="Times New Roman"/>
                <w:szCs w:val="24"/>
              </w:rPr>
            </w:pPr>
          </w:p>
        </w:tc>
        <w:tc>
          <w:tcPr>
            <w:tcW w:w="2551" w:type="dxa"/>
            <w:vAlign w:val="center"/>
          </w:tcPr>
          <w:p w14:paraId="2323B0D8"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Chăm sóc sức khỏe tâm thần</w:t>
            </w:r>
          </w:p>
        </w:tc>
        <w:tc>
          <w:tcPr>
            <w:tcW w:w="993" w:type="dxa"/>
            <w:vAlign w:val="center"/>
          </w:tcPr>
          <w:p w14:paraId="2B44180D"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C50868" w:rsidRPr="00940E6E" w14:paraId="1700E962" w14:textId="77777777" w:rsidTr="003D4AC6">
        <w:trPr>
          <w:jc w:val="center"/>
        </w:trPr>
        <w:tc>
          <w:tcPr>
            <w:tcW w:w="1271" w:type="dxa"/>
            <w:vMerge/>
          </w:tcPr>
          <w:p w14:paraId="384ABA96"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25E4E4FC" w14:textId="77777777" w:rsidR="00C50868" w:rsidRPr="00C65FBC" w:rsidRDefault="00C50868" w:rsidP="004E37CE">
            <w:pPr>
              <w:spacing w:after="0" w:line="240" w:lineRule="auto"/>
              <w:rPr>
                <w:rFonts w:ascii="Times New Roman" w:hAnsi="Times New Roman" w:cs="Times New Roman"/>
                <w:i/>
                <w:szCs w:val="24"/>
              </w:rPr>
            </w:pPr>
          </w:p>
        </w:tc>
        <w:tc>
          <w:tcPr>
            <w:tcW w:w="2835" w:type="dxa"/>
          </w:tcPr>
          <w:p w14:paraId="5639AFE7" w14:textId="77777777" w:rsidR="00C50868" w:rsidRPr="00C65FBC" w:rsidRDefault="00BB0F81" w:rsidP="004E37CE">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Nursing Management</w:t>
            </w:r>
          </w:p>
          <w:p w14:paraId="59315EE1" w14:textId="566800AC" w:rsidR="00BB0F81" w:rsidRPr="00C65FBC" w:rsidRDefault="00BB0F81" w:rsidP="004E37CE">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(Quản lý điều dưỡng)</w:t>
            </w:r>
          </w:p>
        </w:tc>
        <w:tc>
          <w:tcPr>
            <w:tcW w:w="851" w:type="dxa"/>
            <w:vAlign w:val="center"/>
          </w:tcPr>
          <w:p w14:paraId="5611B494" w14:textId="6EEEB753" w:rsidR="00C50868" w:rsidRPr="00C65FBC" w:rsidRDefault="00BB0F81"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00497F9D"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Quản lý điều dưỡng</w:t>
            </w:r>
          </w:p>
        </w:tc>
        <w:tc>
          <w:tcPr>
            <w:tcW w:w="993" w:type="dxa"/>
            <w:vAlign w:val="center"/>
          </w:tcPr>
          <w:p w14:paraId="1EB16874"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C50868" w:rsidRPr="00940E6E" w14:paraId="79BD05B9" w14:textId="77777777" w:rsidTr="003D4AC6">
        <w:trPr>
          <w:jc w:val="center"/>
        </w:trPr>
        <w:tc>
          <w:tcPr>
            <w:tcW w:w="1271" w:type="dxa"/>
            <w:vMerge/>
          </w:tcPr>
          <w:p w14:paraId="2CE5B5A4"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03761911" w14:textId="77777777" w:rsidR="00C50868" w:rsidRPr="00C65FBC" w:rsidRDefault="00C50868" w:rsidP="004E37CE">
            <w:pPr>
              <w:spacing w:after="0" w:line="240" w:lineRule="auto"/>
              <w:rPr>
                <w:rFonts w:ascii="Times New Roman" w:hAnsi="Times New Roman" w:cs="Times New Roman"/>
                <w:i/>
                <w:szCs w:val="24"/>
              </w:rPr>
            </w:pPr>
          </w:p>
        </w:tc>
        <w:tc>
          <w:tcPr>
            <w:tcW w:w="2835" w:type="dxa"/>
          </w:tcPr>
          <w:p w14:paraId="64AC5566" w14:textId="07938096" w:rsidR="00C50868" w:rsidRPr="00C65FBC" w:rsidRDefault="00C50868" w:rsidP="004E37CE">
            <w:pPr>
              <w:spacing w:after="0" w:line="240" w:lineRule="auto"/>
              <w:jc w:val="both"/>
              <w:rPr>
                <w:rStyle w:val="fontstyle01"/>
                <w:rFonts w:ascii="Times New Roman" w:hAnsi="Times New Roman" w:cs="Times New Roman"/>
              </w:rPr>
            </w:pPr>
          </w:p>
        </w:tc>
        <w:tc>
          <w:tcPr>
            <w:tcW w:w="851" w:type="dxa"/>
            <w:vAlign w:val="center"/>
          </w:tcPr>
          <w:p w14:paraId="42551B0C" w14:textId="146BD33D" w:rsidR="00C50868" w:rsidRPr="00C65FBC" w:rsidRDefault="00C50868" w:rsidP="004E37CE">
            <w:pPr>
              <w:spacing w:after="0" w:line="240" w:lineRule="auto"/>
              <w:jc w:val="center"/>
              <w:rPr>
                <w:rFonts w:ascii="Times New Roman" w:hAnsi="Times New Roman" w:cs="Times New Roman"/>
                <w:szCs w:val="24"/>
              </w:rPr>
            </w:pPr>
          </w:p>
        </w:tc>
        <w:tc>
          <w:tcPr>
            <w:tcW w:w="2551" w:type="dxa"/>
            <w:vAlign w:val="center"/>
          </w:tcPr>
          <w:p w14:paraId="55FB71E7"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Y học cổ truyền</w:t>
            </w:r>
          </w:p>
        </w:tc>
        <w:tc>
          <w:tcPr>
            <w:tcW w:w="993" w:type="dxa"/>
            <w:vAlign w:val="center"/>
          </w:tcPr>
          <w:p w14:paraId="2A4D7CE4"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1826B1AA" w14:textId="77777777" w:rsidTr="003D4AC6">
        <w:trPr>
          <w:jc w:val="center"/>
        </w:trPr>
        <w:tc>
          <w:tcPr>
            <w:tcW w:w="1271" w:type="dxa"/>
            <w:vMerge/>
          </w:tcPr>
          <w:p w14:paraId="639194AC"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63017E19" w14:textId="77777777" w:rsidR="00C50868" w:rsidRPr="00C65FBC" w:rsidRDefault="00C50868" w:rsidP="004E37CE">
            <w:pPr>
              <w:spacing w:after="0" w:line="240" w:lineRule="auto"/>
              <w:rPr>
                <w:rFonts w:ascii="Times New Roman" w:hAnsi="Times New Roman" w:cs="Times New Roman"/>
                <w:i/>
                <w:szCs w:val="24"/>
              </w:rPr>
            </w:pPr>
          </w:p>
        </w:tc>
        <w:tc>
          <w:tcPr>
            <w:tcW w:w="2835" w:type="dxa"/>
          </w:tcPr>
          <w:p w14:paraId="5AC5CDA7" w14:textId="77777777" w:rsidR="00C50868" w:rsidRPr="00C65FBC" w:rsidRDefault="00EF370E" w:rsidP="004E37CE">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Physiotherapy and Rehabilitation</w:t>
            </w:r>
          </w:p>
          <w:p w14:paraId="4B4F6956" w14:textId="5BA343D5" w:rsidR="00EF370E" w:rsidRPr="00C65FBC" w:rsidRDefault="00EF370E" w:rsidP="004E37CE">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w:t>
            </w:r>
            <w:r w:rsidRPr="00C65FBC">
              <w:rPr>
                <w:rFonts w:ascii="Times New Roman" w:hAnsi="Times New Roman" w:cs="Times New Roman"/>
                <w:szCs w:val="24"/>
              </w:rPr>
              <w:t>Vật lí trị liệu và phục hồi chức năng)</w:t>
            </w:r>
          </w:p>
        </w:tc>
        <w:tc>
          <w:tcPr>
            <w:tcW w:w="851" w:type="dxa"/>
            <w:vAlign w:val="center"/>
          </w:tcPr>
          <w:p w14:paraId="4088E36E" w14:textId="6287A48B" w:rsidR="00C50868" w:rsidRPr="00C65FBC" w:rsidRDefault="005368E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5E89CEF9"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Vật lí trị liệu và phục hồi chức năng</w:t>
            </w:r>
          </w:p>
        </w:tc>
        <w:tc>
          <w:tcPr>
            <w:tcW w:w="993" w:type="dxa"/>
            <w:vAlign w:val="center"/>
          </w:tcPr>
          <w:p w14:paraId="67D60264"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4476368F" w14:textId="77777777" w:rsidTr="003D4AC6">
        <w:trPr>
          <w:jc w:val="center"/>
        </w:trPr>
        <w:tc>
          <w:tcPr>
            <w:tcW w:w="1271" w:type="dxa"/>
            <w:vMerge/>
          </w:tcPr>
          <w:p w14:paraId="1F7A797D"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389362C3" w14:textId="77777777" w:rsidR="00C50868" w:rsidRPr="00C65FBC" w:rsidRDefault="00C50868" w:rsidP="004E37CE">
            <w:pPr>
              <w:spacing w:after="0" w:line="240" w:lineRule="auto"/>
              <w:rPr>
                <w:rFonts w:ascii="Times New Roman" w:hAnsi="Times New Roman" w:cs="Times New Roman"/>
                <w:i/>
                <w:szCs w:val="24"/>
              </w:rPr>
            </w:pPr>
          </w:p>
        </w:tc>
        <w:tc>
          <w:tcPr>
            <w:tcW w:w="2835" w:type="dxa"/>
          </w:tcPr>
          <w:p w14:paraId="67F8989D" w14:textId="77777777" w:rsidR="00C50868" w:rsidRPr="00C65FBC" w:rsidRDefault="008B0559"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Socialization</w:t>
            </w:r>
          </w:p>
          <w:p w14:paraId="0940AF15" w14:textId="328FEA2A" w:rsidR="008B0559" w:rsidRPr="00C65FBC" w:rsidRDefault="008B0559" w:rsidP="004E37CE">
            <w:pPr>
              <w:spacing w:after="0" w:line="240" w:lineRule="auto"/>
              <w:jc w:val="both"/>
              <w:rPr>
                <w:rStyle w:val="fontstyle01"/>
                <w:rFonts w:ascii="Times New Roman" w:hAnsi="Times New Roman" w:cs="Times New Roman"/>
              </w:rPr>
            </w:pPr>
            <w:r w:rsidRPr="00C65FBC">
              <w:rPr>
                <w:rFonts w:ascii="Times New Roman" w:hAnsi="Times New Roman" w:cs="Times New Roman"/>
                <w:szCs w:val="24"/>
              </w:rPr>
              <w:t>(Cộng đồng)</w:t>
            </w:r>
          </w:p>
        </w:tc>
        <w:tc>
          <w:tcPr>
            <w:tcW w:w="851" w:type="dxa"/>
            <w:vAlign w:val="center"/>
          </w:tcPr>
          <w:p w14:paraId="11895CBF" w14:textId="5617255F" w:rsidR="00C50868" w:rsidRPr="00C65FBC" w:rsidRDefault="008B0559"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5DB7D3FE"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Chăm sóc sức khỏe cộng đồng</w:t>
            </w:r>
          </w:p>
        </w:tc>
        <w:tc>
          <w:tcPr>
            <w:tcW w:w="993" w:type="dxa"/>
            <w:vAlign w:val="center"/>
          </w:tcPr>
          <w:p w14:paraId="704C917C"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139F9CAE" w14:textId="77777777" w:rsidTr="003D4AC6">
        <w:trPr>
          <w:jc w:val="center"/>
        </w:trPr>
        <w:tc>
          <w:tcPr>
            <w:tcW w:w="1271" w:type="dxa"/>
            <w:vMerge/>
          </w:tcPr>
          <w:p w14:paraId="0617F72D"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60722A0D" w14:textId="77777777" w:rsidR="00C50868" w:rsidRPr="00C65FBC" w:rsidRDefault="00C50868" w:rsidP="004E37CE">
            <w:pPr>
              <w:spacing w:after="0" w:line="240" w:lineRule="auto"/>
              <w:rPr>
                <w:rFonts w:ascii="Times New Roman" w:hAnsi="Times New Roman" w:cs="Times New Roman"/>
                <w:i/>
                <w:szCs w:val="24"/>
              </w:rPr>
            </w:pPr>
          </w:p>
        </w:tc>
        <w:tc>
          <w:tcPr>
            <w:tcW w:w="2835" w:type="dxa"/>
            <w:vMerge w:val="restart"/>
          </w:tcPr>
          <w:p w14:paraId="4A01C7C2" w14:textId="77777777" w:rsidR="00A86DD4" w:rsidRPr="00C65FBC" w:rsidRDefault="00F7385C"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Gen Ed/elective</w:t>
            </w:r>
          </w:p>
          <w:p w14:paraId="16C4111D" w14:textId="41594900" w:rsidR="00C50868" w:rsidRPr="00C65FBC" w:rsidRDefault="00A86DD4" w:rsidP="004E37CE">
            <w:pPr>
              <w:spacing w:after="0" w:line="240" w:lineRule="auto"/>
              <w:jc w:val="both"/>
              <w:rPr>
                <w:rStyle w:val="fontstyle01"/>
                <w:rFonts w:ascii="Times New Roman" w:hAnsi="Times New Roman" w:cs="Times New Roman"/>
              </w:rPr>
            </w:pPr>
            <w:r w:rsidRPr="00C65FBC">
              <w:rPr>
                <w:rFonts w:ascii="Times New Roman" w:hAnsi="Times New Roman" w:cs="Times New Roman"/>
                <w:szCs w:val="24"/>
              </w:rPr>
              <w:t>(Tự chọn)</w:t>
            </w:r>
          </w:p>
        </w:tc>
        <w:tc>
          <w:tcPr>
            <w:tcW w:w="851" w:type="dxa"/>
            <w:vMerge w:val="restart"/>
            <w:vAlign w:val="center"/>
          </w:tcPr>
          <w:p w14:paraId="7AD13796" w14:textId="6B8DB5C4" w:rsidR="00C50868" w:rsidRPr="00C65FBC" w:rsidRDefault="00503222"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1</w:t>
            </w:r>
            <w:r w:rsidR="005368E8" w:rsidRPr="00C65FBC">
              <w:rPr>
                <w:rFonts w:ascii="Times New Roman" w:hAnsi="Times New Roman" w:cs="Times New Roman"/>
                <w:szCs w:val="24"/>
              </w:rPr>
              <w:t>0</w:t>
            </w:r>
          </w:p>
        </w:tc>
        <w:tc>
          <w:tcPr>
            <w:tcW w:w="2551" w:type="dxa"/>
            <w:vAlign w:val="center"/>
          </w:tcPr>
          <w:p w14:paraId="474E5C38"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Tự chọn 1</w:t>
            </w:r>
          </w:p>
        </w:tc>
        <w:tc>
          <w:tcPr>
            <w:tcW w:w="993" w:type="dxa"/>
            <w:vAlign w:val="center"/>
          </w:tcPr>
          <w:p w14:paraId="2434AB62"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03E6D0C1" w14:textId="77777777" w:rsidTr="003D4AC6">
        <w:trPr>
          <w:jc w:val="center"/>
        </w:trPr>
        <w:tc>
          <w:tcPr>
            <w:tcW w:w="1271" w:type="dxa"/>
            <w:vMerge/>
          </w:tcPr>
          <w:p w14:paraId="6D4A7D06"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5DAB49C3" w14:textId="77777777" w:rsidR="00C50868" w:rsidRPr="00C65FBC" w:rsidRDefault="00C50868" w:rsidP="004E37CE">
            <w:pPr>
              <w:spacing w:after="0" w:line="240" w:lineRule="auto"/>
              <w:rPr>
                <w:rFonts w:ascii="Times New Roman" w:hAnsi="Times New Roman" w:cs="Times New Roman"/>
                <w:i/>
                <w:szCs w:val="24"/>
              </w:rPr>
            </w:pPr>
          </w:p>
        </w:tc>
        <w:tc>
          <w:tcPr>
            <w:tcW w:w="2835" w:type="dxa"/>
            <w:vMerge/>
          </w:tcPr>
          <w:p w14:paraId="0F399DFA" w14:textId="77777777" w:rsidR="00C50868" w:rsidRPr="00C65FBC" w:rsidRDefault="00C50868" w:rsidP="004E37CE">
            <w:pPr>
              <w:spacing w:after="0" w:line="240" w:lineRule="auto"/>
              <w:jc w:val="both"/>
              <w:rPr>
                <w:rStyle w:val="fontstyle01"/>
                <w:rFonts w:ascii="Times New Roman" w:hAnsi="Times New Roman" w:cs="Times New Roman"/>
              </w:rPr>
            </w:pPr>
          </w:p>
        </w:tc>
        <w:tc>
          <w:tcPr>
            <w:tcW w:w="851" w:type="dxa"/>
            <w:vMerge/>
            <w:vAlign w:val="center"/>
          </w:tcPr>
          <w:p w14:paraId="306E3505" w14:textId="77777777" w:rsidR="00C50868" w:rsidRPr="00C65FBC" w:rsidRDefault="00C50868" w:rsidP="004E37CE">
            <w:pPr>
              <w:spacing w:after="0" w:line="240" w:lineRule="auto"/>
              <w:jc w:val="center"/>
              <w:rPr>
                <w:rFonts w:ascii="Times New Roman" w:hAnsi="Times New Roman" w:cs="Times New Roman"/>
                <w:szCs w:val="24"/>
              </w:rPr>
            </w:pPr>
          </w:p>
        </w:tc>
        <w:tc>
          <w:tcPr>
            <w:tcW w:w="2551" w:type="dxa"/>
            <w:vAlign w:val="center"/>
          </w:tcPr>
          <w:p w14:paraId="0EF4D94F"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Tự chọn 2</w:t>
            </w:r>
          </w:p>
        </w:tc>
        <w:tc>
          <w:tcPr>
            <w:tcW w:w="993" w:type="dxa"/>
            <w:vAlign w:val="center"/>
          </w:tcPr>
          <w:p w14:paraId="62417307"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23447827" w14:textId="77777777" w:rsidTr="003D4AC6">
        <w:trPr>
          <w:jc w:val="center"/>
        </w:trPr>
        <w:tc>
          <w:tcPr>
            <w:tcW w:w="1271" w:type="dxa"/>
            <w:vMerge/>
          </w:tcPr>
          <w:p w14:paraId="48E31D3B"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4BE54536" w14:textId="77777777" w:rsidR="00C50868" w:rsidRPr="00C65FBC" w:rsidRDefault="00C50868" w:rsidP="004E37CE">
            <w:pPr>
              <w:spacing w:after="0" w:line="240" w:lineRule="auto"/>
              <w:rPr>
                <w:rFonts w:ascii="Times New Roman" w:hAnsi="Times New Roman" w:cs="Times New Roman"/>
                <w:i/>
                <w:szCs w:val="24"/>
              </w:rPr>
            </w:pPr>
          </w:p>
        </w:tc>
        <w:tc>
          <w:tcPr>
            <w:tcW w:w="2835" w:type="dxa"/>
            <w:vMerge/>
          </w:tcPr>
          <w:p w14:paraId="359D0E39" w14:textId="77777777" w:rsidR="00C50868" w:rsidRPr="00C65FBC" w:rsidRDefault="00C50868" w:rsidP="004E37CE">
            <w:pPr>
              <w:spacing w:after="0" w:line="240" w:lineRule="auto"/>
              <w:jc w:val="both"/>
              <w:rPr>
                <w:rStyle w:val="fontstyle01"/>
                <w:rFonts w:ascii="Times New Roman" w:hAnsi="Times New Roman" w:cs="Times New Roman"/>
              </w:rPr>
            </w:pPr>
          </w:p>
        </w:tc>
        <w:tc>
          <w:tcPr>
            <w:tcW w:w="851" w:type="dxa"/>
            <w:vMerge/>
            <w:vAlign w:val="center"/>
          </w:tcPr>
          <w:p w14:paraId="65375FDF" w14:textId="77777777" w:rsidR="00C50868" w:rsidRPr="00C65FBC" w:rsidRDefault="00C50868" w:rsidP="004E37CE">
            <w:pPr>
              <w:spacing w:after="0" w:line="240" w:lineRule="auto"/>
              <w:jc w:val="center"/>
              <w:rPr>
                <w:rFonts w:ascii="Times New Roman" w:hAnsi="Times New Roman" w:cs="Times New Roman"/>
                <w:szCs w:val="24"/>
              </w:rPr>
            </w:pPr>
          </w:p>
        </w:tc>
        <w:tc>
          <w:tcPr>
            <w:tcW w:w="2551" w:type="dxa"/>
            <w:vAlign w:val="center"/>
          </w:tcPr>
          <w:p w14:paraId="1865CC93"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Tự chọn 3</w:t>
            </w:r>
          </w:p>
        </w:tc>
        <w:tc>
          <w:tcPr>
            <w:tcW w:w="993" w:type="dxa"/>
            <w:vAlign w:val="center"/>
          </w:tcPr>
          <w:p w14:paraId="1465DFB9"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C50868" w:rsidRPr="00940E6E" w14:paraId="60BBFC46" w14:textId="77777777" w:rsidTr="003D4AC6">
        <w:trPr>
          <w:jc w:val="center"/>
        </w:trPr>
        <w:tc>
          <w:tcPr>
            <w:tcW w:w="1271" w:type="dxa"/>
            <w:vMerge/>
          </w:tcPr>
          <w:p w14:paraId="14C22FA3" w14:textId="77777777" w:rsidR="00C50868" w:rsidRPr="00C65FBC" w:rsidRDefault="00C50868" w:rsidP="004E37CE">
            <w:pPr>
              <w:spacing w:after="0" w:line="240" w:lineRule="auto"/>
              <w:jc w:val="both"/>
              <w:rPr>
                <w:rFonts w:ascii="Times New Roman" w:hAnsi="Times New Roman" w:cs="Times New Roman"/>
                <w:b/>
                <w:szCs w:val="24"/>
              </w:rPr>
            </w:pPr>
          </w:p>
        </w:tc>
        <w:tc>
          <w:tcPr>
            <w:tcW w:w="1559" w:type="dxa"/>
            <w:vMerge/>
            <w:vAlign w:val="center"/>
          </w:tcPr>
          <w:p w14:paraId="78AA2DEB" w14:textId="77777777" w:rsidR="00C50868" w:rsidRPr="00C65FBC" w:rsidRDefault="00C50868" w:rsidP="004E37CE">
            <w:pPr>
              <w:spacing w:after="0" w:line="240" w:lineRule="auto"/>
              <w:rPr>
                <w:rFonts w:ascii="Times New Roman" w:hAnsi="Times New Roman" w:cs="Times New Roman"/>
                <w:i/>
                <w:szCs w:val="24"/>
              </w:rPr>
            </w:pPr>
          </w:p>
        </w:tc>
        <w:tc>
          <w:tcPr>
            <w:tcW w:w="2835" w:type="dxa"/>
            <w:vMerge/>
          </w:tcPr>
          <w:p w14:paraId="33B088EF" w14:textId="77777777" w:rsidR="00C50868" w:rsidRPr="00C65FBC" w:rsidRDefault="00C50868" w:rsidP="004E37CE">
            <w:pPr>
              <w:spacing w:after="0" w:line="240" w:lineRule="auto"/>
              <w:jc w:val="both"/>
              <w:rPr>
                <w:rStyle w:val="fontstyle01"/>
                <w:rFonts w:ascii="Times New Roman" w:hAnsi="Times New Roman" w:cs="Times New Roman"/>
              </w:rPr>
            </w:pPr>
          </w:p>
        </w:tc>
        <w:tc>
          <w:tcPr>
            <w:tcW w:w="851" w:type="dxa"/>
            <w:vMerge/>
            <w:vAlign w:val="center"/>
          </w:tcPr>
          <w:p w14:paraId="1681F658" w14:textId="77777777" w:rsidR="00C50868" w:rsidRPr="00C65FBC" w:rsidRDefault="00C50868" w:rsidP="004E37CE">
            <w:pPr>
              <w:spacing w:after="0" w:line="240" w:lineRule="auto"/>
              <w:jc w:val="center"/>
              <w:rPr>
                <w:rFonts w:ascii="Times New Roman" w:hAnsi="Times New Roman" w:cs="Times New Roman"/>
                <w:szCs w:val="24"/>
              </w:rPr>
            </w:pPr>
          </w:p>
        </w:tc>
        <w:tc>
          <w:tcPr>
            <w:tcW w:w="2551" w:type="dxa"/>
            <w:vAlign w:val="center"/>
          </w:tcPr>
          <w:p w14:paraId="12D44651" w14:textId="77777777" w:rsidR="00C50868" w:rsidRPr="00C65FBC" w:rsidRDefault="00C5086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Tự chọn 4</w:t>
            </w:r>
          </w:p>
        </w:tc>
        <w:tc>
          <w:tcPr>
            <w:tcW w:w="993" w:type="dxa"/>
            <w:vAlign w:val="center"/>
          </w:tcPr>
          <w:p w14:paraId="749A5BAD" w14:textId="77777777" w:rsidR="00C50868" w:rsidRPr="00C65FBC" w:rsidRDefault="00C5086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3940D8" w:rsidRPr="00940E6E" w14:paraId="3EFC64B3" w14:textId="77777777" w:rsidTr="003D4AC6">
        <w:trPr>
          <w:jc w:val="center"/>
        </w:trPr>
        <w:tc>
          <w:tcPr>
            <w:tcW w:w="1271" w:type="dxa"/>
            <w:vMerge/>
          </w:tcPr>
          <w:p w14:paraId="26C9F029" w14:textId="77777777" w:rsidR="003940D8" w:rsidRPr="00C65FBC" w:rsidRDefault="003940D8" w:rsidP="004E37CE">
            <w:pPr>
              <w:spacing w:after="0" w:line="240" w:lineRule="auto"/>
              <w:jc w:val="both"/>
              <w:rPr>
                <w:rFonts w:ascii="Times New Roman" w:hAnsi="Times New Roman" w:cs="Times New Roman"/>
                <w:b/>
                <w:szCs w:val="24"/>
              </w:rPr>
            </w:pPr>
          </w:p>
        </w:tc>
        <w:tc>
          <w:tcPr>
            <w:tcW w:w="1559" w:type="dxa"/>
            <w:vMerge/>
            <w:vAlign w:val="center"/>
          </w:tcPr>
          <w:p w14:paraId="2C0F097F" w14:textId="77777777" w:rsidR="003940D8" w:rsidRPr="00C65FBC" w:rsidRDefault="003940D8" w:rsidP="004E37CE">
            <w:pPr>
              <w:spacing w:after="0" w:line="240" w:lineRule="auto"/>
              <w:rPr>
                <w:rFonts w:ascii="Times New Roman" w:hAnsi="Times New Roman" w:cs="Times New Roman"/>
                <w:i/>
                <w:szCs w:val="24"/>
              </w:rPr>
            </w:pPr>
          </w:p>
        </w:tc>
        <w:tc>
          <w:tcPr>
            <w:tcW w:w="2835" w:type="dxa"/>
          </w:tcPr>
          <w:p w14:paraId="57EC143E" w14:textId="424E89BA" w:rsidR="003940D8" w:rsidRPr="00C65FBC" w:rsidRDefault="003940D8" w:rsidP="004E37CE">
            <w:pPr>
              <w:spacing w:after="0" w:line="240" w:lineRule="auto"/>
              <w:jc w:val="both"/>
              <w:rPr>
                <w:rStyle w:val="fontstyle01"/>
                <w:rFonts w:ascii="Times New Roman" w:hAnsi="Times New Roman" w:cs="Times New Roman"/>
              </w:rPr>
            </w:pPr>
          </w:p>
        </w:tc>
        <w:tc>
          <w:tcPr>
            <w:tcW w:w="851" w:type="dxa"/>
            <w:vAlign w:val="center"/>
          </w:tcPr>
          <w:p w14:paraId="16D176D4" w14:textId="5E2B6856" w:rsidR="003940D8" w:rsidRPr="00C65FBC" w:rsidRDefault="003940D8" w:rsidP="004E37CE">
            <w:pPr>
              <w:spacing w:after="0" w:line="240" w:lineRule="auto"/>
              <w:jc w:val="center"/>
              <w:rPr>
                <w:rFonts w:ascii="Times New Roman" w:hAnsi="Times New Roman" w:cs="Times New Roman"/>
                <w:szCs w:val="24"/>
              </w:rPr>
            </w:pPr>
          </w:p>
        </w:tc>
        <w:tc>
          <w:tcPr>
            <w:tcW w:w="2551" w:type="dxa"/>
            <w:vAlign w:val="center"/>
          </w:tcPr>
          <w:p w14:paraId="7CC8507E" w14:textId="025C4587" w:rsidR="003940D8" w:rsidRPr="00C65FBC" w:rsidRDefault="003940D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Chăm sóc sức khỏe gia đình</w:t>
            </w:r>
          </w:p>
        </w:tc>
        <w:tc>
          <w:tcPr>
            <w:tcW w:w="993" w:type="dxa"/>
            <w:vAlign w:val="center"/>
          </w:tcPr>
          <w:p w14:paraId="2BC4FBCB" w14:textId="28E3F5EE" w:rsidR="003940D8" w:rsidRPr="00C65FBC" w:rsidRDefault="003940D8"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(2)</w:t>
            </w:r>
          </w:p>
        </w:tc>
      </w:tr>
      <w:tr w:rsidR="0096525A" w:rsidRPr="00940E6E" w14:paraId="1B45AB62" w14:textId="77777777" w:rsidTr="00A87746">
        <w:trPr>
          <w:jc w:val="center"/>
        </w:trPr>
        <w:tc>
          <w:tcPr>
            <w:tcW w:w="1271" w:type="dxa"/>
            <w:vMerge/>
          </w:tcPr>
          <w:p w14:paraId="73B00B94" w14:textId="77777777" w:rsidR="0096525A" w:rsidRPr="00C65FBC" w:rsidRDefault="0096525A" w:rsidP="004E37CE">
            <w:pPr>
              <w:spacing w:after="0" w:line="240" w:lineRule="auto"/>
              <w:jc w:val="both"/>
              <w:rPr>
                <w:rFonts w:ascii="Times New Roman" w:hAnsi="Times New Roman" w:cs="Times New Roman"/>
                <w:b/>
                <w:szCs w:val="24"/>
              </w:rPr>
            </w:pPr>
          </w:p>
        </w:tc>
        <w:tc>
          <w:tcPr>
            <w:tcW w:w="1559" w:type="dxa"/>
            <w:vMerge/>
            <w:vAlign w:val="center"/>
          </w:tcPr>
          <w:p w14:paraId="43B923D4" w14:textId="77777777" w:rsidR="0096525A" w:rsidRPr="00C65FBC" w:rsidRDefault="0096525A" w:rsidP="004E37CE">
            <w:pPr>
              <w:spacing w:after="0" w:line="240" w:lineRule="auto"/>
              <w:rPr>
                <w:rFonts w:ascii="Times New Roman" w:hAnsi="Times New Roman" w:cs="Times New Roman"/>
                <w:i/>
                <w:szCs w:val="24"/>
              </w:rPr>
            </w:pPr>
          </w:p>
        </w:tc>
        <w:tc>
          <w:tcPr>
            <w:tcW w:w="2835" w:type="dxa"/>
          </w:tcPr>
          <w:p w14:paraId="19D68B0C" w14:textId="77777777" w:rsidR="0096525A" w:rsidRPr="00C65FBC" w:rsidRDefault="00503222" w:rsidP="004E37CE">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Health Education in Nursing</w:t>
            </w:r>
          </w:p>
          <w:p w14:paraId="30A0479F" w14:textId="37A52986" w:rsidR="00503222" w:rsidRPr="00C65FBC" w:rsidRDefault="00503222" w:rsidP="004E37CE">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(Giáo dục sức khỏe trong điều dưỡng)</w:t>
            </w:r>
          </w:p>
        </w:tc>
        <w:tc>
          <w:tcPr>
            <w:tcW w:w="851" w:type="dxa"/>
            <w:vAlign w:val="center"/>
          </w:tcPr>
          <w:p w14:paraId="0FE85CCE" w14:textId="4E15F1C6" w:rsidR="0096525A" w:rsidRPr="00C65FBC" w:rsidRDefault="00503222"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c>
          <w:tcPr>
            <w:tcW w:w="2551" w:type="dxa"/>
          </w:tcPr>
          <w:p w14:paraId="603D0D98" w14:textId="031A4B00" w:rsidR="0096525A" w:rsidRPr="00C65FBC" w:rsidRDefault="0096525A" w:rsidP="004E37CE">
            <w:pPr>
              <w:spacing w:after="0" w:line="240" w:lineRule="auto"/>
              <w:jc w:val="both"/>
              <w:rPr>
                <w:rFonts w:ascii="Times New Roman" w:hAnsi="Times New Roman" w:cs="Times New Roman"/>
                <w:szCs w:val="24"/>
              </w:rPr>
            </w:pPr>
            <w:r w:rsidRPr="00C65FBC">
              <w:rPr>
                <w:rStyle w:val="fontstyle01"/>
                <w:rFonts w:ascii="Times New Roman" w:hAnsi="Times New Roman" w:cs="Times New Roman"/>
              </w:rPr>
              <w:t>Giáo dục sức khỏe</w:t>
            </w:r>
          </w:p>
        </w:tc>
        <w:tc>
          <w:tcPr>
            <w:tcW w:w="993" w:type="dxa"/>
            <w:vAlign w:val="center"/>
          </w:tcPr>
          <w:p w14:paraId="213F7A5B" w14:textId="22BBDF99" w:rsidR="0096525A" w:rsidRPr="00C65FBC" w:rsidRDefault="0096525A"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96525A" w:rsidRPr="00940E6E" w14:paraId="76159320" w14:textId="77777777" w:rsidTr="00A87746">
        <w:trPr>
          <w:jc w:val="center"/>
        </w:trPr>
        <w:tc>
          <w:tcPr>
            <w:tcW w:w="1271" w:type="dxa"/>
            <w:vMerge/>
          </w:tcPr>
          <w:p w14:paraId="5ACC9C87" w14:textId="77777777" w:rsidR="0096525A" w:rsidRPr="00C65FBC" w:rsidRDefault="0096525A" w:rsidP="004E37CE">
            <w:pPr>
              <w:spacing w:after="0" w:line="240" w:lineRule="auto"/>
              <w:jc w:val="both"/>
              <w:rPr>
                <w:rFonts w:ascii="Times New Roman" w:hAnsi="Times New Roman" w:cs="Times New Roman"/>
                <w:b/>
                <w:szCs w:val="24"/>
              </w:rPr>
            </w:pPr>
          </w:p>
        </w:tc>
        <w:tc>
          <w:tcPr>
            <w:tcW w:w="1559" w:type="dxa"/>
            <w:vMerge/>
            <w:vAlign w:val="center"/>
          </w:tcPr>
          <w:p w14:paraId="769DBD48" w14:textId="77777777" w:rsidR="0096525A" w:rsidRPr="00C65FBC" w:rsidRDefault="0096525A" w:rsidP="004E37CE">
            <w:pPr>
              <w:spacing w:after="0" w:line="240" w:lineRule="auto"/>
              <w:rPr>
                <w:rFonts w:ascii="Times New Roman" w:hAnsi="Times New Roman" w:cs="Times New Roman"/>
                <w:i/>
                <w:szCs w:val="24"/>
              </w:rPr>
            </w:pPr>
          </w:p>
        </w:tc>
        <w:tc>
          <w:tcPr>
            <w:tcW w:w="2835" w:type="dxa"/>
          </w:tcPr>
          <w:p w14:paraId="1C7375FC" w14:textId="1A0E90B9" w:rsidR="0096525A" w:rsidRPr="00C65FBC" w:rsidRDefault="0096525A" w:rsidP="004E37CE">
            <w:pPr>
              <w:spacing w:after="0" w:line="240" w:lineRule="auto"/>
              <w:jc w:val="both"/>
              <w:rPr>
                <w:rStyle w:val="fontstyle01"/>
                <w:rFonts w:ascii="Times New Roman" w:hAnsi="Times New Roman" w:cs="Times New Roman"/>
              </w:rPr>
            </w:pPr>
          </w:p>
        </w:tc>
        <w:tc>
          <w:tcPr>
            <w:tcW w:w="851" w:type="dxa"/>
            <w:vAlign w:val="center"/>
          </w:tcPr>
          <w:p w14:paraId="1481FDB8" w14:textId="7278A994" w:rsidR="0096525A" w:rsidRPr="00C65FBC" w:rsidRDefault="0096525A" w:rsidP="004E37CE">
            <w:pPr>
              <w:spacing w:after="0" w:line="240" w:lineRule="auto"/>
              <w:jc w:val="center"/>
              <w:rPr>
                <w:rFonts w:ascii="Times New Roman" w:hAnsi="Times New Roman" w:cs="Times New Roman"/>
                <w:szCs w:val="24"/>
              </w:rPr>
            </w:pPr>
          </w:p>
        </w:tc>
        <w:tc>
          <w:tcPr>
            <w:tcW w:w="2551" w:type="dxa"/>
          </w:tcPr>
          <w:p w14:paraId="59EF4606" w14:textId="1C7DA496" w:rsidR="0096525A" w:rsidRPr="00C65FBC" w:rsidRDefault="0096525A" w:rsidP="004E37CE">
            <w:pPr>
              <w:spacing w:after="0" w:line="240" w:lineRule="auto"/>
              <w:jc w:val="both"/>
              <w:rPr>
                <w:rFonts w:ascii="Times New Roman" w:hAnsi="Times New Roman" w:cs="Times New Roman"/>
                <w:szCs w:val="24"/>
              </w:rPr>
            </w:pPr>
            <w:r w:rsidRPr="00C65FBC">
              <w:rPr>
                <w:rStyle w:val="fontstyle01"/>
                <w:rFonts w:ascii="Times New Roman" w:hAnsi="Times New Roman" w:cs="Times New Roman"/>
              </w:rPr>
              <w:t>Sức khỏe môi trường</w:t>
            </w:r>
          </w:p>
        </w:tc>
        <w:tc>
          <w:tcPr>
            <w:tcW w:w="993" w:type="dxa"/>
            <w:vAlign w:val="center"/>
          </w:tcPr>
          <w:p w14:paraId="4B5E2746" w14:textId="1B1FDB39" w:rsidR="0096525A" w:rsidRPr="00C65FBC" w:rsidRDefault="0096525A"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96525A" w:rsidRPr="00940E6E" w14:paraId="0BDAD091" w14:textId="77777777" w:rsidTr="003D4AC6">
        <w:trPr>
          <w:jc w:val="center"/>
        </w:trPr>
        <w:tc>
          <w:tcPr>
            <w:tcW w:w="1271" w:type="dxa"/>
            <w:vMerge/>
          </w:tcPr>
          <w:p w14:paraId="34BA25A4" w14:textId="77777777" w:rsidR="0096525A" w:rsidRPr="00C65FBC" w:rsidRDefault="0096525A" w:rsidP="004E37CE">
            <w:pPr>
              <w:spacing w:after="0" w:line="240" w:lineRule="auto"/>
              <w:jc w:val="both"/>
              <w:rPr>
                <w:rFonts w:ascii="Times New Roman" w:hAnsi="Times New Roman" w:cs="Times New Roman"/>
                <w:b/>
                <w:szCs w:val="24"/>
              </w:rPr>
            </w:pPr>
          </w:p>
        </w:tc>
        <w:tc>
          <w:tcPr>
            <w:tcW w:w="1559" w:type="dxa"/>
            <w:vMerge/>
            <w:vAlign w:val="center"/>
          </w:tcPr>
          <w:p w14:paraId="6442D786" w14:textId="77777777" w:rsidR="0096525A" w:rsidRPr="00C65FBC" w:rsidRDefault="0096525A" w:rsidP="004E37CE">
            <w:pPr>
              <w:spacing w:after="0" w:line="240" w:lineRule="auto"/>
              <w:rPr>
                <w:rFonts w:ascii="Times New Roman" w:hAnsi="Times New Roman" w:cs="Times New Roman"/>
                <w:i/>
                <w:szCs w:val="24"/>
              </w:rPr>
            </w:pPr>
          </w:p>
        </w:tc>
        <w:tc>
          <w:tcPr>
            <w:tcW w:w="2835" w:type="dxa"/>
          </w:tcPr>
          <w:p w14:paraId="73530C70" w14:textId="209180BF" w:rsidR="0096525A" w:rsidRPr="00C65FBC" w:rsidRDefault="0096525A" w:rsidP="004E37CE">
            <w:pPr>
              <w:spacing w:after="0" w:line="240" w:lineRule="auto"/>
              <w:jc w:val="both"/>
              <w:rPr>
                <w:rStyle w:val="fontstyle01"/>
                <w:rFonts w:ascii="Times New Roman" w:hAnsi="Times New Roman" w:cs="Times New Roman"/>
              </w:rPr>
            </w:pPr>
          </w:p>
        </w:tc>
        <w:tc>
          <w:tcPr>
            <w:tcW w:w="851" w:type="dxa"/>
            <w:vAlign w:val="center"/>
          </w:tcPr>
          <w:p w14:paraId="54111FF2" w14:textId="3BD2C9B9" w:rsidR="0096525A" w:rsidRPr="00C65FBC" w:rsidRDefault="0096525A" w:rsidP="004E37CE">
            <w:pPr>
              <w:spacing w:after="0" w:line="240" w:lineRule="auto"/>
              <w:jc w:val="center"/>
              <w:rPr>
                <w:rFonts w:ascii="Times New Roman" w:hAnsi="Times New Roman" w:cs="Times New Roman"/>
                <w:szCs w:val="24"/>
              </w:rPr>
            </w:pPr>
          </w:p>
        </w:tc>
        <w:tc>
          <w:tcPr>
            <w:tcW w:w="2551" w:type="dxa"/>
            <w:vAlign w:val="center"/>
          </w:tcPr>
          <w:p w14:paraId="3003591D" w14:textId="3029CD2F" w:rsidR="0096525A" w:rsidRPr="00C65FBC" w:rsidRDefault="0096525A"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Chăm sóc người bệnh HIV/AIDS</w:t>
            </w:r>
          </w:p>
        </w:tc>
        <w:tc>
          <w:tcPr>
            <w:tcW w:w="993" w:type="dxa"/>
            <w:vAlign w:val="center"/>
          </w:tcPr>
          <w:p w14:paraId="0B7E6AFB" w14:textId="4EB155BF" w:rsidR="0096525A" w:rsidRPr="00C65FBC" w:rsidRDefault="0096525A"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96525A" w:rsidRPr="00940E6E" w14:paraId="09AEB26D" w14:textId="77777777" w:rsidTr="003D4AC6">
        <w:trPr>
          <w:jc w:val="center"/>
        </w:trPr>
        <w:tc>
          <w:tcPr>
            <w:tcW w:w="1271" w:type="dxa"/>
            <w:vMerge/>
          </w:tcPr>
          <w:p w14:paraId="647FF2B0" w14:textId="77777777" w:rsidR="0096525A" w:rsidRPr="00C65FBC" w:rsidRDefault="0096525A" w:rsidP="004E37CE">
            <w:pPr>
              <w:spacing w:after="0" w:line="240" w:lineRule="auto"/>
              <w:jc w:val="both"/>
              <w:rPr>
                <w:rFonts w:ascii="Times New Roman" w:hAnsi="Times New Roman" w:cs="Times New Roman"/>
                <w:b/>
                <w:szCs w:val="24"/>
              </w:rPr>
            </w:pPr>
          </w:p>
        </w:tc>
        <w:tc>
          <w:tcPr>
            <w:tcW w:w="1559" w:type="dxa"/>
            <w:vMerge/>
            <w:vAlign w:val="center"/>
          </w:tcPr>
          <w:p w14:paraId="1B8E23A1" w14:textId="77777777" w:rsidR="0096525A" w:rsidRPr="00C65FBC" w:rsidRDefault="0096525A" w:rsidP="004E37CE">
            <w:pPr>
              <w:spacing w:after="0" w:line="240" w:lineRule="auto"/>
              <w:rPr>
                <w:rFonts w:ascii="Times New Roman" w:hAnsi="Times New Roman" w:cs="Times New Roman"/>
                <w:i/>
                <w:szCs w:val="24"/>
              </w:rPr>
            </w:pPr>
          </w:p>
        </w:tc>
        <w:tc>
          <w:tcPr>
            <w:tcW w:w="2835" w:type="dxa"/>
          </w:tcPr>
          <w:p w14:paraId="6FD040BC" w14:textId="77777777" w:rsidR="0096525A" w:rsidRPr="00C65FBC" w:rsidRDefault="00AB4AB8"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Nursing Assessment of Clients</w:t>
            </w:r>
          </w:p>
          <w:p w14:paraId="36F99B39" w14:textId="73724607" w:rsidR="00AB4AB8" w:rsidRPr="00C65FBC" w:rsidRDefault="00AB4AB8" w:rsidP="004E37CE">
            <w:pPr>
              <w:spacing w:after="0" w:line="240" w:lineRule="auto"/>
              <w:jc w:val="both"/>
              <w:rPr>
                <w:rStyle w:val="fontstyle01"/>
                <w:rFonts w:ascii="Times New Roman" w:hAnsi="Times New Roman" w:cs="Times New Roman"/>
              </w:rPr>
            </w:pPr>
            <w:r w:rsidRPr="00C65FBC">
              <w:rPr>
                <w:rFonts w:ascii="Times New Roman" w:hAnsi="Times New Roman" w:cs="Times New Roman"/>
                <w:szCs w:val="24"/>
              </w:rPr>
              <w:t xml:space="preserve">(Đánh giá chăm sóc </w:t>
            </w:r>
            <w:r w:rsidR="00B3393C" w:rsidRPr="00C65FBC">
              <w:rPr>
                <w:rFonts w:ascii="Times New Roman" w:hAnsi="Times New Roman" w:cs="Times New Roman"/>
                <w:szCs w:val="24"/>
              </w:rPr>
              <w:t>bệnh nhân của Điều dưỡng)</w:t>
            </w:r>
          </w:p>
        </w:tc>
        <w:tc>
          <w:tcPr>
            <w:tcW w:w="851" w:type="dxa"/>
            <w:vAlign w:val="center"/>
          </w:tcPr>
          <w:p w14:paraId="20C4BB57" w14:textId="01F56099" w:rsidR="0096525A" w:rsidRPr="00C65FBC" w:rsidRDefault="00B3393C"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tcPr>
          <w:p w14:paraId="3653C615" w14:textId="34E21E70" w:rsidR="0096525A" w:rsidRPr="00C65FBC" w:rsidRDefault="0096525A" w:rsidP="004E37CE">
            <w:pPr>
              <w:spacing w:after="0" w:line="240" w:lineRule="auto"/>
              <w:jc w:val="both"/>
              <w:rPr>
                <w:rFonts w:ascii="Times New Roman" w:hAnsi="Times New Roman" w:cs="Times New Roman"/>
                <w:szCs w:val="24"/>
              </w:rPr>
            </w:pPr>
          </w:p>
        </w:tc>
        <w:tc>
          <w:tcPr>
            <w:tcW w:w="993" w:type="dxa"/>
            <w:vAlign w:val="center"/>
          </w:tcPr>
          <w:p w14:paraId="46E2E66D" w14:textId="14A5BA20" w:rsidR="0096525A" w:rsidRPr="00C65FBC" w:rsidRDefault="0096525A" w:rsidP="004E37CE">
            <w:pPr>
              <w:spacing w:after="0" w:line="240" w:lineRule="auto"/>
              <w:jc w:val="center"/>
              <w:rPr>
                <w:rFonts w:ascii="Times New Roman" w:hAnsi="Times New Roman" w:cs="Times New Roman"/>
                <w:szCs w:val="24"/>
              </w:rPr>
            </w:pPr>
          </w:p>
        </w:tc>
      </w:tr>
      <w:tr w:rsidR="0096525A" w:rsidRPr="00940E6E" w14:paraId="1FBDDBC5" w14:textId="77777777" w:rsidTr="003D4AC6">
        <w:trPr>
          <w:jc w:val="center"/>
        </w:trPr>
        <w:tc>
          <w:tcPr>
            <w:tcW w:w="1271" w:type="dxa"/>
            <w:vMerge/>
          </w:tcPr>
          <w:p w14:paraId="0DFFB660" w14:textId="77777777" w:rsidR="0096525A" w:rsidRPr="00C65FBC" w:rsidRDefault="0096525A" w:rsidP="004E37CE">
            <w:pPr>
              <w:spacing w:after="0" w:line="240" w:lineRule="auto"/>
              <w:jc w:val="both"/>
              <w:rPr>
                <w:rFonts w:ascii="Times New Roman" w:hAnsi="Times New Roman" w:cs="Times New Roman"/>
                <w:b/>
                <w:szCs w:val="24"/>
              </w:rPr>
            </w:pPr>
          </w:p>
        </w:tc>
        <w:tc>
          <w:tcPr>
            <w:tcW w:w="1559" w:type="dxa"/>
            <w:vMerge/>
            <w:vAlign w:val="center"/>
          </w:tcPr>
          <w:p w14:paraId="26042BE3" w14:textId="77777777" w:rsidR="0096525A" w:rsidRPr="00C65FBC" w:rsidRDefault="0096525A" w:rsidP="004E37CE">
            <w:pPr>
              <w:spacing w:after="0" w:line="240" w:lineRule="auto"/>
              <w:rPr>
                <w:rFonts w:ascii="Times New Roman" w:hAnsi="Times New Roman" w:cs="Times New Roman"/>
                <w:i/>
                <w:szCs w:val="24"/>
              </w:rPr>
            </w:pPr>
          </w:p>
        </w:tc>
        <w:tc>
          <w:tcPr>
            <w:tcW w:w="2835" w:type="dxa"/>
          </w:tcPr>
          <w:p w14:paraId="0D93CF8C" w14:textId="77777777" w:rsidR="0096525A" w:rsidRPr="00C65FBC" w:rsidRDefault="00B3393C"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The Client System of Nursing</w:t>
            </w:r>
          </w:p>
          <w:p w14:paraId="091460FC" w14:textId="6FC592D8" w:rsidR="00B3393C" w:rsidRPr="00C65FBC" w:rsidRDefault="00B3393C" w:rsidP="004E37CE">
            <w:pPr>
              <w:spacing w:after="0" w:line="240" w:lineRule="auto"/>
              <w:jc w:val="both"/>
              <w:rPr>
                <w:rStyle w:val="fontstyle01"/>
                <w:rFonts w:ascii="Times New Roman" w:hAnsi="Times New Roman" w:cs="Times New Roman"/>
              </w:rPr>
            </w:pPr>
            <w:r w:rsidRPr="00C65FBC">
              <w:rPr>
                <w:rFonts w:ascii="Times New Roman" w:hAnsi="Times New Roman" w:cs="Times New Roman"/>
                <w:szCs w:val="24"/>
              </w:rPr>
              <w:t>(Hệ thống quản lý bệnh nhân của điều dưỡng)</w:t>
            </w:r>
          </w:p>
        </w:tc>
        <w:tc>
          <w:tcPr>
            <w:tcW w:w="851" w:type="dxa"/>
            <w:vAlign w:val="center"/>
          </w:tcPr>
          <w:p w14:paraId="6DD95BE4" w14:textId="099F5DF6" w:rsidR="0096525A" w:rsidRPr="00C65FBC" w:rsidRDefault="00B3393C"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tcPr>
          <w:p w14:paraId="46A72A72" w14:textId="334FCCD4" w:rsidR="0096525A" w:rsidRPr="00C65FBC" w:rsidRDefault="0096525A" w:rsidP="004E37CE">
            <w:pPr>
              <w:spacing w:after="0" w:line="240" w:lineRule="auto"/>
              <w:jc w:val="both"/>
              <w:rPr>
                <w:rFonts w:ascii="Times New Roman" w:hAnsi="Times New Roman" w:cs="Times New Roman"/>
                <w:szCs w:val="24"/>
              </w:rPr>
            </w:pPr>
          </w:p>
        </w:tc>
        <w:tc>
          <w:tcPr>
            <w:tcW w:w="993" w:type="dxa"/>
            <w:vAlign w:val="center"/>
          </w:tcPr>
          <w:p w14:paraId="1614318E" w14:textId="61B68D18" w:rsidR="0096525A" w:rsidRPr="00C65FBC" w:rsidRDefault="0096525A" w:rsidP="004E37CE">
            <w:pPr>
              <w:spacing w:after="0" w:line="240" w:lineRule="auto"/>
              <w:jc w:val="center"/>
              <w:rPr>
                <w:rFonts w:ascii="Times New Roman" w:hAnsi="Times New Roman" w:cs="Times New Roman"/>
                <w:szCs w:val="24"/>
              </w:rPr>
            </w:pPr>
          </w:p>
        </w:tc>
      </w:tr>
      <w:tr w:rsidR="0070617B" w:rsidRPr="00940E6E" w14:paraId="114BC40B" w14:textId="77777777" w:rsidTr="00271675">
        <w:trPr>
          <w:jc w:val="center"/>
        </w:trPr>
        <w:tc>
          <w:tcPr>
            <w:tcW w:w="1271" w:type="dxa"/>
            <w:vMerge/>
          </w:tcPr>
          <w:p w14:paraId="4CDB8FB7" w14:textId="77777777" w:rsidR="0070617B" w:rsidRPr="00C65FBC" w:rsidRDefault="0070617B" w:rsidP="004E37CE">
            <w:pPr>
              <w:spacing w:after="0" w:line="240" w:lineRule="auto"/>
              <w:jc w:val="both"/>
              <w:rPr>
                <w:rFonts w:ascii="Times New Roman" w:hAnsi="Times New Roman" w:cs="Times New Roman"/>
                <w:b/>
                <w:szCs w:val="24"/>
              </w:rPr>
            </w:pPr>
          </w:p>
        </w:tc>
        <w:tc>
          <w:tcPr>
            <w:tcW w:w="1559" w:type="dxa"/>
            <w:vMerge/>
            <w:vAlign w:val="center"/>
          </w:tcPr>
          <w:p w14:paraId="1E2532E1" w14:textId="77777777" w:rsidR="0070617B" w:rsidRPr="00C65FBC" w:rsidRDefault="0070617B" w:rsidP="004E37CE">
            <w:pPr>
              <w:spacing w:after="0" w:line="240" w:lineRule="auto"/>
              <w:rPr>
                <w:rFonts w:ascii="Times New Roman" w:hAnsi="Times New Roman" w:cs="Times New Roman"/>
                <w:i/>
                <w:szCs w:val="24"/>
              </w:rPr>
            </w:pPr>
          </w:p>
        </w:tc>
        <w:tc>
          <w:tcPr>
            <w:tcW w:w="2835" w:type="dxa"/>
          </w:tcPr>
          <w:p w14:paraId="16778A8A" w14:textId="77777777"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I</w:t>
            </w:r>
          </w:p>
          <w:p w14:paraId="141D9B96" w14:textId="11B6D60F"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(Thực hành điều dưỡng I )</w:t>
            </w:r>
          </w:p>
        </w:tc>
        <w:tc>
          <w:tcPr>
            <w:tcW w:w="851" w:type="dxa"/>
            <w:vAlign w:val="center"/>
          </w:tcPr>
          <w:p w14:paraId="4EE685A9" w14:textId="2E3EC05D"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7CA278C3" w14:textId="2D518C92"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Điều dưỡng bệnh nội khoa</w:t>
            </w:r>
          </w:p>
        </w:tc>
        <w:tc>
          <w:tcPr>
            <w:tcW w:w="993" w:type="dxa"/>
            <w:vAlign w:val="center"/>
          </w:tcPr>
          <w:p w14:paraId="7FFFBEE8" w14:textId="2C8A917C"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70617B" w:rsidRPr="00940E6E" w14:paraId="1820D607" w14:textId="77777777" w:rsidTr="0086203B">
        <w:trPr>
          <w:jc w:val="center"/>
        </w:trPr>
        <w:tc>
          <w:tcPr>
            <w:tcW w:w="1271" w:type="dxa"/>
            <w:vMerge/>
          </w:tcPr>
          <w:p w14:paraId="0674B659" w14:textId="77777777" w:rsidR="0070617B" w:rsidRPr="00C65FBC" w:rsidRDefault="0070617B" w:rsidP="004E37CE">
            <w:pPr>
              <w:spacing w:after="0" w:line="240" w:lineRule="auto"/>
              <w:jc w:val="both"/>
              <w:rPr>
                <w:rFonts w:ascii="Times New Roman" w:hAnsi="Times New Roman" w:cs="Times New Roman"/>
                <w:b/>
                <w:szCs w:val="24"/>
              </w:rPr>
            </w:pPr>
          </w:p>
        </w:tc>
        <w:tc>
          <w:tcPr>
            <w:tcW w:w="1559" w:type="dxa"/>
            <w:vMerge/>
            <w:vAlign w:val="center"/>
          </w:tcPr>
          <w:p w14:paraId="468436B8" w14:textId="77777777" w:rsidR="0070617B" w:rsidRPr="00C65FBC" w:rsidRDefault="0070617B" w:rsidP="004E37CE">
            <w:pPr>
              <w:spacing w:after="0" w:line="240" w:lineRule="auto"/>
              <w:rPr>
                <w:rFonts w:ascii="Times New Roman" w:hAnsi="Times New Roman" w:cs="Times New Roman"/>
                <w:i/>
                <w:szCs w:val="24"/>
              </w:rPr>
            </w:pPr>
          </w:p>
        </w:tc>
        <w:tc>
          <w:tcPr>
            <w:tcW w:w="2835" w:type="dxa"/>
          </w:tcPr>
          <w:p w14:paraId="3C3F6933" w14:textId="71867F35"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II</w:t>
            </w:r>
          </w:p>
          <w:p w14:paraId="59340822" w14:textId="4FCAFA02"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(Thực hành điều dưỡng II )</w:t>
            </w:r>
          </w:p>
        </w:tc>
        <w:tc>
          <w:tcPr>
            <w:tcW w:w="851" w:type="dxa"/>
            <w:vAlign w:val="center"/>
          </w:tcPr>
          <w:p w14:paraId="3C28F1A5" w14:textId="73506AE4"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09CB12FF" w14:textId="412C2E42"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Điều dưỡng bệnh ngoại khoa</w:t>
            </w:r>
          </w:p>
        </w:tc>
        <w:tc>
          <w:tcPr>
            <w:tcW w:w="993" w:type="dxa"/>
            <w:vAlign w:val="center"/>
          </w:tcPr>
          <w:p w14:paraId="4EA48220" w14:textId="56F7747D"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70617B" w:rsidRPr="00940E6E" w14:paraId="3A592D7F" w14:textId="77777777" w:rsidTr="003D4AC6">
        <w:trPr>
          <w:jc w:val="center"/>
        </w:trPr>
        <w:tc>
          <w:tcPr>
            <w:tcW w:w="1271" w:type="dxa"/>
            <w:vMerge/>
          </w:tcPr>
          <w:p w14:paraId="51A4DD79" w14:textId="77777777" w:rsidR="0070617B" w:rsidRPr="00C65FBC" w:rsidRDefault="0070617B" w:rsidP="004E37CE">
            <w:pPr>
              <w:spacing w:after="0" w:line="240" w:lineRule="auto"/>
              <w:jc w:val="both"/>
              <w:rPr>
                <w:rFonts w:ascii="Times New Roman" w:hAnsi="Times New Roman" w:cs="Times New Roman"/>
                <w:b/>
                <w:szCs w:val="24"/>
              </w:rPr>
            </w:pPr>
          </w:p>
        </w:tc>
        <w:tc>
          <w:tcPr>
            <w:tcW w:w="1559" w:type="dxa"/>
            <w:vMerge/>
            <w:vAlign w:val="center"/>
          </w:tcPr>
          <w:p w14:paraId="3CD13AAE" w14:textId="77777777" w:rsidR="0070617B" w:rsidRPr="00C65FBC" w:rsidRDefault="0070617B" w:rsidP="004E37CE">
            <w:pPr>
              <w:spacing w:after="0" w:line="240" w:lineRule="auto"/>
              <w:rPr>
                <w:rFonts w:ascii="Times New Roman" w:hAnsi="Times New Roman" w:cs="Times New Roman"/>
                <w:i/>
                <w:szCs w:val="24"/>
              </w:rPr>
            </w:pPr>
          </w:p>
        </w:tc>
        <w:tc>
          <w:tcPr>
            <w:tcW w:w="2835" w:type="dxa"/>
          </w:tcPr>
          <w:p w14:paraId="1368DE73" w14:textId="5F05AF79"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III</w:t>
            </w:r>
          </w:p>
          <w:p w14:paraId="41C5093E" w14:textId="78299490" w:rsidR="0070617B" w:rsidRPr="00C65FBC" w:rsidRDefault="0070617B" w:rsidP="004E37CE">
            <w:pPr>
              <w:spacing w:after="0" w:line="240" w:lineRule="auto"/>
              <w:jc w:val="both"/>
              <w:rPr>
                <w:rStyle w:val="fontstyle01"/>
                <w:rFonts w:ascii="Times New Roman" w:hAnsi="Times New Roman" w:cs="Times New Roman"/>
              </w:rPr>
            </w:pPr>
            <w:r w:rsidRPr="00C65FBC">
              <w:rPr>
                <w:rFonts w:ascii="Times New Roman" w:hAnsi="Times New Roman" w:cs="Times New Roman"/>
                <w:szCs w:val="24"/>
              </w:rPr>
              <w:t>(Thực hành điều dưỡng III )</w:t>
            </w:r>
          </w:p>
        </w:tc>
        <w:tc>
          <w:tcPr>
            <w:tcW w:w="851" w:type="dxa"/>
            <w:vAlign w:val="center"/>
          </w:tcPr>
          <w:p w14:paraId="3F0055CE" w14:textId="6F21956D"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0AE8A837" w14:textId="7F6B1DA5"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Điều dưỡng phụ sản</w:t>
            </w:r>
          </w:p>
        </w:tc>
        <w:tc>
          <w:tcPr>
            <w:tcW w:w="993" w:type="dxa"/>
            <w:vAlign w:val="center"/>
          </w:tcPr>
          <w:p w14:paraId="1A89FA6F" w14:textId="4B5D3881"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r>
      <w:tr w:rsidR="0070617B" w:rsidRPr="00940E6E" w14:paraId="3AE2DA5B" w14:textId="77777777" w:rsidTr="003D4AC6">
        <w:trPr>
          <w:jc w:val="center"/>
        </w:trPr>
        <w:tc>
          <w:tcPr>
            <w:tcW w:w="1271" w:type="dxa"/>
            <w:vMerge/>
          </w:tcPr>
          <w:p w14:paraId="68652715" w14:textId="77777777" w:rsidR="0070617B" w:rsidRPr="00C65FBC" w:rsidRDefault="0070617B" w:rsidP="004E37CE">
            <w:pPr>
              <w:spacing w:after="0" w:line="240" w:lineRule="auto"/>
              <w:jc w:val="both"/>
              <w:rPr>
                <w:rFonts w:ascii="Times New Roman" w:hAnsi="Times New Roman" w:cs="Times New Roman"/>
                <w:b/>
                <w:szCs w:val="24"/>
              </w:rPr>
            </w:pPr>
          </w:p>
        </w:tc>
        <w:tc>
          <w:tcPr>
            <w:tcW w:w="1559" w:type="dxa"/>
            <w:vMerge/>
            <w:vAlign w:val="center"/>
          </w:tcPr>
          <w:p w14:paraId="0B992D78" w14:textId="77777777" w:rsidR="0070617B" w:rsidRPr="00C65FBC" w:rsidRDefault="0070617B" w:rsidP="004E37CE">
            <w:pPr>
              <w:spacing w:after="0" w:line="240" w:lineRule="auto"/>
              <w:rPr>
                <w:rFonts w:ascii="Times New Roman" w:hAnsi="Times New Roman" w:cs="Times New Roman"/>
                <w:i/>
                <w:szCs w:val="24"/>
              </w:rPr>
            </w:pPr>
          </w:p>
        </w:tc>
        <w:tc>
          <w:tcPr>
            <w:tcW w:w="2835" w:type="dxa"/>
          </w:tcPr>
          <w:p w14:paraId="30E09978" w14:textId="08710819"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IV</w:t>
            </w:r>
          </w:p>
          <w:p w14:paraId="0E720A19" w14:textId="66A76524" w:rsidR="0070617B" w:rsidRPr="00C65FBC" w:rsidRDefault="0070617B" w:rsidP="004E37CE">
            <w:pPr>
              <w:spacing w:after="0" w:line="240" w:lineRule="auto"/>
              <w:jc w:val="both"/>
              <w:rPr>
                <w:rStyle w:val="fontstyle01"/>
                <w:rFonts w:ascii="Times New Roman" w:hAnsi="Times New Roman" w:cs="Times New Roman"/>
              </w:rPr>
            </w:pPr>
            <w:r w:rsidRPr="00C65FBC">
              <w:rPr>
                <w:rFonts w:ascii="Times New Roman" w:hAnsi="Times New Roman" w:cs="Times New Roman"/>
                <w:szCs w:val="24"/>
              </w:rPr>
              <w:t>(Thực hành điều dưỡng IV)</w:t>
            </w:r>
          </w:p>
        </w:tc>
        <w:tc>
          <w:tcPr>
            <w:tcW w:w="851" w:type="dxa"/>
            <w:vAlign w:val="center"/>
          </w:tcPr>
          <w:p w14:paraId="47FA08B8" w14:textId="766E6650"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4</w:t>
            </w:r>
          </w:p>
        </w:tc>
        <w:tc>
          <w:tcPr>
            <w:tcW w:w="2551" w:type="dxa"/>
            <w:vAlign w:val="center"/>
          </w:tcPr>
          <w:p w14:paraId="5E2D580E" w14:textId="23C991A8"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Điều dưỡng nhi</w:t>
            </w:r>
          </w:p>
        </w:tc>
        <w:tc>
          <w:tcPr>
            <w:tcW w:w="993" w:type="dxa"/>
            <w:vAlign w:val="center"/>
          </w:tcPr>
          <w:p w14:paraId="0C97E96E" w14:textId="06E5AF14"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3</w:t>
            </w:r>
          </w:p>
        </w:tc>
      </w:tr>
      <w:tr w:rsidR="0070617B" w:rsidRPr="00940E6E" w14:paraId="2AB00A74" w14:textId="77777777" w:rsidTr="003D4AC6">
        <w:trPr>
          <w:jc w:val="center"/>
        </w:trPr>
        <w:tc>
          <w:tcPr>
            <w:tcW w:w="1271" w:type="dxa"/>
            <w:vMerge/>
          </w:tcPr>
          <w:p w14:paraId="0A332B52" w14:textId="77777777" w:rsidR="0070617B" w:rsidRPr="00C65FBC" w:rsidRDefault="0070617B" w:rsidP="004E37CE">
            <w:pPr>
              <w:spacing w:after="0" w:line="240" w:lineRule="auto"/>
              <w:jc w:val="both"/>
              <w:rPr>
                <w:rFonts w:ascii="Times New Roman" w:hAnsi="Times New Roman" w:cs="Times New Roman"/>
                <w:b/>
                <w:szCs w:val="24"/>
              </w:rPr>
            </w:pPr>
          </w:p>
        </w:tc>
        <w:tc>
          <w:tcPr>
            <w:tcW w:w="1559" w:type="dxa"/>
            <w:vMerge/>
            <w:vAlign w:val="center"/>
          </w:tcPr>
          <w:p w14:paraId="68119585" w14:textId="77777777" w:rsidR="0070617B" w:rsidRPr="00C65FBC" w:rsidRDefault="0070617B" w:rsidP="004E37CE">
            <w:pPr>
              <w:spacing w:after="0" w:line="240" w:lineRule="auto"/>
              <w:rPr>
                <w:rFonts w:ascii="Times New Roman" w:hAnsi="Times New Roman" w:cs="Times New Roman"/>
                <w:i/>
                <w:szCs w:val="24"/>
              </w:rPr>
            </w:pPr>
          </w:p>
        </w:tc>
        <w:tc>
          <w:tcPr>
            <w:tcW w:w="2835" w:type="dxa"/>
          </w:tcPr>
          <w:p w14:paraId="6B0D6C11" w14:textId="77777777"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V</w:t>
            </w:r>
          </w:p>
          <w:p w14:paraId="05A1FA05" w14:textId="0547573F" w:rsidR="0070617B" w:rsidRPr="00C65FBC" w:rsidRDefault="0070617B" w:rsidP="004E37CE">
            <w:pPr>
              <w:spacing w:after="0" w:line="240" w:lineRule="auto"/>
              <w:jc w:val="both"/>
              <w:rPr>
                <w:rStyle w:val="fontstyle01"/>
                <w:rFonts w:ascii="Times New Roman" w:hAnsi="Times New Roman" w:cs="Times New Roman"/>
              </w:rPr>
            </w:pPr>
            <w:r w:rsidRPr="00C65FBC">
              <w:rPr>
                <w:rFonts w:ascii="Times New Roman" w:hAnsi="Times New Roman" w:cs="Times New Roman"/>
                <w:szCs w:val="24"/>
              </w:rPr>
              <w:t>(Thực tập tốt nghiệp V)</w:t>
            </w:r>
          </w:p>
        </w:tc>
        <w:tc>
          <w:tcPr>
            <w:tcW w:w="851" w:type="dxa"/>
            <w:vAlign w:val="center"/>
          </w:tcPr>
          <w:p w14:paraId="3201381B" w14:textId="1CEAC74F"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8</w:t>
            </w:r>
          </w:p>
        </w:tc>
        <w:tc>
          <w:tcPr>
            <w:tcW w:w="2551" w:type="dxa"/>
            <w:vAlign w:val="center"/>
          </w:tcPr>
          <w:p w14:paraId="73D236AD" w14:textId="77777777" w:rsidR="0070617B" w:rsidRPr="00C65FBC" w:rsidRDefault="0070617B" w:rsidP="004E37CE">
            <w:pPr>
              <w:spacing w:after="0" w:line="240" w:lineRule="auto"/>
              <w:jc w:val="both"/>
              <w:rPr>
                <w:rFonts w:ascii="Times New Roman" w:hAnsi="Times New Roman" w:cs="Times New Roman"/>
                <w:szCs w:val="24"/>
              </w:rPr>
            </w:pPr>
            <w:r w:rsidRPr="00C65FBC">
              <w:rPr>
                <w:rFonts w:ascii="Times New Roman" w:hAnsi="Times New Roman" w:cs="Times New Roman"/>
                <w:szCs w:val="24"/>
              </w:rPr>
              <w:t>Đồ án và thực tập tốt nghiệp</w:t>
            </w:r>
          </w:p>
        </w:tc>
        <w:tc>
          <w:tcPr>
            <w:tcW w:w="993" w:type="dxa"/>
            <w:vAlign w:val="center"/>
          </w:tcPr>
          <w:p w14:paraId="62888701" w14:textId="77777777" w:rsidR="0070617B" w:rsidRPr="00C65FBC" w:rsidRDefault="0070617B" w:rsidP="004E37CE">
            <w:pPr>
              <w:spacing w:after="0" w:line="240" w:lineRule="auto"/>
              <w:jc w:val="center"/>
              <w:rPr>
                <w:rFonts w:ascii="Times New Roman" w:hAnsi="Times New Roman" w:cs="Times New Roman"/>
                <w:szCs w:val="24"/>
              </w:rPr>
            </w:pPr>
            <w:r w:rsidRPr="00C65FBC">
              <w:rPr>
                <w:rFonts w:ascii="Times New Roman" w:hAnsi="Times New Roman" w:cs="Times New Roman"/>
                <w:szCs w:val="24"/>
              </w:rPr>
              <w:t>8</w:t>
            </w:r>
          </w:p>
        </w:tc>
      </w:tr>
      <w:tr w:rsidR="0070617B" w:rsidRPr="00940E6E" w14:paraId="5A2E010B" w14:textId="77777777" w:rsidTr="00613F85">
        <w:trPr>
          <w:jc w:val="center"/>
        </w:trPr>
        <w:tc>
          <w:tcPr>
            <w:tcW w:w="1271" w:type="dxa"/>
            <w:vAlign w:val="center"/>
          </w:tcPr>
          <w:p w14:paraId="0DA8B627" w14:textId="77777777" w:rsidR="0070617B" w:rsidRPr="00C65FBC" w:rsidRDefault="0070617B" w:rsidP="00613F85">
            <w:pPr>
              <w:spacing w:after="0" w:line="240" w:lineRule="auto"/>
              <w:jc w:val="center"/>
              <w:rPr>
                <w:rFonts w:ascii="Times New Roman" w:hAnsi="Times New Roman" w:cs="Times New Roman"/>
                <w:b/>
                <w:szCs w:val="24"/>
              </w:rPr>
            </w:pPr>
          </w:p>
        </w:tc>
        <w:tc>
          <w:tcPr>
            <w:tcW w:w="1559" w:type="dxa"/>
            <w:vAlign w:val="center"/>
          </w:tcPr>
          <w:p w14:paraId="1C60B051" w14:textId="77777777" w:rsidR="0070617B" w:rsidRPr="00C65FBC" w:rsidRDefault="0070617B" w:rsidP="00613F85">
            <w:pPr>
              <w:spacing w:after="0" w:line="240" w:lineRule="auto"/>
              <w:jc w:val="center"/>
              <w:rPr>
                <w:rFonts w:ascii="Times New Roman" w:hAnsi="Times New Roman" w:cs="Times New Roman"/>
                <w:b/>
                <w:szCs w:val="24"/>
              </w:rPr>
            </w:pPr>
            <w:r w:rsidRPr="00C65FBC">
              <w:rPr>
                <w:rFonts w:ascii="Times New Roman" w:hAnsi="Times New Roman" w:cs="Times New Roman"/>
                <w:b/>
                <w:szCs w:val="24"/>
              </w:rPr>
              <w:t>Tổng</w:t>
            </w:r>
          </w:p>
        </w:tc>
        <w:tc>
          <w:tcPr>
            <w:tcW w:w="2835" w:type="dxa"/>
            <w:vAlign w:val="center"/>
          </w:tcPr>
          <w:p w14:paraId="4458C51A" w14:textId="77777777" w:rsidR="0070617B" w:rsidRPr="00C65FBC" w:rsidRDefault="0070617B" w:rsidP="00613F85">
            <w:pPr>
              <w:spacing w:after="0" w:line="240" w:lineRule="auto"/>
              <w:jc w:val="center"/>
              <w:rPr>
                <w:rFonts w:ascii="Times New Roman" w:hAnsi="Times New Roman" w:cs="Times New Roman"/>
                <w:szCs w:val="24"/>
              </w:rPr>
            </w:pPr>
          </w:p>
        </w:tc>
        <w:tc>
          <w:tcPr>
            <w:tcW w:w="851" w:type="dxa"/>
            <w:vAlign w:val="center"/>
          </w:tcPr>
          <w:p w14:paraId="1C8E60B2" w14:textId="06543EAB" w:rsidR="0070617B" w:rsidRPr="00C65FBC" w:rsidRDefault="0070617B" w:rsidP="00613F85">
            <w:pPr>
              <w:spacing w:after="0" w:line="240" w:lineRule="auto"/>
              <w:jc w:val="center"/>
              <w:rPr>
                <w:rFonts w:ascii="Times New Roman" w:hAnsi="Times New Roman" w:cs="Times New Roman"/>
                <w:b/>
                <w:bCs/>
                <w:szCs w:val="24"/>
              </w:rPr>
            </w:pPr>
            <w:r w:rsidRPr="00C65FBC">
              <w:rPr>
                <w:rFonts w:ascii="Times New Roman" w:hAnsi="Times New Roman" w:cs="Times New Roman"/>
                <w:b/>
                <w:bCs/>
                <w:szCs w:val="24"/>
              </w:rPr>
              <w:t>72</w:t>
            </w:r>
          </w:p>
          <w:p w14:paraId="1D2055DF" w14:textId="77777777" w:rsidR="0070617B" w:rsidRPr="00C65FBC" w:rsidRDefault="0070617B" w:rsidP="00613F85">
            <w:pPr>
              <w:spacing w:after="0" w:line="240" w:lineRule="auto"/>
              <w:jc w:val="center"/>
              <w:rPr>
                <w:rFonts w:ascii="Times New Roman" w:hAnsi="Times New Roman" w:cs="Times New Roman"/>
                <w:b/>
                <w:bCs/>
                <w:szCs w:val="24"/>
              </w:rPr>
            </w:pPr>
            <w:r w:rsidRPr="00C65FBC">
              <w:rPr>
                <w:rFonts w:ascii="Times New Roman" w:hAnsi="Times New Roman" w:cs="Times New Roman"/>
                <w:b/>
                <w:bCs/>
                <w:szCs w:val="24"/>
              </w:rPr>
              <w:t>(22)</w:t>
            </w:r>
          </w:p>
        </w:tc>
        <w:tc>
          <w:tcPr>
            <w:tcW w:w="2551" w:type="dxa"/>
            <w:vAlign w:val="center"/>
          </w:tcPr>
          <w:p w14:paraId="7C8B113E" w14:textId="77777777" w:rsidR="0070617B" w:rsidRPr="00C65FBC" w:rsidRDefault="0070617B" w:rsidP="00613F85">
            <w:pPr>
              <w:spacing w:after="0" w:line="240" w:lineRule="auto"/>
              <w:jc w:val="center"/>
              <w:rPr>
                <w:rFonts w:ascii="Times New Roman" w:hAnsi="Times New Roman" w:cs="Times New Roman"/>
                <w:szCs w:val="24"/>
              </w:rPr>
            </w:pPr>
          </w:p>
        </w:tc>
        <w:tc>
          <w:tcPr>
            <w:tcW w:w="993" w:type="dxa"/>
            <w:vAlign w:val="center"/>
          </w:tcPr>
          <w:p w14:paraId="7E21716E" w14:textId="77777777" w:rsidR="0070617B" w:rsidRPr="00C65FBC" w:rsidRDefault="0070617B" w:rsidP="00613F85">
            <w:pPr>
              <w:spacing w:after="0" w:line="240" w:lineRule="auto"/>
              <w:jc w:val="center"/>
              <w:rPr>
                <w:rFonts w:ascii="Times New Roman" w:hAnsi="Times New Roman" w:cs="Times New Roman"/>
                <w:b/>
                <w:bCs/>
                <w:szCs w:val="24"/>
              </w:rPr>
            </w:pPr>
            <w:r w:rsidRPr="00C65FBC">
              <w:rPr>
                <w:rFonts w:ascii="Times New Roman" w:hAnsi="Times New Roman" w:cs="Times New Roman"/>
                <w:b/>
                <w:bCs/>
                <w:szCs w:val="24"/>
              </w:rPr>
              <w:t>60</w:t>
            </w:r>
          </w:p>
          <w:p w14:paraId="6409772E" w14:textId="77777777" w:rsidR="0070617B" w:rsidRPr="00C65FBC" w:rsidRDefault="0070617B" w:rsidP="00613F85">
            <w:pPr>
              <w:spacing w:after="0" w:line="240" w:lineRule="auto"/>
              <w:jc w:val="center"/>
              <w:rPr>
                <w:rFonts w:ascii="Times New Roman" w:hAnsi="Times New Roman" w:cs="Times New Roman"/>
                <w:b/>
                <w:bCs/>
                <w:szCs w:val="24"/>
              </w:rPr>
            </w:pPr>
            <w:r w:rsidRPr="00C65FBC">
              <w:rPr>
                <w:rFonts w:ascii="Times New Roman" w:hAnsi="Times New Roman" w:cs="Times New Roman"/>
                <w:b/>
                <w:bCs/>
                <w:szCs w:val="24"/>
              </w:rPr>
              <w:t>(22)</w:t>
            </w:r>
          </w:p>
        </w:tc>
      </w:tr>
    </w:tbl>
    <w:p w14:paraId="190F97A2" w14:textId="77777777" w:rsidR="00163413" w:rsidRDefault="00163413" w:rsidP="00163413">
      <w:pPr>
        <w:pStyle w:val="ListParagraph"/>
        <w:spacing w:after="0"/>
        <w:ind w:left="0"/>
        <w:jc w:val="both"/>
        <w:rPr>
          <w:rFonts w:ascii="Times New Roman" w:hAnsi="Times New Roman" w:cs="Times New Roman"/>
          <w:b/>
          <w:bCs/>
          <w:sz w:val="26"/>
          <w:szCs w:val="26"/>
          <w:u w:val="single"/>
        </w:rPr>
      </w:pPr>
    </w:p>
    <w:p w14:paraId="5C03F2A5" w14:textId="1FFE64AC" w:rsidR="00222F7C" w:rsidRDefault="00163413" w:rsidP="00C65FBC">
      <w:pPr>
        <w:pStyle w:val="ListParagraph"/>
        <w:spacing w:after="0"/>
        <w:ind w:left="0"/>
        <w:jc w:val="both"/>
        <w:rPr>
          <w:rFonts w:ascii="Times New Roman" w:hAnsi="Times New Roman" w:cs="Times New Roman"/>
          <w:sz w:val="26"/>
          <w:szCs w:val="26"/>
        </w:rPr>
      </w:pPr>
      <w:r w:rsidRPr="00C12585">
        <w:rPr>
          <w:rFonts w:ascii="Times New Roman" w:hAnsi="Times New Roman" w:cs="Times New Roman"/>
          <w:b/>
          <w:bCs/>
          <w:sz w:val="26"/>
          <w:szCs w:val="26"/>
          <w:u w:val="single"/>
        </w:rPr>
        <w:t>Ghi chú:</w:t>
      </w:r>
      <w:r w:rsidR="00AA452F">
        <w:rPr>
          <w:rFonts w:ascii="Times New Roman" w:hAnsi="Times New Roman" w:cs="Times New Roman"/>
          <w:sz w:val="26"/>
          <w:szCs w:val="26"/>
        </w:rPr>
        <w:t xml:space="preserve"> </w:t>
      </w:r>
      <w:r>
        <w:rPr>
          <w:rFonts w:ascii="Times New Roman" w:hAnsi="Times New Roman" w:cs="Times New Roman"/>
          <w:sz w:val="26"/>
          <w:szCs w:val="26"/>
        </w:rPr>
        <w:t>Số tín chỉ trong dấu ngoặc () là tín chỉ tự chọn, đã được tính vào học phần tự chọn</w:t>
      </w:r>
    </w:p>
    <w:p w14:paraId="0CA756F0" w14:textId="427E532F" w:rsidR="00824D7A" w:rsidRPr="00824D7A" w:rsidRDefault="000813FF" w:rsidP="00824D7A">
      <w:pPr>
        <w:pStyle w:val="ListParagraph"/>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Nhìn chung, ngành Điều dưỡng </w:t>
      </w:r>
      <w:r w:rsidR="00BF4469">
        <w:rPr>
          <w:rFonts w:ascii="Times New Roman" w:hAnsi="Times New Roman" w:cs="Times New Roman"/>
          <w:sz w:val="26"/>
          <w:szCs w:val="26"/>
        </w:rPr>
        <w:t xml:space="preserve">của Trường Đại học Vinh có khối lượng học tập tương đương </w:t>
      </w:r>
      <w:r w:rsidR="000F7494">
        <w:rPr>
          <w:rFonts w:ascii="Times New Roman" w:hAnsi="Times New Roman" w:cs="Times New Roman"/>
          <w:sz w:val="26"/>
          <w:szCs w:val="26"/>
        </w:rPr>
        <w:t xml:space="preserve">với ngành Điều dưỡng của </w:t>
      </w:r>
      <w:r w:rsidR="003443FA">
        <w:rPr>
          <w:rFonts w:ascii="Times New Roman" w:hAnsi="Times New Roman" w:cs="Times New Roman"/>
          <w:sz w:val="26"/>
          <w:szCs w:val="26"/>
        </w:rPr>
        <w:t xml:space="preserve">Trường Đại học Binghamton, Mỹ. Tuy nhiên, do các quy định </w:t>
      </w:r>
      <w:r w:rsidR="00E51080">
        <w:rPr>
          <w:rFonts w:ascii="Times New Roman" w:hAnsi="Times New Roman" w:cs="Times New Roman"/>
          <w:sz w:val="26"/>
          <w:szCs w:val="26"/>
        </w:rPr>
        <w:t>của Bộ Giáo dục và Đào tạo về các học phần chung</w:t>
      </w:r>
      <w:r w:rsidR="00EE7AFB">
        <w:rPr>
          <w:rFonts w:ascii="Times New Roman" w:hAnsi="Times New Roman" w:cs="Times New Roman"/>
          <w:sz w:val="26"/>
          <w:szCs w:val="26"/>
        </w:rPr>
        <w:t xml:space="preserve"> (</w:t>
      </w:r>
      <w:r w:rsidR="00A8675A">
        <w:rPr>
          <w:rFonts w:ascii="Times New Roman" w:hAnsi="Times New Roman" w:cs="Times New Roman"/>
          <w:sz w:val="26"/>
          <w:szCs w:val="26"/>
        </w:rPr>
        <w:t>k</w:t>
      </w:r>
      <w:r w:rsidR="005B3A90">
        <w:rPr>
          <w:rFonts w:ascii="Times New Roman" w:hAnsi="Times New Roman" w:cs="Times New Roman"/>
          <w:sz w:val="26"/>
          <w:szCs w:val="26"/>
        </w:rPr>
        <w:t xml:space="preserve">hoa học xã hội, chính trị) nên số lượng kiến thức chung </w:t>
      </w:r>
      <w:r w:rsidR="00E11F8C">
        <w:rPr>
          <w:rFonts w:ascii="Times New Roman" w:hAnsi="Times New Roman" w:cs="Times New Roman"/>
          <w:sz w:val="26"/>
          <w:szCs w:val="26"/>
        </w:rPr>
        <w:t xml:space="preserve">lớn hơn các chương trình đào tạo </w:t>
      </w:r>
      <w:r w:rsidR="00426308">
        <w:rPr>
          <w:rFonts w:ascii="Times New Roman" w:hAnsi="Times New Roman" w:cs="Times New Roman"/>
          <w:sz w:val="26"/>
          <w:szCs w:val="26"/>
        </w:rPr>
        <w:t>nước ngoài).</w:t>
      </w:r>
      <w:r w:rsidR="00F55674">
        <w:rPr>
          <w:rFonts w:ascii="Times New Roman" w:hAnsi="Times New Roman" w:cs="Times New Roman"/>
          <w:sz w:val="26"/>
          <w:szCs w:val="26"/>
        </w:rPr>
        <w:t xml:space="preserve"> </w:t>
      </w:r>
      <w:r w:rsidR="00346E64">
        <w:rPr>
          <w:rFonts w:ascii="Times New Roman" w:hAnsi="Times New Roman" w:cs="Times New Roman"/>
          <w:sz w:val="26"/>
          <w:szCs w:val="26"/>
        </w:rPr>
        <w:t xml:space="preserve">Đặc biệt, </w:t>
      </w:r>
      <w:r w:rsidR="00346E64">
        <w:rPr>
          <w:rFonts w:ascii="Times New Roman" w:hAnsi="Times New Roman" w:cs="Times New Roman"/>
          <w:sz w:val="26"/>
          <w:szCs w:val="26"/>
        </w:rPr>
        <w:lastRenderedPageBreak/>
        <w:t xml:space="preserve">do các quy định của Trường Đại học Vinh về số tín chỉ kiến thức chung tối thiểu 30 tín chỉ nên </w:t>
      </w:r>
      <w:r w:rsidR="00615E85">
        <w:rPr>
          <w:rFonts w:ascii="Times New Roman" w:hAnsi="Times New Roman" w:cs="Times New Roman"/>
          <w:sz w:val="26"/>
          <w:szCs w:val="26"/>
        </w:rPr>
        <w:t xml:space="preserve">lớn hơn các chương trình khác. Mặt khác, do giới hạn </w:t>
      </w:r>
      <w:r w:rsidR="00E0333A">
        <w:rPr>
          <w:rFonts w:ascii="Times New Roman" w:hAnsi="Times New Roman" w:cs="Times New Roman"/>
          <w:sz w:val="26"/>
          <w:szCs w:val="26"/>
        </w:rPr>
        <w:t xml:space="preserve">số tín chỉ đào tạo là 126 tín chỉ nên </w:t>
      </w:r>
      <w:r w:rsidR="004C7E53">
        <w:rPr>
          <w:rFonts w:ascii="Times New Roman" w:hAnsi="Times New Roman" w:cs="Times New Roman"/>
          <w:sz w:val="26"/>
          <w:szCs w:val="26"/>
        </w:rPr>
        <w:t xml:space="preserve">làm giảm lượng tín chỉ chuyên ngành </w:t>
      </w:r>
      <w:r w:rsidR="00D136F2">
        <w:rPr>
          <w:rFonts w:ascii="Times New Roman" w:hAnsi="Times New Roman" w:cs="Times New Roman"/>
          <w:sz w:val="26"/>
          <w:szCs w:val="26"/>
        </w:rPr>
        <w:t>chỉ đạt 52 tín chỉ.</w:t>
      </w:r>
    </w:p>
    <w:p w14:paraId="7BDEA607" w14:textId="62F7710D" w:rsidR="00276433" w:rsidRDefault="00276433" w:rsidP="00222F7C">
      <w:pPr>
        <w:spacing w:after="0"/>
        <w:jc w:val="both"/>
        <w:rPr>
          <w:rFonts w:ascii="Times New Roman" w:hAnsi="Times New Roman" w:cs="Times New Roman"/>
          <w:b/>
          <w:bCs/>
          <w:i/>
          <w:iCs/>
          <w:sz w:val="26"/>
          <w:szCs w:val="26"/>
        </w:rPr>
      </w:pPr>
      <w:r w:rsidRPr="00276433">
        <w:rPr>
          <w:rFonts w:ascii="Times New Roman" w:hAnsi="Times New Roman" w:cs="Times New Roman"/>
          <w:b/>
          <w:bCs/>
          <w:i/>
          <w:iCs/>
          <w:sz w:val="26"/>
          <w:szCs w:val="26"/>
        </w:rPr>
        <w:t xml:space="preserve">3.2. </w:t>
      </w:r>
      <w:r w:rsidR="00AE61A9" w:rsidRPr="00276433">
        <w:rPr>
          <w:rFonts w:ascii="Times New Roman" w:hAnsi="Times New Roman" w:cs="Times New Roman"/>
          <w:b/>
          <w:bCs/>
          <w:i/>
          <w:iCs/>
          <w:sz w:val="26"/>
          <w:szCs w:val="26"/>
        </w:rPr>
        <w:t xml:space="preserve">So sánh chương trình đào tạo ngành </w:t>
      </w:r>
      <w:r>
        <w:rPr>
          <w:rFonts w:ascii="Times New Roman" w:hAnsi="Times New Roman" w:cs="Times New Roman"/>
          <w:b/>
          <w:bCs/>
          <w:i/>
          <w:iCs/>
          <w:sz w:val="26"/>
          <w:szCs w:val="26"/>
        </w:rPr>
        <w:t>Điều dưỡng</w:t>
      </w:r>
      <w:r w:rsidR="00AE61A9" w:rsidRPr="00276433">
        <w:rPr>
          <w:rFonts w:ascii="Times New Roman" w:hAnsi="Times New Roman" w:cs="Times New Roman"/>
          <w:b/>
          <w:bCs/>
          <w:i/>
          <w:iCs/>
          <w:sz w:val="26"/>
          <w:szCs w:val="26"/>
        </w:rPr>
        <w:t xml:space="preserve"> theo môn học giữa hai cơ sở đào tạo</w:t>
      </w:r>
    </w:p>
    <w:p w14:paraId="49B8EE3E" w14:textId="18DDE2BB" w:rsidR="003E5B15" w:rsidRPr="00BE12A7" w:rsidRDefault="003E5B15" w:rsidP="00222F7C">
      <w:pPr>
        <w:spacing w:after="0"/>
        <w:jc w:val="both"/>
        <w:rPr>
          <w:rFonts w:ascii="Times New Roman" w:hAnsi="Times New Roman" w:cs="Times New Roman"/>
          <w:i/>
          <w:iCs/>
          <w:sz w:val="26"/>
          <w:szCs w:val="26"/>
        </w:rPr>
      </w:pPr>
      <w:r w:rsidRPr="00BE12A7">
        <w:rPr>
          <w:rFonts w:ascii="Times New Roman" w:hAnsi="Times New Roman" w:cs="Times New Roman"/>
          <w:i/>
          <w:iCs/>
          <w:sz w:val="26"/>
          <w:szCs w:val="26"/>
        </w:rPr>
        <w:t>3.2.1. Ngành Điều dưỡng, Trường Đại học Vinh với ngành Điều dưỡng, Trường Đạ</w:t>
      </w:r>
      <w:r w:rsidR="00BE1AD8">
        <w:rPr>
          <w:rFonts w:ascii="Times New Roman" w:hAnsi="Times New Roman" w:cs="Times New Roman"/>
          <w:i/>
          <w:iCs/>
          <w:sz w:val="26"/>
          <w:szCs w:val="26"/>
        </w:rPr>
        <w:t>i</w:t>
      </w:r>
      <w:r w:rsidRPr="00BE12A7">
        <w:rPr>
          <w:rFonts w:ascii="Times New Roman" w:hAnsi="Times New Roman" w:cs="Times New Roman"/>
          <w:i/>
          <w:iCs/>
          <w:sz w:val="26"/>
          <w:szCs w:val="26"/>
        </w:rPr>
        <w:t xml:space="preserve"> học </w:t>
      </w:r>
      <w:r w:rsidR="00BE12A7" w:rsidRPr="00BE12A7">
        <w:rPr>
          <w:rFonts w:ascii="Times New Roman" w:hAnsi="Times New Roman" w:cs="Times New Roman"/>
          <w:i/>
          <w:iCs/>
          <w:sz w:val="26"/>
          <w:szCs w:val="26"/>
        </w:rPr>
        <w:t>Điều dưỡng Nam Định</w:t>
      </w:r>
    </w:p>
    <w:tbl>
      <w:tblPr>
        <w:tblStyle w:val="TableGrid"/>
        <w:tblW w:w="9351" w:type="dxa"/>
        <w:tblLayout w:type="fixed"/>
        <w:tblLook w:val="04A0" w:firstRow="1" w:lastRow="0" w:firstColumn="1" w:lastColumn="0" w:noHBand="0" w:noVBand="1"/>
      </w:tblPr>
      <w:tblGrid>
        <w:gridCol w:w="562"/>
        <w:gridCol w:w="3828"/>
        <w:gridCol w:w="850"/>
        <w:gridCol w:w="851"/>
        <w:gridCol w:w="708"/>
        <w:gridCol w:w="993"/>
        <w:gridCol w:w="850"/>
        <w:gridCol w:w="709"/>
      </w:tblGrid>
      <w:tr w:rsidR="009909B6" w:rsidRPr="00D82770" w14:paraId="2C6A8F9D" w14:textId="77777777" w:rsidTr="00A73B6F">
        <w:trPr>
          <w:trHeight w:val="548"/>
        </w:trPr>
        <w:tc>
          <w:tcPr>
            <w:tcW w:w="562" w:type="dxa"/>
            <w:vMerge w:val="restart"/>
            <w:vAlign w:val="center"/>
          </w:tcPr>
          <w:p w14:paraId="0A4491E9" w14:textId="77777777" w:rsidR="009909B6" w:rsidRPr="00D82770" w:rsidRDefault="009909B6" w:rsidP="00404D95">
            <w:pPr>
              <w:spacing w:after="0" w:line="240" w:lineRule="auto"/>
              <w:jc w:val="center"/>
              <w:rPr>
                <w:rFonts w:ascii="Times New Roman" w:hAnsi="Times New Roman" w:cs="Times New Roman"/>
                <w:b/>
                <w:szCs w:val="24"/>
              </w:rPr>
            </w:pPr>
            <w:r w:rsidRPr="00D82770">
              <w:rPr>
                <w:rFonts w:ascii="Times New Roman" w:hAnsi="Times New Roman" w:cs="Times New Roman"/>
                <w:b/>
                <w:szCs w:val="24"/>
              </w:rPr>
              <w:t>TT</w:t>
            </w:r>
          </w:p>
        </w:tc>
        <w:tc>
          <w:tcPr>
            <w:tcW w:w="3828" w:type="dxa"/>
            <w:vMerge w:val="restart"/>
            <w:vAlign w:val="center"/>
          </w:tcPr>
          <w:p w14:paraId="039E3B04" w14:textId="77777777" w:rsidR="009909B6" w:rsidRPr="00D82770" w:rsidRDefault="009909B6" w:rsidP="00404D95">
            <w:pPr>
              <w:spacing w:after="0" w:line="240" w:lineRule="auto"/>
              <w:jc w:val="center"/>
              <w:rPr>
                <w:rFonts w:ascii="Times New Roman" w:hAnsi="Times New Roman" w:cs="Times New Roman"/>
                <w:b/>
                <w:szCs w:val="24"/>
              </w:rPr>
            </w:pPr>
            <w:r w:rsidRPr="00D82770">
              <w:rPr>
                <w:rFonts w:ascii="Times New Roman" w:hAnsi="Times New Roman" w:cs="Times New Roman"/>
                <w:b/>
                <w:szCs w:val="24"/>
              </w:rPr>
              <w:t>Môn học</w:t>
            </w:r>
          </w:p>
        </w:tc>
        <w:tc>
          <w:tcPr>
            <w:tcW w:w="2409" w:type="dxa"/>
            <w:gridSpan w:val="3"/>
            <w:vAlign w:val="center"/>
          </w:tcPr>
          <w:p w14:paraId="684AB1BD" w14:textId="55E420CD" w:rsidR="009909B6" w:rsidRPr="00D82770" w:rsidRDefault="009909B6" w:rsidP="00404D95">
            <w:pPr>
              <w:spacing w:after="0" w:line="240" w:lineRule="auto"/>
              <w:ind w:left="-107" w:right="-105"/>
              <w:jc w:val="center"/>
              <w:rPr>
                <w:rFonts w:ascii="Times New Roman" w:hAnsi="Times New Roman" w:cs="Times New Roman"/>
                <w:b/>
                <w:szCs w:val="24"/>
              </w:rPr>
            </w:pPr>
            <w:r w:rsidRPr="00D82770">
              <w:rPr>
                <w:rFonts w:ascii="Times New Roman" w:hAnsi="Times New Roman" w:cs="Times New Roman"/>
                <w:b/>
                <w:szCs w:val="24"/>
              </w:rPr>
              <w:t>Ngành</w:t>
            </w:r>
            <w:r>
              <w:rPr>
                <w:rFonts w:ascii="Times New Roman" w:hAnsi="Times New Roman" w:cs="Times New Roman"/>
                <w:b/>
                <w:szCs w:val="24"/>
              </w:rPr>
              <w:t xml:space="preserve"> </w:t>
            </w:r>
            <w:r w:rsidR="001724E3">
              <w:rPr>
                <w:rFonts w:ascii="Times New Roman" w:hAnsi="Times New Roman" w:cs="Times New Roman"/>
                <w:b/>
                <w:szCs w:val="24"/>
              </w:rPr>
              <w:t xml:space="preserve">Điều dưỡng, Trường </w:t>
            </w:r>
            <w:r>
              <w:rPr>
                <w:rFonts w:ascii="Times New Roman" w:hAnsi="Times New Roman" w:cs="Times New Roman"/>
                <w:b/>
                <w:szCs w:val="24"/>
              </w:rPr>
              <w:t>Đại học</w:t>
            </w:r>
            <w:r w:rsidR="001724E3">
              <w:rPr>
                <w:rFonts w:ascii="Times New Roman" w:hAnsi="Times New Roman" w:cs="Times New Roman"/>
                <w:b/>
                <w:szCs w:val="24"/>
              </w:rPr>
              <w:t xml:space="preserve"> Điều dưỡng Nam Định</w:t>
            </w:r>
          </w:p>
        </w:tc>
        <w:tc>
          <w:tcPr>
            <w:tcW w:w="2552" w:type="dxa"/>
            <w:gridSpan w:val="3"/>
            <w:vAlign w:val="center"/>
          </w:tcPr>
          <w:p w14:paraId="14917CB9" w14:textId="206BC9D3" w:rsidR="009909B6" w:rsidRPr="00D82770" w:rsidRDefault="001724E3" w:rsidP="00404D95">
            <w:pPr>
              <w:spacing w:after="0" w:line="240" w:lineRule="auto"/>
              <w:ind w:left="-107" w:right="-105"/>
              <w:jc w:val="center"/>
              <w:rPr>
                <w:rFonts w:ascii="Times New Roman" w:hAnsi="Times New Roman" w:cs="Times New Roman"/>
                <w:b/>
                <w:szCs w:val="24"/>
              </w:rPr>
            </w:pPr>
            <w:r w:rsidRPr="00C65FBC">
              <w:rPr>
                <w:rFonts w:ascii="Times New Roman" w:hAnsi="Times New Roman" w:cs="Times New Roman"/>
                <w:b/>
                <w:szCs w:val="24"/>
              </w:rPr>
              <w:t>CTĐT ngành Điều dưỡng, Trường Đại học Vinh</w:t>
            </w:r>
          </w:p>
        </w:tc>
      </w:tr>
      <w:tr w:rsidR="009909B6" w:rsidRPr="00D82770" w14:paraId="262FBB2D" w14:textId="77777777" w:rsidTr="00A73B6F">
        <w:tc>
          <w:tcPr>
            <w:tcW w:w="562" w:type="dxa"/>
            <w:vMerge/>
            <w:vAlign w:val="center"/>
          </w:tcPr>
          <w:p w14:paraId="0F143BAD" w14:textId="77777777" w:rsidR="009909B6" w:rsidRPr="00D82770" w:rsidRDefault="009909B6" w:rsidP="00404D95">
            <w:pPr>
              <w:spacing w:after="0" w:line="240" w:lineRule="auto"/>
              <w:jc w:val="center"/>
              <w:rPr>
                <w:rFonts w:ascii="Times New Roman" w:hAnsi="Times New Roman" w:cs="Times New Roman"/>
                <w:szCs w:val="24"/>
              </w:rPr>
            </w:pPr>
          </w:p>
        </w:tc>
        <w:tc>
          <w:tcPr>
            <w:tcW w:w="3828" w:type="dxa"/>
            <w:vMerge/>
            <w:vAlign w:val="center"/>
          </w:tcPr>
          <w:p w14:paraId="164213D2" w14:textId="77777777" w:rsidR="009909B6" w:rsidRPr="00D82770" w:rsidRDefault="009909B6" w:rsidP="00404D95">
            <w:pPr>
              <w:spacing w:after="0" w:line="240" w:lineRule="auto"/>
              <w:jc w:val="center"/>
              <w:rPr>
                <w:rFonts w:ascii="Times New Roman" w:hAnsi="Times New Roman" w:cs="Times New Roman"/>
                <w:szCs w:val="24"/>
              </w:rPr>
            </w:pPr>
          </w:p>
        </w:tc>
        <w:tc>
          <w:tcPr>
            <w:tcW w:w="850" w:type="dxa"/>
            <w:vAlign w:val="center"/>
          </w:tcPr>
          <w:p w14:paraId="7FFF2D10" w14:textId="77777777" w:rsidR="009909B6" w:rsidRPr="00D82770" w:rsidRDefault="009909B6"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HP Bắt buộc</w:t>
            </w:r>
          </w:p>
        </w:tc>
        <w:tc>
          <w:tcPr>
            <w:tcW w:w="851" w:type="dxa"/>
            <w:vAlign w:val="center"/>
          </w:tcPr>
          <w:p w14:paraId="7B70AD7A" w14:textId="77777777" w:rsidR="009909B6" w:rsidRPr="00D82770" w:rsidRDefault="009909B6"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HP Tự chọn</w:t>
            </w:r>
          </w:p>
        </w:tc>
        <w:tc>
          <w:tcPr>
            <w:tcW w:w="708" w:type="dxa"/>
            <w:vAlign w:val="center"/>
          </w:tcPr>
          <w:p w14:paraId="2CBC2C77" w14:textId="77777777" w:rsidR="009909B6" w:rsidRPr="00D82770" w:rsidRDefault="009909B6"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Số</w:t>
            </w:r>
            <w:r>
              <w:rPr>
                <w:rFonts w:ascii="Times New Roman" w:hAnsi="Times New Roman" w:cs="Times New Roman"/>
                <w:szCs w:val="24"/>
              </w:rPr>
              <w:t xml:space="preserve"> tín chỉ</w:t>
            </w:r>
          </w:p>
        </w:tc>
        <w:tc>
          <w:tcPr>
            <w:tcW w:w="993" w:type="dxa"/>
            <w:vAlign w:val="center"/>
          </w:tcPr>
          <w:p w14:paraId="4A02908B" w14:textId="77777777" w:rsidR="009909B6" w:rsidRPr="00D82770" w:rsidRDefault="009909B6"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HP Bắt buộc</w:t>
            </w:r>
          </w:p>
        </w:tc>
        <w:tc>
          <w:tcPr>
            <w:tcW w:w="850" w:type="dxa"/>
            <w:vAlign w:val="center"/>
          </w:tcPr>
          <w:p w14:paraId="5F7010FE" w14:textId="77777777" w:rsidR="009909B6" w:rsidRPr="00D82770" w:rsidRDefault="009909B6"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HP Tự chọn</w:t>
            </w:r>
          </w:p>
        </w:tc>
        <w:tc>
          <w:tcPr>
            <w:tcW w:w="709" w:type="dxa"/>
            <w:vAlign w:val="center"/>
          </w:tcPr>
          <w:p w14:paraId="6948BAB6" w14:textId="77777777" w:rsidR="009909B6" w:rsidRPr="00D82770" w:rsidRDefault="009909B6"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 xml:space="preserve">Số </w:t>
            </w:r>
            <w:r>
              <w:rPr>
                <w:rFonts w:ascii="Times New Roman" w:hAnsi="Times New Roman" w:cs="Times New Roman"/>
                <w:szCs w:val="24"/>
              </w:rPr>
              <w:t>tín chỉ</w:t>
            </w:r>
          </w:p>
        </w:tc>
      </w:tr>
      <w:tr w:rsidR="009909B6" w:rsidRPr="00D82770" w14:paraId="09F6CFBB" w14:textId="77777777" w:rsidTr="00387B73">
        <w:tc>
          <w:tcPr>
            <w:tcW w:w="562" w:type="dxa"/>
            <w:vAlign w:val="center"/>
          </w:tcPr>
          <w:p w14:paraId="102C65C6" w14:textId="65271B99" w:rsidR="009909B6"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828" w:type="dxa"/>
          </w:tcPr>
          <w:p w14:paraId="124907CB" w14:textId="77777777" w:rsidR="009909B6" w:rsidRPr="00D82770" w:rsidRDefault="009909B6" w:rsidP="00404D95">
            <w:pPr>
              <w:spacing w:after="0" w:line="240" w:lineRule="auto"/>
              <w:jc w:val="both"/>
              <w:rPr>
                <w:rFonts w:ascii="Times New Roman" w:hAnsi="Times New Roman" w:cs="Times New Roman"/>
                <w:szCs w:val="24"/>
              </w:rPr>
            </w:pPr>
            <w:r>
              <w:rPr>
                <w:rFonts w:ascii="Times New Roman" w:hAnsi="Times New Roman" w:cs="Times New Roman"/>
                <w:szCs w:val="24"/>
              </w:rPr>
              <w:t>Các học phần khoa học chính trị</w:t>
            </w:r>
          </w:p>
        </w:tc>
        <w:tc>
          <w:tcPr>
            <w:tcW w:w="850" w:type="dxa"/>
            <w:vAlign w:val="center"/>
          </w:tcPr>
          <w:p w14:paraId="16BCA654"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E45A51A"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8" w:type="dxa"/>
            <w:vAlign w:val="center"/>
          </w:tcPr>
          <w:p w14:paraId="30DBC651"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10</w:t>
            </w:r>
          </w:p>
        </w:tc>
        <w:tc>
          <w:tcPr>
            <w:tcW w:w="993" w:type="dxa"/>
            <w:vAlign w:val="center"/>
          </w:tcPr>
          <w:p w14:paraId="7A53CC2B"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7BCC770B"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9" w:type="dxa"/>
            <w:vAlign w:val="center"/>
          </w:tcPr>
          <w:p w14:paraId="6DFFD0B6"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11</w:t>
            </w:r>
          </w:p>
        </w:tc>
      </w:tr>
      <w:tr w:rsidR="009909B6" w:rsidRPr="00D82770" w14:paraId="4B66F379" w14:textId="77777777" w:rsidTr="00387B73">
        <w:tc>
          <w:tcPr>
            <w:tcW w:w="562" w:type="dxa"/>
            <w:vAlign w:val="center"/>
          </w:tcPr>
          <w:p w14:paraId="5C8BE4EA" w14:textId="285A9AD8" w:rsidR="009909B6"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828" w:type="dxa"/>
          </w:tcPr>
          <w:p w14:paraId="7DD9D6BF" w14:textId="599E1104" w:rsidR="009909B6" w:rsidRPr="00D82770" w:rsidRDefault="009909B6" w:rsidP="00404D95">
            <w:pPr>
              <w:spacing w:after="0" w:line="240" w:lineRule="auto"/>
              <w:jc w:val="both"/>
              <w:rPr>
                <w:rFonts w:ascii="Times New Roman" w:hAnsi="Times New Roman" w:cs="Times New Roman"/>
                <w:szCs w:val="24"/>
              </w:rPr>
            </w:pPr>
            <w:r>
              <w:rPr>
                <w:rFonts w:ascii="Times New Roman" w:hAnsi="Times New Roman" w:cs="Times New Roman"/>
                <w:szCs w:val="24"/>
              </w:rPr>
              <w:t xml:space="preserve">Tiếng Anh </w:t>
            </w:r>
            <w:r w:rsidR="00BF7B07">
              <w:rPr>
                <w:rFonts w:ascii="Times New Roman" w:hAnsi="Times New Roman" w:cs="Times New Roman"/>
                <w:szCs w:val="24"/>
              </w:rPr>
              <w:t>(I, II)</w:t>
            </w:r>
          </w:p>
        </w:tc>
        <w:tc>
          <w:tcPr>
            <w:tcW w:w="850" w:type="dxa"/>
            <w:vAlign w:val="center"/>
          </w:tcPr>
          <w:p w14:paraId="29105340"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2568D72"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8" w:type="dxa"/>
            <w:vAlign w:val="center"/>
          </w:tcPr>
          <w:p w14:paraId="7D7D4E63" w14:textId="1BBE4207" w:rsidR="009909B6" w:rsidRPr="00D82770" w:rsidRDefault="00BF7B07"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8</w:t>
            </w:r>
          </w:p>
        </w:tc>
        <w:tc>
          <w:tcPr>
            <w:tcW w:w="993" w:type="dxa"/>
            <w:vAlign w:val="center"/>
          </w:tcPr>
          <w:p w14:paraId="4B353575"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350AF55"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9" w:type="dxa"/>
            <w:vAlign w:val="center"/>
          </w:tcPr>
          <w:p w14:paraId="596323F2"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7</w:t>
            </w:r>
          </w:p>
        </w:tc>
      </w:tr>
      <w:tr w:rsidR="009909B6" w:rsidRPr="00D82770" w14:paraId="29B749D6" w14:textId="77777777" w:rsidTr="00387B73">
        <w:tc>
          <w:tcPr>
            <w:tcW w:w="562" w:type="dxa"/>
            <w:vAlign w:val="center"/>
          </w:tcPr>
          <w:p w14:paraId="47974CC3" w14:textId="36F31747" w:rsidR="009909B6"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3828" w:type="dxa"/>
          </w:tcPr>
          <w:p w14:paraId="1268AC95" w14:textId="6CF7BA64" w:rsidR="009909B6" w:rsidRPr="00D82770" w:rsidRDefault="009909B6" w:rsidP="00404D95">
            <w:pPr>
              <w:spacing w:after="0" w:line="240" w:lineRule="auto"/>
              <w:jc w:val="both"/>
              <w:rPr>
                <w:rFonts w:ascii="Times New Roman" w:hAnsi="Times New Roman" w:cs="Times New Roman"/>
                <w:szCs w:val="24"/>
              </w:rPr>
            </w:pPr>
            <w:r>
              <w:rPr>
                <w:rFonts w:ascii="Times New Roman" w:hAnsi="Times New Roman" w:cs="Times New Roman"/>
                <w:szCs w:val="24"/>
              </w:rPr>
              <w:t xml:space="preserve">Hóa học </w:t>
            </w:r>
          </w:p>
        </w:tc>
        <w:tc>
          <w:tcPr>
            <w:tcW w:w="850" w:type="dxa"/>
            <w:vAlign w:val="center"/>
          </w:tcPr>
          <w:p w14:paraId="54B19E81"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D1A948E"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8" w:type="dxa"/>
            <w:vAlign w:val="center"/>
          </w:tcPr>
          <w:p w14:paraId="3FC1CF52" w14:textId="52C65D54" w:rsidR="009909B6" w:rsidRPr="00D82770" w:rsidRDefault="00BF7B07"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093B5E6D"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45A222B6"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9" w:type="dxa"/>
            <w:vAlign w:val="center"/>
          </w:tcPr>
          <w:p w14:paraId="781A72E9" w14:textId="0CF8AE64" w:rsidR="009909B6" w:rsidRPr="00D82770" w:rsidRDefault="00BF7B07"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9909B6" w:rsidRPr="00D82770" w14:paraId="5F09B134" w14:textId="77777777" w:rsidTr="00387B73">
        <w:tc>
          <w:tcPr>
            <w:tcW w:w="562" w:type="dxa"/>
            <w:vAlign w:val="center"/>
          </w:tcPr>
          <w:p w14:paraId="77984D83" w14:textId="26D0CB39" w:rsidR="009909B6"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3828" w:type="dxa"/>
          </w:tcPr>
          <w:p w14:paraId="28E29254" w14:textId="42BA47D6" w:rsidR="009909B6" w:rsidRPr="00D82770" w:rsidRDefault="002418B7" w:rsidP="00404D95">
            <w:pPr>
              <w:spacing w:after="0" w:line="240" w:lineRule="auto"/>
              <w:jc w:val="both"/>
              <w:rPr>
                <w:rFonts w:ascii="Times New Roman" w:hAnsi="Times New Roman" w:cs="Times New Roman"/>
                <w:szCs w:val="24"/>
              </w:rPr>
            </w:pPr>
            <w:r>
              <w:rPr>
                <w:rFonts w:ascii="Times New Roman" w:hAnsi="Times New Roman" w:cs="Times New Roman"/>
                <w:szCs w:val="24"/>
              </w:rPr>
              <w:t>Tin học</w:t>
            </w:r>
          </w:p>
        </w:tc>
        <w:tc>
          <w:tcPr>
            <w:tcW w:w="850" w:type="dxa"/>
            <w:vAlign w:val="center"/>
          </w:tcPr>
          <w:p w14:paraId="17145E2F"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036DF75C"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8" w:type="dxa"/>
            <w:vAlign w:val="center"/>
          </w:tcPr>
          <w:p w14:paraId="2CB7466F" w14:textId="5641F60D" w:rsidR="009909B6" w:rsidRPr="00D82770" w:rsidRDefault="00AA749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0E15EB24" w14:textId="1B602363" w:rsidR="009909B6" w:rsidRPr="00D82770" w:rsidRDefault="009909B6" w:rsidP="00404D95">
            <w:pPr>
              <w:spacing w:after="0" w:line="240" w:lineRule="auto"/>
              <w:ind w:left="-107" w:right="-105"/>
              <w:jc w:val="center"/>
              <w:rPr>
                <w:rFonts w:ascii="Times New Roman" w:hAnsi="Times New Roman" w:cs="Times New Roman"/>
                <w:szCs w:val="24"/>
              </w:rPr>
            </w:pPr>
          </w:p>
        </w:tc>
        <w:tc>
          <w:tcPr>
            <w:tcW w:w="850" w:type="dxa"/>
            <w:vAlign w:val="center"/>
          </w:tcPr>
          <w:p w14:paraId="79EA7D3F"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9" w:type="dxa"/>
            <w:vAlign w:val="center"/>
          </w:tcPr>
          <w:p w14:paraId="33D3CA6E" w14:textId="3B893FC4" w:rsidR="009909B6" w:rsidRPr="00D82770" w:rsidRDefault="009909B6" w:rsidP="00404D95">
            <w:pPr>
              <w:spacing w:after="0" w:line="240" w:lineRule="auto"/>
              <w:ind w:left="-107" w:right="-105"/>
              <w:jc w:val="center"/>
              <w:rPr>
                <w:rFonts w:ascii="Times New Roman" w:hAnsi="Times New Roman" w:cs="Times New Roman"/>
                <w:szCs w:val="24"/>
              </w:rPr>
            </w:pPr>
          </w:p>
        </w:tc>
      </w:tr>
      <w:tr w:rsidR="00AA7491" w:rsidRPr="00D82770" w14:paraId="3CF3F5CE" w14:textId="77777777" w:rsidTr="00387B73">
        <w:tc>
          <w:tcPr>
            <w:tcW w:w="562" w:type="dxa"/>
            <w:vAlign w:val="center"/>
          </w:tcPr>
          <w:p w14:paraId="068FD4A4" w14:textId="331107AD" w:rsidR="00AA7491"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5</w:t>
            </w:r>
          </w:p>
        </w:tc>
        <w:tc>
          <w:tcPr>
            <w:tcW w:w="3828" w:type="dxa"/>
          </w:tcPr>
          <w:p w14:paraId="56DD4EF3" w14:textId="1ABCE512" w:rsidR="00AA7491" w:rsidRDefault="00AA7491" w:rsidP="00404D95">
            <w:pPr>
              <w:spacing w:after="0" w:line="240" w:lineRule="auto"/>
              <w:jc w:val="both"/>
              <w:rPr>
                <w:rFonts w:ascii="Times New Roman" w:hAnsi="Times New Roman" w:cs="Times New Roman"/>
                <w:szCs w:val="24"/>
              </w:rPr>
            </w:pPr>
            <w:r>
              <w:rPr>
                <w:rFonts w:ascii="Times New Roman" w:hAnsi="Times New Roman" w:cs="Times New Roman"/>
                <w:szCs w:val="24"/>
              </w:rPr>
              <w:t>Tin học ứng dụng trong sinh học</w:t>
            </w:r>
          </w:p>
        </w:tc>
        <w:tc>
          <w:tcPr>
            <w:tcW w:w="850" w:type="dxa"/>
            <w:vAlign w:val="center"/>
          </w:tcPr>
          <w:p w14:paraId="032AA309" w14:textId="77777777" w:rsidR="00AA7491" w:rsidRDefault="00AA7491" w:rsidP="00404D95">
            <w:pPr>
              <w:spacing w:after="0" w:line="240" w:lineRule="auto"/>
              <w:ind w:left="-107" w:right="-105"/>
              <w:jc w:val="center"/>
              <w:rPr>
                <w:rFonts w:ascii="Times New Roman" w:hAnsi="Times New Roman" w:cs="Times New Roman"/>
                <w:szCs w:val="24"/>
              </w:rPr>
            </w:pPr>
          </w:p>
        </w:tc>
        <w:tc>
          <w:tcPr>
            <w:tcW w:w="851" w:type="dxa"/>
            <w:vAlign w:val="center"/>
          </w:tcPr>
          <w:p w14:paraId="15BD532F" w14:textId="77777777" w:rsidR="00AA7491" w:rsidRPr="00D82770" w:rsidRDefault="00AA7491" w:rsidP="00404D95">
            <w:pPr>
              <w:spacing w:after="0" w:line="240" w:lineRule="auto"/>
              <w:ind w:left="-107" w:right="-105"/>
              <w:jc w:val="center"/>
              <w:rPr>
                <w:rFonts w:ascii="Times New Roman" w:hAnsi="Times New Roman" w:cs="Times New Roman"/>
                <w:szCs w:val="24"/>
              </w:rPr>
            </w:pPr>
          </w:p>
        </w:tc>
        <w:tc>
          <w:tcPr>
            <w:tcW w:w="708" w:type="dxa"/>
            <w:vAlign w:val="center"/>
          </w:tcPr>
          <w:p w14:paraId="1B2CED6C" w14:textId="77777777" w:rsidR="00AA7491" w:rsidRDefault="00AA7491" w:rsidP="00404D95">
            <w:pPr>
              <w:spacing w:after="0" w:line="240" w:lineRule="auto"/>
              <w:ind w:left="-107" w:right="-105"/>
              <w:jc w:val="center"/>
              <w:rPr>
                <w:rFonts w:ascii="Times New Roman" w:hAnsi="Times New Roman" w:cs="Times New Roman"/>
                <w:szCs w:val="24"/>
              </w:rPr>
            </w:pPr>
          </w:p>
        </w:tc>
        <w:tc>
          <w:tcPr>
            <w:tcW w:w="993" w:type="dxa"/>
            <w:vAlign w:val="center"/>
          </w:tcPr>
          <w:p w14:paraId="259D0D52" w14:textId="5BAC9E48" w:rsidR="00AA7491" w:rsidRDefault="00AA749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1514C867" w14:textId="77777777" w:rsidR="00AA7491" w:rsidRPr="00D82770" w:rsidRDefault="00AA7491" w:rsidP="00404D95">
            <w:pPr>
              <w:spacing w:after="0" w:line="240" w:lineRule="auto"/>
              <w:ind w:left="-107" w:right="-105"/>
              <w:jc w:val="center"/>
              <w:rPr>
                <w:rFonts w:ascii="Times New Roman" w:hAnsi="Times New Roman" w:cs="Times New Roman"/>
                <w:szCs w:val="24"/>
              </w:rPr>
            </w:pPr>
          </w:p>
        </w:tc>
        <w:tc>
          <w:tcPr>
            <w:tcW w:w="709" w:type="dxa"/>
            <w:vAlign w:val="center"/>
          </w:tcPr>
          <w:p w14:paraId="5958C114" w14:textId="08411996" w:rsidR="00AA7491" w:rsidRDefault="00AA749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9909B6" w:rsidRPr="00D82770" w14:paraId="72982257" w14:textId="77777777" w:rsidTr="00387B73">
        <w:tc>
          <w:tcPr>
            <w:tcW w:w="562" w:type="dxa"/>
            <w:vAlign w:val="center"/>
          </w:tcPr>
          <w:p w14:paraId="11E01087" w14:textId="2F6033A4" w:rsidR="009909B6"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6</w:t>
            </w:r>
          </w:p>
        </w:tc>
        <w:tc>
          <w:tcPr>
            <w:tcW w:w="3828" w:type="dxa"/>
          </w:tcPr>
          <w:p w14:paraId="5BE6CF73" w14:textId="473DCBE5" w:rsidR="009909B6" w:rsidRPr="00D82770" w:rsidRDefault="00C40B4A"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Sinh học và di truyền</w:t>
            </w:r>
          </w:p>
        </w:tc>
        <w:tc>
          <w:tcPr>
            <w:tcW w:w="850" w:type="dxa"/>
            <w:vAlign w:val="center"/>
          </w:tcPr>
          <w:p w14:paraId="40B168C3"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10CCF96"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8" w:type="dxa"/>
            <w:vAlign w:val="center"/>
          </w:tcPr>
          <w:p w14:paraId="1384AA07" w14:textId="77EFED63" w:rsidR="009909B6" w:rsidRPr="00D82770" w:rsidRDefault="00C40B4A"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637B7DD2"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1396D2BC"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9" w:type="dxa"/>
            <w:vAlign w:val="center"/>
          </w:tcPr>
          <w:p w14:paraId="1C1F29ED" w14:textId="3414EFFA" w:rsidR="009909B6" w:rsidRPr="00D82770" w:rsidRDefault="00C40B4A"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9909B6" w:rsidRPr="00D82770" w14:paraId="027DE435" w14:textId="77777777" w:rsidTr="00387B73">
        <w:tc>
          <w:tcPr>
            <w:tcW w:w="562" w:type="dxa"/>
            <w:vAlign w:val="center"/>
          </w:tcPr>
          <w:p w14:paraId="516A5B1E" w14:textId="18A9F279" w:rsidR="009909B6"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7</w:t>
            </w:r>
          </w:p>
        </w:tc>
        <w:tc>
          <w:tcPr>
            <w:tcW w:w="3828" w:type="dxa"/>
          </w:tcPr>
          <w:p w14:paraId="78365CF2" w14:textId="1FECB39C" w:rsidR="009909B6" w:rsidRPr="00D82770" w:rsidRDefault="00020B2A"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Giáo dục quốc phòng – an ninh</w:t>
            </w:r>
          </w:p>
        </w:tc>
        <w:tc>
          <w:tcPr>
            <w:tcW w:w="850" w:type="dxa"/>
            <w:vAlign w:val="center"/>
          </w:tcPr>
          <w:p w14:paraId="5898A1F4"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289F929"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8" w:type="dxa"/>
            <w:vAlign w:val="center"/>
          </w:tcPr>
          <w:p w14:paraId="32288CD6" w14:textId="028B3ACA" w:rsidR="009909B6" w:rsidRPr="00D82770" w:rsidRDefault="006B047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(8)</w:t>
            </w:r>
          </w:p>
        </w:tc>
        <w:tc>
          <w:tcPr>
            <w:tcW w:w="993" w:type="dxa"/>
            <w:vAlign w:val="center"/>
          </w:tcPr>
          <w:p w14:paraId="58AFB9CB"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68778898"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9" w:type="dxa"/>
            <w:vAlign w:val="center"/>
          </w:tcPr>
          <w:p w14:paraId="4CC025FB" w14:textId="7880F5F4" w:rsidR="009909B6" w:rsidRPr="00D82770" w:rsidRDefault="006B047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(8)</w:t>
            </w:r>
          </w:p>
        </w:tc>
      </w:tr>
      <w:tr w:rsidR="009909B6" w:rsidRPr="00D82770" w14:paraId="68A975ED" w14:textId="77777777" w:rsidTr="00387B73">
        <w:tc>
          <w:tcPr>
            <w:tcW w:w="562" w:type="dxa"/>
            <w:vAlign w:val="center"/>
          </w:tcPr>
          <w:p w14:paraId="32A86673" w14:textId="4AC7C1E8" w:rsidR="009909B6"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8</w:t>
            </w:r>
          </w:p>
        </w:tc>
        <w:tc>
          <w:tcPr>
            <w:tcW w:w="3828" w:type="dxa"/>
          </w:tcPr>
          <w:p w14:paraId="016F0F2B" w14:textId="0B916FFC" w:rsidR="009909B6" w:rsidRPr="00D82770" w:rsidRDefault="00334547"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Giáo dục thể chất</w:t>
            </w:r>
          </w:p>
        </w:tc>
        <w:tc>
          <w:tcPr>
            <w:tcW w:w="850" w:type="dxa"/>
            <w:vAlign w:val="center"/>
          </w:tcPr>
          <w:p w14:paraId="1CA59062"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6A0B614"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8" w:type="dxa"/>
            <w:vAlign w:val="center"/>
          </w:tcPr>
          <w:p w14:paraId="2E75DE44" w14:textId="6F7024F7" w:rsidR="009909B6" w:rsidRPr="00D82770" w:rsidRDefault="00334547"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7ADCB359"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7FD96151"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9" w:type="dxa"/>
            <w:vAlign w:val="center"/>
          </w:tcPr>
          <w:p w14:paraId="51774BF2" w14:textId="3340F249" w:rsidR="009909B6" w:rsidRPr="00D82770" w:rsidRDefault="00334547"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(5)</w:t>
            </w:r>
          </w:p>
        </w:tc>
      </w:tr>
      <w:tr w:rsidR="009909B6" w:rsidRPr="00D82770" w14:paraId="7503370E" w14:textId="77777777" w:rsidTr="00387B73">
        <w:tc>
          <w:tcPr>
            <w:tcW w:w="562" w:type="dxa"/>
            <w:vAlign w:val="center"/>
          </w:tcPr>
          <w:p w14:paraId="481DFE55" w14:textId="6C66B2BA" w:rsidR="009909B6"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9</w:t>
            </w:r>
          </w:p>
        </w:tc>
        <w:tc>
          <w:tcPr>
            <w:tcW w:w="3828" w:type="dxa"/>
          </w:tcPr>
          <w:p w14:paraId="41B2D8AC" w14:textId="6EEF75B2" w:rsidR="009909B6" w:rsidRPr="00D82770" w:rsidRDefault="00C44BFB"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Pháp luật đại cương</w:t>
            </w:r>
          </w:p>
        </w:tc>
        <w:tc>
          <w:tcPr>
            <w:tcW w:w="850" w:type="dxa"/>
            <w:vAlign w:val="center"/>
          </w:tcPr>
          <w:p w14:paraId="052F1781"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AA55B3E"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8" w:type="dxa"/>
            <w:vAlign w:val="center"/>
          </w:tcPr>
          <w:p w14:paraId="34AA603F" w14:textId="00AA3F5F" w:rsidR="009909B6" w:rsidRPr="00D82770" w:rsidRDefault="00FF550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073B1B25" w14:textId="1E4DE0A0" w:rsidR="009909B6" w:rsidRPr="00D82770" w:rsidRDefault="009909B6" w:rsidP="00404D95">
            <w:pPr>
              <w:spacing w:after="0" w:line="240" w:lineRule="auto"/>
              <w:ind w:left="-107" w:right="-105"/>
              <w:jc w:val="center"/>
              <w:rPr>
                <w:rFonts w:ascii="Times New Roman" w:hAnsi="Times New Roman" w:cs="Times New Roman"/>
                <w:szCs w:val="24"/>
              </w:rPr>
            </w:pPr>
          </w:p>
        </w:tc>
        <w:tc>
          <w:tcPr>
            <w:tcW w:w="850" w:type="dxa"/>
            <w:vAlign w:val="center"/>
          </w:tcPr>
          <w:p w14:paraId="018D0E25"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9" w:type="dxa"/>
            <w:vAlign w:val="center"/>
          </w:tcPr>
          <w:p w14:paraId="1B6461A8" w14:textId="2CAF2E0C" w:rsidR="009909B6" w:rsidRPr="00D82770" w:rsidRDefault="009909B6" w:rsidP="00404D95">
            <w:pPr>
              <w:spacing w:after="0" w:line="240" w:lineRule="auto"/>
              <w:ind w:left="-107" w:right="-105"/>
              <w:jc w:val="center"/>
              <w:rPr>
                <w:rFonts w:ascii="Times New Roman" w:hAnsi="Times New Roman" w:cs="Times New Roman"/>
                <w:szCs w:val="24"/>
              </w:rPr>
            </w:pPr>
          </w:p>
        </w:tc>
      </w:tr>
      <w:tr w:rsidR="009909B6" w:rsidRPr="00D82770" w14:paraId="29BEF5CD" w14:textId="77777777" w:rsidTr="00387B73">
        <w:tc>
          <w:tcPr>
            <w:tcW w:w="562" w:type="dxa"/>
            <w:vAlign w:val="center"/>
          </w:tcPr>
          <w:p w14:paraId="1764154D" w14:textId="42F6079C" w:rsidR="009909B6"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10</w:t>
            </w:r>
          </w:p>
        </w:tc>
        <w:tc>
          <w:tcPr>
            <w:tcW w:w="3828" w:type="dxa"/>
          </w:tcPr>
          <w:p w14:paraId="7591FAEB" w14:textId="2A833C42" w:rsidR="009909B6" w:rsidRPr="00D82770" w:rsidRDefault="00B671ED"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Xác suất thống kê – y học</w:t>
            </w:r>
          </w:p>
        </w:tc>
        <w:tc>
          <w:tcPr>
            <w:tcW w:w="850" w:type="dxa"/>
            <w:vAlign w:val="center"/>
          </w:tcPr>
          <w:p w14:paraId="7C54024D" w14:textId="77777777" w:rsidR="009909B6" w:rsidRPr="00D82770" w:rsidRDefault="009909B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DE94AC5"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8" w:type="dxa"/>
            <w:vAlign w:val="center"/>
          </w:tcPr>
          <w:p w14:paraId="39E638B7" w14:textId="01EF7715" w:rsidR="009909B6" w:rsidRPr="00D82770" w:rsidRDefault="00B671E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501A9374" w14:textId="631BDF27" w:rsidR="009909B6" w:rsidRPr="00D82770" w:rsidRDefault="009909B6" w:rsidP="00404D95">
            <w:pPr>
              <w:spacing w:after="0" w:line="240" w:lineRule="auto"/>
              <w:ind w:left="-107" w:right="-105"/>
              <w:jc w:val="center"/>
              <w:rPr>
                <w:rFonts w:ascii="Times New Roman" w:hAnsi="Times New Roman" w:cs="Times New Roman"/>
                <w:szCs w:val="24"/>
              </w:rPr>
            </w:pPr>
          </w:p>
        </w:tc>
        <w:tc>
          <w:tcPr>
            <w:tcW w:w="850" w:type="dxa"/>
            <w:vAlign w:val="center"/>
          </w:tcPr>
          <w:p w14:paraId="2697B437" w14:textId="77777777" w:rsidR="009909B6" w:rsidRPr="00D82770" w:rsidRDefault="009909B6" w:rsidP="00404D95">
            <w:pPr>
              <w:spacing w:after="0" w:line="240" w:lineRule="auto"/>
              <w:ind w:left="-107" w:right="-105"/>
              <w:jc w:val="center"/>
              <w:rPr>
                <w:rFonts w:ascii="Times New Roman" w:hAnsi="Times New Roman" w:cs="Times New Roman"/>
                <w:szCs w:val="24"/>
              </w:rPr>
            </w:pPr>
          </w:p>
        </w:tc>
        <w:tc>
          <w:tcPr>
            <w:tcW w:w="709" w:type="dxa"/>
            <w:vAlign w:val="center"/>
          </w:tcPr>
          <w:p w14:paraId="24E96B1D" w14:textId="5AB81574" w:rsidR="009909B6" w:rsidRPr="00D82770" w:rsidRDefault="009909B6" w:rsidP="00404D95">
            <w:pPr>
              <w:spacing w:after="0" w:line="240" w:lineRule="auto"/>
              <w:ind w:left="-107" w:right="-105"/>
              <w:jc w:val="center"/>
              <w:rPr>
                <w:rFonts w:ascii="Times New Roman" w:hAnsi="Times New Roman" w:cs="Times New Roman"/>
                <w:szCs w:val="24"/>
              </w:rPr>
            </w:pPr>
          </w:p>
        </w:tc>
      </w:tr>
      <w:tr w:rsidR="002A53FA" w:rsidRPr="00D82770" w14:paraId="730DA467" w14:textId="77777777" w:rsidTr="00387B73">
        <w:tc>
          <w:tcPr>
            <w:tcW w:w="562" w:type="dxa"/>
            <w:vAlign w:val="center"/>
          </w:tcPr>
          <w:p w14:paraId="1DE89124" w14:textId="470B2676" w:rsidR="002A53FA"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11</w:t>
            </w:r>
          </w:p>
        </w:tc>
        <w:tc>
          <w:tcPr>
            <w:tcW w:w="3828" w:type="dxa"/>
            <w:vAlign w:val="center"/>
          </w:tcPr>
          <w:p w14:paraId="7E14D97B" w14:textId="779AF4D1" w:rsidR="002A53FA" w:rsidRPr="00CF1278" w:rsidRDefault="002A53FA" w:rsidP="00404D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Tâm lý y học – Y đức</w:t>
            </w:r>
          </w:p>
        </w:tc>
        <w:tc>
          <w:tcPr>
            <w:tcW w:w="850" w:type="dxa"/>
            <w:vAlign w:val="center"/>
          </w:tcPr>
          <w:p w14:paraId="00E847DC" w14:textId="28D753C5" w:rsidR="002A53FA" w:rsidRPr="00CF1278" w:rsidRDefault="002A53FA" w:rsidP="00404D9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851" w:type="dxa"/>
            <w:vAlign w:val="center"/>
          </w:tcPr>
          <w:p w14:paraId="6A198648" w14:textId="77777777" w:rsidR="002A53FA" w:rsidRPr="00D82770" w:rsidRDefault="002A53FA" w:rsidP="00404D95">
            <w:pPr>
              <w:spacing w:after="0" w:line="240" w:lineRule="auto"/>
              <w:ind w:left="-107" w:right="-105"/>
              <w:jc w:val="center"/>
              <w:rPr>
                <w:rFonts w:ascii="Times New Roman" w:hAnsi="Times New Roman" w:cs="Times New Roman"/>
                <w:szCs w:val="24"/>
              </w:rPr>
            </w:pPr>
          </w:p>
        </w:tc>
        <w:tc>
          <w:tcPr>
            <w:tcW w:w="708" w:type="dxa"/>
            <w:vAlign w:val="center"/>
          </w:tcPr>
          <w:p w14:paraId="70415D4F" w14:textId="77777777" w:rsidR="002A53FA" w:rsidRPr="00D82770" w:rsidRDefault="002A53FA"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16A58D3F" w14:textId="77777777" w:rsidR="002A53FA" w:rsidRPr="00D82770" w:rsidRDefault="002A53FA" w:rsidP="00404D95">
            <w:pPr>
              <w:spacing w:after="0" w:line="240" w:lineRule="auto"/>
              <w:ind w:left="-107" w:right="-105"/>
              <w:jc w:val="center"/>
              <w:rPr>
                <w:rFonts w:ascii="Times New Roman" w:hAnsi="Times New Roman" w:cs="Times New Roman"/>
                <w:szCs w:val="24"/>
              </w:rPr>
            </w:pPr>
          </w:p>
        </w:tc>
        <w:tc>
          <w:tcPr>
            <w:tcW w:w="850" w:type="dxa"/>
            <w:vAlign w:val="center"/>
          </w:tcPr>
          <w:p w14:paraId="682872F1" w14:textId="77777777" w:rsidR="002A53FA" w:rsidRPr="00D82770" w:rsidRDefault="002A53FA" w:rsidP="00404D95">
            <w:pPr>
              <w:spacing w:after="0" w:line="240" w:lineRule="auto"/>
              <w:ind w:left="-107" w:right="-105"/>
              <w:jc w:val="center"/>
              <w:rPr>
                <w:rFonts w:ascii="Times New Roman" w:hAnsi="Times New Roman" w:cs="Times New Roman"/>
                <w:szCs w:val="24"/>
              </w:rPr>
            </w:pPr>
          </w:p>
        </w:tc>
        <w:tc>
          <w:tcPr>
            <w:tcW w:w="709" w:type="dxa"/>
            <w:vAlign w:val="center"/>
          </w:tcPr>
          <w:p w14:paraId="72CE6535" w14:textId="77777777" w:rsidR="002A53FA" w:rsidRPr="00D82770" w:rsidRDefault="002A53FA" w:rsidP="00404D95">
            <w:pPr>
              <w:spacing w:after="0" w:line="240" w:lineRule="auto"/>
              <w:ind w:left="-107" w:right="-105"/>
              <w:jc w:val="center"/>
              <w:rPr>
                <w:rFonts w:ascii="Times New Roman" w:hAnsi="Times New Roman" w:cs="Times New Roman"/>
                <w:szCs w:val="24"/>
              </w:rPr>
            </w:pPr>
          </w:p>
        </w:tc>
      </w:tr>
      <w:tr w:rsidR="00D10FE4" w:rsidRPr="00D82770" w14:paraId="1F3D79F3" w14:textId="77777777" w:rsidTr="00387B73">
        <w:tc>
          <w:tcPr>
            <w:tcW w:w="562" w:type="dxa"/>
            <w:vAlign w:val="center"/>
          </w:tcPr>
          <w:p w14:paraId="6D68F0E3" w14:textId="592FFB95" w:rsidR="00D10FE4"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12</w:t>
            </w:r>
          </w:p>
        </w:tc>
        <w:tc>
          <w:tcPr>
            <w:tcW w:w="3828" w:type="dxa"/>
            <w:vAlign w:val="center"/>
          </w:tcPr>
          <w:p w14:paraId="6DEE1CD6" w14:textId="2A20A085" w:rsidR="00D10FE4" w:rsidRPr="00D82770" w:rsidRDefault="00D10FE4"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Giao tiếp trong thực hành nghề nghiệp</w:t>
            </w:r>
          </w:p>
        </w:tc>
        <w:tc>
          <w:tcPr>
            <w:tcW w:w="850" w:type="dxa"/>
            <w:vAlign w:val="center"/>
          </w:tcPr>
          <w:p w14:paraId="62D53EFE" w14:textId="1593E4A0" w:rsidR="00D10FE4" w:rsidRPr="00D82770" w:rsidRDefault="00D10FE4"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9DE7CDA" w14:textId="77777777" w:rsidR="00D10FE4" w:rsidRPr="00D82770" w:rsidRDefault="00D10FE4" w:rsidP="00404D95">
            <w:pPr>
              <w:spacing w:after="0" w:line="240" w:lineRule="auto"/>
              <w:ind w:left="-107" w:right="-105"/>
              <w:jc w:val="center"/>
              <w:rPr>
                <w:rFonts w:ascii="Times New Roman" w:hAnsi="Times New Roman" w:cs="Times New Roman"/>
                <w:szCs w:val="24"/>
              </w:rPr>
            </w:pPr>
          </w:p>
        </w:tc>
        <w:tc>
          <w:tcPr>
            <w:tcW w:w="708" w:type="dxa"/>
            <w:vAlign w:val="center"/>
          </w:tcPr>
          <w:p w14:paraId="57688438" w14:textId="53E42406" w:rsidR="00D10FE4" w:rsidRPr="00D82770" w:rsidRDefault="002E4BF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5FA54E0E" w14:textId="24043418" w:rsidR="00D10FE4" w:rsidRPr="00D82770" w:rsidRDefault="00D10FE4" w:rsidP="00404D95">
            <w:pPr>
              <w:spacing w:after="0" w:line="240" w:lineRule="auto"/>
              <w:ind w:left="-107" w:right="-105"/>
              <w:jc w:val="center"/>
              <w:rPr>
                <w:rFonts w:ascii="Times New Roman" w:hAnsi="Times New Roman" w:cs="Times New Roman"/>
                <w:szCs w:val="24"/>
              </w:rPr>
            </w:pPr>
          </w:p>
        </w:tc>
        <w:tc>
          <w:tcPr>
            <w:tcW w:w="850" w:type="dxa"/>
            <w:vAlign w:val="center"/>
          </w:tcPr>
          <w:p w14:paraId="63B056A3" w14:textId="77777777" w:rsidR="00D10FE4" w:rsidRPr="00D82770" w:rsidRDefault="00D10FE4" w:rsidP="00404D95">
            <w:pPr>
              <w:spacing w:after="0" w:line="240" w:lineRule="auto"/>
              <w:ind w:left="-107" w:right="-105"/>
              <w:jc w:val="center"/>
              <w:rPr>
                <w:rFonts w:ascii="Times New Roman" w:hAnsi="Times New Roman" w:cs="Times New Roman"/>
                <w:szCs w:val="24"/>
              </w:rPr>
            </w:pPr>
          </w:p>
        </w:tc>
        <w:tc>
          <w:tcPr>
            <w:tcW w:w="709" w:type="dxa"/>
            <w:vAlign w:val="center"/>
          </w:tcPr>
          <w:p w14:paraId="7EF88619" w14:textId="123C07CE" w:rsidR="00D10FE4" w:rsidRPr="00D82770" w:rsidRDefault="00D10FE4" w:rsidP="00404D95">
            <w:pPr>
              <w:spacing w:after="0" w:line="240" w:lineRule="auto"/>
              <w:ind w:left="-107" w:right="-105"/>
              <w:jc w:val="center"/>
              <w:rPr>
                <w:rFonts w:ascii="Times New Roman" w:hAnsi="Times New Roman" w:cs="Times New Roman"/>
                <w:szCs w:val="24"/>
              </w:rPr>
            </w:pPr>
          </w:p>
        </w:tc>
      </w:tr>
      <w:tr w:rsidR="00D10FE4" w:rsidRPr="00D82770" w14:paraId="481B14C9" w14:textId="77777777" w:rsidTr="00387B73">
        <w:tc>
          <w:tcPr>
            <w:tcW w:w="562" w:type="dxa"/>
            <w:vAlign w:val="center"/>
          </w:tcPr>
          <w:p w14:paraId="147C2557" w14:textId="6820E213" w:rsidR="00D10FE4" w:rsidRPr="00D82770" w:rsidRDefault="009A5AEC" w:rsidP="00404D95">
            <w:pPr>
              <w:spacing w:after="0" w:line="240" w:lineRule="auto"/>
              <w:jc w:val="center"/>
              <w:rPr>
                <w:rFonts w:ascii="Times New Roman" w:hAnsi="Times New Roman" w:cs="Times New Roman"/>
                <w:szCs w:val="24"/>
              </w:rPr>
            </w:pPr>
            <w:r>
              <w:rPr>
                <w:rFonts w:ascii="Times New Roman" w:hAnsi="Times New Roman" w:cs="Times New Roman"/>
                <w:szCs w:val="24"/>
              </w:rPr>
              <w:t>13</w:t>
            </w:r>
          </w:p>
        </w:tc>
        <w:tc>
          <w:tcPr>
            <w:tcW w:w="3828" w:type="dxa"/>
          </w:tcPr>
          <w:p w14:paraId="79B127B6" w14:textId="717D3D7D" w:rsidR="00D10FE4" w:rsidRPr="00D82770" w:rsidRDefault="00666D2E"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Giải phẫu - Mô</w:t>
            </w:r>
          </w:p>
        </w:tc>
        <w:tc>
          <w:tcPr>
            <w:tcW w:w="850" w:type="dxa"/>
            <w:vAlign w:val="center"/>
          </w:tcPr>
          <w:p w14:paraId="1C4D584C" w14:textId="25B15306" w:rsidR="00D10FE4" w:rsidRPr="00D82770" w:rsidRDefault="00281B83"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E4113BB" w14:textId="77777777" w:rsidR="00D10FE4" w:rsidRPr="00D82770" w:rsidRDefault="00D10FE4" w:rsidP="00404D95">
            <w:pPr>
              <w:spacing w:after="0" w:line="240" w:lineRule="auto"/>
              <w:ind w:left="-107" w:right="-105"/>
              <w:jc w:val="center"/>
              <w:rPr>
                <w:rFonts w:ascii="Times New Roman" w:hAnsi="Times New Roman" w:cs="Times New Roman"/>
                <w:szCs w:val="24"/>
              </w:rPr>
            </w:pPr>
          </w:p>
        </w:tc>
        <w:tc>
          <w:tcPr>
            <w:tcW w:w="708" w:type="dxa"/>
            <w:vAlign w:val="center"/>
          </w:tcPr>
          <w:p w14:paraId="019EC8A6" w14:textId="1ECAC3F4" w:rsidR="00D10FE4" w:rsidRPr="00D82770" w:rsidRDefault="00281B83"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5</w:t>
            </w:r>
          </w:p>
        </w:tc>
        <w:tc>
          <w:tcPr>
            <w:tcW w:w="993" w:type="dxa"/>
            <w:vAlign w:val="center"/>
          </w:tcPr>
          <w:p w14:paraId="4384485E" w14:textId="2CB40BF9" w:rsidR="00D10FE4" w:rsidRPr="00D82770" w:rsidRDefault="00D10FE4" w:rsidP="00404D95">
            <w:pPr>
              <w:spacing w:after="0" w:line="240" w:lineRule="auto"/>
              <w:ind w:left="-107" w:right="-105"/>
              <w:jc w:val="center"/>
              <w:rPr>
                <w:rFonts w:ascii="Times New Roman" w:hAnsi="Times New Roman" w:cs="Times New Roman"/>
                <w:szCs w:val="24"/>
              </w:rPr>
            </w:pPr>
          </w:p>
        </w:tc>
        <w:tc>
          <w:tcPr>
            <w:tcW w:w="850" w:type="dxa"/>
            <w:vAlign w:val="center"/>
          </w:tcPr>
          <w:p w14:paraId="44D9239A" w14:textId="77777777" w:rsidR="00D10FE4" w:rsidRPr="00D82770" w:rsidRDefault="00D10FE4" w:rsidP="00404D95">
            <w:pPr>
              <w:spacing w:after="0" w:line="240" w:lineRule="auto"/>
              <w:ind w:left="-107" w:right="-105"/>
              <w:jc w:val="center"/>
              <w:rPr>
                <w:rFonts w:ascii="Times New Roman" w:hAnsi="Times New Roman" w:cs="Times New Roman"/>
                <w:szCs w:val="24"/>
              </w:rPr>
            </w:pPr>
          </w:p>
        </w:tc>
        <w:tc>
          <w:tcPr>
            <w:tcW w:w="709" w:type="dxa"/>
            <w:vAlign w:val="center"/>
          </w:tcPr>
          <w:p w14:paraId="5937AE00" w14:textId="63CC3903" w:rsidR="00D10FE4" w:rsidRPr="00D82770" w:rsidRDefault="00D10FE4" w:rsidP="00404D95">
            <w:pPr>
              <w:spacing w:after="0" w:line="240" w:lineRule="auto"/>
              <w:ind w:left="-107" w:right="-105"/>
              <w:jc w:val="center"/>
              <w:rPr>
                <w:rFonts w:ascii="Times New Roman" w:hAnsi="Times New Roman" w:cs="Times New Roman"/>
                <w:szCs w:val="24"/>
              </w:rPr>
            </w:pPr>
          </w:p>
        </w:tc>
      </w:tr>
      <w:tr w:rsidR="005E4140" w:rsidRPr="00D82770" w14:paraId="21EA2FC7" w14:textId="77777777" w:rsidTr="00387B73">
        <w:tc>
          <w:tcPr>
            <w:tcW w:w="562" w:type="dxa"/>
            <w:vAlign w:val="center"/>
          </w:tcPr>
          <w:p w14:paraId="51F9343E" w14:textId="6C75955D" w:rsidR="005E4140" w:rsidRPr="00D82770" w:rsidRDefault="005E4140" w:rsidP="00404D95">
            <w:pPr>
              <w:spacing w:after="0" w:line="240" w:lineRule="auto"/>
              <w:jc w:val="center"/>
              <w:rPr>
                <w:rFonts w:ascii="Times New Roman" w:hAnsi="Times New Roman" w:cs="Times New Roman"/>
                <w:szCs w:val="24"/>
              </w:rPr>
            </w:pPr>
            <w:r>
              <w:rPr>
                <w:rFonts w:ascii="Times New Roman" w:hAnsi="Times New Roman" w:cs="Times New Roman"/>
                <w:szCs w:val="24"/>
              </w:rPr>
              <w:t>14</w:t>
            </w:r>
          </w:p>
        </w:tc>
        <w:tc>
          <w:tcPr>
            <w:tcW w:w="3828" w:type="dxa"/>
          </w:tcPr>
          <w:p w14:paraId="60560477" w14:textId="47DD4C4F" w:rsidR="005E4140" w:rsidRPr="00D82770" w:rsidRDefault="005E4140" w:rsidP="00404D95">
            <w:pPr>
              <w:spacing w:after="0" w:line="240" w:lineRule="auto"/>
              <w:jc w:val="both"/>
              <w:rPr>
                <w:rFonts w:ascii="Times New Roman" w:hAnsi="Times New Roman" w:cs="Times New Roman"/>
                <w:szCs w:val="24"/>
              </w:rPr>
            </w:pPr>
            <w:r>
              <w:rPr>
                <w:rFonts w:ascii="Times New Roman" w:hAnsi="Times New Roman" w:cs="Times New Roman"/>
                <w:bCs/>
                <w:sz w:val="26"/>
                <w:szCs w:val="26"/>
              </w:rPr>
              <w:t>Mô phôi</w:t>
            </w:r>
          </w:p>
        </w:tc>
        <w:tc>
          <w:tcPr>
            <w:tcW w:w="850" w:type="dxa"/>
            <w:vAlign w:val="center"/>
          </w:tcPr>
          <w:p w14:paraId="5EF6302E" w14:textId="249AE7D2" w:rsidR="005E4140" w:rsidRPr="00D82770" w:rsidRDefault="005E4140" w:rsidP="00404D95">
            <w:pPr>
              <w:spacing w:after="0" w:line="240" w:lineRule="auto"/>
              <w:ind w:left="-107" w:right="-105"/>
              <w:jc w:val="center"/>
              <w:rPr>
                <w:rFonts w:ascii="Times New Roman" w:hAnsi="Times New Roman" w:cs="Times New Roman"/>
                <w:szCs w:val="24"/>
              </w:rPr>
            </w:pPr>
          </w:p>
        </w:tc>
        <w:tc>
          <w:tcPr>
            <w:tcW w:w="851" w:type="dxa"/>
            <w:vAlign w:val="center"/>
          </w:tcPr>
          <w:p w14:paraId="25A34495" w14:textId="77777777" w:rsidR="005E4140" w:rsidRPr="00D82770" w:rsidRDefault="005E4140" w:rsidP="00404D95">
            <w:pPr>
              <w:spacing w:after="0" w:line="240" w:lineRule="auto"/>
              <w:ind w:left="-107" w:right="-105"/>
              <w:jc w:val="center"/>
              <w:rPr>
                <w:rFonts w:ascii="Times New Roman" w:hAnsi="Times New Roman" w:cs="Times New Roman"/>
                <w:szCs w:val="24"/>
              </w:rPr>
            </w:pPr>
          </w:p>
        </w:tc>
        <w:tc>
          <w:tcPr>
            <w:tcW w:w="708" w:type="dxa"/>
            <w:vAlign w:val="center"/>
          </w:tcPr>
          <w:p w14:paraId="038AC2E0" w14:textId="65BC266C" w:rsidR="005E4140" w:rsidRPr="00D82770" w:rsidRDefault="005E4140" w:rsidP="00404D95">
            <w:pPr>
              <w:spacing w:after="0" w:line="240" w:lineRule="auto"/>
              <w:ind w:left="-107" w:right="-105"/>
              <w:jc w:val="center"/>
              <w:rPr>
                <w:rFonts w:ascii="Times New Roman" w:hAnsi="Times New Roman" w:cs="Times New Roman"/>
                <w:szCs w:val="24"/>
              </w:rPr>
            </w:pPr>
          </w:p>
        </w:tc>
        <w:tc>
          <w:tcPr>
            <w:tcW w:w="993" w:type="dxa"/>
            <w:vAlign w:val="center"/>
          </w:tcPr>
          <w:p w14:paraId="7D62CE6F" w14:textId="61166966" w:rsidR="005E4140" w:rsidRPr="00D82770" w:rsidRDefault="005E41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29667F7" w14:textId="15B77E08" w:rsidR="005E4140" w:rsidRPr="00D82770" w:rsidRDefault="005E4140" w:rsidP="00404D95">
            <w:pPr>
              <w:spacing w:after="0" w:line="240" w:lineRule="auto"/>
              <w:ind w:left="-107" w:right="-105"/>
              <w:jc w:val="center"/>
              <w:rPr>
                <w:rFonts w:ascii="Times New Roman" w:hAnsi="Times New Roman" w:cs="Times New Roman"/>
                <w:szCs w:val="24"/>
              </w:rPr>
            </w:pPr>
          </w:p>
        </w:tc>
        <w:tc>
          <w:tcPr>
            <w:tcW w:w="709" w:type="dxa"/>
            <w:vAlign w:val="center"/>
          </w:tcPr>
          <w:p w14:paraId="6F1F6171" w14:textId="6B0993E9" w:rsidR="005E4140" w:rsidRPr="00D82770" w:rsidRDefault="005E41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5E4140" w:rsidRPr="00D82770" w14:paraId="1E5BDE5B" w14:textId="77777777" w:rsidTr="00387B73">
        <w:tc>
          <w:tcPr>
            <w:tcW w:w="562" w:type="dxa"/>
            <w:vAlign w:val="center"/>
          </w:tcPr>
          <w:p w14:paraId="3037A55C" w14:textId="3642D111" w:rsidR="005E4140"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15</w:t>
            </w:r>
          </w:p>
        </w:tc>
        <w:tc>
          <w:tcPr>
            <w:tcW w:w="3828" w:type="dxa"/>
          </w:tcPr>
          <w:p w14:paraId="61CF7982" w14:textId="7EF41AB6" w:rsidR="005E4140" w:rsidRPr="00CF1278" w:rsidRDefault="005E4140" w:rsidP="00404D95">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Giải phẫu lâm sàng</w:t>
            </w:r>
          </w:p>
        </w:tc>
        <w:tc>
          <w:tcPr>
            <w:tcW w:w="850" w:type="dxa"/>
            <w:vAlign w:val="center"/>
          </w:tcPr>
          <w:p w14:paraId="6F756E2E" w14:textId="10E23D87" w:rsidR="005E4140" w:rsidRDefault="005E4140" w:rsidP="00404D95">
            <w:pPr>
              <w:spacing w:after="0" w:line="240" w:lineRule="auto"/>
              <w:ind w:left="-107" w:right="-105"/>
              <w:jc w:val="center"/>
              <w:rPr>
                <w:rFonts w:ascii="Times New Roman" w:hAnsi="Times New Roman" w:cs="Times New Roman"/>
                <w:szCs w:val="24"/>
              </w:rPr>
            </w:pPr>
          </w:p>
        </w:tc>
        <w:tc>
          <w:tcPr>
            <w:tcW w:w="851" w:type="dxa"/>
            <w:vAlign w:val="center"/>
          </w:tcPr>
          <w:p w14:paraId="0710C184" w14:textId="77777777" w:rsidR="005E4140" w:rsidRPr="00D82770" w:rsidRDefault="005E4140" w:rsidP="00404D95">
            <w:pPr>
              <w:spacing w:after="0" w:line="240" w:lineRule="auto"/>
              <w:ind w:left="-107" w:right="-105"/>
              <w:jc w:val="center"/>
              <w:rPr>
                <w:rFonts w:ascii="Times New Roman" w:hAnsi="Times New Roman" w:cs="Times New Roman"/>
                <w:szCs w:val="24"/>
              </w:rPr>
            </w:pPr>
          </w:p>
        </w:tc>
        <w:tc>
          <w:tcPr>
            <w:tcW w:w="708" w:type="dxa"/>
            <w:vAlign w:val="center"/>
          </w:tcPr>
          <w:p w14:paraId="28DCA086" w14:textId="06FC1C9C" w:rsidR="005E4140" w:rsidRDefault="005E4140" w:rsidP="00404D95">
            <w:pPr>
              <w:spacing w:after="0" w:line="240" w:lineRule="auto"/>
              <w:ind w:left="-107" w:right="-105"/>
              <w:jc w:val="center"/>
              <w:rPr>
                <w:rFonts w:ascii="Times New Roman" w:hAnsi="Times New Roman" w:cs="Times New Roman"/>
                <w:szCs w:val="24"/>
              </w:rPr>
            </w:pPr>
          </w:p>
        </w:tc>
        <w:tc>
          <w:tcPr>
            <w:tcW w:w="993" w:type="dxa"/>
            <w:vAlign w:val="center"/>
          </w:tcPr>
          <w:p w14:paraId="3306F7AB" w14:textId="33D646B2" w:rsidR="005E4140" w:rsidRDefault="005E41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2D581D6F" w14:textId="3B6AB0A7" w:rsidR="005E4140" w:rsidRPr="00D82770" w:rsidRDefault="005E4140" w:rsidP="00404D95">
            <w:pPr>
              <w:spacing w:after="0" w:line="240" w:lineRule="auto"/>
              <w:ind w:left="-107" w:right="-105"/>
              <w:jc w:val="center"/>
              <w:rPr>
                <w:rFonts w:ascii="Times New Roman" w:hAnsi="Times New Roman" w:cs="Times New Roman"/>
                <w:szCs w:val="24"/>
              </w:rPr>
            </w:pPr>
          </w:p>
        </w:tc>
        <w:tc>
          <w:tcPr>
            <w:tcW w:w="709" w:type="dxa"/>
            <w:vAlign w:val="center"/>
          </w:tcPr>
          <w:p w14:paraId="286DFBA6" w14:textId="278E7E8A" w:rsidR="005E4140" w:rsidRDefault="005E41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5</w:t>
            </w:r>
          </w:p>
        </w:tc>
      </w:tr>
      <w:tr w:rsidR="005E4140" w:rsidRPr="00D82770" w14:paraId="05211F5D" w14:textId="77777777" w:rsidTr="00387B73">
        <w:tc>
          <w:tcPr>
            <w:tcW w:w="562" w:type="dxa"/>
            <w:vAlign w:val="center"/>
          </w:tcPr>
          <w:p w14:paraId="456E14BC" w14:textId="1698119C" w:rsidR="005E4140"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16</w:t>
            </w:r>
          </w:p>
        </w:tc>
        <w:tc>
          <w:tcPr>
            <w:tcW w:w="3828" w:type="dxa"/>
          </w:tcPr>
          <w:p w14:paraId="2B1E5BAC" w14:textId="0B7F856D" w:rsidR="005E4140" w:rsidRPr="00D82770" w:rsidRDefault="005E4140"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Dịch tễ học</w:t>
            </w:r>
          </w:p>
        </w:tc>
        <w:tc>
          <w:tcPr>
            <w:tcW w:w="850" w:type="dxa"/>
            <w:vAlign w:val="center"/>
          </w:tcPr>
          <w:p w14:paraId="46AF9420" w14:textId="213AD774" w:rsidR="005E4140" w:rsidRPr="00D82770" w:rsidRDefault="005E4140" w:rsidP="00404D95">
            <w:pPr>
              <w:spacing w:after="0" w:line="240" w:lineRule="auto"/>
              <w:ind w:left="-107" w:right="-105"/>
              <w:jc w:val="center"/>
              <w:rPr>
                <w:rFonts w:ascii="Times New Roman" w:hAnsi="Times New Roman" w:cs="Times New Roman"/>
                <w:szCs w:val="24"/>
              </w:rPr>
            </w:pPr>
          </w:p>
        </w:tc>
        <w:tc>
          <w:tcPr>
            <w:tcW w:w="851" w:type="dxa"/>
            <w:vAlign w:val="center"/>
          </w:tcPr>
          <w:p w14:paraId="58D263C5" w14:textId="69685122" w:rsidR="005E4140" w:rsidRPr="00D82770" w:rsidRDefault="005E41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1A4A55BC" w14:textId="53C8E37A" w:rsidR="005E4140" w:rsidRPr="00D82770" w:rsidRDefault="005E41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30C7C69E" w14:textId="2B3F1404" w:rsidR="005E4140" w:rsidRPr="00D82770" w:rsidRDefault="005E4140" w:rsidP="00404D95">
            <w:pPr>
              <w:spacing w:after="0" w:line="240" w:lineRule="auto"/>
              <w:ind w:left="-107" w:right="-105"/>
              <w:jc w:val="center"/>
              <w:rPr>
                <w:rFonts w:ascii="Times New Roman" w:hAnsi="Times New Roman" w:cs="Times New Roman"/>
                <w:szCs w:val="24"/>
              </w:rPr>
            </w:pPr>
          </w:p>
        </w:tc>
        <w:tc>
          <w:tcPr>
            <w:tcW w:w="850" w:type="dxa"/>
            <w:vAlign w:val="center"/>
          </w:tcPr>
          <w:p w14:paraId="7B1B7383" w14:textId="77777777" w:rsidR="005E4140" w:rsidRPr="00D82770" w:rsidRDefault="005E4140" w:rsidP="00404D95">
            <w:pPr>
              <w:spacing w:after="0" w:line="240" w:lineRule="auto"/>
              <w:ind w:left="-107" w:right="-105"/>
              <w:jc w:val="center"/>
              <w:rPr>
                <w:rFonts w:ascii="Times New Roman" w:hAnsi="Times New Roman" w:cs="Times New Roman"/>
                <w:szCs w:val="24"/>
              </w:rPr>
            </w:pPr>
          </w:p>
        </w:tc>
        <w:tc>
          <w:tcPr>
            <w:tcW w:w="709" w:type="dxa"/>
            <w:vAlign w:val="center"/>
          </w:tcPr>
          <w:p w14:paraId="672B59CE" w14:textId="70814B9F" w:rsidR="005E4140" w:rsidRPr="00D82770" w:rsidRDefault="005E4140" w:rsidP="00404D95">
            <w:pPr>
              <w:spacing w:after="0" w:line="240" w:lineRule="auto"/>
              <w:ind w:left="-107" w:right="-105"/>
              <w:jc w:val="center"/>
              <w:rPr>
                <w:rFonts w:ascii="Times New Roman" w:hAnsi="Times New Roman" w:cs="Times New Roman"/>
                <w:szCs w:val="24"/>
              </w:rPr>
            </w:pPr>
          </w:p>
        </w:tc>
      </w:tr>
      <w:tr w:rsidR="005E4140" w:rsidRPr="00D82770" w14:paraId="315ED0E8" w14:textId="77777777" w:rsidTr="00387B73">
        <w:tc>
          <w:tcPr>
            <w:tcW w:w="562" w:type="dxa"/>
            <w:vAlign w:val="center"/>
          </w:tcPr>
          <w:p w14:paraId="62BCD8FF" w14:textId="064E3B7E" w:rsidR="005E4140"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17</w:t>
            </w:r>
          </w:p>
        </w:tc>
        <w:tc>
          <w:tcPr>
            <w:tcW w:w="3828" w:type="dxa"/>
          </w:tcPr>
          <w:p w14:paraId="01DDA0E8" w14:textId="6C8831D0" w:rsidR="005E4140" w:rsidRPr="00D82770" w:rsidRDefault="005E4140" w:rsidP="00404D95">
            <w:pPr>
              <w:spacing w:after="0" w:line="240" w:lineRule="auto"/>
              <w:jc w:val="both"/>
              <w:rPr>
                <w:rFonts w:ascii="Times New Roman" w:hAnsi="Times New Roman" w:cs="Times New Roman"/>
                <w:szCs w:val="24"/>
              </w:rPr>
            </w:pPr>
            <w:r>
              <w:rPr>
                <w:rFonts w:ascii="Times New Roman" w:hAnsi="Times New Roman" w:cs="Times New Roman"/>
                <w:bCs/>
                <w:sz w:val="26"/>
                <w:szCs w:val="26"/>
              </w:rPr>
              <w:t>Vi sinh-dịch tễ học</w:t>
            </w:r>
          </w:p>
        </w:tc>
        <w:tc>
          <w:tcPr>
            <w:tcW w:w="850" w:type="dxa"/>
            <w:vAlign w:val="center"/>
          </w:tcPr>
          <w:p w14:paraId="2E7297D5" w14:textId="5C8089F1" w:rsidR="005E4140" w:rsidRPr="00D82770" w:rsidRDefault="005E4140" w:rsidP="00404D95">
            <w:pPr>
              <w:spacing w:after="0" w:line="240" w:lineRule="auto"/>
              <w:ind w:left="-107" w:right="-105"/>
              <w:jc w:val="center"/>
              <w:rPr>
                <w:rFonts w:ascii="Times New Roman" w:hAnsi="Times New Roman" w:cs="Times New Roman"/>
                <w:szCs w:val="24"/>
              </w:rPr>
            </w:pPr>
          </w:p>
        </w:tc>
        <w:tc>
          <w:tcPr>
            <w:tcW w:w="851" w:type="dxa"/>
            <w:vAlign w:val="center"/>
          </w:tcPr>
          <w:p w14:paraId="7D379F05" w14:textId="77777777" w:rsidR="005E4140" w:rsidRPr="00D82770" w:rsidRDefault="005E4140" w:rsidP="00404D95">
            <w:pPr>
              <w:spacing w:after="0" w:line="240" w:lineRule="auto"/>
              <w:ind w:left="-107" w:right="-105"/>
              <w:jc w:val="center"/>
              <w:rPr>
                <w:rFonts w:ascii="Times New Roman" w:hAnsi="Times New Roman" w:cs="Times New Roman"/>
                <w:szCs w:val="24"/>
              </w:rPr>
            </w:pPr>
          </w:p>
        </w:tc>
        <w:tc>
          <w:tcPr>
            <w:tcW w:w="708" w:type="dxa"/>
            <w:vAlign w:val="center"/>
          </w:tcPr>
          <w:p w14:paraId="59DC6F16" w14:textId="4A38C4EE" w:rsidR="005E4140" w:rsidRPr="00D82770" w:rsidRDefault="005E4140" w:rsidP="00404D95">
            <w:pPr>
              <w:spacing w:after="0" w:line="240" w:lineRule="auto"/>
              <w:ind w:left="-107" w:right="-105"/>
              <w:jc w:val="center"/>
              <w:rPr>
                <w:rFonts w:ascii="Times New Roman" w:hAnsi="Times New Roman" w:cs="Times New Roman"/>
                <w:szCs w:val="24"/>
              </w:rPr>
            </w:pPr>
          </w:p>
        </w:tc>
        <w:tc>
          <w:tcPr>
            <w:tcW w:w="993" w:type="dxa"/>
            <w:vAlign w:val="center"/>
          </w:tcPr>
          <w:p w14:paraId="789E8AF6" w14:textId="6A230E24" w:rsidR="005E4140" w:rsidRPr="00D82770" w:rsidRDefault="005E41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7545F5C0" w14:textId="77777777" w:rsidR="005E4140" w:rsidRPr="00D82770" w:rsidRDefault="005E4140" w:rsidP="00404D95">
            <w:pPr>
              <w:spacing w:after="0" w:line="240" w:lineRule="auto"/>
              <w:ind w:left="-107" w:right="-105"/>
              <w:jc w:val="center"/>
              <w:rPr>
                <w:rFonts w:ascii="Times New Roman" w:hAnsi="Times New Roman" w:cs="Times New Roman"/>
                <w:szCs w:val="24"/>
              </w:rPr>
            </w:pPr>
          </w:p>
        </w:tc>
        <w:tc>
          <w:tcPr>
            <w:tcW w:w="709" w:type="dxa"/>
            <w:vAlign w:val="center"/>
          </w:tcPr>
          <w:p w14:paraId="17F1C6A8" w14:textId="15D99A09" w:rsidR="005E4140" w:rsidRPr="00D82770" w:rsidRDefault="00216E5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5E4140" w:rsidRPr="00D82770" w14:paraId="4295E95E" w14:textId="77777777" w:rsidTr="00387B73">
        <w:tc>
          <w:tcPr>
            <w:tcW w:w="562" w:type="dxa"/>
            <w:vAlign w:val="center"/>
          </w:tcPr>
          <w:p w14:paraId="1D811EC3" w14:textId="612FCB55" w:rsidR="005E4140"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18</w:t>
            </w:r>
          </w:p>
        </w:tc>
        <w:tc>
          <w:tcPr>
            <w:tcW w:w="3828" w:type="dxa"/>
          </w:tcPr>
          <w:p w14:paraId="7D85E771" w14:textId="77925DF1" w:rsidR="005E4140" w:rsidRPr="00D82770" w:rsidRDefault="003A6FA4"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Vi sinh– Ký sinh trùng</w:t>
            </w:r>
          </w:p>
        </w:tc>
        <w:tc>
          <w:tcPr>
            <w:tcW w:w="850" w:type="dxa"/>
            <w:vAlign w:val="center"/>
          </w:tcPr>
          <w:p w14:paraId="150CDAA1" w14:textId="77777777" w:rsidR="005E4140" w:rsidRPr="00D82770" w:rsidRDefault="005E41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92C20A4" w14:textId="77777777" w:rsidR="005E4140" w:rsidRPr="00D82770" w:rsidRDefault="005E4140" w:rsidP="00404D95">
            <w:pPr>
              <w:spacing w:after="0" w:line="240" w:lineRule="auto"/>
              <w:ind w:left="-107" w:right="-105"/>
              <w:jc w:val="center"/>
              <w:rPr>
                <w:rFonts w:ascii="Times New Roman" w:hAnsi="Times New Roman" w:cs="Times New Roman"/>
                <w:szCs w:val="24"/>
              </w:rPr>
            </w:pPr>
          </w:p>
        </w:tc>
        <w:tc>
          <w:tcPr>
            <w:tcW w:w="708" w:type="dxa"/>
            <w:vAlign w:val="center"/>
          </w:tcPr>
          <w:p w14:paraId="1CECF85D" w14:textId="2EDBE693" w:rsidR="005E4140" w:rsidRPr="00D82770" w:rsidRDefault="00630FB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A00D7E2" w14:textId="31EC42B8" w:rsidR="005E4140" w:rsidRPr="00D82770" w:rsidRDefault="005E4140" w:rsidP="00404D95">
            <w:pPr>
              <w:spacing w:after="0" w:line="240" w:lineRule="auto"/>
              <w:ind w:left="-107" w:right="-105"/>
              <w:jc w:val="center"/>
              <w:rPr>
                <w:rFonts w:ascii="Times New Roman" w:hAnsi="Times New Roman" w:cs="Times New Roman"/>
                <w:szCs w:val="24"/>
              </w:rPr>
            </w:pPr>
          </w:p>
        </w:tc>
        <w:tc>
          <w:tcPr>
            <w:tcW w:w="850" w:type="dxa"/>
            <w:vAlign w:val="center"/>
          </w:tcPr>
          <w:p w14:paraId="1D66D99D" w14:textId="77777777" w:rsidR="005E4140" w:rsidRPr="00D82770" w:rsidRDefault="005E4140" w:rsidP="00404D95">
            <w:pPr>
              <w:spacing w:after="0" w:line="240" w:lineRule="auto"/>
              <w:ind w:left="-107" w:right="-105"/>
              <w:jc w:val="center"/>
              <w:rPr>
                <w:rFonts w:ascii="Times New Roman" w:hAnsi="Times New Roman" w:cs="Times New Roman"/>
                <w:szCs w:val="24"/>
              </w:rPr>
            </w:pPr>
          </w:p>
        </w:tc>
        <w:tc>
          <w:tcPr>
            <w:tcW w:w="709" w:type="dxa"/>
            <w:vAlign w:val="center"/>
          </w:tcPr>
          <w:p w14:paraId="0DB70DB7" w14:textId="47415F27" w:rsidR="005E4140" w:rsidRPr="00D82770" w:rsidRDefault="005E4140" w:rsidP="00404D95">
            <w:pPr>
              <w:spacing w:after="0" w:line="240" w:lineRule="auto"/>
              <w:ind w:left="-107" w:right="-105"/>
              <w:jc w:val="center"/>
              <w:rPr>
                <w:rFonts w:ascii="Times New Roman" w:hAnsi="Times New Roman" w:cs="Times New Roman"/>
                <w:szCs w:val="24"/>
              </w:rPr>
            </w:pPr>
          </w:p>
        </w:tc>
      </w:tr>
      <w:tr w:rsidR="00C02C2B" w:rsidRPr="00D82770" w14:paraId="6E69A891" w14:textId="77777777" w:rsidTr="00387B73">
        <w:tc>
          <w:tcPr>
            <w:tcW w:w="562" w:type="dxa"/>
            <w:vAlign w:val="center"/>
          </w:tcPr>
          <w:p w14:paraId="0C26845B" w14:textId="4E4B036E" w:rsidR="00C02C2B"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19</w:t>
            </w:r>
          </w:p>
        </w:tc>
        <w:tc>
          <w:tcPr>
            <w:tcW w:w="3828" w:type="dxa"/>
          </w:tcPr>
          <w:p w14:paraId="3CB05C4B" w14:textId="5393144B" w:rsidR="00C02C2B" w:rsidRPr="00D82770" w:rsidRDefault="00C02C2B" w:rsidP="00404D95">
            <w:pPr>
              <w:spacing w:after="0" w:line="240" w:lineRule="auto"/>
              <w:jc w:val="both"/>
              <w:rPr>
                <w:rFonts w:ascii="Times New Roman" w:hAnsi="Times New Roman" w:cs="Times New Roman"/>
                <w:szCs w:val="24"/>
              </w:rPr>
            </w:pPr>
            <w:r>
              <w:rPr>
                <w:rFonts w:ascii="Times New Roman" w:hAnsi="Times New Roman" w:cs="Times New Roman"/>
                <w:bCs/>
                <w:sz w:val="26"/>
                <w:szCs w:val="26"/>
              </w:rPr>
              <w:t>Ký sinh trùng</w:t>
            </w:r>
          </w:p>
        </w:tc>
        <w:tc>
          <w:tcPr>
            <w:tcW w:w="850" w:type="dxa"/>
            <w:vAlign w:val="center"/>
          </w:tcPr>
          <w:p w14:paraId="54D17CCA" w14:textId="72B8889D" w:rsidR="00C02C2B" w:rsidRPr="00D82770" w:rsidRDefault="00C02C2B" w:rsidP="00404D95">
            <w:pPr>
              <w:spacing w:after="0" w:line="240" w:lineRule="auto"/>
              <w:ind w:left="-107" w:right="-105"/>
              <w:jc w:val="center"/>
              <w:rPr>
                <w:rFonts w:ascii="Times New Roman" w:hAnsi="Times New Roman" w:cs="Times New Roman"/>
                <w:szCs w:val="24"/>
              </w:rPr>
            </w:pPr>
          </w:p>
        </w:tc>
        <w:tc>
          <w:tcPr>
            <w:tcW w:w="851" w:type="dxa"/>
            <w:vAlign w:val="center"/>
          </w:tcPr>
          <w:p w14:paraId="03AD3F88" w14:textId="77777777" w:rsidR="00C02C2B" w:rsidRPr="00D82770" w:rsidRDefault="00C02C2B" w:rsidP="00404D95">
            <w:pPr>
              <w:spacing w:after="0" w:line="240" w:lineRule="auto"/>
              <w:ind w:left="-107" w:right="-105"/>
              <w:jc w:val="center"/>
              <w:rPr>
                <w:rFonts w:ascii="Times New Roman" w:hAnsi="Times New Roman" w:cs="Times New Roman"/>
                <w:szCs w:val="24"/>
              </w:rPr>
            </w:pPr>
          </w:p>
        </w:tc>
        <w:tc>
          <w:tcPr>
            <w:tcW w:w="708" w:type="dxa"/>
            <w:vAlign w:val="center"/>
          </w:tcPr>
          <w:p w14:paraId="286AF855" w14:textId="626FB67B" w:rsidR="00C02C2B" w:rsidRPr="00D82770" w:rsidRDefault="00C02C2B" w:rsidP="00404D95">
            <w:pPr>
              <w:spacing w:after="0" w:line="240" w:lineRule="auto"/>
              <w:ind w:left="-107" w:right="-105"/>
              <w:jc w:val="center"/>
              <w:rPr>
                <w:rFonts w:ascii="Times New Roman" w:hAnsi="Times New Roman" w:cs="Times New Roman"/>
                <w:szCs w:val="24"/>
              </w:rPr>
            </w:pPr>
          </w:p>
        </w:tc>
        <w:tc>
          <w:tcPr>
            <w:tcW w:w="993" w:type="dxa"/>
            <w:vAlign w:val="center"/>
          </w:tcPr>
          <w:p w14:paraId="2AC5AA00" w14:textId="637E81B1" w:rsidR="00C02C2B" w:rsidRPr="00D82770" w:rsidRDefault="00C02C2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7C1782A9" w14:textId="77777777" w:rsidR="00C02C2B" w:rsidRPr="00D82770" w:rsidRDefault="00C02C2B" w:rsidP="00404D95">
            <w:pPr>
              <w:spacing w:after="0" w:line="240" w:lineRule="auto"/>
              <w:ind w:left="-107" w:right="-105"/>
              <w:jc w:val="center"/>
              <w:rPr>
                <w:rFonts w:ascii="Times New Roman" w:hAnsi="Times New Roman" w:cs="Times New Roman"/>
                <w:szCs w:val="24"/>
              </w:rPr>
            </w:pPr>
          </w:p>
        </w:tc>
        <w:tc>
          <w:tcPr>
            <w:tcW w:w="709" w:type="dxa"/>
            <w:vAlign w:val="center"/>
          </w:tcPr>
          <w:p w14:paraId="2CFC843B" w14:textId="1596BD93" w:rsidR="00C02C2B" w:rsidRPr="00D82770" w:rsidRDefault="00C02C2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5</w:t>
            </w:r>
          </w:p>
        </w:tc>
      </w:tr>
      <w:tr w:rsidR="00C02C2B" w:rsidRPr="00D82770" w14:paraId="363E169F" w14:textId="77777777" w:rsidTr="00387B73">
        <w:tc>
          <w:tcPr>
            <w:tcW w:w="562" w:type="dxa"/>
            <w:vAlign w:val="center"/>
          </w:tcPr>
          <w:p w14:paraId="6674BA69" w14:textId="69DCB3C0" w:rsidR="00C02C2B"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20</w:t>
            </w:r>
          </w:p>
        </w:tc>
        <w:tc>
          <w:tcPr>
            <w:tcW w:w="3828" w:type="dxa"/>
          </w:tcPr>
          <w:p w14:paraId="2720322D" w14:textId="04FA0D35" w:rsidR="00C02C2B" w:rsidRPr="00D82770" w:rsidRDefault="00891DDC"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Hóa sinh</w:t>
            </w:r>
          </w:p>
        </w:tc>
        <w:tc>
          <w:tcPr>
            <w:tcW w:w="850" w:type="dxa"/>
            <w:vAlign w:val="center"/>
          </w:tcPr>
          <w:p w14:paraId="1931AEA2" w14:textId="77777777" w:rsidR="00C02C2B" w:rsidRPr="00D82770" w:rsidRDefault="00C02C2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2053EDE" w14:textId="77777777" w:rsidR="00C02C2B" w:rsidRPr="00D82770" w:rsidRDefault="00C02C2B" w:rsidP="00404D95">
            <w:pPr>
              <w:spacing w:after="0" w:line="240" w:lineRule="auto"/>
              <w:ind w:left="-107" w:right="-105"/>
              <w:jc w:val="center"/>
              <w:rPr>
                <w:rFonts w:ascii="Times New Roman" w:hAnsi="Times New Roman" w:cs="Times New Roman"/>
                <w:szCs w:val="24"/>
              </w:rPr>
            </w:pPr>
          </w:p>
        </w:tc>
        <w:tc>
          <w:tcPr>
            <w:tcW w:w="708" w:type="dxa"/>
            <w:vAlign w:val="center"/>
          </w:tcPr>
          <w:p w14:paraId="3E497F19" w14:textId="77777777" w:rsidR="00C02C2B" w:rsidRPr="00D82770" w:rsidRDefault="00C02C2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249DC19E" w14:textId="77777777" w:rsidR="00C02C2B" w:rsidRPr="00D82770" w:rsidRDefault="00C02C2B" w:rsidP="00404D95">
            <w:pPr>
              <w:spacing w:after="0" w:line="240" w:lineRule="auto"/>
              <w:ind w:left="-107" w:right="-105"/>
              <w:jc w:val="center"/>
              <w:rPr>
                <w:rFonts w:ascii="Times New Roman" w:hAnsi="Times New Roman" w:cs="Times New Roman"/>
                <w:szCs w:val="24"/>
              </w:rPr>
            </w:pPr>
          </w:p>
        </w:tc>
        <w:tc>
          <w:tcPr>
            <w:tcW w:w="850" w:type="dxa"/>
            <w:vAlign w:val="center"/>
          </w:tcPr>
          <w:p w14:paraId="53199494" w14:textId="77777777" w:rsidR="00C02C2B" w:rsidRPr="00D82770" w:rsidRDefault="00C02C2B" w:rsidP="00404D95">
            <w:pPr>
              <w:spacing w:after="0" w:line="240" w:lineRule="auto"/>
              <w:ind w:left="-107" w:right="-105"/>
              <w:jc w:val="center"/>
              <w:rPr>
                <w:rFonts w:ascii="Times New Roman" w:hAnsi="Times New Roman" w:cs="Times New Roman"/>
                <w:szCs w:val="24"/>
              </w:rPr>
            </w:pPr>
          </w:p>
        </w:tc>
        <w:tc>
          <w:tcPr>
            <w:tcW w:w="709" w:type="dxa"/>
            <w:vAlign w:val="center"/>
          </w:tcPr>
          <w:p w14:paraId="1765C4DD" w14:textId="77777777" w:rsidR="00C02C2B" w:rsidRPr="00D82770" w:rsidRDefault="00C02C2B" w:rsidP="00404D95">
            <w:pPr>
              <w:spacing w:after="0" w:line="240" w:lineRule="auto"/>
              <w:ind w:left="-107" w:right="-105"/>
              <w:jc w:val="center"/>
              <w:rPr>
                <w:rFonts w:ascii="Times New Roman" w:hAnsi="Times New Roman" w:cs="Times New Roman"/>
                <w:szCs w:val="24"/>
              </w:rPr>
            </w:pPr>
          </w:p>
        </w:tc>
      </w:tr>
      <w:tr w:rsidR="00891DDC" w:rsidRPr="00D82770" w14:paraId="7EA583BA" w14:textId="77777777" w:rsidTr="00387B73">
        <w:tc>
          <w:tcPr>
            <w:tcW w:w="562" w:type="dxa"/>
            <w:vAlign w:val="center"/>
          </w:tcPr>
          <w:p w14:paraId="06F69E6B" w14:textId="43C72F75" w:rsidR="00891DDC"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21</w:t>
            </w:r>
          </w:p>
        </w:tc>
        <w:tc>
          <w:tcPr>
            <w:tcW w:w="3828" w:type="dxa"/>
          </w:tcPr>
          <w:p w14:paraId="3E281B61" w14:textId="322438D9" w:rsidR="00891DDC" w:rsidRPr="00D82770" w:rsidRDefault="00891DDC" w:rsidP="00404D95">
            <w:pPr>
              <w:spacing w:after="0" w:line="240" w:lineRule="auto"/>
              <w:jc w:val="both"/>
              <w:rPr>
                <w:rFonts w:ascii="Times New Roman" w:hAnsi="Times New Roman" w:cs="Times New Roman"/>
                <w:szCs w:val="24"/>
              </w:rPr>
            </w:pPr>
            <w:r>
              <w:rPr>
                <w:rFonts w:ascii="Times New Roman" w:hAnsi="Times New Roman" w:cs="Times New Roman"/>
                <w:szCs w:val="24"/>
              </w:rPr>
              <w:t>Hóa sinh y học</w:t>
            </w:r>
          </w:p>
        </w:tc>
        <w:tc>
          <w:tcPr>
            <w:tcW w:w="850" w:type="dxa"/>
            <w:vAlign w:val="center"/>
          </w:tcPr>
          <w:p w14:paraId="23AF2E09" w14:textId="6556E789" w:rsidR="00891DDC" w:rsidRPr="00D82770" w:rsidRDefault="00891DDC" w:rsidP="00404D95">
            <w:pPr>
              <w:spacing w:after="0" w:line="240" w:lineRule="auto"/>
              <w:ind w:left="-107" w:right="-105"/>
              <w:jc w:val="center"/>
              <w:rPr>
                <w:rFonts w:ascii="Times New Roman" w:hAnsi="Times New Roman" w:cs="Times New Roman"/>
                <w:szCs w:val="24"/>
              </w:rPr>
            </w:pPr>
          </w:p>
        </w:tc>
        <w:tc>
          <w:tcPr>
            <w:tcW w:w="851" w:type="dxa"/>
            <w:vAlign w:val="center"/>
          </w:tcPr>
          <w:p w14:paraId="1285C1ED" w14:textId="77777777" w:rsidR="00891DDC" w:rsidRPr="00D82770" w:rsidRDefault="00891DDC" w:rsidP="00404D95">
            <w:pPr>
              <w:spacing w:after="0" w:line="240" w:lineRule="auto"/>
              <w:ind w:left="-107" w:right="-105"/>
              <w:jc w:val="center"/>
              <w:rPr>
                <w:rFonts w:ascii="Times New Roman" w:hAnsi="Times New Roman" w:cs="Times New Roman"/>
                <w:szCs w:val="24"/>
              </w:rPr>
            </w:pPr>
          </w:p>
        </w:tc>
        <w:tc>
          <w:tcPr>
            <w:tcW w:w="708" w:type="dxa"/>
            <w:vAlign w:val="center"/>
          </w:tcPr>
          <w:p w14:paraId="306D4C7B" w14:textId="23E00CC7" w:rsidR="00891DDC" w:rsidRPr="00D82770" w:rsidRDefault="00891DDC" w:rsidP="00404D95">
            <w:pPr>
              <w:spacing w:after="0" w:line="240" w:lineRule="auto"/>
              <w:ind w:left="-107" w:right="-105"/>
              <w:jc w:val="center"/>
              <w:rPr>
                <w:rFonts w:ascii="Times New Roman" w:hAnsi="Times New Roman" w:cs="Times New Roman"/>
                <w:szCs w:val="24"/>
              </w:rPr>
            </w:pPr>
          </w:p>
        </w:tc>
        <w:tc>
          <w:tcPr>
            <w:tcW w:w="993" w:type="dxa"/>
            <w:vAlign w:val="center"/>
          </w:tcPr>
          <w:p w14:paraId="6C1BEB0A" w14:textId="3C3FDB2D" w:rsidR="00891DDC" w:rsidRPr="00D82770" w:rsidRDefault="00891D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614CF1B" w14:textId="77777777" w:rsidR="00891DDC" w:rsidRPr="00D82770" w:rsidRDefault="00891DDC" w:rsidP="00404D95">
            <w:pPr>
              <w:spacing w:after="0" w:line="240" w:lineRule="auto"/>
              <w:ind w:left="-107" w:right="-105"/>
              <w:jc w:val="center"/>
              <w:rPr>
                <w:rFonts w:ascii="Times New Roman" w:hAnsi="Times New Roman" w:cs="Times New Roman"/>
                <w:szCs w:val="24"/>
              </w:rPr>
            </w:pPr>
          </w:p>
        </w:tc>
        <w:tc>
          <w:tcPr>
            <w:tcW w:w="709" w:type="dxa"/>
            <w:vAlign w:val="center"/>
          </w:tcPr>
          <w:p w14:paraId="6759E4A5" w14:textId="78C82F33" w:rsidR="00891DDC" w:rsidRPr="00D82770" w:rsidRDefault="00891D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891DDC" w:rsidRPr="00D82770" w14:paraId="18695B96" w14:textId="77777777" w:rsidTr="00387B73">
        <w:tc>
          <w:tcPr>
            <w:tcW w:w="562" w:type="dxa"/>
            <w:vAlign w:val="center"/>
          </w:tcPr>
          <w:p w14:paraId="2EBB6517" w14:textId="4CACCF50" w:rsidR="00891DDC"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22</w:t>
            </w:r>
          </w:p>
        </w:tc>
        <w:tc>
          <w:tcPr>
            <w:tcW w:w="3828" w:type="dxa"/>
          </w:tcPr>
          <w:p w14:paraId="6621FA32" w14:textId="7834FE9E" w:rsidR="00891DDC" w:rsidRPr="00D82770" w:rsidRDefault="00F46D07"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Sinh lý</w:t>
            </w:r>
          </w:p>
        </w:tc>
        <w:tc>
          <w:tcPr>
            <w:tcW w:w="850" w:type="dxa"/>
            <w:vAlign w:val="center"/>
          </w:tcPr>
          <w:p w14:paraId="40883E02" w14:textId="77777777" w:rsidR="00891DDC" w:rsidRPr="00D82770" w:rsidRDefault="00891D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45BFB781" w14:textId="77777777" w:rsidR="00891DDC" w:rsidRPr="00D82770" w:rsidRDefault="00891DDC" w:rsidP="00404D95">
            <w:pPr>
              <w:spacing w:after="0" w:line="240" w:lineRule="auto"/>
              <w:ind w:left="-107" w:right="-105"/>
              <w:jc w:val="center"/>
              <w:rPr>
                <w:rFonts w:ascii="Times New Roman" w:hAnsi="Times New Roman" w:cs="Times New Roman"/>
                <w:szCs w:val="24"/>
              </w:rPr>
            </w:pPr>
          </w:p>
        </w:tc>
        <w:tc>
          <w:tcPr>
            <w:tcW w:w="708" w:type="dxa"/>
            <w:vAlign w:val="center"/>
          </w:tcPr>
          <w:p w14:paraId="66EFB577" w14:textId="77777777" w:rsidR="00891DDC" w:rsidRPr="00D82770" w:rsidRDefault="00891D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15117BC3" w14:textId="77777777" w:rsidR="00891DDC" w:rsidRPr="00D82770" w:rsidRDefault="00891DDC" w:rsidP="00404D95">
            <w:pPr>
              <w:spacing w:after="0" w:line="240" w:lineRule="auto"/>
              <w:ind w:left="-107" w:right="-105"/>
              <w:jc w:val="center"/>
              <w:rPr>
                <w:rFonts w:ascii="Times New Roman" w:hAnsi="Times New Roman" w:cs="Times New Roman"/>
                <w:szCs w:val="24"/>
              </w:rPr>
            </w:pPr>
          </w:p>
        </w:tc>
        <w:tc>
          <w:tcPr>
            <w:tcW w:w="850" w:type="dxa"/>
            <w:vAlign w:val="center"/>
          </w:tcPr>
          <w:p w14:paraId="5AC5A009" w14:textId="14DAF187" w:rsidR="00891DDC" w:rsidRPr="00D82770" w:rsidRDefault="00891DDC" w:rsidP="00404D95">
            <w:pPr>
              <w:spacing w:after="0" w:line="240" w:lineRule="auto"/>
              <w:ind w:left="-107" w:right="-105"/>
              <w:jc w:val="center"/>
              <w:rPr>
                <w:rFonts w:ascii="Times New Roman" w:hAnsi="Times New Roman" w:cs="Times New Roman"/>
                <w:szCs w:val="24"/>
              </w:rPr>
            </w:pPr>
          </w:p>
        </w:tc>
        <w:tc>
          <w:tcPr>
            <w:tcW w:w="709" w:type="dxa"/>
            <w:vAlign w:val="center"/>
          </w:tcPr>
          <w:p w14:paraId="6A995BF3" w14:textId="566C53E2" w:rsidR="00891DDC" w:rsidRPr="00D82770" w:rsidRDefault="00891DDC" w:rsidP="00404D95">
            <w:pPr>
              <w:spacing w:after="0" w:line="240" w:lineRule="auto"/>
              <w:ind w:left="-107" w:right="-105"/>
              <w:jc w:val="center"/>
              <w:rPr>
                <w:rFonts w:ascii="Times New Roman" w:hAnsi="Times New Roman" w:cs="Times New Roman"/>
                <w:szCs w:val="24"/>
              </w:rPr>
            </w:pPr>
          </w:p>
        </w:tc>
      </w:tr>
      <w:tr w:rsidR="001B1861" w:rsidRPr="00D82770" w14:paraId="0DB4FC0D" w14:textId="77777777" w:rsidTr="00387B73">
        <w:tc>
          <w:tcPr>
            <w:tcW w:w="562" w:type="dxa"/>
            <w:vAlign w:val="center"/>
          </w:tcPr>
          <w:p w14:paraId="1CEB48F5" w14:textId="5F719272" w:rsidR="001B1861"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23</w:t>
            </w:r>
          </w:p>
        </w:tc>
        <w:tc>
          <w:tcPr>
            <w:tcW w:w="3828" w:type="dxa"/>
          </w:tcPr>
          <w:p w14:paraId="095AB314" w14:textId="77E554BF" w:rsidR="001B1861" w:rsidRPr="00D82770" w:rsidRDefault="001B1861" w:rsidP="00404D95">
            <w:pPr>
              <w:spacing w:after="0" w:line="240" w:lineRule="auto"/>
              <w:jc w:val="both"/>
              <w:rPr>
                <w:rFonts w:ascii="Times New Roman" w:hAnsi="Times New Roman" w:cs="Times New Roman"/>
                <w:szCs w:val="24"/>
              </w:rPr>
            </w:pPr>
            <w:r>
              <w:rPr>
                <w:rFonts w:ascii="Times New Roman" w:hAnsi="Times New Roman" w:cs="Times New Roman"/>
                <w:bCs/>
                <w:sz w:val="26"/>
                <w:szCs w:val="26"/>
              </w:rPr>
              <w:t>Sinh lý người</w:t>
            </w:r>
          </w:p>
        </w:tc>
        <w:tc>
          <w:tcPr>
            <w:tcW w:w="850" w:type="dxa"/>
            <w:vAlign w:val="center"/>
          </w:tcPr>
          <w:p w14:paraId="7794B218" w14:textId="1649D330" w:rsidR="001B1861" w:rsidRPr="00D82770" w:rsidRDefault="001B1861" w:rsidP="00404D95">
            <w:pPr>
              <w:spacing w:after="0" w:line="240" w:lineRule="auto"/>
              <w:ind w:left="-107" w:right="-105"/>
              <w:jc w:val="center"/>
              <w:rPr>
                <w:rFonts w:ascii="Times New Roman" w:hAnsi="Times New Roman" w:cs="Times New Roman"/>
                <w:szCs w:val="24"/>
              </w:rPr>
            </w:pPr>
          </w:p>
        </w:tc>
        <w:tc>
          <w:tcPr>
            <w:tcW w:w="851" w:type="dxa"/>
            <w:vAlign w:val="center"/>
          </w:tcPr>
          <w:p w14:paraId="1E814CE4" w14:textId="77777777" w:rsidR="001B1861" w:rsidRPr="00D82770" w:rsidRDefault="001B1861" w:rsidP="00404D95">
            <w:pPr>
              <w:spacing w:after="0" w:line="240" w:lineRule="auto"/>
              <w:ind w:left="-107" w:right="-105"/>
              <w:jc w:val="center"/>
              <w:rPr>
                <w:rFonts w:ascii="Times New Roman" w:hAnsi="Times New Roman" w:cs="Times New Roman"/>
                <w:szCs w:val="24"/>
              </w:rPr>
            </w:pPr>
          </w:p>
        </w:tc>
        <w:tc>
          <w:tcPr>
            <w:tcW w:w="708" w:type="dxa"/>
            <w:vAlign w:val="center"/>
          </w:tcPr>
          <w:p w14:paraId="616F7834" w14:textId="7C59A632" w:rsidR="001B1861" w:rsidRPr="00D82770" w:rsidRDefault="001B1861" w:rsidP="00404D95">
            <w:pPr>
              <w:spacing w:after="0" w:line="240" w:lineRule="auto"/>
              <w:ind w:left="-107" w:right="-105"/>
              <w:jc w:val="center"/>
              <w:rPr>
                <w:rFonts w:ascii="Times New Roman" w:hAnsi="Times New Roman" w:cs="Times New Roman"/>
                <w:szCs w:val="24"/>
              </w:rPr>
            </w:pPr>
          </w:p>
        </w:tc>
        <w:tc>
          <w:tcPr>
            <w:tcW w:w="993" w:type="dxa"/>
            <w:vAlign w:val="center"/>
          </w:tcPr>
          <w:p w14:paraId="0C6357A2" w14:textId="4142A741" w:rsidR="001B1861" w:rsidRPr="00D82770" w:rsidRDefault="001B186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A25952D" w14:textId="77777777" w:rsidR="001B1861" w:rsidRPr="00D82770" w:rsidRDefault="001B1861" w:rsidP="00404D95">
            <w:pPr>
              <w:spacing w:after="0" w:line="240" w:lineRule="auto"/>
              <w:ind w:left="-107" w:right="-105"/>
              <w:jc w:val="center"/>
              <w:rPr>
                <w:rFonts w:ascii="Times New Roman" w:hAnsi="Times New Roman" w:cs="Times New Roman"/>
                <w:szCs w:val="24"/>
              </w:rPr>
            </w:pPr>
          </w:p>
        </w:tc>
        <w:tc>
          <w:tcPr>
            <w:tcW w:w="709" w:type="dxa"/>
            <w:vAlign w:val="center"/>
          </w:tcPr>
          <w:p w14:paraId="6ED8C972" w14:textId="35BEBC67" w:rsidR="001B1861" w:rsidRPr="00D82770" w:rsidRDefault="001B186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853040" w:rsidRPr="00D82770" w14:paraId="6142EADE" w14:textId="77777777" w:rsidTr="00387B73">
        <w:tc>
          <w:tcPr>
            <w:tcW w:w="562" w:type="dxa"/>
            <w:vAlign w:val="center"/>
          </w:tcPr>
          <w:p w14:paraId="733625E8" w14:textId="21039AA5" w:rsidR="00853040"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24</w:t>
            </w:r>
          </w:p>
        </w:tc>
        <w:tc>
          <w:tcPr>
            <w:tcW w:w="3828" w:type="dxa"/>
          </w:tcPr>
          <w:p w14:paraId="7F593568" w14:textId="4A01AFCA" w:rsidR="00853040" w:rsidRPr="00D82770" w:rsidRDefault="00853040"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Sinh lý bệnh – miễn dịch</w:t>
            </w:r>
          </w:p>
        </w:tc>
        <w:tc>
          <w:tcPr>
            <w:tcW w:w="850" w:type="dxa"/>
            <w:vAlign w:val="center"/>
          </w:tcPr>
          <w:p w14:paraId="1C62C800" w14:textId="77777777" w:rsidR="00853040" w:rsidRPr="00D82770" w:rsidRDefault="008530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49F6D29" w14:textId="77777777" w:rsidR="00853040" w:rsidRPr="00D82770" w:rsidRDefault="00853040" w:rsidP="00404D95">
            <w:pPr>
              <w:spacing w:after="0" w:line="240" w:lineRule="auto"/>
              <w:ind w:left="-107" w:right="-105"/>
              <w:jc w:val="center"/>
              <w:rPr>
                <w:rFonts w:ascii="Times New Roman" w:hAnsi="Times New Roman" w:cs="Times New Roman"/>
                <w:szCs w:val="24"/>
              </w:rPr>
            </w:pPr>
          </w:p>
        </w:tc>
        <w:tc>
          <w:tcPr>
            <w:tcW w:w="708" w:type="dxa"/>
            <w:vAlign w:val="center"/>
          </w:tcPr>
          <w:p w14:paraId="432B8A79" w14:textId="77777777" w:rsidR="00853040" w:rsidRPr="00D82770" w:rsidRDefault="008530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786C0FDB" w14:textId="6E209F62" w:rsidR="00853040" w:rsidRPr="00D82770" w:rsidRDefault="008530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64A944D5" w14:textId="77777777" w:rsidR="00853040" w:rsidRPr="00D82770" w:rsidRDefault="00853040" w:rsidP="00404D95">
            <w:pPr>
              <w:spacing w:after="0" w:line="240" w:lineRule="auto"/>
              <w:ind w:left="-107" w:right="-105"/>
              <w:jc w:val="center"/>
              <w:rPr>
                <w:rFonts w:ascii="Times New Roman" w:hAnsi="Times New Roman" w:cs="Times New Roman"/>
                <w:szCs w:val="24"/>
              </w:rPr>
            </w:pPr>
          </w:p>
        </w:tc>
        <w:tc>
          <w:tcPr>
            <w:tcW w:w="709" w:type="dxa"/>
            <w:vAlign w:val="center"/>
          </w:tcPr>
          <w:p w14:paraId="4CC29E62" w14:textId="13E2FACF" w:rsidR="00853040" w:rsidRPr="00D82770" w:rsidRDefault="008530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853040" w:rsidRPr="00D82770" w14:paraId="66339E00" w14:textId="77777777" w:rsidTr="00387B73">
        <w:tc>
          <w:tcPr>
            <w:tcW w:w="562" w:type="dxa"/>
            <w:vAlign w:val="center"/>
          </w:tcPr>
          <w:p w14:paraId="5F393B9C" w14:textId="02B3C32A" w:rsidR="00853040"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25</w:t>
            </w:r>
          </w:p>
        </w:tc>
        <w:tc>
          <w:tcPr>
            <w:tcW w:w="3828" w:type="dxa"/>
          </w:tcPr>
          <w:p w14:paraId="31B0BE44" w14:textId="6DB59BC4" w:rsidR="00853040" w:rsidRPr="00D82770" w:rsidRDefault="004C497B" w:rsidP="00404D95">
            <w:pPr>
              <w:spacing w:after="0" w:line="240" w:lineRule="auto"/>
              <w:jc w:val="both"/>
              <w:rPr>
                <w:rFonts w:ascii="Times New Roman" w:hAnsi="Times New Roman" w:cs="Times New Roman"/>
                <w:szCs w:val="24"/>
              </w:rPr>
            </w:pPr>
            <w:r>
              <w:rPr>
                <w:rFonts w:ascii="Times New Roman" w:hAnsi="Times New Roman" w:cs="Times New Roman"/>
                <w:szCs w:val="24"/>
              </w:rPr>
              <w:t>Dược lý</w:t>
            </w:r>
          </w:p>
        </w:tc>
        <w:tc>
          <w:tcPr>
            <w:tcW w:w="850" w:type="dxa"/>
            <w:vAlign w:val="center"/>
          </w:tcPr>
          <w:p w14:paraId="64801470" w14:textId="6B25923B" w:rsidR="00853040" w:rsidRPr="00D82770" w:rsidRDefault="004C497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09CEF72" w14:textId="77777777" w:rsidR="00853040" w:rsidRPr="00D82770" w:rsidRDefault="00853040" w:rsidP="00404D95">
            <w:pPr>
              <w:spacing w:after="0" w:line="240" w:lineRule="auto"/>
              <w:ind w:left="-107" w:right="-105"/>
              <w:jc w:val="center"/>
              <w:rPr>
                <w:rFonts w:ascii="Times New Roman" w:hAnsi="Times New Roman" w:cs="Times New Roman"/>
                <w:szCs w:val="24"/>
              </w:rPr>
            </w:pPr>
          </w:p>
        </w:tc>
        <w:tc>
          <w:tcPr>
            <w:tcW w:w="708" w:type="dxa"/>
            <w:vAlign w:val="center"/>
          </w:tcPr>
          <w:p w14:paraId="3F9AAB53" w14:textId="1B67CE28" w:rsidR="00853040" w:rsidRPr="00D82770" w:rsidRDefault="004C497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2BAB70DC" w14:textId="785C9D95" w:rsidR="00853040" w:rsidRPr="00D82770" w:rsidRDefault="004C497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6B157C5D" w14:textId="77777777" w:rsidR="00853040" w:rsidRPr="00D82770" w:rsidRDefault="00853040" w:rsidP="00404D95">
            <w:pPr>
              <w:spacing w:after="0" w:line="240" w:lineRule="auto"/>
              <w:ind w:left="-107" w:right="-105"/>
              <w:jc w:val="center"/>
              <w:rPr>
                <w:rFonts w:ascii="Times New Roman" w:hAnsi="Times New Roman" w:cs="Times New Roman"/>
                <w:szCs w:val="24"/>
              </w:rPr>
            </w:pPr>
          </w:p>
        </w:tc>
        <w:tc>
          <w:tcPr>
            <w:tcW w:w="709" w:type="dxa"/>
            <w:vAlign w:val="center"/>
          </w:tcPr>
          <w:p w14:paraId="3250F0D3" w14:textId="14166128" w:rsidR="00853040" w:rsidRPr="00D82770" w:rsidRDefault="004C497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853040" w:rsidRPr="00D82770" w14:paraId="4F1897A4" w14:textId="77777777" w:rsidTr="00387B73">
        <w:tc>
          <w:tcPr>
            <w:tcW w:w="562" w:type="dxa"/>
            <w:vAlign w:val="center"/>
          </w:tcPr>
          <w:p w14:paraId="65414D8D" w14:textId="164B9A0F" w:rsidR="00853040"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26</w:t>
            </w:r>
          </w:p>
        </w:tc>
        <w:tc>
          <w:tcPr>
            <w:tcW w:w="3828" w:type="dxa"/>
          </w:tcPr>
          <w:p w14:paraId="1548F51D" w14:textId="27BD5C88" w:rsidR="00853040" w:rsidRPr="00D82770" w:rsidRDefault="00120234"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Dinh dưỡng – tiết chế</w:t>
            </w:r>
          </w:p>
        </w:tc>
        <w:tc>
          <w:tcPr>
            <w:tcW w:w="850" w:type="dxa"/>
            <w:vAlign w:val="center"/>
          </w:tcPr>
          <w:p w14:paraId="2AF019AD" w14:textId="77777777" w:rsidR="00853040" w:rsidRPr="00D82770" w:rsidRDefault="008530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815C7E8" w14:textId="77777777" w:rsidR="00853040" w:rsidRPr="00D82770" w:rsidRDefault="00853040" w:rsidP="00404D95">
            <w:pPr>
              <w:spacing w:after="0" w:line="240" w:lineRule="auto"/>
              <w:ind w:left="-107" w:right="-105"/>
              <w:jc w:val="center"/>
              <w:rPr>
                <w:rFonts w:ascii="Times New Roman" w:hAnsi="Times New Roman" w:cs="Times New Roman"/>
                <w:szCs w:val="24"/>
              </w:rPr>
            </w:pPr>
          </w:p>
        </w:tc>
        <w:tc>
          <w:tcPr>
            <w:tcW w:w="708" w:type="dxa"/>
            <w:vAlign w:val="center"/>
          </w:tcPr>
          <w:p w14:paraId="56A2E2C0" w14:textId="77777777" w:rsidR="00853040" w:rsidRPr="00D82770" w:rsidRDefault="0085304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41E1C6ED" w14:textId="338685A4" w:rsidR="00853040" w:rsidRPr="00D82770" w:rsidRDefault="00120234"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D995083" w14:textId="77777777" w:rsidR="00853040" w:rsidRPr="00D82770" w:rsidRDefault="00853040" w:rsidP="00404D95">
            <w:pPr>
              <w:spacing w:after="0" w:line="240" w:lineRule="auto"/>
              <w:ind w:left="-107" w:right="-105"/>
              <w:jc w:val="center"/>
              <w:rPr>
                <w:rFonts w:ascii="Times New Roman" w:hAnsi="Times New Roman" w:cs="Times New Roman"/>
                <w:szCs w:val="24"/>
              </w:rPr>
            </w:pPr>
          </w:p>
        </w:tc>
        <w:tc>
          <w:tcPr>
            <w:tcW w:w="709" w:type="dxa"/>
            <w:vAlign w:val="center"/>
          </w:tcPr>
          <w:p w14:paraId="4DB25FF8" w14:textId="4AC1C17D" w:rsidR="00853040" w:rsidRPr="00D82770" w:rsidRDefault="00120234"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9A79A0" w:rsidRPr="00D82770" w14:paraId="1898804D" w14:textId="77777777" w:rsidTr="00387B73">
        <w:tc>
          <w:tcPr>
            <w:tcW w:w="562" w:type="dxa"/>
            <w:vAlign w:val="center"/>
          </w:tcPr>
          <w:p w14:paraId="7D7E53A7" w14:textId="6280A846" w:rsidR="009A79A0"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27</w:t>
            </w:r>
          </w:p>
        </w:tc>
        <w:tc>
          <w:tcPr>
            <w:tcW w:w="3828" w:type="dxa"/>
          </w:tcPr>
          <w:p w14:paraId="725C2F24" w14:textId="7A9BBFB1" w:rsidR="009A79A0" w:rsidRPr="00D82770" w:rsidRDefault="009A79A0" w:rsidP="00404D95">
            <w:pPr>
              <w:spacing w:after="0" w:line="240" w:lineRule="auto"/>
              <w:jc w:val="both"/>
              <w:rPr>
                <w:rFonts w:ascii="Times New Roman" w:hAnsi="Times New Roman" w:cs="Times New Roman"/>
                <w:szCs w:val="24"/>
              </w:rPr>
            </w:pPr>
            <w:r>
              <w:rPr>
                <w:rStyle w:val="fontstyle01"/>
                <w:rFonts w:ascii="Times New Roman" w:hAnsi="Times New Roman" w:cs="Times New Roman"/>
                <w:sz w:val="26"/>
                <w:szCs w:val="26"/>
              </w:rPr>
              <w:t>Điều dưỡng cơ sở 1</w:t>
            </w:r>
          </w:p>
        </w:tc>
        <w:tc>
          <w:tcPr>
            <w:tcW w:w="850" w:type="dxa"/>
            <w:vAlign w:val="center"/>
          </w:tcPr>
          <w:p w14:paraId="5589737C" w14:textId="77777777" w:rsidR="009A79A0" w:rsidRPr="00D82770" w:rsidRDefault="009A79A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5203C2F" w14:textId="77777777" w:rsidR="009A79A0" w:rsidRPr="00D82770" w:rsidRDefault="009A79A0" w:rsidP="00404D95">
            <w:pPr>
              <w:spacing w:after="0" w:line="240" w:lineRule="auto"/>
              <w:ind w:left="-107" w:right="-105"/>
              <w:jc w:val="center"/>
              <w:rPr>
                <w:rFonts w:ascii="Times New Roman" w:hAnsi="Times New Roman" w:cs="Times New Roman"/>
                <w:szCs w:val="24"/>
              </w:rPr>
            </w:pPr>
          </w:p>
        </w:tc>
        <w:tc>
          <w:tcPr>
            <w:tcW w:w="708" w:type="dxa"/>
            <w:vAlign w:val="center"/>
          </w:tcPr>
          <w:p w14:paraId="10B18C47" w14:textId="6FC514FE" w:rsidR="009A79A0" w:rsidRPr="00D82770" w:rsidRDefault="009A79A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5</w:t>
            </w:r>
          </w:p>
        </w:tc>
        <w:tc>
          <w:tcPr>
            <w:tcW w:w="993" w:type="dxa"/>
            <w:vAlign w:val="center"/>
          </w:tcPr>
          <w:p w14:paraId="065F31ED" w14:textId="3158262B" w:rsidR="009A79A0" w:rsidRPr="00D82770" w:rsidRDefault="009A79A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D0AF212" w14:textId="77777777" w:rsidR="009A79A0" w:rsidRPr="00D82770" w:rsidRDefault="009A79A0" w:rsidP="00404D95">
            <w:pPr>
              <w:spacing w:after="0" w:line="240" w:lineRule="auto"/>
              <w:ind w:left="-107" w:right="-105"/>
              <w:jc w:val="center"/>
              <w:rPr>
                <w:rFonts w:ascii="Times New Roman" w:hAnsi="Times New Roman" w:cs="Times New Roman"/>
                <w:szCs w:val="24"/>
              </w:rPr>
            </w:pPr>
          </w:p>
        </w:tc>
        <w:tc>
          <w:tcPr>
            <w:tcW w:w="709" w:type="dxa"/>
            <w:vAlign w:val="center"/>
          </w:tcPr>
          <w:p w14:paraId="77F54D04" w14:textId="115A44EE" w:rsidR="009A79A0" w:rsidRPr="00D82770" w:rsidRDefault="009A79A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9A79A0" w:rsidRPr="00D82770" w14:paraId="294FE61B" w14:textId="77777777" w:rsidTr="00387B73">
        <w:tc>
          <w:tcPr>
            <w:tcW w:w="562" w:type="dxa"/>
            <w:vAlign w:val="center"/>
          </w:tcPr>
          <w:p w14:paraId="2D7EC88A" w14:textId="157EE09F" w:rsidR="009A79A0"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28</w:t>
            </w:r>
          </w:p>
        </w:tc>
        <w:tc>
          <w:tcPr>
            <w:tcW w:w="3828" w:type="dxa"/>
          </w:tcPr>
          <w:p w14:paraId="73E0234E" w14:textId="52455233" w:rsidR="009A79A0" w:rsidRPr="00D82770" w:rsidRDefault="009A79A0" w:rsidP="00404D95">
            <w:pPr>
              <w:spacing w:after="0" w:line="240" w:lineRule="auto"/>
              <w:jc w:val="both"/>
              <w:rPr>
                <w:rFonts w:ascii="Times New Roman" w:hAnsi="Times New Roman" w:cs="Times New Roman"/>
                <w:szCs w:val="24"/>
              </w:rPr>
            </w:pPr>
            <w:r>
              <w:rPr>
                <w:rStyle w:val="fontstyle01"/>
                <w:rFonts w:ascii="Times New Roman" w:hAnsi="Times New Roman" w:cs="Times New Roman"/>
                <w:sz w:val="26"/>
                <w:szCs w:val="26"/>
              </w:rPr>
              <w:t>Điều dưỡng cơ sở 2</w:t>
            </w:r>
          </w:p>
        </w:tc>
        <w:tc>
          <w:tcPr>
            <w:tcW w:w="850" w:type="dxa"/>
            <w:vAlign w:val="center"/>
          </w:tcPr>
          <w:p w14:paraId="78B76AFB" w14:textId="77777777" w:rsidR="009A79A0" w:rsidRPr="00D82770" w:rsidRDefault="009A79A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F9024EF" w14:textId="77777777" w:rsidR="009A79A0" w:rsidRPr="00D82770" w:rsidRDefault="009A79A0" w:rsidP="00404D95">
            <w:pPr>
              <w:spacing w:after="0" w:line="240" w:lineRule="auto"/>
              <w:ind w:left="-107" w:right="-105"/>
              <w:jc w:val="center"/>
              <w:rPr>
                <w:rFonts w:ascii="Times New Roman" w:hAnsi="Times New Roman" w:cs="Times New Roman"/>
                <w:szCs w:val="24"/>
              </w:rPr>
            </w:pPr>
          </w:p>
        </w:tc>
        <w:tc>
          <w:tcPr>
            <w:tcW w:w="708" w:type="dxa"/>
            <w:vAlign w:val="center"/>
          </w:tcPr>
          <w:p w14:paraId="47E5A124" w14:textId="3A708D67" w:rsidR="009A79A0" w:rsidRPr="00D82770" w:rsidRDefault="009A79A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5</w:t>
            </w:r>
          </w:p>
        </w:tc>
        <w:tc>
          <w:tcPr>
            <w:tcW w:w="993" w:type="dxa"/>
            <w:vAlign w:val="center"/>
          </w:tcPr>
          <w:p w14:paraId="4F63C462" w14:textId="294406BE" w:rsidR="009A79A0" w:rsidRPr="00D82770" w:rsidRDefault="009A79A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4171C96E" w14:textId="5D27A987" w:rsidR="009A79A0" w:rsidRPr="00D82770" w:rsidRDefault="009A79A0" w:rsidP="00404D95">
            <w:pPr>
              <w:spacing w:after="0" w:line="240" w:lineRule="auto"/>
              <w:ind w:left="-107" w:right="-105"/>
              <w:jc w:val="center"/>
              <w:rPr>
                <w:rFonts w:ascii="Times New Roman" w:hAnsi="Times New Roman" w:cs="Times New Roman"/>
                <w:szCs w:val="24"/>
              </w:rPr>
            </w:pPr>
          </w:p>
        </w:tc>
        <w:tc>
          <w:tcPr>
            <w:tcW w:w="709" w:type="dxa"/>
            <w:vAlign w:val="center"/>
          </w:tcPr>
          <w:p w14:paraId="45495508" w14:textId="16E6FCF6" w:rsidR="009A79A0" w:rsidRPr="00D82770" w:rsidRDefault="009A79A0"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E21493" w:rsidRPr="00D82770" w14:paraId="44F1C766" w14:textId="77777777" w:rsidTr="00387B73">
        <w:tc>
          <w:tcPr>
            <w:tcW w:w="562" w:type="dxa"/>
            <w:vAlign w:val="center"/>
          </w:tcPr>
          <w:p w14:paraId="793B573F" w14:textId="0DF2F164" w:rsidR="00E21493"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29</w:t>
            </w:r>
          </w:p>
        </w:tc>
        <w:tc>
          <w:tcPr>
            <w:tcW w:w="3828" w:type="dxa"/>
          </w:tcPr>
          <w:p w14:paraId="748F09FD" w14:textId="61CBEFB1" w:rsidR="00E21493" w:rsidRPr="00D82770" w:rsidRDefault="00E21493" w:rsidP="00404D95">
            <w:pPr>
              <w:spacing w:after="0" w:line="240" w:lineRule="auto"/>
              <w:jc w:val="both"/>
              <w:rPr>
                <w:rFonts w:ascii="Times New Roman" w:hAnsi="Times New Roman" w:cs="Times New Roman"/>
                <w:szCs w:val="24"/>
              </w:rPr>
            </w:pPr>
            <w:r>
              <w:rPr>
                <w:rStyle w:val="fontstyle01"/>
                <w:rFonts w:ascii="Times New Roman" w:hAnsi="Times New Roman" w:cs="Times New Roman"/>
                <w:sz w:val="26"/>
                <w:szCs w:val="26"/>
              </w:rPr>
              <w:t>Nghiên cứu khoa học điều dưỡng</w:t>
            </w:r>
          </w:p>
        </w:tc>
        <w:tc>
          <w:tcPr>
            <w:tcW w:w="850" w:type="dxa"/>
            <w:vAlign w:val="center"/>
          </w:tcPr>
          <w:p w14:paraId="2E7F23BA" w14:textId="77777777" w:rsidR="00E21493" w:rsidRPr="00D82770" w:rsidRDefault="00E21493"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E8A50F0" w14:textId="77777777" w:rsidR="00E21493" w:rsidRPr="00D82770" w:rsidRDefault="00E21493" w:rsidP="00404D95">
            <w:pPr>
              <w:spacing w:after="0" w:line="240" w:lineRule="auto"/>
              <w:ind w:left="-107" w:right="-105"/>
              <w:jc w:val="center"/>
              <w:rPr>
                <w:rFonts w:ascii="Times New Roman" w:hAnsi="Times New Roman" w:cs="Times New Roman"/>
                <w:szCs w:val="24"/>
              </w:rPr>
            </w:pPr>
          </w:p>
        </w:tc>
        <w:tc>
          <w:tcPr>
            <w:tcW w:w="708" w:type="dxa"/>
            <w:vAlign w:val="center"/>
          </w:tcPr>
          <w:p w14:paraId="7B4FF421" w14:textId="77777777" w:rsidR="00E21493" w:rsidRPr="00D82770" w:rsidRDefault="00E21493"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45559A3D" w14:textId="63F68F0B" w:rsidR="00E21493" w:rsidRPr="00D82770" w:rsidRDefault="00E21493" w:rsidP="00404D95">
            <w:pPr>
              <w:spacing w:after="0" w:line="240" w:lineRule="auto"/>
              <w:ind w:left="-107" w:right="-105"/>
              <w:jc w:val="center"/>
              <w:rPr>
                <w:rFonts w:ascii="Times New Roman" w:hAnsi="Times New Roman" w:cs="Times New Roman"/>
                <w:szCs w:val="24"/>
              </w:rPr>
            </w:pPr>
          </w:p>
        </w:tc>
        <w:tc>
          <w:tcPr>
            <w:tcW w:w="850" w:type="dxa"/>
            <w:vAlign w:val="center"/>
          </w:tcPr>
          <w:p w14:paraId="000AE091" w14:textId="77777777" w:rsidR="00E21493" w:rsidRPr="00D82770" w:rsidRDefault="00E21493" w:rsidP="00404D95">
            <w:pPr>
              <w:spacing w:after="0" w:line="240" w:lineRule="auto"/>
              <w:ind w:left="-107" w:right="-105"/>
              <w:jc w:val="center"/>
              <w:rPr>
                <w:rFonts w:ascii="Times New Roman" w:hAnsi="Times New Roman" w:cs="Times New Roman"/>
                <w:szCs w:val="24"/>
              </w:rPr>
            </w:pPr>
          </w:p>
        </w:tc>
        <w:tc>
          <w:tcPr>
            <w:tcW w:w="709" w:type="dxa"/>
            <w:vAlign w:val="center"/>
          </w:tcPr>
          <w:p w14:paraId="3C55DC50" w14:textId="559F8678" w:rsidR="00E21493" w:rsidRPr="00D82770" w:rsidRDefault="00E21493" w:rsidP="00404D95">
            <w:pPr>
              <w:spacing w:after="0" w:line="240" w:lineRule="auto"/>
              <w:ind w:left="-107" w:right="-105"/>
              <w:jc w:val="center"/>
              <w:rPr>
                <w:rFonts w:ascii="Times New Roman" w:hAnsi="Times New Roman" w:cs="Times New Roman"/>
                <w:szCs w:val="24"/>
              </w:rPr>
            </w:pPr>
          </w:p>
        </w:tc>
      </w:tr>
      <w:tr w:rsidR="0085779A" w:rsidRPr="00D82770" w14:paraId="19A5B2F1" w14:textId="77777777" w:rsidTr="00387B73">
        <w:tc>
          <w:tcPr>
            <w:tcW w:w="562" w:type="dxa"/>
            <w:vAlign w:val="center"/>
          </w:tcPr>
          <w:p w14:paraId="0A7B6F79" w14:textId="2D5F4DD7" w:rsidR="0085779A"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30</w:t>
            </w:r>
          </w:p>
        </w:tc>
        <w:tc>
          <w:tcPr>
            <w:tcW w:w="3828" w:type="dxa"/>
          </w:tcPr>
          <w:p w14:paraId="3C701926" w14:textId="3EADEEE6" w:rsidR="0085779A" w:rsidRPr="00D82770" w:rsidRDefault="0085779A"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Nghiên cứu và thống kê y học</w:t>
            </w:r>
          </w:p>
        </w:tc>
        <w:tc>
          <w:tcPr>
            <w:tcW w:w="850" w:type="dxa"/>
            <w:vAlign w:val="center"/>
          </w:tcPr>
          <w:p w14:paraId="33819661" w14:textId="26C935B3" w:rsidR="0085779A" w:rsidRPr="00D82770" w:rsidRDefault="0085779A" w:rsidP="00404D95">
            <w:pPr>
              <w:spacing w:after="0" w:line="240" w:lineRule="auto"/>
              <w:ind w:left="-107" w:right="-105"/>
              <w:jc w:val="center"/>
              <w:rPr>
                <w:rFonts w:ascii="Times New Roman" w:hAnsi="Times New Roman" w:cs="Times New Roman"/>
                <w:szCs w:val="24"/>
              </w:rPr>
            </w:pPr>
          </w:p>
        </w:tc>
        <w:tc>
          <w:tcPr>
            <w:tcW w:w="851" w:type="dxa"/>
            <w:vAlign w:val="center"/>
          </w:tcPr>
          <w:p w14:paraId="0D72DD56" w14:textId="77777777" w:rsidR="0085779A" w:rsidRPr="00D82770" w:rsidRDefault="0085779A" w:rsidP="00404D95">
            <w:pPr>
              <w:spacing w:after="0" w:line="240" w:lineRule="auto"/>
              <w:ind w:left="-107" w:right="-105"/>
              <w:jc w:val="center"/>
              <w:rPr>
                <w:rFonts w:ascii="Times New Roman" w:hAnsi="Times New Roman" w:cs="Times New Roman"/>
                <w:szCs w:val="24"/>
              </w:rPr>
            </w:pPr>
          </w:p>
        </w:tc>
        <w:tc>
          <w:tcPr>
            <w:tcW w:w="708" w:type="dxa"/>
            <w:vAlign w:val="center"/>
          </w:tcPr>
          <w:p w14:paraId="0AA1D468" w14:textId="6B729BA0" w:rsidR="0085779A" w:rsidRPr="00D82770" w:rsidRDefault="0085779A" w:rsidP="00404D95">
            <w:pPr>
              <w:spacing w:after="0" w:line="240" w:lineRule="auto"/>
              <w:ind w:left="-107" w:right="-105"/>
              <w:jc w:val="center"/>
              <w:rPr>
                <w:rFonts w:ascii="Times New Roman" w:hAnsi="Times New Roman" w:cs="Times New Roman"/>
                <w:szCs w:val="24"/>
              </w:rPr>
            </w:pPr>
          </w:p>
        </w:tc>
        <w:tc>
          <w:tcPr>
            <w:tcW w:w="993" w:type="dxa"/>
            <w:vAlign w:val="center"/>
          </w:tcPr>
          <w:p w14:paraId="7D5E5B0A" w14:textId="309EE5A7" w:rsidR="0085779A" w:rsidRPr="00D82770" w:rsidRDefault="0085779A"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27D796DB" w14:textId="50DDCF14" w:rsidR="0085779A" w:rsidRPr="00D82770" w:rsidRDefault="0085779A" w:rsidP="00404D95">
            <w:pPr>
              <w:spacing w:after="0" w:line="240" w:lineRule="auto"/>
              <w:ind w:left="-107" w:right="-105"/>
              <w:jc w:val="center"/>
              <w:rPr>
                <w:rFonts w:ascii="Times New Roman" w:hAnsi="Times New Roman" w:cs="Times New Roman"/>
                <w:szCs w:val="24"/>
              </w:rPr>
            </w:pPr>
          </w:p>
        </w:tc>
        <w:tc>
          <w:tcPr>
            <w:tcW w:w="709" w:type="dxa"/>
            <w:vAlign w:val="center"/>
          </w:tcPr>
          <w:p w14:paraId="14C30BBB" w14:textId="558F1FB9" w:rsidR="0085779A" w:rsidRPr="00D82770" w:rsidRDefault="00054826"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85779A" w:rsidRPr="00D82770" w14:paraId="7F69B971" w14:textId="77777777" w:rsidTr="00387B73">
        <w:tc>
          <w:tcPr>
            <w:tcW w:w="562" w:type="dxa"/>
            <w:vAlign w:val="center"/>
          </w:tcPr>
          <w:p w14:paraId="04CE8F43" w14:textId="16366075" w:rsidR="0085779A"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31</w:t>
            </w:r>
          </w:p>
        </w:tc>
        <w:tc>
          <w:tcPr>
            <w:tcW w:w="3828" w:type="dxa"/>
          </w:tcPr>
          <w:p w14:paraId="035AAA4D" w14:textId="1A6308A9" w:rsidR="0085779A" w:rsidRPr="00D82770" w:rsidRDefault="009823FF" w:rsidP="00404D95">
            <w:pPr>
              <w:spacing w:after="0" w:line="240" w:lineRule="auto"/>
              <w:jc w:val="both"/>
              <w:rPr>
                <w:rFonts w:ascii="Times New Roman" w:hAnsi="Times New Roman" w:cs="Times New Roman"/>
                <w:szCs w:val="24"/>
              </w:rPr>
            </w:pPr>
            <w:r>
              <w:rPr>
                <w:rStyle w:val="fontstyle01"/>
                <w:rFonts w:ascii="Times New Roman" w:hAnsi="Times New Roman" w:cs="Times New Roman"/>
                <w:sz w:val="26"/>
                <w:szCs w:val="26"/>
              </w:rPr>
              <w:t>Sử dụng phần mềm trong Y học</w:t>
            </w:r>
          </w:p>
        </w:tc>
        <w:tc>
          <w:tcPr>
            <w:tcW w:w="850" w:type="dxa"/>
            <w:vAlign w:val="center"/>
          </w:tcPr>
          <w:p w14:paraId="4843FED9" w14:textId="26FF9608" w:rsidR="0085779A" w:rsidRPr="00D82770" w:rsidRDefault="0085779A" w:rsidP="00404D95">
            <w:pPr>
              <w:spacing w:after="0" w:line="240" w:lineRule="auto"/>
              <w:ind w:left="-107" w:right="-105"/>
              <w:jc w:val="center"/>
              <w:rPr>
                <w:rFonts w:ascii="Times New Roman" w:hAnsi="Times New Roman" w:cs="Times New Roman"/>
                <w:szCs w:val="24"/>
              </w:rPr>
            </w:pPr>
          </w:p>
        </w:tc>
        <w:tc>
          <w:tcPr>
            <w:tcW w:w="851" w:type="dxa"/>
            <w:vAlign w:val="center"/>
          </w:tcPr>
          <w:p w14:paraId="7394B17B" w14:textId="362B80DB" w:rsidR="0085779A" w:rsidRPr="00D82770" w:rsidRDefault="009823FF"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2A69B60B" w14:textId="77777777" w:rsidR="0085779A" w:rsidRPr="00D82770" w:rsidRDefault="0085779A"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34798F4D" w14:textId="7C39AB83" w:rsidR="0085779A" w:rsidRPr="00D82770" w:rsidRDefault="0085779A" w:rsidP="00404D95">
            <w:pPr>
              <w:spacing w:after="0" w:line="240" w:lineRule="auto"/>
              <w:ind w:left="-107" w:right="-105"/>
              <w:jc w:val="center"/>
              <w:rPr>
                <w:rFonts w:ascii="Times New Roman" w:hAnsi="Times New Roman" w:cs="Times New Roman"/>
                <w:szCs w:val="24"/>
              </w:rPr>
            </w:pPr>
          </w:p>
        </w:tc>
        <w:tc>
          <w:tcPr>
            <w:tcW w:w="850" w:type="dxa"/>
            <w:vAlign w:val="center"/>
          </w:tcPr>
          <w:p w14:paraId="367B4581" w14:textId="77777777" w:rsidR="0085779A" w:rsidRPr="00D82770" w:rsidRDefault="0085779A" w:rsidP="00404D95">
            <w:pPr>
              <w:spacing w:after="0" w:line="240" w:lineRule="auto"/>
              <w:ind w:left="-107" w:right="-105"/>
              <w:jc w:val="center"/>
              <w:rPr>
                <w:rFonts w:ascii="Times New Roman" w:hAnsi="Times New Roman" w:cs="Times New Roman"/>
                <w:szCs w:val="24"/>
              </w:rPr>
            </w:pPr>
          </w:p>
        </w:tc>
        <w:tc>
          <w:tcPr>
            <w:tcW w:w="709" w:type="dxa"/>
            <w:vAlign w:val="center"/>
          </w:tcPr>
          <w:p w14:paraId="3226391C" w14:textId="685E1432" w:rsidR="0085779A" w:rsidRPr="00D82770" w:rsidRDefault="0085779A" w:rsidP="00404D95">
            <w:pPr>
              <w:spacing w:after="0" w:line="240" w:lineRule="auto"/>
              <w:ind w:left="-107" w:right="-105"/>
              <w:jc w:val="center"/>
              <w:rPr>
                <w:rFonts w:ascii="Times New Roman" w:hAnsi="Times New Roman" w:cs="Times New Roman"/>
                <w:szCs w:val="24"/>
              </w:rPr>
            </w:pPr>
          </w:p>
        </w:tc>
      </w:tr>
      <w:tr w:rsidR="00107B11" w:rsidRPr="00D82770" w14:paraId="0342F289" w14:textId="77777777" w:rsidTr="00387B73">
        <w:tc>
          <w:tcPr>
            <w:tcW w:w="562" w:type="dxa"/>
            <w:vAlign w:val="center"/>
          </w:tcPr>
          <w:p w14:paraId="15FC0ED4" w14:textId="271F8241" w:rsidR="00107B11"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32</w:t>
            </w:r>
          </w:p>
        </w:tc>
        <w:tc>
          <w:tcPr>
            <w:tcW w:w="3828" w:type="dxa"/>
            <w:vAlign w:val="center"/>
          </w:tcPr>
          <w:p w14:paraId="01D1885A" w14:textId="4284DFDB" w:rsidR="00107B11" w:rsidRPr="00CF1278" w:rsidRDefault="00107B11"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bệnh nội khoa 1</w:t>
            </w:r>
          </w:p>
        </w:tc>
        <w:tc>
          <w:tcPr>
            <w:tcW w:w="850" w:type="dxa"/>
            <w:vAlign w:val="center"/>
          </w:tcPr>
          <w:p w14:paraId="5E68940C" w14:textId="77777777" w:rsidR="00107B11" w:rsidRDefault="00107B1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6D0488C5" w14:textId="77777777" w:rsidR="00107B11" w:rsidRPr="00D82770" w:rsidRDefault="00107B11" w:rsidP="00404D95">
            <w:pPr>
              <w:spacing w:after="0" w:line="240" w:lineRule="auto"/>
              <w:ind w:left="-107" w:right="-105"/>
              <w:jc w:val="center"/>
              <w:rPr>
                <w:rFonts w:ascii="Times New Roman" w:hAnsi="Times New Roman" w:cs="Times New Roman"/>
                <w:szCs w:val="24"/>
              </w:rPr>
            </w:pPr>
          </w:p>
        </w:tc>
        <w:tc>
          <w:tcPr>
            <w:tcW w:w="708" w:type="dxa"/>
            <w:vAlign w:val="center"/>
          </w:tcPr>
          <w:p w14:paraId="61FFDA6F" w14:textId="2F520138" w:rsidR="00107B11" w:rsidRDefault="00107B1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 w:val="26"/>
                <w:szCs w:val="26"/>
              </w:rPr>
              <w:t>4</w:t>
            </w:r>
          </w:p>
        </w:tc>
        <w:tc>
          <w:tcPr>
            <w:tcW w:w="993" w:type="dxa"/>
            <w:vAlign w:val="center"/>
          </w:tcPr>
          <w:p w14:paraId="2F6BD1AE" w14:textId="7BEB6619" w:rsidR="00107B11" w:rsidRDefault="00107B11" w:rsidP="00404D95">
            <w:pPr>
              <w:spacing w:after="0" w:line="240" w:lineRule="auto"/>
              <w:ind w:left="-107" w:right="-105"/>
              <w:jc w:val="center"/>
              <w:rPr>
                <w:rFonts w:ascii="Times New Roman" w:hAnsi="Times New Roman" w:cs="Times New Roman"/>
                <w:szCs w:val="24"/>
              </w:rPr>
            </w:pPr>
          </w:p>
        </w:tc>
        <w:tc>
          <w:tcPr>
            <w:tcW w:w="850" w:type="dxa"/>
            <w:vAlign w:val="center"/>
          </w:tcPr>
          <w:p w14:paraId="5657D5A1" w14:textId="77777777" w:rsidR="00107B11" w:rsidRPr="00D82770" w:rsidRDefault="00107B11" w:rsidP="00404D95">
            <w:pPr>
              <w:spacing w:after="0" w:line="240" w:lineRule="auto"/>
              <w:ind w:left="-107" w:right="-105"/>
              <w:jc w:val="center"/>
              <w:rPr>
                <w:rFonts w:ascii="Times New Roman" w:hAnsi="Times New Roman" w:cs="Times New Roman"/>
                <w:szCs w:val="24"/>
              </w:rPr>
            </w:pPr>
          </w:p>
        </w:tc>
        <w:tc>
          <w:tcPr>
            <w:tcW w:w="709" w:type="dxa"/>
            <w:vAlign w:val="center"/>
          </w:tcPr>
          <w:p w14:paraId="02AB5E07" w14:textId="4B75A944" w:rsidR="00107B11" w:rsidRDefault="00107B11" w:rsidP="00404D95">
            <w:pPr>
              <w:spacing w:after="0" w:line="240" w:lineRule="auto"/>
              <w:ind w:left="-107" w:right="-105"/>
              <w:jc w:val="center"/>
              <w:rPr>
                <w:rFonts w:ascii="Times New Roman" w:hAnsi="Times New Roman" w:cs="Times New Roman"/>
                <w:szCs w:val="24"/>
              </w:rPr>
            </w:pPr>
          </w:p>
        </w:tc>
      </w:tr>
      <w:tr w:rsidR="00107B11" w:rsidRPr="00D82770" w14:paraId="3C55218C" w14:textId="77777777" w:rsidTr="00387B73">
        <w:tc>
          <w:tcPr>
            <w:tcW w:w="562" w:type="dxa"/>
            <w:vAlign w:val="center"/>
          </w:tcPr>
          <w:p w14:paraId="3A5F29E5" w14:textId="4363389C" w:rsidR="00107B11"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33</w:t>
            </w:r>
          </w:p>
        </w:tc>
        <w:tc>
          <w:tcPr>
            <w:tcW w:w="3828" w:type="dxa"/>
            <w:vAlign w:val="center"/>
          </w:tcPr>
          <w:p w14:paraId="6FD70289" w14:textId="7E8CA8A0" w:rsidR="00107B11" w:rsidRPr="00CF1278" w:rsidRDefault="00107B11"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bệnh nội khoa 2</w:t>
            </w:r>
          </w:p>
        </w:tc>
        <w:tc>
          <w:tcPr>
            <w:tcW w:w="850" w:type="dxa"/>
            <w:vAlign w:val="center"/>
          </w:tcPr>
          <w:p w14:paraId="26893DDA" w14:textId="77777777" w:rsidR="00107B11" w:rsidRDefault="00107B1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A16A63D" w14:textId="77777777" w:rsidR="00107B11" w:rsidRPr="00D82770" w:rsidRDefault="00107B11" w:rsidP="00404D95">
            <w:pPr>
              <w:spacing w:after="0" w:line="240" w:lineRule="auto"/>
              <w:ind w:left="-107" w:right="-105"/>
              <w:jc w:val="center"/>
              <w:rPr>
                <w:rFonts w:ascii="Times New Roman" w:hAnsi="Times New Roman" w:cs="Times New Roman"/>
                <w:szCs w:val="24"/>
              </w:rPr>
            </w:pPr>
          </w:p>
        </w:tc>
        <w:tc>
          <w:tcPr>
            <w:tcW w:w="708" w:type="dxa"/>
            <w:vAlign w:val="center"/>
          </w:tcPr>
          <w:p w14:paraId="51F46E64" w14:textId="05902042" w:rsidR="00107B11" w:rsidRDefault="00107B1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 w:val="26"/>
                <w:szCs w:val="26"/>
              </w:rPr>
              <w:t>3</w:t>
            </w:r>
          </w:p>
        </w:tc>
        <w:tc>
          <w:tcPr>
            <w:tcW w:w="993" w:type="dxa"/>
            <w:vAlign w:val="center"/>
          </w:tcPr>
          <w:p w14:paraId="293BD276" w14:textId="1C15A1CA" w:rsidR="00107B11" w:rsidRDefault="00107B11" w:rsidP="00404D95">
            <w:pPr>
              <w:spacing w:after="0" w:line="240" w:lineRule="auto"/>
              <w:ind w:left="-107" w:right="-105"/>
              <w:jc w:val="center"/>
              <w:rPr>
                <w:rFonts w:ascii="Times New Roman" w:hAnsi="Times New Roman" w:cs="Times New Roman"/>
                <w:szCs w:val="24"/>
              </w:rPr>
            </w:pPr>
          </w:p>
        </w:tc>
        <w:tc>
          <w:tcPr>
            <w:tcW w:w="850" w:type="dxa"/>
            <w:vAlign w:val="center"/>
          </w:tcPr>
          <w:p w14:paraId="7705D46D" w14:textId="77777777" w:rsidR="00107B11" w:rsidRPr="00D82770" w:rsidRDefault="00107B11" w:rsidP="00404D95">
            <w:pPr>
              <w:spacing w:after="0" w:line="240" w:lineRule="auto"/>
              <w:ind w:left="-107" w:right="-105"/>
              <w:jc w:val="center"/>
              <w:rPr>
                <w:rFonts w:ascii="Times New Roman" w:hAnsi="Times New Roman" w:cs="Times New Roman"/>
                <w:szCs w:val="24"/>
              </w:rPr>
            </w:pPr>
          </w:p>
        </w:tc>
        <w:tc>
          <w:tcPr>
            <w:tcW w:w="709" w:type="dxa"/>
            <w:vAlign w:val="center"/>
          </w:tcPr>
          <w:p w14:paraId="35B35874" w14:textId="10B8C977" w:rsidR="00107B11" w:rsidRDefault="00107B11" w:rsidP="00404D95">
            <w:pPr>
              <w:spacing w:after="0" w:line="240" w:lineRule="auto"/>
              <w:ind w:left="-107" w:right="-105"/>
              <w:jc w:val="center"/>
              <w:rPr>
                <w:rFonts w:ascii="Times New Roman" w:hAnsi="Times New Roman" w:cs="Times New Roman"/>
                <w:szCs w:val="24"/>
              </w:rPr>
            </w:pPr>
          </w:p>
        </w:tc>
      </w:tr>
      <w:tr w:rsidR="009B62C8" w:rsidRPr="00D82770" w14:paraId="60684148" w14:textId="77777777" w:rsidTr="00387B73">
        <w:tc>
          <w:tcPr>
            <w:tcW w:w="562" w:type="dxa"/>
            <w:vAlign w:val="center"/>
          </w:tcPr>
          <w:p w14:paraId="28F4D5AC" w14:textId="47C00D4C" w:rsidR="009B62C8"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34</w:t>
            </w:r>
          </w:p>
        </w:tc>
        <w:tc>
          <w:tcPr>
            <w:tcW w:w="3828" w:type="dxa"/>
            <w:vAlign w:val="center"/>
          </w:tcPr>
          <w:p w14:paraId="53B5EAD8" w14:textId="752DFAAF" w:rsidR="009B62C8" w:rsidRPr="00CF1278" w:rsidRDefault="009B62C8"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bệnh nội khoa 3</w:t>
            </w:r>
          </w:p>
        </w:tc>
        <w:tc>
          <w:tcPr>
            <w:tcW w:w="850" w:type="dxa"/>
            <w:vAlign w:val="center"/>
          </w:tcPr>
          <w:p w14:paraId="04FF45A0" w14:textId="473B700B" w:rsidR="009B62C8" w:rsidRDefault="009B62C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01EC6D8" w14:textId="77777777" w:rsidR="009B62C8" w:rsidRPr="00D82770" w:rsidRDefault="009B62C8" w:rsidP="00404D95">
            <w:pPr>
              <w:spacing w:after="0" w:line="240" w:lineRule="auto"/>
              <w:ind w:left="-107" w:right="-105"/>
              <w:jc w:val="center"/>
              <w:rPr>
                <w:rFonts w:ascii="Times New Roman" w:hAnsi="Times New Roman" w:cs="Times New Roman"/>
                <w:szCs w:val="24"/>
              </w:rPr>
            </w:pPr>
          </w:p>
        </w:tc>
        <w:tc>
          <w:tcPr>
            <w:tcW w:w="708" w:type="dxa"/>
            <w:vAlign w:val="center"/>
          </w:tcPr>
          <w:p w14:paraId="47BF1D64" w14:textId="6B207F37" w:rsidR="009B62C8" w:rsidRDefault="00107B1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09D765C4" w14:textId="77777777" w:rsidR="009B62C8" w:rsidRDefault="009B62C8" w:rsidP="00404D95">
            <w:pPr>
              <w:spacing w:after="0" w:line="240" w:lineRule="auto"/>
              <w:ind w:left="-107" w:right="-105"/>
              <w:jc w:val="center"/>
              <w:rPr>
                <w:rFonts w:ascii="Times New Roman" w:hAnsi="Times New Roman" w:cs="Times New Roman"/>
                <w:szCs w:val="24"/>
              </w:rPr>
            </w:pPr>
          </w:p>
        </w:tc>
        <w:tc>
          <w:tcPr>
            <w:tcW w:w="850" w:type="dxa"/>
            <w:vAlign w:val="center"/>
          </w:tcPr>
          <w:p w14:paraId="2767BAEA" w14:textId="01214BB0" w:rsidR="009B62C8" w:rsidRPr="00D82770" w:rsidRDefault="009B62C8" w:rsidP="00404D95">
            <w:pPr>
              <w:spacing w:after="0" w:line="240" w:lineRule="auto"/>
              <w:ind w:left="-107" w:right="-105"/>
              <w:jc w:val="center"/>
              <w:rPr>
                <w:rFonts w:ascii="Times New Roman" w:hAnsi="Times New Roman" w:cs="Times New Roman"/>
                <w:szCs w:val="24"/>
              </w:rPr>
            </w:pPr>
          </w:p>
        </w:tc>
        <w:tc>
          <w:tcPr>
            <w:tcW w:w="709" w:type="dxa"/>
            <w:vAlign w:val="center"/>
          </w:tcPr>
          <w:p w14:paraId="517A6B03" w14:textId="04EC87C5" w:rsidR="009B62C8" w:rsidRDefault="009B62C8" w:rsidP="00404D95">
            <w:pPr>
              <w:spacing w:after="0" w:line="240" w:lineRule="auto"/>
              <w:ind w:left="-107" w:right="-105"/>
              <w:jc w:val="center"/>
              <w:rPr>
                <w:rFonts w:ascii="Times New Roman" w:hAnsi="Times New Roman" w:cs="Times New Roman"/>
                <w:szCs w:val="24"/>
              </w:rPr>
            </w:pPr>
          </w:p>
        </w:tc>
      </w:tr>
      <w:tr w:rsidR="009B62C8" w:rsidRPr="00D82770" w14:paraId="5DF033AD" w14:textId="77777777" w:rsidTr="00387B73">
        <w:tc>
          <w:tcPr>
            <w:tcW w:w="562" w:type="dxa"/>
            <w:vAlign w:val="center"/>
          </w:tcPr>
          <w:p w14:paraId="1A9D5647" w14:textId="60239704" w:rsidR="009B62C8"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lastRenderedPageBreak/>
              <w:t>35</w:t>
            </w:r>
          </w:p>
        </w:tc>
        <w:tc>
          <w:tcPr>
            <w:tcW w:w="3828" w:type="dxa"/>
            <w:vAlign w:val="center"/>
          </w:tcPr>
          <w:p w14:paraId="2103A395" w14:textId="6709FE92" w:rsidR="009B62C8" w:rsidRPr="00CF1278" w:rsidRDefault="002C4C97" w:rsidP="00404D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Điều dưỡng bệnh nội khoa</w:t>
            </w:r>
          </w:p>
        </w:tc>
        <w:tc>
          <w:tcPr>
            <w:tcW w:w="850" w:type="dxa"/>
            <w:vAlign w:val="center"/>
          </w:tcPr>
          <w:p w14:paraId="23A7510A" w14:textId="77777777" w:rsidR="009B62C8" w:rsidRDefault="009B62C8" w:rsidP="00404D95">
            <w:pPr>
              <w:spacing w:after="0" w:line="240" w:lineRule="auto"/>
              <w:ind w:left="-107" w:right="-105"/>
              <w:jc w:val="center"/>
              <w:rPr>
                <w:rFonts w:ascii="Times New Roman" w:hAnsi="Times New Roman" w:cs="Times New Roman"/>
                <w:szCs w:val="24"/>
              </w:rPr>
            </w:pPr>
          </w:p>
        </w:tc>
        <w:tc>
          <w:tcPr>
            <w:tcW w:w="851" w:type="dxa"/>
            <w:vAlign w:val="center"/>
          </w:tcPr>
          <w:p w14:paraId="64DCB22A" w14:textId="77777777" w:rsidR="009B62C8" w:rsidRPr="00D82770" w:rsidRDefault="009B62C8" w:rsidP="00404D95">
            <w:pPr>
              <w:spacing w:after="0" w:line="240" w:lineRule="auto"/>
              <w:ind w:left="-107" w:right="-105"/>
              <w:jc w:val="center"/>
              <w:rPr>
                <w:rFonts w:ascii="Times New Roman" w:hAnsi="Times New Roman" w:cs="Times New Roman"/>
                <w:szCs w:val="24"/>
              </w:rPr>
            </w:pPr>
          </w:p>
        </w:tc>
        <w:tc>
          <w:tcPr>
            <w:tcW w:w="708" w:type="dxa"/>
            <w:vAlign w:val="center"/>
          </w:tcPr>
          <w:p w14:paraId="01ABE4AE" w14:textId="77777777" w:rsidR="009B62C8" w:rsidRDefault="009B62C8" w:rsidP="00404D95">
            <w:pPr>
              <w:spacing w:after="0" w:line="240" w:lineRule="auto"/>
              <w:ind w:left="-107" w:right="-105"/>
              <w:jc w:val="center"/>
              <w:rPr>
                <w:rFonts w:ascii="Times New Roman" w:hAnsi="Times New Roman" w:cs="Times New Roman"/>
                <w:szCs w:val="24"/>
              </w:rPr>
            </w:pPr>
          </w:p>
        </w:tc>
        <w:tc>
          <w:tcPr>
            <w:tcW w:w="993" w:type="dxa"/>
            <w:vAlign w:val="center"/>
          </w:tcPr>
          <w:p w14:paraId="3A709E82" w14:textId="0192E62A" w:rsidR="009B62C8" w:rsidRDefault="002C4C97"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D7DBD05" w14:textId="77777777" w:rsidR="009B62C8" w:rsidRPr="00D82770" w:rsidRDefault="009B62C8" w:rsidP="00404D95">
            <w:pPr>
              <w:spacing w:after="0" w:line="240" w:lineRule="auto"/>
              <w:ind w:left="-107" w:right="-105"/>
              <w:jc w:val="center"/>
              <w:rPr>
                <w:rFonts w:ascii="Times New Roman" w:hAnsi="Times New Roman" w:cs="Times New Roman"/>
                <w:szCs w:val="24"/>
              </w:rPr>
            </w:pPr>
          </w:p>
        </w:tc>
        <w:tc>
          <w:tcPr>
            <w:tcW w:w="709" w:type="dxa"/>
            <w:vAlign w:val="center"/>
          </w:tcPr>
          <w:p w14:paraId="2BC9207D" w14:textId="7B94901A" w:rsidR="009B62C8" w:rsidRDefault="002C4C97"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9B62C8" w:rsidRPr="00D82770" w14:paraId="42003DAE" w14:textId="77777777" w:rsidTr="00387B73">
        <w:tc>
          <w:tcPr>
            <w:tcW w:w="562" w:type="dxa"/>
            <w:vAlign w:val="center"/>
          </w:tcPr>
          <w:p w14:paraId="62FB4CA3" w14:textId="599063E2" w:rsidR="009B62C8"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36</w:t>
            </w:r>
          </w:p>
        </w:tc>
        <w:tc>
          <w:tcPr>
            <w:tcW w:w="3828" w:type="dxa"/>
            <w:vAlign w:val="center"/>
          </w:tcPr>
          <w:p w14:paraId="5DB7EC6B" w14:textId="5250DC3D" w:rsidR="009B62C8" w:rsidRPr="00CF1278" w:rsidRDefault="000A4C14"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sức khỏe người cao tuổi</w:t>
            </w:r>
          </w:p>
        </w:tc>
        <w:tc>
          <w:tcPr>
            <w:tcW w:w="850" w:type="dxa"/>
            <w:vAlign w:val="center"/>
          </w:tcPr>
          <w:p w14:paraId="73F5B197" w14:textId="3CFFA07C" w:rsidR="009B62C8" w:rsidRDefault="000A4C14"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3AADD33" w14:textId="77777777" w:rsidR="009B62C8" w:rsidRPr="00D82770" w:rsidRDefault="009B62C8" w:rsidP="00404D95">
            <w:pPr>
              <w:spacing w:after="0" w:line="240" w:lineRule="auto"/>
              <w:ind w:left="-107" w:right="-105"/>
              <w:jc w:val="center"/>
              <w:rPr>
                <w:rFonts w:ascii="Times New Roman" w:hAnsi="Times New Roman" w:cs="Times New Roman"/>
                <w:szCs w:val="24"/>
              </w:rPr>
            </w:pPr>
          </w:p>
        </w:tc>
        <w:tc>
          <w:tcPr>
            <w:tcW w:w="708" w:type="dxa"/>
            <w:vAlign w:val="center"/>
          </w:tcPr>
          <w:p w14:paraId="3CF4C45F" w14:textId="35BC8DEA" w:rsidR="009B62C8" w:rsidRDefault="000A4C14"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151E37FF" w14:textId="2390A446" w:rsidR="009B62C8" w:rsidRDefault="009B62C8" w:rsidP="00404D95">
            <w:pPr>
              <w:spacing w:after="0" w:line="240" w:lineRule="auto"/>
              <w:ind w:left="-107" w:right="-105"/>
              <w:jc w:val="center"/>
              <w:rPr>
                <w:rFonts w:ascii="Times New Roman" w:hAnsi="Times New Roman" w:cs="Times New Roman"/>
                <w:szCs w:val="24"/>
              </w:rPr>
            </w:pPr>
          </w:p>
        </w:tc>
        <w:tc>
          <w:tcPr>
            <w:tcW w:w="850" w:type="dxa"/>
            <w:vAlign w:val="center"/>
          </w:tcPr>
          <w:p w14:paraId="4356F00D" w14:textId="1D9D0DD2" w:rsidR="009B62C8" w:rsidRPr="00D82770" w:rsidRDefault="000A4C14"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79440852" w14:textId="2D27F387" w:rsidR="009B62C8" w:rsidRDefault="000A4C14"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9B62C8" w:rsidRPr="00D82770" w14:paraId="2A9FED89" w14:textId="77777777" w:rsidTr="00387B73">
        <w:tc>
          <w:tcPr>
            <w:tcW w:w="562" w:type="dxa"/>
            <w:vAlign w:val="center"/>
          </w:tcPr>
          <w:p w14:paraId="1E4B1AD9" w14:textId="3385DCB0" w:rsidR="009B62C8"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37</w:t>
            </w:r>
          </w:p>
        </w:tc>
        <w:tc>
          <w:tcPr>
            <w:tcW w:w="3828" w:type="dxa"/>
            <w:vAlign w:val="center"/>
          </w:tcPr>
          <w:p w14:paraId="4251BA1E" w14:textId="4BACB7BC" w:rsidR="009B62C8" w:rsidRPr="00CF1278" w:rsidRDefault="00F5177F"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bệnh tích cực</w:t>
            </w:r>
          </w:p>
        </w:tc>
        <w:tc>
          <w:tcPr>
            <w:tcW w:w="850" w:type="dxa"/>
            <w:vAlign w:val="center"/>
          </w:tcPr>
          <w:p w14:paraId="545DEF15" w14:textId="44EC098A" w:rsidR="009B62C8" w:rsidRDefault="00F5177F"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2A9DED5" w14:textId="77777777" w:rsidR="009B62C8" w:rsidRPr="00D82770" w:rsidRDefault="009B62C8" w:rsidP="00404D95">
            <w:pPr>
              <w:spacing w:after="0" w:line="240" w:lineRule="auto"/>
              <w:ind w:left="-107" w:right="-105"/>
              <w:jc w:val="center"/>
              <w:rPr>
                <w:rFonts w:ascii="Times New Roman" w:hAnsi="Times New Roman" w:cs="Times New Roman"/>
                <w:szCs w:val="24"/>
              </w:rPr>
            </w:pPr>
          </w:p>
        </w:tc>
        <w:tc>
          <w:tcPr>
            <w:tcW w:w="708" w:type="dxa"/>
            <w:vAlign w:val="center"/>
          </w:tcPr>
          <w:p w14:paraId="39D661ED" w14:textId="2E36C841" w:rsidR="009B62C8" w:rsidRDefault="00F5177F"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7077A50D" w14:textId="768BBC80" w:rsidR="009B62C8" w:rsidRDefault="009B62C8" w:rsidP="00404D95">
            <w:pPr>
              <w:spacing w:after="0" w:line="240" w:lineRule="auto"/>
              <w:ind w:left="-107" w:right="-105"/>
              <w:jc w:val="center"/>
              <w:rPr>
                <w:rFonts w:ascii="Times New Roman" w:hAnsi="Times New Roman" w:cs="Times New Roman"/>
                <w:szCs w:val="24"/>
              </w:rPr>
            </w:pPr>
          </w:p>
        </w:tc>
        <w:tc>
          <w:tcPr>
            <w:tcW w:w="850" w:type="dxa"/>
            <w:vAlign w:val="center"/>
          </w:tcPr>
          <w:p w14:paraId="3903C967" w14:textId="77777777" w:rsidR="009B62C8" w:rsidRPr="00D82770" w:rsidRDefault="009B62C8" w:rsidP="00404D95">
            <w:pPr>
              <w:spacing w:after="0" w:line="240" w:lineRule="auto"/>
              <w:ind w:left="-107" w:right="-105"/>
              <w:jc w:val="center"/>
              <w:rPr>
                <w:rFonts w:ascii="Times New Roman" w:hAnsi="Times New Roman" w:cs="Times New Roman"/>
                <w:szCs w:val="24"/>
              </w:rPr>
            </w:pPr>
          </w:p>
        </w:tc>
        <w:tc>
          <w:tcPr>
            <w:tcW w:w="709" w:type="dxa"/>
            <w:vAlign w:val="center"/>
          </w:tcPr>
          <w:p w14:paraId="61523AA0" w14:textId="7EFACCB2" w:rsidR="009B62C8" w:rsidRDefault="009B62C8" w:rsidP="00404D95">
            <w:pPr>
              <w:spacing w:after="0" w:line="240" w:lineRule="auto"/>
              <w:ind w:left="-107" w:right="-105"/>
              <w:jc w:val="center"/>
              <w:rPr>
                <w:rFonts w:ascii="Times New Roman" w:hAnsi="Times New Roman" w:cs="Times New Roman"/>
                <w:szCs w:val="24"/>
              </w:rPr>
            </w:pPr>
          </w:p>
        </w:tc>
      </w:tr>
      <w:tr w:rsidR="009B62C8" w:rsidRPr="00D82770" w14:paraId="62D5208C" w14:textId="77777777" w:rsidTr="00387B73">
        <w:tc>
          <w:tcPr>
            <w:tcW w:w="562" w:type="dxa"/>
            <w:vAlign w:val="center"/>
          </w:tcPr>
          <w:p w14:paraId="54685957" w14:textId="35D09BB1" w:rsidR="009B62C8"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38</w:t>
            </w:r>
          </w:p>
        </w:tc>
        <w:tc>
          <w:tcPr>
            <w:tcW w:w="3828" w:type="dxa"/>
            <w:vAlign w:val="center"/>
          </w:tcPr>
          <w:p w14:paraId="42383DC4" w14:textId="052B3F31" w:rsidR="009B62C8" w:rsidRPr="00CF1278" w:rsidRDefault="004560EB" w:rsidP="00404D95">
            <w:pPr>
              <w:spacing w:after="0" w:line="240" w:lineRule="auto"/>
              <w:jc w:val="both"/>
              <w:rPr>
                <w:rFonts w:ascii="Times New Roman" w:hAnsi="Times New Roman" w:cs="Times New Roman"/>
                <w:sz w:val="26"/>
                <w:szCs w:val="26"/>
              </w:rPr>
            </w:pPr>
            <w:r w:rsidRPr="009D4E07">
              <w:rPr>
                <w:rFonts w:ascii="Times New Roman" w:hAnsi="Times New Roman" w:cs="Times New Roman"/>
                <w:sz w:val="26"/>
                <w:szCs w:val="26"/>
              </w:rPr>
              <w:t>Điều dưỡng cấp cứu và điều trị tích cực</w:t>
            </w:r>
          </w:p>
        </w:tc>
        <w:tc>
          <w:tcPr>
            <w:tcW w:w="850" w:type="dxa"/>
            <w:vAlign w:val="center"/>
          </w:tcPr>
          <w:p w14:paraId="02A655E8" w14:textId="77777777" w:rsidR="009B62C8" w:rsidRDefault="009B62C8" w:rsidP="00404D95">
            <w:pPr>
              <w:spacing w:after="0" w:line="240" w:lineRule="auto"/>
              <w:ind w:left="-107" w:right="-105"/>
              <w:jc w:val="center"/>
              <w:rPr>
                <w:rFonts w:ascii="Times New Roman" w:hAnsi="Times New Roman" w:cs="Times New Roman"/>
                <w:szCs w:val="24"/>
              </w:rPr>
            </w:pPr>
          </w:p>
        </w:tc>
        <w:tc>
          <w:tcPr>
            <w:tcW w:w="851" w:type="dxa"/>
            <w:vAlign w:val="center"/>
          </w:tcPr>
          <w:p w14:paraId="423A669E" w14:textId="77777777" w:rsidR="009B62C8" w:rsidRPr="00D82770" w:rsidRDefault="009B62C8" w:rsidP="00404D95">
            <w:pPr>
              <w:spacing w:after="0" w:line="240" w:lineRule="auto"/>
              <w:ind w:left="-107" w:right="-105"/>
              <w:jc w:val="center"/>
              <w:rPr>
                <w:rFonts w:ascii="Times New Roman" w:hAnsi="Times New Roman" w:cs="Times New Roman"/>
                <w:szCs w:val="24"/>
              </w:rPr>
            </w:pPr>
          </w:p>
        </w:tc>
        <w:tc>
          <w:tcPr>
            <w:tcW w:w="708" w:type="dxa"/>
            <w:vAlign w:val="center"/>
          </w:tcPr>
          <w:p w14:paraId="557FA439" w14:textId="77777777" w:rsidR="009B62C8" w:rsidRDefault="009B62C8" w:rsidP="00404D95">
            <w:pPr>
              <w:spacing w:after="0" w:line="240" w:lineRule="auto"/>
              <w:ind w:left="-107" w:right="-105"/>
              <w:jc w:val="center"/>
              <w:rPr>
                <w:rFonts w:ascii="Times New Roman" w:hAnsi="Times New Roman" w:cs="Times New Roman"/>
                <w:szCs w:val="24"/>
              </w:rPr>
            </w:pPr>
          </w:p>
        </w:tc>
        <w:tc>
          <w:tcPr>
            <w:tcW w:w="993" w:type="dxa"/>
            <w:vAlign w:val="center"/>
          </w:tcPr>
          <w:p w14:paraId="1CCC13F9" w14:textId="6BEA3AF4" w:rsidR="009B62C8" w:rsidRDefault="004560E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C26F532" w14:textId="3D26A909" w:rsidR="009B62C8" w:rsidRPr="00D82770" w:rsidRDefault="009B62C8" w:rsidP="00404D95">
            <w:pPr>
              <w:spacing w:after="0" w:line="240" w:lineRule="auto"/>
              <w:ind w:left="-107" w:right="-105"/>
              <w:jc w:val="center"/>
              <w:rPr>
                <w:rFonts w:ascii="Times New Roman" w:hAnsi="Times New Roman" w:cs="Times New Roman"/>
                <w:szCs w:val="24"/>
              </w:rPr>
            </w:pPr>
          </w:p>
        </w:tc>
        <w:tc>
          <w:tcPr>
            <w:tcW w:w="709" w:type="dxa"/>
            <w:vAlign w:val="center"/>
          </w:tcPr>
          <w:p w14:paraId="5D9972C7" w14:textId="13E49150" w:rsidR="009B62C8" w:rsidRDefault="004560E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9B62C8" w:rsidRPr="00D82770" w14:paraId="0C9C5983" w14:textId="77777777" w:rsidTr="00387B73">
        <w:tc>
          <w:tcPr>
            <w:tcW w:w="562" w:type="dxa"/>
            <w:vAlign w:val="center"/>
          </w:tcPr>
          <w:p w14:paraId="254E760D" w14:textId="366625F2" w:rsidR="009B62C8"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39</w:t>
            </w:r>
          </w:p>
        </w:tc>
        <w:tc>
          <w:tcPr>
            <w:tcW w:w="3828" w:type="dxa"/>
            <w:vAlign w:val="center"/>
          </w:tcPr>
          <w:p w14:paraId="4E13865F" w14:textId="78D83D1D" w:rsidR="009B62C8" w:rsidRPr="00CF1278" w:rsidRDefault="00B22578"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Kiểm soát nhiễm khuẩn trong thực hành điều dưỡng</w:t>
            </w:r>
          </w:p>
        </w:tc>
        <w:tc>
          <w:tcPr>
            <w:tcW w:w="850" w:type="dxa"/>
            <w:vAlign w:val="center"/>
          </w:tcPr>
          <w:p w14:paraId="5E16C672" w14:textId="32CF16AA" w:rsidR="009B62C8" w:rsidRDefault="00B2257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AC7FEBF" w14:textId="77777777" w:rsidR="009B62C8" w:rsidRPr="00D82770" w:rsidRDefault="009B62C8" w:rsidP="00404D95">
            <w:pPr>
              <w:spacing w:after="0" w:line="240" w:lineRule="auto"/>
              <w:ind w:left="-107" w:right="-105"/>
              <w:jc w:val="center"/>
              <w:rPr>
                <w:rFonts w:ascii="Times New Roman" w:hAnsi="Times New Roman" w:cs="Times New Roman"/>
                <w:szCs w:val="24"/>
              </w:rPr>
            </w:pPr>
          </w:p>
        </w:tc>
        <w:tc>
          <w:tcPr>
            <w:tcW w:w="708" w:type="dxa"/>
            <w:vAlign w:val="center"/>
          </w:tcPr>
          <w:p w14:paraId="5584BE7A" w14:textId="31D37FCF" w:rsidR="009B62C8" w:rsidRDefault="00F35C49"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608C2709" w14:textId="77777777" w:rsidR="009B62C8" w:rsidRDefault="009B62C8" w:rsidP="00404D95">
            <w:pPr>
              <w:spacing w:after="0" w:line="240" w:lineRule="auto"/>
              <w:ind w:left="-107" w:right="-105"/>
              <w:jc w:val="center"/>
              <w:rPr>
                <w:rFonts w:ascii="Times New Roman" w:hAnsi="Times New Roman" w:cs="Times New Roman"/>
                <w:szCs w:val="24"/>
              </w:rPr>
            </w:pPr>
          </w:p>
        </w:tc>
        <w:tc>
          <w:tcPr>
            <w:tcW w:w="850" w:type="dxa"/>
            <w:vAlign w:val="center"/>
          </w:tcPr>
          <w:p w14:paraId="7BC26081" w14:textId="3038D85A" w:rsidR="009B62C8" w:rsidRPr="00D82770" w:rsidRDefault="009B62C8" w:rsidP="00404D95">
            <w:pPr>
              <w:spacing w:after="0" w:line="240" w:lineRule="auto"/>
              <w:ind w:left="-107" w:right="-105"/>
              <w:jc w:val="center"/>
              <w:rPr>
                <w:rFonts w:ascii="Times New Roman" w:hAnsi="Times New Roman" w:cs="Times New Roman"/>
                <w:szCs w:val="24"/>
              </w:rPr>
            </w:pPr>
          </w:p>
        </w:tc>
        <w:tc>
          <w:tcPr>
            <w:tcW w:w="709" w:type="dxa"/>
            <w:vAlign w:val="center"/>
          </w:tcPr>
          <w:p w14:paraId="6AFD25B4" w14:textId="0F2F9A23" w:rsidR="009B62C8" w:rsidRDefault="009B62C8" w:rsidP="00404D95">
            <w:pPr>
              <w:spacing w:after="0" w:line="240" w:lineRule="auto"/>
              <w:ind w:left="-107" w:right="-105"/>
              <w:jc w:val="center"/>
              <w:rPr>
                <w:rFonts w:ascii="Times New Roman" w:hAnsi="Times New Roman" w:cs="Times New Roman"/>
                <w:szCs w:val="24"/>
              </w:rPr>
            </w:pPr>
          </w:p>
        </w:tc>
      </w:tr>
      <w:tr w:rsidR="002734C3" w:rsidRPr="00D82770" w14:paraId="73448774" w14:textId="77777777" w:rsidTr="00387B73">
        <w:tc>
          <w:tcPr>
            <w:tcW w:w="562" w:type="dxa"/>
            <w:vAlign w:val="center"/>
          </w:tcPr>
          <w:p w14:paraId="6522B873" w14:textId="7D697B19" w:rsidR="002734C3"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40</w:t>
            </w:r>
          </w:p>
        </w:tc>
        <w:tc>
          <w:tcPr>
            <w:tcW w:w="3828" w:type="dxa"/>
          </w:tcPr>
          <w:p w14:paraId="000B0705" w14:textId="706BF872" w:rsidR="002734C3" w:rsidRPr="00CF1278" w:rsidRDefault="002734C3"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bệnh truyền nhiễm 1</w:t>
            </w:r>
          </w:p>
        </w:tc>
        <w:tc>
          <w:tcPr>
            <w:tcW w:w="850" w:type="dxa"/>
            <w:vAlign w:val="center"/>
          </w:tcPr>
          <w:p w14:paraId="42190C3B" w14:textId="3F03451E" w:rsidR="002734C3" w:rsidRDefault="00AB797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5F6FCDD" w14:textId="77777777" w:rsidR="002734C3" w:rsidRPr="00D82770" w:rsidRDefault="002734C3" w:rsidP="00404D95">
            <w:pPr>
              <w:spacing w:after="0" w:line="240" w:lineRule="auto"/>
              <w:ind w:left="-107" w:right="-105"/>
              <w:jc w:val="center"/>
              <w:rPr>
                <w:rFonts w:ascii="Times New Roman" w:hAnsi="Times New Roman" w:cs="Times New Roman"/>
                <w:szCs w:val="24"/>
              </w:rPr>
            </w:pPr>
          </w:p>
        </w:tc>
        <w:tc>
          <w:tcPr>
            <w:tcW w:w="708" w:type="dxa"/>
            <w:vAlign w:val="center"/>
          </w:tcPr>
          <w:p w14:paraId="7F4F920F" w14:textId="61111474" w:rsidR="002734C3" w:rsidRDefault="00AB797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2AA3393E" w14:textId="5911899F" w:rsidR="002734C3" w:rsidRDefault="002734C3" w:rsidP="00404D95">
            <w:pPr>
              <w:spacing w:after="0" w:line="240" w:lineRule="auto"/>
              <w:ind w:left="-107" w:right="-105"/>
              <w:jc w:val="center"/>
              <w:rPr>
                <w:rFonts w:ascii="Times New Roman" w:hAnsi="Times New Roman" w:cs="Times New Roman"/>
                <w:szCs w:val="24"/>
              </w:rPr>
            </w:pPr>
          </w:p>
        </w:tc>
        <w:tc>
          <w:tcPr>
            <w:tcW w:w="850" w:type="dxa"/>
            <w:vAlign w:val="center"/>
          </w:tcPr>
          <w:p w14:paraId="52D7D9A9" w14:textId="77777777" w:rsidR="002734C3" w:rsidRPr="00D82770" w:rsidRDefault="002734C3" w:rsidP="00404D95">
            <w:pPr>
              <w:spacing w:after="0" w:line="240" w:lineRule="auto"/>
              <w:ind w:left="-107" w:right="-105"/>
              <w:jc w:val="center"/>
              <w:rPr>
                <w:rFonts w:ascii="Times New Roman" w:hAnsi="Times New Roman" w:cs="Times New Roman"/>
                <w:szCs w:val="24"/>
              </w:rPr>
            </w:pPr>
          </w:p>
        </w:tc>
        <w:tc>
          <w:tcPr>
            <w:tcW w:w="709" w:type="dxa"/>
            <w:vAlign w:val="center"/>
          </w:tcPr>
          <w:p w14:paraId="3DC615F1" w14:textId="0FD0D1E9" w:rsidR="002734C3" w:rsidRDefault="002734C3" w:rsidP="00404D95">
            <w:pPr>
              <w:spacing w:after="0" w:line="240" w:lineRule="auto"/>
              <w:ind w:left="-107" w:right="-105"/>
              <w:jc w:val="center"/>
              <w:rPr>
                <w:rFonts w:ascii="Times New Roman" w:hAnsi="Times New Roman" w:cs="Times New Roman"/>
                <w:szCs w:val="24"/>
              </w:rPr>
            </w:pPr>
          </w:p>
        </w:tc>
      </w:tr>
      <w:tr w:rsidR="002734C3" w:rsidRPr="00D82770" w14:paraId="2611666D" w14:textId="77777777" w:rsidTr="00387B73">
        <w:tc>
          <w:tcPr>
            <w:tcW w:w="562" w:type="dxa"/>
            <w:vAlign w:val="center"/>
          </w:tcPr>
          <w:p w14:paraId="270D633B" w14:textId="071C8FCF" w:rsidR="002734C3"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41</w:t>
            </w:r>
          </w:p>
        </w:tc>
        <w:tc>
          <w:tcPr>
            <w:tcW w:w="3828" w:type="dxa"/>
          </w:tcPr>
          <w:p w14:paraId="47A48C19" w14:textId="7927340F" w:rsidR="002734C3" w:rsidRPr="00CF1278" w:rsidRDefault="002734C3"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bệnh truyền nhiễm 2</w:t>
            </w:r>
          </w:p>
        </w:tc>
        <w:tc>
          <w:tcPr>
            <w:tcW w:w="850" w:type="dxa"/>
            <w:vAlign w:val="center"/>
          </w:tcPr>
          <w:p w14:paraId="0E9F87BB" w14:textId="7B7F634A" w:rsidR="002734C3" w:rsidRDefault="00AB797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926D2F3" w14:textId="77777777" w:rsidR="002734C3" w:rsidRPr="00D82770" w:rsidRDefault="002734C3" w:rsidP="00404D95">
            <w:pPr>
              <w:spacing w:after="0" w:line="240" w:lineRule="auto"/>
              <w:ind w:left="-107" w:right="-105"/>
              <w:jc w:val="center"/>
              <w:rPr>
                <w:rFonts w:ascii="Times New Roman" w:hAnsi="Times New Roman" w:cs="Times New Roman"/>
                <w:szCs w:val="24"/>
              </w:rPr>
            </w:pPr>
          </w:p>
        </w:tc>
        <w:tc>
          <w:tcPr>
            <w:tcW w:w="708" w:type="dxa"/>
            <w:vAlign w:val="center"/>
          </w:tcPr>
          <w:p w14:paraId="017768BB" w14:textId="674A88AB" w:rsidR="002734C3" w:rsidRDefault="00AB797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5CF9871A" w14:textId="01F16568" w:rsidR="002734C3" w:rsidRDefault="002734C3" w:rsidP="00404D95">
            <w:pPr>
              <w:spacing w:after="0" w:line="240" w:lineRule="auto"/>
              <w:ind w:left="-107" w:right="-105"/>
              <w:jc w:val="center"/>
              <w:rPr>
                <w:rFonts w:ascii="Times New Roman" w:hAnsi="Times New Roman" w:cs="Times New Roman"/>
                <w:szCs w:val="24"/>
              </w:rPr>
            </w:pPr>
          </w:p>
        </w:tc>
        <w:tc>
          <w:tcPr>
            <w:tcW w:w="850" w:type="dxa"/>
            <w:vAlign w:val="center"/>
          </w:tcPr>
          <w:p w14:paraId="6BC0E0FD" w14:textId="77777777" w:rsidR="002734C3" w:rsidRPr="00D82770" w:rsidRDefault="002734C3" w:rsidP="00404D95">
            <w:pPr>
              <w:spacing w:after="0" w:line="240" w:lineRule="auto"/>
              <w:ind w:left="-107" w:right="-105"/>
              <w:jc w:val="center"/>
              <w:rPr>
                <w:rFonts w:ascii="Times New Roman" w:hAnsi="Times New Roman" w:cs="Times New Roman"/>
                <w:szCs w:val="24"/>
              </w:rPr>
            </w:pPr>
          </w:p>
        </w:tc>
        <w:tc>
          <w:tcPr>
            <w:tcW w:w="709" w:type="dxa"/>
            <w:vAlign w:val="center"/>
          </w:tcPr>
          <w:p w14:paraId="61842878" w14:textId="10D97886" w:rsidR="002734C3" w:rsidRDefault="002734C3" w:rsidP="00404D95">
            <w:pPr>
              <w:spacing w:after="0" w:line="240" w:lineRule="auto"/>
              <w:ind w:left="-107" w:right="-105"/>
              <w:jc w:val="center"/>
              <w:rPr>
                <w:rFonts w:ascii="Times New Roman" w:hAnsi="Times New Roman" w:cs="Times New Roman"/>
                <w:szCs w:val="24"/>
              </w:rPr>
            </w:pPr>
          </w:p>
        </w:tc>
      </w:tr>
      <w:tr w:rsidR="002734C3" w:rsidRPr="00D82770" w14:paraId="1F661ED2" w14:textId="77777777" w:rsidTr="00387B73">
        <w:tc>
          <w:tcPr>
            <w:tcW w:w="562" w:type="dxa"/>
            <w:vAlign w:val="center"/>
          </w:tcPr>
          <w:p w14:paraId="04932D7B" w14:textId="51BCD003" w:rsidR="002734C3" w:rsidRPr="00D82770" w:rsidRDefault="007F4C38" w:rsidP="00404D95">
            <w:pPr>
              <w:spacing w:after="0" w:line="240" w:lineRule="auto"/>
              <w:jc w:val="center"/>
              <w:rPr>
                <w:rFonts w:ascii="Times New Roman" w:hAnsi="Times New Roman" w:cs="Times New Roman"/>
                <w:szCs w:val="24"/>
              </w:rPr>
            </w:pPr>
            <w:r>
              <w:rPr>
                <w:rFonts w:ascii="Times New Roman" w:hAnsi="Times New Roman" w:cs="Times New Roman"/>
                <w:szCs w:val="24"/>
              </w:rPr>
              <w:t>42</w:t>
            </w:r>
          </w:p>
        </w:tc>
        <w:tc>
          <w:tcPr>
            <w:tcW w:w="3828" w:type="dxa"/>
            <w:vAlign w:val="center"/>
          </w:tcPr>
          <w:p w14:paraId="1D447EE8" w14:textId="29214772" w:rsidR="002734C3" w:rsidRPr="00CF1278" w:rsidRDefault="00D540EC" w:rsidP="00404D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Điều dưỡng truyền nhiễm</w:t>
            </w:r>
          </w:p>
        </w:tc>
        <w:tc>
          <w:tcPr>
            <w:tcW w:w="850" w:type="dxa"/>
            <w:vAlign w:val="center"/>
          </w:tcPr>
          <w:p w14:paraId="67C55F19" w14:textId="77777777" w:rsidR="002734C3" w:rsidRDefault="002734C3" w:rsidP="00404D95">
            <w:pPr>
              <w:spacing w:after="0" w:line="240" w:lineRule="auto"/>
              <w:ind w:left="-107" w:right="-105"/>
              <w:jc w:val="center"/>
              <w:rPr>
                <w:rFonts w:ascii="Times New Roman" w:hAnsi="Times New Roman" w:cs="Times New Roman"/>
                <w:szCs w:val="24"/>
              </w:rPr>
            </w:pPr>
          </w:p>
        </w:tc>
        <w:tc>
          <w:tcPr>
            <w:tcW w:w="851" w:type="dxa"/>
            <w:vAlign w:val="center"/>
          </w:tcPr>
          <w:p w14:paraId="19DE339A" w14:textId="77777777" w:rsidR="002734C3" w:rsidRPr="00D82770" w:rsidRDefault="002734C3" w:rsidP="00404D95">
            <w:pPr>
              <w:spacing w:after="0" w:line="240" w:lineRule="auto"/>
              <w:ind w:left="-107" w:right="-105"/>
              <w:jc w:val="center"/>
              <w:rPr>
                <w:rFonts w:ascii="Times New Roman" w:hAnsi="Times New Roman" w:cs="Times New Roman"/>
                <w:szCs w:val="24"/>
              </w:rPr>
            </w:pPr>
          </w:p>
        </w:tc>
        <w:tc>
          <w:tcPr>
            <w:tcW w:w="708" w:type="dxa"/>
            <w:vAlign w:val="center"/>
          </w:tcPr>
          <w:p w14:paraId="7C6E5589" w14:textId="77777777" w:rsidR="002734C3" w:rsidRDefault="002734C3" w:rsidP="00404D95">
            <w:pPr>
              <w:spacing w:after="0" w:line="240" w:lineRule="auto"/>
              <w:ind w:left="-107" w:right="-105"/>
              <w:jc w:val="center"/>
              <w:rPr>
                <w:rFonts w:ascii="Times New Roman" w:hAnsi="Times New Roman" w:cs="Times New Roman"/>
                <w:szCs w:val="24"/>
              </w:rPr>
            </w:pPr>
          </w:p>
        </w:tc>
        <w:tc>
          <w:tcPr>
            <w:tcW w:w="993" w:type="dxa"/>
            <w:vAlign w:val="center"/>
          </w:tcPr>
          <w:p w14:paraId="2FD46A9F" w14:textId="35D02FBD" w:rsidR="002734C3" w:rsidRDefault="00D540E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30B275D" w14:textId="3D6F88A1" w:rsidR="002734C3" w:rsidRPr="00D82770" w:rsidRDefault="002734C3" w:rsidP="00404D95">
            <w:pPr>
              <w:spacing w:after="0" w:line="240" w:lineRule="auto"/>
              <w:ind w:left="-107" w:right="-105"/>
              <w:jc w:val="center"/>
              <w:rPr>
                <w:rFonts w:ascii="Times New Roman" w:hAnsi="Times New Roman" w:cs="Times New Roman"/>
                <w:szCs w:val="24"/>
              </w:rPr>
            </w:pPr>
          </w:p>
        </w:tc>
        <w:tc>
          <w:tcPr>
            <w:tcW w:w="709" w:type="dxa"/>
            <w:vAlign w:val="center"/>
          </w:tcPr>
          <w:p w14:paraId="5DF1C6D7" w14:textId="0EC433BD" w:rsidR="002734C3" w:rsidRDefault="00D540E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9D5F32" w:rsidRPr="00D82770" w14:paraId="25F5BFEB" w14:textId="77777777" w:rsidTr="00387B73">
        <w:tc>
          <w:tcPr>
            <w:tcW w:w="562" w:type="dxa"/>
            <w:vAlign w:val="center"/>
          </w:tcPr>
          <w:p w14:paraId="2BB91A4F" w14:textId="1C3E6A90" w:rsidR="009D5F32"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43</w:t>
            </w:r>
          </w:p>
        </w:tc>
        <w:tc>
          <w:tcPr>
            <w:tcW w:w="3828" w:type="dxa"/>
          </w:tcPr>
          <w:p w14:paraId="77330F21" w14:textId="5FEEA8F7" w:rsidR="009D5F32" w:rsidRPr="00CF1278" w:rsidRDefault="009D5F32"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bệnh ngoại khoa 1</w:t>
            </w:r>
          </w:p>
        </w:tc>
        <w:tc>
          <w:tcPr>
            <w:tcW w:w="850" w:type="dxa"/>
            <w:vAlign w:val="center"/>
          </w:tcPr>
          <w:p w14:paraId="7CD85B4C" w14:textId="6C89DFC0" w:rsidR="009D5F32" w:rsidRDefault="009D5F3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3336B9F" w14:textId="77777777" w:rsidR="009D5F32" w:rsidRPr="00D82770" w:rsidRDefault="009D5F32" w:rsidP="00404D95">
            <w:pPr>
              <w:spacing w:after="0" w:line="240" w:lineRule="auto"/>
              <w:ind w:left="-107" w:right="-105"/>
              <w:jc w:val="center"/>
              <w:rPr>
                <w:rFonts w:ascii="Times New Roman" w:hAnsi="Times New Roman" w:cs="Times New Roman"/>
                <w:szCs w:val="24"/>
              </w:rPr>
            </w:pPr>
          </w:p>
        </w:tc>
        <w:tc>
          <w:tcPr>
            <w:tcW w:w="708" w:type="dxa"/>
            <w:vAlign w:val="center"/>
          </w:tcPr>
          <w:p w14:paraId="36B473BA" w14:textId="0059BA92" w:rsidR="009D5F32" w:rsidRDefault="009D5F3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 w:val="26"/>
                <w:szCs w:val="26"/>
              </w:rPr>
              <w:t>4</w:t>
            </w:r>
          </w:p>
        </w:tc>
        <w:tc>
          <w:tcPr>
            <w:tcW w:w="993" w:type="dxa"/>
            <w:vAlign w:val="center"/>
          </w:tcPr>
          <w:p w14:paraId="43C86C8E" w14:textId="47651433" w:rsidR="009D5F32" w:rsidRDefault="009D5F32" w:rsidP="00404D95">
            <w:pPr>
              <w:spacing w:after="0" w:line="240" w:lineRule="auto"/>
              <w:ind w:left="-107" w:right="-105"/>
              <w:jc w:val="center"/>
              <w:rPr>
                <w:rFonts w:ascii="Times New Roman" w:hAnsi="Times New Roman" w:cs="Times New Roman"/>
                <w:szCs w:val="24"/>
              </w:rPr>
            </w:pPr>
          </w:p>
        </w:tc>
        <w:tc>
          <w:tcPr>
            <w:tcW w:w="850" w:type="dxa"/>
            <w:vAlign w:val="center"/>
          </w:tcPr>
          <w:p w14:paraId="7AF95016" w14:textId="0081437C" w:rsidR="009D5F32" w:rsidRPr="00D82770" w:rsidRDefault="009D5F32" w:rsidP="00404D95">
            <w:pPr>
              <w:spacing w:after="0" w:line="240" w:lineRule="auto"/>
              <w:ind w:left="-107" w:right="-105"/>
              <w:jc w:val="center"/>
              <w:rPr>
                <w:rFonts w:ascii="Times New Roman" w:hAnsi="Times New Roman" w:cs="Times New Roman"/>
                <w:szCs w:val="24"/>
              </w:rPr>
            </w:pPr>
          </w:p>
        </w:tc>
        <w:tc>
          <w:tcPr>
            <w:tcW w:w="709" w:type="dxa"/>
            <w:vAlign w:val="center"/>
          </w:tcPr>
          <w:p w14:paraId="4982474A" w14:textId="5FBBEC4C" w:rsidR="009D5F32" w:rsidRDefault="009D5F32" w:rsidP="00404D95">
            <w:pPr>
              <w:spacing w:after="0" w:line="240" w:lineRule="auto"/>
              <w:ind w:left="-107" w:right="-105"/>
              <w:jc w:val="center"/>
              <w:rPr>
                <w:rFonts w:ascii="Times New Roman" w:hAnsi="Times New Roman" w:cs="Times New Roman"/>
                <w:szCs w:val="24"/>
              </w:rPr>
            </w:pPr>
          </w:p>
        </w:tc>
      </w:tr>
      <w:tr w:rsidR="009D5F32" w:rsidRPr="00D82770" w14:paraId="035890A3" w14:textId="77777777" w:rsidTr="00387B73">
        <w:tc>
          <w:tcPr>
            <w:tcW w:w="562" w:type="dxa"/>
            <w:vAlign w:val="center"/>
          </w:tcPr>
          <w:p w14:paraId="5FD072A3" w14:textId="63A5C4FA" w:rsidR="009D5F32"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44</w:t>
            </w:r>
          </w:p>
        </w:tc>
        <w:tc>
          <w:tcPr>
            <w:tcW w:w="3828" w:type="dxa"/>
          </w:tcPr>
          <w:p w14:paraId="5ACAB001" w14:textId="61D4E8A4" w:rsidR="009D5F32" w:rsidRPr="00CF1278" w:rsidRDefault="009D5F32"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bệnh ngoại khoa 2</w:t>
            </w:r>
          </w:p>
        </w:tc>
        <w:tc>
          <w:tcPr>
            <w:tcW w:w="850" w:type="dxa"/>
            <w:vAlign w:val="center"/>
          </w:tcPr>
          <w:p w14:paraId="2CCEF992" w14:textId="0D572339" w:rsidR="009D5F32" w:rsidRDefault="009D5F3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B491C66" w14:textId="77777777" w:rsidR="009D5F32" w:rsidRPr="00D82770" w:rsidRDefault="009D5F32" w:rsidP="00404D95">
            <w:pPr>
              <w:spacing w:after="0" w:line="240" w:lineRule="auto"/>
              <w:ind w:left="-107" w:right="-105"/>
              <w:jc w:val="center"/>
              <w:rPr>
                <w:rFonts w:ascii="Times New Roman" w:hAnsi="Times New Roman" w:cs="Times New Roman"/>
                <w:szCs w:val="24"/>
              </w:rPr>
            </w:pPr>
          </w:p>
        </w:tc>
        <w:tc>
          <w:tcPr>
            <w:tcW w:w="708" w:type="dxa"/>
            <w:vAlign w:val="center"/>
          </w:tcPr>
          <w:p w14:paraId="5ED33E09" w14:textId="62EEED51" w:rsidR="009D5F32" w:rsidRDefault="009D5F3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 w:val="26"/>
                <w:szCs w:val="26"/>
              </w:rPr>
              <w:t>3</w:t>
            </w:r>
          </w:p>
        </w:tc>
        <w:tc>
          <w:tcPr>
            <w:tcW w:w="993" w:type="dxa"/>
            <w:vAlign w:val="center"/>
          </w:tcPr>
          <w:p w14:paraId="68FFB5F6" w14:textId="1444FA23" w:rsidR="009D5F32" w:rsidRDefault="009D5F32" w:rsidP="00404D95">
            <w:pPr>
              <w:spacing w:after="0" w:line="240" w:lineRule="auto"/>
              <w:ind w:left="-107" w:right="-105"/>
              <w:jc w:val="center"/>
              <w:rPr>
                <w:rFonts w:ascii="Times New Roman" w:hAnsi="Times New Roman" w:cs="Times New Roman"/>
                <w:szCs w:val="24"/>
              </w:rPr>
            </w:pPr>
          </w:p>
        </w:tc>
        <w:tc>
          <w:tcPr>
            <w:tcW w:w="850" w:type="dxa"/>
            <w:vAlign w:val="center"/>
          </w:tcPr>
          <w:p w14:paraId="34F47E47" w14:textId="6B7EA536" w:rsidR="009D5F32" w:rsidRPr="00D82770" w:rsidRDefault="009D5F32" w:rsidP="00404D95">
            <w:pPr>
              <w:spacing w:after="0" w:line="240" w:lineRule="auto"/>
              <w:ind w:left="-107" w:right="-105"/>
              <w:jc w:val="center"/>
              <w:rPr>
                <w:rFonts w:ascii="Times New Roman" w:hAnsi="Times New Roman" w:cs="Times New Roman"/>
                <w:szCs w:val="24"/>
              </w:rPr>
            </w:pPr>
          </w:p>
        </w:tc>
        <w:tc>
          <w:tcPr>
            <w:tcW w:w="709" w:type="dxa"/>
            <w:vAlign w:val="center"/>
          </w:tcPr>
          <w:p w14:paraId="229D3074" w14:textId="0BC4B449" w:rsidR="009D5F32" w:rsidRDefault="009D5F32" w:rsidP="00404D95">
            <w:pPr>
              <w:spacing w:after="0" w:line="240" w:lineRule="auto"/>
              <w:ind w:left="-107" w:right="-105"/>
              <w:jc w:val="center"/>
              <w:rPr>
                <w:rFonts w:ascii="Times New Roman" w:hAnsi="Times New Roman" w:cs="Times New Roman"/>
                <w:szCs w:val="24"/>
              </w:rPr>
            </w:pPr>
          </w:p>
        </w:tc>
      </w:tr>
      <w:tr w:rsidR="009D5F32" w:rsidRPr="00D82770" w14:paraId="4158D1ED" w14:textId="77777777" w:rsidTr="00387B73">
        <w:tc>
          <w:tcPr>
            <w:tcW w:w="562" w:type="dxa"/>
            <w:vAlign w:val="center"/>
          </w:tcPr>
          <w:p w14:paraId="5CB1BAD6" w14:textId="51755E8E" w:rsidR="009D5F32"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45</w:t>
            </w:r>
          </w:p>
        </w:tc>
        <w:tc>
          <w:tcPr>
            <w:tcW w:w="3828" w:type="dxa"/>
          </w:tcPr>
          <w:p w14:paraId="2959902A" w14:textId="3FEDBE69" w:rsidR="009D5F32" w:rsidRPr="00CF1278" w:rsidRDefault="009D5F32"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bệnh ngoại khoa 3</w:t>
            </w:r>
          </w:p>
        </w:tc>
        <w:tc>
          <w:tcPr>
            <w:tcW w:w="850" w:type="dxa"/>
            <w:vAlign w:val="center"/>
          </w:tcPr>
          <w:p w14:paraId="6BFC6EBA" w14:textId="031319B5" w:rsidR="009D5F32" w:rsidRDefault="009D5F3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4E30BCBF" w14:textId="77777777" w:rsidR="009D5F32" w:rsidRPr="00D82770" w:rsidRDefault="009D5F32" w:rsidP="00404D95">
            <w:pPr>
              <w:spacing w:after="0" w:line="240" w:lineRule="auto"/>
              <w:ind w:left="-107" w:right="-105"/>
              <w:jc w:val="center"/>
              <w:rPr>
                <w:rFonts w:ascii="Times New Roman" w:hAnsi="Times New Roman" w:cs="Times New Roman"/>
                <w:szCs w:val="24"/>
              </w:rPr>
            </w:pPr>
          </w:p>
        </w:tc>
        <w:tc>
          <w:tcPr>
            <w:tcW w:w="708" w:type="dxa"/>
            <w:vAlign w:val="center"/>
          </w:tcPr>
          <w:p w14:paraId="3EC5C9DF" w14:textId="0ECDDE6B" w:rsidR="009D5F32" w:rsidRDefault="009D5F3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 w:val="26"/>
                <w:szCs w:val="26"/>
              </w:rPr>
              <w:t>3</w:t>
            </w:r>
          </w:p>
        </w:tc>
        <w:tc>
          <w:tcPr>
            <w:tcW w:w="993" w:type="dxa"/>
            <w:vAlign w:val="center"/>
          </w:tcPr>
          <w:p w14:paraId="44DE4BB9" w14:textId="784D9150" w:rsidR="009D5F32" w:rsidRDefault="009D5F32" w:rsidP="00404D95">
            <w:pPr>
              <w:spacing w:after="0" w:line="240" w:lineRule="auto"/>
              <w:ind w:left="-107" w:right="-105"/>
              <w:jc w:val="center"/>
              <w:rPr>
                <w:rFonts w:ascii="Times New Roman" w:hAnsi="Times New Roman" w:cs="Times New Roman"/>
                <w:szCs w:val="24"/>
              </w:rPr>
            </w:pPr>
          </w:p>
        </w:tc>
        <w:tc>
          <w:tcPr>
            <w:tcW w:w="850" w:type="dxa"/>
            <w:vAlign w:val="center"/>
          </w:tcPr>
          <w:p w14:paraId="1F0BDEA3" w14:textId="77777777" w:rsidR="009D5F32" w:rsidRPr="00D82770" w:rsidRDefault="009D5F32" w:rsidP="00404D95">
            <w:pPr>
              <w:spacing w:after="0" w:line="240" w:lineRule="auto"/>
              <w:ind w:left="-107" w:right="-105"/>
              <w:jc w:val="center"/>
              <w:rPr>
                <w:rFonts w:ascii="Times New Roman" w:hAnsi="Times New Roman" w:cs="Times New Roman"/>
                <w:szCs w:val="24"/>
              </w:rPr>
            </w:pPr>
          </w:p>
        </w:tc>
        <w:tc>
          <w:tcPr>
            <w:tcW w:w="709" w:type="dxa"/>
            <w:vAlign w:val="center"/>
          </w:tcPr>
          <w:p w14:paraId="2568D24E" w14:textId="353CCB3C" w:rsidR="009D5F32" w:rsidRDefault="009D5F32" w:rsidP="00404D95">
            <w:pPr>
              <w:spacing w:after="0" w:line="240" w:lineRule="auto"/>
              <w:ind w:left="-107" w:right="-105"/>
              <w:jc w:val="center"/>
              <w:rPr>
                <w:rFonts w:ascii="Times New Roman" w:hAnsi="Times New Roman" w:cs="Times New Roman"/>
                <w:szCs w:val="24"/>
              </w:rPr>
            </w:pPr>
          </w:p>
        </w:tc>
      </w:tr>
      <w:tr w:rsidR="009D5F32" w:rsidRPr="00D82770" w14:paraId="76323632" w14:textId="77777777" w:rsidTr="00387B73">
        <w:tc>
          <w:tcPr>
            <w:tcW w:w="562" w:type="dxa"/>
            <w:vAlign w:val="center"/>
          </w:tcPr>
          <w:p w14:paraId="077A57E7" w14:textId="44C51478" w:rsidR="009D5F32"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46</w:t>
            </w:r>
          </w:p>
        </w:tc>
        <w:tc>
          <w:tcPr>
            <w:tcW w:w="3828" w:type="dxa"/>
            <w:vAlign w:val="center"/>
          </w:tcPr>
          <w:p w14:paraId="7B8AF47C" w14:textId="70483B86" w:rsidR="009D5F32" w:rsidRPr="00CF1278" w:rsidRDefault="009D5F32" w:rsidP="00404D95">
            <w:pPr>
              <w:spacing w:after="0" w:line="240" w:lineRule="auto"/>
              <w:jc w:val="both"/>
              <w:rPr>
                <w:rFonts w:ascii="Times New Roman" w:hAnsi="Times New Roman" w:cs="Times New Roman"/>
                <w:sz w:val="26"/>
                <w:szCs w:val="26"/>
              </w:rPr>
            </w:pPr>
            <w:r w:rsidRPr="006D5E05">
              <w:rPr>
                <w:rFonts w:ascii="Times New Roman" w:hAnsi="Times New Roman" w:cs="Times New Roman"/>
                <w:sz w:val="26"/>
                <w:szCs w:val="26"/>
              </w:rPr>
              <w:t>Điều dưỡng bệnh ngoại khoa</w:t>
            </w:r>
          </w:p>
        </w:tc>
        <w:tc>
          <w:tcPr>
            <w:tcW w:w="850" w:type="dxa"/>
            <w:vAlign w:val="center"/>
          </w:tcPr>
          <w:p w14:paraId="1CD22266" w14:textId="77777777" w:rsidR="009D5F32" w:rsidRDefault="009D5F32" w:rsidP="00404D95">
            <w:pPr>
              <w:spacing w:after="0" w:line="240" w:lineRule="auto"/>
              <w:ind w:left="-107" w:right="-105"/>
              <w:jc w:val="center"/>
              <w:rPr>
                <w:rFonts w:ascii="Times New Roman" w:hAnsi="Times New Roman" w:cs="Times New Roman"/>
                <w:szCs w:val="24"/>
              </w:rPr>
            </w:pPr>
          </w:p>
        </w:tc>
        <w:tc>
          <w:tcPr>
            <w:tcW w:w="851" w:type="dxa"/>
            <w:vAlign w:val="center"/>
          </w:tcPr>
          <w:p w14:paraId="447E6584" w14:textId="77777777" w:rsidR="009D5F32" w:rsidRPr="00D82770" w:rsidRDefault="009D5F32" w:rsidP="00404D95">
            <w:pPr>
              <w:spacing w:after="0" w:line="240" w:lineRule="auto"/>
              <w:ind w:left="-107" w:right="-105"/>
              <w:jc w:val="center"/>
              <w:rPr>
                <w:rFonts w:ascii="Times New Roman" w:hAnsi="Times New Roman" w:cs="Times New Roman"/>
                <w:szCs w:val="24"/>
              </w:rPr>
            </w:pPr>
          </w:p>
        </w:tc>
        <w:tc>
          <w:tcPr>
            <w:tcW w:w="708" w:type="dxa"/>
            <w:vAlign w:val="center"/>
          </w:tcPr>
          <w:p w14:paraId="40095737" w14:textId="77777777" w:rsidR="009D5F32" w:rsidRDefault="009D5F32" w:rsidP="00404D95">
            <w:pPr>
              <w:spacing w:after="0" w:line="240" w:lineRule="auto"/>
              <w:ind w:left="-107" w:right="-105"/>
              <w:jc w:val="center"/>
              <w:rPr>
                <w:rFonts w:ascii="Times New Roman" w:hAnsi="Times New Roman" w:cs="Times New Roman"/>
                <w:szCs w:val="24"/>
              </w:rPr>
            </w:pPr>
          </w:p>
        </w:tc>
        <w:tc>
          <w:tcPr>
            <w:tcW w:w="993" w:type="dxa"/>
            <w:vAlign w:val="center"/>
          </w:tcPr>
          <w:p w14:paraId="41639FCA" w14:textId="48842A05" w:rsidR="009D5F32" w:rsidRDefault="009D5F3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25F5D4D0" w14:textId="77777777" w:rsidR="009D5F32" w:rsidRPr="00D82770" w:rsidRDefault="009D5F32" w:rsidP="00404D95">
            <w:pPr>
              <w:spacing w:after="0" w:line="240" w:lineRule="auto"/>
              <w:ind w:left="-107" w:right="-105"/>
              <w:jc w:val="center"/>
              <w:rPr>
                <w:rFonts w:ascii="Times New Roman" w:hAnsi="Times New Roman" w:cs="Times New Roman"/>
                <w:szCs w:val="24"/>
              </w:rPr>
            </w:pPr>
          </w:p>
        </w:tc>
        <w:tc>
          <w:tcPr>
            <w:tcW w:w="709" w:type="dxa"/>
            <w:vAlign w:val="center"/>
          </w:tcPr>
          <w:p w14:paraId="62F1ED87" w14:textId="114CE64C" w:rsidR="009D5F32" w:rsidRDefault="009D5F3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1C7AFD" w:rsidRPr="00D82770" w14:paraId="39D15214" w14:textId="77777777" w:rsidTr="00387B73">
        <w:tc>
          <w:tcPr>
            <w:tcW w:w="562" w:type="dxa"/>
            <w:vAlign w:val="center"/>
          </w:tcPr>
          <w:p w14:paraId="7F561A6A" w14:textId="725E7547" w:rsidR="001C7AFD"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47</w:t>
            </w:r>
          </w:p>
        </w:tc>
        <w:tc>
          <w:tcPr>
            <w:tcW w:w="3828" w:type="dxa"/>
          </w:tcPr>
          <w:p w14:paraId="25405742" w14:textId="5B4A8AA6" w:rsidR="001C7AFD" w:rsidRPr="00CF1278" w:rsidRDefault="001C7AFD"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sức khỏe tâm thần 1</w:t>
            </w:r>
          </w:p>
        </w:tc>
        <w:tc>
          <w:tcPr>
            <w:tcW w:w="850" w:type="dxa"/>
            <w:vAlign w:val="center"/>
          </w:tcPr>
          <w:p w14:paraId="30605778" w14:textId="4ABE483C" w:rsidR="001C7AFD" w:rsidRDefault="001C7AF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B085DEC" w14:textId="77777777" w:rsidR="001C7AFD" w:rsidRPr="00D82770" w:rsidRDefault="001C7AFD" w:rsidP="00404D95">
            <w:pPr>
              <w:spacing w:after="0" w:line="240" w:lineRule="auto"/>
              <w:ind w:left="-107" w:right="-105"/>
              <w:jc w:val="center"/>
              <w:rPr>
                <w:rFonts w:ascii="Times New Roman" w:hAnsi="Times New Roman" w:cs="Times New Roman"/>
                <w:szCs w:val="24"/>
              </w:rPr>
            </w:pPr>
          </w:p>
        </w:tc>
        <w:tc>
          <w:tcPr>
            <w:tcW w:w="708" w:type="dxa"/>
            <w:vAlign w:val="center"/>
          </w:tcPr>
          <w:p w14:paraId="0B0823F1" w14:textId="139555FE" w:rsidR="001C7AFD" w:rsidRDefault="001C7AF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52579C1B" w14:textId="77777777" w:rsidR="001C7AFD" w:rsidRDefault="001C7AFD" w:rsidP="00404D95">
            <w:pPr>
              <w:spacing w:after="0" w:line="240" w:lineRule="auto"/>
              <w:ind w:left="-107" w:right="-105"/>
              <w:jc w:val="center"/>
              <w:rPr>
                <w:rFonts w:ascii="Times New Roman" w:hAnsi="Times New Roman" w:cs="Times New Roman"/>
                <w:szCs w:val="24"/>
              </w:rPr>
            </w:pPr>
          </w:p>
        </w:tc>
        <w:tc>
          <w:tcPr>
            <w:tcW w:w="850" w:type="dxa"/>
            <w:vAlign w:val="center"/>
          </w:tcPr>
          <w:p w14:paraId="060CA38F" w14:textId="77777777" w:rsidR="001C7AFD" w:rsidRPr="00D82770" w:rsidRDefault="001C7AFD" w:rsidP="00404D95">
            <w:pPr>
              <w:spacing w:after="0" w:line="240" w:lineRule="auto"/>
              <w:ind w:left="-107" w:right="-105"/>
              <w:jc w:val="center"/>
              <w:rPr>
                <w:rFonts w:ascii="Times New Roman" w:hAnsi="Times New Roman" w:cs="Times New Roman"/>
                <w:szCs w:val="24"/>
              </w:rPr>
            </w:pPr>
          </w:p>
        </w:tc>
        <w:tc>
          <w:tcPr>
            <w:tcW w:w="709" w:type="dxa"/>
            <w:vAlign w:val="center"/>
          </w:tcPr>
          <w:p w14:paraId="2DEB6012" w14:textId="77777777" w:rsidR="001C7AFD" w:rsidRDefault="001C7AFD" w:rsidP="00404D95">
            <w:pPr>
              <w:spacing w:after="0" w:line="240" w:lineRule="auto"/>
              <w:ind w:left="-107" w:right="-105"/>
              <w:jc w:val="center"/>
              <w:rPr>
                <w:rFonts w:ascii="Times New Roman" w:hAnsi="Times New Roman" w:cs="Times New Roman"/>
                <w:szCs w:val="24"/>
              </w:rPr>
            </w:pPr>
          </w:p>
        </w:tc>
      </w:tr>
      <w:tr w:rsidR="001C7AFD" w:rsidRPr="00D82770" w14:paraId="21477D2C" w14:textId="77777777" w:rsidTr="00387B73">
        <w:tc>
          <w:tcPr>
            <w:tcW w:w="562" w:type="dxa"/>
            <w:vAlign w:val="center"/>
          </w:tcPr>
          <w:p w14:paraId="2E46A44E" w14:textId="49A2AFA8" w:rsidR="001C7AFD"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48</w:t>
            </w:r>
          </w:p>
        </w:tc>
        <w:tc>
          <w:tcPr>
            <w:tcW w:w="3828" w:type="dxa"/>
          </w:tcPr>
          <w:p w14:paraId="671A1269" w14:textId="55B5F16C" w:rsidR="001C7AFD" w:rsidRPr="00CF1278" w:rsidRDefault="001C7AFD"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sức khỏe tâm thần 2</w:t>
            </w:r>
          </w:p>
        </w:tc>
        <w:tc>
          <w:tcPr>
            <w:tcW w:w="850" w:type="dxa"/>
            <w:vAlign w:val="center"/>
          </w:tcPr>
          <w:p w14:paraId="6E412A52" w14:textId="00E60689" w:rsidR="001C7AFD" w:rsidRDefault="001C7AF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501865F" w14:textId="77777777" w:rsidR="001C7AFD" w:rsidRPr="00D82770" w:rsidRDefault="001C7AFD" w:rsidP="00404D95">
            <w:pPr>
              <w:spacing w:after="0" w:line="240" w:lineRule="auto"/>
              <w:ind w:left="-107" w:right="-105"/>
              <w:jc w:val="center"/>
              <w:rPr>
                <w:rFonts w:ascii="Times New Roman" w:hAnsi="Times New Roman" w:cs="Times New Roman"/>
                <w:szCs w:val="24"/>
              </w:rPr>
            </w:pPr>
          </w:p>
        </w:tc>
        <w:tc>
          <w:tcPr>
            <w:tcW w:w="708" w:type="dxa"/>
            <w:vAlign w:val="center"/>
          </w:tcPr>
          <w:p w14:paraId="368CCAA5" w14:textId="6310A8CB" w:rsidR="001C7AFD" w:rsidRDefault="001C7AF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5246F781" w14:textId="77777777" w:rsidR="001C7AFD" w:rsidRDefault="001C7AFD" w:rsidP="00404D95">
            <w:pPr>
              <w:spacing w:after="0" w:line="240" w:lineRule="auto"/>
              <w:ind w:left="-107" w:right="-105"/>
              <w:jc w:val="center"/>
              <w:rPr>
                <w:rFonts w:ascii="Times New Roman" w:hAnsi="Times New Roman" w:cs="Times New Roman"/>
                <w:szCs w:val="24"/>
              </w:rPr>
            </w:pPr>
          </w:p>
        </w:tc>
        <w:tc>
          <w:tcPr>
            <w:tcW w:w="850" w:type="dxa"/>
            <w:vAlign w:val="center"/>
          </w:tcPr>
          <w:p w14:paraId="0791E85B" w14:textId="77777777" w:rsidR="001C7AFD" w:rsidRPr="00D82770" w:rsidRDefault="001C7AFD" w:rsidP="00404D95">
            <w:pPr>
              <w:spacing w:after="0" w:line="240" w:lineRule="auto"/>
              <w:ind w:left="-107" w:right="-105"/>
              <w:jc w:val="center"/>
              <w:rPr>
                <w:rFonts w:ascii="Times New Roman" w:hAnsi="Times New Roman" w:cs="Times New Roman"/>
                <w:szCs w:val="24"/>
              </w:rPr>
            </w:pPr>
          </w:p>
        </w:tc>
        <w:tc>
          <w:tcPr>
            <w:tcW w:w="709" w:type="dxa"/>
            <w:vAlign w:val="center"/>
          </w:tcPr>
          <w:p w14:paraId="038BB265" w14:textId="77777777" w:rsidR="001C7AFD" w:rsidRDefault="001C7AFD" w:rsidP="00404D95">
            <w:pPr>
              <w:spacing w:after="0" w:line="240" w:lineRule="auto"/>
              <w:ind w:left="-107" w:right="-105"/>
              <w:jc w:val="center"/>
              <w:rPr>
                <w:rFonts w:ascii="Times New Roman" w:hAnsi="Times New Roman" w:cs="Times New Roman"/>
                <w:szCs w:val="24"/>
              </w:rPr>
            </w:pPr>
          </w:p>
        </w:tc>
      </w:tr>
      <w:tr w:rsidR="001C7AFD" w:rsidRPr="00D82770" w14:paraId="03835607" w14:textId="77777777" w:rsidTr="00387B73">
        <w:tc>
          <w:tcPr>
            <w:tcW w:w="562" w:type="dxa"/>
            <w:vAlign w:val="center"/>
          </w:tcPr>
          <w:p w14:paraId="4E99C877" w14:textId="18300470" w:rsidR="001C7AFD"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49</w:t>
            </w:r>
          </w:p>
        </w:tc>
        <w:tc>
          <w:tcPr>
            <w:tcW w:w="3828" w:type="dxa"/>
            <w:vAlign w:val="center"/>
          </w:tcPr>
          <w:p w14:paraId="7CAC6201" w14:textId="2C30DE5B" w:rsidR="001C7AFD" w:rsidRPr="00CF1278" w:rsidRDefault="007A4F13" w:rsidP="00404D95">
            <w:pPr>
              <w:spacing w:after="0" w:line="240" w:lineRule="auto"/>
              <w:jc w:val="both"/>
              <w:rPr>
                <w:rFonts w:ascii="Times New Roman" w:hAnsi="Times New Roman" w:cs="Times New Roman"/>
                <w:sz w:val="26"/>
                <w:szCs w:val="26"/>
              </w:rPr>
            </w:pPr>
            <w:r w:rsidRPr="006F3C61">
              <w:rPr>
                <w:rFonts w:ascii="Times New Roman" w:hAnsi="Times New Roman" w:cs="Times New Roman"/>
                <w:sz w:val="26"/>
                <w:szCs w:val="26"/>
              </w:rPr>
              <w:t>Chăm sóc sức khỏe tâm thần</w:t>
            </w:r>
          </w:p>
        </w:tc>
        <w:tc>
          <w:tcPr>
            <w:tcW w:w="850" w:type="dxa"/>
            <w:vAlign w:val="center"/>
          </w:tcPr>
          <w:p w14:paraId="7C38CC53" w14:textId="77777777" w:rsidR="001C7AFD" w:rsidRDefault="001C7AFD" w:rsidP="00404D95">
            <w:pPr>
              <w:spacing w:after="0" w:line="240" w:lineRule="auto"/>
              <w:ind w:left="-107" w:right="-105"/>
              <w:jc w:val="center"/>
              <w:rPr>
                <w:rFonts w:ascii="Times New Roman" w:hAnsi="Times New Roman" w:cs="Times New Roman"/>
                <w:szCs w:val="24"/>
              </w:rPr>
            </w:pPr>
          </w:p>
        </w:tc>
        <w:tc>
          <w:tcPr>
            <w:tcW w:w="851" w:type="dxa"/>
            <w:vAlign w:val="center"/>
          </w:tcPr>
          <w:p w14:paraId="2A03980C" w14:textId="77777777" w:rsidR="001C7AFD" w:rsidRPr="00D82770" w:rsidRDefault="001C7AFD" w:rsidP="00404D95">
            <w:pPr>
              <w:spacing w:after="0" w:line="240" w:lineRule="auto"/>
              <w:ind w:left="-107" w:right="-105"/>
              <w:jc w:val="center"/>
              <w:rPr>
                <w:rFonts w:ascii="Times New Roman" w:hAnsi="Times New Roman" w:cs="Times New Roman"/>
                <w:szCs w:val="24"/>
              </w:rPr>
            </w:pPr>
          </w:p>
        </w:tc>
        <w:tc>
          <w:tcPr>
            <w:tcW w:w="708" w:type="dxa"/>
            <w:vAlign w:val="center"/>
          </w:tcPr>
          <w:p w14:paraId="66ECBCA1" w14:textId="77777777" w:rsidR="001C7AFD" w:rsidRDefault="001C7AFD" w:rsidP="00404D95">
            <w:pPr>
              <w:spacing w:after="0" w:line="240" w:lineRule="auto"/>
              <w:ind w:left="-107" w:right="-105"/>
              <w:jc w:val="center"/>
              <w:rPr>
                <w:rFonts w:ascii="Times New Roman" w:hAnsi="Times New Roman" w:cs="Times New Roman"/>
                <w:szCs w:val="24"/>
              </w:rPr>
            </w:pPr>
          </w:p>
        </w:tc>
        <w:tc>
          <w:tcPr>
            <w:tcW w:w="993" w:type="dxa"/>
            <w:vAlign w:val="center"/>
          </w:tcPr>
          <w:p w14:paraId="230D5624" w14:textId="77777777" w:rsidR="001C7AFD" w:rsidRDefault="001C7AFD" w:rsidP="00404D95">
            <w:pPr>
              <w:spacing w:after="0" w:line="240" w:lineRule="auto"/>
              <w:ind w:left="-107" w:right="-105"/>
              <w:jc w:val="center"/>
              <w:rPr>
                <w:rFonts w:ascii="Times New Roman" w:hAnsi="Times New Roman" w:cs="Times New Roman"/>
                <w:szCs w:val="24"/>
              </w:rPr>
            </w:pPr>
          </w:p>
        </w:tc>
        <w:tc>
          <w:tcPr>
            <w:tcW w:w="850" w:type="dxa"/>
            <w:vAlign w:val="center"/>
          </w:tcPr>
          <w:p w14:paraId="51AE5AE6" w14:textId="46C3D67B" w:rsidR="001C7AFD" w:rsidRPr="00D82770" w:rsidRDefault="007A4F13"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28E20FC2" w14:textId="6207FCDB" w:rsidR="001C7AFD" w:rsidRDefault="007A4F13"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C03C3D" w:rsidRPr="00D82770" w14:paraId="259FEC5A" w14:textId="77777777" w:rsidTr="00387B73">
        <w:tc>
          <w:tcPr>
            <w:tcW w:w="562" w:type="dxa"/>
            <w:vAlign w:val="center"/>
          </w:tcPr>
          <w:p w14:paraId="60880822" w14:textId="4517130E" w:rsidR="00C03C3D"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50</w:t>
            </w:r>
          </w:p>
        </w:tc>
        <w:tc>
          <w:tcPr>
            <w:tcW w:w="3828" w:type="dxa"/>
          </w:tcPr>
          <w:p w14:paraId="5DACE607" w14:textId="323CA62D" w:rsidR="00C03C3D" w:rsidRPr="00CF1278" w:rsidRDefault="00C03C3D"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sức khỏe phụ nữ 1</w:t>
            </w:r>
          </w:p>
        </w:tc>
        <w:tc>
          <w:tcPr>
            <w:tcW w:w="850" w:type="dxa"/>
            <w:vAlign w:val="center"/>
          </w:tcPr>
          <w:p w14:paraId="4D01870A" w14:textId="26A4E96B" w:rsidR="00C03C3D" w:rsidRDefault="00C03C3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4EA66512" w14:textId="77777777" w:rsidR="00C03C3D" w:rsidRPr="00D82770" w:rsidRDefault="00C03C3D" w:rsidP="00404D95">
            <w:pPr>
              <w:spacing w:after="0" w:line="240" w:lineRule="auto"/>
              <w:ind w:left="-107" w:right="-105"/>
              <w:jc w:val="center"/>
              <w:rPr>
                <w:rFonts w:ascii="Times New Roman" w:hAnsi="Times New Roman" w:cs="Times New Roman"/>
                <w:szCs w:val="24"/>
              </w:rPr>
            </w:pPr>
          </w:p>
        </w:tc>
        <w:tc>
          <w:tcPr>
            <w:tcW w:w="708" w:type="dxa"/>
            <w:vAlign w:val="center"/>
          </w:tcPr>
          <w:p w14:paraId="60804698" w14:textId="30DD9862" w:rsidR="00C03C3D" w:rsidRDefault="00F92C89"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34211401" w14:textId="77777777" w:rsidR="00C03C3D" w:rsidRDefault="00C03C3D" w:rsidP="00404D95">
            <w:pPr>
              <w:spacing w:after="0" w:line="240" w:lineRule="auto"/>
              <w:ind w:left="-107" w:right="-105"/>
              <w:jc w:val="center"/>
              <w:rPr>
                <w:rFonts w:ascii="Times New Roman" w:hAnsi="Times New Roman" w:cs="Times New Roman"/>
                <w:szCs w:val="24"/>
              </w:rPr>
            </w:pPr>
          </w:p>
        </w:tc>
        <w:tc>
          <w:tcPr>
            <w:tcW w:w="850" w:type="dxa"/>
            <w:vAlign w:val="center"/>
          </w:tcPr>
          <w:p w14:paraId="74093B95" w14:textId="77777777" w:rsidR="00C03C3D" w:rsidRPr="00D82770" w:rsidRDefault="00C03C3D" w:rsidP="00404D95">
            <w:pPr>
              <w:spacing w:after="0" w:line="240" w:lineRule="auto"/>
              <w:ind w:left="-107" w:right="-105"/>
              <w:jc w:val="center"/>
              <w:rPr>
                <w:rFonts w:ascii="Times New Roman" w:hAnsi="Times New Roman" w:cs="Times New Roman"/>
                <w:szCs w:val="24"/>
              </w:rPr>
            </w:pPr>
          </w:p>
        </w:tc>
        <w:tc>
          <w:tcPr>
            <w:tcW w:w="709" w:type="dxa"/>
            <w:vAlign w:val="center"/>
          </w:tcPr>
          <w:p w14:paraId="213FBF70" w14:textId="77777777" w:rsidR="00C03C3D" w:rsidRDefault="00C03C3D" w:rsidP="00404D95">
            <w:pPr>
              <w:spacing w:after="0" w:line="240" w:lineRule="auto"/>
              <w:ind w:left="-107" w:right="-105"/>
              <w:jc w:val="center"/>
              <w:rPr>
                <w:rFonts w:ascii="Times New Roman" w:hAnsi="Times New Roman" w:cs="Times New Roman"/>
                <w:szCs w:val="24"/>
              </w:rPr>
            </w:pPr>
          </w:p>
        </w:tc>
      </w:tr>
      <w:tr w:rsidR="00C03C3D" w:rsidRPr="00D82770" w14:paraId="32A693A3" w14:textId="77777777" w:rsidTr="00387B73">
        <w:tc>
          <w:tcPr>
            <w:tcW w:w="562" w:type="dxa"/>
            <w:vAlign w:val="center"/>
          </w:tcPr>
          <w:p w14:paraId="033B092C" w14:textId="1E8DC534" w:rsidR="00C03C3D"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51</w:t>
            </w:r>
          </w:p>
        </w:tc>
        <w:tc>
          <w:tcPr>
            <w:tcW w:w="3828" w:type="dxa"/>
          </w:tcPr>
          <w:p w14:paraId="0ADB939C" w14:textId="5BBFCBD0" w:rsidR="00C03C3D" w:rsidRPr="00CF1278" w:rsidRDefault="00C03C3D"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sức khỏe phụ nữ 2</w:t>
            </w:r>
          </w:p>
        </w:tc>
        <w:tc>
          <w:tcPr>
            <w:tcW w:w="850" w:type="dxa"/>
            <w:vAlign w:val="center"/>
          </w:tcPr>
          <w:p w14:paraId="24BA8B1D" w14:textId="1F9B6565" w:rsidR="00C03C3D" w:rsidRDefault="00C03C3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3778DED" w14:textId="77777777" w:rsidR="00C03C3D" w:rsidRPr="00D82770" w:rsidRDefault="00C03C3D" w:rsidP="00404D95">
            <w:pPr>
              <w:spacing w:after="0" w:line="240" w:lineRule="auto"/>
              <w:ind w:left="-107" w:right="-105"/>
              <w:jc w:val="center"/>
              <w:rPr>
                <w:rFonts w:ascii="Times New Roman" w:hAnsi="Times New Roman" w:cs="Times New Roman"/>
                <w:szCs w:val="24"/>
              </w:rPr>
            </w:pPr>
          </w:p>
        </w:tc>
        <w:tc>
          <w:tcPr>
            <w:tcW w:w="708" w:type="dxa"/>
            <w:vAlign w:val="center"/>
          </w:tcPr>
          <w:p w14:paraId="3C8C82BE" w14:textId="402BB694" w:rsidR="00C03C3D" w:rsidRDefault="00F92C89"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758099B6" w14:textId="77777777" w:rsidR="00C03C3D" w:rsidRDefault="00C03C3D" w:rsidP="00404D95">
            <w:pPr>
              <w:spacing w:after="0" w:line="240" w:lineRule="auto"/>
              <w:ind w:left="-107" w:right="-105"/>
              <w:jc w:val="center"/>
              <w:rPr>
                <w:rFonts w:ascii="Times New Roman" w:hAnsi="Times New Roman" w:cs="Times New Roman"/>
                <w:szCs w:val="24"/>
              </w:rPr>
            </w:pPr>
          </w:p>
        </w:tc>
        <w:tc>
          <w:tcPr>
            <w:tcW w:w="850" w:type="dxa"/>
            <w:vAlign w:val="center"/>
          </w:tcPr>
          <w:p w14:paraId="6195C5D0" w14:textId="77777777" w:rsidR="00C03C3D" w:rsidRPr="00D82770" w:rsidRDefault="00C03C3D" w:rsidP="00404D95">
            <w:pPr>
              <w:spacing w:after="0" w:line="240" w:lineRule="auto"/>
              <w:ind w:left="-107" w:right="-105"/>
              <w:jc w:val="center"/>
              <w:rPr>
                <w:rFonts w:ascii="Times New Roman" w:hAnsi="Times New Roman" w:cs="Times New Roman"/>
                <w:szCs w:val="24"/>
              </w:rPr>
            </w:pPr>
          </w:p>
        </w:tc>
        <w:tc>
          <w:tcPr>
            <w:tcW w:w="709" w:type="dxa"/>
            <w:vAlign w:val="center"/>
          </w:tcPr>
          <w:p w14:paraId="49D2AF94" w14:textId="77777777" w:rsidR="00C03C3D" w:rsidRDefault="00C03C3D" w:rsidP="00404D95">
            <w:pPr>
              <w:spacing w:after="0" w:line="240" w:lineRule="auto"/>
              <w:ind w:left="-107" w:right="-105"/>
              <w:jc w:val="center"/>
              <w:rPr>
                <w:rFonts w:ascii="Times New Roman" w:hAnsi="Times New Roman" w:cs="Times New Roman"/>
                <w:szCs w:val="24"/>
              </w:rPr>
            </w:pPr>
          </w:p>
        </w:tc>
      </w:tr>
      <w:tr w:rsidR="00C03C3D" w:rsidRPr="00D82770" w14:paraId="395AAC6C" w14:textId="77777777" w:rsidTr="00387B73">
        <w:tc>
          <w:tcPr>
            <w:tcW w:w="562" w:type="dxa"/>
            <w:vAlign w:val="center"/>
          </w:tcPr>
          <w:p w14:paraId="3B7AAA02" w14:textId="1F129A0C" w:rsidR="00C03C3D"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52</w:t>
            </w:r>
          </w:p>
        </w:tc>
        <w:tc>
          <w:tcPr>
            <w:tcW w:w="3828" w:type="dxa"/>
            <w:vAlign w:val="center"/>
          </w:tcPr>
          <w:p w14:paraId="6BD8E7BD" w14:textId="4A304165" w:rsidR="00C03C3D" w:rsidRPr="00CF1278" w:rsidRDefault="003F3119" w:rsidP="00404D95">
            <w:pPr>
              <w:spacing w:after="0" w:line="240" w:lineRule="auto"/>
              <w:jc w:val="both"/>
              <w:rPr>
                <w:rFonts w:ascii="Times New Roman" w:hAnsi="Times New Roman" w:cs="Times New Roman"/>
                <w:sz w:val="26"/>
                <w:szCs w:val="26"/>
              </w:rPr>
            </w:pPr>
            <w:r w:rsidRPr="009D4E07">
              <w:rPr>
                <w:rFonts w:ascii="Times New Roman" w:hAnsi="Times New Roman" w:cs="Times New Roman"/>
                <w:sz w:val="26"/>
                <w:szCs w:val="26"/>
              </w:rPr>
              <w:t>Điều dưỡng phụ sản</w:t>
            </w:r>
          </w:p>
        </w:tc>
        <w:tc>
          <w:tcPr>
            <w:tcW w:w="850" w:type="dxa"/>
            <w:vAlign w:val="center"/>
          </w:tcPr>
          <w:p w14:paraId="7B3F35C4" w14:textId="77777777" w:rsidR="00C03C3D" w:rsidRDefault="00C03C3D" w:rsidP="00404D95">
            <w:pPr>
              <w:spacing w:after="0" w:line="240" w:lineRule="auto"/>
              <w:ind w:left="-107" w:right="-105"/>
              <w:jc w:val="center"/>
              <w:rPr>
                <w:rFonts w:ascii="Times New Roman" w:hAnsi="Times New Roman" w:cs="Times New Roman"/>
                <w:szCs w:val="24"/>
              </w:rPr>
            </w:pPr>
          </w:p>
        </w:tc>
        <w:tc>
          <w:tcPr>
            <w:tcW w:w="851" w:type="dxa"/>
            <w:vAlign w:val="center"/>
          </w:tcPr>
          <w:p w14:paraId="42FEA700" w14:textId="77777777" w:rsidR="00C03C3D" w:rsidRPr="00D82770" w:rsidRDefault="00C03C3D" w:rsidP="00404D95">
            <w:pPr>
              <w:spacing w:after="0" w:line="240" w:lineRule="auto"/>
              <w:ind w:left="-107" w:right="-105"/>
              <w:jc w:val="center"/>
              <w:rPr>
                <w:rFonts w:ascii="Times New Roman" w:hAnsi="Times New Roman" w:cs="Times New Roman"/>
                <w:szCs w:val="24"/>
              </w:rPr>
            </w:pPr>
          </w:p>
        </w:tc>
        <w:tc>
          <w:tcPr>
            <w:tcW w:w="708" w:type="dxa"/>
            <w:vAlign w:val="center"/>
          </w:tcPr>
          <w:p w14:paraId="3E597C26" w14:textId="77777777" w:rsidR="00C03C3D" w:rsidRDefault="00C03C3D" w:rsidP="00404D95">
            <w:pPr>
              <w:spacing w:after="0" w:line="240" w:lineRule="auto"/>
              <w:ind w:left="-107" w:right="-105"/>
              <w:jc w:val="center"/>
              <w:rPr>
                <w:rFonts w:ascii="Times New Roman" w:hAnsi="Times New Roman" w:cs="Times New Roman"/>
                <w:szCs w:val="24"/>
              </w:rPr>
            </w:pPr>
          </w:p>
        </w:tc>
        <w:tc>
          <w:tcPr>
            <w:tcW w:w="993" w:type="dxa"/>
            <w:vAlign w:val="center"/>
          </w:tcPr>
          <w:p w14:paraId="09FC8CC8" w14:textId="0A95B630" w:rsidR="00C03C3D" w:rsidRDefault="003F3119"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38B1995E" w14:textId="77777777" w:rsidR="00C03C3D" w:rsidRPr="00D82770" w:rsidRDefault="00C03C3D" w:rsidP="00404D95">
            <w:pPr>
              <w:spacing w:after="0" w:line="240" w:lineRule="auto"/>
              <w:ind w:left="-107" w:right="-105"/>
              <w:jc w:val="center"/>
              <w:rPr>
                <w:rFonts w:ascii="Times New Roman" w:hAnsi="Times New Roman" w:cs="Times New Roman"/>
                <w:szCs w:val="24"/>
              </w:rPr>
            </w:pPr>
          </w:p>
        </w:tc>
        <w:tc>
          <w:tcPr>
            <w:tcW w:w="709" w:type="dxa"/>
            <w:vAlign w:val="center"/>
          </w:tcPr>
          <w:p w14:paraId="10557448" w14:textId="2C7B187E" w:rsidR="00C03C3D" w:rsidRDefault="003F3119"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2100DD" w:rsidRPr="00D82770" w14:paraId="6F114C9A" w14:textId="77777777" w:rsidTr="00387B73">
        <w:tc>
          <w:tcPr>
            <w:tcW w:w="562" w:type="dxa"/>
            <w:vAlign w:val="center"/>
          </w:tcPr>
          <w:p w14:paraId="669582E6" w14:textId="1F91D9A8" w:rsidR="002100DD"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53</w:t>
            </w:r>
          </w:p>
        </w:tc>
        <w:tc>
          <w:tcPr>
            <w:tcW w:w="3828" w:type="dxa"/>
          </w:tcPr>
          <w:p w14:paraId="10CB9F54" w14:textId="162D36A5" w:rsidR="002100DD" w:rsidRPr="00CF1278" w:rsidRDefault="002100DD"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Quản lý điều dưỡng</w:t>
            </w:r>
          </w:p>
        </w:tc>
        <w:tc>
          <w:tcPr>
            <w:tcW w:w="850" w:type="dxa"/>
            <w:vAlign w:val="center"/>
          </w:tcPr>
          <w:p w14:paraId="6EAC10F6" w14:textId="64778FFE" w:rsidR="002100DD" w:rsidRDefault="002100D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A139717" w14:textId="77777777" w:rsidR="002100DD" w:rsidRPr="00D82770" w:rsidRDefault="002100DD" w:rsidP="00404D95">
            <w:pPr>
              <w:spacing w:after="0" w:line="240" w:lineRule="auto"/>
              <w:ind w:left="-107" w:right="-105"/>
              <w:jc w:val="center"/>
              <w:rPr>
                <w:rFonts w:ascii="Times New Roman" w:hAnsi="Times New Roman" w:cs="Times New Roman"/>
                <w:szCs w:val="24"/>
              </w:rPr>
            </w:pPr>
          </w:p>
        </w:tc>
        <w:tc>
          <w:tcPr>
            <w:tcW w:w="708" w:type="dxa"/>
            <w:vAlign w:val="center"/>
          </w:tcPr>
          <w:p w14:paraId="3C983296" w14:textId="59DBE787" w:rsidR="002100DD" w:rsidRDefault="002100D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35D9672E" w14:textId="644E013B" w:rsidR="002100DD" w:rsidRDefault="002100D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70581C83" w14:textId="77777777" w:rsidR="002100DD" w:rsidRPr="00D82770" w:rsidRDefault="002100DD" w:rsidP="00404D95">
            <w:pPr>
              <w:spacing w:after="0" w:line="240" w:lineRule="auto"/>
              <w:ind w:left="-107" w:right="-105"/>
              <w:jc w:val="center"/>
              <w:rPr>
                <w:rFonts w:ascii="Times New Roman" w:hAnsi="Times New Roman" w:cs="Times New Roman"/>
                <w:szCs w:val="24"/>
              </w:rPr>
            </w:pPr>
          </w:p>
        </w:tc>
        <w:tc>
          <w:tcPr>
            <w:tcW w:w="709" w:type="dxa"/>
            <w:vAlign w:val="center"/>
          </w:tcPr>
          <w:p w14:paraId="7F4AAE65" w14:textId="1F921073" w:rsidR="002100DD" w:rsidRDefault="002100D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476C7B" w:rsidRPr="00D82770" w14:paraId="0D53774A" w14:textId="77777777" w:rsidTr="00387B73">
        <w:tc>
          <w:tcPr>
            <w:tcW w:w="562" w:type="dxa"/>
            <w:vAlign w:val="center"/>
          </w:tcPr>
          <w:p w14:paraId="6AD0CB7D" w14:textId="7553C877"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54</w:t>
            </w:r>
          </w:p>
        </w:tc>
        <w:tc>
          <w:tcPr>
            <w:tcW w:w="3828" w:type="dxa"/>
          </w:tcPr>
          <w:p w14:paraId="671B7B96" w14:textId="316FA8D4" w:rsidR="00476C7B" w:rsidRPr="00CF1278" w:rsidRDefault="00476C7B"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sức khỏe trẻ em 1</w:t>
            </w:r>
          </w:p>
        </w:tc>
        <w:tc>
          <w:tcPr>
            <w:tcW w:w="850" w:type="dxa"/>
            <w:vAlign w:val="center"/>
          </w:tcPr>
          <w:p w14:paraId="24610907" w14:textId="40C7767B" w:rsidR="00476C7B" w:rsidRDefault="00476C7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9A41BB9"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67C85B4D" w14:textId="43942C98" w:rsidR="00476C7B" w:rsidRDefault="00476C7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0C6383AD"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60BF2A22"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20C05396"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6A25E381" w14:textId="77777777" w:rsidTr="00387B73">
        <w:tc>
          <w:tcPr>
            <w:tcW w:w="562" w:type="dxa"/>
            <w:vAlign w:val="center"/>
          </w:tcPr>
          <w:p w14:paraId="56140489" w14:textId="375C7FBB"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55</w:t>
            </w:r>
          </w:p>
        </w:tc>
        <w:tc>
          <w:tcPr>
            <w:tcW w:w="3828" w:type="dxa"/>
          </w:tcPr>
          <w:p w14:paraId="58FECD84" w14:textId="23ACA642" w:rsidR="00476C7B" w:rsidRPr="00CF1278" w:rsidRDefault="00476C7B"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sức khỏe trẻ em 2</w:t>
            </w:r>
          </w:p>
        </w:tc>
        <w:tc>
          <w:tcPr>
            <w:tcW w:w="850" w:type="dxa"/>
            <w:vAlign w:val="center"/>
          </w:tcPr>
          <w:p w14:paraId="421F2150" w14:textId="3F192B05" w:rsidR="00476C7B" w:rsidRDefault="00476C7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F4DC42B"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256B71C0" w14:textId="267F8B87" w:rsidR="00476C7B" w:rsidRDefault="00476C7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25F79B35"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270A0C88"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478F93CC"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04F3CF58" w14:textId="77777777" w:rsidTr="00387B73">
        <w:tc>
          <w:tcPr>
            <w:tcW w:w="562" w:type="dxa"/>
            <w:vAlign w:val="center"/>
          </w:tcPr>
          <w:p w14:paraId="4A95C95E" w14:textId="0C43DA52"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56</w:t>
            </w:r>
          </w:p>
        </w:tc>
        <w:tc>
          <w:tcPr>
            <w:tcW w:w="3828" w:type="dxa"/>
            <w:vAlign w:val="center"/>
          </w:tcPr>
          <w:p w14:paraId="6F5AFE80" w14:textId="22D0115C" w:rsidR="00476C7B" w:rsidRPr="00CF1278" w:rsidRDefault="00F14F1B" w:rsidP="00404D95">
            <w:pPr>
              <w:spacing w:after="0" w:line="240" w:lineRule="auto"/>
              <w:jc w:val="both"/>
              <w:rPr>
                <w:rFonts w:ascii="Times New Roman" w:hAnsi="Times New Roman" w:cs="Times New Roman"/>
                <w:sz w:val="26"/>
                <w:szCs w:val="26"/>
              </w:rPr>
            </w:pPr>
            <w:r w:rsidRPr="00DB655B">
              <w:rPr>
                <w:rFonts w:ascii="Times New Roman" w:hAnsi="Times New Roman" w:cs="Times New Roman"/>
                <w:sz w:val="26"/>
                <w:szCs w:val="26"/>
              </w:rPr>
              <w:t>Điều dưỡng nhi</w:t>
            </w:r>
          </w:p>
        </w:tc>
        <w:tc>
          <w:tcPr>
            <w:tcW w:w="850" w:type="dxa"/>
            <w:vAlign w:val="center"/>
          </w:tcPr>
          <w:p w14:paraId="10E26F29"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59CF38B5"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7DBF5629" w14:textId="77777777" w:rsidR="00476C7B" w:rsidRDefault="00476C7B" w:rsidP="00404D95">
            <w:pPr>
              <w:spacing w:after="0" w:line="240" w:lineRule="auto"/>
              <w:ind w:left="-107" w:right="-105"/>
              <w:jc w:val="center"/>
              <w:rPr>
                <w:rFonts w:ascii="Times New Roman" w:hAnsi="Times New Roman" w:cs="Times New Roman"/>
                <w:szCs w:val="24"/>
              </w:rPr>
            </w:pPr>
          </w:p>
        </w:tc>
        <w:tc>
          <w:tcPr>
            <w:tcW w:w="993" w:type="dxa"/>
            <w:vAlign w:val="center"/>
          </w:tcPr>
          <w:p w14:paraId="30595E01" w14:textId="36F1B020" w:rsidR="00476C7B" w:rsidRDefault="00F14F1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6F78109F"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6C228FCE" w14:textId="70FE82CE" w:rsidR="00476C7B" w:rsidRDefault="00F14F1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476C7B" w:rsidRPr="00D82770" w14:paraId="3343F83E" w14:textId="77777777" w:rsidTr="00387B73">
        <w:tc>
          <w:tcPr>
            <w:tcW w:w="562" w:type="dxa"/>
            <w:vAlign w:val="center"/>
          </w:tcPr>
          <w:p w14:paraId="1866200A" w14:textId="095B4515"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57</w:t>
            </w:r>
          </w:p>
        </w:tc>
        <w:tc>
          <w:tcPr>
            <w:tcW w:w="3828" w:type="dxa"/>
            <w:vAlign w:val="center"/>
          </w:tcPr>
          <w:p w14:paraId="20E7D489" w14:textId="47DBB469" w:rsidR="00476C7B" w:rsidRPr="00CF1278" w:rsidRDefault="005F06DE"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sức khỏe bằng Y học cổ truyền</w:t>
            </w:r>
          </w:p>
        </w:tc>
        <w:tc>
          <w:tcPr>
            <w:tcW w:w="850" w:type="dxa"/>
            <w:vAlign w:val="center"/>
          </w:tcPr>
          <w:p w14:paraId="78D14862" w14:textId="4371C86D" w:rsidR="00476C7B" w:rsidRDefault="005F06DE"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0FD2D5C9"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26602F00" w14:textId="5A292AFD" w:rsidR="00476C7B" w:rsidRDefault="00C0187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52F7E891"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0BA1ED27"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5E13A8EA"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076142DE" w14:textId="77777777" w:rsidTr="00387B73">
        <w:tc>
          <w:tcPr>
            <w:tcW w:w="562" w:type="dxa"/>
            <w:vAlign w:val="center"/>
          </w:tcPr>
          <w:p w14:paraId="51973731" w14:textId="6DC9952B"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58</w:t>
            </w:r>
          </w:p>
        </w:tc>
        <w:tc>
          <w:tcPr>
            <w:tcW w:w="3828" w:type="dxa"/>
            <w:vAlign w:val="center"/>
          </w:tcPr>
          <w:p w14:paraId="312D3662" w14:textId="34158634" w:rsidR="00476C7B" w:rsidRPr="00CF1278" w:rsidRDefault="005630A1" w:rsidP="00404D95">
            <w:pPr>
              <w:spacing w:after="0" w:line="240" w:lineRule="auto"/>
              <w:jc w:val="both"/>
              <w:rPr>
                <w:rFonts w:ascii="Times New Roman" w:hAnsi="Times New Roman" w:cs="Times New Roman"/>
                <w:sz w:val="26"/>
                <w:szCs w:val="26"/>
              </w:rPr>
            </w:pPr>
            <w:r w:rsidRPr="0019367E">
              <w:rPr>
                <w:rFonts w:ascii="Times New Roman" w:hAnsi="Times New Roman" w:cs="Times New Roman"/>
                <w:sz w:val="26"/>
                <w:szCs w:val="26"/>
              </w:rPr>
              <w:t>Y học cổ truyền</w:t>
            </w:r>
          </w:p>
        </w:tc>
        <w:tc>
          <w:tcPr>
            <w:tcW w:w="850" w:type="dxa"/>
            <w:vAlign w:val="center"/>
          </w:tcPr>
          <w:p w14:paraId="2E8C1070"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4E5F736D"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3EDBF52A" w14:textId="77777777" w:rsidR="00476C7B" w:rsidRDefault="00476C7B" w:rsidP="00404D95">
            <w:pPr>
              <w:spacing w:after="0" w:line="240" w:lineRule="auto"/>
              <w:ind w:left="-107" w:right="-105"/>
              <w:jc w:val="center"/>
              <w:rPr>
                <w:rFonts w:ascii="Times New Roman" w:hAnsi="Times New Roman" w:cs="Times New Roman"/>
                <w:szCs w:val="24"/>
              </w:rPr>
            </w:pPr>
          </w:p>
        </w:tc>
        <w:tc>
          <w:tcPr>
            <w:tcW w:w="993" w:type="dxa"/>
            <w:vAlign w:val="center"/>
          </w:tcPr>
          <w:p w14:paraId="17591A90" w14:textId="076AF4D9" w:rsidR="00476C7B" w:rsidRDefault="005630A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05CB2AB"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0F3F3858" w14:textId="2D3FD5A4" w:rsidR="00476C7B" w:rsidRDefault="005630A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476C7B" w:rsidRPr="00D82770" w14:paraId="674A1E8E" w14:textId="77777777" w:rsidTr="00387B73">
        <w:tc>
          <w:tcPr>
            <w:tcW w:w="562" w:type="dxa"/>
            <w:vAlign w:val="center"/>
          </w:tcPr>
          <w:p w14:paraId="394EE949" w14:textId="04EA9EBF"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59</w:t>
            </w:r>
          </w:p>
        </w:tc>
        <w:tc>
          <w:tcPr>
            <w:tcW w:w="3828" w:type="dxa"/>
            <w:vAlign w:val="center"/>
          </w:tcPr>
          <w:p w14:paraId="2358568F" w14:textId="3A7C6447" w:rsidR="00476C7B" w:rsidRPr="00CF1278" w:rsidRDefault="00B16D52"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Vật lý trị liệu và phục hồi chức năng</w:t>
            </w:r>
          </w:p>
        </w:tc>
        <w:tc>
          <w:tcPr>
            <w:tcW w:w="850" w:type="dxa"/>
            <w:vAlign w:val="center"/>
          </w:tcPr>
          <w:p w14:paraId="0EFD78E7" w14:textId="65F4A7C3" w:rsidR="00476C7B" w:rsidRDefault="00B16D52"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D13FE4D"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730F9547" w14:textId="5831FAFA" w:rsidR="00476C7B" w:rsidRDefault="0067378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37DEC5AC"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78521B24" w14:textId="10763552" w:rsidR="00476C7B" w:rsidRPr="00D82770" w:rsidRDefault="0067378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00E8351C" w14:textId="21E83EDE" w:rsidR="00476C7B" w:rsidRDefault="0067378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476C7B" w:rsidRPr="00D82770" w14:paraId="7B8BD99E" w14:textId="77777777" w:rsidTr="00387B73">
        <w:tc>
          <w:tcPr>
            <w:tcW w:w="562" w:type="dxa"/>
            <w:vAlign w:val="center"/>
          </w:tcPr>
          <w:p w14:paraId="21830DF2" w14:textId="0FA06ED1"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60</w:t>
            </w:r>
          </w:p>
        </w:tc>
        <w:tc>
          <w:tcPr>
            <w:tcW w:w="3828" w:type="dxa"/>
            <w:vAlign w:val="center"/>
          </w:tcPr>
          <w:p w14:paraId="3BBAD27C" w14:textId="6B6477E8" w:rsidR="00476C7B" w:rsidRPr="00CF1278" w:rsidRDefault="004E49C9"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Điều dưỡng cộng đồng – Tổ chức y tế</w:t>
            </w:r>
          </w:p>
        </w:tc>
        <w:tc>
          <w:tcPr>
            <w:tcW w:w="850" w:type="dxa"/>
            <w:vAlign w:val="center"/>
          </w:tcPr>
          <w:p w14:paraId="0929A329" w14:textId="46E64977" w:rsidR="00476C7B" w:rsidRDefault="00122F3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D6513A5"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49AF59D0" w14:textId="0B9D23BD" w:rsidR="00476C7B" w:rsidRDefault="00122F3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6715553B"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38739C04"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4635084A"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60D5C5ED" w14:textId="77777777" w:rsidTr="00387B73">
        <w:tc>
          <w:tcPr>
            <w:tcW w:w="562" w:type="dxa"/>
            <w:vAlign w:val="center"/>
          </w:tcPr>
          <w:p w14:paraId="3F288154" w14:textId="492FE52B"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61</w:t>
            </w:r>
          </w:p>
        </w:tc>
        <w:tc>
          <w:tcPr>
            <w:tcW w:w="3828" w:type="dxa"/>
            <w:vAlign w:val="center"/>
          </w:tcPr>
          <w:p w14:paraId="0FF641F8" w14:textId="24198143" w:rsidR="00476C7B" w:rsidRPr="00CF1278" w:rsidRDefault="0034190D" w:rsidP="00404D95">
            <w:pPr>
              <w:spacing w:after="0" w:line="240" w:lineRule="auto"/>
              <w:jc w:val="both"/>
              <w:rPr>
                <w:rFonts w:ascii="Times New Roman" w:hAnsi="Times New Roman" w:cs="Times New Roman"/>
                <w:sz w:val="26"/>
                <w:szCs w:val="26"/>
              </w:rPr>
            </w:pPr>
            <w:r w:rsidRPr="0019367E">
              <w:rPr>
                <w:rFonts w:ascii="Times New Roman" w:hAnsi="Times New Roman" w:cs="Times New Roman"/>
                <w:sz w:val="26"/>
                <w:szCs w:val="26"/>
              </w:rPr>
              <w:t>Chăm sóc sức khỏe cộng đồng</w:t>
            </w:r>
          </w:p>
        </w:tc>
        <w:tc>
          <w:tcPr>
            <w:tcW w:w="850" w:type="dxa"/>
            <w:vAlign w:val="center"/>
          </w:tcPr>
          <w:p w14:paraId="754D8163"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396998F1"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231D37A2" w14:textId="77777777" w:rsidR="00476C7B" w:rsidRDefault="00476C7B" w:rsidP="00404D95">
            <w:pPr>
              <w:spacing w:after="0" w:line="240" w:lineRule="auto"/>
              <w:ind w:left="-107" w:right="-105"/>
              <w:jc w:val="center"/>
              <w:rPr>
                <w:rFonts w:ascii="Times New Roman" w:hAnsi="Times New Roman" w:cs="Times New Roman"/>
                <w:szCs w:val="24"/>
              </w:rPr>
            </w:pPr>
          </w:p>
        </w:tc>
        <w:tc>
          <w:tcPr>
            <w:tcW w:w="993" w:type="dxa"/>
            <w:vAlign w:val="center"/>
          </w:tcPr>
          <w:p w14:paraId="32EC12C6"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2599165D" w14:textId="0CAA4E3F" w:rsidR="00476C7B" w:rsidRPr="00D82770" w:rsidRDefault="0034190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7CFBBEDB" w14:textId="7C88818D" w:rsidR="00476C7B" w:rsidRDefault="0034190D"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476C7B" w:rsidRPr="00D82770" w14:paraId="1472F3B7" w14:textId="77777777" w:rsidTr="00387B73">
        <w:tc>
          <w:tcPr>
            <w:tcW w:w="562" w:type="dxa"/>
            <w:vAlign w:val="center"/>
          </w:tcPr>
          <w:p w14:paraId="0417045F" w14:textId="7ECB8B8F"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62</w:t>
            </w:r>
          </w:p>
        </w:tc>
        <w:tc>
          <w:tcPr>
            <w:tcW w:w="3828" w:type="dxa"/>
            <w:vAlign w:val="center"/>
          </w:tcPr>
          <w:p w14:paraId="020F59E0" w14:textId="6AF63B56" w:rsidR="00476C7B" w:rsidRPr="00CF1278" w:rsidRDefault="00C24FAB" w:rsidP="00404D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Tự chọn</w:t>
            </w:r>
          </w:p>
        </w:tc>
        <w:tc>
          <w:tcPr>
            <w:tcW w:w="850" w:type="dxa"/>
            <w:vAlign w:val="center"/>
          </w:tcPr>
          <w:p w14:paraId="21F7A40B" w14:textId="034F3F7E" w:rsidR="00476C7B" w:rsidRDefault="00C24FA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45D0048"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6EE0A32B" w14:textId="40778BCA" w:rsidR="00476C7B" w:rsidRDefault="00C24FA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10</w:t>
            </w:r>
          </w:p>
        </w:tc>
        <w:tc>
          <w:tcPr>
            <w:tcW w:w="993" w:type="dxa"/>
            <w:vAlign w:val="center"/>
          </w:tcPr>
          <w:p w14:paraId="3AE0A0BB" w14:textId="453A8F50" w:rsidR="00476C7B" w:rsidRDefault="00C24FA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683065E"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7B981538" w14:textId="68758C62" w:rsidR="00476C7B" w:rsidRDefault="00C24FA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11</w:t>
            </w:r>
          </w:p>
        </w:tc>
      </w:tr>
      <w:tr w:rsidR="00476C7B" w:rsidRPr="00D82770" w14:paraId="499ED68E" w14:textId="77777777" w:rsidTr="00387B73">
        <w:tc>
          <w:tcPr>
            <w:tcW w:w="562" w:type="dxa"/>
            <w:vAlign w:val="center"/>
          </w:tcPr>
          <w:p w14:paraId="18FC7C63" w14:textId="1904BD9D"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63</w:t>
            </w:r>
          </w:p>
        </w:tc>
        <w:tc>
          <w:tcPr>
            <w:tcW w:w="3828" w:type="dxa"/>
            <w:vAlign w:val="center"/>
          </w:tcPr>
          <w:p w14:paraId="293CB1B1" w14:textId="728B90A3" w:rsidR="00476C7B" w:rsidRPr="00CF1278" w:rsidRDefault="0084110A"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Tiếng Anh chuyên ngành</w:t>
            </w:r>
          </w:p>
        </w:tc>
        <w:tc>
          <w:tcPr>
            <w:tcW w:w="850" w:type="dxa"/>
            <w:vAlign w:val="center"/>
          </w:tcPr>
          <w:p w14:paraId="187990F8"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0ABB4061" w14:textId="696670EF" w:rsidR="00476C7B" w:rsidRPr="00D82770" w:rsidRDefault="0084110A"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4CA18B40" w14:textId="1A075EDD" w:rsidR="00476C7B" w:rsidRDefault="0084110A"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6C67F110"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6A97D258"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5D6D6A96"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460C3D35" w14:textId="77777777" w:rsidTr="00387B73">
        <w:tc>
          <w:tcPr>
            <w:tcW w:w="562" w:type="dxa"/>
            <w:vAlign w:val="center"/>
          </w:tcPr>
          <w:p w14:paraId="19D9DB9B" w14:textId="00717B65"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64</w:t>
            </w:r>
          </w:p>
        </w:tc>
        <w:tc>
          <w:tcPr>
            <w:tcW w:w="3828" w:type="dxa"/>
            <w:vAlign w:val="center"/>
          </w:tcPr>
          <w:p w14:paraId="55CA8C12" w14:textId="641A8789" w:rsidR="00476C7B" w:rsidRPr="00CF1278" w:rsidRDefault="008114A7"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Nâng cao sức khỏe và hành vi con người</w:t>
            </w:r>
          </w:p>
        </w:tc>
        <w:tc>
          <w:tcPr>
            <w:tcW w:w="850" w:type="dxa"/>
            <w:vAlign w:val="center"/>
          </w:tcPr>
          <w:p w14:paraId="566C624F"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17044D63" w14:textId="3F397E1B" w:rsidR="00476C7B" w:rsidRPr="00D82770" w:rsidRDefault="008114A7"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1B199CE5" w14:textId="1BA7B371" w:rsidR="00476C7B" w:rsidRDefault="008114A7"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40A4AD12"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08906801"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26F2A763"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43495B6C" w14:textId="77777777" w:rsidTr="00387B73">
        <w:tc>
          <w:tcPr>
            <w:tcW w:w="562" w:type="dxa"/>
            <w:vAlign w:val="center"/>
          </w:tcPr>
          <w:p w14:paraId="5E94F597" w14:textId="79C30C7A"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65</w:t>
            </w:r>
          </w:p>
        </w:tc>
        <w:tc>
          <w:tcPr>
            <w:tcW w:w="3828" w:type="dxa"/>
            <w:vAlign w:val="center"/>
          </w:tcPr>
          <w:p w14:paraId="139E8BCF" w14:textId="11DFAF99" w:rsidR="00476C7B" w:rsidRPr="00CF1278" w:rsidRDefault="00D7656B" w:rsidP="00404D95">
            <w:pPr>
              <w:spacing w:after="0" w:line="240" w:lineRule="auto"/>
              <w:jc w:val="both"/>
              <w:rPr>
                <w:rFonts w:ascii="Times New Roman" w:hAnsi="Times New Roman" w:cs="Times New Roman"/>
                <w:sz w:val="26"/>
                <w:szCs w:val="26"/>
              </w:rPr>
            </w:pPr>
            <w:r w:rsidRPr="00797B6B">
              <w:rPr>
                <w:rFonts w:ascii="Times New Roman" w:hAnsi="Times New Roman" w:cs="Times New Roman"/>
                <w:sz w:val="26"/>
                <w:szCs w:val="26"/>
              </w:rPr>
              <w:t>Chăm sóc sức khỏe gia đình</w:t>
            </w:r>
          </w:p>
        </w:tc>
        <w:tc>
          <w:tcPr>
            <w:tcW w:w="850" w:type="dxa"/>
            <w:vAlign w:val="center"/>
          </w:tcPr>
          <w:p w14:paraId="44663188"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1F870420"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19B611AD" w14:textId="77777777" w:rsidR="00476C7B" w:rsidRDefault="00476C7B" w:rsidP="00404D95">
            <w:pPr>
              <w:spacing w:after="0" w:line="240" w:lineRule="auto"/>
              <w:ind w:left="-107" w:right="-105"/>
              <w:jc w:val="center"/>
              <w:rPr>
                <w:rFonts w:ascii="Times New Roman" w:hAnsi="Times New Roman" w:cs="Times New Roman"/>
                <w:szCs w:val="24"/>
              </w:rPr>
            </w:pPr>
          </w:p>
        </w:tc>
        <w:tc>
          <w:tcPr>
            <w:tcW w:w="993" w:type="dxa"/>
            <w:vAlign w:val="center"/>
          </w:tcPr>
          <w:p w14:paraId="78D0C959"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7CC961AD" w14:textId="5484DDE3" w:rsidR="00476C7B" w:rsidRPr="00D82770" w:rsidRDefault="00D7656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54B51DE9" w14:textId="0841364B" w:rsidR="00476C7B" w:rsidRDefault="00D7656B"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476C7B" w:rsidRPr="00D82770" w14:paraId="359419BF" w14:textId="77777777" w:rsidTr="00387B73">
        <w:tc>
          <w:tcPr>
            <w:tcW w:w="562" w:type="dxa"/>
            <w:vAlign w:val="center"/>
          </w:tcPr>
          <w:p w14:paraId="704507A9" w14:textId="249813B6"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66</w:t>
            </w:r>
          </w:p>
        </w:tc>
        <w:tc>
          <w:tcPr>
            <w:tcW w:w="3828" w:type="dxa"/>
            <w:vAlign w:val="center"/>
          </w:tcPr>
          <w:p w14:paraId="2343DEE6" w14:textId="506B44E5" w:rsidR="00476C7B" w:rsidRPr="00CF1278" w:rsidRDefault="00D446F9"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Điều dưỡng thảm họa</w:t>
            </w:r>
          </w:p>
        </w:tc>
        <w:tc>
          <w:tcPr>
            <w:tcW w:w="850" w:type="dxa"/>
            <w:vAlign w:val="center"/>
          </w:tcPr>
          <w:p w14:paraId="7DCAE4CF"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6BB8CF6F" w14:textId="0CC9D593" w:rsidR="00476C7B" w:rsidRPr="00D82770" w:rsidRDefault="00D446F9"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2BFAC771" w14:textId="3613332F" w:rsidR="00476C7B" w:rsidRDefault="00D446F9"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4EC2061A"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0470FB4D"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7D656301"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5F30203B" w14:textId="77777777" w:rsidTr="00387B73">
        <w:tc>
          <w:tcPr>
            <w:tcW w:w="562" w:type="dxa"/>
            <w:vAlign w:val="center"/>
          </w:tcPr>
          <w:p w14:paraId="0DAC7BF2" w14:textId="185A3E62"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67</w:t>
            </w:r>
          </w:p>
        </w:tc>
        <w:tc>
          <w:tcPr>
            <w:tcW w:w="3828" w:type="dxa"/>
            <w:vAlign w:val="center"/>
          </w:tcPr>
          <w:p w14:paraId="2D1BB84D" w14:textId="258D199C" w:rsidR="00476C7B" w:rsidRPr="00CF1278" w:rsidRDefault="00652C48"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Các chương trình y tế quốc gia</w:t>
            </w:r>
          </w:p>
        </w:tc>
        <w:tc>
          <w:tcPr>
            <w:tcW w:w="850" w:type="dxa"/>
            <w:vAlign w:val="center"/>
          </w:tcPr>
          <w:p w14:paraId="1B7A1D18"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36BAE142" w14:textId="1C80CA44" w:rsidR="00476C7B" w:rsidRPr="00D82770" w:rsidRDefault="00652C4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3A607C04" w14:textId="13DC4249" w:rsidR="00476C7B" w:rsidRDefault="00652C4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22827388"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0196E63A"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150AECEE"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339C8A4E" w14:textId="77777777" w:rsidTr="00387B73">
        <w:tc>
          <w:tcPr>
            <w:tcW w:w="562" w:type="dxa"/>
            <w:vAlign w:val="center"/>
          </w:tcPr>
          <w:p w14:paraId="54515E7F" w14:textId="60DD3E04"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68</w:t>
            </w:r>
          </w:p>
        </w:tc>
        <w:tc>
          <w:tcPr>
            <w:tcW w:w="3828" w:type="dxa"/>
            <w:vAlign w:val="center"/>
          </w:tcPr>
          <w:p w14:paraId="50A3153D" w14:textId="6D467EDA" w:rsidR="00476C7B" w:rsidRPr="00CF1278" w:rsidRDefault="009C0C45"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Giáo dục sức khỏe</w:t>
            </w:r>
          </w:p>
        </w:tc>
        <w:tc>
          <w:tcPr>
            <w:tcW w:w="850" w:type="dxa"/>
            <w:vAlign w:val="center"/>
          </w:tcPr>
          <w:p w14:paraId="1B729C9B"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16EE98D0" w14:textId="66259553" w:rsidR="00476C7B" w:rsidRPr="00D82770" w:rsidRDefault="009C0C45"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5A69275F" w14:textId="24CFDEC6" w:rsidR="00476C7B" w:rsidRDefault="009C0C45"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0F18501D"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32C631E4" w14:textId="55A22566" w:rsidR="00476C7B" w:rsidRPr="00D82770" w:rsidRDefault="009C0C45"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7874CAFF" w14:textId="4881A13B" w:rsidR="00476C7B" w:rsidRDefault="009C0C45"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476C7B" w:rsidRPr="00D82770" w14:paraId="5CE9DF6D" w14:textId="77777777" w:rsidTr="00387B73">
        <w:tc>
          <w:tcPr>
            <w:tcW w:w="562" w:type="dxa"/>
            <w:vAlign w:val="center"/>
          </w:tcPr>
          <w:p w14:paraId="17729AF2" w14:textId="16D8A948"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69</w:t>
            </w:r>
          </w:p>
        </w:tc>
        <w:tc>
          <w:tcPr>
            <w:tcW w:w="3828" w:type="dxa"/>
            <w:vAlign w:val="center"/>
          </w:tcPr>
          <w:p w14:paraId="22AEE9C4" w14:textId="2AFF00E3" w:rsidR="00476C7B" w:rsidRPr="00CF1278" w:rsidRDefault="00530D3C"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Sức khỏe môi trường</w:t>
            </w:r>
          </w:p>
        </w:tc>
        <w:tc>
          <w:tcPr>
            <w:tcW w:w="850" w:type="dxa"/>
            <w:vAlign w:val="center"/>
          </w:tcPr>
          <w:p w14:paraId="2B4AD25B"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7074B1D7" w14:textId="19A5A159" w:rsidR="00476C7B" w:rsidRPr="00D82770" w:rsidRDefault="00530D3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47D77B91" w14:textId="022B9A98" w:rsidR="00476C7B" w:rsidRDefault="00530D3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30AC4A42"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5CA9A4FC" w14:textId="5DD662BA" w:rsidR="00476C7B" w:rsidRPr="00D82770" w:rsidRDefault="00530D3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732B3DAC" w14:textId="04966B8B" w:rsidR="00476C7B" w:rsidRDefault="00530D3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476C7B" w:rsidRPr="00D82770" w14:paraId="5B2F29D3" w14:textId="77777777" w:rsidTr="00387B73">
        <w:tc>
          <w:tcPr>
            <w:tcW w:w="562" w:type="dxa"/>
            <w:vAlign w:val="center"/>
          </w:tcPr>
          <w:p w14:paraId="132D40D3" w14:textId="6A4E3BD5"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70</w:t>
            </w:r>
          </w:p>
        </w:tc>
        <w:tc>
          <w:tcPr>
            <w:tcW w:w="3828" w:type="dxa"/>
            <w:vAlign w:val="center"/>
          </w:tcPr>
          <w:p w14:paraId="4A1CAB87" w14:textId="779D6EE8" w:rsidR="00476C7B" w:rsidRPr="00CF1278" w:rsidRDefault="005E0091"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người nhiễm HIV/AIDS</w:t>
            </w:r>
          </w:p>
        </w:tc>
        <w:tc>
          <w:tcPr>
            <w:tcW w:w="850" w:type="dxa"/>
            <w:vAlign w:val="center"/>
          </w:tcPr>
          <w:p w14:paraId="48ED41D2"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5102DEB8" w14:textId="74EF642D" w:rsidR="00476C7B" w:rsidRPr="00D82770" w:rsidRDefault="005E009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762712FB" w14:textId="1EE309C9" w:rsidR="00476C7B" w:rsidRDefault="005E0091"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541014BA"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07F812FE"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52FD5192"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7ED693F0" w14:textId="77777777" w:rsidTr="00387B73">
        <w:tc>
          <w:tcPr>
            <w:tcW w:w="562" w:type="dxa"/>
            <w:vAlign w:val="center"/>
          </w:tcPr>
          <w:p w14:paraId="3B64710C" w14:textId="61B9AA2A"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lastRenderedPageBreak/>
              <w:t>71</w:t>
            </w:r>
          </w:p>
        </w:tc>
        <w:tc>
          <w:tcPr>
            <w:tcW w:w="3828" w:type="dxa"/>
            <w:vAlign w:val="center"/>
          </w:tcPr>
          <w:p w14:paraId="1751BAB2" w14:textId="3B11636E" w:rsidR="00476C7B" w:rsidRPr="00CF1278" w:rsidRDefault="0072399A" w:rsidP="00404D95">
            <w:pPr>
              <w:spacing w:after="0" w:line="240" w:lineRule="auto"/>
              <w:jc w:val="both"/>
              <w:rPr>
                <w:rFonts w:ascii="Times New Roman" w:hAnsi="Times New Roman" w:cs="Times New Roman"/>
                <w:sz w:val="26"/>
                <w:szCs w:val="26"/>
              </w:rPr>
            </w:pPr>
            <w:r w:rsidRPr="00096474">
              <w:rPr>
                <w:rFonts w:ascii="Times New Roman" w:hAnsi="Times New Roman" w:cs="Times New Roman"/>
                <w:sz w:val="26"/>
                <w:szCs w:val="26"/>
              </w:rPr>
              <w:t>Chăm sóc người bệnh HIV/AIDS</w:t>
            </w:r>
          </w:p>
        </w:tc>
        <w:tc>
          <w:tcPr>
            <w:tcW w:w="850" w:type="dxa"/>
            <w:vAlign w:val="center"/>
          </w:tcPr>
          <w:p w14:paraId="3573F044"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3BD543FC"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7F9DE7DF" w14:textId="77777777" w:rsidR="00476C7B" w:rsidRDefault="00476C7B" w:rsidP="00404D95">
            <w:pPr>
              <w:spacing w:after="0" w:line="240" w:lineRule="auto"/>
              <w:ind w:left="-107" w:right="-105"/>
              <w:jc w:val="center"/>
              <w:rPr>
                <w:rFonts w:ascii="Times New Roman" w:hAnsi="Times New Roman" w:cs="Times New Roman"/>
                <w:szCs w:val="24"/>
              </w:rPr>
            </w:pPr>
          </w:p>
        </w:tc>
        <w:tc>
          <w:tcPr>
            <w:tcW w:w="993" w:type="dxa"/>
            <w:vAlign w:val="center"/>
          </w:tcPr>
          <w:p w14:paraId="67D5413B"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7B3471EF" w14:textId="1954BE84" w:rsidR="00476C7B" w:rsidRPr="00D82770" w:rsidRDefault="0072399A"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2603E78B" w14:textId="631D7F1B" w:rsidR="00476C7B" w:rsidRDefault="0072399A"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476C7B" w:rsidRPr="00D82770" w14:paraId="5CDF7877" w14:textId="77777777" w:rsidTr="00387B73">
        <w:tc>
          <w:tcPr>
            <w:tcW w:w="562" w:type="dxa"/>
            <w:vAlign w:val="center"/>
          </w:tcPr>
          <w:p w14:paraId="08F6533B" w14:textId="6D2FEBB7"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72</w:t>
            </w:r>
          </w:p>
        </w:tc>
        <w:tc>
          <w:tcPr>
            <w:tcW w:w="3828" w:type="dxa"/>
            <w:vAlign w:val="center"/>
          </w:tcPr>
          <w:p w14:paraId="6CE3A76B" w14:textId="6D00535C" w:rsidR="00476C7B" w:rsidRPr="00CF1278" w:rsidRDefault="00A202D9"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Thực tập tốt nghiệp</w:t>
            </w:r>
          </w:p>
        </w:tc>
        <w:tc>
          <w:tcPr>
            <w:tcW w:w="850" w:type="dxa"/>
            <w:vAlign w:val="center"/>
          </w:tcPr>
          <w:p w14:paraId="749A9B6B" w14:textId="32AD1EF7" w:rsidR="00476C7B" w:rsidRDefault="00A202D9"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6A495945"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1AF2A095" w14:textId="3689B988" w:rsidR="00476C7B" w:rsidRDefault="00A202D9"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690738E9"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551F391B"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29DEA151"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73263C8B" w14:textId="77777777" w:rsidTr="00387B73">
        <w:tc>
          <w:tcPr>
            <w:tcW w:w="562" w:type="dxa"/>
            <w:vAlign w:val="center"/>
          </w:tcPr>
          <w:p w14:paraId="041D577C" w14:textId="6714204E"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73</w:t>
            </w:r>
          </w:p>
        </w:tc>
        <w:tc>
          <w:tcPr>
            <w:tcW w:w="3828" w:type="dxa"/>
            <w:vAlign w:val="center"/>
          </w:tcPr>
          <w:p w14:paraId="74B1D2E3" w14:textId="2A97A692" w:rsidR="00476C7B" w:rsidRPr="00CF1278" w:rsidRDefault="00504974"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Khóa luận tốt nghiệp/học phần tốt nghiệp</w:t>
            </w:r>
          </w:p>
        </w:tc>
        <w:tc>
          <w:tcPr>
            <w:tcW w:w="850" w:type="dxa"/>
            <w:vAlign w:val="center"/>
          </w:tcPr>
          <w:p w14:paraId="64F43A0F" w14:textId="205A981C" w:rsidR="00476C7B" w:rsidRDefault="00504974"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08644B5C"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0AABD035" w14:textId="4E8A1BB3" w:rsidR="00476C7B" w:rsidRDefault="00504974"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8</w:t>
            </w:r>
          </w:p>
        </w:tc>
        <w:tc>
          <w:tcPr>
            <w:tcW w:w="993" w:type="dxa"/>
            <w:vAlign w:val="center"/>
          </w:tcPr>
          <w:p w14:paraId="7C5F352D"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0" w:type="dxa"/>
            <w:vAlign w:val="center"/>
          </w:tcPr>
          <w:p w14:paraId="6B87FAD4"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5AAE7E0A" w14:textId="77777777" w:rsidR="00476C7B" w:rsidRDefault="00476C7B" w:rsidP="00404D95">
            <w:pPr>
              <w:spacing w:after="0" w:line="240" w:lineRule="auto"/>
              <w:ind w:left="-107" w:right="-105"/>
              <w:jc w:val="center"/>
              <w:rPr>
                <w:rFonts w:ascii="Times New Roman" w:hAnsi="Times New Roman" w:cs="Times New Roman"/>
                <w:szCs w:val="24"/>
              </w:rPr>
            </w:pPr>
          </w:p>
        </w:tc>
      </w:tr>
      <w:tr w:rsidR="00476C7B" w:rsidRPr="00D82770" w14:paraId="6640A495" w14:textId="77777777" w:rsidTr="00387B73">
        <w:tc>
          <w:tcPr>
            <w:tcW w:w="562" w:type="dxa"/>
            <w:vAlign w:val="center"/>
          </w:tcPr>
          <w:p w14:paraId="1CED8474" w14:textId="44621570" w:rsidR="00476C7B" w:rsidRPr="00D82770" w:rsidRDefault="00387B73" w:rsidP="00404D95">
            <w:pPr>
              <w:spacing w:after="0" w:line="240" w:lineRule="auto"/>
              <w:jc w:val="center"/>
              <w:rPr>
                <w:rFonts w:ascii="Times New Roman" w:hAnsi="Times New Roman" w:cs="Times New Roman"/>
                <w:szCs w:val="24"/>
              </w:rPr>
            </w:pPr>
            <w:r>
              <w:rPr>
                <w:rFonts w:ascii="Times New Roman" w:hAnsi="Times New Roman" w:cs="Times New Roman"/>
                <w:szCs w:val="24"/>
              </w:rPr>
              <w:t>74</w:t>
            </w:r>
          </w:p>
        </w:tc>
        <w:tc>
          <w:tcPr>
            <w:tcW w:w="3828" w:type="dxa"/>
            <w:vAlign w:val="center"/>
          </w:tcPr>
          <w:p w14:paraId="5EFF159A" w14:textId="774EB461" w:rsidR="00476C7B" w:rsidRPr="00CF1278" w:rsidRDefault="007F4C38" w:rsidP="00404D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Đồ án và thực tập tốt nghiệp</w:t>
            </w:r>
          </w:p>
        </w:tc>
        <w:tc>
          <w:tcPr>
            <w:tcW w:w="850" w:type="dxa"/>
            <w:vAlign w:val="center"/>
          </w:tcPr>
          <w:p w14:paraId="7AECAF60" w14:textId="77777777" w:rsidR="00476C7B" w:rsidRDefault="00476C7B" w:rsidP="00404D95">
            <w:pPr>
              <w:spacing w:after="0" w:line="240" w:lineRule="auto"/>
              <w:ind w:left="-107" w:right="-105"/>
              <w:jc w:val="center"/>
              <w:rPr>
                <w:rFonts w:ascii="Times New Roman" w:hAnsi="Times New Roman" w:cs="Times New Roman"/>
                <w:szCs w:val="24"/>
              </w:rPr>
            </w:pPr>
          </w:p>
        </w:tc>
        <w:tc>
          <w:tcPr>
            <w:tcW w:w="851" w:type="dxa"/>
            <w:vAlign w:val="center"/>
          </w:tcPr>
          <w:p w14:paraId="6510EE6F"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8" w:type="dxa"/>
            <w:vAlign w:val="center"/>
          </w:tcPr>
          <w:p w14:paraId="5597FC34" w14:textId="77777777" w:rsidR="00476C7B" w:rsidRDefault="00476C7B" w:rsidP="00404D95">
            <w:pPr>
              <w:spacing w:after="0" w:line="240" w:lineRule="auto"/>
              <w:ind w:left="-107" w:right="-105"/>
              <w:jc w:val="center"/>
              <w:rPr>
                <w:rFonts w:ascii="Times New Roman" w:hAnsi="Times New Roman" w:cs="Times New Roman"/>
                <w:szCs w:val="24"/>
              </w:rPr>
            </w:pPr>
          </w:p>
        </w:tc>
        <w:tc>
          <w:tcPr>
            <w:tcW w:w="993" w:type="dxa"/>
            <w:vAlign w:val="center"/>
          </w:tcPr>
          <w:p w14:paraId="42B3359A" w14:textId="0456E81E" w:rsidR="00476C7B" w:rsidRDefault="007F4C3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701C1F32" w14:textId="77777777" w:rsidR="00476C7B" w:rsidRPr="00D82770" w:rsidRDefault="00476C7B" w:rsidP="00404D95">
            <w:pPr>
              <w:spacing w:after="0" w:line="240" w:lineRule="auto"/>
              <w:ind w:left="-107" w:right="-105"/>
              <w:jc w:val="center"/>
              <w:rPr>
                <w:rFonts w:ascii="Times New Roman" w:hAnsi="Times New Roman" w:cs="Times New Roman"/>
                <w:szCs w:val="24"/>
              </w:rPr>
            </w:pPr>
          </w:p>
        </w:tc>
        <w:tc>
          <w:tcPr>
            <w:tcW w:w="709" w:type="dxa"/>
            <w:vAlign w:val="center"/>
          </w:tcPr>
          <w:p w14:paraId="01E5C198" w14:textId="15137B93" w:rsidR="00476C7B" w:rsidRDefault="007F4C3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8</w:t>
            </w:r>
          </w:p>
        </w:tc>
      </w:tr>
    </w:tbl>
    <w:p w14:paraId="0CFC0E78" w14:textId="77777777" w:rsidR="00AE61A9" w:rsidRPr="00940E6E" w:rsidRDefault="00AE61A9" w:rsidP="00940E6E">
      <w:pPr>
        <w:spacing w:after="0"/>
        <w:jc w:val="both"/>
        <w:rPr>
          <w:rFonts w:ascii="Times New Roman" w:eastAsia="Times New Roman" w:hAnsi="Times New Roman" w:cs="Times New Roman"/>
          <w:sz w:val="26"/>
          <w:szCs w:val="26"/>
        </w:rPr>
      </w:pPr>
    </w:p>
    <w:p w14:paraId="43FB7835" w14:textId="43BB6383" w:rsidR="00A73B6F" w:rsidRPr="00BE12A7" w:rsidRDefault="00A73B6F" w:rsidP="00A73B6F">
      <w:pPr>
        <w:spacing w:after="0"/>
        <w:jc w:val="both"/>
        <w:rPr>
          <w:rFonts w:ascii="Times New Roman" w:hAnsi="Times New Roman" w:cs="Times New Roman"/>
          <w:i/>
          <w:iCs/>
          <w:sz w:val="26"/>
          <w:szCs w:val="26"/>
        </w:rPr>
      </w:pPr>
      <w:r w:rsidRPr="00BE12A7">
        <w:rPr>
          <w:rFonts w:ascii="Times New Roman" w:hAnsi="Times New Roman" w:cs="Times New Roman"/>
          <w:i/>
          <w:iCs/>
          <w:sz w:val="26"/>
          <w:szCs w:val="26"/>
        </w:rPr>
        <w:t>3.2.</w:t>
      </w:r>
      <w:r>
        <w:rPr>
          <w:rFonts w:ascii="Times New Roman" w:hAnsi="Times New Roman" w:cs="Times New Roman"/>
          <w:i/>
          <w:iCs/>
          <w:sz w:val="26"/>
          <w:szCs w:val="26"/>
        </w:rPr>
        <w:t>2</w:t>
      </w:r>
      <w:r w:rsidRPr="00BE12A7">
        <w:rPr>
          <w:rFonts w:ascii="Times New Roman" w:hAnsi="Times New Roman" w:cs="Times New Roman"/>
          <w:i/>
          <w:iCs/>
          <w:sz w:val="26"/>
          <w:szCs w:val="26"/>
        </w:rPr>
        <w:t>. Ngành Điều dưỡng, Trường Đại học Vinh với ngành Điều dưỡng, Trường Đạ</w:t>
      </w:r>
      <w:r w:rsidR="00BE1AD8">
        <w:rPr>
          <w:rFonts w:ascii="Times New Roman" w:hAnsi="Times New Roman" w:cs="Times New Roman"/>
          <w:i/>
          <w:iCs/>
          <w:sz w:val="26"/>
          <w:szCs w:val="26"/>
        </w:rPr>
        <w:t>i</w:t>
      </w:r>
      <w:r w:rsidRPr="00BE12A7">
        <w:rPr>
          <w:rFonts w:ascii="Times New Roman" w:hAnsi="Times New Roman" w:cs="Times New Roman"/>
          <w:i/>
          <w:iCs/>
          <w:sz w:val="26"/>
          <w:szCs w:val="26"/>
        </w:rPr>
        <w:t xml:space="preserve"> học </w:t>
      </w:r>
      <w:r w:rsidR="00BE1AD8">
        <w:rPr>
          <w:rFonts w:ascii="Times New Roman" w:hAnsi="Times New Roman" w:cs="Times New Roman"/>
          <w:i/>
          <w:iCs/>
          <w:sz w:val="26"/>
          <w:szCs w:val="26"/>
        </w:rPr>
        <w:t>Binghamton, Mỹ</w:t>
      </w:r>
    </w:p>
    <w:tbl>
      <w:tblPr>
        <w:tblStyle w:val="TableGrid"/>
        <w:tblW w:w="9351" w:type="dxa"/>
        <w:tblLayout w:type="fixed"/>
        <w:tblLook w:val="04A0" w:firstRow="1" w:lastRow="0" w:firstColumn="1" w:lastColumn="0" w:noHBand="0" w:noVBand="1"/>
      </w:tblPr>
      <w:tblGrid>
        <w:gridCol w:w="562"/>
        <w:gridCol w:w="3828"/>
        <w:gridCol w:w="850"/>
        <w:gridCol w:w="851"/>
        <w:gridCol w:w="708"/>
        <w:gridCol w:w="993"/>
        <w:gridCol w:w="850"/>
        <w:gridCol w:w="709"/>
      </w:tblGrid>
      <w:tr w:rsidR="00A73B6F" w:rsidRPr="00D82770" w14:paraId="258F6944" w14:textId="77777777" w:rsidTr="003D4AC6">
        <w:trPr>
          <w:trHeight w:val="548"/>
        </w:trPr>
        <w:tc>
          <w:tcPr>
            <w:tcW w:w="562" w:type="dxa"/>
            <w:vMerge w:val="restart"/>
            <w:vAlign w:val="center"/>
          </w:tcPr>
          <w:p w14:paraId="213F681E" w14:textId="77777777" w:rsidR="00A73B6F" w:rsidRPr="00D82770" w:rsidRDefault="00A73B6F" w:rsidP="00404D95">
            <w:pPr>
              <w:spacing w:after="0" w:line="240" w:lineRule="auto"/>
              <w:jc w:val="center"/>
              <w:rPr>
                <w:rFonts w:ascii="Times New Roman" w:hAnsi="Times New Roman" w:cs="Times New Roman"/>
                <w:b/>
                <w:szCs w:val="24"/>
              </w:rPr>
            </w:pPr>
            <w:r w:rsidRPr="00D82770">
              <w:rPr>
                <w:rFonts w:ascii="Times New Roman" w:hAnsi="Times New Roman" w:cs="Times New Roman"/>
                <w:b/>
                <w:szCs w:val="24"/>
              </w:rPr>
              <w:t>TT</w:t>
            </w:r>
          </w:p>
        </w:tc>
        <w:tc>
          <w:tcPr>
            <w:tcW w:w="3828" w:type="dxa"/>
            <w:vMerge w:val="restart"/>
            <w:vAlign w:val="center"/>
          </w:tcPr>
          <w:p w14:paraId="188A0FBB" w14:textId="77777777" w:rsidR="00A73B6F" w:rsidRPr="00D82770" w:rsidRDefault="00A73B6F" w:rsidP="00404D95">
            <w:pPr>
              <w:spacing w:after="0" w:line="240" w:lineRule="auto"/>
              <w:jc w:val="center"/>
              <w:rPr>
                <w:rFonts w:ascii="Times New Roman" w:hAnsi="Times New Roman" w:cs="Times New Roman"/>
                <w:b/>
                <w:szCs w:val="24"/>
              </w:rPr>
            </w:pPr>
            <w:r w:rsidRPr="00D82770">
              <w:rPr>
                <w:rFonts w:ascii="Times New Roman" w:hAnsi="Times New Roman" w:cs="Times New Roman"/>
                <w:b/>
                <w:szCs w:val="24"/>
              </w:rPr>
              <w:t>Môn học</w:t>
            </w:r>
          </w:p>
        </w:tc>
        <w:tc>
          <w:tcPr>
            <w:tcW w:w="2409" w:type="dxa"/>
            <w:gridSpan w:val="3"/>
            <w:vAlign w:val="center"/>
          </w:tcPr>
          <w:p w14:paraId="038A41B1" w14:textId="09AC5BB0" w:rsidR="00A73B6F" w:rsidRPr="00D82770" w:rsidRDefault="00A73B6F" w:rsidP="00404D95">
            <w:pPr>
              <w:spacing w:after="0" w:line="240" w:lineRule="auto"/>
              <w:ind w:left="-107" w:right="-105"/>
              <w:jc w:val="center"/>
              <w:rPr>
                <w:rFonts w:ascii="Times New Roman" w:hAnsi="Times New Roman" w:cs="Times New Roman"/>
                <w:b/>
                <w:szCs w:val="24"/>
              </w:rPr>
            </w:pPr>
            <w:r w:rsidRPr="00D82770">
              <w:rPr>
                <w:rFonts w:ascii="Times New Roman" w:hAnsi="Times New Roman" w:cs="Times New Roman"/>
                <w:b/>
                <w:szCs w:val="24"/>
              </w:rPr>
              <w:t>Ngành</w:t>
            </w:r>
            <w:r>
              <w:rPr>
                <w:rFonts w:ascii="Times New Roman" w:hAnsi="Times New Roman" w:cs="Times New Roman"/>
                <w:b/>
                <w:szCs w:val="24"/>
              </w:rPr>
              <w:t xml:space="preserve"> Điều dưỡng, Trường Đại học </w:t>
            </w:r>
            <w:r w:rsidR="00881EEF">
              <w:rPr>
                <w:rFonts w:ascii="Times New Roman" w:hAnsi="Times New Roman" w:cs="Times New Roman"/>
                <w:b/>
                <w:szCs w:val="24"/>
              </w:rPr>
              <w:t>Binghamton, Mỹ</w:t>
            </w:r>
          </w:p>
        </w:tc>
        <w:tc>
          <w:tcPr>
            <w:tcW w:w="2552" w:type="dxa"/>
            <w:gridSpan w:val="3"/>
            <w:vAlign w:val="center"/>
          </w:tcPr>
          <w:p w14:paraId="6A06E516" w14:textId="77777777" w:rsidR="00A73B6F" w:rsidRPr="00D82770" w:rsidRDefault="00A73B6F" w:rsidP="00404D95">
            <w:pPr>
              <w:spacing w:after="0" w:line="240" w:lineRule="auto"/>
              <w:ind w:left="-107" w:right="-105"/>
              <w:jc w:val="center"/>
              <w:rPr>
                <w:rFonts w:ascii="Times New Roman" w:hAnsi="Times New Roman" w:cs="Times New Roman"/>
                <w:b/>
                <w:szCs w:val="24"/>
              </w:rPr>
            </w:pPr>
            <w:r w:rsidRPr="00C65FBC">
              <w:rPr>
                <w:rFonts w:ascii="Times New Roman" w:hAnsi="Times New Roman" w:cs="Times New Roman"/>
                <w:b/>
                <w:szCs w:val="24"/>
              </w:rPr>
              <w:t>CTĐT ngành Điều dưỡng, Trường Đại học Vinh</w:t>
            </w:r>
          </w:p>
        </w:tc>
      </w:tr>
      <w:tr w:rsidR="00A73B6F" w:rsidRPr="00D82770" w14:paraId="5DCD6F5F" w14:textId="77777777" w:rsidTr="003D4AC6">
        <w:tc>
          <w:tcPr>
            <w:tcW w:w="562" w:type="dxa"/>
            <w:vMerge/>
            <w:vAlign w:val="center"/>
          </w:tcPr>
          <w:p w14:paraId="09C61B3D" w14:textId="77777777" w:rsidR="00A73B6F" w:rsidRPr="00D82770" w:rsidRDefault="00A73B6F" w:rsidP="00404D95">
            <w:pPr>
              <w:spacing w:after="0" w:line="240" w:lineRule="auto"/>
              <w:jc w:val="center"/>
              <w:rPr>
                <w:rFonts w:ascii="Times New Roman" w:hAnsi="Times New Roman" w:cs="Times New Roman"/>
                <w:szCs w:val="24"/>
              </w:rPr>
            </w:pPr>
          </w:p>
        </w:tc>
        <w:tc>
          <w:tcPr>
            <w:tcW w:w="3828" w:type="dxa"/>
            <w:vMerge/>
            <w:vAlign w:val="center"/>
          </w:tcPr>
          <w:p w14:paraId="100FBC38" w14:textId="77777777" w:rsidR="00A73B6F" w:rsidRPr="00D82770" w:rsidRDefault="00A73B6F" w:rsidP="00404D95">
            <w:pPr>
              <w:spacing w:after="0" w:line="240" w:lineRule="auto"/>
              <w:jc w:val="center"/>
              <w:rPr>
                <w:rFonts w:ascii="Times New Roman" w:hAnsi="Times New Roman" w:cs="Times New Roman"/>
                <w:szCs w:val="24"/>
              </w:rPr>
            </w:pPr>
          </w:p>
        </w:tc>
        <w:tc>
          <w:tcPr>
            <w:tcW w:w="850" w:type="dxa"/>
            <w:vAlign w:val="center"/>
          </w:tcPr>
          <w:p w14:paraId="46B467A4" w14:textId="77777777" w:rsidR="00A73B6F" w:rsidRPr="00D82770" w:rsidRDefault="00A73B6F"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HP Bắt buộc</w:t>
            </w:r>
          </w:p>
        </w:tc>
        <w:tc>
          <w:tcPr>
            <w:tcW w:w="851" w:type="dxa"/>
            <w:vAlign w:val="center"/>
          </w:tcPr>
          <w:p w14:paraId="11F8DA5E" w14:textId="77777777" w:rsidR="00A73B6F" w:rsidRPr="00D82770" w:rsidRDefault="00A73B6F"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HP Tự chọn</w:t>
            </w:r>
          </w:p>
        </w:tc>
        <w:tc>
          <w:tcPr>
            <w:tcW w:w="708" w:type="dxa"/>
            <w:vAlign w:val="center"/>
          </w:tcPr>
          <w:p w14:paraId="12DE0F2F" w14:textId="77777777" w:rsidR="00A73B6F" w:rsidRPr="00D82770" w:rsidRDefault="00A73B6F"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Số</w:t>
            </w:r>
            <w:r>
              <w:rPr>
                <w:rFonts w:ascii="Times New Roman" w:hAnsi="Times New Roman" w:cs="Times New Roman"/>
                <w:szCs w:val="24"/>
              </w:rPr>
              <w:t xml:space="preserve"> tín chỉ</w:t>
            </w:r>
          </w:p>
        </w:tc>
        <w:tc>
          <w:tcPr>
            <w:tcW w:w="993" w:type="dxa"/>
            <w:vAlign w:val="center"/>
          </w:tcPr>
          <w:p w14:paraId="6BF9390A" w14:textId="77777777" w:rsidR="00A73B6F" w:rsidRPr="00D82770" w:rsidRDefault="00A73B6F"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HP Bắt buộc</w:t>
            </w:r>
          </w:p>
        </w:tc>
        <w:tc>
          <w:tcPr>
            <w:tcW w:w="850" w:type="dxa"/>
            <w:vAlign w:val="center"/>
          </w:tcPr>
          <w:p w14:paraId="530E32F6" w14:textId="77777777" w:rsidR="00A73B6F" w:rsidRPr="00D82770" w:rsidRDefault="00A73B6F"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HP Tự chọn</w:t>
            </w:r>
          </w:p>
        </w:tc>
        <w:tc>
          <w:tcPr>
            <w:tcW w:w="709" w:type="dxa"/>
            <w:vAlign w:val="center"/>
          </w:tcPr>
          <w:p w14:paraId="62C5EACC" w14:textId="77777777" w:rsidR="00A73B6F" w:rsidRPr="00D82770" w:rsidRDefault="00A73B6F" w:rsidP="00404D95">
            <w:pPr>
              <w:spacing w:after="0" w:line="240" w:lineRule="auto"/>
              <w:ind w:left="-107" w:right="-105"/>
              <w:jc w:val="center"/>
              <w:rPr>
                <w:rFonts w:ascii="Times New Roman" w:hAnsi="Times New Roman" w:cs="Times New Roman"/>
                <w:szCs w:val="24"/>
              </w:rPr>
            </w:pPr>
            <w:r w:rsidRPr="00D82770">
              <w:rPr>
                <w:rFonts w:ascii="Times New Roman" w:hAnsi="Times New Roman" w:cs="Times New Roman"/>
                <w:szCs w:val="24"/>
              </w:rPr>
              <w:t xml:space="preserve">Số </w:t>
            </w:r>
            <w:r>
              <w:rPr>
                <w:rFonts w:ascii="Times New Roman" w:hAnsi="Times New Roman" w:cs="Times New Roman"/>
                <w:szCs w:val="24"/>
              </w:rPr>
              <w:t>tín chỉ</w:t>
            </w:r>
          </w:p>
        </w:tc>
      </w:tr>
      <w:tr w:rsidR="00A73B6F" w:rsidRPr="00D82770" w14:paraId="75F82819" w14:textId="77777777" w:rsidTr="003D4AC6">
        <w:tc>
          <w:tcPr>
            <w:tcW w:w="562" w:type="dxa"/>
            <w:vAlign w:val="center"/>
          </w:tcPr>
          <w:p w14:paraId="2D36727E" w14:textId="77777777" w:rsidR="00A73B6F" w:rsidRPr="00D82770" w:rsidRDefault="00A73B6F" w:rsidP="00404D95">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828" w:type="dxa"/>
          </w:tcPr>
          <w:p w14:paraId="1CD32398" w14:textId="77777777" w:rsidR="00A73B6F" w:rsidRPr="00D82770" w:rsidRDefault="00A73B6F" w:rsidP="00404D95">
            <w:pPr>
              <w:spacing w:after="0" w:line="240" w:lineRule="auto"/>
              <w:jc w:val="both"/>
              <w:rPr>
                <w:rFonts w:ascii="Times New Roman" w:hAnsi="Times New Roman" w:cs="Times New Roman"/>
                <w:szCs w:val="24"/>
              </w:rPr>
            </w:pPr>
            <w:r>
              <w:rPr>
                <w:rFonts w:ascii="Times New Roman" w:hAnsi="Times New Roman" w:cs="Times New Roman"/>
                <w:szCs w:val="24"/>
              </w:rPr>
              <w:t>Các học phần khoa học chính trị</w:t>
            </w:r>
          </w:p>
        </w:tc>
        <w:tc>
          <w:tcPr>
            <w:tcW w:w="850" w:type="dxa"/>
            <w:vAlign w:val="center"/>
          </w:tcPr>
          <w:p w14:paraId="6B092D32" w14:textId="0010A04A" w:rsidR="00A73B6F" w:rsidRPr="00D82770" w:rsidRDefault="00A73B6F" w:rsidP="00404D95">
            <w:pPr>
              <w:spacing w:after="0" w:line="240" w:lineRule="auto"/>
              <w:ind w:left="-107" w:right="-105"/>
              <w:jc w:val="center"/>
              <w:rPr>
                <w:rFonts w:ascii="Times New Roman" w:hAnsi="Times New Roman" w:cs="Times New Roman"/>
                <w:szCs w:val="24"/>
              </w:rPr>
            </w:pPr>
          </w:p>
        </w:tc>
        <w:tc>
          <w:tcPr>
            <w:tcW w:w="851" w:type="dxa"/>
            <w:vAlign w:val="center"/>
          </w:tcPr>
          <w:p w14:paraId="5A17D318" w14:textId="77777777" w:rsidR="00A73B6F" w:rsidRPr="00D82770" w:rsidRDefault="00A73B6F" w:rsidP="00404D95">
            <w:pPr>
              <w:spacing w:after="0" w:line="240" w:lineRule="auto"/>
              <w:ind w:left="-107" w:right="-105"/>
              <w:jc w:val="center"/>
              <w:rPr>
                <w:rFonts w:ascii="Times New Roman" w:hAnsi="Times New Roman" w:cs="Times New Roman"/>
                <w:szCs w:val="24"/>
              </w:rPr>
            </w:pPr>
          </w:p>
        </w:tc>
        <w:tc>
          <w:tcPr>
            <w:tcW w:w="708" w:type="dxa"/>
            <w:vAlign w:val="center"/>
          </w:tcPr>
          <w:p w14:paraId="5F0A2A57" w14:textId="344617ED" w:rsidR="00A73B6F" w:rsidRPr="00D82770" w:rsidRDefault="00A73B6F" w:rsidP="00404D95">
            <w:pPr>
              <w:spacing w:after="0" w:line="240" w:lineRule="auto"/>
              <w:ind w:left="-107" w:right="-105"/>
              <w:jc w:val="center"/>
              <w:rPr>
                <w:rFonts w:ascii="Times New Roman" w:hAnsi="Times New Roman" w:cs="Times New Roman"/>
                <w:szCs w:val="24"/>
              </w:rPr>
            </w:pPr>
          </w:p>
        </w:tc>
        <w:tc>
          <w:tcPr>
            <w:tcW w:w="993" w:type="dxa"/>
            <w:vAlign w:val="center"/>
          </w:tcPr>
          <w:p w14:paraId="240737A7" w14:textId="77777777" w:rsidR="00A73B6F" w:rsidRPr="00D82770" w:rsidRDefault="00A73B6F"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43EED8A9" w14:textId="77777777" w:rsidR="00A73B6F" w:rsidRPr="00D82770" w:rsidRDefault="00A73B6F" w:rsidP="00404D95">
            <w:pPr>
              <w:spacing w:after="0" w:line="240" w:lineRule="auto"/>
              <w:ind w:left="-107" w:right="-105"/>
              <w:jc w:val="center"/>
              <w:rPr>
                <w:rFonts w:ascii="Times New Roman" w:hAnsi="Times New Roman" w:cs="Times New Roman"/>
                <w:szCs w:val="24"/>
              </w:rPr>
            </w:pPr>
          </w:p>
        </w:tc>
        <w:tc>
          <w:tcPr>
            <w:tcW w:w="709" w:type="dxa"/>
            <w:vAlign w:val="center"/>
          </w:tcPr>
          <w:p w14:paraId="3CFAA0D0" w14:textId="77777777" w:rsidR="00A73B6F" w:rsidRPr="00D82770" w:rsidRDefault="00A73B6F"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11</w:t>
            </w:r>
          </w:p>
        </w:tc>
      </w:tr>
      <w:tr w:rsidR="00A73B6F" w:rsidRPr="00D82770" w14:paraId="5732DB01" w14:textId="77777777" w:rsidTr="003D4AC6">
        <w:tc>
          <w:tcPr>
            <w:tcW w:w="562" w:type="dxa"/>
            <w:vAlign w:val="center"/>
          </w:tcPr>
          <w:p w14:paraId="4C272D6F" w14:textId="77777777" w:rsidR="00A73B6F" w:rsidRPr="00D82770" w:rsidRDefault="00A73B6F" w:rsidP="00404D95">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828" w:type="dxa"/>
          </w:tcPr>
          <w:p w14:paraId="1606D9F6" w14:textId="77777777" w:rsidR="00A73B6F" w:rsidRPr="00D82770" w:rsidRDefault="00A73B6F" w:rsidP="00404D95">
            <w:pPr>
              <w:spacing w:after="0" w:line="240" w:lineRule="auto"/>
              <w:jc w:val="both"/>
              <w:rPr>
                <w:rFonts w:ascii="Times New Roman" w:hAnsi="Times New Roman" w:cs="Times New Roman"/>
                <w:szCs w:val="24"/>
              </w:rPr>
            </w:pPr>
            <w:r>
              <w:rPr>
                <w:rFonts w:ascii="Times New Roman" w:hAnsi="Times New Roman" w:cs="Times New Roman"/>
                <w:szCs w:val="24"/>
              </w:rPr>
              <w:t>Tiếng Anh (I, II)</w:t>
            </w:r>
          </w:p>
        </w:tc>
        <w:tc>
          <w:tcPr>
            <w:tcW w:w="850" w:type="dxa"/>
            <w:vAlign w:val="center"/>
          </w:tcPr>
          <w:p w14:paraId="1FE475A8" w14:textId="2E10DB49" w:rsidR="00A73B6F" w:rsidRPr="00D82770" w:rsidRDefault="00A73B6F" w:rsidP="00404D95">
            <w:pPr>
              <w:spacing w:after="0" w:line="240" w:lineRule="auto"/>
              <w:ind w:left="-107" w:right="-105"/>
              <w:jc w:val="center"/>
              <w:rPr>
                <w:rFonts w:ascii="Times New Roman" w:hAnsi="Times New Roman" w:cs="Times New Roman"/>
                <w:szCs w:val="24"/>
              </w:rPr>
            </w:pPr>
          </w:p>
        </w:tc>
        <w:tc>
          <w:tcPr>
            <w:tcW w:w="851" w:type="dxa"/>
            <w:vAlign w:val="center"/>
          </w:tcPr>
          <w:p w14:paraId="1A8265DB" w14:textId="77777777" w:rsidR="00A73B6F" w:rsidRPr="00D82770" w:rsidRDefault="00A73B6F" w:rsidP="00404D95">
            <w:pPr>
              <w:spacing w:after="0" w:line="240" w:lineRule="auto"/>
              <w:ind w:left="-107" w:right="-105"/>
              <w:jc w:val="center"/>
              <w:rPr>
                <w:rFonts w:ascii="Times New Roman" w:hAnsi="Times New Roman" w:cs="Times New Roman"/>
                <w:szCs w:val="24"/>
              </w:rPr>
            </w:pPr>
          </w:p>
        </w:tc>
        <w:tc>
          <w:tcPr>
            <w:tcW w:w="708" w:type="dxa"/>
            <w:vAlign w:val="center"/>
          </w:tcPr>
          <w:p w14:paraId="178A4266" w14:textId="18E1EB69" w:rsidR="00A73B6F" w:rsidRPr="00D82770" w:rsidRDefault="00A73B6F" w:rsidP="00404D95">
            <w:pPr>
              <w:spacing w:after="0" w:line="240" w:lineRule="auto"/>
              <w:ind w:left="-107" w:right="-105"/>
              <w:jc w:val="center"/>
              <w:rPr>
                <w:rFonts w:ascii="Times New Roman" w:hAnsi="Times New Roman" w:cs="Times New Roman"/>
                <w:szCs w:val="24"/>
              </w:rPr>
            </w:pPr>
          </w:p>
        </w:tc>
        <w:tc>
          <w:tcPr>
            <w:tcW w:w="993" w:type="dxa"/>
            <w:vAlign w:val="center"/>
          </w:tcPr>
          <w:p w14:paraId="2E22139B" w14:textId="77777777" w:rsidR="00A73B6F" w:rsidRPr="00D82770" w:rsidRDefault="00A73B6F"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6C56DEE6" w14:textId="77777777" w:rsidR="00A73B6F" w:rsidRPr="00D82770" w:rsidRDefault="00A73B6F" w:rsidP="00404D95">
            <w:pPr>
              <w:spacing w:after="0" w:line="240" w:lineRule="auto"/>
              <w:ind w:left="-107" w:right="-105"/>
              <w:jc w:val="center"/>
              <w:rPr>
                <w:rFonts w:ascii="Times New Roman" w:hAnsi="Times New Roman" w:cs="Times New Roman"/>
                <w:szCs w:val="24"/>
              </w:rPr>
            </w:pPr>
          </w:p>
        </w:tc>
        <w:tc>
          <w:tcPr>
            <w:tcW w:w="709" w:type="dxa"/>
            <w:vAlign w:val="center"/>
          </w:tcPr>
          <w:p w14:paraId="5BB2033B" w14:textId="77777777" w:rsidR="00A73B6F" w:rsidRPr="00D82770" w:rsidRDefault="00A73B6F"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7</w:t>
            </w:r>
          </w:p>
        </w:tc>
      </w:tr>
      <w:tr w:rsidR="00A73B6F" w:rsidRPr="00D82770" w14:paraId="4144A778" w14:textId="77777777" w:rsidTr="003D4AC6">
        <w:tc>
          <w:tcPr>
            <w:tcW w:w="562" w:type="dxa"/>
            <w:vAlign w:val="center"/>
          </w:tcPr>
          <w:p w14:paraId="550896C5" w14:textId="77777777" w:rsidR="00A73B6F" w:rsidRPr="00D82770" w:rsidRDefault="00A73B6F" w:rsidP="00404D9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3828" w:type="dxa"/>
          </w:tcPr>
          <w:p w14:paraId="458CE280" w14:textId="77777777" w:rsidR="00A73B6F" w:rsidRPr="00D82770" w:rsidRDefault="00A73B6F" w:rsidP="00404D95">
            <w:pPr>
              <w:spacing w:after="0" w:line="240" w:lineRule="auto"/>
              <w:jc w:val="both"/>
              <w:rPr>
                <w:rFonts w:ascii="Times New Roman" w:hAnsi="Times New Roman" w:cs="Times New Roman"/>
                <w:szCs w:val="24"/>
              </w:rPr>
            </w:pPr>
            <w:r>
              <w:rPr>
                <w:rFonts w:ascii="Times New Roman" w:hAnsi="Times New Roman" w:cs="Times New Roman"/>
                <w:szCs w:val="24"/>
              </w:rPr>
              <w:t xml:space="preserve">Hóa học </w:t>
            </w:r>
          </w:p>
        </w:tc>
        <w:tc>
          <w:tcPr>
            <w:tcW w:w="850" w:type="dxa"/>
            <w:vAlign w:val="center"/>
          </w:tcPr>
          <w:p w14:paraId="48DA27A9" w14:textId="7C8A7190" w:rsidR="00A73B6F" w:rsidRPr="00D82770" w:rsidRDefault="00A73B6F" w:rsidP="00404D95">
            <w:pPr>
              <w:spacing w:after="0" w:line="240" w:lineRule="auto"/>
              <w:ind w:left="-107" w:right="-105"/>
              <w:jc w:val="center"/>
              <w:rPr>
                <w:rFonts w:ascii="Times New Roman" w:hAnsi="Times New Roman" w:cs="Times New Roman"/>
                <w:szCs w:val="24"/>
              </w:rPr>
            </w:pPr>
          </w:p>
        </w:tc>
        <w:tc>
          <w:tcPr>
            <w:tcW w:w="851" w:type="dxa"/>
            <w:vAlign w:val="center"/>
          </w:tcPr>
          <w:p w14:paraId="74304C18" w14:textId="77777777" w:rsidR="00A73B6F" w:rsidRPr="00D82770" w:rsidRDefault="00A73B6F" w:rsidP="00404D95">
            <w:pPr>
              <w:spacing w:after="0" w:line="240" w:lineRule="auto"/>
              <w:ind w:left="-107" w:right="-105"/>
              <w:jc w:val="center"/>
              <w:rPr>
                <w:rFonts w:ascii="Times New Roman" w:hAnsi="Times New Roman" w:cs="Times New Roman"/>
                <w:szCs w:val="24"/>
              </w:rPr>
            </w:pPr>
          </w:p>
        </w:tc>
        <w:tc>
          <w:tcPr>
            <w:tcW w:w="708" w:type="dxa"/>
            <w:vAlign w:val="center"/>
          </w:tcPr>
          <w:p w14:paraId="7BE41C6B" w14:textId="1FAAF51F" w:rsidR="00A73B6F" w:rsidRPr="00D82770" w:rsidRDefault="00A73B6F" w:rsidP="00404D95">
            <w:pPr>
              <w:spacing w:after="0" w:line="240" w:lineRule="auto"/>
              <w:ind w:left="-107" w:right="-105"/>
              <w:jc w:val="center"/>
              <w:rPr>
                <w:rFonts w:ascii="Times New Roman" w:hAnsi="Times New Roman" w:cs="Times New Roman"/>
                <w:szCs w:val="24"/>
              </w:rPr>
            </w:pPr>
          </w:p>
        </w:tc>
        <w:tc>
          <w:tcPr>
            <w:tcW w:w="993" w:type="dxa"/>
            <w:vAlign w:val="center"/>
          </w:tcPr>
          <w:p w14:paraId="79231DB1" w14:textId="77777777" w:rsidR="00A73B6F" w:rsidRPr="00D82770" w:rsidRDefault="00A73B6F"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33713FF" w14:textId="77777777" w:rsidR="00A73B6F" w:rsidRPr="00D82770" w:rsidRDefault="00A73B6F" w:rsidP="00404D95">
            <w:pPr>
              <w:spacing w:after="0" w:line="240" w:lineRule="auto"/>
              <w:ind w:left="-107" w:right="-105"/>
              <w:jc w:val="center"/>
              <w:rPr>
                <w:rFonts w:ascii="Times New Roman" w:hAnsi="Times New Roman" w:cs="Times New Roman"/>
                <w:szCs w:val="24"/>
              </w:rPr>
            </w:pPr>
          </w:p>
        </w:tc>
        <w:tc>
          <w:tcPr>
            <w:tcW w:w="709" w:type="dxa"/>
            <w:vAlign w:val="center"/>
          </w:tcPr>
          <w:p w14:paraId="030711DB" w14:textId="77777777" w:rsidR="00A73B6F" w:rsidRPr="00D82770" w:rsidRDefault="00A73B6F"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D26768" w:rsidRPr="00D82770" w14:paraId="1AE37795" w14:textId="77777777" w:rsidTr="007C6AD9">
        <w:tc>
          <w:tcPr>
            <w:tcW w:w="562" w:type="dxa"/>
            <w:vAlign w:val="center"/>
          </w:tcPr>
          <w:p w14:paraId="01D9872F" w14:textId="77777777" w:rsidR="00D26768" w:rsidRPr="00D82770" w:rsidRDefault="00D26768" w:rsidP="00404D95">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3828" w:type="dxa"/>
            <w:vAlign w:val="center"/>
          </w:tcPr>
          <w:p w14:paraId="600A6800" w14:textId="77777777" w:rsidR="00D26768" w:rsidRPr="00C65FBC" w:rsidRDefault="00D26768"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Chemsitry I</w:t>
            </w:r>
          </w:p>
          <w:p w14:paraId="1123BF5D" w14:textId="0A449FE5" w:rsidR="00D26768" w:rsidRPr="00D82770" w:rsidRDefault="00D26768"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(Hóa học 1)</w:t>
            </w:r>
          </w:p>
        </w:tc>
        <w:tc>
          <w:tcPr>
            <w:tcW w:w="850" w:type="dxa"/>
            <w:vAlign w:val="center"/>
          </w:tcPr>
          <w:p w14:paraId="2371097D" w14:textId="7F52F110"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4285BB74"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1F753014" w14:textId="2BF7017A"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6DC2280F"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850" w:type="dxa"/>
            <w:vAlign w:val="center"/>
          </w:tcPr>
          <w:p w14:paraId="4C87BB83"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0E31785E"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r>
      <w:tr w:rsidR="00D26768" w:rsidRPr="00D82770" w14:paraId="2DF34A01" w14:textId="77777777" w:rsidTr="007C6AD9">
        <w:tc>
          <w:tcPr>
            <w:tcW w:w="562" w:type="dxa"/>
            <w:vAlign w:val="center"/>
          </w:tcPr>
          <w:p w14:paraId="236F42E8" w14:textId="77777777" w:rsidR="00D26768" w:rsidRPr="00D82770" w:rsidRDefault="00D26768" w:rsidP="00404D95">
            <w:pPr>
              <w:spacing w:after="0" w:line="240" w:lineRule="auto"/>
              <w:jc w:val="center"/>
              <w:rPr>
                <w:rFonts w:ascii="Times New Roman" w:hAnsi="Times New Roman" w:cs="Times New Roman"/>
                <w:szCs w:val="24"/>
              </w:rPr>
            </w:pPr>
            <w:r>
              <w:rPr>
                <w:rFonts w:ascii="Times New Roman" w:hAnsi="Times New Roman" w:cs="Times New Roman"/>
                <w:szCs w:val="24"/>
              </w:rPr>
              <w:t>5</w:t>
            </w:r>
          </w:p>
        </w:tc>
        <w:tc>
          <w:tcPr>
            <w:tcW w:w="3828" w:type="dxa"/>
            <w:vAlign w:val="center"/>
          </w:tcPr>
          <w:p w14:paraId="50759886" w14:textId="77777777" w:rsidR="00D26768" w:rsidRPr="00C65FBC" w:rsidRDefault="00D26768"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Chemsitry II</w:t>
            </w:r>
          </w:p>
          <w:p w14:paraId="7E668576" w14:textId="4A693787" w:rsidR="00D26768" w:rsidRDefault="00D26768"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(Hóa học 2)</w:t>
            </w:r>
          </w:p>
        </w:tc>
        <w:tc>
          <w:tcPr>
            <w:tcW w:w="850" w:type="dxa"/>
            <w:vAlign w:val="center"/>
          </w:tcPr>
          <w:p w14:paraId="3E1AEF23" w14:textId="77777777" w:rsidR="00D26768" w:rsidRDefault="00D26768" w:rsidP="00404D95">
            <w:pPr>
              <w:spacing w:after="0" w:line="240" w:lineRule="auto"/>
              <w:ind w:left="-107" w:right="-105"/>
              <w:jc w:val="center"/>
              <w:rPr>
                <w:rFonts w:ascii="Times New Roman" w:hAnsi="Times New Roman" w:cs="Times New Roman"/>
                <w:szCs w:val="24"/>
              </w:rPr>
            </w:pPr>
          </w:p>
        </w:tc>
        <w:tc>
          <w:tcPr>
            <w:tcW w:w="851" w:type="dxa"/>
            <w:vAlign w:val="center"/>
          </w:tcPr>
          <w:p w14:paraId="2A54E184"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155C4997" w14:textId="3E00792A" w:rsidR="00D26768"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107FE805" w14:textId="77777777" w:rsidR="00D26768"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15F4CA35"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6AFE042E" w14:textId="77777777" w:rsidR="00D26768"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D26768" w:rsidRPr="00D82770" w14:paraId="566DBC53" w14:textId="77777777" w:rsidTr="003D4AC6">
        <w:tc>
          <w:tcPr>
            <w:tcW w:w="562" w:type="dxa"/>
            <w:vAlign w:val="center"/>
          </w:tcPr>
          <w:p w14:paraId="696AD46A" w14:textId="77777777" w:rsidR="00D26768" w:rsidRPr="00D82770" w:rsidRDefault="00D26768" w:rsidP="00404D95">
            <w:pPr>
              <w:spacing w:after="0" w:line="240" w:lineRule="auto"/>
              <w:jc w:val="center"/>
              <w:rPr>
                <w:rFonts w:ascii="Times New Roman" w:hAnsi="Times New Roman" w:cs="Times New Roman"/>
                <w:szCs w:val="24"/>
              </w:rPr>
            </w:pPr>
            <w:r>
              <w:rPr>
                <w:rFonts w:ascii="Times New Roman" w:hAnsi="Times New Roman" w:cs="Times New Roman"/>
                <w:szCs w:val="24"/>
              </w:rPr>
              <w:t>6</w:t>
            </w:r>
          </w:p>
        </w:tc>
        <w:tc>
          <w:tcPr>
            <w:tcW w:w="3828" w:type="dxa"/>
          </w:tcPr>
          <w:p w14:paraId="4263CE5C"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Sinh học và di truyền</w:t>
            </w:r>
          </w:p>
        </w:tc>
        <w:tc>
          <w:tcPr>
            <w:tcW w:w="850" w:type="dxa"/>
            <w:vAlign w:val="center"/>
          </w:tcPr>
          <w:p w14:paraId="09F06FD3" w14:textId="52D78D29" w:rsidR="00D26768" w:rsidRPr="00D82770" w:rsidRDefault="00D26768" w:rsidP="00404D95">
            <w:pPr>
              <w:spacing w:after="0" w:line="240" w:lineRule="auto"/>
              <w:ind w:left="-107" w:right="-105"/>
              <w:jc w:val="center"/>
              <w:rPr>
                <w:rFonts w:ascii="Times New Roman" w:hAnsi="Times New Roman" w:cs="Times New Roman"/>
                <w:szCs w:val="24"/>
              </w:rPr>
            </w:pPr>
          </w:p>
        </w:tc>
        <w:tc>
          <w:tcPr>
            <w:tcW w:w="851" w:type="dxa"/>
            <w:vAlign w:val="center"/>
          </w:tcPr>
          <w:p w14:paraId="67FEA14E"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2E7F1B42" w14:textId="01AFDDAB" w:rsidR="00D26768" w:rsidRPr="00D82770" w:rsidRDefault="00D26768" w:rsidP="00404D95">
            <w:pPr>
              <w:spacing w:after="0" w:line="240" w:lineRule="auto"/>
              <w:ind w:left="-107" w:right="-105"/>
              <w:jc w:val="center"/>
              <w:rPr>
                <w:rFonts w:ascii="Times New Roman" w:hAnsi="Times New Roman" w:cs="Times New Roman"/>
                <w:szCs w:val="24"/>
              </w:rPr>
            </w:pPr>
          </w:p>
        </w:tc>
        <w:tc>
          <w:tcPr>
            <w:tcW w:w="993" w:type="dxa"/>
            <w:vAlign w:val="center"/>
          </w:tcPr>
          <w:p w14:paraId="5D45785C"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4D2742E7"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763E7DD1"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D26768" w:rsidRPr="00D82770" w14:paraId="1B12F932" w14:textId="77777777" w:rsidTr="003D4AC6">
        <w:tc>
          <w:tcPr>
            <w:tcW w:w="562" w:type="dxa"/>
            <w:vAlign w:val="center"/>
          </w:tcPr>
          <w:p w14:paraId="4ADEB0AA" w14:textId="77777777" w:rsidR="00D26768" w:rsidRPr="00D82770" w:rsidRDefault="00D26768" w:rsidP="00404D95">
            <w:pPr>
              <w:spacing w:after="0" w:line="240" w:lineRule="auto"/>
              <w:jc w:val="center"/>
              <w:rPr>
                <w:rFonts w:ascii="Times New Roman" w:hAnsi="Times New Roman" w:cs="Times New Roman"/>
                <w:szCs w:val="24"/>
              </w:rPr>
            </w:pPr>
            <w:r>
              <w:rPr>
                <w:rFonts w:ascii="Times New Roman" w:hAnsi="Times New Roman" w:cs="Times New Roman"/>
                <w:szCs w:val="24"/>
              </w:rPr>
              <w:t>7</w:t>
            </w:r>
          </w:p>
        </w:tc>
        <w:tc>
          <w:tcPr>
            <w:tcW w:w="3828" w:type="dxa"/>
          </w:tcPr>
          <w:p w14:paraId="5C2C54E7"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Giáo dục quốc phòng – an ninh</w:t>
            </w:r>
          </w:p>
        </w:tc>
        <w:tc>
          <w:tcPr>
            <w:tcW w:w="850" w:type="dxa"/>
            <w:vAlign w:val="center"/>
          </w:tcPr>
          <w:p w14:paraId="2BC21862"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02E21BF"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14D1746E"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(8)</w:t>
            </w:r>
          </w:p>
        </w:tc>
        <w:tc>
          <w:tcPr>
            <w:tcW w:w="993" w:type="dxa"/>
            <w:vAlign w:val="center"/>
          </w:tcPr>
          <w:p w14:paraId="426C63D9"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33F4509"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3D4855DE"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(8)</w:t>
            </w:r>
          </w:p>
        </w:tc>
      </w:tr>
      <w:tr w:rsidR="00D26768" w:rsidRPr="00D82770" w14:paraId="571734C7" w14:textId="77777777" w:rsidTr="003D4AC6">
        <w:tc>
          <w:tcPr>
            <w:tcW w:w="562" w:type="dxa"/>
            <w:vAlign w:val="center"/>
          </w:tcPr>
          <w:p w14:paraId="41EEBAF2" w14:textId="77777777" w:rsidR="00D26768" w:rsidRPr="00D82770" w:rsidRDefault="00D26768" w:rsidP="00404D95">
            <w:pPr>
              <w:spacing w:after="0" w:line="240" w:lineRule="auto"/>
              <w:jc w:val="center"/>
              <w:rPr>
                <w:rFonts w:ascii="Times New Roman" w:hAnsi="Times New Roman" w:cs="Times New Roman"/>
                <w:szCs w:val="24"/>
              </w:rPr>
            </w:pPr>
            <w:r>
              <w:rPr>
                <w:rFonts w:ascii="Times New Roman" w:hAnsi="Times New Roman" w:cs="Times New Roman"/>
                <w:szCs w:val="24"/>
              </w:rPr>
              <w:t>8</w:t>
            </w:r>
          </w:p>
        </w:tc>
        <w:tc>
          <w:tcPr>
            <w:tcW w:w="3828" w:type="dxa"/>
          </w:tcPr>
          <w:p w14:paraId="7E86B033"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Giáo dục thể chất</w:t>
            </w:r>
          </w:p>
        </w:tc>
        <w:tc>
          <w:tcPr>
            <w:tcW w:w="850" w:type="dxa"/>
            <w:vAlign w:val="center"/>
          </w:tcPr>
          <w:p w14:paraId="10229003"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8FB83C1"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03FA5397"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35657E7B"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11B1F81F"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73888304"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(5)</w:t>
            </w:r>
          </w:p>
        </w:tc>
      </w:tr>
      <w:tr w:rsidR="00D26768" w:rsidRPr="00D82770" w14:paraId="139DF1F2" w14:textId="77777777" w:rsidTr="003D4AC6">
        <w:tc>
          <w:tcPr>
            <w:tcW w:w="562" w:type="dxa"/>
            <w:vAlign w:val="center"/>
          </w:tcPr>
          <w:p w14:paraId="720DF18C" w14:textId="34E1A7A9" w:rsidR="00D26768"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9</w:t>
            </w:r>
          </w:p>
        </w:tc>
        <w:tc>
          <w:tcPr>
            <w:tcW w:w="3828" w:type="dxa"/>
          </w:tcPr>
          <w:p w14:paraId="1BF87389"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bCs/>
                <w:sz w:val="26"/>
                <w:szCs w:val="26"/>
              </w:rPr>
              <w:t>Mô phôi</w:t>
            </w:r>
          </w:p>
        </w:tc>
        <w:tc>
          <w:tcPr>
            <w:tcW w:w="850" w:type="dxa"/>
            <w:vAlign w:val="center"/>
          </w:tcPr>
          <w:p w14:paraId="257502FF"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851" w:type="dxa"/>
            <w:vAlign w:val="center"/>
          </w:tcPr>
          <w:p w14:paraId="1500BB45"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581CF63F"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993" w:type="dxa"/>
            <w:vAlign w:val="center"/>
          </w:tcPr>
          <w:p w14:paraId="6A1FA0DB"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A6AE6D2"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5225EA64"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D26768" w:rsidRPr="00D82770" w14:paraId="26FE2D37" w14:textId="77777777" w:rsidTr="003D4AC6">
        <w:tc>
          <w:tcPr>
            <w:tcW w:w="562" w:type="dxa"/>
            <w:vAlign w:val="center"/>
          </w:tcPr>
          <w:p w14:paraId="2D578ECE" w14:textId="39D79FFC" w:rsidR="00D26768"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10</w:t>
            </w:r>
          </w:p>
        </w:tc>
        <w:tc>
          <w:tcPr>
            <w:tcW w:w="3828" w:type="dxa"/>
          </w:tcPr>
          <w:p w14:paraId="130E5007" w14:textId="77777777" w:rsidR="00D26768" w:rsidRPr="00CF1278" w:rsidRDefault="00D26768" w:rsidP="00404D95">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Giải phẫu lâm sàng</w:t>
            </w:r>
          </w:p>
        </w:tc>
        <w:tc>
          <w:tcPr>
            <w:tcW w:w="850" w:type="dxa"/>
            <w:vAlign w:val="center"/>
          </w:tcPr>
          <w:p w14:paraId="2720D232" w14:textId="77777777" w:rsidR="00D26768" w:rsidRDefault="00D26768" w:rsidP="00404D95">
            <w:pPr>
              <w:spacing w:after="0" w:line="240" w:lineRule="auto"/>
              <w:ind w:left="-107" w:right="-105"/>
              <w:jc w:val="center"/>
              <w:rPr>
                <w:rFonts w:ascii="Times New Roman" w:hAnsi="Times New Roman" w:cs="Times New Roman"/>
                <w:szCs w:val="24"/>
              </w:rPr>
            </w:pPr>
          </w:p>
        </w:tc>
        <w:tc>
          <w:tcPr>
            <w:tcW w:w="851" w:type="dxa"/>
            <w:vAlign w:val="center"/>
          </w:tcPr>
          <w:p w14:paraId="312C7DBD"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12E090A2" w14:textId="77777777" w:rsidR="00D26768" w:rsidRDefault="00D26768" w:rsidP="00404D95">
            <w:pPr>
              <w:spacing w:after="0" w:line="240" w:lineRule="auto"/>
              <w:ind w:left="-107" w:right="-105"/>
              <w:jc w:val="center"/>
              <w:rPr>
                <w:rFonts w:ascii="Times New Roman" w:hAnsi="Times New Roman" w:cs="Times New Roman"/>
                <w:szCs w:val="24"/>
              </w:rPr>
            </w:pPr>
          </w:p>
        </w:tc>
        <w:tc>
          <w:tcPr>
            <w:tcW w:w="993" w:type="dxa"/>
            <w:vAlign w:val="center"/>
          </w:tcPr>
          <w:p w14:paraId="4C194994" w14:textId="77777777" w:rsidR="00D26768"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1288B7C"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0B7BC9ED" w14:textId="77777777" w:rsidR="00D26768"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5</w:t>
            </w:r>
          </w:p>
        </w:tc>
      </w:tr>
      <w:tr w:rsidR="00D26768" w:rsidRPr="00D82770" w14:paraId="1F967D49" w14:textId="77777777" w:rsidTr="003D4AC6">
        <w:tc>
          <w:tcPr>
            <w:tcW w:w="562" w:type="dxa"/>
            <w:vAlign w:val="center"/>
          </w:tcPr>
          <w:p w14:paraId="55297D09" w14:textId="5852875B" w:rsidR="00D26768"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11</w:t>
            </w:r>
          </w:p>
        </w:tc>
        <w:tc>
          <w:tcPr>
            <w:tcW w:w="3828" w:type="dxa"/>
          </w:tcPr>
          <w:p w14:paraId="33AE949E"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bCs/>
                <w:sz w:val="26"/>
                <w:szCs w:val="26"/>
              </w:rPr>
              <w:t>Vi sinh-dịch tễ học</w:t>
            </w:r>
          </w:p>
        </w:tc>
        <w:tc>
          <w:tcPr>
            <w:tcW w:w="850" w:type="dxa"/>
            <w:vAlign w:val="center"/>
          </w:tcPr>
          <w:p w14:paraId="4B883CC7"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851" w:type="dxa"/>
            <w:vAlign w:val="center"/>
          </w:tcPr>
          <w:p w14:paraId="44906DCB"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73D0D3DE"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993" w:type="dxa"/>
            <w:vAlign w:val="center"/>
          </w:tcPr>
          <w:p w14:paraId="2D5CE4A9"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FBCE85B"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6D2AD767"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D26768" w:rsidRPr="00D82770" w14:paraId="7CEEAAEC" w14:textId="77777777" w:rsidTr="003D4AC6">
        <w:tc>
          <w:tcPr>
            <w:tcW w:w="562" w:type="dxa"/>
            <w:vAlign w:val="center"/>
          </w:tcPr>
          <w:p w14:paraId="08BD6DC5" w14:textId="657EA841" w:rsidR="00D26768"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12</w:t>
            </w:r>
          </w:p>
        </w:tc>
        <w:tc>
          <w:tcPr>
            <w:tcW w:w="3828" w:type="dxa"/>
          </w:tcPr>
          <w:p w14:paraId="6628DC3B"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bCs/>
                <w:sz w:val="26"/>
                <w:szCs w:val="26"/>
              </w:rPr>
              <w:t>Ký sinh trùng</w:t>
            </w:r>
          </w:p>
        </w:tc>
        <w:tc>
          <w:tcPr>
            <w:tcW w:w="850" w:type="dxa"/>
            <w:vAlign w:val="center"/>
          </w:tcPr>
          <w:p w14:paraId="4895B014"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851" w:type="dxa"/>
            <w:vAlign w:val="center"/>
          </w:tcPr>
          <w:p w14:paraId="3190D7A4"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1CAD8965"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993" w:type="dxa"/>
            <w:vAlign w:val="center"/>
          </w:tcPr>
          <w:p w14:paraId="487CA0DD"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70340876"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17359054"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5</w:t>
            </w:r>
          </w:p>
        </w:tc>
      </w:tr>
      <w:tr w:rsidR="00D26768" w:rsidRPr="00D82770" w14:paraId="3D4A1BA2" w14:textId="77777777" w:rsidTr="003D4AC6">
        <w:tc>
          <w:tcPr>
            <w:tcW w:w="562" w:type="dxa"/>
            <w:vAlign w:val="center"/>
          </w:tcPr>
          <w:p w14:paraId="0EAD5438" w14:textId="59E8D7C6" w:rsidR="00D26768"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13</w:t>
            </w:r>
          </w:p>
        </w:tc>
        <w:tc>
          <w:tcPr>
            <w:tcW w:w="3828" w:type="dxa"/>
          </w:tcPr>
          <w:p w14:paraId="2A849EBE"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szCs w:val="24"/>
              </w:rPr>
              <w:t>Hóa sinh y học</w:t>
            </w:r>
          </w:p>
        </w:tc>
        <w:tc>
          <w:tcPr>
            <w:tcW w:w="850" w:type="dxa"/>
            <w:vAlign w:val="center"/>
          </w:tcPr>
          <w:p w14:paraId="3CCAB3EB"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851" w:type="dxa"/>
            <w:vAlign w:val="center"/>
          </w:tcPr>
          <w:p w14:paraId="4765107E"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0B368E9D"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993" w:type="dxa"/>
            <w:vAlign w:val="center"/>
          </w:tcPr>
          <w:p w14:paraId="4709D289"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EDE9FC5"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1DA425C8"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D26768" w:rsidRPr="00D82770" w14:paraId="10D703DE" w14:textId="77777777" w:rsidTr="003D4AC6">
        <w:tc>
          <w:tcPr>
            <w:tcW w:w="562" w:type="dxa"/>
            <w:vAlign w:val="center"/>
          </w:tcPr>
          <w:p w14:paraId="63DD8FA8" w14:textId="32172988" w:rsidR="00D26768"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14</w:t>
            </w:r>
          </w:p>
        </w:tc>
        <w:tc>
          <w:tcPr>
            <w:tcW w:w="3828" w:type="dxa"/>
          </w:tcPr>
          <w:p w14:paraId="45DD14FF"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bCs/>
                <w:sz w:val="26"/>
                <w:szCs w:val="26"/>
              </w:rPr>
              <w:t>Sinh lý người</w:t>
            </w:r>
          </w:p>
        </w:tc>
        <w:tc>
          <w:tcPr>
            <w:tcW w:w="850" w:type="dxa"/>
            <w:vAlign w:val="center"/>
          </w:tcPr>
          <w:p w14:paraId="4D7B42DE"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851" w:type="dxa"/>
            <w:vAlign w:val="center"/>
          </w:tcPr>
          <w:p w14:paraId="0CC11C63"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676ABE5B"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993" w:type="dxa"/>
            <w:vAlign w:val="center"/>
          </w:tcPr>
          <w:p w14:paraId="05159256"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279BA896"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199F56F0"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D26768" w:rsidRPr="00D82770" w14:paraId="01B2EA8A" w14:textId="77777777" w:rsidTr="003D4AC6">
        <w:tc>
          <w:tcPr>
            <w:tcW w:w="562" w:type="dxa"/>
            <w:vAlign w:val="center"/>
          </w:tcPr>
          <w:p w14:paraId="23BC047D" w14:textId="67147CF0" w:rsidR="00D26768"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15</w:t>
            </w:r>
          </w:p>
        </w:tc>
        <w:tc>
          <w:tcPr>
            <w:tcW w:w="3828" w:type="dxa"/>
          </w:tcPr>
          <w:p w14:paraId="7F04E2A8"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Sinh lý bệnh – miễn dịch</w:t>
            </w:r>
          </w:p>
        </w:tc>
        <w:tc>
          <w:tcPr>
            <w:tcW w:w="850" w:type="dxa"/>
            <w:vAlign w:val="center"/>
          </w:tcPr>
          <w:p w14:paraId="79785086"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7B60A83"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3DBDF15F"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3AE1A2AD"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7D2AA687"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68438785"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D26768" w:rsidRPr="00D82770" w14:paraId="39156B18" w14:textId="77777777" w:rsidTr="003D4AC6">
        <w:tc>
          <w:tcPr>
            <w:tcW w:w="562" w:type="dxa"/>
            <w:vAlign w:val="center"/>
          </w:tcPr>
          <w:p w14:paraId="47DC4EDA" w14:textId="52A12B77" w:rsidR="00D26768"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16</w:t>
            </w:r>
          </w:p>
        </w:tc>
        <w:tc>
          <w:tcPr>
            <w:tcW w:w="3828" w:type="dxa"/>
          </w:tcPr>
          <w:p w14:paraId="69C9ED2B"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szCs w:val="24"/>
              </w:rPr>
              <w:t>Dược lý</w:t>
            </w:r>
          </w:p>
        </w:tc>
        <w:tc>
          <w:tcPr>
            <w:tcW w:w="850" w:type="dxa"/>
            <w:vAlign w:val="center"/>
          </w:tcPr>
          <w:p w14:paraId="029C71A7"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46C0BDC7"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6B3D5847"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2B709C99"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1A34565A"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64E17A15"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D26768" w:rsidRPr="00D82770" w14:paraId="5DFAD09F" w14:textId="77777777" w:rsidTr="003D4AC6">
        <w:tc>
          <w:tcPr>
            <w:tcW w:w="562" w:type="dxa"/>
            <w:vAlign w:val="center"/>
          </w:tcPr>
          <w:p w14:paraId="05BA4E0A" w14:textId="7789C269" w:rsidR="00D26768"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17</w:t>
            </w:r>
          </w:p>
        </w:tc>
        <w:tc>
          <w:tcPr>
            <w:tcW w:w="3828" w:type="dxa"/>
          </w:tcPr>
          <w:p w14:paraId="575092B3" w14:textId="77777777" w:rsidR="00D26768" w:rsidRPr="00D82770" w:rsidRDefault="00D26768"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Dinh dưỡng – tiết chế</w:t>
            </w:r>
          </w:p>
        </w:tc>
        <w:tc>
          <w:tcPr>
            <w:tcW w:w="850" w:type="dxa"/>
            <w:vAlign w:val="center"/>
          </w:tcPr>
          <w:p w14:paraId="4918B84A"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462D1DD"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8" w:type="dxa"/>
            <w:vAlign w:val="center"/>
          </w:tcPr>
          <w:p w14:paraId="6E19E319"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722A31C9"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7C4E806" w14:textId="77777777" w:rsidR="00D26768" w:rsidRPr="00D82770" w:rsidRDefault="00D26768" w:rsidP="00404D95">
            <w:pPr>
              <w:spacing w:after="0" w:line="240" w:lineRule="auto"/>
              <w:ind w:left="-107" w:right="-105"/>
              <w:jc w:val="center"/>
              <w:rPr>
                <w:rFonts w:ascii="Times New Roman" w:hAnsi="Times New Roman" w:cs="Times New Roman"/>
                <w:szCs w:val="24"/>
              </w:rPr>
            </w:pPr>
          </w:p>
        </w:tc>
        <w:tc>
          <w:tcPr>
            <w:tcW w:w="709" w:type="dxa"/>
            <w:vAlign w:val="center"/>
          </w:tcPr>
          <w:p w14:paraId="38061FB2" w14:textId="77777777" w:rsidR="00D26768" w:rsidRPr="00D82770" w:rsidRDefault="00D26768"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5754E091" w14:textId="77777777" w:rsidTr="003D4AC6">
        <w:tc>
          <w:tcPr>
            <w:tcW w:w="562" w:type="dxa"/>
            <w:vAlign w:val="center"/>
          </w:tcPr>
          <w:p w14:paraId="7A223F3F" w14:textId="29F3E47D"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8</w:t>
            </w:r>
          </w:p>
        </w:tc>
        <w:tc>
          <w:tcPr>
            <w:tcW w:w="3828" w:type="dxa"/>
          </w:tcPr>
          <w:p w14:paraId="0EE14BC6" w14:textId="77777777" w:rsidR="00A843DC" w:rsidRPr="00D82770" w:rsidRDefault="00A843DC" w:rsidP="00404D95">
            <w:pPr>
              <w:spacing w:after="0" w:line="240" w:lineRule="auto"/>
              <w:jc w:val="both"/>
              <w:rPr>
                <w:rFonts w:ascii="Times New Roman" w:hAnsi="Times New Roman" w:cs="Times New Roman"/>
                <w:szCs w:val="24"/>
              </w:rPr>
            </w:pPr>
            <w:r>
              <w:rPr>
                <w:rStyle w:val="fontstyle01"/>
                <w:rFonts w:ascii="Times New Roman" w:hAnsi="Times New Roman" w:cs="Times New Roman"/>
                <w:sz w:val="26"/>
                <w:szCs w:val="26"/>
              </w:rPr>
              <w:t>Điều dưỡng cơ sở 1</w:t>
            </w:r>
          </w:p>
        </w:tc>
        <w:tc>
          <w:tcPr>
            <w:tcW w:w="850" w:type="dxa"/>
            <w:vAlign w:val="center"/>
          </w:tcPr>
          <w:p w14:paraId="7424B661" w14:textId="5B9AF5B7" w:rsidR="00A843DC" w:rsidRPr="00D82770"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3F75A412"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1F2411B2" w14:textId="7C4419B3" w:rsidR="00A843DC" w:rsidRPr="00D82770"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45C79442" w14:textId="77777777"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148F8378"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60B33DC0" w14:textId="77777777"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A843DC" w:rsidRPr="00D82770" w14:paraId="6E9B4956" w14:textId="77777777" w:rsidTr="003D4AC6">
        <w:tc>
          <w:tcPr>
            <w:tcW w:w="562" w:type="dxa"/>
            <w:vAlign w:val="center"/>
          </w:tcPr>
          <w:p w14:paraId="6E37F124" w14:textId="788B5759"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19</w:t>
            </w:r>
          </w:p>
        </w:tc>
        <w:tc>
          <w:tcPr>
            <w:tcW w:w="3828" w:type="dxa"/>
          </w:tcPr>
          <w:p w14:paraId="732AE371" w14:textId="77777777" w:rsidR="00A843DC" w:rsidRPr="00D82770" w:rsidRDefault="00A843DC" w:rsidP="00404D95">
            <w:pPr>
              <w:spacing w:after="0" w:line="240" w:lineRule="auto"/>
              <w:jc w:val="both"/>
              <w:rPr>
                <w:rFonts w:ascii="Times New Roman" w:hAnsi="Times New Roman" w:cs="Times New Roman"/>
                <w:szCs w:val="24"/>
              </w:rPr>
            </w:pPr>
            <w:r>
              <w:rPr>
                <w:rStyle w:val="fontstyle01"/>
                <w:rFonts w:ascii="Times New Roman" w:hAnsi="Times New Roman" w:cs="Times New Roman"/>
                <w:sz w:val="26"/>
                <w:szCs w:val="26"/>
              </w:rPr>
              <w:t>Điều dưỡng cơ sở 2</w:t>
            </w:r>
          </w:p>
        </w:tc>
        <w:tc>
          <w:tcPr>
            <w:tcW w:w="850" w:type="dxa"/>
            <w:vAlign w:val="center"/>
          </w:tcPr>
          <w:p w14:paraId="4F645F82" w14:textId="1472C664" w:rsidR="00A843DC" w:rsidRPr="00D82770"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58B0E900"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15E7789F" w14:textId="62D159E6" w:rsidR="00A843DC" w:rsidRPr="00D82770"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6C0B3A82" w14:textId="77777777"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5D089C3"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2C41AD1F" w14:textId="77777777"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A843DC" w:rsidRPr="00D82770" w14:paraId="04F41C9D" w14:textId="77777777" w:rsidTr="003D4AC6">
        <w:tc>
          <w:tcPr>
            <w:tcW w:w="562" w:type="dxa"/>
            <w:vAlign w:val="center"/>
          </w:tcPr>
          <w:p w14:paraId="02448318" w14:textId="6564BC0D"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20</w:t>
            </w:r>
          </w:p>
        </w:tc>
        <w:tc>
          <w:tcPr>
            <w:tcW w:w="3828" w:type="dxa"/>
          </w:tcPr>
          <w:p w14:paraId="1965D616" w14:textId="77777777" w:rsidR="00A843DC" w:rsidRPr="00D82770" w:rsidRDefault="00A843DC" w:rsidP="00404D95">
            <w:pPr>
              <w:spacing w:after="0" w:line="240" w:lineRule="auto"/>
              <w:jc w:val="both"/>
              <w:rPr>
                <w:rFonts w:ascii="Times New Roman" w:hAnsi="Times New Roman" w:cs="Times New Roman"/>
                <w:szCs w:val="24"/>
              </w:rPr>
            </w:pPr>
            <w:r>
              <w:rPr>
                <w:rFonts w:ascii="Times New Roman" w:hAnsi="Times New Roman" w:cs="Times New Roman"/>
                <w:sz w:val="26"/>
                <w:szCs w:val="26"/>
              </w:rPr>
              <w:t>Nghiên cứu và thống kê y học</w:t>
            </w:r>
          </w:p>
        </w:tc>
        <w:tc>
          <w:tcPr>
            <w:tcW w:w="850" w:type="dxa"/>
            <w:vAlign w:val="center"/>
          </w:tcPr>
          <w:p w14:paraId="72D2BD78"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19BB8D45"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4B276077"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40AC8B40" w14:textId="77777777"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3666DDCF"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23581396" w14:textId="77777777"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27FB4A43" w14:textId="77777777" w:rsidTr="003D4AC6">
        <w:tc>
          <w:tcPr>
            <w:tcW w:w="562" w:type="dxa"/>
            <w:vAlign w:val="center"/>
          </w:tcPr>
          <w:p w14:paraId="23FA7294" w14:textId="10F858F9"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21</w:t>
            </w:r>
          </w:p>
        </w:tc>
        <w:tc>
          <w:tcPr>
            <w:tcW w:w="3828" w:type="dxa"/>
          </w:tcPr>
          <w:p w14:paraId="7FF10E83"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Composition I</w:t>
            </w:r>
          </w:p>
          <w:p w14:paraId="5A0A4C70" w14:textId="5DC6AEB9" w:rsidR="00A843DC" w:rsidRPr="00D82770"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(Tổ hợp 1)</w:t>
            </w:r>
          </w:p>
        </w:tc>
        <w:tc>
          <w:tcPr>
            <w:tcW w:w="850" w:type="dxa"/>
            <w:vAlign w:val="center"/>
          </w:tcPr>
          <w:p w14:paraId="58235920" w14:textId="387155D0"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F1F04CD" w14:textId="7DE9C58E"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4408270E" w14:textId="6EF5DD2F"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07CF2439"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30AD53E8"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0478C3C7"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r>
      <w:tr w:rsidR="00A843DC" w:rsidRPr="00D82770" w14:paraId="7D74911B" w14:textId="77777777" w:rsidTr="003D4AC6">
        <w:tc>
          <w:tcPr>
            <w:tcW w:w="562" w:type="dxa"/>
            <w:vAlign w:val="center"/>
          </w:tcPr>
          <w:p w14:paraId="6E5CC32E" w14:textId="7AE0F25F"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22</w:t>
            </w:r>
          </w:p>
        </w:tc>
        <w:tc>
          <w:tcPr>
            <w:tcW w:w="3828" w:type="dxa"/>
            <w:vAlign w:val="center"/>
          </w:tcPr>
          <w:p w14:paraId="3E756F93"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Composition II</w:t>
            </w:r>
          </w:p>
          <w:p w14:paraId="77B8A98E" w14:textId="3A463FC8"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(Tổ hợp 2)</w:t>
            </w:r>
          </w:p>
        </w:tc>
        <w:tc>
          <w:tcPr>
            <w:tcW w:w="850" w:type="dxa"/>
            <w:vAlign w:val="center"/>
          </w:tcPr>
          <w:p w14:paraId="024D9185" w14:textId="455EF00A"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4D44234"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0DFCA927" w14:textId="662B764A"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30F1E2B5"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4A9313AB"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07665FC4"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52A96EB7" w14:textId="77777777" w:rsidTr="003D4AC6">
        <w:tc>
          <w:tcPr>
            <w:tcW w:w="562" w:type="dxa"/>
            <w:vAlign w:val="center"/>
          </w:tcPr>
          <w:p w14:paraId="7BEFADC5" w14:textId="347D70CD"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23</w:t>
            </w:r>
          </w:p>
        </w:tc>
        <w:tc>
          <w:tcPr>
            <w:tcW w:w="3828" w:type="dxa"/>
            <w:vAlign w:val="center"/>
          </w:tcPr>
          <w:p w14:paraId="3AC72282"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General Psychology</w:t>
            </w:r>
          </w:p>
          <w:p w14:paraId="34EA4D3D" w14:textId="04839A3D"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(Tâm lý học đại cương)</w:t>
            </w:r>
          </w:p>
        </w:tc>
        <w:tc>
          <w:tcPr>
            <w:tcW w:w="850" w:type="dxa"/>
            <w:vAlign w:val="center"/>
          </w:tcPr>
          <w:p w14:paraId="1BA1DB94" w14:textId="4FA8D690"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B717C02"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3BAF17E4" w14:textId="1B3C3200"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7346463"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3FFC0CA5"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437DF83F"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3DB22BC2" w14:textId="77777777" w:rsidTr="003D4AC6">
        <w:tc>
          <w:tcPr>
            <w:tcW w:w="562" w:type="dxa"/>
            <w:vAlign w:val="center"/>
          </w:tcPr>
          <w:p w14:paraId="4909368D" w14:textId="4B5D3F04"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24</w:t>
            </w:r>
          </w:p>
        </w:tc>
        <w:tc>
          <w:tcPr>
            <w:tcW w:w="3828" w:type="dxa"/>
            <w:vAlign w:val="center"/>
          </w:tcPr>
          <w:p w14:paraId="76683376" w14:textId="1E4A61F8" w:rsidR="00A843DC" w:rsidRDefault="00A843DC" w:rsidP="00404D95">
            <w:pPr>
              <w:spacing w:after="0" w:line="240" w:lineRule="auto"/>
              <w:jc w:val="both"/>
              <w:rPr>
                <w:rFonts w:ascii="Times New Roman" w:hAnsi="Times New Roman" w:cs="Times New Roman"/>
                <w:szCs w:val="24"/>
              </w:rPr>
            </w:pPr>
            <w:r w:rsidRPr="00363883">
              <w:rPr>
                <w:rFonts w:ascii="Times New Roman" w:hAnsi="Times New Roman" w:cs="Times New Roman"/>
                <w:szCs w:val="24"/>
              </w:rPr>
              <w:t>Statistics</w:t>
            </w:r>
          </w:p>
          <w:p w14:paraId="017E916C" w14:textId="7461A116" w:rsidR="00A843DC" w:rsidRPr="00CF1278" w:rsidRDefault="00A843DC" w:rsidP="00404D95">
            <w:pPr>
              <w:spacing w:after="0" w:line="240" w:lineRule="auto"/>
              <w:jc w:val="both"/>
              <w:rPr>
                <w:rFonts w:ascii="Times New Roman" w:hAnsi="Times New Roman" w:cs="Times New Roman"/>
                <w:sz w:val="26"/>
                <w:szCs w:val="26"/>
              </w:rPr>
            </w:pPr>
            <w:r>
              <w:rPr>
                <w:rFonts w:ascii="Times New Roman" w:hAnsi="Times New Roman" w:cs="Times New Roman"/>
                <w:szCs w:val="24"/>
              </w:rPr>
              <w:t>(</w:t>
            </w:r>
            <w:r w:rsidRPr="00C65FBC">
              <w:rPr>
                <w:rFonts w:ascii="Times New Roman" w:hAnsi="Times New Roman" w:cs="Times New Roman"/>
                <w:szCs w:val="24"/>
              </w:rPr>
              <w:t>Xác suất thống kê</w:t>
            </w:r>
            <w:r>
              <w:rPr>
                <w:rFonts w:ascii="Times New Roman" w:hAnsi="Times New Roman" w:cs="Times New Roman"/>
                <w:szCs w:val="24"/>
              </w:rPr>
              <w:t>)</w:t>
            </w:r>
          </w:p>
        </w:tc>
        <w:tc>
          <w:tcPr>
            <w:tcW w:w="850" w:type="dxa"/>
            <w:vAlign w:val="center"/>
          </w:tcPr>
          <w:p w14:paraId="6F9D99AC" w14:textId="606DC872"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0C1D5998"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5D02CFD8" w14:textId="6EAF9634"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4FEC7114"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3CBADD6A"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67CCFA7B"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1EA54D9B" w14:textId="77777777" w:rsidTr="003D4AC6">
        <w:tc>
          <w:tcPr>
            <w:tcW w:w="562" w:type="dxa"/>
            <w:vAlign w:val="center"/>
          </w:tcPr>
          <w:p w14:paraId="77457A9B" w14:textId="53474E6C"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25</w:t>
            </w:r>
          </w:p>
        </w:tc>
        <w:tc>
          <w:tcPr>
            <w:tcW w:w="3828" w:type="dxa"/>
            <w:vAlign w:val="center"/>
          </w:tcPr>
          <w:p w14:paraId="3F7D70F0" w14:textId="77777777" w:rsidR="00A843DC" w:rsidRPr="00CF1278" w:rsidRDefault="00A843DC" w:rsidP="00404D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Điều dưỡng bệnh nội khoa</w:t>
            </w:r>
          </w:p>
        </w:tc>
        <w:tc>
          <w:tcPr>
            <w:tcW w:w="850" w:type="dxa"/>
            <w:vAlign w:val="center"/>
          </w:tcPr>
          <w:p w14:paraId="4A627EEE"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3FAC3ED6"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4DF3716E" w14:textId="77777777"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0F537310" w14:textId="7777777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F71E816"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1FE13B1B" w14:textId="7777777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A843DC" w:rsidRPr="00D82770" w14:paraId="40A8FC69" w14:textId="77777777" w:rsidTr="003D4AC6">
        <w:tc>
          <w:tcPr>
            <w:tcW w:w="562" w:type="dxa"/>
            <w:vAlign w:val="center"/>
          </w:tcPr>
          <w:p w14:paraId="469F0222" w14:textId="71987A7F"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26</w:t>
            </w:r>
          </w:p>
        </w:tc>
        <w:tc>
          <w:tcPr>
            <w:tcW w:w="3828" w:type="dxa"/>
            <w:vAlign w:val="center"/>
          </w:tcPr>
          <w:p w14:paraId="5D21AF7C" w14:textId="77777777" w:rsidR="00A843DC" w:rsidRPr="00CF1278" w:rsidRDefault="00A843DC"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Chăm sóc sức khỏe người cao tuổi</w:t>
            </w:r>
          </w:p>
        </w:tc>
        <w:tc>
          <w:tcPr>
            <w:tcW w:w="850" w:type="dxa"/>
            <w:vAlign w:val="center"/>
          </w:tcPr>
          <w:p w14:paraId="70561FC8" w14:textId="7777777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30E1F89"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3FDCA98E" w14:textId="7777777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0F617DD0"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2A244425" w14:textId="77777777"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4C570007" w14:textId="7777777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3983D64C" w14:textId="77777777" w:rsidTr="003D4AC6">
        <w:tc>
          <w:tcPr>
            <w:tcW w:w="562" w:type="dxa"/>
            <w:vAlign w:val="center"/>
          </w:tcPr>
          <w:p w14:paraId="2DE82941" w14:textId="01A03E3F"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27</w:t>
            </w:r>
          </w:p>
        </w:tc>
        <w:tc>
          <w:tcPr>
            <w:tcW w:w="3828" w:type="dxa"/>
            <w:vAlign w:val="center"/>
          </w:tcPr>
          <w:p w14:paraId="47346D10"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Introdcuction to Cell and Molecular Biology</w:t>
            </w:r>
          </w:p>
          <w:p w14:paraId="3E8365AD" w14:textId="4148DF18"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(Đại cương về tế bào và phân tử)</w:t>
            </w:r>
          </w:p>
        </w:tc>
        <w:tc>
          <w:tcPr>
            <w:tcW w:w="850" w:type="dxa"/>
            <w:vAlign w:val="center"/>
          </w:tcPr>
          <w:p w14:paraId="51E06720" w14:textId="0723E04E"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8E12931"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60F60C39" w14:textId="57738F1C"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5A3FD53A"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5DE3E8D6"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0B68409F"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3BB56105" w14:textId="77777777" w:rsidTr="003D4AC6">
        <w:tc>
          <w:tcPr>
            <w:tcW w:w="562" w:type="dxa"/>
            <w:vAlign w:val="center"/>
          </w:tcPr>
          <w:p w14:paraId="11C106D7" w14:textId="7B809DC5"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lastRenderedPageBreak/>
              <w:t>28</w:t>
            </w:r>
          </w:p>
        </w:tc>
        <w:tc>
          <w:tcPr>
            <w:tcW w:w="3828" w:type="dxa"/>
            <w:vAlign w:val="center"/>
          </w:tcPr>
          <w:p w14:paraId="353028CB" w14:textId="77777777" w:rsidR="00A843DC" w:rsidRPr="00CF1278" w:rsidRDefault="00A843DC" w:rsidP="00404D95">
            <w:pPr>
              <w:spacing w:after="0" w:line="240" w:lineRule="auto"/>
              <w:jc w:val="both"/>
              <w:rPr>
                <w:rFonts w:ascii="Times New Roman" w:hAnsi="Times New Roman" w:cs="Times New Roman"/>
                <w:sz w:val="26"/>
                <w:szCs w:val="26"/>
              </w:rPr>
            </w:pPr>
            <w:r w:rsidRPr="009D4E07">
              <w:rPr>
                <w:rFonts w:ascii="Times New Roman" w:hAnsi="Times New Roman" w:cs="Times New Roman"/>
                <w:sz w:val="26"/>
                <w:szCs w:val="26"/>
              </w:rPr>
              <w:t>Điều dưỡng cấp cứu và điều trị tích cực</w:t>
            </w:r>
          </w:p>
        </w:tc>
        <w:tc>
          <w:tcPr>
            <w:tcW w:w="850" w:type="dxa"/>
            <w:vAlign w:val="center"/>
          </w:tcPr>
          <w:p w14:paraId="1399C08D"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0C7C9BAC"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236CBCAD" w14:textId="77777777"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1D8EEC40" w14:textId="7777777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F0A1DF5"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122BF727" w14:textId="7777777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07A3F297" w14:textId="77777777" w:rsidTr="003D4AC6">
        <w:tc>
          <w:tcPr>
            <w:tcW w:w="562" w:type="dxa"/>
            <w:vAlign w:val="center"/>
          </w:tcPr>
          <w:p w14:paraId="3857CC17" w14:textId="2356618B"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29</w:t>
            </w:r>
          </w:p>
        </w:tc>
        <w:tc>
          <w:tcPr>
            <w:tcW w:w="3828" w:type="dxa"/>
            <w:vAlign w:val="center"/>
          </w:tcPr>
          <w:p w14:paraId="29375B38"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Anatomy and Physiology I</w:t>
            </w:r>
          </w:p>
          <w:p w14:paraId="1B3D6EF1" w14:textId="4BB3349B"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(Giải phẫu và sinh lý I)</w:t>
            </w:r>
          </w:p>
        </w:tc>
        <w:tc>
          <w:tcPr>
            <w:tcW w:w="850" w:type="dxa"/>
            <w:vAlign w:val="center"/>
          </w:tcPr>
          <w:p w14:paraId="1ED5CC33" w14:textId="7CF0B302"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0B07804B"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39D186D4" w14:textId="39104A0A"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362E34BB"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25A9A8E0"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78C06307"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67FE73A9" w14:textId="77777777" w:rsidTr="003D4AC6">
        <w:tc>
          <w:tcPr>
            <w:tcW w:w="562" w:type="dxa"/>
            <w:vAlign w:val="center"/>
          </w:tcPr>
          <w:p w14:paraId="379E45D3" w14:textId="2A9E1479"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30</w:t>
            </w:r>
          </w:p>
        </w:tc>
        <w:tc>
          <w:tcPr>
            <w:tcW w:w="3828" w:type="dxa"/>
          </w:tcPr>
          <w:p w14:paraId="40F53447" w14:textId="5AC6C80F"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Anatomy and Physiology I</w:t>
            </w:r>
            <w:r>
              <w:rPr>
                <w:rFonts w:ascii="Times New Roman" w:hAnsi="Times New Roman" w:cs="Times New Roman"/>
                <w:szCs w:val="24"/>
              </w:rPr>
              <w:t>I</w:t>
            </w:r>
          </w:p>
          <w:p w14:paraId="4DE9879E" w14:textId="16F5C902"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(Giải phẫu và sinh lý I</w:t>
            </w:r>
            <w:r>
              <w:rPr>
                <w:rFonts w:ascii="Times New Roman" w:hAnsi="Times New Roman" w:cs="Times New Roman"/>
                <w:szCs w:val="24"/>
              </w:rPr>
              <w:t>I</w:t>
            </w:r>
            <w:r w:rsidRPr="00C65FBC">
              <w:rPr>
                <w:rFonts w:ascii="Times New Roman" w:hAnsi="Times New Roman" w:cs="Times New Roman"/>
                <w:szCs w:val="24"/>
              </w:rPr>
              <w:t>)</w:t>
            </w:r>
          </w:p>
        </w:tc>
        <w:tc>
          <w:tcPr>
            <w:tcW w:w="850" w:type="dxa"/>
            <w:vAlign w:val="center"/>
          </w:tcPr>
          <w:p w14:paraId="13049BAE" w14:textId="6E2D183B"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2D52F8A"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378D85FE" w14:textId="53078CB6"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B5A3857"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5F303DFE"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58C711B0"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571D7781" w14:textId="77777777" w:rsidTr="003D4AC6">
        <w:tc>
          <w:tcPr>
            <w:tcW w:w="562" w:type="dxa"/>
            <w:vAlign w:val="center"/>
          </w:tcPr>
          <w:p w14:paraId="27A81BB9" w14:textId="0D842B32"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31</w:t>
            </w:r>
          </w:p>
        </w:tc>
        <w:tc>
          <w:tcPr>
            <w:tcW w:w="3828" w:type="dxa"/>
          </w:tcPr>
          <w:p w14:paraId="5EAA2164" w14:textId="77777777" w:rsidR="00A843DC" w:rsidRPr="00C65FBC" w:rsidRDefault="00A843DC" w:rsidP="00404D95">
            <w:pPr>
              <w:spacing w:after="0" w:line="240" w:lineRule="auto"/>
              <w:rPr>
                <w:rFonts w:ascii="Times New Roman" w:hAnsi="Times New Roman" w:cs="Times New Roman"/>
                <w:szCs w:val="24"/>
              </w:rPr>
            </w:pPr>
            <w:r w:rsidRPr="00C65FBC">
              <w:rPr>
                <w:rFonts w:ascii="Times New Roman" w:hAnsi="Times New Roman" w:cs="Times New Roman"/>
                <w:szCs w:val="24"/>
              </w:rPr>
              <w:t>Pathophysiology I</w:t>
            </w:r>
          </w:p>
          <w:p w14:paraId="773C4F50" w14:textId="3FCFE839"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(Sinh lý I)</w:t>
            </w:r>
          </w:p>
        </w:tc>
        <w:tc>
          <w:tcPr>
            <w:tcW w:w="850" w:type="dxa"/>
            <w:vAlign w:val="center"/>
          </w:tcPr>
          <w:p w14:paraId="5FBB985C" w14:textId="216AFC6B"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3AD0FBA1"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7E523324" w14:textId="6EDF63A2"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3280DC3F"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148E3395"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2E5D94AD"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0FA712E9" w14:textId="77777777" w:rsidTr="003D4AC6">
        <w:tc>
          <w:tcPr>
            <w:tcW w:w="562" w:type="dxa"/>
            <w:vAlign w:val="center"/>
          </w:tcPr>
          <w:p w14:paraId="207E74B8" w14:textId="2279CA59"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32</w:t>
            </w:r>
          </w:p>
        </w:tc>
        <w:tc>
          <w:tcPr>
            <w:tcW w:w="3828" w:type="dxa"/>
            <w:vAlign w:val="center"/>
          </w:tcPr>
          <w:p w14:paraId="7DD8A48C" w14:textId="77777777" w:rsidR="00A843DC" w:rsidRPr="00C65FBC" w:rsidRDefault="00A843DC" w:rsidP="00404D95">
            <w:pPr>
              <w:spacing w:after="0" w:line="240" w:lineRule="auto"/>
              <w:rPr>
                <w:rFonts w:ascii="Times New Roman" w:hAnsi="Times New Roman" w:cs="Times New Roman"/>
                <w:szCs w:val="24"/>
              </w:rPr>
            </w:pPr>
            <w:r w:rsidRPr="00C65FBC">
              <w:rPr>
                <w:rFonts w:ascii="Times New Roman" w:hAnsi="Times New Roman" w:cs="Times New Roman"/>
                <w:szCs w:val="24"/>
              </w:rPr>
              <w:t>Pathophysiology II</w:t>
            </w:r>
          </w:p>
          <w:p w14:paraId="2E507D0E" w14:textId="7B2D847E"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(Sinh lý II)</w:t>
            </w:r>
          </w:p>
        </w:tc>
        <w:tc>
          <w:tcPr>
            <w:tcW w:w="850" w:type="dxa"/>
            <w:vAlign w:val="center"/>
          </w:tcPr>
          <w:p w14:paraId="60DA3D21" w14:textId="0B8D0DFA"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F67F9EC"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42EBB1E5" w14:textId="3D5DF62E"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67146BE4" w14:textId="56CB560D"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157BF188"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4EEDB0DE" w14:textId="44D9136F"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1C5E0FF7" w14:textId="77777777" w:rsidTr="0092271D">
        <w:tc>
          <w:tcPr>
            <w:tcW w:w="562" w:type="dxa"/>
            <w:vAlign w:val="center"/>
          </w:tcPr>
          <w:p w14:paraId="178D3B74" w14:textId="3554801D"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33</w:t>
            </w:r>
          </w:p>
        </w:tc>
        <w:tc>
          <w:tcPr>
            <w:tcW w:w="3828" w:type="dxa"/>
            <w:vAlign w:val="center"/>
          </w:tcPr>
          <w:p w14:paraId="4A5C5373" w14:textId="77777777" w:rsidR="00A843DC" w:rsidRPr="00C65FBC" w:rsidRDefault="00A843DC" w:rsidP="00404D95">
            <w:pPr>
              <w:spacing w:after="0" w:line="240" w:lineRule="auto"/>
              <w:jc w:val="both"/>
              <w:rPr>
                <w:rStyle w:val="jlqj4b"/>
                <w:rFonts w:ascii="Times New Roman" w:hAnsi="Times New Roman" w:cs="Times New Roman"/>
                <w:szCs w:val="24"/>
                <w:lang w:val="en"/>
              </w:rPr>
            </w:pPr>
            <w:r w:rsidRPr="00C65FBC">
              <w:rPr>
                <w:rStyle w:val="jlqj4b"/>
                <w:rFonts w:ascii="Times New Roman" w:hAnsi="Times New Roman" w:cs="Times New Roman"/>
                <w:szCs w:val="24"/>
                <w:lang w:val="en"/>
              </w:rPr>
              <w:t>Infectious nursing</w:t>
            </w:r>
          </w:p>
          <w:p w14:paraId="202E9D92" w14:textId="3DE34422" w:rsidR="00A843DC" w:rsidRPr="00CF1278" w:rsidRDefault="00A843DC" w:rsidP="00404D95">
            <w:pPr>
              <w:spacing w:after="0" w:line="240" w:lineRule="auto"/>
              <w:jc w:val="both"/>
              <w:rPr>
                <w:rFonts w:ascii="Times New Roman" w:hAnsi="Times New Roman" w:cs="Times New Roman"/>
                <w:sz w:val="26"/>
                <w:szCs w:val="26"/>
              </w:rPr>
            </w:pPr>
            <w:r w:rsidRPr="00C65FBC">
              <w:rPr>
                <w:rStyle w:val="jlqj4b"/>
                <w:rFonts w:ascii="Times New Roman" w:hAnsi="Times New Roman" w:cs="Times New Roman"/>
                <w:szCs w:val="24"/>
                <w:lang w:val="en"/>
              </w:rPr>
              <w:t>(Điều dưỡng truyền nhiễm)</w:t>
            </w:r>
          </w:p>
        </w:tc>
        <w:tc>
          <w:tcPr>
            <w:tcW w:w="850" w:type="dxa"/>
            <w:vAlign w:val="center"/>
          </w:tcPr>
          <w:p w14:paraId="375FA801" w14:textId="36D675D6"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6BBD1084"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4F2F9635" w14:textId="5C73554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6FA24BA3" w14:textId="3B82104F"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403CAAFE"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7278B8FF" w14:textId="07B87B39"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A843DC" w:rsidRPr="00D82770" w14:paraId="523F52A9" w14:textId="77777777" w:rsidTr="00386B41">
        <w:tc>
          <w:tcPr>
            <w:tcW w:w="562" w:type="dxa"/>
            <w:vAlign w:val="center"/>
          </w:tcPr>
          <w:p w14:paraId="5F973DFC" w14:textId="05C3B2D4"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34</w:t>
            </w:r>
          </w:p>
        </w:tc>
        <w:tc>
          <w:tcPr>
            <w:tcW w:w="3828" w:type="dxa"/>
            <w:vAlign w:val="center"/>
          </w:tcPr>
          <w:p w14:paraId="4831E2C9" w14:textId="799F8369" w:rsidR="00A843DC" w:rsidRPr="00CF1278" w:rsidRDefault="00A843DC" w:rsidP="00404D95">
            <w:pPr>
              <w:spacing w:after="0" w:line="240" w:lineRule="auto"/>
              <w:jc w:val="both"/>
              <w:rPr>
                <w:rFonts w:ascii="Times New Roman" w:hAnsi="Times New Roman" w:cs="Times New Roman"/>
                <w:sz w:val="26"/>
                <w:szCs w:val="26"/>
              </w:rPr>
            </w:pPr>
            <w:r w:rsidRPr="006D5E05">
              <w:rPr>
                <w:rFonts w:ascii="Times New Roman" w:hAnsi="Times New Roman" w:cs="Times New Roman"/>
                <w:sz w:val="26"/>
                <w:szCs w:val="26"/>
              </w:rPr>
              <w:t>Điều dưỡng bệnh ngoại khoa</w:t>
            </w:r>
          </w:p>
        </w:tc>
        <w:tc>
          <w:tcPr>
            <w:tcW w:w="850" w:type="dxa"/>
            <w:vAlign w:val="center"/>
          </w:tcPr>
          <w:p w14:paraId="3CD6049F" w14:textId="28EF3696"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797C2C2A"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2BB73062" w14:textId="67043EEF"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2DC7F373" w14:textId="77814BDA"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6AD34011"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454DBC58" w14:textId="3647DC03"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A843DC" w:rsidRPr="00D82770" w14:paraId="3213A23F" w14:textId="77777777" w:rsidTr="003B5D59">
        <w:tc>
          <w:tcPr>
            <w:tcW w:w="562" w:type="dxa"/>
            <w:vAlign w:val="center"/>
          </w:tcPr>
          <w:p w14:paraId="6252FD4D" w14:textId="3FB01DC5"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35</w:t>
            </w:r>
          </w:p>
        </w:tc>
        <w:tc>
          <w:tcPr>
            <w:tcW w:w="3828" w:type="dxa"/>
            <w:vAlign w:val="center"/>
          </w:tcPr>
          <w:p w14:paraId="24CC5FFF" w14:textId="56D60F45" w:rsidR="00A843DC" w:rsidRPr="00CF1278" w:rsidRDefault="00A843DC" w:rsidP="00404D95">
            <w:pPr>
              <w:spacing w:after="0" w:line="240" w:lineRule="auto"/>
              <w:jc w:val="both"/>
              <w:rPr>
                <w:rFonts w:ascii="Times New Roman" w:hAnsi="Times New Roman" w:cs="Times New Roman"/>
                <w:sz w:val="26"/>
                <w:szCs w:val="26"/>
              </w:rPr>
            </w:pPr>
            <w:r w:rsidRPr="006F3C61">
              <w:rPr>
                <w:rFonts w:ascii="Times New Roman" w:hAnsi="Times New Roman" w:cs="Times New Roman"/>
                <w:sz w:val="26"/>
                <w:szCs w:val="26"/>
              </w:rPr>
              <w:t>Chăm sóc sức khỏe tâm thần</w:t>
            </w:r>
          </w:p>
        </w:tc>
        <w:tc>
          <w:tcPr>
            <w:tcW w:w="850" w:type="dxa"/>
            <w:vAlign w:val="center"/>
          </w:tcPr>
          <w:p w14:paraId="4F8B7820" w14:textId="1988BEF1"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348C5032"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05ED6F93" w14:textId="391FF1B7"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00DE12FA"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628AB99D" w14:textId="6D149C2F"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7EFFB019" w14:textId="4AB8BA46"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A843DC" w:rsidRPr="00D82770" w14:paraId="130F714E" w14:textId="77777777" w:rsidTr="003D4AC6">
        <w:tc>
          <w:tcPr>
            <w:tcW w:w="562" w:type="dxa"/>
            <w:vAlign w:val="center"/>
          </w:tcPr>
          <w:p w14:paraId="36442BC5" w14:textId="6272F597"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36</w:t>
            </w:r>
          </w:p>
        </w:tc>
        <w:tc>
          <w:tcPr>
            <w:tcW w:w="3828" w:type="dxa"/>
            <w:vAlign w:val="center"/>
          </w:tcPr>
          <w:p w14:paraId="704FF915" w14:textId="5E681223" w:rsidR="00A843DC" w:rsidRPr="00CF1278" w:rsidRDefault="00A843DC" w:rsidP="00404D95">
            <w:pPr>
              <w:spacing w:after="0" w:line="240" w:lineRule="auto"/>
              <w:jc w:val="both"/>
              <w:rPr>
                <w:rFonts w:ascii="Times New Roman" w:hAnsi="Times New Roman" w:cs="Times New Roman"/>
                <w:sz w:val="26"/>
                <w:szCs w:val="26"/>
              </w:rPr>
            </w:pPr>
            <w:r w:rsidRPr="009D4E07">
              <w:rPr>
                <w:rFonts w:ascii="Times New Roman" w:hAnsi="Times New Roman" w:cs="Times New Roman"/>
                <w:sz w:val="26"/>
                <w:szCs w:val="26"/>
              </w:rPr>
              <w:t>Điều dưỡng phụ sản</w:t>
            </w:r>
          </w:p>
        </w:tc>
        <w:tc>
          <w:tcPr>
            <w:tcW w:w="850" w:type="dxa"/>
            <w:vAlign w:val="center"/>
          </w:tcPr>
          <w:p w14:paraId="471396A3"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5586B65E"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2C0F151B" w14:textId="77777777"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59A9884B" w14:textId="598CA985"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57DE9D21"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123EECCF" w14:textId="0450473C"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A843DC" w:rsidRPr="00D82770" w14:paraId="73C1A25C" w14:textId="77777777" w:rsidTr="003D4AC6">
        <w:tc>
          <w:tcPr>
            <w:tcW w:w="562" w:type="dxa"/>
            <w:vAlign w:val="center"/>
          </w:tcPr>
          <w:p w14:paraId="527A8857" w14:textId="6F4498B0"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37</w:t>
            </w:r>
          </w:p>
        </w:tc>
        <w:tc>
          <w:tcPr>
            <w:tcW w:w="3828" w:type="dxa"/>
          </w:tcPr>
          <w:p w14:paraId="2CF60149" w14:textId="77777777" w:rsidR="00A843DC" w:rsidRPr="00C65FBC" w:rsidRDefault="00A843DC" w:rsidP="00404D95">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Nursing Management</w:t>
            </w:r>
          </w:p>
          <w:p w14:paraId="41CD44A0" w14:textId="749C19A5" w:rsidR="00A843DC" w:rsidRPr="00CF1278" w:rsidRDefault="00A843DC" w:rsidP="00404D95">
            <w:pPr>
              <w:spacing w:after="0" w:line="240" w:lineRule="auto"/>
              <w:jc w:val="both"/>
              <w:rPr>
                <w:rFonts w:ascii="Times New Roman" w:hAnsi="Times New Roman" w:cs="Times New Roman"/>
                <w:sz w:val="26"/>
                <w:szCs w:val="26"/>
              </w:rPr>
            </w:pPr>
            <w:r w:rsidRPr="00C65FBC">
              <w:rPr>
                <w:rStyle w:val="fontstyle01"/>
                <w:rFonts w:ascii="Times New Roman" w:hAnsi="Times New Roman" w:cs="Times New Roman"/>
              </w:rPr>
              <w:t>(Quản lý điều dưỡng)</w:t>
            </w:r>
          </w:p>
        </w:tc>
        <w:tc>
          <w:tcPr>
            <w:tcW w:w="850" w:type="dxa"/>
            <w:vAlign w:val="center"/>
          </w:tcPr>
          <w:p w14:paraId="7ACE91DA" w14:textId="4A78C3D8"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61BE4F54"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5CF64286" w14:textId="15FDFF4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6E62F5EE" w14:textId="4AAE7B3B"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658190D6"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369E58CE" w14:textId="22BA63F2"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r>
      <w:tr w:rsidR="00A843DC" w:rsidRPr="00D82770" w14:paraId="5CD96F57" w14:textId="77777777" w:rsidTr="002F3342">
        <w:tc>
          <w:tcPr>
            <w:tcW w:w="562" w:type="dxa"/>
            <w:vAlign w:val="center"/>
          </w:tcPr>
          <w:p w14:paraId="667EA738" w14:textId="35A29B4A"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38</w:t>
            </w:r>
          </w:p>
        </w:tc>
        <w:tc>
          <w:tcPr>
            <w:tcW w:w="3828" w:type="dxa"/>
            <w:vAlign w:val="center"/>
          </w:tcPr>
          <w:p w14:paraId="23E1FCAB" w14:textId="30B15480" w:rsidR="00A843DC" w:rsidRPr="00CF1278" w:rsidRDefault="00A843DC" w:rsidP="00404D95">
            <w:pPr>
              <w:spacing w:after="0" w:line="240" w:lineRule="auto"/>
              <w:jc w:val="both"/>
              <w:rPr>
                <w:rFonts w:ascii="Times New Roman" w:hAnsi="Times New Roman" w:cs="Times New Roman"/>
                <w:sz w:val="26"/>
                <w:szCs w:val="26"/>
              </w:rPr>
            </w:pPr>
            <w:r w:rsidRPr="00DB655B">
              <w:rPr>
                <w:rFonts w:ascii="Times New Roman" w:hAnsi="Times New Roman" w:cs="Times New Roman"/>
                <w:sz w:val="26"/>
                <w:szCs w:val="26"/>
              </w:rPr>
              <w:t>Điều dưỡng nhi</w:t>
            </w:r>
          </w:p>
        </w:tc>
        <w:tc>
          <w:tcPr>
            <w:tcW w:w="850" w:type="dxa"/>
            <w:vAlign w:val="center"/>
          </w:tcPr>
          <w:p w14:paraId="2FA6E01F" w14:textId="3170213E"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2FF0E15A"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4701F63D" w14:textId="034CB95F"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31505302" w14:textId="1E0378EF"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718D4D30"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54D725FE" w14:textId="064338C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1929B233" w14:textId="77777777" w:rsidTr="003D4AC6">
        <w:tc>
          <w:tcPr>
            <w:tcW w:w="562" w:type="dxa"/>
            <w:vAlign w:val="center"/>
          </w:tcPr>
          <w:p w14:paraId="1C91564B" w14:textId="3A2C2965"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39</w:t>
            </w:r>
          </w:p>
        </w:tc>
        <w:tc>
          <w:tcPr>
            <w:tcW w:w="3828" w:type="dxa"/>
            <w:vAlign w:val="center"/>
          </w:tcPr>
          <w:p w14:paraId="0EA82E20" w14:textId="36BE4984" w:rsidR="00A843DC" w:rsidRPr="00CF1278" w:rsidRDefault="00A843DC" w:rsidP="00404D95">
            <w:pPr>
              <w:spacing w:after="0" w:line="240" w:lineRule="auto"/>
              <w:jc w:val="both"/>
              <w:rPr>
                <w:rFonts w:ascii="Times New Roman" w:hAnsi="Times New Roman" w:cs="Times New Roman"/>
                <w:sz w:val="26"/>
                <w:szCs w:val="26"/>
              </w:rPr>
            </w:pPr>
            <w:r w:rsidRPr="0019367E">
              <w:rPr>
                <w:rFonts w:ascii="Times New Roman" w:hAnsi="Times New Roman" w:cs="Times New Roman"/>
                <w:sz w:val="26"/>
                <w:szCs w:val="26"/>
              </w:rPr>
              <w:t>Y học cổ truyền</w:t>
            </w:r>
          </w:p>
        </w:tc>
        <w:tc>
          <w:tcPr>
            <w:tcW w:w="850" w:type="dxa"/>
            <w:vAlign w:val="center"/>
          </w:tcPr>
          <w:p w14:paraId="64FE41E9"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09338202"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180F2B98" w14:textId="77777777"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190827C9" w14:textId="3D170E24"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68EAFB05" w14:textId="2D2AF4B3"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19ACE714" w14:textId="388655F8"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4451B88C" w14:textId="77777777" w:rsidTr="005E3439">
        <w:tc>
          <w:tcPr>
            <w:tcW w:w="562" w:type="dxa"/>
            <w:vAlign w:val="center"/>
          </w:tcPr>
          <w:p w14:paraId="6FA61063" w14:textId="4B3CD46B"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40</w:t>
            </w:r>
          </w:p>
        </w:tc>
        <w:tc>
          <w:tcPr>
            <w:tcW w:w="3828" w:type="dxa"/>
            <w:vAlign w:val="center"/>
          </w:tcPr>
          <w:p w14:paraId="51565DF6" w14:textId="77777777" w:rsidR="00A843DC" w:rsidRPr="00C65FBC" w:rsidRDefault="00A843DC" w:rsidP="00404D95">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Physiotherapy and Rehabilitation</w:t>
            </w:r>
          </w:p>
          <w:p w14:paraId="50CF9934" w14:textId="795F8227" w:rsidR="00A843DC" w:rsidRPr="00CF1278" w:rsidRDefault="00A843DC" w:rsidP="00404D95">
            <w:pPr>
              <w:spacing w:after="0" w:line="240" w:lineRule="auto"/>
              <w:jc w:val="both"/>
              <w:rPr>
                <w:rFonts w:ascii="Times New Roman" w:hAnsi="Times New Roman" w:cs="Times New Roman"/>
                <w:sz w:val="26"/>
                <w:szCs w:val="26"/>
              </w:rPr>
            </w:pPr>
            <w:r w:rsidRPr="00C65FBC">
              <w:rPr>
                <w:rStyle w:val="fontstyle01"/>
                <w:rFonts w:ascii="Times New Roman" w:hAnsi="Times New Roman" w:cs="Times New Roman"/>
              </w:rPr>
              <w:t>(</w:t>
            </w:r>
            <w:r w:rsidRPr="00C65FBC">
              <w:rPr>
                <w:rFonts w:ascii="Times New Roman" w:hAnsi="Times New Roman" w:cs="Times New Roman"/>
                <w:szCs w:val="24"/>
              </w:rPr>
              <w:t>Vật lí trị liệu và phục hồi chức năng)</w:t>
            </w:r>
          </w:p>
        </w:tc>
        <w:tc>
          <w:tcPr>
            <w:tcW w:w="850" w:type="dxa"/>
            <w:vAlign w:val="center"/>
          </w:tcPr>
          <w:p w14:paraId="473547D1" w14:textId="34D77FBB"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6210F44A"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3F78B325" w14:textId="16DF111D"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147D5A60"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2800D6BD" w14:textId="49D5F6B8"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433ADD89" w14:textId="3066CF41"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1AB1D35A" w14:textId="77777777" w:rsidTr="00DF6E7F">
        <w:tc>
          <w:tcPr>
            <w:tcW w:w="562" w:type="dxa"/>
            <w:vAlign w:val="center"/>
          </w:tcPr>
          <w:p w14:paraId="0E219C4B" w14:textId="77ADE6B5"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41</w:t>
            </w:r>
          </w:p>
        </w:tc>
        <w:tc>
          <w:tcPr>
            <w:tcW w:w="3828" w:type="dxa"/>
            <w:vAlign w:val="center"/>
          </w:tcPr>
          <w:p w14:paraId="3A759D06" w14:textId="3E2E7D3D" w:rsidR="00A843DC" w:rsidRPr="00CF1278" w:rsidRDefault="00A843DC" w:rsidP="00404D95">
            <w:pPr>
              <w:spacing w:after="0" w:line="240" w:lineRule="auto"/>
              <w:jc w:val="both"/>
              <w:rPr>
                <w:rFonts w:ascii="Times New Roman" w:hAnsi="Times New Roman" w:cs="Times New Roman"/>
                <w:sz w:val="26"/>
                <w:szCs w:val="26"/>
              </w:rPr>
            </w:pPr>
            <w:r w:rsidRPr="0019367E">
              <w:rPr>
                <w:rFonts w:ascii="Times New Roman" w:hAnsi="Times New Roman" w:cs="Times New Roman"/>
                <w:sz w:val="26"/>
                <w:szCs w:val="26"/>
              </w:rPr>
              <w:t>Chăm sóc sức khỏe cộng đồng</w:t>
            </w:r>
          </w:p>
        </w:tc>
        <w:tc>
          <w:tcPr>
            <w:tcW w:w="850" w:type="dxa"/>
            <w:vAlign w:val="center"/>
          </w:tcPr>
          <w:p w14:paraId="4D15B65C" w14:textId="48605D67"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5501D6B0"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42961406" w14:textId="2EDBFC07"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128B0E36"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7BACF3E6" w14:textId="188757DE"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3515A6EE" w14:textId="1B4296CC"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29E3EAEF" w14:textId="77777777" w:rsidTr="003D4AC6">
        <w:tc>
          <w:tcPr>
            <w:tcW w:w="562" w:type="dxa"/>
            <w:vAlign w:val="center"/>
          </w:tcPr>
          <w:p w14:paraId="3305E3D6" w14:textId="6578A5C9"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42</w:t>
            </w:r>
          </w:p>
        </w:tc>
        <w:tc>
          <w:tcPr>
            <w:tcW w:w="3828" w:type="dxa"/>
            <w:vAlign w:val="center"/>
          </w:tcPr>
          <w:p w14:paraId="04024ECE" w14:textId="3456F6CA" w:rsidR="00A843DC" w:rsidRPr="00CF1278" w:rsidRDefault="00A843DC" w:rsidP="00404D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Tự chọn</w:t>
            </w:r>
          </w:p>
        </w:tc>
        <w:tc>
          <w:tcPr>
            <w:tcW w:w="850" w:type="dxa"/>
            <w:vAlign w:val="center"/>
          </w:tcPr>
          <w:p w14:paraId="6795E1F1" w14:textId="07466A92"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C09C1B9"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1D59DAFB" w14:textId="33730595"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10</w:t>
            </w:r>
          </w:p>
        </w:tc>
        <w:tc>
          <w:tcPr>
            <w:tcW w:w="993" w:type="dxa"/>
            <w:vAlign w:val="center"/>
          </w:tcPr>
          <w:p w14:paraId="1B32A3EE" w14:textId="5EA9F4DA"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00C7A5A6"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062A9006" w14:textId="3923333A"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11</w:t>
            </w:r>
          </w:p>
        </w:tc>
      </w:tr>
      <w:tr w:rsidR="00A843DC" w:rsidRPr="00D82770" w14:paraId="119556E8" w14:textId="77777777" w:rsidTr="00134990">
        <w:tc>
          <w:tcPr>
            <w:tcW w:w="562" w:type="dxa"/>
            <w:vAlign w:val="center"/>
          </w:tcPr>
          <w:p w14:paraId="27B88D01" w14:textId="607D0FEC"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43</w:t>
            </w:r>
          </w:p>
        </w:tc>
        <w:tc>
          <w:tcPr>
            <w:tcW w:w="3828" w:type="dxa"/>
            <w:vAlign w:val="center"/>
          </w:tcPr>
          <w:p w14:paraId="6E062010" w14:textId="6BB94F04" w:rsidR="00A843DC" w:rsidRPr="00CF1278" w:rsidRDefault="00A843DC" w:rsidP="00404D95">
            <w:pPr>
              <w:spacing w:after="0" w:line="240" w:lineRule="auto"/>
              <w:jc w:val="both"/>
              <w:rPr>
                <w:rFonts w:ascii="Times New Roman" w:hAnsi="Times New Roman" w:cs="Times New Roman"/>
                <w:sz w:val="26"/>
                <w:szCs w:val="26"/>
              </w:rPr>
            </w:pPr>
            <w:r w:rsidRPr="00797B6B">
              <w:rPr>
                <w:rFonts w:ascii="Times New Roman" w:hAnsi="Times New Roman" w:cs="Times New Roman"/>
                <w:sz w:val="26"/>
                <w:szCs w:val="26"/>
              </w:rPr>
              <w:t>Chăm sóc sức khỏe gia đình</w:t>
            </w:r>
          </w:p>
        </w:tc>
        <w:tc>
          <w:tcPr>
            <w:tcW w:w="850" w:type="dxa"/>
            <w:vAlign w:val="center"/>
          </w:tcPr>
          <w:p w14:paraId="7C08ECF3" w14:textId="5CBA4EBD"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7D77147E"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5C5A2D78" w14:textId="021AE470"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0A8F2CA3" w14:textId="7AF5D4EA"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31B02D1A" w14:textId="3F194649"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4EBF07A6" w14:textId="47AA45D8"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r>
      <w:tr w:rsidR="00A843DC" w:rsidRPr="00D82770" w14:paraId="28E25C6B" w14:textId="77777777" w:rsidTr="00D21925">
        <w:tc>
          <w:tcPr>
            <w:tcW w:w="562" w:type="dxa"/>
            <w:vAlign w:val="center"/>
          </w:tcPr>
          <w:p w14:paraId="2933AF77" w14:textId="38D8ACE6"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44</w:t>
            </w:r>
          </w:p>
        </w:tc>
        <w:tc>
          <w:tcPr>
            <w:tcW w:w="3828" w:type="dxa"/>
            <w:vAlign w:val="center"/>
          </w:tcPr>
          <w:p w14:paraId="3EDF3003" w14:textId="49509B87" w:rsidR="00A843DC" w:rsidRPr="00CF1278" w:rsidRDefault="00A843DC"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Giáo dục sức khỏe</w:t>
            </w:r>
          </w:p>
        </w:tc>
        <w:tc>
          <w:tcPr>
            <w:tcW w:w="850" w:type="dxa"/>
            <w:vAlign w:val="center"/>
          </w:tcPr>
          <w:p w14:paraId="1341BD62" w14:textId="2368BAEF"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5C0B075B" w14:textId="346B5E30"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2E261516" w14:textId="1609309B"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0603BD78"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58885B37" w14:textId="799A63A0"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022036C9" w14:textId="32ECEF9B"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0CE1FAAC" w14:textId="77777777" w:rsidTr="00D21925">
        <w:tc>
          <w:tcPr>
            <w:tcW w:w="562" w:type="dxa"/>
            <w:vAlign w:val="center"/>
          </w:tcPr>
          <w:p w14:paraId="0F002C79" w14:textId="6B6DB710"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45</w:t>
            </w:r>
          </w:p>
        </w:tc>
        <w:tc>
          <w:tcPr>
            <w:tcW w:w="3828" w:type="dxa"/>
            <w:vAlign w:val="center"/>
          </w:tcPr>
          <w:p w14:paraId="14B6DFE6" w14:textId="46B0D829" w:rsidR="00A843DC" w:rsidRPr="00CF1278" w:rsidRDefault="00A843DC" w:rsidP="00404D95">
            <w:pPr>
              <w:spacing w:after="0" w:line="240" w:lineRule="auto"/>
              <w:jc w:val="both"/>
              <w:rPr>
                <w:rFonts w:ascii="Times New Roman" w:hAnsi="Times New Roman" w:cs="Times New Roman"/>
                <w:sz w:val="26"/>
                <w:szCs w:val="26"/>
              </w:rPr>
            </w:pPr>
            <w:r>
              <w:rPr>
                <w:rStyle w:val="fontstyle01"/>
                <w:rFonts w:ascii="Times New Roman" w:hAnsi="Times New Roman" w:cs="Times New Roman"/>
                <w:sz w:val="26"/>
                <w:szCs w:val="26"/>
              </w:rPr>
              <w:t>Sức khỏe môi trường</w:t>
            </w:r>
          </w:p>
        </w:tc>
        <w:tc>
          <w:tcPr>
            <w:tcW w:w="850" w:type="dxa"/>
            <w:vAlign w:val="center"/>
          </w:tcPr>
          <w:p w14:paraId="46B82809" w14:textId="3276A4CE"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21E4C4ED" w14:textId="09618858"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8" w:type="dxa"/>
            <w:vAlign w:val="center"/>
          </w:tcPr>
          <w:p w14:paraId="606381E6" w14:textId="7DB85D93"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647B5188"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69F3CDB5" w14:textId="24EAC6CB"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492789E5" w14:textId="5DD90CEC"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2138B418" w14:textId="77777777" w:rsidTr="003D4AC6">
        <w:tc>
          <w:tcPr>
            <w:tcW w:w="562" w:type="dxa"/>
            <w:vAlign w:val="center"/>
          </w:tcPr>
          <w:p w14:paraId="545A6237" w14:textId="6B14D3E6"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46</w:t>
            </w:r>
          </w:p>
        </w:tc>
        <w:tc>
          <w:tcPr>
            <w:tcW w:w="3828" w:type="dxa"/>
            <w:vAlign w:val="center"/>
          </w:tcPr>
          <w:p w14:paraId="2A76A7A2" w14:textId="23A7356B" w:rsidR="00A843DC" w:rsidRPr="00CF1278" w:rsidRDefault="00A843DC" w:rsidP="00404D95">
            <w:pPr>
              <w:spacing w:after="0" w:line="240" w:lineRule="auto"/>
              <w:jc w:val="both"/>
              <w:rPr>
                <w:rFonts w:ascii="Times New Roman" w:hAnsi="Times New Roman" w:cs="Times New Roman"/>
                <w:sz w:val="26"/>
                <w:szCs w:val="26"/>
              </w:rPr>
            </w:pPr>
            <w:r w:rsidRPr="00096474">
              <w:rPr>
                <w:rFonts w:ascii="Times New Roman" w:hAnsi="Times New Roman" w:cs="Times New Roman"/>
                <w:sz w:val="26"/>
                <w:szCs w:val="26"/>
              </w:rPr>
              <w:t>Chăm sóc người bệnh HIV/AIDS</w:t>
            </w:r>
          </w:p>
        </w:tc>
        <w:tc>
          <w:tcPr>
            <w:tcW w:w="850" w:type="dxa"/>
            <w:vAlign w:val="center"/>
          </w:tcPr>
          <w:p w14:paraId="2509A88D"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7E93F39F"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0CF62921" w14:textId="77777777"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5A948EF5" w14:textId="15AAD6F2"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103D4125" w14:textId="60B8FDF2" w:rsidR="00A843DC" w:rsidRPr="00D82770"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709" w:type="dxa"/>
            <w:vAlign w:val="center"/>
          </w:tcPr>
          <w:p w14:paraId="18F8F0C0" w14:textId="33F30FF8"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r>
      <w:tr w:rsidR="00A843DC" w:rsidRPr="00D82770" w14:paraId="4C1BEA3E" w14:textId="77777777" w:rsidTr="003D4AC6">
        <w:tc>
          <w:tcPr>
            <w:tcW w:w="562" w:type="dxa"/>
            <w:vAlign w:val="center"/>
          </w:tcPr>
          <w:p w14:paraId="1761B4FE" w14:textId="19121EC2"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47</w:t>
            </w:r>
          </w:p>
        </w:tc>
        <w:tc>
          <w:tcPr>
            <w:tcW w:w="3828" w:type="dxa"/>
            <w:vAlign w:val="center"/>
          </w:tcPr>
          <w:p w14:paraId="62D2F78F" w14:textId="77777777" w:rsidR="00A843DC" w:rsidRPr="00C65FBC" w:rsidRDefault="00A843DC" w:rsidP="00404D95">
            <w:pPr>
              <w:spacing w:after="0" w:line="240" w:lineRule="auto"/>
              <w:rPr>
                <w:rFonts w:ascii="Times New Roman" w:hAnsi="Times New Roman" w:cs="Times New Roman"/>
                <w:szCs w:val="24"/>
              </w:rPr>
            </w:pPr>
            <w:r w:rsidRPr="00C65FBC">
              <w:rPr>
                <w:rFonts w:ascii="Times New Roman" w:hAnsi="Times New Roman" w:cs="Times New Roman"/>
                <w:szCs w:val="24"/>
              </w:rPr>
              <w:t>Developmental Psychology</w:t>
            </w:r>
          </w:p>
          <w:p w14:paraId="1A693790" w14:textId="5270234E"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(Tâm lý học y học)</w:t>
            </w:r>
          </w:p>
        </w:tc>
        <w:tc>
          <w:tcPr>
            <w:tcW w:w="850" w:type="dxa"/>
            <w:vAlign w:val="center"/>
          </w:tcPr>
          <w:p w14:paraId="51854722" w14:textId="2D23D400"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0106C98F"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7C6F1D21" w14:textId="176859BE"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DBD854E" w14:textId="4BBAE946"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7AAFF28D"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4AF8F6AB" w14:textId="79B91080"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1381BBCC" w14:textId="77777777" w:rsidTr="003D4AC6">
        <w:tc>
          <w:tcPr>
            <w:tcW w:w="562" w:type="dxa"/>
            <w:vAlign w:val="center"/>
          </w:tcPr>
          <w:p w14:paraId="65F62A7B" w14:textId="6732CA39"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48</w:t>
            </w:r>
          </w:p>
        </w:tc>
        <w:tc>
          <w:tcPr>
            <w:tcW w:w="3828" w:type="dxa"/>
            <w:vAlign w:val="center"/>
          </w:tcPr>
          <w:p w14:paraId="460F0D3B" w14:textId="77777777" w:rsidR="00A843DC" w:rsidRPr="00C65FBC" w:rsidRDefault="00A843DC" w:rsidP="00404D95">
            <w:pPr>
              <w:spacing w:after="0" w:line="240" w:lineRule="auto"/>
              <w:rPr>
                <w:rFonts w:ascii="Times New Roman" w:hAnsi="Times New Roman" w:cs="Times New Roman"/>
                <w:szCs w:val="24"/>
              </w:rPr>
            </w:pPr>
            <w:r w:rsidRPr="00C65FBC">
              <w:rPr>
                <w:rFonts w:ascii="Times New Roman" w:hAnsi="Times New Roman" w:cs="Times New Roman"/>
                <w:szCs w:val="24"/>
              </w:rPr>
              <w:t>Pre-Health Microbiology</w:t>
            </w:r>
          </w:p>
          <w:p w14:paraId="2FC8A858" w14:textId="4A7B5BF6"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(Đại cương Vi sinh sức khỏe)</w:t>
            </w:r>
          </w:p>
        </w:tc>
        <w:tc>
          <w:tcPr>
            <w:tcW w:w="850" w:type="dxa"/>
            <w:vAlign w:val="center"/>
          </w:tcPr>
          <w:p w14:paraId="3FEF14E1" w14:textId="1F5F2864"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200DE91"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066750EC" w14:textId="3E76C4A1"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49824F5" w14:textId="32BA5F2A"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1BCE9FD3"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60D62CCE" w14:textId="78676C80"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435C6C98" w14:textId="77777777" w:rsidTr="003D4AC6">
        <w:tc>
          <w:tcPr>
            <w:tcW w:w="562" w:type="dxa"/>
            <w:vAlign w:val="center"/>
          </w:tcPr>
          <w:p w14:paraId="730E363B" w14:textId="2284CD11"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49</w:t>
            </w:r>
          </w:p>
        </w:tc>
        <w:tc>
          <w:tcPr>
            <w:tcW w:w="3828" w:type="dxa"/>
            <w:vAlign w:val="center"/>
          </w:tcPr>
          <w:p w14:paraId="56705014"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Pre-Health Microbiology Lab (optional)</w:t>
            </w:r>
          </w:p>
          <w:p w14:paraId="03436D53" w14:textId="2DBCFEAF"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(Thực hành Đại cương Vi sinh sức khỏe)</w:t>
            </w:r>
          </w:p>
        </w:tc>
        <w:tc>
          <w:tcPr>
            <w:tcW w:w="850" w:type="dxa"/>
            <w:vAlign w:val="center"/>
          </w:tcPr>
          <w:p w14:paraId="4CC5AE3E" w14:textId="6C161B86"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6BA56FE"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45A83048" w14:textId="272AC503"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6051041C"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1F178ABA" w14:textId="4BE81BC8"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6531D244" w14:textId="14EC64EA"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20A0CC10" w14:textId="77777777" w:rsidTr="003D4AC6">
        <w:tc>
          <w:tcPr>
            <w:tcW w:w="562" w:type="dxa"/>
            <w:vAlign w:val="center"/>
          </w:tcPr>
          <w:p w14:paraId="4BBEE0A7" w14:textId="5BBBCF47"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50</w:t>
            </w:r>
          </w:p>
        </w:tc>
        <w:tc>
          <w:tcPr>
            <w:tcW w:w="3828" w:type="dxa"/>
            <w:vAlign w:val="center"/>
          </w:tcPr>
          <w:p w14:paraId="0A1C05AC"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Biochemistry</w:t>
            </w:r>
          </w:p>
          <w:p w14:paraId="74BD53E9" w14:textId="7012524D"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(Hóa sinh)</w:t>
            </w:r>
          </w:p>
        </w:tc>
        <w:tc>
          <w:tcPr>
            <w:tcW w:w="850" w:type="dxa"/>
            <w:vAlign w:val="center"/>
          </w:tcPr>
          <w:p w14:paraId="1E490B68" w14:textId="65119646"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3474EB3"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11A31288" w14:textId="613CFA80"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380A954B"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090E2655"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7EE13450"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435DA857" w14:textId="77777777" w:rsidTr="003D4AC6">
        <w:tc>
          <w:tcPr>
            <w:tcW w:w="562" w:type="dxa"/>
            <w:vAlign w:val="center"/>
          </w:tcPr>
          <w:p w14:paraId="53C143F9" w14:textId="4F0BC948"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51</w:t>
            </w:r>
          </w:p>
        </w:tc>
        <w:tc>
          <w:tcPr>
            <w:tcW w:w="3828" w:type="dxa"/>
            <w:vAlign w:val="center"/>
          </w:tcPr>
          <w:p w14:paraId="38599035" w14:textId="15BEDFB0"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Pharmacology in Nursing (Dược lý trong điều dưỡng)</w:t>
            </w:r>
          </w:p>
        </w:tc>
        <w:tc>
          <w:tcPr>
            <w:tcW w:w="850" w:type="dxa"/>
            <w:vAlign w:val="center"/>
          </w:tcPr>
          <w:p w14:paraId="5EFE188B" w14:textId="0FCA064D"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5007DC9"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0EE67A70" w14:textId="54606B86"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3AF3DC2D"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38527ABF" w14:textId="2A40B88C"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4F3BC767" w14:textId="242493A4"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249F3F87" w14:textId="77777777" w:rsidTr="003D4AC6">
        <w:tc>
          <w:tcPr>
            <w:tcW w:w="562" w:type="dxa"/>
            <w:vAlign w:val="center"/>
          </w:tcPr>
          <w:p w14:paraId="7B0FD6FC" w14:textId="1235BDFA"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52</w:t>
            </w:r>
          </w:p>
        </w:tc>
        <w:tc>
          <w:tcPr>
            <w:tcW w:w="3828" w:type="dxa"/>
            <w:vAlign w:val="center"/>
          </w:tcPr>
          <w:p w14:paraId="73094073" w14:textId="77777777" w:rsidR="00A843DC" w:rsidRPr="00C65FBC" w:rsidRDefault="00A843DC" w:rsidP="00404D95">
            <w:pPr>
              <w:spacing w:after="0" w:line="240" w:lineRule="auto"/>
              <w:rPr>
                <w:rStyle w:val="fontstyle01"/>
                <w:rFonts w:ascii="Times New Roman" w:hAnsi="Times New Roman" w:cs="Times New Roman"/>
              </w:rPr>
            </w:pPr>
            <w:r w:rsidRPr="00C65FBC">
              <w:rPr>
                <w:rStyle w:val="fontstyle01"/>
                <w:rFonts w:ascii="Times New Roman" w:hAnsi="Times New Roman" w:cs="Times New Roman"/>
              </w:rPr>
              <w:t>Socilization I, Introduction to Professional Nursing</w:t>
            </w:r>
          </w:p>
          <w:p w14:paraId="29B78965" w14:textId="44FA7E74" w:rsidR="00A843DC" w:rsidRPr="00CF1278" w:rsidRDefault="00A843DC" w:rsidP="00404D95">
            <w:pPr>
              <w:spacing w:after="0" w:line="240" w:lineRule="auto"/>
              <w:jc w:val="both"/>
              <w:rPr>
                <w:rFonts w:ascii="Times New Roman" w:hAnsi="Times New Roman" w:cs="Times New Roman"/>
                <w:sz w:val="26"/>
                <w:szCs w:val="26"/>
              </w:rPr>
            </w:pPr>
            <w:r w:rsidRPr="00C65FBC">
              <w:rPr>
                <w:rStyle w:val="fontstyle01"/>
                <w:rFonts w:ascii="Times New Roman" w:hAnsi="Times New Roman" w:cs="Times New Roman"/>
              </w:rPr>
              <w:t>(Xã hội, đại cương Điều dưỡng chuyên nghiệp)</w:t>
            </w:r>
          </w:p>
        </w:tc>
        <w:tc>
          <w:tcPr>
            <w:tcW w:w="850" w:type="dxa"/>
            <w:vAlign w:val="center"/>
          </w:tcPr>
          <w:p w14:paraId="011EA74F" w14:textId="44A09954"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10053D58" w14:textId="3C455D9D"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340F22ED" w14:textId="3324BE29"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3BBA7CA" w14:textId="528BB715"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1120CFBB"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32CE04E9" w14:textId="1F59C949"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2A755DA7" w14:textId="77777777" w:rsidTr="003D4AC6">
        <w:tc>
          <w:tcPr>
            <w:tcW w:w="562" w:type="dxa"/>
            <w:vAlign w:val="center"/>
          </w:tcPr>
          <w:p w14:paraId="0C54F291" w14:textId="32C5EC19"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53</w:t>
            </w:r>
          </w:p>
        </w:tc>
        <w:tc>
          <w:tcPr>
            <w:tcW w:w="3828" w:type="dxa"/>
            <w:vAlign w:val="center"/>
          </w:tcPr>
          <w:p w14:paraId="0C332403"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Socialization II, Nursing Research</w:t>
            </w:r>
          </w:p>
          <w:p w14:paraId="31EA53F5" w14:textId="20F94103"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(Xã hội, nghiên cứu khoa học điều dưỡng)</w:t>
            </w:r>
          </w:p>
        </w:tc>
        <w:tc>
          <w:tcPr>
            <w:tcW w:w="850" w:type="dxa"/>
            <w:vAlign w:val="center"/>
          </w:tcPr>
          <w:p w14:paraId="05A3A916" w14:textId="5DF299DE"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729A649D" w14:textId="6DFE5059"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2812E102" w14:textId="239FFB4B"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2</w:t>
            </w:r>
          </w:p>
        </w:tc>
        <w:tc>
          <w:tcPr>
            <w:tcW w:w="993" w:type="dxa"/>
            <w:vAlign w:val="center"/>
          </w:tcPr>
          <w:p w14:paraId="774EDADF"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272F925A"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670E4B8D"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7660AE95" w14:textId="77777777" w:rsidTr="009916B9">
        <w:tc>
          <w:tcPr>
            <w:tcW w:w="562" w:type="dxa"/>
            <w:vAlign w:val="center"/>
          </w:tcPr>
          <w:p w14:paraId="7396AC0D" w14:textId="6DFF5179"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54</w:t>
            </w:r>
          </w:p>
        </w:tc>
        <w:tc>
          <w:tcPr>
            <w:tcW w:w="3828" w:type="dxa"/>
          </w:tcPr>
          <w:p w14:paraId="7ED94702"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Socialization III, Professional Issues</w:t>
            </w:r>
          </w:p>
          <w:p w14:paraId="76536D80" w14:textId="708625CA"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(Xã hội, điều dưỡng chuyên nghiệp)</w:t>
            </w:r>
          </w:p>
        </w:tc>
        <w:tc>
          <w:tcPr>
            <w:tcW w:w="850" w:type="dxa"/>
            <w:vAlign w:val="center"/>
          </w:tcPr>
          <w:p w14:paraId="799CAE39" w14:textId="071D0667"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0AD4C21D" w14:textId="256F5C42"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1F277A53" w14:textId="7F8B64BF"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88C86F0"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52217549"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689D5206"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485D931E" w14:textId="77777777" w:rsidTr="003D4AC6">
        <w:tc>
          <w:tcPr>
            <w:tcW w:w="562" w:type="dxa"/>
            <w:vAlign w:val="center"/>
          </w:tcPr>
          <w:p w14:paraId="76167460" w14:textId="76E5795A"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55</w:t>
            </w:r>
          </w:p>
        </w:tc>
        <w:tc>
          <w:tcPr>
            <w:tcW w:w="3828" w:type="dxa"/>
            <w:vAlign w:val="center"/>
          </w:tcPr>
          <w:p w14:paraId="122DA5A8" w14:textId="77777777" w:rsidR="00A843DC" w:rsidRPr="00C65FBC" w:rsidRDefault="00A843DC" w:rsidP="00404D95">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Emergency nursing</w:t>
            </w:r>
          </w:p>
          <w:p w14:paraId="567B7698" w14:textId="7C38DE51" w:rsidR="00A843DC" w:rsidRPr="00CF1278" w:rsidRDefault="00A843DC" w:rsidP="00404D95">
            <w:pPr>
              <w:spacing w:after="0" w:line="240" w:lineRule="auto"/>
              <w:jc w:val="both"/>
              <w:rPr>
                <w:rFonts w:ascii="Times New Roman" w:hAnsi="Times New Roman" w:cs="Times New Roman"/>
                <w:sz w:val="26"/>
                <w:szCs w:val="26"/>
              </w:rPr>
            </w:pPr>
            <w:r w:rsidRPr="00C65FBC">
              <w:rPr>
                <w:rStyle w:val="fontstyle01"/>
                <w:rFonts w:ascii="Times New Roman" w:hAnsi="Times New Roman" w:cs="Times New Roman"/>
              </w:rPr>
              <w:t>(Điều dưỡng cấp cứu)</w:t>
            </w:r>
          </w:p>
        </w:tc>
        <w:tc>
          <w:tcPr>
            <w:tcW w:w="850" w:type="dxa"/>
            <w:vAlign w:val="center"/>
          </w:tcPr>
          <w:p w14:paraId="59817876" w14:textId="706E8E3F"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56F73F80"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664BFC45" w14:textId="22B90154"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0C19DD0E"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57420A79" w14:textId="4ED1DDE1"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1B989A21" w14:textId="66AB25B1"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10509E49" w14:textId="77777777" w:rsidTr="003D4AC6">
        <w:tc>
          <w:tcPr>
            <w:tcW w:w="562" w:type="dxa"/>
            <w:vAlign w:val="center"/>
          </w:tcPr>
          <w:p w14:paraId="48E1C967" w14:textId="5C6D6F33"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lastRenderedPageBreak/>
              <w:t>56</w:t>
            </w:r>
          </w:p>
        </w:tc>
        <w:tc>
          <w:tcPr>
            <w:tcW w:w="3828" w:type="dxa"/>
            <w:vAlign w:val="center"/>
          </w:tcPr>
          <w:p w14:paraId="657E2974"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Socialization</w:t>
            </w:r>
          </w:p>
          <w:p w14:paraId="18F856A7" w14:textId="340927E0"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(Cộng đồng)</w:t>
            </w:r>
          </w:p>
        </w:tc>
        <w:tc>
          <w:tcPr>
            <w:tcW w:w="850" w:type="dxa"/>
            <w:vAlign w:val="center"/>
          </w:tcPr>
          <w:p w14:paraId="0A20FD2B" w14:textId="1E6CCB29"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2E9D0C73" w14:textId="6F6FB60C"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59F36999" w14:textId="4EBA9E90"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6A26F9E8"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744E25A0"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75065DFD"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348ADB79" w14:textId="77777777" w:rsidTr="003D4AC6">
        <w:tc>
          <w:tcPr>
            <w:tcW w:w="562" w:type="dxa"/>
            <w:vAlign w:val="center"/>
          </w:tcPr>
          <w:p w14:paraId="7FD5153B" w14:textId="6D4FDAF4"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57</w:t>
            </w:r>
          </w:p>
        </w:tc>
        <w:tc>
          <w:tcPr>
            <w:tcW w:w="3828" w:type="dxa"/>
            <w:vAlign w:val="center"/>
          </w:tcPr>
          <w:p w14:paraId="77BA7A54" w14:textId="77777777" w:rsidR="00A843DC" w:rsidRPr="00C65FBC" w:rsidRDefault="00A843DC" w:rsidP="00404D95">
            <w:pPr>
              <w:spacing w:after="0" w:line="240" w:lineRule="auto"/>
              <w:jc w:val="both"/>
              <w:rPr>
                <w:rStyle w:val="fontstyle01"/>
                <w:rFonts w:ascii="Times New Roman" w:hAnsi="Times New Roman" w:cs="Times New Roman"/>
              </w:rPr>
            </w:pPr>
            <w:r w:rsidRPr="00C65FBC">
              <w:rPr>
                <w:rStyle w:val="fontstyle01"/>
                <w:rFonts w:ascii="Times New Roman" w:hAnsi="Times New Roman" w:cs="Times New Roman"/>
              </w:rPr>
              <w:t>Health Education in Nursing</w:t>
            </w:r>
          </w:p>
          <w:p w14:paraId="2C9C79E9" w14:textId="47F3E69F" w:rsidR="00A843DC" w:rsidRPr="00CF1278" w:rsidRDefault="00A843DC" w:rsidP="00404D95">
            <w:pPr>
              <w:spacing w:after="0" w:line="240" w:lineRule="auto"/>
              <w:jc w:val="both"/>
              <w:rPr>
                <w:rFonts w:ascii="Times New Roman" w:hAnsi="Times New Roman" w:cs="Times New Roman"/>
                <w:sz w:val="26"/>
                <w:szCs w:val="26"/>
              </w:rPr>
            </w:pPr>
            <w:r w:rsidRPr="00C65FBC">
              <w:rPr>
                <w:rStyle w:val="fontstyle01"/>
                <w:rFonts w:ascii="Times New Roman" w:hAnsi="Times New Roman" w:cs="Times New Roman"/>
              </w:rPr>
              <w:t>(Giáo dục sức khỏe trong điều dưỡng)</w:t>
            </w:r>
          </w:p>
        </w:tc>
        <w:tc>
          <w:tcPr>
            <w:tcW w:w="850" w:type="dxa"/>
            <w:vAlign w:val="center"/>
          </w:tcPr>
          <w:p w14:paraId="09FDB4B1" w14:textId="58AE42BC"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6509A3FE" w14:textId="3B1FEE19"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3DE5423B" w14:textId="64AE8418"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3</w:t>
            </w:r>
          </w:p>
        </w:tc>
        <w:tc>
          <w:tcPr>
            <w:tcW w:w="993" w:type="dxa"/>
            <w:vAlign w:val="center"/>
          </w:tcPr>
          <w:p w14:paraId="1F2AAE0C"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4363C951"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662F02CA"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727A0B49" w14:textId="77777777" w:rsidTr="003D4AC6">
        <w:tc>
          <w:tcPr>
            <w:tcW w:w="562" w:type="dxa"/>
            <w:vAlign w:val="center"/>
          </w:tcPr>
          <w:p w14:paraId="4E126D80" w14:textId="2B8FC445"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58</w:t>
            </w:r>
          </w:p>
        </w:tc>
        <w:tc>
          <w:tcPr>
            <w:tcW w:w="3828" w:type="dxa"/>
            <w:vAlign w:val="center"/>
          </w:tcPr>
          <w:p w14:paraId="65AB6F53"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Nursing Assessment of Clients</w:t>
            </w:r>
          </w:p>
          <w:p w14:paraId="33FF9859" w14:textId="7CDABF9B"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(Đánh giá chăm sóc bệnh nhân của Điều dưỡng)</w:t>
            </w:r>
          </w:p>
        </w:tc>
        <w:tc>
          <w:tcPr>
            <w:tcW w:w="850" w:type="dxa"/>
            <w:vAlign w:val="center"/>
          </w:tcPr>
          <w:p w14:paraId="6F8467CB" w14:textId="053010FC"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458ED24E" w14:textId="70C22253"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1326C20C" w14:textId="1F30FF5F"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50EEF351"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79F943AA" w14:textId="2B8579CE"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6AA5B768" w14:textId="1441632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1280E571" w14:textId="77777777" w:rsidTr="00296891">
        <w:tc>
          <w:tcPr>
            <w:tcW w:w="562" w:type="dxa"/>
            <w:vAlign w:val="center"/>
          </w:tcPr>
          <w:p w14:paraId="4F0FEF0C" w14:textId="456947D5"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59</w:t>
            </w:r>
          </w:p>
        </w:tc>
        <w:tc>
          <w:tcPr>
            <w:tcW w:w="3828" w:type="dxa"/>
          </w:tcPr>
          <w:p w14:paraId="1247930C"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The Client System of Nursing</w:t>
            </w:r>
          </w:p>
          <w:p w14:paraId="31527F32" w14:textId="5EE0E410"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(Hệ thống quản lý bệnh nhân của điều dưỡng)</w:t>
            </w:r>
          </w:p>
        </w:tc>
        <w:tc>
          <w:tcPr>
            <w:tcW w:w="850" w:type="dxa"/>
          </w:tcPr>
          <w:p w14:paraId="44E660DA" w14:textId="5184A756" w:rsidR="00A843DC" w:rsidRDefault="00A843DC" w:rsidP="00404D95">
            <w:pPr>
              <w:spacing w:after="0" w:line="240" w:lineRule="auto"/>
              <w:ind w:left="-107" w:right="-105"/>
              <w:jc w:val="center"/>
              <w:rPr>
                <w:rFonts w:ascii="Times New Roman" w:hAnsi="Times New Roman" w:cs="Times New Roman"/>
                <w:szCs w:val="24"/>
              </w:rPr>
            </w:pPr>
            <w:r w:rsidRPr="00A67D59">
              <w:rPr>
                <w:rFonts w:ascii="Times New Roman" w:hAnsi="Times New Roman" w:cs="Times New Roman"/>
                <w:szCs w:val="24"/>
              </w:rPr>
              <w:t>x</w:t>
            </w:r>
          </w:p>
        </w:tc>
        <w:tc>
          <w:tcPr>
            <w:tcW w:w="851" w:type="dxa"/>
            <w:vAlign w:val="center"/>
          </w:tcPr>
          <w:p w14:paraId="551E742B" w14:textId="4C197B29"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0C5B81D2" w14:textId="0767F16A"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2D9013DB"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0B5685BD" w14:textId="05EFFC8B"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11555A96" w14:textId="70E11503"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3D85BFC9" w14:textId="77777777" w:rsidTr="00296891">
        <w:tc>
          <w:tcPr>
            <w:tcW w:w="562" w:type="dxa"/>
            <w:vAlign w:val="center"/>
          </w:tcPr>
          <w:p w14:paraId="75EED552" w14:textId="72F59C21"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60</w:t>
            </w:r>
          </w:p>
        </w:tc>
        <w:tc>
          <w:tcPr>
            <w:tcW w:w="3828" w:type="dxa"/>
          </w:tcPr>
          <w:p w14:paraId="749A1632"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I</w:t>
            </w:r>
          </w:p>
          <w:p w14:paraId="667AB09C" w14:textId="56527AF1"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(Thực hành điều dưỡng I )</w:t>
            </w:r>
          </w:p>
        </w:tc>
        <w:tc>
          <w:tcPr>
            <w:tcW w:w="850" w:type="dxa"/>
          </w:tcPr>
          <w:p w14:paraId="0BD63A66" w14:textId="69147D22" w:rsidR="00A843DC" w:rsidRDefault="00A843DC" w:rsidP="00404D95">
            <w:pPr>
              <w:spacing w:after="0" w:line="240" w:lineRule="auto"/>
              <w:ind w:left="-107" w:right="-105"/>
              <w:jc w:val="center"/>
              <w:rPr>
                <w:rFonts w:ascii="Times New Roman" w:hAnsi="Times New Roman" w:cs="Times New Roman"/>
                <w:szCs w:val="24"/>
              </w:rPr>
            </w:pPr>
            <w:r w:rsidRPr="00A67D59">
              <w:rPr>
                <w:rFonts w:ascii="Times New Roman" w:hAnsi="Times New Roman" w:cs="Times New Roman"/>
                <w:szCs w:val="24"/>
              </w:rPr>
              <w:t>x</w:t>
            </w:r>
          </w:p>
        </w:tc>
        <w:tc>
          <w:tcPr>
            <w:tcW w:w="851" w:type="dxa"/>
            <w:vAlign w:val="center"/>
          </w:tcPr>
          <w:p w14:paraId="348B19D8" w14:textId="5C716B42"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576B558C" w14:textId="39A5351E"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BBDD325"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4C5A12E0"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3692EC73"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3CDD65AD" w14:textId="77777777" w:rsidTr="00296891">
        <w:tc>
          <w:tcPr>
            <w:tcW w:w="562" w:type="dxa"/>
            <w:vAlign w:val="center"/>
          </w:tcPr>
          <w:p w14:paraId="4F1B4AD9" w14:textId="53739174"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61</w:t>
            </w:r>
          </w:p>
        </w:tc>
        <w:tc>
          <w:tcPr>
            <w:tcW w:w="3828" w:type="dxa"/>
          </w:tcPr>
          <w:p w14:paraId="35435647"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II</w:t>
            </w:r>
          </w:p>
          <w:p w14:paraId="651355F3" w14:textId="7351BCC1"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(Thực hành điều dưỡng II )</w:t>
            </w:r>
          </w:p>
        </w:tc>
        <w:tc>
          <w:tcPr>
            <w:tcW w:w="850" w:type="dxa"/>
          </w:tcPr>
          <w:p w14:paraId="31D5336E" w14:textId="52117AF6" w:rsidR="00A843DC" w:rsidRDefault="00A843DC" w:rsidP="00404D95">
            <w:pPr>
              <w:spacing w:after="0" w:line="240" w:lineRule="auto"/>
              <w:ind w:left="-107" w:right="-105"/>
              <w:jc w:val="center"/>
              <w:rPr>
                <w:rFonts w:ascii="Times New Roman" w:hAnsi="Times New Roman" w:cs="Times New Roman"/>
                <w:szCs w:val="24"/>
              </w:rPr>
            </w:pPr>
            <w:r w:rsidRPr="00A67D59">
              <w:rPr>
                <w:rFonts w:ascii="Times New Roman" w:hAnsi="Times New Roman" w:cs="Times New Roman"/>
                <w:szCs w:val="24"/>
              </w:rPr>
              <w:t>x</w:t>
            </w:r>
          </w:p>
        </w:tc>
        <w:tc>
          <w:tcPr>
            <w:tcW w:w="851" w:type="dxa"/>
            <w:vAlign w:val="center"/>
          </w:tcPr>
          <w:p w14:paraId="5B22C8DE"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6080D88B" w14:textId="11F38FED"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A003BEA"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06075DAC" w14:textId="38935EF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63A144E8" w14:textId="70B706F8"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639E4DE5" w14:textId="77777777" w:rsidTr="00296891">
        <w:tc>
          <w:tcPr>
            <w:tcW w:w="562" w:type="dxa"/>
            <w:vAlign w:val="center"/>
          </w:tcPr>
          <w:p w14:paraId="14927F2F" w14:textId="139FE589"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62</w:t>
            </w:r>
          </w:p>
        </w:tc>
        <w:tc>
          <w:tcPr>
            <w:tcW w:w="3828" w:type="dxa"/>
          </w:tcPr>
          <w:p w14:paraId="21C32596"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III</w:t>
            </w:r>
          </w:p>
          <w:p w14:paraId="5325DFAD" w14:textId="5685AD81"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(Thực hành điều dưỡng III )</w:t>
            </w:r>
          </w:p>
        </w:tc>
        <w:tc>
          <w:tcPr>
            <w:tcW w:w="850" w:type="dxa"/>
          </w:tcPr>
          <w:p w14:paraId="6F02D320" w14:textId="03A701A4" w:rsidR="00A843DC" w:rsidRDefault="00A843DC" w:rsidP="00404D95">
            <w:pPr>
              <w:spacing w:after="0" w:line="240" w:lineRule="auto"/>
              <w:ind w:left="-107" w:right="-105"/>
              <w:jc w:val="center"/>
              <w:rPr>
                <w:rFonts w:ascii="Times New Roman" w:hAnsi="Times New Roman" w:cs="Times New Roman"/>
                <w:szCs w:val="24"/>
              </w:rPr>
            </w:pPr>
            <w:r w:rsidRPr="00A67D59">
              <w:rPr>
                <w:rFonts w:ascii="Times New Roman" w:hAnsi="Times New Roman" w:cs="Times New Roman"/>
                <w:szCs w:val="24"/>
              </w:rPr>
              <w:t>x</w:t>
            </w:r>
          </w:p>
        </w:tc>
        <w:tc>
          <w:tcPr>
            <w:tcW w:w="851" w:type="dxa"/>
            <w:vAlign w:val="center"/>
          </w:tcPr>
          <w:p w14:paraId="5A6A6650"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3EE3F649" w14:textId="47E52A46"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4A6C2596"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31EAC7E1"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1702DB28"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5F40A46C" w14:textId="77777777" w:rsidTr="00296891">
        <w:tc>
          <w:tcPr>
            <w:tcW w:w="562" w:type="dxa"/>
            <w:vAlign w:val="center"/>
          </w:tcPr>
          <w:p w14:paraId="4B1F2527" w14:textId="78357CCD"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63</w:t>
            </w:r>
          </w:p>
        </w:tc>
        <w:tc>
          <w:tcPr>
            <w:tcW w:w="3828" w:type="dxa"/>
          </w:tcPr>
          <w:p w14:paraId="615E08AD"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IV</w:t>
            </w:r>
          </w:p>
          <w:p w14:paraId="04E136A4" w14:textId="6F7FB461" w:rsidR="00A843DC" w:rsidRPr="00CF1278" w:rsidRDefault="00A843DC" w:rsidP="00404D95">
            <w:pPr>
              <w:spacing w:after="0" w:line="240" w:lineRule="auto"/>
              <w:jc w:val="both"/>
              <w:rPr>
                <w:rFonts w:ascii="Times New Roman" w:hAnsi="Times New Roman" w:cs="Times New Roman"/>
                <w:sz w:val="26"/>
                <w:szCs w:val="26"/>
              </w:rPr>
            </w:pPr>
            <w:r w:rsidRPr="00C65FBC">
              <w:rPr>
                <w:rFonts w:ascii="Times New Roman" w:hAnsi="Times New Roman" w:cs="Times New Roman"/>
                <w:szCs w:val="24"/>
              </w:rPr>
              <w:t>(Thực hành điều dưỡng IV)</w:t>
            </w:r>
          </w:p>
        </w:tc>
        <w:tc>
          <w:tcPr>
            <w:tcW w:w="850" w:type="dxa"/>
          </w:tcPr>
          <w:p w14:paraId="4EF9F384" w14:textId="38F6B4FD" w:rsidR="00A843DC" w:rsidRDefault="00A843DC" w:rsidP="00404D95">
            <w:pPr>
              <w:spacing w:after="0" w:line="240" w:lineRule="auto"/>
              <w:ind w:left="-107" w:right="-105"/>
              <w:jc w:val="center"/>
              <w:rPr>
                <w:rFonts w:ascii="Times New Roman" w:hAnsi="Times New Roman" w:cs="Times New Roman"/>
                <w:szCs w:val="24"/>
              </w:rPr>
            </w:pPr>
            <w:r w:rsidRPr="00A67D59">
              <w:rPr>
                <w:rFonts w:ascii="Times New Roman" w:hAnsi="Times New Roman" w:cs="Times New Roman"/>
                <w:szCs w:val="24"/>
              </w:rPr>
              <w:t>x</w:t>
            </w:r>
          </w:p>
        </w:tc>
        <w:tc>
          <w:tcPr>
            <w:tcW w:w="851" w:type="dxa"/>
            <w:vAlign w:val="center"/>
          </w:tcPr>
          <w:p w14:paraId="65FFE2CC"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24AC8FC4" w14:textId="3D939B98"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4</w:t>
            </w:r>
          </w:p>
        </w:tc>
        <w:tc>
          <w:tcPr>
            <w:tcW w:w="993" w:type="dxa"/>
            <w:vAlign w:val="center"/>
          </w:tcPr>
          <w:p w14:paraId="0B141C03"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1D834F59"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5187BBE8"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0D7C91F2" w14:textId="77777777" w:rsidTr="004D5394">
        <w:tc>
          <w:tcPr>
            <w:tcW w:w="562" w:type="dxa"/>
            <w:vAlign w:val="center"/>
          </w:tcPr>
          <w:p w14:paraId="6264C415" w14:textId="3701C1FA" w:rsidR="00A843DC"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64</w:t>
            </w:r>
          </w:p>
        </w:tc>
        <w:tc>
          <w:tcPr>
            <w:tcW w:w="3828" w:type="dxa"/>
          </w:tcPr>
          <w:p w14:paraId="36CC1E71" w14:textId="77777777"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Practice of Nursing V</w:t>
            </w:r>
          </w:p>
          <w:p w14:paraId="4EC331D2" w14:textId="4FB8AB25" w:rsidR="00A843DC" w:rsidRPr="00C65FBC" w:rsidRDefault="00A843DC" w:rsidP="00404D95">
            <w:pPr>
              <w:spacing w:after="0" w:line="240" w:lineRule="auto"/>
              <w:jc w:val="both"/>
              <w:rPr>
                <w:rFonts w:ascii="Times New Roman" w:hAnsi="Times New Roman" w:cs="Times New Roman"/>
                <w:szCs w:val="24"/>
              </w:rPr>
            </w:pPr>
            <w:r w:rsidRPr="00C65FBC">
              <w:rPr>
                <w:rFonts w:ascii="Times New Roman" w:hAnsi="Times New Roman" w:cs="Times New Roman"/>
                <w:szCs w:val="24"/>
              </w:rPr>
              <w:t>(Thực tập tốt nghiệp V)</w:t>
            </w:r>
          </w:p>
        </w:tc>
        <w:tc>
          <w:tcPr>
            <w:tcW w:w="850" w:type="dxa"/>
            <w:vAlign w:val="center"/>
          </w:tcPr>
          <w:p w14:paraId="315B171D" w14:textId="133E8700"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1" w:type="dxa"/>
            <w:vAlign w:val="center"/>
          </w:tcPr>
          <w:p w14:paraId="0E927480"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238C187C" w14:textId="60CDC930"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8</w:t>
            </w:r>
          </w:p>
        </w:tc>
        <w:tc>
          <w:tcPr>
            <w:tcW w:w="993" w:type="dxa"/>
            <w:vAlign w:val="center"/>
          </w:tcPr>
          <w:p w14:paraId="5094198C"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0" w:type="dxa"/>
            <w:vAlign w:val="center"/>
          </w:tcPr>
          <w:p w14:paraId="5CA4FB28"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40440B91" w14:textId="77777777" w:rsidR="00A843DC" w:rsidRDefault="00A843DC" w:rsidP="00404D95">
            <w:pPr>
              <w:spacing w:after="0" w:line="240" w:lineRule="auto"/>
              <w:ind w:left="-107" w:right="-105"/>
              <w:jc w:val="center"/>
              <w:rPr>
                <w:rFonts w:ascii="Times New Roman" w:hAnsi="Times New Roman" w:cs="Times New Roman"/>
                <w:szCs w:val="24"/>
              </w:rPr>
            </w:pPr>
          </w:p>
        </w:tc>
      </w:tr>
      <w:tr w:rsidR="00A843DC" w:rsidRPr="00D82770" w14:paraId="630AEC89" w14:textId="77777777" w:rsidTr="003D4AC6">
        <w:tc>
          <w:tcPr>
            <w:tcW w:w="562" w:type="dxa"/>
            <w:vAlign w:val="center"/>
          </w:tcPr>
          <w:p w14:paraId="4DF0A7B6" w14:textId="597B7740" w:rsidR="00A843DC" w:rsidRPr="00D82770" w:rsidRDefault="00A843DC" w:rsidP="00404D95">
            <w:pPr>
              <w:spacing w:after="0" w:line="240" w:lineRule="auto"/>
              <w:jc w:val="center"/>
              <w:rPr>
                <w:rFonts w:ascii="Times New Roman" w:hAnsi="Times New Roman" w:cs="Times New Roman"/>
                <w:szCs w:val="24"/>
              </w:rPr>
            </w:pPr>
            <w:r>
              <w:rPr>
                <w:rFonts w:ascii="Times New Roman" w:hAnsi="Times New Roman" w:cs="Times New Roman"/>
                <w:szCs w:val="24"/>
              </w:rPr>
              <w:t>65</w:t>
            </w:r>
          </w:p>
        </w:tc>
        <w:tc>
          <w:tcPr>
            <w:tcW w:w="3828" w:type="dxa"/>
            <w:vAlign w:val="center"/>
          </w:tcPr>
          <w:p w14:paraId="245EE136" w14:textId="0AC3BE8F" w:rsidR="00A843DC" w:rsidRPr="00CF1278" w:rsidRDefault="00A843DC" w:rsidP="00404D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Đồ án và thực tập tốt nghiệp</w:t>
            </w:r>
          </w:p>
        </w:tc>
        <w:tc>
          <w:tcPr>
            <w:tcW w:w="850" w:type="dxa"/>
            <w:vAlign w:val="center"/>
          </w:tcPr>
          <w:p w14:paraId="66F2A444" w14:textId="77777777" w:rsidR="00A843DC" w:rsidRDefault="00A843DC" w:rsidP="00404D95">
            <w:pPr>
              <w:spacing w:after="0" w:line="240" w:lineRule="auto"/>
              <w:ind w:left="-107" w:right="-105"/>
              <w:jc w:val="center"/>
              <w:rPr>
                <w:rFonts w:ascii="Times New Roman" w:hAnsi="Times New Roman" w:cs="Times New Roman"/>
                <w:szCs w:val="24"/>
              </w:rPr>
            </w:pPr>
          </w:p>
        </w:tc>
        <w:tc>
          <w:tcPr>
            <w:tcW w:w="851" w:type="dxa"/>
            <w:vAlign w:val="center"/>
          </w:tcPr>
          <w:p w14:paraId="0594A1C5"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8" w:type="dxa"/>
            <w:vAlign w:val="center"/>
          </w:tcPr>
          <w:p w14:paraId="320EA69C" w14:textId="77777777" w:rsidR="00A843DC" w:rsidRDefault="00A843DC" w:rsidP="00404D95">
            <w:pPr>
              <w:spacing w:after="0" w:line="240" w:lineRule="auto"/>
              <w:ind w:left="-107" w:right="-105"/>
              <w:jc w:val="center"/>
              <w:rPr>
                <w:rFonts w:ascii="Times New Roman" w:hAnsi="Times New Roman" w:cs="Times New Roman"/>
                <w:szCs w:val="24"/>
              </w:rPr>
            </w:pPr>
          </w:p>
        </w:tc>
        <w:tc>
          <w:tcPr>
            <w:tcW w:w="993" w:type="dxa"/>
            <w:vAlign w:val="center"/>
          </w:tcPr>
          <w:p w14:paraId="771A704E" w14:textId="12722E52"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x</w:t>
            </w:r>
          </w:p>
        </w:tc>
        <w:tc>
          <w:tcPr>
            <w:tcW w:w="850" w:type="dxa"/>
            <w:vAlign w:val="center"/>
          </w:tcPr>
          <w:p w14:paraId="4C536509" w14:textId="77777777" w:rsidR="00A843DC" w:rsidRPr="00D82770" w:rsidRDefault="00A843DC" w:rsidP="00404D95">
            <w:pPr>
              <w:spacing w:after="0" w:line="240" w:lineRule="auto"/>
              <w:ind w:left="-107" w:right="-105"/>
              <w:jc w:val="center"/>
              <w:rPr>
                <w:rFonts w:ascii="Times New Roman" w:hAnsi="Times New Roman" w:cs="Times New Roman"/>
                <w:szCs w:val="24"/>
              </w:rPr>
            </w:pPr>
          </w:p>
        </w:tc>
        <w:tc>
          <w:tcPr>
            <w:tcW w:w="709" w:type="dxa"/>
            <w:vAlign w:val="center"/>
          </w:tcPr>
          <w:p w14:paraId="3657D81F" w14:textId="4167C65F" w:rsidR="00A843DC" w:rsidRDefault="00A843DC" w:rsidP="00404D95">
            <w:pPr>
              <w:spacing w:after="0" w:line="240" w:lineRule="auto"/>
              <w:ind w:left="-107" w:right="-105"/>
              <w:jc w:val="center"/>
              <w:rPr>
                <w:rFonts w:ascii="Times New Roman" w:hAnsi="Times New Roman" w:cs="Times New Roman"/>
                <w:szCs w:val="24"/>
              </w:rPr>
            </w:pPr>
            <w:r>
              <w:rPr>
                <w:rFonts w:ascii="Times New Roman" w:hAnsi="Times New Roman" w:cs="Times New Roman"/>
                <w:szCs w:val="24"/>
              </w:rPr>
              <w:t>8</w:t>
            </w:r>
          </w:p>
        </w:tc>
      </w:tr>
    </w:tbl>
    <w:p w14:paraId="6370D629" w14:textId="45D3E568" w:rsidR="003E5B15" w:rsidRDefault="003E5B15" w:rsidP="00940E6E">
      <w:pPr>
        <w:spacing w:after="0"/>
        <w:jc w:val="both"/>
        <w:rPr>
          <w:rFonts w:ascii="Times New Roman" w:eastAsia="Times New Roman" w:hAnsi="Times New Roman" w:cs="Times New Roman"/>
          <w:b/>
          <w:bCs/>
          <w:sz w:val="26"/>
          <w:szCs w:val="26"/>
        </w:rPr>
      </w:pPr>
    </w:p>
    <w:p w14:paraId="499E5A1A" w14:textId="3F168F8C" w:rsidR="000E7D4D" w:rsidRPr="00404D95" w:rsidRDefault="00A843DC" w:rsidP="008333A8">
      <w:pPr>
        <w:spacing w:after="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r>
      <w:r w:rsidRPr="00404D95">
        <w:rPr>
          <w:rFonts w:ascii="Times New Roman" w:eastAsia="Times New Roman" w:hAnsi="Times New Roman" w:cs="Times New Roman"/>
          <w:sz w:val="26"/>
          <w:szCs w:val="26"/>
        </w:rPr>
        <w:t>Nh</w:t>
      </w:r>
      <w:r w:rsidR="00EF0C33" w:rsidRPr="00404D95">
        <w:rPr>
          <w:rFonts w:ascii="Times New Roman" w:eastAsia="Times New Roman" w:hAnsi="Times New Roman" w:cs="Times New Roman"/>
          <w:sz w:val="26"/>
          <w:szCs w:val="26"/>
        </w:rPr>
        <w:t xml:space="preserve">ư vậy, do hệ thống đào tạo và các quy định khác nhau nên ngành Điều dưỡng của Trường Đại học Vinh có nhiều học phần khác tên với </w:t>
      </w:r>
      <w:r w:rsidR="004246FE" w:rsidRPr="00404D95">
        <w:rPr>
          <w:rFonts w:ascii="Times New Roman" w:eastAsia="Times New Roman" w:hAnsi="Times New Roman" w:cs="Times New Roman"/>
          <w:sz w:val="26"/>
          <w:szCs w:val="26"/>
        </w:rPr>
        <w:t>tên học phần của các chương trình đào tạo ngoài nước, nhưng nội hàm kiến thức là giống nhau</w:t>
      </w:r>
      <w:r w:rsidR="00404D95" w:rsidRPr="00404D95">
        <w:rPr>
          <w:rFonts w:ascii="Times New Roman" w:eastAsia="Times New Roman" w:hAnsi="Times New Roman" w:cs="Times New Roman"/>
          <w:sz w:val="26"/>
          <w:szCs w:val="26"/>
        </w:rPr>
        <w:t>.</w:t>
      </w:r>
      <w:r w:rsidR="00404D95">
        <w:rPr>
          <w:rFonts w:ascii="Times New Roman" w:eastAsia="Times New Roman" w:hAnsi="Times New Roman" w:cs="Times New Roman"/>
          <w:sz w:val="26"/>
          <w:szCs w:val="26"/>
        </w:rPr>
        <w:t xml:space="preserve"> Cụ thể, chương trình Điều dưỡng ngành Điều dưỡng tại Đại học Vinh có số lượng tín chỉ </w:t>
      </w:r>
      <w:r w:rsidR="00AC0138">
        <w:rPr>
          <w:rFonts w:ascii="Times New Roman" w:eastAsia="Times New Roman" w:hAnsi="Times New Roman" w:cs="Times New Roman"/>
          <w:sz w:val="26"/>
          <w:szCs w:val="26"/>
        </w:rPr>
        <w:t xml:space="preserve">và số học phần tự chọn gần như tương đương (4 học phần tự chọn 11 tín chỉ trong số 8 học phần </w:t>
      </w:r>
      <w:r w:rsidR="000A3870">
        <w:rPr>
          <w:rFonts w:ascii="Times New Roman" w:eastAsia="Times New Roman" w:hAnsi="Times New Roman" w:cs="Times New Roman"/>
          <w:sz w:val="26"/>
          <w:szCs w:val="26"/>
        </w:rPr>
        <w:t xml:space="preserve">tự chọn </w:t>
      </w:r>
      <w:r w:rsidR="00891A8F">
        <w:rPr>
          <w:rFonts w:ascii="Times New Roman" w:eastAsia="Times New Roman" w:hAnsi="Times New Roman" w:cs="Times New Roman"/>
          <w:sz w:val="26"/>
          <w:szCs w:val="26"/>
        </w:rPr>
        <w:t xml:space="preserve">tổng 22 tín chỉ) </w:t>
      </w:r>
      <w:r w:rsidR="000A3870">
        <w:rPr>
          <w:rFonts w:ascii="Times New Roman" w:eastAsia="Times New Roman" w:hAnsi="Times New Roman" w:cs="Times New Roman"/>
          <w:sz w:val="26"/>
          <w:szCs w:val="26"/>
        </w:rPr>
        <w:t>đối với</w:t>
      </w:r>
      <w:r w:rsidR="00891A8F">
        <w:rPr>
          <w:rFonts w:ascii="Times New Roman" w:eastAsia="Times New Roman" w:hAnsi="Times New Roman" w:cs="Times New Roman"/>
          <w:sz w:val="26"/>
          <w:szCs w:val="26"/>
        </w:rPr>
        <w:t xml:space="preserve"> 4 học phần tự chọn 10 tín chỉ, trong số 9 học phần </w:t>
      </w:r>
      <w:r w:rsidR="000A3870">
        <w:rPr>
          <w:rFonts w:ascii="Times New Roman" w:eastAsia="Times New Roman" w:hAnsi="Times New Roman" w:cs="Times New Roman"/>
          <w:sz w:val="26"/>
          <w:szCs w:val="26"/>
        </w:rPr>
        <w:t xml:space="preserve">tự chọn (Trường Đại học Điều dưỡng Nam Định) và 4 học phần tự chọn 10 tín chỉ trong tổng số </w:t>
      </w:r>
      <w:r w:rsidR="009044C3">
        <w:rPr>
          <w:rFonts w:ascii="Times New Roman" w:eastAsia="Times New Roman" w:hAnsi="Times New Roman" w:cs="Times New Roman"/>
          <w:sz w:val="26"/>
          <w:szCs w:val="26"/>
        </w:rPr>
        <w:t>8 học phần tự chọn tổng 22 tín chỉ (Đại học Binghamton, Mỹ).</w:t>
      </w:r>
      <w:r w:rsidR="00260C7B">
        <w:rPr>
          <w:rFonts w:ascii="Times New Roman" w:eastAsia="Times New Roman" w:hAnsi="Times New Roman" w:cs="Times New Roman"/>
          <w:sz w:val="26"/>
          <w:szCs w:val="26"/>
        </w:rPr>
        <w:t xml:space="preserve"> </w:t>
      </w:r>
      <w:r w:rsidR="000A034C">
        <w:rPr>
          <w:rFonts w:ascii="Times New Roman" w:eastAsia="Times New Roman" w:hAnsi="Times New Roman" w:cs="Times New Roman"/>
          <w:sz w:val="26"/>
          <w:szCs w:val="26"/>
        </w:rPr>
        <w:t>Đặc biệt, chương trình ngành Điều dưỡng Trường Đại học Vinh, có nhiều học phần chung với chương trình đào tạo ngành Điều dưỡng, Trường Đại học Điều dưỡng Nam Định</w:t>
      </w:r>
      <w:r w:rsidR="003F41B8">
        <w:rPr>
          <w:rFonts w:ascii="Times New Roman" w:eastAsia="Times New Roman" w:hAnsi="Times New Roman" w:cs="Times New Roman"/>
          <w:sz w:val="26"/>
          <w:szCs w:val="26"/>
        </w:rPr>
        <w:t xml:space="preserve"> nhưng khác nhau về số tín chỉ, ví dụ: Sinh học và di truyền, </w:t>
      </w:r>
      <w:r w:rsidR="008333A8" w:rsidRPr="008333A8">
        <w:rPr>
          <w:rFonts w:ascii="Times New Roman" w:eastAsia="Times New Roman" w:hAnsi="Times New Roman" w:cs="Times New Roman"/>
          <w:sz w:val="26"/>
          <w:szCs w:val="26"/>
        </w:rPr>
        <w:t>Hóa học</w:t>
      </w:r>
      <w:r w:rsidR="008333A8">
        <w:rPr>
          <w:rFonts w:ascii="Times New Roman" w:eastAsia="Times New Roman" w:hAnsi="Times New Roman" w:cs="Times New Roman"/>
          <w:sz w:val="26"/>
          <w:szCs w:val="26"/>
        </w:rPr>
        <w:t xml:space="preserve">, </w:t>
      </w:r>
      <w:r w:rsidR="008333A8" w:rsidRPr="008333A8">
        <w:rPr>
          <w:rFonts w:ascii="Times New Roman" w:eastAsia="Times New Roman" w:hAnsi="Times New Roman" w:cs="Times New Roman"/>
          <w:sz w:val="26"/>
          <w:szCs w:val="26"/>
        </w:rPr>
        <w:t>Điều dưỡng cơ sở 1</w:t>
      </w:r>
      <w:r w:rsidR="008333A8">
        <w:rPr>
          <w:rFonts w:ascii="Times New Roman" w:eastAsia="Times New Roman" w:hAnsi="Times New Roman" w:cs="Times New Roman"/>
          <w:sz w:val="26"/>
          <w:szCs w:val="26"/>
        </w:rPr>
        <w:t xml:space="preserve">, </w:t>
      </w:r>
      <w:r w:rsidR="008333A8" w:rsidRPr="008333A8">
        <w:rPr>
          <w:rFonts w:ascii="Times New Roman" w:eastAsia="Times New Roman" w:hAnsi="Times New Roman" w:cs="Times New Roman"/>
          <w:sz w:val="26"/>
          <w:szCs w:val="26"/>
        </w:rPr>
        <w:t>Điều dưỡng cơ sở 2</w:t>
      </w:r>
      <w:r w:rsidR="008333A8">
        <w:rPr>
          <w:rFonts w:ascii="Times New Roman" w:eastAsia="Times New Roman" w:hAnsi="Times New Roman" w:cs="Times New Roman"/>
          <w:sz w:val="26"/>
          <w:szCs w:val="26"/>
        </w:rPr>
        <w:t xml:space="preserve">, </w:t>
      </w:r>
      <w:r w:rsidR="008333A8" w:rsidRPr="008333A8">
        <w:rPr>
          <w:rFonts w:ascii="Times New Roman" w:eastAsia="Times New Roman" w:hAnsi="Times New Roman" w:cs="Times New Roman"/>
          <w:sz w:val="26"/>
          <w:szCs w:val="26"/>
        </w:rPr>
        <w:t>Chăm sóc sức khỏe người cao tuổi</w:t>
      </w:r>
      <w:r w:rsidR="008333A8">
        <w:rPr>
          <w:rFonts w:ascii="Times New Roman" w:eastAsia="Times New Roman" w:hAnsi="Times New Roman" w:cs="Times New Roman"/>
          <w:sz w:val="26"/>
          <w:szCs w:val="26"/>
        </w:rPr>
        <w:t xml:space="preserve">, </w:t>
      </w:r>
      <w:r w:rsidR="008333A8" w:rsidRPr="008333A8">
        <w:rPr>
          <w:rFonts w:ascii="Times New Roman" w:eastAsia="Times New Roman" w:hAnsi="Times New Roman" w:cs="Times New Roman"/>
          <w:sz w:val="26"/>
          <w:szCs w:val="26"/>
        </w:rPr>
        <w:t>Giáo dục sức khỏe</w:t>
      </w:r>
      <w:r w:rsidR="008333A8">
        <w:rPr>
          <w:rFonts w:ascii="Times New Roman" w:eastAsia="Times New Roman" w:hAnsi="Times New Roman" w:cs="Times New Roman"/>
          <w:sz w:val="26"/>
          <w:szCs w:val="26"/>
        </w:rPr>
        <w:t xml:space="preserve">, </w:t>
      </w:r>
      <w:r w:rsidR="008333A8" w:rsidRPr="008333A8">
        <w:rPr>
          <w:rFonts w:ascii="Times New Roman" w:eastAsia="Times New Roman" w:hAnsi="Times New Roman" w:cs="Times New Roman"/>
          <w:sz w:val="26"/>
          <w:szCs w:val="26"/>
        </w:rPr>
        <w:t>Sức khỏe môi trường</w:t>
      </w:r>
      <w:r w:rsidR="008333A8">
        <w:rPr>
          <w:rFonts w:ascii="Times New Roman" w:eastAsia="Times New Roman" w:hAnsi="Times New Roman" w:cs="Times New Roman"/>
          <w:sz w:val="26"/>
          <w:szCs w:val="26"/>
        </w:rPr>
        <w:t>…vv.</w:t>
      </w:r>
    </w:p>
    <w:p w14:paraId="3CC3D76D" w14:textId="36EAA962" w:rsidR="00AE61A9" w:rsidRPr="009909B6" w:rsidRDefault="00AE61A9" w:rsidP="00940E6E">
      <w:pPr>
        <w:spacing w:after="0"/>
        <w:jc w:val="both"/>
        <w:rPr>
          <w:rFonts w:ascii="Times New Roman" w:eastAsia="Times New Roman" w:hAnsi="Times New Roman" w:cs="Times New Roman"/>
          <w:b/>
          <w:bCs/>
          <w:sz w:val="26"/>
          <w:szCs w:val="26"/>
        </w:rPr>
      </w:pPr>
      <w:r w:rsidRPr="009909B6">
        <w:rPr>
          <w:rFonts w:ascii="Times New Roman" w:eastAsia="Times New Roman" w:hAnsi="Times New Roman" w:cs="Times New Roman"/>
          <w:b/>
          <w:bCs/>
          <w:sz w:val="26"/>
          <w:szCs w:val="26"/>
        </w:rPr>
        <w:t>IV. Kết luận và đề xuất</w:t>
      </w:r>
    </w:p>
    <w:p w14:paraId="402C5587" w14:textId="008410D7" w:rsidR="00AE61A9" w:rsidRPr="00940E6E" w:rsidRDefault="005971E4" w:rsidP="005971E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5971E4">
        <w:rPr>
          <w:rFonts w:ascii="Times New Roman" w:eastAsia="Times New Roman" w:hAnsi="Times New Roman" w:cs="Times New Roman"/>
          <w:sz w:val="26"/>
          <w:szCs w:val="26"/>
        </w:rPr>
        <w:t>Trong quá trình xây dựng CTĐT ngành Điều dưỡng, Viện đã tham khảo một số CTĐT</w:t>
      </w:r>
      <w:r>
        <w:rPr>
          <w:rFonts w:ascii="Times New Roman" w:eastAsia="Times New Roman" w:hAnsi="Times New Roman" w:cs="Times New Roman"/>
          <w:sz w:val="26"/>
          <w:szCs w:val="26"/>
        </w:rPr>
        <w:t xml:space="preserve"> </w:t>
      </w:r>
      <w:r w:rsidRPr="005971E4">
        <w:rPr>
          <w:rFonts w:ascii="Times New Roman" w:eastAsia="Times New Roman" w:hAnsi="Times New Roman" w:cs="Times New Roman"/>
          <w:sz w:val="26"/>
          <w:szCs w:val="26"/>
        </w:rPr>
        <w:t xml:space="preserve">trong </w:t>
      </w:r>
      <w:r>
        <w:rPr>
          <w:rFonts w:ascii="Times New Roman" w:eastAsia="Times New Roman" w:hAnsi="Times New Roman" w:cs="Times New Roman"/>
          <w:sz w:val="26"/>
          <w:szCs w:val="26"/>
        </w:rPr>
        <w:t xml:space="preserve">nước (ngành Điều dưỡng, Trường Đại học Điều dưỡng Nam Định ) </w:t>
      </w:r>
      <w:r w:rsidRPr="005971E4">
        <w:rPr>
          <w:rFonts w:ascii="Times New Roman" w:eastAsia="Times New Roman" w:hAnsi="Times New Roman" w:cs="Times New Roman"/>
          <w:sz w:val="26"/>
          <w:szCs w:val="26"/>
        </w:rPr>
        <w:t>và ngoài nước</w:t>
      </w:r>
      <w:r>
        <w:rPr>
          <w:rFonts w:ascii="Times New Roman" w:eastAsia="Times New Roman" w:hAnsi="Times New Roman" w:cs="Times New Roman"/>
          <w:sz w:val="26"/>
          <w:szCs w:val="26"/>
        </w:rPr>
        <w:t xml:space="preserve"> (Ngành Điều dưỡng, Trường Đại học Binghamton,</w:t>
      </w:r>
      <w:r w:rsidR="00086206">
        <w:rPr>
          <w:rFonts w:ascii="Times New Roman" w:eastAsia="Times New Roman" w:hAnsi="Times New Roman" w:cs="Times New Roman"/>
          <w:sz w:val="26"/>
          <w:szCs w:val="26"/>
        </w:rPr>
        <w:t xml:space="preserve"> Mỹ)</w:t>
      </w:r>
      <w:r w:rsidRPr="005971E4">
        <w:rPr>
          <w:rFonts w:ascii="Times New Roman" w:eastAsia="Times New Roman" w:hAnsi="Times New Roman" w:cs="Times New Roman"/>
          <w:sz w:val="26"/>
          <w:szCs w:val="26"/>
        </w:rPr>
        <w:t xml:space="preserve"> được đánh giá thành công, có uy tín để có cơ sở xây dựng các học phần, tỷ</w:t>
      </w:r>
      <w:r>
        <w:rPr>
          <w:rFonts w:ascii="Times New Roman" w:eastAsia="Times New Roman" w:hAnsi="Times New Roman" w:cs="Times New Roman"/>
          <w:sz w:val="26"/>
          <w:szCs w:val="26"/>
        </w:rPr>
        <w:t xml:space="preserve"> </w:t>
      </w:r>
      <w:r w:rsidRPr="005971E4">
        <w:rPr>
          <w:rFonts w:ascii="Times New Roman" w:eastAsia="Times New Roman" w:hAnsi="Times New Roman" w:cs="Times New Roman"/>
          <w:sz w:val="26"/>
          <w:szCs w:val="26"/>
        </w:rPr>
        <w:t>lệ các khối kiến thức</w:t>
      </w:r>
      <w:r w:rsidR="00086206">
        <w:rPr>
          <w:rFonts w:ascii="Times New Roman" w:eastAsia="Times New Roman" w:hAnsi="Times New Roman" w:cs="Times New Roman"/>
          <w:sz w:val="26"/>
          <w:szCs w:val="26"/>
        </w:rPr>
        <w:t xml:space="preserve"> đại cương, kiến thức cơ sở ngành và kiến thức chuyên ngành. Từ những kết quả đối sánh này, đã xây dựng và hoàn thiện được khung chương trình ngành Điều dưỡng với </w:t>
      </w:r>
      <w:r w:rsidR="002768B6">
        <w:rPr>
          <w:rFonts w:ascii="Times New Roman" w:eastAsia="Times New Roman" w:hAnsi="Times New Roman" w:cs="Times New Roman"/>
          <w:sz w:val="26"/>
          <w:szCs w:val="26"/>
        </w:rPr>
        <w:t xml:space="preserve">38 học phần, </w:t>
      </w:r>
      <w:r w:rsidR="003D7449">
        <w:rPr>
          <w:rFonts w:ascii="Times New Roman" w:eastAsia="Times New Roman" w:hAnsi="Times New Roman" w:cs="Times New Roman"/>
          <w:sz w:val="26"/>
          <w:szCs w:val="26"/>
        </w:rPr>
        <w:t xml:space="preserve">126 tín chỉ (31 tín chỉ kiến thức giáo dục đại cương, 35 tín chỉ </w:t>
      </w:r>
      <w:r w:rsidR="001B3C24">
        <w:rPr>
          <w:rFonts w:ascii="Times New Roman" w:eastAsia="Times New Roman" w:hAnsi="Times New Roman" w:cs="Times New Roman"/>
          <w:sz w:val="26"/>
          <w:szCs w:val="26"/>
        </w:rPr>
        <w:t>kiến thức cơ sở ngành, 52 tín chỉ kiến thức chuyên ngành và 8 tín chỉ đồ án và thực tập tốt nghiệp</w:t>
      </w:r>
      <w:r w:rsidR="00F0170E">
        <w:rPr>
          <w:rFonts w:ascii="Times New Roman" w:eastAsia="Times New Roman" w:hAnsi="Times New Roman" w:cs="Times New Roman"/>
          <w:sz w:val="26"/>
          <w:szCs w:val="26"/>
        </w:rPr>
        <w:t>), tỷ lệ lý thuyết/thực hành đạt 78/</w:t>
      </w:r>
      <w:r w:rsidR="00C0682B">
        <w:rPr>
          <w:rFonts w:ascii="Times New Roman" w:eastAsia="Times New Roman" w:hAnsi="Times New Roman" w:cs="Times New Roman"/>
          <w:sz w:val="26"/>
          <w:szCs w:val="26"/>
        </w:rPr>
        <w:t xml:space="preserve">48 </w:t>
      </w:r>
      <w:r w:rsidR="00F0170E">
        <w:rPr>
          <w:rFonts w:ascii="Times New Roman" w:eastAsia="Times New Roman" w:hAnsi="Times New Roman" w:cs="Times New Roman"/>
          <w:sz w:val="26"/>
          <w:szCs w:val="26"/>
        </w:rPr>
        <w:t>tín chỉ</w:t>
      </w:r>
      <w:r w:rsidR="00C0682B">
        <w:rPr>
          <w:rFonts w:ascii="Times New Roman" w:eastAsia="Times New Roman" w:hAnsi="Times New Roman" w:cs="Times New Roman"/>
          <w:sz w:val="26"/>
          <w:szCs w:val="26"/>
        </w:rPr>
        <w:t xml:space="preserve">. Chương trình đáp </w:t>
      </w:r>
      <w:r w:rsidR="00BC6C2A">
        <w:rPr>
          <w:rFonts w:ascii="Times New Roman" w:eastAsia="Times New Roman" w:hAnsi="Times New Roman" w:cs="Times New Roman"/>
          <w:sz w:val="26"/>
          <w:szCs w:val="26"/>
        </w:rPr>
        <w:t>ứng với các quy định hiện hành của Trường Đại học Vinh the</w:t>
      </w:r>
      <w:r w:rsidR="0042318E">
        <w:rPr>
          <w:rFonts w:ascii="Times New Roman" w:eastAsia="Times New Roman" w:hAnsi="Times New Roman" w:cs="Times New Roman"/>
          <w:sz w:val="26"/>
          <w:szCs w:val="26"/>
        </w:rPr>
        <w:t>o hệ thống tín chỉ theo hướng tiếp cận CDIO.</w:t>
      </w:r>
    </w:p>
    <w:p w14:paraId="7FD9E937" w14:textId="77777777" w:rsidR="00E80711" w:rsidRPr="00940E6E" w:rsidRDefault="00E80711" w:rsidP="00940E6E">
      <w:pPr>
        <w:spacing w:after="0"/>
        <w:rPr>
          <w:rFonts w:ascii="Times New Roman" w:hAnsi="Times New Roman" w:cs="Times New Roman"/>
          <w:sz w:val="26"/>
          <w:szCs w:val="26"/>
        </w:rPr>
      </w:pPr>
    </w:p>
    <w:sectPr w:rsidR="00E80711" w:rsidRPr="00940E6E" w:rsidSect="00D754E6">
      <w:headerReference w:type="default" r:id="rId11"/>
      <w:footerReference w:type="default" r:id="rId12"/>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9C03" w14:textId="77777777" w:rsidR="00E427C7" w:rsidRDefault="00E427C7" w:rsidP="00940E6E">
      <w:pPr>
        <w:spacing w:after="0" w:line="240" w:lineRule="auto"/>
      </w:pPr>
      <w:r>
        <w:separator/>
      </w:r>
    </w:p>
  </w:endnote>
  <w:endnote w:type="continuationSeparator" w:id="0">
    <w:p w14:paraId="6B3DFDC6" w14:textId="77777777" w:rsidR="00E427C7" w:rsidRDefault="00E427C7" w:rsidP="0094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VNtimes new roma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C7A0" w14:textId="77777777" w:rsidR="0025491A" w:rsidRDefault="0056564F"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B1E70" w14:textId="77777777" w:rsidR="0025491A" w:rsidRDefault="0042318E" w:rsidP="003546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76658"/>
      <w:docPartObj>
        <w:docPartGallery w:val="Page Numbers (Bottom of Page)"/>
        <w:docPartUnique/>
      </w:docPartObj>
    </w:sdtPr>
    <w:sdtEndPr>
      <w:rPr>
        <w:noProof/>
      </w:rPr>
    </w:sdtEndPr>
    <w:sdtContent>
      <w:p w14:paraId="2D177F88" w14:textId="77777777" w:rsidR="0025491A" w:rsidRDefault="005656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454A7" w14:textId="77777777" w:rsidR="0025491A" w:rsidRDefault="00423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338D" w14:textId="77777777" w:rsidR="00940E6E" w:rsidRDefault="0094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2BA0" w14:textId="77777777" w:rsidR="00E427C7" w:rsidRDefault="00E427C7" w:rsidP="00940E6E">
      <w:pPr>
        <w:spacing w:after="0" w:line="240" w:lineRule="auto"/>
      </w:pPr>
      <w:r>
        <w:separator/>
      </w:r>
    </w:p>
  </w:footnote>
  <w:footnote w:type="continuationSeparator" w:id="0">
    <w:p w14:paraId="44CC2369" w14:textId="77777777" w:rsidR="00E427C7" w:rsidRDefault="00E427C7" w:rsidP="00940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8D1B" w14:textId="77777777" w:rsidR="0025491A" w:rsidRPr="00A2105D" w:rsidRDefault="0042318E" w:rsidP="00A2105D">
    <w:pPr>
      <w:pStyle w:val="Header"/>
      <w:ind w:right="198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700B" w14:textId="77777777" w:rsidR="00940E6E" w:rsidRPr="00A2105D" w:rsidRDefault="00940E6E" w:rsidP="00A2105D">
    <w:pPr>
      <w:pStyle w:val="Header"/>
      <w:ind w:right="19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EDB"/>
    <w:multiLevelType w:val="hybridMultilevel"/>
    <w:tmpl w:val="6C4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B71F9"/>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91769"/>
    <w:multiLevelType w:val="multilevel"/>
    <w:tmpl w:val="BB9ABDBC"/>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A6093B"/>
    <w:multiLevelType w:val="multilevel"/>
    <w:tmpl w:val="88E8A6D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A9"/>
    <w:rsid w:val="000177B0"/>
    <w:rsid w:val="000179C8"/>
    <w:rsid w:val="00020B2A"/>
    <w:rsid w:val="00030629"/>
    <w:rsid w:val="00043C35"/>
    <w:rsid w:val="00046F90"/>
    <w:rsid w:val="00054826"/>
    <w:rsid w:val="00070927"/>
    <w:rsid w:val="00072C45"/>
    <w:rsid w:val="000813FF"/>
    <w:rsid w:val="00085458"/>
    <w:rsid w:val="00086206"/>
    <w:rsid w:val="00096474"/>
    <w:rsid w:val="000A034C"/>
    <w:rsid w:val="000A3870"/>
    <w:rsid w:val="000A4C14"/>
    <w:rsid w:val="000B1CA0"/>
    <w:rsid w:val="000B25AE"/>
    <w:rsid w:val="000B57F1"/>
    <w:rsid w:val="000E7D4D"/>
    <w:rsid w:val="000F7494"/>
    <w:rsid w:val="00107B11"/>
    <w:rsid w:val="001140F6"/>
    <w:rsid w:val="00120234"/>
    <w:rsid w:val="00122E0A"/>
    <w:rsid w:val="00122F38"/>
    <w:rsid w:val="00126AF0"/>
    <w:rsid w:val="00160F8F"/>
    <w:rsid w:val="00163413"/>
    <w:rsid w:val="001724E3"/>
    <w:rsid w:val="00192412"/>
    <w:rsid w:val="001926BF"/>
    <w:rsid w:val="0019367E"/>
    <w:rsid w:val="001A5427"/>
    <w:rsid w:val="001A6296"/>
    <w:rsid w:val="001B1861"/>
    <w:rsid w:val="001B1E55"/>
    <w:rsid w:val="001B3C24"/>
    <w:rsid w:val="001C7AFD"/>
    <w:rsid w:val="001D7354"/>
    <w:rsid w:val="001F3B9A"/>
    <w:rsid w:val="00200A56"/>
    <w:rsid w:val="00206DE9"/>
    <w:rsid w:val="00207738"/>
    <w:rsid w:val="002100DD"/>
    <w:rsid w:val="00211BD6"/>
    <w:rsid w:val="00216E56"/>
    <w:rsid w:val="00217AA4"/>
    <w:rsid w:val="0022243D"/>
    <w:rsid w:val="00222F7C"/>
    <w:rsid w:val="002274ED"/>
    <w:rsid w:val="00230C07"/>
    <w:rsid w:val="00234A32"/>
    <w:rsid w:val="00240A11"/>
    <w:rsid w:val="002410C3"/>
    <w:rsid w:val="002418B7"/>
    <w:rsid w:val="00243D19"/>
    <w:rsid w:val="002473E5"/>
    <w:rsid w:val="0025785A"/>
    <w:rsid w:val="00260C7B"/>
    <w:rsid w:val="00271F00"/>
    <w:rsid w:val="002734C3"/>
    <w:rsid w:val="00276433"/>
    <w:rsid w:val="002768B6"/>
    <w:rsid w:val="002801B3"/>
    <w:rsid w:val="00281B83"/>
    <w:rsid w:val="00282229"/>
    <w:rsid w:val="002A1876"/>
    <w:rsid w:val="002A320F"/>
    <w:rsid w:val="002A53FA"/>
    <w:rsid w:val="002C4C97"/>
    <w:rsid w:val="002D587D"/>
    <w:rsid w:val="002E4BFD"/>
    <w:rsid w:val="002F03A6"/>
    <w:rsid w:val="002F36D6"/>
    <w:rsid w:val="002F3A29"/>
    <w:rsid w:val="003116C8"/>
    <w:rsid w:val="00333B80"/>
    <w:rsid w:val="00333FB8"/>
    <w:rsid w:val="00334547"/>
    <w:rsid w:val="0034190D"/>
    <w:rsid w:val="003443FA"/>
    <w:rsid w:val="00346E64"/>
    <w:rsid w:val="003519D6"/>
    <w:rsid w:val="00352FE5"/>
    <w:rsid w:val="00363883"/>
    <w:rsid w:val="00364ED2"/>
    <w:rsid w:val="00365C70"/>
    <w:rsid w:val="003737A5"/>
    <w:rsid w:val="00383BA3"/>
    <w:rsid w:val="0038469D"/>
    <w:rsid w:val="00387B73"/>
    <w:rsid w:val="003940D8"/>
    <w:rsid w:val="003A6FA4"/>
    <w:rsid w:val="003C64F2"/>
    <w:rsid w:val="003D4388"/>
    <w:rsid w:val="003D7449"/>
    <w:rsid w:val="003E5B15"/>
    <w:rsid w:val="003F3119"/>
    <w:rsid w:val="003F41B8"/>
    <w:rsid w:val="003F62AC"/>
    <w:rsid w:val="003F7EB3"/>
    <w:rsid w:val="0040408A"/>
    <w:rsid w:val="00404D95"/>
    <w:rsid w:val="00421498"/>
    <w:rsid w:val="0042318E"/>
    <w:rsid w:val="004246FE"/>
    <w:rsid w:val="00426308"/>
    <w:rsid w:val="00443E11"/>
    <w:rsid w:val="00447498"/>
    <w:rsid w:val="004560EB"/>
    <w:rsid w:val="00462C02"/>
    <w:rsid w:val="00462EB1"/>
    <w:rsid w:val="0047301A"/>
    <w:rsid w:val="00476C7B"/>
    <w:rsid w:val="00481CA8"/>
    <w:rsid w:val="00482815"/>
    <w:rsid w:val="00485820"/>
    <w:rsid w:val="004A0860"/>
    <w:rsid w:val="004B270D"/>
    <w:rsid w:val="004C497B"/>
    <w:rsid w:val="004C4FAE"/>
    <w:rsid w:val="004C7E53"/>
    <w:rsid w:val="004D302F"/>
    <w:rsid w:val="004E37CE"/>
    <w:rsid w:val="004E49C9"/>
    <w:rsid w:val="004F0AED"/>
    <w:rsid w:val="00501EED"/>
    <w:rsid w:val="00503222"/>
    <w:rsid w:val="00504974"/>
    <w:rsid w:val="005051A8"/>
    <w:rsid w:val="0051296B"/>
    <w:rsid w:val="00512AD4"/>
    <w:rsid w:val="005210F6"/>
    <w:rsid w:val="00530D3C"/>
    <w:rsid w:val="005368E8"/>
    <w:rsid w:val="00544FD6"/>
    <w:rsid w:val="005630A1"/>
    <w:rsid w:val="0056564F"/>
    <w:rsid w:val="005661A3"/>
    <w:rsid w:val="0057242F"/>
    <w:rsid w:val="00580561"/>
    <w:rsid w:val="005918EC"/>
    <w:rsid w:val="00591F56"/>
    <w:rsid w:val="005971E4"/>
    <w:rsid w:val="005B1852"/>
    <w:rsid w:val="005B3A90"/>
    <w:rsid w:val="005E0091"/>
    <w:rsid w:val="005E1B0B"/>
    <w:rsid w:val="005E4140"/>
    <w:rsid w:val="005F06DE"/>
    <w:rsid w:val="00603B29"/>
    <w:rsid w:val="00613F85"/>
    <w:rsid w:val="00615E85"/>
    <w:rsid w:val="00620E28"/>
    <w:rsid w:val="00623072"/>
    <w:rsid w:val="00630FBC"/>
    <w:rsid w:val="00635C33"/>
    <w:rsid w:val="00652C48"/>
    <w:rsid w:val="00657490"/>
    <w:rsid w:val="00666D2E"/>
    <w:rsid w:val="0067378D"/>
    <w:rsid w:val="00676B26"/>
    <w:rsid w:val="006A25A7"/>
    <w:rsid w:val="006B0470"/>
    <w:rsid w:val="006B27EC"/>
    <w:rsid w:val="006B2CD3"/>
    <w:rsid w:val="006C68A7"/>
    <w:rsid w:val="006D3DC0"/>
    <w:rsid w:val="006D5E05"/>
    <w:rsid w:val="006E3163"/>
    <w:rsid w:val="006F3C61"/>
    <w:rsid w:val="0070617B"/>
    <w:rsid w:val="0072399A"/>
    <w:rsid w:val="00727106"/>
    <w:rsid w:val="007371A3"/>
    <w:rsid w:val="00741B5F"/>
    <w:rsid w:val="00753FF4"/>
    <w:rsid w:val="00760E86"/>
    <w:rsid w:val="00773575"/>
    <w:rsid w:val="00790DB3"/>
    <w:rsid w:val="00791A8B"/>
    <w:rsid w:val="007925A3"/>
    <w:rsid w:val="00797B6B"/>
    <w:rsid w:val="007A2F85"/>
    <w:rsid w:val="007A4F13"/>
    <w:rsid w:val="007C7FBA"/>
    <w:rsid w:val="007E3B2E"/>
    <w:rsid w:val="007F4C38"/>
    <w:rsid w:val="00800F2B"/>
    <w:rsid w:val="0080521A"/>
    <w:rsid w:val="00810C2B"/>
    <w:rsid w:val="008114A7"/>
    <w:rsid w:val="008122F7"/>
    <w:rsid w:val="00820600"/>
    <w:rsid w:val="00824538"/>
    <w:rsid w:val="008246D0"/>
    <w:rsid w:val="00824D7A"/>
    <w:rsid w:val="008333A8"/>
    <w:rsid w:val="00836AD7"/>
    <w:rsid w:val="0084110A"/>
    <w:rsid w:val="00853040"/>
    <w:rsid w:val="0085779A"/>
    <w:rsid w:val="00870D7A"/>
    <w:rsid w:val="00880D29"/>
    <w:rsid w:val="00881EEF"/>
    <w:rsid w:val="00891A8F"/>
    <w:rsid w:val="00891CB8"/>
    <w:rsid w:val="00891DDC"/>
    <w:rsid w:val="00896995"/>
    <w:rsid w:val="008A2C15"/>
    <w:rsid w:val="008B0559"/>
    <w:rsid w:val="008B1D41"/>
    <w:rsid w:val="008B2D25"/>
    <w:rsid w:val="008C65A5"/>
    <w:rsid w:val="008D1AA1"/>
    <w:rsid w:val="008E1984"/>
    <w:rsid w:val="008E30FB"/>
    <w:rsid w:val="008F2174"/>
    <w:rsid w:val="009044C3"/>
    <w:rsid w:val="00904A31"/>
    <w:rsid w:val="00914FEB"/>
    <w:rsid w:val="0093079C"/>
    <w:rsid w:val="00940E6E"/>
    <w:rsid w:val="00951503"/>
    <w:rsid w:val="0096525A"/>
    <w:rsid w:val="00980C16"/>
    <w:rsid w:val="009823FF"/>
    <w:rsid w:val="0098362F"/>
    <w:rsid w:val="00983A70"/>
    <w:rsid w:val="009909B6"/>
    <w:rsid w:val="009A5AEC"/>
    <w:rsid w:val="009A79A0"/>
    <w:rsid w:val="009B62C8"/>
    <w:rsid w:val="009C0C45"/>
    <w:rsid w:val="009D4E07"/>
    <w:rsid w:val="009D5F32"/>
    <w:rsid w:val="009E4EAA"/>
    <w:rsid w:val="009F36F2"/>
    <w:rsid w:val="00A10EE0"/>
    <w:rsid w:val="00A13C39"/>
    <w:rsid w:val="00A148A8"/>
    <w:rsid w:val="00A202D9"/>
    <w:rsid w:val="00A34F0C"/>
    <w:rsid w:val="00A433BA"/>
    <w:rsid w:val="00A63EB4"/>
    <w:rsid w:val="00A71737"/>
    <w:rsid w:val="00A73B6F"/>
    <w:rsid w:val="00A843DC"/>
    <w:rsid w:val="00A8675A"/>
    <w:rsid w:val="00A86DD4"/>
    <w:rsid w:val="00A9329A"/>
    <w:rsid w:val="00AA452F"/>
    <w:rsid w:val="00AA6607"/>
    <w:rsid w:val="00AA7491"/>
    <w:rsid w:val="00AB0E38"/>
    <w:rsid w:val="00AB4AB8"/>
    <w:rsid w:val="00AB7971"/>
    <w:rsid w:val="00AC0138"/>
    <w:rsid w:val="00AC7DA1"/>
    <w:rsid w:val="00AD0ED1"/>
    <w:rsid w:val="00AD5238"/>
    <w:rsid w:val="00AD661D"/>
    <w:rsid w:val="00AE07F9"/>
    <w:rsid w:val="00AE4AC6"/>
    <w:rsid w:val="00AE61A9"/>
    <w:rsid w:val="00B05E5E"/>
    <w:rsid w:val="00B16D52"/>
    <w:rsid w:val="00B21149"/>
    <w:rsid w:val="00B22578"/>
    <w:rsid w:val="00B3393C"/>
    <w:rsid w:val="00B33FB9"/>
    <w:rsid w:val="00B36ED1"/>
    <w:rsid w:val="00B533EA"/>
    <w:rsid w:val="00B671ED"/>
    <w:rsid w:val="00B763D4"/>
    <w:rsid w:val="00B77298"/>
    <w:rsid w:val="00B80E8F"/>
    <w:rsid w:val="00B81F24"/>
    <w:rsid w:val="00B84AA6"/>
    <w:rsid w:val="00BB0F81"/>
    <w:rsid w:val="00BC6C2A"/>
    <w:rsid w:val="00BD5370"/>
    <w:rsid w:val="00BE12A7"/>
    <w:rsid w:val="00BE1AD8"/>
    <w:rsid w:val="00BF4469"/>
    <w:rsid w:val="00BF5DDF"/>
    <w:rsid w:val="00BF6D12"/>
    <w:rsid w:val="00BF7B07"/>
    <w:rsid w:val="00C0187B"/>
    <w:rsid w:val="00C02C2B"/>
    <w:rsid w:val="00C03C3D"/>
    <w:rsid w:val="00C0682B"/>
    <w:rsid w:val="00C074E6"/>
    <w:rsid w:val="00C12585"/>
    <w:rsid w:val="00C24FAB"/>
    <w:rsid w:val="00C27A81"/>
    <w:rsid w:val="00C31931"/>
    <w:rsid w:val="00C40B4A"/>
    <w:rsid w:val="00C43AB7"/>
    <w:rsid w:val="00C44BFB"/>
    <w:rsid w:val="00C45708"/>
    <w:rsid w:val="00C50868"/>
    <w:rsid w:val="00C50FD4"/>
    <w:rsid w:val="00C522CD"/>
    <w:rsid w:val="00C5470D"/>
    <w:rsid w:val="00C62A78"/>
    <w:rsid w:val="00C65FBC"/>
    <w:rsid w:val="00C9097B"/>
    <w:rsid w:val="00C9643C"/>
    <w:rsid w:val="00CA19E1"/>
    <w:rsid w:val="00CB3981"/>
    <w:rsid w:val="00CD1BD6"/>
    <w:rsid w:val="00CE5679"/>
    <w:rsid w:val="00CF2165"/>
    <w:rsid w:val="00D10FE4"/>
    <w:rsid w:val="00D116D8"/>
    <w:rsid w:val="00D136F2"/>
    <w:rsid w:val="00D26768"/>
    <w:rsid w:val="00D446F9"/>
    <w:rsid w:val="00D540EC"/>
    <w:rsid w:val="00D6238B"/>
    <w:rsid w:val="00D63CE0"/>
    <w:rsid w:val="00D67203"/>
    <w:rsid w:val="00D722DC"/>
    <w:rsid w:val="00D754E6"/>
    <w:rsid w:val="00D7656B"/>
    <w:rsid w:val="00D91BAB"/>
    <w:rsid w:val="00D93E50"/>
    <w:rsid w:val="00D96347"/>
    <w:rsid w:val="00DA64F9"/>
    <w:rsid w:val="00DA78CE"/>
    <w:rsid w:val="00DB655B"/>
    <w:rsid w:val="00DC61D6"/>
    <w:rsid w:val="00DD1BBC"/>
    <w:rsid w:val="00DD3B19"/>
    <w:rsid w:val="00DE2B33"/>
    <w:rsid w:val="00DF1295"/>
    <w:rsid w:val="00E0333A"/>
    <w:rsid w:val="00E07D93"/>
    <w:rsid w:val="00E11F8C"/>
    <w:rsid w:val="00E12950"/>
    <w:rsid w:val="00E14C1F"/>
    <w:rsid w:val="00E21493"/>
    <w:rsid w:val="00E261E7"/>
    <w:rsid w:val="00E27576"/>
    <w:rsid w:val="00E27D94"/>
    <w:rsid w:val="00E34747"/>
    <w:rsid w:val="00E427C7"/>
    <w:rsid w:val="00E51080"/>
    <w:rsid w:val="00E56FF2"/>
    <w:rsid w:val="00E80711"/>
    <w:rsid w:val="00E856CF"/>
    <w:rsid w:val="00E96256"/>
    <w:rsid w:val="00E97E7F"/>
    <w:rsid w:val="00EB2982"/>
    <w:rsid w:val="00EC3516"/>
    <w:rsid w:val="00ED221D"/>
    <w:rsid w:val="00ED44A9"/>
    <w:rsid w:val="00EE5263"/>
    <w:rsid w:val="00EE7AFB"/>
    <w:rsid w:val="00EF0C33"/>
    <w:rsid w:val="00EF11A7"/>
    <w:rsid w:val="00EF19DC"/>
    <w:rsid w:val="00EF370E"/>
    <w:rsid w:val="00EF5A04"/>
    <w:rsid w:val="00F0170E"/>
    <w:rsid w:val="00F110AF"/>
    <w:rsid w:val="00F14F1B"/>
    <w:rsid w:val="00F23F17"/>
    <w:rsid w:val="00F33238"/>
    <w:rsid w:val="00F334A1"/>
    <w:rsid w:val="00F35C49"/>
    <w:rsid w:val="00F41EA4"/>
    <w:rsid w:val="00F464BA"/>
    <w:rsid w:val="00F46D07"/>
    <w:rsid w:val="00F50E67"/>
    <w:rsid w:val="00F5177F"/>
    <w:rsid w:val="00F55674"/>
    <w:rsid w:val="00F7385C"/>
    <w:rsid w:val="00F76708"/>
    <w:rsid w:val="00F92C89"/>
    <w:rsid w:val="00F94B03"/>
    <w:rsid w:val="00FB3A06"/>
    <w:rsid w:val="00FC5643"/>
    <w:rsid w:val="00FF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8DE0"/>
  <w15:chartTrackingRefBased/>
  <w15:docId w15:val="{BE8C47DF-DBC4-4483-8DB0-ACD8D28F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BC"/>
    <w:pPr>
      <w:spacing w:after="200" w:line="276" w:lineRule="auto"/>
      <w:jc w:val="left"/>
    </w:pPr>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1A9"/>
    <w:pPr>
      <w:ind w:left="720"/>
      <w:contextualSpacing/>
    </w:pPr>
  </w:style>
  <w:style w:type="table" w:styleId="TableGrid">
    <w:name w:val="Table Grid"/>
    <w:basedOn w:val="TableNormal"/>
    <w:uiPriority w:val="59"/>
    <w:rsid w:val="00AE61A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E61A9"/>
    <w:rPr>
      <w:rFonts w:ascii="Times-Roman" w:hAnsi="Times-Roman" w:hint="default"/>
      <w:b w:val="0"/>
      <w:bCs w:val="0"/>
      <w:i w:val="0"/>
      <w:iCs w:val="0"/>
      <w:color w:val="000000"/>
      <w:sz w:val="24"/>
      <w:szCs w:val="24"/>
    </w:rPr>
  </w:style>
  <w:style w:type="paragraph" w:styleId="Footer">
    <w:name w:val="footer"/>
    <w:basedOn w:val="Normal"/>
    <w:link w:val="FooterChar"/>
    <w:uiPriority w:val="99"/>
    <w:rsid w:val="00940E6E"/>
    <w:pPr>
      <w:tabs>
        <w:tab w:val="center" w:pos="4320"/>
        <w:tab w:val="right" w:pos="8640"/>
      </w:tabs>
      <w:spacing w:after="0" w:line="240" w:lineRule="auto"/>
    </w:pPr>
    <w:rPr>
      <w:rFonts w:ascii="VNtimes new roman" w:eastAsia="Times New Roman" w:hAnsi="VNtimes new roman" w:cs="Times New Roman"/>
      <w:sz w:val="24"/>
      <w:szCs w:val="20"/>
      <w:lang w:eastAsia="en-US"/>
    </w:rPr>
  </w:style>
  <w:style w:type="character" w:customStyle="1" w:styleId="FooterChar">
    <w:name w:val="Footer Char"/>
    <w:basedOn w:val="DefaultParagraphFont"/>
    <w:link w:val="Footer"/>
    <w:uiPriority w:val="99"/>
    <w:rsid w:val="00940E6E"/>
    <w:rPr>
      <w:rFonts w:ascii="VNtimes new roman" w:eastAsia="Times New Roman" w:hAnsi="VNtimes new roman" w:cs="Times New Roman"/>
      <w:sz w:val="24"/>
      <w:szCs w:val="20"/>
    </w:rPr>
  </w:style>
  <w:style w:type="character" w:styleId="PageNumber">
    <w:name w:val="page number"/>
    <w:unhideWhenUsed/>
    <w:rsid w:val="00940E6E"/>
  </w:style>
  <w:style w:type="paragraph" w:styleId="Header">
    <w:name w:val="header"/>
    <w:basedOn w:val="Normal"/>
    <w:link w:val="HeaderChar"/>
    <w:uiPriority w:val="99"/>
    <w:unhideWhenUsed/>
    <w:rsid w:val="00940E6E"/>
    <w:pPr>
      <w:tabs>
        <w:tab w:val="center" w:pos="4680"/>
        <w:tab w:val="right" w:pos="9360"/>
      </w:tabs>
      <w:spacing w:after="0" w:line="240" w:lineRule="auto"/>
    </w:pPr>
    <w:rPr>
      <w:rFonts w:ascii="Cambria" w:eastAsia="MS Mincho" w:hAnsi="Cambria" w:cs="Times New Roman"/>
      <w:lang w:eastAsia="ja-JP"/>
    </w:rPr>
  </w:style>
  <w:style w:type="character" w:customStyle="1" w:styleId="HeaderChar">
    <w:name w:val="Header Char"/>
    <w:basedOn w:val="DefaultParagraphFont"/>
    <w:link w:val="Header"/>
    <w:uiPriority w:val="99"/>
    <w:rsid w:val="00940E6E"/>
    <w:rPr>
      <w:rFonts w:ascii="Cambria" w:eastAsia="MS Mincho" w:hAnsi="Cambria" w:cs="Times New Roman"/>
      <w:lang w:eastAsia="ja-JP"/>
    </w:rPr>
  </w:style>
  <w:style w:type="character" w:customStyle="1" w:styleId="jlqj4b">
    <w:name w:val="jlqj4b"/>
    <w:basedOn w:val="DefaultParagraphFont"/>
    <w:rsid w:val="00D6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19</Pages>
  <Words>5581</Words>
  <Characters>31817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 Dinh Quang</cp:lastModifiedBy>
  <cp:revision>345</cp:revision>
  <dcterms:created xsi:type="dcterms:W3CDTF">2021-04-07T02:38:00Z</dcterms:created>
  <dcterms:modified xsi:type="dcterms:W3CDTF">2021-12-24T08:08:00Z</dcterms:modified>
</cp:coreProperties>
</file>