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BA0A7" w14:textId="77777777" w:rsidR="00225FEB" w:rsidRPr="00805AD0" w:rsidRDefault="00000000">
      <w:pPr>
        <w:jc w:val="center"/>
        <w:rPr>
          <w:b/>
        </w:rPr>
      </w:pPr>
      <w:r w:rsidRPr="00805AD0">
        <w:rPr>
          <w:b/>
        </w:rPr>
        <w:t xml:space="preserve">DANH MỤC HỒ SƠ ONLINE </w:t>
      </w:r>
    </w:p>
    <w:p w14:paraId="61BF2140" w14:textId="77777777" w:rsidR="00225FEB" w:rsidRPr="00805AD0" w:rsidRDefault="00000000">
      <w:pPr>
        <w:jc w:val="center"/>
        <w:rPr>
          <w:b/>
        </w:rPr>
      </w:pPr>
      <w:r w:rsidRPr="00805AD0">
        <w:rPr>
          <w:b/>
        </w:rPr>
        <w:t>CHUẨN BỊ ĐÁNH GIÁ NGOÀI CHƯƠNG TRÌNH ĐÀO TẠO</w:t>
      </w:r>
    </w:p>
    <w:p w14:paraId="7C6B7461" w14:textId="77777777" w:rsidR="00225FEB" w:rsidRDefault="00225FEB">
      <w:pPr>
        <w:jc w:val="center"/>
        <w:rPr>
          <w:b/>
        </w:rPr>
      </w:pPr>
    </w:p>
    <w:tbl>
      <w:tblPr>
        <w:tblStyle w:val="TableGrid14"/>
        <w:tblW w:w="9784" w:type="dxa"/>
        <w:jc w:val="center"/>
        <w:tblLook w:val="04A0" w:firstRow="1" w:lastRow="0" w:firstColumn="1" w:lastColumn="0" w:noHBand="0" w:noVBand="1"/>
      </w:tblPr>
      <w:tblGrid>
        <w:gridCol w:w="702"/>
        <w:gridCol w:w="4435"/>
        <w:gridCol w:w="4647"/>
      </w:tblGrid>
      <w:tr w:rsidR="00F65A77" w:rsidRPr="00805AD0" w14:paraId="7B84FEE2" w14:textId="17DEE900" w:rsidTr="008925A0">
        <w:trPr>
          <w:jc w:val="center"/>
        </w:trPr>
        <w:tc>
          <w:tcPr>
            <w:tcW w:w="757" w:type="dxa"/>
          </w:tcPr>
          <w:p w14:paraId="7F023EF8" w14:textId="69C6AC18" w:rsidR="00F65A77" w:rsidRPr="00F65A77" w:rsidRDefault="00F65A77" w:rsidP="00805AD0">
            <w:pPr>
              <w:pStyle w:val="ListParagraph"/>
              <w:spacing w:line="276" w:lineRule="auto"/>
              <w:ind w:left="6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65A7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TT</w:t>
            </w:r>
          </w:p>
        </w:tc>
        <w:tc>
          <w:tcPr>
            <w:tcW w:w="5617" w:type="dxa"/>
            <w:vAlign w:val="center"/>
          </w:tcPr>
          <w:p w14:paraId="575C98D5" w14:textId="779A8C38" w:rsidR="00F65A77" w:rsidRPr="00805AD0" w:rsidRDefault="00F65A77" w:rsidP="00D81F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val="pt-BR"/>
              </w:rPr>
            </w:pPr>
            <w:proofErr w:type="spellStart"/>
            <w:r w:rsidRPr="00805AD0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Tên</w:t>
            </w:r>
            <w:proofErr w:type="spellEnd"/>
            <w:r w:rsidRPr="00805AD0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hồ</w:t>
            </w:r>
            <w:proofErr w:type="spellEnd"/>
            <w:r w:rsidRPr="00805AD0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3410" w:type="dxa"/>
          </w:tcPr>
          <w:p w14:paraId="5D9D74DF" w14:textId="432AE917" w:rsidR="00F65A77" w:rsidRPr="00DC0FC3" w:rsidRDefault="00F65A77" w:rsidP="00D81F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DC0FC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Link </w:t>
            </w:r>
            <w:proofErr w:type="spellStart"/>
            <w:r w:rsidR="00DC0FC3" w:rsidRPr="00DC0FC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trên</w:t>
            </w:r>
            <w:proofErr w:type="spellEnd"/>
            <w:r w:rsidR="00DC0FC3" w:rsidRPr="00DC0FC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website</w:t>
            </w:r>
          </w:p>
        </w:tc>
      </w:tr>
      <w:tr w:rsidR="00F65A77" w:rsidRPr="00F65A77" w14:paraId="77B1B040" w14:textId="7C9980F9" w:rsidTr="008925A0">
        <w:trPr>
          <w:trHeight w:val="600"/>
          <w:jc w:val="center"/>
        </w:trPr>
        <w:tc>
          <w:tcPr>
            <w:tcW w:w="757" w:type="dxa"/>
          </w:tcPr>
          <w:p w14:paraId="10F3A6E9" w14:textId="5F3BEE86" w:rsidR="00F65A77" w:rsidRPr="00F65A77" w:rsidRDefault="00F65A77" w:rsidP="00805AD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617" w:type="dxa"/>
          </w:tcPr>
          <w:p w14:paraId="38331FBC" w14:textId="1436AF66" w:rsidR="00F65A77" w:rsidRPr="00805AD0" w:rsidRDefault="00F65A77" w:rsidP="00D81F55">
            <w:pPr>
              <w:spacing w:line="276" w:lineRule="auto"/>
              <w:ind w:firstLine="4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05AD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HS0. Văn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bản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pháp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lý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của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CTĐT</w:t>
            </w:r>
          </w:p>
          <w:p w14:paraId="1C553E0D" w14:textId="77777777" w:rsidR="00F65A77" w:rsidRPr="00805AD0" w:rsidRDefault="00F65A77" w:rsidP="00805AD0">
            <w:pPr>
              <w:numPr>
                <w:ilvl w:val="0"/>
                <w:numId w:val="1"/>
              </w:numPr>
              <w:spacing w:line="276" w:lineRule="auto"/>
              <w:ind w:left="461" w:hanging="284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Quyết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định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phê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duyệt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mở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gram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CTĐT;</w:t>
            </w:r>
            <w:proofErr w:type="gramEnd"/>
          </w:p>
          <w:p w14:paraId="0D3A2888" w14:textId="77777777" w:rsidR="00F65A77" w:rsidRPr="00805AD0" w:rsidRDefault="00F65A77" w:rsidP="00805AD0">
            <w:pPr>
              <w:numPr>
                <w:ilvl w:val="0"/>
                <w:numId w:val="1"/>
              </w:numPr>
              <w:spacing w:line="276" w:lineRule="auto"/>
              <w:ind w:left="461" w:hanging="284"/>
              <w:rPr>
                <w:rFonts w:ascii="Times New Roman" w:eastAsia="Times New Roman" w:hAnsi="Times New Roman" w:cs="Times New Roman"/>
                <w:color w:val="222222"/>
              </w:rPr>
            </w:pPr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Các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quyết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định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ban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hành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CTĐT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sau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khi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rà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soát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điều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chỉnh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CTĐT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trong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05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năm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gần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nhất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;</w:t>
            </w:r>
            <w:proofErr w:type="gram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0B31988A" w14:textId="77777777" w:rsidR="00F65A77" w:rsidRPr="002032C7" w:rsidRDefault="00F65A77" w:rsidP="00805AD0">
            <w:pPr>
              <w:numPr>
                <w:ilvl w:val="0"/>
                <w:numId w:val="1"/>
              </w:numPr>
              <w:spacing w:line="276" w:lineRule="auto"/>
              <w:ind w:left="461" w:hanging="284"/>
              <w:rPr>
                <w:rFonts w:ascii="Times New Roman" w:hAnsi="Times New Roman" w:cs="Times New Roman"/>
                <w:color w:val="222222"/>
                <w:sz w:val="24"/>
                <w:szCs w:val="24"/>
                <w:lang w:val="pt-BR"/>
              </w:rPr>
            </w:pPr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01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bản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scan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Bằng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tốt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nghiệp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đã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cấp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cho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người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học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của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gram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CTĐT;</w:t>
            </w:r>
            <w:proofErr w:type="gramEnd"/>
          </w:p>
          <w:p w14:paraId="08B5A347" w14:textId="77777777" w:rsidR="00F65A77" w:rsidRPr="008B2E62" w:rsidRDefault="00F65A77" w:rsidP="00805AD0">
            <w:pPr>
              <w:numPr>
                <w:ilvl w:val="0"/>
                <w:numId w:val="1"/>
              </w:numPr>
              <w:spacing w:line="276" w:lineRule="auto"/>
              <w:ind w:left="461" w:hanging="284"/>
              <w:rPr>
                <w:rFonts w:ascii="Times New Roman" w:hAnsi="Times New Roman" w:cs="Times New Roman"/>
                <w:color w:val="222222"/>
                <w:sz w:val="24"/>
                <w:szCs w:val="24"/>
                <w:lang w:val="pt-BR"/>
              </w:rPr>
            </w:pPr>
            <w:r w:rsidRPr="00F65A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pt-BR"/>
              </w:rPr>
              <w:t>Mẫu phôi bằng sẽ cấp cho người học đang theo học CTĐT.</w:t>
            </w:r>
          </w:p>
        </w:tc>
        <w:tc>
          <w:tcPr>
            <w:tcW w:w="3410" w:type="dxa"/>
          </w:tcPr>
          <w:p w14:paraId="63D68A8E" w14:textId="6CB5FF61" w:rsidR="00F65A77" w:rsidRDefault="009C39C2" w:rsidP="00D81F55">
            <w:pPr>
              <w:spacing w:line="276" w:lineRule="auto"/>
              <w:ind w:firstLine="420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pt-BR"/>
              </w:rPr>
            </w:pPr>
            <w:hyperlink r:id="rId5" w:history="1">
              <w:r w:rsidRPr="008F0A89">
                <w:rPr>
                  <w:rStyle w:val="Hyperlink"/>
                  <w:b/>
                  <w:sz w:val="24"/>
                  <w:szCs w:val="24"/>
                  <w:lang w:val="pt-BR"/>
                </w:rPr>
                <w:t>https://vinhuni.edu.vn/chuong-trinh-dao-tao-trinh-do-dai-hoc-c07.02l0v0p0a129353.html</w:t>
              </w:r>
            </w:hyperlink>
          </w:p>
          <w:p w14:paraId="2B1DB49B" w14:textId="77777777" w:rsidR="009C39C2" w:rsidRDefault="009C39C2" w:rsidP="00D81F55">
            <w:pPr>
              <w:spacing w:line="276" w:lineRule="auto"/>
              <w:ind w:firstLine="420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pt-BR"/>
              </w:rPr>
            </w:pPr>
          </w:p>
          <w:p w14:paraId="0FE09610" w14:textId="40E2F65E" w:rsidR="009C39C2" w:rsidRDefault="009C39C2" w:rsidP="00D81F55">
            <w:pPr>
              <w:spacing w:line="276" w:lineRule="auto"/>
              <w:ind w:firstLine="420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pt-BR"/>
              </w:rPr>
            </w:pPr>
            <w:hyperlink r:id="rId6" w:history="1">
              <w:r w:rsidRPr="008F0A89">
                <w:rPr>
                  <w:rStyle w:val="Hyperlink"/>
                  <w:b/>
                  <w:sz w:val="24"/>
                  <w:szCs w:val="24"/>
                  <w:lang w:val="pt-BR"/>
                </w:rPr>
                <w:t>https://vinhuni.edu.vn/mau-phoi-van-bang-chung-chi-cua-truong-dai-hoc-vinh-c08.05l0v0p0a129334.html</w:t>
              </w:r>
            </w:hyperlink>
          </w:p>
          <w:p w14:paraId="27F5DB3A" w14:textId="1AA5AE77" w:rsidR="009C39C2" w:rsidRPr="00DC0FC3" w:rsidRDefault="009C39C2" w:rsidP="00D81F55">
            <w:pPr>
              <w:spacing w:line="276" w:lineRule="auto"/>
              <w:ind w:firstLine="420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pt-BR"/>
              </w:rPr>
            </w:pPr>
          </w:p>
        </w:tc>
      </w:tr>
      <w:tr w:rsidR="00F65A77" w:rsidRPr="00F65A77" w14:paraId="0CE93CAD" w14:textId="1DE802D5" w:rsidTr="008925A0">
        <w:trPr>
          <w:trHeight w:val="1125"/>
          <w:jc w:val="center"/>
        </w:trPr>
        <w:tc>
          <w:tcPr>
            <w:tcW w:w="757" w:type="dxa"/>
          </w:tcPr>
          <w:p w14:paraId="1A50B48B" w14:textId="77777777" w:rsidR="00F65A77" w:rsidRPr="00F65A77" w:rsidRDefault="00F65A77" w:rsidP="00805AD0">
            <w:pPr>
              <w:pStyle w:val="ListParagraph"/>
              <w:numPr>
                <w:ilvl w:val="0"/>
                <w:numId w:val="11"/>
              </w:numPr>
              <w:spacing w:before="40"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val="pt-BR"/>
              </w:rPr>
            </w:pPr>
          </w:p>
        </w:tc>
        <w:tc>
          <w:tcPr>
            <w:tcW w:w="5617" w:type="dxa"/>
          </w:tcPr>
          <w:p w14:paraId="76C385CD" w14:textId="6E56FDBA" w:rsidR="00F65A77" w:rsidRPr="00805AD0" w:rsidRDefault="00F65A77" w:rsidP="00D81F55">
            <w:pPr>
              <w:spacing w:before="40" w:line="276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05AD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HS1.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Chiến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lược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</w:p>
          <w:p w14:paraId="45F101BC" w14:textId="77777777" w:rsidR="00F65A77" w:rsidRPr="00805AD0" w:rsidRDefault="00F65A77" w:rsidP="00805AD0">
            <w:pPr>
              <w:numPr>
                <w:ilvl w:val="0"/>
                <w:numId w:val="9"/>
              </w:numPr>
              <w:spacing w:line="276" w:lineRule="auto"/>
              <w:ind w:left="442" w:hanging="270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Chiến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lược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kế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hoạch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phát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triển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của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</w:t>
            </w:r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rường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;</w:t>
            </w:r>
            <w:proofErr w:type="gramEnd"/>
          </w:p>
          <w:p w14:paraId="49DC514D" w14:textId="77777777" w:rsidR="00F65A77" w:rsidRPr="00805AD0" w:rsidRDefault="00F65A77" w:rsidP="00805AD0">
            <w:pPr>
              <w:numPr>
                <w:ilvl w:val="0"/>
                <w:numId w:val="9"/>
              </w:numPr>
              <w:spacing w:line="276" w:lineRule="auto"/>
              <w:ind w:left="461" w:hanging="284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Chiến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lược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kế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hoạch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phát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triển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của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Khoa/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đơn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vị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có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CTĐT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được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đánh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giá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805AD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(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nếu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có</w:t>
            </w:r>
            <w:proofErr w:type="spellEnd"/>
            <w:proofErr w:type="gramStart"/>
            <w:r w:rsidRPr="00805AD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;</w:t>
            </w:r>
            <w:proofErr w:type="gramEnd"/>
          </w:p>
          <w:p w14:paraId="2427E62B" w14:textId="77777777" w:rsidR="00F65A77" w:rsidRPr="00805AD0" w:rsidRDefault="00F65A77" w:rsidP="00805AD0">
            <w:pPr>
              <w:numPr>
                <w:ilvl w:val="0"/>
                <w:numId w:val="9"/>
              </w:numPr>
              <w:spacing w:line="276" w:lineRule="auto"/>
              <w:ind w:left="461" w:hanging="284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Chiến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lược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kế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hoạch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phát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triển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đội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ngũ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giảng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viên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cán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bộ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hỗ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trợ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của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CTĐT </w:t>
            </w:r>
            <w:r w:rsidRPr="00805AD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(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nếu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có</w:t>
            </w:r>
            <w:proofErr w:type="spellEnd"/>
            <w:proofErr w:type="gramStart"/>
            <w:r w:rsidRPr="00805AD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;</w:t>
            </w:r>
            <w:proofErr w:type="gramEnd"/>
          </w:p>
          <w:p w14:paraId="29B5C861" w14:textId="77777777" w:rsidR="00F65A77" w:rsidRPr="002032C7" w:rsidRDefault="00F65A77" w:rsidP="00805AD0">
            <w:pPr>
              <w:numPr>
                <w:ilvl w:val="0"/>
                <w:numId w:val="9"/>
              </w:numPr>
              <w:spacing w:line="276" w:lineRule="auto"/>
              <w:ind w:left="461" w:hanging="284"/>
              <w:jc w:val="both"/>
              <w:rPr>
                <w:rFonts w:cs="Times New Roman"/>
                <w:b/>
                <w:bCs/>
                <w:color w:val="222222"/>
                <w:sz w:val="24"/>
                <w:szCs w:val="24"/>
                <w:lang w:val="pt-BR"/>
              </w:rPr>
            </w:pP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Chiến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lược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kế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hoạch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phát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triển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cơ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sở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vật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chất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trang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thiết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bị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đầu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tư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cho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gram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CTĐT;</w:t>
            </w:r>
            <w:proofErr w:type="gram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3DD4F307" w14:textId="77777777" w:rsidR="00F65A77" w:rsidRPr="00DF47C6" w:rsidRDefault="00F65A77" w:rsidP="00805AD0">
            <w:pPr>
              <w:numPr>
                <w:ilvl w:val="0"/>
                <w:numId w:val="9"/>
              </w:numPr>
              <w:spacing w:line="276" w:lineRule="auto"/>
              <w:ind w:left="461" w:hanging="284"/>
              <w:jc w:val="both"/>
              <w:rPr>
                <w:rFonts w:cs="Times New Roman"/>
                <w:b/>
                <w:bCs/>
                <w:color w:val="222222"/>
                <w:sz w:val="24"/>
                <w:szCs w:val="24"/>
                <w:lang w:val="pt-BR"/>
              </w:rPr>
            </w:pPr>
            <w:r w:rsidRPr="00F65A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pt-BR"/>
              </w:rPr>
              <w:t xml:space="preserve">Chiến lược, kế hoạch phát triển CTĐT </w:t>
            </w:r>
            <w:r w:rsidRPr="00F65A7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pt-BR"/>
              </w:rPr>
              <w:t>(nếu có).</w:t>
            </w:r>
          </w:p>
        </w:tc>
        <w:tc>
          <w:tcPr>
            <w:tcW w:w="3410" w:type="dxa"/>
          </w:tcPr>
          <w:p w14:paraId="3FBA22CB" w14:textId="7A75998A" w:rsidR="00F65A77" w:rsidRDefault="009C39C2" w:rsidP="00D81F55">
            <w:pPr>
              <w:spacing w:before="40" w:line="276" w:lineRule="auto"/>
              <w:ind w:firstLine="420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pt-BR"/>
              </w:rPr>
            </w:pPr>
            <w:hyperlink r:id="rId7" w:history="1">
              <w:r w:rsidRPr="008F0A89">
                <w:rPr>
                  <w:rStyle w:val="Hyperlink"/>
                  <w:b/>
                  <w:sz w:val="24"/>
                  <w:szCs w:val="24"/>
                  <w:lang w:val="pt-BR"/>
                </w:rPr>
                <w:t>https://vinhuni.edu.vn/chien-luoc-phat-trien-truong-dai-hoc-vinh-giai-doan-2022-2030-tam-nhin-2045-c08.05l0v0p0a129696.html</w:t>
              </w:r>
            </w:hyperlink>
          </w:p>
          <w:p w14:paraId="68C17926" w14:textId="1532AE2F" w:rsidR="009C39C2" w:rsidRPr="009C39C2" w:rsidRDefault="009C39C2" w:rsidP="00D81F55">
            <w:pPr>
              <w:spacing w:before="40" w:line="276" w:lineRule="auto"/>
              <w:ind w:firstLine="420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pt-BR"/>
              </w:rPr>
            </w:pPr>
          </w:p>
        </w:tc>
      </w:tr>
      <w:tr w:rsidR="00F65A77" w:rsidRPr="00F65A77" w14:paraId="5270174E" w14:textId="6151837D" w:rsidTr="008925A0">
        <w:trPr>
          <w:jc w:val="center"/>
        </w:trPr>
        <w:tc>
          <w:tcPr>
            <w:tcW w:w="757" w:type="dxa"/>
          </w:tcPr>
          <w:p w14:paraId="7EF58FB9" w14:textId="77777777" w:rsidR="00F65A77" w:rsidRPr="00F65A77" w:rsidRDefault="00F65A77" w:rsidP="00805AD0">
            <w:pPr>
              <w:pStyle w:val="ListParagraph"/>
              <w:numPr>
                <w:ilvl w:val="0"/>
                <w:numId w:val="11"/>
              </w:numPr>
              <w:spacing w:before="40"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val="pt-BR"/>
              </w:rPr>
            </w:pPr>
          </w:p>
        </w:tc>
        <w:tc>
          <w:tcPr>
            <w:tcW w:w="5617" w:type="dxa"/>
          </w:tcPr>
          <w:p w14:paraId="6AC981E7" w14:textId="252B0899" w:rsidR="00F65A77" w:rsidRPr="00F65A77" w:rsidRDefault="00F65A77" w:rsidP="00D81F55">
            <w:pPr>
              <w:spacing w:before="40" w:line="276" w:lineRule="auto"/>
              <w:ind w:firstLine="42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pt-BR"/>
              </w:rPr>
            </w:pPr>
            <w:r w:rsidRPr="00F65A7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pt-BR"/>
              </w:rPr>
              <w:t>HS2. Bản mô tả CTĐT (các phiên bản trong chu kỳ đánh giá)</w:t>
            </w:r>
          </w:p>
          <w:p w14:paraId="4F895894" w14:textId="77777777" w:rsidR="00F65A77" w:rsidRPr="00F65A77" w:rsidRDefault="00F65A77" w:rsidP="00805AD0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pt-BR"/>
              </w:rPr>
            </w:pPr>
            <w:r w:rsidRPr="00F65A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pt-BR"/>
              </w:rPr>
              <w:t>Bản mô tả CTĐT ban hành năm ...</w:t>
            </w:r>
            <w:r w:rsidRPr="00F65A77">
              <w:rPr>
                <w:rFonts w:ascii="Times New Roman" w:hAnsi="Times New Roman" w:cs="Times New Roman"/>
                <w:color w:val="222222"/>
                <w:sz w:val="24"/>
                <w:szCs w:val="24"/>
                <w:lang w:val="pt-BR"/>
              </w:rPr>
              <w:t>;</w:t>
            </w:r>
          </w:p>
          <w:p w14:paraId="631801B3" w14:textId="77777777" w:rsidR="00F65A77" w:rsidRPr="00F65A77" w:rsidRDefault="00F65A77" w:rsidP="00805AD0">
            <w:pPr>
              <w:numPr>
                <w:ilvl w:val="0"/>
                <w:numId w:val="8"/>
              </w:numPr>
              <w:spacing w:line="276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pt-BR"/>
              </w:rPr>
            </w:pPr>
            <w:r w:rsidRPr="00F65A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pt-BR"/>
              </w:rPr>
              <w:t>Bản mô tả CTĐT ban hành năm ...</w:t>
            </w:r>
          </w:p>
          <w:p w14:paraId="2B062B5C" w14:textId="77777777" w:rsidR="00F65A77" w:rsidRPr="00F65A77" w:rsidRDefault="00F65A77" w:rsidP="00D81F55">
            <w:pPr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pt-BR"/>
              </w:rPr>
            </w:pPr>
            <w:r w:rsidRPr="00F65A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pt-BR"/>
              </w:rPr>
              <w:t>* Lưu ý: Trong bản mô tả CTĐT cần thể hiện: Mục tiêu CTĐT; CĐR CTĐT; Ma trận thể hiện đóng góp các học phần vào CĐR CTĐT; Khung CTĐT; Lộ trình dạy học; Mô tả tóm tắt các học phần trong CTĐT; Các phương pháp giảng dạy, học tập, kiểm tra đánh giá được áp dụng cho CTĐT (tham khảo thêm hướng dẫn ở Tiêu chuẩn 2 của Công văn số 1669/QLCL-KĐCLGD, ngày 31/12/2019 của Cục Quản lý chất lượng, Bộ GDĐT).</w:t>
            </w:r>
          </w:p>
        </w:tc>
        <w:tc>
          <w:tcPr>
            <w:tcW w:w="3410" w:type="dxa"/>
          </w:tcPr>
          <w:p w14:paraId="677BC2FF" w14:textId="4B8A3339" w:rsidR="00F65A77" w:rsidRDefault="00C21754" w:rsidP="00D81F55">
            <w:pPr>
              <w:spacing w:before="40" w:line="276" w:lineRule="auto"/>
              <w:ind w:firstLine="420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val="pt-BR"/>
              </w:rPr>
            </w:pPr>
            <w:hyperlink r:id="rId8" w:history="1">
              <w:r w:rsidRPr="008F0A89">
                <w:rPr>
                  <w:rStyle w:val="Hyperlink"/>
                  <w:b/>
                  <w:bCs/>
                  <w:sz w:val="24"/>
                  <w:szCs w:val="24"/>
                  <w:lang w:val="pt-BR"/>
                </w:rPr>
                <w:t>https://vinhuni.edu.vn/chuong-trinh-dao-tao-c02.01.03l0vp0a0.html</w:t>
              </w:r>
            </w:hyperlink>
          </w:p>
          <w:p w14:paraId="0F2E46B4" w14:textId="3648EB1A" w:rsidR="00C21754" w:rsidRPr="00DC0FC3" w:rsidRDefault="00C21754" w:rsidP="00D81F55">
            <w:pPr>
              <w:spacing w:before="40" w:line="276" w:lineRule="auto"/>
              <w:ind w:firstLine="420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val="pt-BR"/>
              </w:rPr>
            </w:pPr>
          </w:p>
        </w:tc>
      </w:tr>
      <w:tr w:rsidR="00F65A77" w:rsidRPr="00F65A77" w14:paraId="38FFE3F8" w14:textId="7D5B1744" w:rsidTr="008925A0">
        <w:trPr>
          <w:jc w:val="center"/>
        </w:trPr>
        <w:tc>
          <w:tcPr>
            <w:tcW w:w="757" w:type="dxa"/>
          </w:tcPr>
          <w:p w14:paraId="2E790CFF" w14:textId="77777777" w:rsidR="00F65A77" w:rsidRPr="00F65A77" w:rsidRDefault="00F65A77" w:rsidP="00805AD0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val="pt-BR"/>
              </w:rPr>
            </w:pPr>
          </w:p>
        </w:tc>
        <w:tc>
          <w:tcPr>
            <w:tcW w:w="5617" w:type="dxa"/>
          </w:tcPr>
          <w:p w14:paraId="313AE793" w14:textId="2D97AA9D" w:rsidR="00F65A77" w:rsidRPr="00F65A77" w:rsidRDefault="00F65A77" w:rsidP="00D81F55">
            <w:pPr>
              <w:shd w:val="clear" w:color="auto" w:fill="FFFFFF" w:themeFill="background1"/>
              <w:spacing w:line="276" w:lineRule="auto"/>
              <w:ind w:firstLine="420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pt-BR"/>
              </w:rPr>
            </w:pPr>
            <w:r w:rsidRPr="00F65A7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pt-BR"/>
              </w:rPr>
              <w:t>HS3. Chương trình dạy học → Đề cương chi tiết học phần các phiên bản trong giai doạn đánh giá (đã được duyệt)</w:t>
            </w:r>
          </w:p>
          <w:p w14:paraId="3BD2BCE2" w14:textId="77777777" w:rsidR="00F65A77" w:rsidRPr="002032C7" w:rsidRDefault="00F65A77" w:rsidP="00D81F55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pt-BR"/>
              </w:rPr>
            </w:pPr>
            <w:r w:rsidRPr="00F65A7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pt-BR"/>
              </w:rPr>
              <w:t>Mỗi phiên bản cung cấp 10 đề cương (bao gồm đề cương của các khối kiến thức và đề cương học phần khóa luận/đồ án TN)</w:t>
            </w:r>
          </w:p>
        </w:tc>
        <w:tc>
          <w:tcPr>
            <w:tcW w:w="3410" w:type="dxa"/>
          </w:tcPr>
          <w:p w14:paraId="628C81F9" w14:textId="73363875" w:rsidR="00F65A77" w:rsidRDefault="00C21754" w:rsidP="00D81F55">
            <w:pPr>
              <w:shd w:val="clear" w:color="auto" w:fill="FFFFFF" w:themeFill="background1"/>
              <w:spacing w:line="276" w:lineRule="auto"/>
              <w:ind w:firstLine="420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pt-BR"/>
              </w:rPr>
            </w:pPr>
            <w:hyperlink r:id="rId9" w:history="1">
              <w:r w:rsidRPr="008F0A89">
                <w:rPr>
                  <w:rStyle w:val="Hyperlink"/>
                  <w:b/>
                  <w:sz w:val="24"/>
                  <w:szCs w:val="24"/>
                  <w:lang w:val="pt-BR"/>
                </w:rPr>
                <w:t>https://vinhuni.edu.vn/chuong-trinh-dao-tao-trinh-do-dai-hoc-c07.02l0v0p0a129353.html</w:t>
              </w:r>
            </w:hyperlink>
          </w:p>
          <w:p w14:paraId="2A988E88" w14:textId="12CD34B0" w:rsidR="00C21754" w:rsidRPr="00DC0FC3" w:rsidRDefault="00C21754" w:rsidP="00D81F55">
            <w:pPr>
              <w:shd w:val="clear" w:color="auto" w:fill="FFFFFF" w:themeFill="background1"/>
              <w:spacing w:line="276" w:lineRule="auto"/>
              <w:ind w:firstLine="420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pt-BR"/>
              </w:rPr>
            </w:pPr>
          </w:p>
        </w:tc>
      </w:tr>
      <w:tr w:rsidR="00F65A77" w:rsidRPr="00F65A77" w14:paraId="5961ECC0" w14:textId="39A0B094" w:rsidTr="008925A0">
        <w:trPr>
          <w:jc w:val="center"/>
        </w:trPr>
        <w:tc>
          <w:tcPr>
            <w:tcW w:w="757" w:type="dxa"/>
          </w:tcPr>
          <w:p w14:paraId="5E7F86AC" w14:textId="77777777" w:rsidR="00F65A77" w:rsidRPr="00F65A77" w:rsidRDefault="00F65A77" w:rsidP="00805AD0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before="40"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val="pt-BR"/>
              </w:rPr>
            </w:pPr>
          </w:p>
        </w:tc>
        <w:tc>
          <w:tcPr>
            <w:tcW w:w="5617" w:type="dxa"/>
          </w:tcPr>
          <w:p w14:paraId="4BD96F3E" w14:textId="74F462CF" w:rsidR="00F65A77" w:rsidRPr="00F65A77" w:rsidRDefault="00F65A77" w:rsidP="00D81F55">
            <w:pPr>
              <w:shd w:val="clear" w:color="auto" w:fill="FFFFFF"/>
              <w:spacing w:before="40" w:line="276" w:lineRule="auto"/>
              <w:ind w:firstLine="33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pt-BR"/>
              </w:rPr>
            </w:pPr>
            <w:r w:rsidRPr="00F65A7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pt-BR"/>
              </w:rPr>
              <w:t>HS4. Quản lý đào tạo của Nhà trường</w:t>
            </w:r>
          </w:p>
          <w:p w14:paraId="6F8D88AB" w14:textId="77777777" w:rsidR="00F65A77" w:rsidRPr="00F65A77" w:rsidRDefault="00F65A77" w:rsidP="00805AD0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left="461" w:hanging="284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pt-BR"/>
              </w:rPr>
            </w:pPr>
            <w:r w:rsidRPr="00F65A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pt-BR"/>
              </w:rPr>
              <w:t>Quy chế, quy định về đào tạo của Nhà trường</w:t>
            </w:r>
            <w:r w:rsidRPr="00F65A77">
              <w:rPr>
                <w:rFonts w:ascii="Times New Roman" w:hAnsi="Times New Roman" w:cs="Times New Roman"/>
                <w:color w:val="222222"/>
                <w:sz w:val="24"/>
                <w:szCs w:val="24"/>
                <w:lang w:val="pt-BR"/>
              </w:rPr>
              <w:t>;</w:t>
            </w:r>
          </w:p>
          <w:p w14:paraId="23C0FE96" w14:textId="77777777" w:rsidR="00F65A77" w:rsidRPr="002032C7" w:rsidRDefault="00F65A77" w:rsidP="00805AD0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left="461" w:hanging="284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pt-BR"/>
              </w:rPr>
            </w:pPr>
            <w:r w:rsidRPr="00F65A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pt-BR"/>
              </w:rPr>
              <w:t>Hướng dẫn về các phương pháp dạy học</w:t>
            </w:r>
            <w:r w:rsidRPr="00F65A77">
              <w:rPr>
                <w:rFonts w:ascii="Times New Roman" w:hAnsi="Times New Roman" w:cs="Times New Roman"/>
                <w:color w:val="222222"/>
                <w:sz w:val="24"/>
                <w:szCs w:val="24"/>
                <w:lang w:val="pt-BR"/>
              </w:rPr>
              <w:t xml:space="preserve">; </w:t>
            </w:r>
          </w:p>
          <w:p w14:paraId="3DF37AB6" w14:textId="77777777" w:rsidR="00F65A77" w:rsidRPr="00DF47C6" w:rsidRDefault="00F65A77" w:rsidP="00805AD0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left="461" w:hanging="284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pt-BR"/>
              </w:rPr>
            </w:pPr>
            <w:r w:rsidRPr="00F65A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pt-BR"/>
              </w:rPr>
              <w:t>Quy định, hướng dẫn về kiểm tra, đánh giá; rubrics dùng để đánh giá dự án, thực tập, thực tập tốt nghiệp, khóa luận/luận văn tốt nghiệp sử dụng trong CTĐT.</w:t>
            </w:r>
          </w:p>
        </w:tc>
        <w:tc>
          <w:tcPr>
            <w:tcW w:w="3410" w:type="dxa"/>
          </w:tcPr>
          <w:p w14:paraId="6B683604" w14:textId="2149A535" w:rsidR="00F65A77" w:rsidRDefault="00C21754" w:rsidP="00D81F55">
            <w:pPr>
              <w:shd w:val="clear" w:color="auto" w:fill="FFFFFF"/>
              <w:spacing w:before="40" w:line="276" w:lineRule="auto"/>
              <w:ind w:firstLine="330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pt-BR"/>
              </w:rPr>
            </w:pPr>
            <w:hyperlink r:id="rId10" w:history="1">
              <w:r w:rsidRPr="008F0A89">
                <w:rPr>
                  <w:rStyle w:val="Hyperlink"/>
                  <w:b/>
                  <w:sz w:val="24"/>
                  <w:szCs w:val="24"/>
                  <w:lang w:val="pt-BR"/>
                </w:rPr>
                <w:t>https://vinhuni.edu.vn/cac-quy-che-quy-dinh-c08.03l0vp0a0.html</w:t>
              </w:r>
            </w:hyperlink>
          </w:p>
          <w:p w14:paraId="64A2E7F1" w14:textId="5F6BAF08" w:rsidR="00C21754" w:rsidRPr="00DC0FC3" w:rsidRDefault="00C21754" w:rsidP="00D81F55">
            <w:pPr>
              <w:shd w:val="clear" w:color="auto" w:fill="FFFFFF"/>
              <w:spacing w:before="40" w:line="276" w:lineRule="auto"/>
              <w:ind w:firstLine="330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pt-BR"/>
              </w:rPr>
            </w:pPr>
          </w:p>
        </w:tc>
      </w:tr>
      <w:tr w:rsidR="00F65A77" w:rsidRPr="00F65A77" w14:paraId="43C7178E" w14:textId="58A90202" w:rsidTr="008925A0">
        <w:trPr>
          <w:jc w:val="center"/>
        </w:trPr>
        <w:tc>
          <w:tcPr>
            <w:tcW w:w="757" w:type="dxa"/>
          </w:tcPr>
          <w:p w14:paraId="0ACF1FB3" w14:textId="77777777" w:rsidR="00F65A77" w:rsidRPr="00F65A77" w:rsidRDefault="00F65A77" w:rsidP="00805AD0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before="40"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val="pt-BR"/>
              </w:rPr>
            </w:pPr>
          </w:p>
        </w:tc>
        <w:tc>
          <w:tcPr>
            <w:tcW w:w="5617" w:type="dxa"/>
          </w:tcPr>
          <w:p w14:paraId="1CC471B2" w14:textId="5D5E6ED7" w:rsidR="00F65A77" w:rsidRPr="00F65A77" w:rsidRDefault="00F65A77" w:rsidP="00D81F55">
            <w:pPr>
              <w:shd w:val="clear" w:color="auto" w:fill="FFFFFF"/>
              <w:spacing w:before="40" w:line="276" w:lineRule="auto"/>
              <w:ind w:firstLine="33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pt-BR"/>
              </w:rPr>
            </w:pPr>
            <w:r w:rsidRPr="00F65A7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pt-BR"/>
              </w:rPr>
              <w:t>HS5. Công tác đảm bảo chất lượng</w:t>
            </w:r>
          </w:p>
          <w:p w14:paraId="374A7B61" w14:textId="77777777" w:rsidR="00F65A77" w:rsidRPr="00F65A77" w:rsidRDefault="00F65A77" w:rsidP="00805AD0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461" w:hanging="284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pt-BR"/>
              </w:rPr>
            </w:pPr>
            <w:r w:rsidRPr="00F65A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pt-BR"/>
              </w:rPr>
              <w:t>Chiến lược, mục tiêu, chính sách, kế hoạch ĐBCL (nếu có)</w:t>
            </w:r>
            <w:r w:rsidRPr="00F65A77">
              <w:rPr>
                <w:rFonts w:ascii="Times New Roman" w:hAnsi="Times New Roman" w:cs="Times New Roman"/>
                <w:color w:val="222222"/>
                <w:sz w:val="24"/>
                <w:szCs w:val="24"/>
                <w:lang w:val="pt-BR"/>
              </w:rPr>
              <w:t>;</w:t>
            </w:r>
          </w:p>
          <w:p w14:paraId="3F6BF72E" w14:textId="77777777" w:rsidR="00F65A77" w:rsidRPr="002032C7" w:rsidRDefault="00F65A77" w:rsidP="00805AD0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461" w:hanging="284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pt-BR"/>
              </w:rPr>
            </w:pPr>
            <w:r w:rsidRPr="00F65A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pt-BR"/>
              </w:rPr>
              <w:t>Các quy định, quy trình, hướng dẫn, biểu mẫu lấy ý kiến phản hồi của các bên liên quan của Nhà trường (nếu có)</w:t>
            </w:r>
            <w:r w:rsidRPr="00F65A77">
              <w:rPr>
                <w:rFonts w:ascii="Times New Roman" w:hAnsi="Times New Roman" w:cs="Times New Roman"/>
                <w:color w:val="222222"/>
                <w:sz w:val="24"/>
                <w:szCs w:val="24"/>
                <w:lang w:val="pt-BR"/>
              </w:rPr>
              <w:t xml:space="preserve">; </w:t>
            </w:r>
          </w:p>
          <w:p w14:paraId="2BF6695E" w14:textId="77777777" w:rsidR="00F65A77" w:rsidRPr="002032C7" w:rsidRDefault="00F65A77" w:rsidP="00805AD0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461" w:hanging="284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pt-BR"/>
              </w:rPr>
            </w:pPr>
            <w:r w:rsidRPr="00F65A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pt-BR"/>
              </w:rPr>
              <w:t xml:space="preserve">Bảng thống kê các loại hình khảo sát lấy ý kiến phản hồi của các bên liên quan mà nhà trường đã triển khai đối với </w:t>
            </w:r>
            <w:r w:rsidRPr="00F65A7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CTĐT (file mẫu: HS5-TK CAC KHAO SAT)</w:t>
            </w:r>
            <w:r w:rsidRPr="00F65A7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; </w:t>
            </w:r>
          </w:p>
          <w:p w14:paraId="273503D5" w14:textId="77777777" w:rsidR="00F65A77" w:rsidRPr="00DF47C6" w:rsidRDefault="00F65A77" w:rsidP="00805AD0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461" w:hanging="284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pt-BR"/>
              </w:rPr>
            </w:pPr>
            <w:r w:rsidRPr="00F65A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pt-BR"/>
              </w:rPr>
              <w:t>Báo cáo các kết quả khảo sát lấy ý kiến phản hồi các bên liên quan đã triển khai (nếu có).</w:t>
            </w:r>
          </w:p>
        </w:tc>
        <w:tc>
          <w:tcPr>
            <w:tcW w:w="3410" w:type="dxa"/>
          </w:tcPr>
          <w:p w14:paraId="3E97790B" w14:textId="79A0A650" w:rsidR="00F65A77" w:rsidRDefault="00C21754" w:rsidP="00D81F55">
            <w:pPr>
              <w:shd w:val="clear" w:color="auto" w:fill="FFFFFF"/>
              <w:spacing w:before="40" w:line="276" w:lineRule="auto"/>
              <w:ind w:firstLine="330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pt-BR"/>
              </w:rPr>
            </w:pPr>
            <w:hyperlink r:id="rId11" w:history="1">
              <w:r w:rsidRPr="008F0A89">
                <w:rPr>
                  <w:rStyle w:val="Hyperlink"/>
                  <w:b/>
                  <w:sz w:val="24"/>
                  <w:szCs w:val="24"/>
                  <w:lang w:val="pt-BR"/>
                </w:rPr>
                <w:t>https://vinhuni.edu.vn/he-thong-van-ban-ve-cong-tac-dam-bao-chat-luong-giao-duc-dai-hoc-c07.06l0v0p0a129118.html</w:t>
              </w:r>
            </w:hyperlink>
          </w:p>
          <w:p w14:paraId="66BEF16C" w14:textId="39CCD150" w:rsidR="00C21754" w:rsidRPr="00DC0FC3" w:rsidRDefault="00C21754" w:rsidP="00D81F55">
            <w:pPr>
              <w:shd w:val="clear" w:color="auto" w:fill="FFFFFF"/>
              <w:spacing w:before="40" w:line="276" w:lineRule="auto"/>
              <w:ind w:firstLine="330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pt-BR"/>
              </w:rPr>
            </w:pPr>
          </w:p>
        </w:tc>
      </w:tr>
      <w:tr w:rsidR="00F65A77" w:rsidRPr="00F65A77" w14:paraId="03FDDFD7" w14:textId="4640AF40" w:rsidTr="008925A0">
        <w:trPr>
          <w:jc w:val="center"/>
        </w:trPr>
        <w:tc>
          <w:tcPr>
            <w:tcW w:w="757" w:type="dxa"/>
          </w:tcPr>
          <w:p w14:paraId="5FFE9338" w14:textId="77777777" w:rsidR="00F65A77" w:rsidRPr="00F65A77" w:rsidRDefault="00F65A77" w:rsidP="00805AD0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before="40"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val="pt-BR"/>
              </w:rPr>
            </w:pPr>
          </w:p>
        </w:tc>
        <w:tc>
          <w:tcPr>
            <w:tcW w:w="5617" w:type="dxa"/>
          </w:tcPr>
          <w:p w14:paraId="47DF8E1C" w14:textId="46FFD797" w:rsidR="00F65A77" w:rsidRPr="00F65A77" w:rsidRDefault="00F65A77" w:rsidP="00D81F55">
            <w:pPr>
              <w:shd w:val="clear" w:color="auto" w:fill="FFFFFF"/>
              <w:spacing w:before="40" w:line="276" w:lineRule="auto"/>
              <w:ind w:firstLine="42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pt-BR"/>
              </w:rPr>
            </w:pPr>
            <w:r w:rsidRPr="00F65A7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pt-BR"/>
              </w:rPr>
              <w:t>HS6. Đội ngũ giảng viên, nhân viên</w:t>
            </w:r>
          </w:p>
          <w:p w14:paraId="665B94BF" w14:textId="77777777" w:rsidR="00F65A77" w:rsidRPr="00F65A77" w:rsidRDefault="00F65A77" w:rsidP="00805AD0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61" w:hanging="284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pt-BR"/>
              </w:rPr>
            </w:pPr>
            <w:r w:rsidRPr="00F65A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pt-BR"/>
              </w:rPr>
              <w:t>Văn bản quy định về nhân sự của Nhà trường: Tuyển dụng GV và nhân viên; Định mức công việc và quy đổi giờ chuẩn đối với giảng viên; Khung năng lực giảng viên, nhân viên (nếu có); Đề án vị trí việc làm, mô tả năng lực của giảng viên, nhân viên của đơn vị thực hiện CTĐT (nếu có)</w:t>
            </w:r>
            <w:r w:rsidRPr="00F65A77">
              <w:rPr>
                <w:rFonts w:ascii="Times New Roman" w:hAnsi="Times New Roman" w:cs="Times New Roman"/>
                <w:color w:val="222222"/>
                <w:sz w:val="24"/>
                <w:szCs w:val="24"/>
                <w:lang w:val="pt-BR"/>
              </w:rPr>
              <w:t>;</w:t>
            </w:r>
          </w:p>
          <w:p w14:paraId="626655A7" w14:textId="77777777" w:rsidR="00F65A77" w:rsidRPr="00F65A77" w:rsidRDefault="00F65A77" w:rsidP="00805AD0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61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65A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pt-BR"/>
              </w:rPr>
              <w:t xml:space="preserve">Thống </w:t>
            </w:r>
            <w:r w:rsidRPr="00F65A7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kê đội ngũ giảng viên của CTĐT (file mẫu: HS6.1-TK GIANG VIEN)</w:t>
            </w:r>
            <w:r w:rsidRPr="00F65A7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;</w:t>
            </w:r>
          </w:p>
          <w:p w14:paraId="0AF0C196" w14:textId="77777777" w:rsidR="00F65A77" w:rsidRPr="00DF47C6" w:rsidRDefault="00F65A77" w:rsidP="00805AD0">
            <w:pPr>
              <w:numPr>
                <w:ilvl w:val="0"/>
                <w:numId w:val="10"/>
              </w:numPr>
              <w:shd w:val="clear" w:color="auto" w:fill="FFFFFF" w:themeFill="background1"/>
              <w:spacing w:line="276" w:lineRule="auto"/>
              <w:ind w:left="461" w:hanging="284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pt-BR"/>
              </w:rPr>
            </w:pPr>
            <w:r w:rsidRPr="00F65A7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Thống kê đội ngũ cán bộ quản lý, nhân viên hỗ trợ của CTĐT (file mẫu: HS6.2-TK CAN BO QL, HO TRO).</w:t>
            </w:r>
          </w:p>
        </w:tc>
        <w:tc>
          <w:tcPr>
            <w:tcW w:w="3410" w:type="dxa"/>
          </w:tcPr>
          <w:p w14:paraId="6B9C901E" w14:textId="68651552" w:rsidR="00F65A77" w:rsidRDefault="00C21754" w:rsidP="00D81F55">
            <w:pPr>
              <w:shd w:val="clear" w:color="auto" w:fill="FFFFFF"/>
              <w:spacing w:before="40" w:line="276" w:lineRule="auto"/>
              <w:ind w:firstLine="420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pt-BR"/>
              </w:rPr>
            </w:pPr>
            <w:hyperlink r:id="rId12" w:history="1">
              <w:r w:rsidRPr="008F0A89">
                <w:rPr>
                  <w:rStyle w:val="Hyperlink"/>
                  <w:b/>
                  <w:sz w:val="24"/>
                  <w:szCs w:val="24"/>
                  <w:lang w:val="pt-BR"/>
                </w:rPr>
                <w:t>https://vinhuni.edu.vn/chuong-trinh-dao-tao-trinh-do-dai-hoc-c07.02l0v0p0a129353.html</w:t>
              </w:r>
            </w:hyperlink>
          </w:p>
          <w:p w14:paraId="3A8FFD1F" w14:textId="7BA72508" w:rsidR="00C21754" w:rsidRPr="00DC0FC3" w:rsidRDefault="00C21754" w:rsidP="00D81F55">
            <w:pPr>
              <w:shd w:val="clear" w:color="auto" w:fill="FFFFFF"/>
              <w:spacing w:before="40" w:line="276" w:lineRule="auto"/>
              <w:ind w:firstLine="420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pt-BR"/>
              </w:rPr>
            </w:pPr>
          </w:p>
        </w:tc>
      </w:tr>
      <w:tr w:rsidR="00F65A77" w:rsidRPr="00F65A77" w14:paraId="6976D7FE" w14:textId="40EE640E" w:rsidTr="008925A0">
        <w:trPr>
          <w:trHeight w:val="1321"/>
          <w:jc w:val="center"/>
        </w:trPr>
        <w:tc>
          <w:tcPr>
            <w:tcW w:w="757" w:type="dxa"/>
          </w:tcPr>
          <w:p w14:paraId="1BF6D93E" w14:textId="77777777" w:rsidR="00F65A77" w:rsidRPr="00F65A77" w:rsidRDefault="00F65A77" w:rsidP="00805AD0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before="40"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val="pt-BR"/>
              </w:rPr>
            </w:pPr>
          </w:p>
        </w:tc>
        <w:tc>
          <w:tcPr>
            <w:tcW w:w="5617" w:type="dxa"/>
          </w:tcPr>
          <w:p w14:paraId="3D80E358" w14:textId="4462C39B" w:rsidR="00F65A77" w:rsidRPr="00805AD0" w:rsidRDefault="00F65A77" w:rsidP="00D81F55">
            <w:pPr>
              <w:shd w:val="clear" w:color="auto" w:fill="FFFFFF"/>
              <w:spacing w:before="40" w:line="276" w:lineRule="auto"/>
              <w:ind w:firstLine="33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805AD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HS7.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Người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học</w:t>
            </w:r>
            <w:proofErr w:type="spellEnd"/>
          </w:p>
          <w:p w14:paraId="149E6F34" w14:textId="77777777" w:rsidR="00F65A77" w:rsidRPr="002032C7" w:rsidRDefault="00F65A77" w:rsidP="00805AD0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603" w:hanging="402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val="pt-BR"/>
              </w:rPr>
            </w:pPr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Văn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bản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quy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định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của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Nhà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trường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liên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quan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về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hoạt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động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hỗ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trợ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người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1D1CD544" w14:textId="77777777" w:rsidR="00F65A77" w:rsidRPr="00DF47C6" w:rsidRDefault="00F65A77" w:rsidP="00805AD0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603" w:hanging="402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val="pt-BR"/>
              </w:rPr>
            </w:pPr>
            <w:r w:rsidRPr="00F65A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pt-BR"/>
              </w:rPr>
              <w:t>Thống kê về người học của CTĐT (file mẫu: HS7-TK VE NGUOI HOC).</w:t>
            </w:r>
          </w:p>
        </w:tc>
        <w:tc>
          <w:tcPr>
            <w:tcW w:w="3410" w:type="dxa"/>
          </w:tcPr>
          <w:p w14:paraId="3FE74002" w14:textId="6C3D624D" w:rsidR="00F65A77" w:rsidRDefault="00C21754" w:rsidP="00D81F55">
            <w:pPr>
              <w:shd w:val="clear" w:color="auto" w:fill="FFFFFF"/>
              <w:spacing w:before="40" w:line="276" w:lineRule="auto"/>
              <w:ind w:firstLine="330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pt-BR"/>
              </w:rPr>
            </w:pPr>
            <w:hyperlink r:id="rId13" w:history="1">
              <w:r w:rsidRPr="008F0A89">
                <w:rPr>
                  <w:rStyle w:val="Hyperlink"/>
                  <w:b/>
                  <w:sz w:val="24"/>
                  <w:szCs w:val="24"/>
                  <w:lang w:val="pt-BR"/>
                </w:rPr>
                <w:t>https://phongctcthssv.vinhuni.edu.vn/#</w:t>
              </w:r>
            </w:hyperlink>
          </w:p>
          <w:p w14:paraId="1481461B" w14:textId="2C2621B1" w:rsidR="00C21754" w:rsidRPr="00C21754" w:rsidRDefault="00C21754" w:rsidP="00D81F55">
            <w:pPr>
              <w:shd w:val="clear" w:color="auto" w:fill="FFFFFF"/>
              <w:spacing w:before="40" w:line="276" w:lineRule="auto"/>
              <w:ind w:firstLine="330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pt-BR"/>
              </w:rPr>
            </w:pPr>
          </w:p>
        </w:tc>
      </w:tr>
      <w:tr w:rsidR="00F65A77" w:rsidRPr="00F65A77" w14:paraId="767C7D25" w14:textId="3E6B2531" w:rsidTr="008925A0">
        <w:trPr>
          <w:jc w:val="center"/>
        </w:trPr>
        <w:tc>
          <w:tcPr>
            <w:tcW w:w="757" w:type="dxa"/>
          </w:tcPr>
          <w:p w14:paraId="51EB5FD7" w14:textId="77777777" w:rsidR="00F65A77" w:rsidRPr="00F65A77" w:rsidRDefault="00F65A77" w:rsidP="00805AD0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before="40"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val="pt-BR"/>
              </w:rPr>
            </w:pPr>
          </w:p>
        </w:tc>
        <w:tc>
          <w:tcPr>
            <w:tcW w:w="5617" w:type="dxa"/>
          </w:tcPr>
          <w:p w14:paraId="0F490D0F" w14:textId="67F8E162" w:rsidR="00F65A77" w:rsidRPr="00805AD0" w:rsidRDefault="00F65A77" w:rsidP="00D81F55">
            <w:pPr>
              <w:shd w:val="clear" w:color="auto" w:fill="FFFFFF"/>
              <w:spacing w:before="40" w:line="276" w:lineRule="auto"/>
              <w:ind w:firstLine="42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805AD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HS8.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Nghiên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cứu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khoa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học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</w:p>
          <w:p w14:paraId="0086AD81" w14:textId="77777777" w:rsidR="00F65A77" w:rsidRPr="00805AD0" w:rsidRDefault="00F65A77" w:rsidP="00805AD0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ind w:left="603" w:hanging="42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Các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văn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bản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quy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định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về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NCKH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của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gram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;</w:t>
            </w:r>
            <w:proofErr w:type="gramEnd"/>
          </w:p>
          <w:p w14:paraId="49BAD20E" w14:textId="77777777" w:rsidR="00F65A77" w:rsidRPr="002032C7" w:rsidRDefault="00F65A77" w:rsidP="00805AD0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ind w:left="603" w:hanging="426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pt-BR"/>
              </w:rPr>
            </w:pP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Thống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kê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nghiên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cứu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khoa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học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của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người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học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của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805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CTĐT (file </w:t>
            </w:r>
            <w:proofErr w:type="spellStart"/>
            <w:r w:rsidRPr="00805AD0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805AD0">
              <w:rPr>
                <w:rFonts w:ascii="Times New Roman" w:eastAsia="Times New Roman" w:hAnsi="Times New Roman" w:cs="Times New Roman"/>
                <w:sz w:val="24"/>
                <w:szCs w:val="24"/>
              </w:rPr>
              <w:t>: HS8.1-TK NCKH CUA SINH VIEN</w:t>
            </w:r>
            <w:proofErr w:type="gramStart"/>
            <w:r w:rsidRPr="00805AD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1932AA" w14:textId="77777777" w:rsidR="00F65A77" w:rsidRPr="00DF47C6" w:rsidRDefault="00F65A77" w:rsidP="00805AD0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ind w:left="603" w:hanging="426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pt-BR"/>
              </w:rPr>
            </w:pPr>
            <w:r w:rsidRPr="00F65A7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Thống kê nghiên cứu khoa học của giảng viên của CTĐT (file mẫu: HS8.2-TK NCKH CUA GIANG VIEN).</w:t>
            </w:r>
          </w:p>
        </w:tc>
        <w:tc>
          <w:tcPr>
            <w:tcW w:w="3410" w:type="dxa"/>
          </w:tcPr>
          <w:p w14:paraId="39E4BCA7" w14:textId="6A34A5AF" w:rsidR="00F65A77" w:rsidRDefault="00C21754" w:rsidP="00D81F55">
            <w:pPr>
              <w:shd w:val="clear" w:color="auto" w:fill="FFFFFF"/>
              <w:spacing w:before="40" w:line="276" w:lineRule="auto"/>
              <w:ind w:firstLine="420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pt-BR"/>
              </w:rPr>
            </w:pPr>
            <w:hyperlink r:id="rId14" w:history="1">
              <w:r w:rsidRPr="008F0A89">
                <w:rPr>
                  <w:rStyle w:val="Hyperlink"/>
                  <w:b/>
                  <w:sz w:val="24"/>
                  <w:szCs w:val="24"/>
                  <w:lang w:val="pt-BR"/>
                </w:rPr>
                <w:t>https://science.vinhuni.edu.vn/science/</w:t>
              </w:r>
            </w:hyperlink>
          </w:p>
          <w:p w14:paraId="2F7EA929" w14:textId="2D6DC7A1" w:rsidR="00C21754" w:rsidRPr="00F17DB8" w:rsidRDefault="00C21754" w:rsidP="00D81F55">
            <w:pPr>
              <w:shd w:val="clear" w:color="auto" w:fill="FFFFFF"/>
              <w:spacing w:before="40" w:line="276" w:lineRule="auto"/>
              <w:ind w:firstLine="420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pt-BR"/>
              </w:rPr>
            </w:pPr>
          </w:p>
        </w:tc>
      </w:tr>
      <w:tr w:rsidR="00F65A77" w:rsidRPr="00F65A77" w14:paraId="20EEB2EB" w14:textId="292C5400" w:rsidTr="008925A0">
        <w:trPr>
          <w:jc w:val="center"/>
        </w:trPr>
        <w:tc>
          <w:tcPr>
            <w:tcW w:w="757" w:type="dxa"/>
          </w:tcPr>
          <w:p w14:paraId="251D8189" w14:textId="77777777" w:rsidR="00F65A77" w:rsidRPr="00F65A77" w:rsidRDefault="00F65A77" w:rsidP="00805AD0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before="40" w:after="120"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val="pt-BR"/>
              </w:rPr>
            </w:pPr>
          </w:p>
        </w:tc>
        <w:tc>
          <w:tcPr>
            <w:tcW w:w="5617" w:type="dxa"/>
          </w:tcPr>
          <w:p w14:paraId="20D9F1B9" w14:textId="4DC8A2E1" w:rsidR="00F65A77" w:rsidRPr="00F65A77" w:rsidRDefault="00F65A77" w:rsidP="00D81F55">
            <w:pPr>
              <w:shd w:val="clear" w:color="auto" w:fill="FFFFFF"/>
              <w:spacing w:before="40" w:after="120" w:line="276" w:lineRule="auto"/>
              <w:ind w:firstLine="33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pt-BR"/>
              </w:rPr>
            </w:pPr>
            <w:r w:rsidRPr="00F65A7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pt-BR"/>
              </w:rPr>
              <w:t>HS9. Cơ sở vật chất trang thiết bị phục vụ CTĐT</w:t>
            </w:r>
          </w:p>
          <w:p w14:paraId="641B14A8" w14:textId="77777777" w:rsidR="00F65A77" w:rsidRPr="00DF47C6" w:rsidRDefault="00F65A77" w:rsidP="00D81F55">
            <w:pPr>
              <w:shd w:val="clear" w:color="auto" w:fill="FFFFFF" w:themeFill="background1"/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val="pt-BR"/>
              </w:rPr>
            </w:pPr>
            <w:r w:rsidRPr="00F65A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pt-BR"/>
              </w:rPr>
              <w:t xml:space="preserve">Danh </w:t>
            </w:r>
            <w:r w:rsidRPr="00F65A7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mục các Phòng thí nghiệm, Xưởng thực hành, Cơ sở thực hành, trang thiết bị phục vụ cho đào tạo và nghiên cứu của CTĐT (file mẫu: HS9-TK CSVC, TTB PHUC VU DAO TAO, NC).</w:t>
            </w:r>
          </w:p>
        </w:tc>
        <w:tc>
          <w:tcPr>
            <w:tcW w:w="3410" w:type="dxa"/>
          </w:tcPr>
          <w:p w14:paraId="249F5021" w14:textId="77777777" w:rsidR="00F65A77" w:rsidRPr="00DC0FC3" w:rsidRDefault="00F65A77" w:rsidP="00D81F55">
            <w:pPr>
              <w:shd w:val="clear" w:color="auto" w:fill="FFFFFF"/>
              <w:spacing w:before="40" w:after="120" w:line="276" w:lineRule="auto"/>
              <w:ind w:firstLine="330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pt-BR"/>
              </w:rPr>
            </w:pPr>
          </w:p>
        </w:tc>
      </w:tr>
    </w:tbl>
    <w:p w14:paraId="069B513A" w14:textId="77777777" w:rsidR="00805AD0" w:rsidRPr="00F65A77" w:rsidRDefault="00805AD0">
      <w:pPr>
        <w:jc w:val="center"/>
        <w:rPr>
          <w:b/>
          <w:lang w:val="pt-BR"/>
        </w:rPr>
      </w:pPr>
    </w:p>
    <w:p w14:paraId="66E96BC4" w14:textId="77777777" w:rsidR="00805AD0" w:rsidRPr="00F65A77" w:rsidRDefault="00805AD0">
      <w:pPr>
        <w:jc w:val="center"/>
        <w:rPr>
          <w:b/>
          <w:lang w:val="pt-BR"/>
        </w:rPr>
      </w:pPr>
    </w:p>
    <w:p w14:paraId="2DA66924" w14:textId="77777777" w:rsidR="00805AD0" w:rsidRPr="00F65A77" w:rsidRDefault="00805AD0">
      <w:pPr>
        <w:jc w:val="center"/>
        <w:rPr>
          <w:b/>
          <w:lang w:val="pt-BR"/>
        </w:rPr>
      </w:pPr>
    </w:p>
    <w:sectPr w:rsidR="00805AD0" w:rsidRPr="00F65A77">
      <w:pgSz w:w="11907" w:h="16840"/>
      <w:pgMar w:top="1134" w:right="1134" w:bottom="1134" w:left="170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015DA"/>
    <w:multiLevelType w:val="hybridMultilevel"/>
    <w:tmpl w:val="FA4A6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65BF2"/>
    <w:multiLevelType w:val="hybridMultilevel"/>
    <w:tmpl w:val="562C3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47FAB"/>
    <w:multiLevelType w:val="multilevel"/>
    <w:tmpl w:val="549AF9BA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C689C"/>
    <w:multiLevelType w:val="multilevel"/>
    <w:tmpl w:val="EF8A1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411C1"/>
    <w:multiLevelType w:val="multilevel"/>
    <w:tmpl w:val="7FF66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61252"/>
    <w:multiLevelType w:val="multilevel"/>
    <w:tmpl w:val="1DEC2C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E79FE"/>
    <w:multiLevelType w:val="multilevel"/>
    <w:tmpl w:val="B8DA30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270DA"/>
    <w:multiLevelType w:val="multilevel"/>
    <w:tmpl w:val="6FBCF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80F51"/>
    <w:multiLevelType w:val="multilevel"/>
    <w:tmpl w:val="6CD47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9441A"/>
    <w:multiLevelType w:val="multilevel"/>
    <w:tmpl w:val="C09E29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073F9"/>
    <w:multiLevelType w:val="multilevel"/>
    <w:tmpl w:val="C4104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35587">
    <w:abstractNumId w:val="2"/>
  </w:num>
  <w:num w:numId="2" w16cid:durableId="620456448">
    <w:abstractNumId w:val="7"/>
  </w:num>
  <w:num w:numId="3" w16cid:durableId="19479377">
    <w:abstractNumId w:val="3"/>
  </w:num>
  <w:num w:numId="4" w16cid:durableId="1793552724">
    <w:abstractNumId w:val="9"/>
  </w:num>
  <w:num w:numId="5" w16cid:durableId="402333518">
    <w:abstractNumId w:val="6"/>
  </w:num>
  <w:num w:numId="6" w16cid:durableId="1054619459">
    <w:abstractNumId w:val="8"/>
  </w:num>
  <w:num w:numId="7" w16cid:durableId="753168389">
    <w:abstractNumId w:val="4"/>
  </w:num>
  <w:num w:numId="8" w16cid:durableId="941644427">
    <w:abstractNumId w:val="10"/>
  </w:num>
  <w:num w:numId="9" w16cid:durableId="670723418">
    <w:abstractNumId w:val="5"/>
  </w:num>
  <w:num w:numId="10" w16cid:durableId="262961814">
    <w:abstractNumId w:val="0"/>
  </w:num>
  <w:num w:numId="11" w16cid:durableId="1542131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EB"/>
    <w:rsid w:val="00225FEB"/>
    <w:rsid w:val="007D2F95"/>
    <w:rsid w:val="00805AD0"/>
    <w:rsid w:val="008925A0"/>
    <w:rsid w:val="009C39C2"/>
    <w:rsid w:val="00AC4106"/>
    <w:rsid w:val="00C21754"/>
    <w:rsid w:val="00D800C9"/>
    <w:rsid w:val="00DC0FC3"/>
    <w:rsid w:val="00F17DB8"/>
    <w:rsid w:val="00F6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598F0"/>
  <w15:docId w15:val="{4DE508A8-9582-4B24-86E0-7B136914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TableGrid14">
    <w:name w:val="Table Grid14"/>
    <w:basedOn w:val="TableNormal"/>
    <w:next w:val="TableGrid"/>
    <w:uiPriority w:val="59"/>
    <w:rsid w:val="00805AD0"/>
    <w:pPr>
      <w:spacing w:before="0" w:line="240" w:lineRule="auto"/>
    </w:pPr>
    <w:rPr>
      <w:rFonts w:ascii="Calibri" w:eastAsiaTheme="minorHAns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05AD0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5A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17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nhuni.edu.vn/chuong-trinh-dao-tao-c02.01.03l0vp0a0.html" TargetMode="External"/><Relationship Id="rId13" Type="http://schemas.openxmlformats.org/officeDocument/2006/relationships/hyperlink" Target="https://phongctcthssv.vinhuni.edu.vn/#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nhuni.edu.vn/chien-luoc-phat-trien-truong-dai-hoc-vinh-giai-doan-2022-2030-tam-nhin-2045-c08.05l0v0p0a129696.html" TargetMode="External"/><Relationship Id="rId12" Type="http://schemas.openxmlformats.org/officeDocument/2006/relationships/hyperlink" Target="https://vinhuni.edu.vn/chuong-trinh-dao-tao-trinh-do-dai-hoc-c07.02l0v0p0a129353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nhuni.edu.vn/mau-phoi-van-bang-chung-chi-cua-truong-dai-hoc-vinh-c08.05l0v0p0a129334.html" TargetMode="External"/><Relationship Id="rId11" Type="http://schemas.openxmlformats.org/officeDocument/2006/relationships/hyperlink" Target="https://vinhuni.edu.vn/he-thong-van-ban-ve-cong-tac-dam-bao-chat-luong-giao-duc-dai-hoc-c07.06l0v0p0a129118.html" TargetMode="External"/><Relationship Id="rId5" Type="http://schemas.openxmlformats.org/officeDocument/2006/relationships/hyperlink" Target="https://vinhuni.edu.vn/chuong-trinh-dao-tao-trinh-do-dai-hoc-c07.02l0v0p0a129353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inhuni.edu.vn/cac-quy-che-quy-dinh-c08.03l0vp0a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nhuni.edu.vn/chuong-trinh-dao-tao-trinh-do-dai-hoc-c07.02l0v0p0a129353.html" TargetMode="External"/><Relationship Id="rId14" Type="http://schemas.openxmlformats.org/officeDocument/2006/relationships/hyperlink" Target="https://science.vinhuni.edu.vn/sci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2024-12-13T02:57:00Z</dcterms:created>
  <dcterms:modified xsi:type="dcterms:W3CDTF">2025-02-10T02:08:00Z</dcterms:modified>
</cp:coreProperties>
</file>