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6FDD" w:rsidRPr="00946FDD" w:rsidRDefault="00DE75F5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KHXH&amp;NV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6FDD" w:rsidRPr="00946FDD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946FDD" w:rsidRPr="00946FDD" w:rsidRDefault="00DE75F5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Khoa Du lịch và Công tác xã hội</w:t>
      </w:r>
      <w:r w:rsidR="00946FDD" w:rsidRPr="00946FD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1208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946FDD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:rsidR="00946FDD" w:rsidRPr="00946FDD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46F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86A96A" wp14:editId="5D1E0D1D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F896D5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946F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A07EC" wp14:editId="013EC247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C1279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946FD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="00664408"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Start w:id="0" w:name="_GoBack"/>
      <w:bookmarkEnd w:id="0"/>
    </w:p>
    <w:p w:rsidR="00946FDD" w:rsidRPr="00946FDD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946FDD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946FDD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703C8E">
        <w:rPr>
          <w:rFonts w:ascii="Times New Roman" w:hAnsi="Times New Roman" w:cs="Times New Roman"/>
          <w:i/>
          <w:sz w:val="27"/>
          <w:szCs w:val="27"/>
        </w:rPr>
        <w:t xml:space="preserve"> An, ngày 15 tháng 5</w:t>
      </w:r>
      <w:r w:rsidR="00D06218">
        <w:rPr>
          <w:rFonts w:ascii="Times New Roman" w:hAnsi="Times New Roman" w:cs="Times New Roman"/>
          <w:i/>
          <w:sz w:val="27"/>
          <w:szCs w:val="27"/>
        </w:rPr>
        <w:t xml:space="preserve"> năm 2022</w:t>
      </w:r>
    </w:p>
    <w:p w:rsidR="00946FDD" w:rsidRPr="00946FDD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946FDD">
        <w:rPr>
          <w:rFonts w:ascii="Times New Roman" w:hAnsi="Times New Roman" w:cs="Times New Roman"/>
          <w:b/>
          <w:sz w:val="31"/>
          <w:szCs w:val="27"/>
        </w:rPr>
        <w:t>BIÊN BẢN HỌP HỘI ĐỒNG XÉT TỐT NGHIỆP CẤP KHOA</w:t>
      </w:r>
    </w:p>
    <w:p w:rsidR="00946FDD" w:rsidRPr="00946FDD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:rsidR="00946FDD" w:rsidRPr="00B8425D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I.</w:t>
      </w:r>
      <w:r w:rsidR="00D0621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46FDD" w:rsidRPr="00B8425D">
        <w:rPr>
          <w:rFonts w:ascii="Times New Roman" w:hAnsi="Times New Roman" w:cs="Times New Roman"/>
          <w:b/>
          <w:sz w:val="27"/>
          <w:szCs w:val="27"/>
        </w:rPr>
        <w:t>Thời gian:</w:t>
      </w:r>
      <w:r w:rsidR="00C80D71" w:rsidRPr="00B8425D">
        <w:rPr>
          <w:rFonts w:ascii="Times New Roman" w:hAnsi="Times New Roman" w:cs="Times New Roman"/>
          <w:sz w:val="27"/>
          <w:szCs w:val="27"/>
        </w:rPr>
        <w:t xml:space="preserve"> </w:t>
      </w:r>
      <w:r w:rsidR="006D3B63">
        <w:rPr>
          <w:rFonts w:ascii="Times New Roman" w:hAnsi="Times New Roman" w:cs="Times New Roman"/>
          <w:sz w:val="27"/>
          <w:szCs w:val="27"/>
        </w:rPr>
        <w:t>14h ngày 15 tháng 5</w:t>
      </w:r>
      <w:r w:rsidR="00D06218">
        <w:rPr>
          <w:rFonts w:ascii="Times New Roman" w:hAnsi="Times New Roman" w:cs="Times New Roman"/>
          <w:sz w:val="27"/>
          <w:szCs w:val="27"/>
        </w:rPr>
        <w:t xml:space="preserve"> năm 2022</w:t>
      </w:r>
    </w:p>
    <w:p w:rsidR="000118CF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46FDD">
        <w:rPr>
          <w:rFonts w:ascii="Times New Roman" w:hAnsi="Times New Roman" w:cs="Times New Roman"/>
          <w:sz w:val="27"/>
          <w:szCs w:val="27"/>
        </w:rPr>
        <w:tab/>
      </w:r>
      <w:r w:rsidRPr="00946FDD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D0621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06218" w:rsidRPr="00D06218">
        <w:rPr>
          <w:rFonts w:ascii="Times New Roman" w:hAnsi="Times New Roman" w:cs="Times New Roman"/>
          <w:sz w:val="27"/>
          <w:szCs w:val="27"/>
        </w:rPr>
        <w:t>Văn phòng Khoa Du lịch và Công tác Xã hội</w:t>
      </w:r>
    </w:p>
    <w:p w:rsidR="00946FDD" w:rsidRPr="00946FDD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946FDD">
        <w:rPr>
          <w:rFonts w:ascii="Times New Roman" w:hAnsi="Times New Roman" w:cs="Times New Roman"/>
          <w:sz w:val="27"/>
          <w:szCs w:val="27"/>
        </w:rPr>
        <w:tab/>
      </w:r>
      <w:r w:rsidRPr="00946FDD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946FDD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:rsidR="00946FDD" w:rsidRPr="00946FDD" w:rsidRDefault="00D06218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1. GVC. TS. Nguyễn Văn Trung - </w:t>
      </w:r>
      <w:r w:rsidR="00946FDD" w:rsidRPr="00946FDD">
        <w:rPr>
          <w:rFonts w:ascii="Times New Roman" w:hAnsi="Times New Roman" w:cs="Times New Roman"/>
          <w:sz w:val="27"/>
          <w:szCs w:val="27"/>
        </w:rPr>
        <w:t>Chủ tịch Hội đồng;</w:t>
      </w:r>
    </w:p>
    <w:p w:rsidR="00946FDD" w:rsidRPr="00946FDD" w:rsidRDefault="00D06218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2. GVC.TS. Nguyễn Hồng Vinh - </w:t>
      </w:r>
      <w:r w:rsidR="00946FDD" w:rsidRPr="00946FDD">
        <w:rPr>
          <w:rFonts w:ascii="Times New Roman" w:hAnsi="Times New Roman" w:cs="Times New Roman"/>
          <w:sz w:val="27"/>
          <w:szCs w:val="27"/>
        </w:rPr>
        <w:t>Phó Chủ tịch Hội đồng;</w:t>
      </w:r>
    </w:p>
    <w:p w:rsidR="00946FDD" w:rsidRPr="00946FDD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46FDD">
        <w:rPr>
          <w:rFonts w:ascii="Times New Roman" w:hAnsi="Times New Roman" w:cs="Times New Roman"/>
          <w:sz w:val="27"/>
          <w:szCs w:val="27"/>
        </w:rPr>
        <w:tab/>
        <w:t>3</w:t>
      </w:r>
      <w:r w:rsidR="00622F29">
        <w:rPr>
          <w:rFonts w:ascii="Times New Roman" w:hAnsi="Times New Roman" w:cs="Times New Roman"/>
          <w:sz w:val="27"/>
          <w:szCs w:val="27"/>
        </w:rPr>
        <w:t>. ThS. Võ Thị Anh Mai</w:t>
      </w:r>
      <w:r w:rsidR="00D06218">
        <w:rPr>
          <w:rFonts w:ascii="Times New Roman" w:hAnsi="Times New Roman" w:cs="Times New Roman"/>
          <w:sz w:val="27"/>
          <w:szCs w:val="27"/>
        </w:rPr>
        <w:t xml:space="preserve"> - T</w:t>
      </w:r>
      <w:r w:rsidRPr="00946FDD">
        <w:rPr>
          <w:rFonts w:ascii="Times New Roman" w:hAnsi="Times New Roman" w:cs="Times New Roman"/>
          <w:sz w:val="27"/>
          <w:szCs w:val="27"/>
        </w:rPr>
        <w:t>hư ký;</w:t>
      </w:r>
    </w:p>
    <w:p w:rsidR="00A12081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4</w:t>
      </w:r>
      <w:r w:rsidR="00D06218">
        <w:rPr>
          <w:rFonts w:ascii="Times New Roman" w:hAnsi="Times New Roman" w:cs="Times New Roman"/>
          <w:sz w:val="27"/>
          <w:szCs w:val="27"/>
        </w:rPr>
        <w:t xml:space="preserve">. PGS.TS. Bùi Văn Hào - </w:t>
      </w:r>
      <w:r>
        <w:rPr>
          <w:rFonts w:ascii="Times New Roman" w:hAnsi="Times New Roman" w:cs="Times New Roman"/>
          <w:sz w:val="27"/>
          <w:szCs w:val="27"/>
        </w:rPr>
        <w:t>Thành viên;</w:t>
      </w:r>
    </w:p>
    <w:p w:rsidR="00946FDD" w:rsidRPr="00946FDD" w:rsidRDefault="00A12081" w:rsidP="000118C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5</w:t>
      </w:r>
      <w:r w:rsidR="00D06218">
        <w:rPr>
          <w:rFonts w:ascii="Times New Roman" w:hAnsi="Times New Roman" w:cs="Times New Roman"/>
          <w:sz w:val="27"/>
          <w:szCs w:val="27"/>
        </w:rPr>
        <w:t>. ThS. Phùng Văn Nam -</w:t>
      </w:r>
      <w:r>
        <w:rPr>
          <w:rFonts w:ascii="Times New Roman" w:hAnsi="Times New Roman" w:cs="Times New Roman"/>
          <w:sz w:val="27"/>
          <w:szCs w:val="27"/>
        </w:rPr>
        <w:t xml:space="preserve"> Thành viên;</w:t>
      </w:r>
    </w:p>
    <w:p w:rsidR="00946FDD" w:rsidRPr="00946FDD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46FDD">
        <w:rPr>
          <w:rFonts w:ascii="Times New Roman" w:hAnsi="Times New Roman" w:cs="Times New Roman"/>
          <w:sz w:val="27"/>
          <w:szCs w:val="27"/>
        </w:rPr>
        <w:tab/>
      </w:r>
      <w:r w:rsidRPr="00946FDD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946FD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46FDD" w:rsidRPr="00E53B6E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FDD">
        <w:rPr>
          <w:rFonts w:ascii="Times New Roman" w:hAnsi="Times New Roman" w:cs="Times New Roman"/>
          <w:sz w:val="27"/>
          <w:szCs w:val="27"/>
        </w:rPr>
        <w:t xml:space="preserve"> </w:t>
      </w:r>
      <w:r w:rsidRPr="00B8425D">
        <w:rPr>
          <w:rFonts w:ascii="Times New Roman" w:hAnsi="Times New Roman" w:cs="Times New Roman"/>
          <w:sz w:val="27"/>
          <w:szCs w:val="27"/>
        </w:rPr>
        <w:t>Xét công nhận tốt nghiệp Đợ</w:t>
      </w:r>
      <w:r w:rsidR="006D3B63">
        <w:rPr>
          <w:rFonts w:ascii="Times New Roman" w:hAnsi="Times New Roman" w:cs="Times New Roman"/>
          <w:sz w:val="27"/>
          <w:szCs w:val="27"/>
        </w:rPr>
        <w:t>t 2</w:t>
      </w:r>
      <w:r w:rsidR="00D06218">
        <w:rPr>
          <w:rFonts w:ascii="Times New Roman" w:hAnsi="Times New Roman" w:cs="Times New Roman"/>
          <w:sz w:val="27"/>
          <w:szCs w:val="27"/>
        </w:rPr>
        <w:t xml:space="preserve"> </w:t>
      </w:r>
      <w:r w:rsidR="006D3B63">
        <w:rPr>
          <w:rFonts w:ascii="Times New Roman" w:hAnsi="Times New Roman" w:cs="Times New Roman"/>
          <w:sz w:val="27"/>
          <w:szCs w:val="27"/>
        </w:rPr>
        <w:t>tháng 5</w:t>
      </w:r>
      <w:r w:rsidR="000118CF">
        <w:rPr>
          <w:rFonts w:ascii="Times New Roman" w:hAnsi="Times New Roman" w:cs="Times New Roman"/>
          <w:sz w:val="27"/>
          <w:szCs w:val="27"/>
        </w:rPr>
        <w:t xml:space="preserve"> năm 2022</w:t>
      </w:r>
      <w:r w:rsidR="00703C8E">
        <w:rPr>
          <w:rFonts w:ascii="Times New Roman" w:hAnsi="Times New Roman" w:cs="Times New Roman"/>
          <w:sz w:val="27"/>
          <w:szCs w:val="27"/>
        </w:rPr>
        <w:t xml:space="preserve"> cho 03</w:t>
      </w:r>
      <w:r w:rsidR="00E136FC">
        <w:rPr>
          <w:rFonts w:ascii="Times New Roman" w:hAnsi="Times New Roman" w:cs="Times New Roman"/>
          <w:sz w:val="27"/>
          <w:szCs w:val="27"/>
        </w:rPr>
        <w:t xml:space="preserve"> sinh viên Khoa Du lịch và Công tác Xã hội</w:t>
      </w:r>
      <w:r w:rsidRPr="00B8425D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1160" w:type="dxa"/>
        <w:tblInd w:w="-882" w:type="dxa"/>
        <w:tblLook w:val="04A0" w:firstRow="1" w:lastRow="0" w:firstColumn="1" w:lastColumn="0" w:noHBand="0" w:noVBand="1"/>
      </w:tblPr>
      <w:tblGrid>
        <w:gridCol w:w="539"/>
        <w:gridCol w:w="2161"/>
        <w:gridCol w:w="2610"/>
        <w:gridCol w:w="1042"/>
        <w:gridCol w:w="1039"/>
        <w:gridCol w:w="898"/>
        <w:gridCol w:w="897"/>
        <w:gridCol w:w="897"/>
        <w:gridCol w:w="1077"/>
      </w:tblGrid>
      <w:tr w:rsidR="00E53B6E" w:rsidTr="002C0BDF">
        <w:tc>
          <w:tcPr>
            <w:tcW w:w="539" w:type="dxa"/>
          </w:tcPr>
          <w:p w:rsidR="00E53B6E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61" w:type="dxa"/>
          </w:tcPr>
          <w:p w:rsidR="00E53B6E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610" w:type="dxa"/>
          </w:tcPr>
          <w:p w:rsidR="00E53B6E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42" w:type="dxa"/>
          </w:tcPr>
          <w:p w:rsidR="00E53B6E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:rsidR="00E53B6E" w:rsidRPr="00342F2A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42F2A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8" w:type="dxa"/>
          </w:tcPr>
          <w:p w:rsidR="00E53B6E" w:rsidRPr="00946FDD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97" w:type="dxa"/>
          </w:tcPr>
          <w:p w:rsidR="00E53B6E" w:rsidRPr="00946FDD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46FDD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97" w:type="dxa"/>
          </w:tcPr>
          <w:p w:rsidR="00E53B6E" w:rsidRPr="00946FDD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46FDD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1077" w:type="dxa"/>
          </w:tcPr>
          <w:p w:rsidR="00E53B6E" w:rsidRPr="00946FDD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46FDD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703C8E" w:rsidRPr="00703C8E" w:rsidTr="00703C8E">
        <w:trPr>
          <w:trHeight w:val="620"/>
        </w:trPr>
        <w:tc>
          <w:tcPr>
            <w:tcW w:w="539" w:type="dxa"/>
            <w:vMerge w:val="restart"/>
          </w:tcPr>
          <w:p w:rsidR="00703C8E" w:rsidRDefault="00703C8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03C8E" w:rsidRDefault="00703C8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</w:tcPr>
          <w:p w:rsidR="00703C8E" w:rsidRDefault="00703C8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 lịch và Công tác Xã hội</w:t>
            </w:r>
          </w:p>
        </w:tc>
        <w:tc>
          <w:tcPr>
            <w:tcW w:w="2610" w:type="dxa"/>
          </w:tcPr>
          <w:p w:rsidR="00703C8E" w:rsidRDefault="00703C8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Việt Nam học</w:t>
            </w:r>
          </w:p>
        </w:tc>
        <w:tc>
          <w:tcPr>
            <w:tcW w:w="1042" w:type="dxa"/>
          </w:tcPr>
          <w:p w:rsidR="00703C8E" w:rsidRPr="00703C8E" w:rsidRDefault="00703C8E" w:rsidP="00857B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8E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:rsidR="00703C8E" w:rsidRPr="00703C8E" w:rsidRDefault="00703C8E" w:rsidP="00857B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3C8E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98" w:type="dxa"/>
          </w:tcPr>
          <w:p w:rsidR="00703C8E" w:rsidRPr="00703C8E" w:rsidRDefault="00703C8E" w:rsidP="00A41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703C8E" w:rsidRPr="00703C8E" w:rsidRDefault="00703C8E" w:rsidP="00A41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703C8E" w:rsidRPr="00703C8E" w:rsidRDefault="00703C8E" w:rsidP="00A41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8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:rsidR="00703C8E" w:rsidRPr="00703C8E" w:rsidRDefault="00703C8E" w:rsidP="00A41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8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703C8E" w:rsidRPr="00703C8E" w:rsidTr="00703C8E">
        <w:trPr>
          <w:trHeight w:val="476"/>
        </w:trPr>
        <w:tc>
          <w:tcPr>
            <w:tcW w:w="539" w:type="dxa"/>
            <w:vMerge/>
          </w:tcPr>
          <w:p w:rsidR="00703C8E" w:rsidRDefault="00703C8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703C8E" w:rsidRDefault="00703C8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703C8E" w:rsidRDefault="00703C8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tác Xã hội</w:t>
            </w:r>
          </w:p>
        </w:tc>
        <w:tc>
          <w:tcPr>
            <w:tcW w:w="1042" w:type="dxa"/>
          </w:tcPr>
          <w:p w:rsidR="00703C8E" w:rsidRPr="00703C8E" w:rsidRDefault="00703C8E" w:rsidP="00857B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8E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:rsidR="00703C8E" w:rsidRPr="00703C8E" w:rsidRDefault="00703C8E" w:rsidP="00857B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3C8E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98" w:type="dxa"/>
          </w:tcPr>
          <w:p w:rsidR="00703C8E" w:rsidRPr="00703C8E" w:rsidRDefault="00703C8E" w:rsidP="00A41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703C8E" w:rsidRPr="00703C8E" w:rsidRDefault="00703C8E" w:rsidP="00A41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703C8E" w:rsidRPr="00703C8E" w:rsidRDefault="00703C8E" w:rsidP="00A41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8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703C8E" w:rsidRPr="00703C8E" w:rsidRDefault="00703C8E" w:rsidP="00A41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8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167582" w:rsidTr="0041668A">
        <w:tc>
          <w:tcPr>
            <w:tcW w:w="6352" w:type="dxa"/>
            <w:gridSpan w:val="4"/>
          </w:tcPr>
          <w:p w:rsidR="00167582" w:rsidRDefault="00167582" w:rsidP="004739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</w:t>
            </w:r>
            <w:r w:rsidR="000118CF">
              <w:rPr>
                <w:rFonts w:ascii="Times New Roman" w:hAnsi="Times New Roman" w:cs="Times New Roman"/>
                <w:b/>
                <w:sz w:val="24"/>
                <w:szCs w:val="24"/>
              </w:rPr>
              <w:t>NG SỐ LƯỢNG TOÀN KHOA</w:t>
            </w:r>
          </w:p>
        </w:tc>
        <w:tc>
          <w:tcPr>
            <w:tcW w:w="1039" w:type="dxa"/>
          </w:tcPr>
          <w:p w:rsidR="00167582" w:rsidRDefault="00703C8E" w:rsidP="00857B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:rsidR="00167582" w:rsidRDefault="00667612" w:rsidP="00A41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167582" w:rsidRDefault="00667612" w:rsidP="00A41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167582" w:rsidRDefault="00703C8E" w:rsidP="00A41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:rsidR="00167582" w:rsidRDefault="00703C8E" w:rsidP="00A41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</w:tbl>
    <w:p w:rsidR="00946FDD" w:rsidRPr="00B8425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46FDD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>
        <w:rPr>
          <w:rFonts w:ascii="Times New Roman" w:hAnsi="Times New Roman" w:cs="Times New Roman"/>
          <w:sz w:val="27"/>
          <w:szCs w:val="27"/>
        </w:rPr>
        <w:t xml:space="preserve">a sinh viên khóa </w:t>
      </w:r>
      <w:r w:rsidRPr="00946FDD">
        <w:rPr>
          <w:rFonts w:ascii="Times New Roman" w:hAnsi="Times New Roman" w:cs="Times New Roman"/>
          <w:sz w:val="27"/>
          <w:szCs w:val="27"/>
        </w:rPr>
        <w:t xml:space="preserve"> </w:t>
      </w:r>
      <w:r w:rsidR="0047392F">
        <w:rPr>
          <w:rFonts w:ascii="Times New Roman" w:hAnsi="Times New Roman" w:cs="Times New Roman"/>
          <w:sz w:val="27"/>
          <w:szCs w:val="27"/>
        </w:rPr>
        <w:t xml:space="preserve">54, 55, </w:t>
      </w:r>
      <w:r w:rsidR="00E136FC">
        <w:rPr>
          <w:rFonts w:ascii="Times New Roman" w:hAnsi="Times New Roman" w:cs="Times New Roman"/>
          <w:sz w:val="27"/>
          <w:szCs w:val="27"/>
        </w:rPr>
        <w:t>56, 57, 58  ngành Việt Nam học (chuyên ngành Du lịch),</w:t>
      </w:r>
      <w:r w:rsidRPr="00946FDD">
        <w:rPr>
          <w:rFonts w:ascii="Times New Roman" w:hAnsi="Times New Roman" w:cs="Times New Roman"/>
          <w:sz w:val="27"/>
          <w:szCs w:val="27"/>
        </w:rPr>
        <w:t xml:space="preserve"> Hội đồng xét tốt nghiệp </w:t>
      </w:r>
      <w:r w:rsidR="000118CF">
        <w:rPr>
          <w:rFonts w:ascii="Times New Roman" w:hAnsi="Times New Roman" w:cs="Times New Roman"/>
          <w:sz w:val="27"/>
          <w:szCs w:val="27"/>
        </w:rPr>
        <w:t xml:space="preserve">cấp Khoa </w:t>
      </w:r>
      <w:r w:rsidRPr="00946FDD">
        <w:rPr>
          <w:rFonts w:ascii="Times New Roman" w:hAnsi="Times New Roman" w:cs="Times New Roman"/>
          <w:sz w:val="27"/>
          <w:szCs w:val="27"/>
        </w:rPr>
        <w:t>đã xét, công nhận tốt nghiệ</w:t>
      </w:r>
      <w:r w:rsidR="00C80D71">
        <w:rPr>
          <w:rFonts w:ascii="Times New Roman" w:hAnsi="Times New Roman" w:cs="Times New Roman"/>
          <w:sz w:val="27"/>
          <w:szCs w:val="27"/>
        </w:rPr>
        <w:t xml:space="preserve">p </w:t>
      </w:r>
      <w:r w:rsidR="00C80D71" w:rsidRPr="00B8425D">
        <w:rPr>
          <w:rFonts w:ascii="Times New Roman" w:hAnsi="Times New Roman" w:cs="Times New Roman"/>
          <w:sz w:val="27"/>
          <w:szCs w:val="27"/>
        </w:rPr>
        <w:t>cho</w:t>
      </w:r>
      <w:r w:rsidR="006D3B63">
        <w:rPr>
          <w:rFonts w:ascii="Times New Roman" w:hAnsi="Times New Roman" w:cs="Times New Roman"/>
          <w:sz w:val="27"/>
          <w:szCs w:val="27"/>
        </w:rPr>
        <w:t xml:space="preserve">: </w:t>
      </w:r>
      <w:r w:rsidR="00703C8E">
        <w:rPr>
          <w:rFonts w:ascii="Times New Roman" w:hAnsi="Times New Roman" w:cs="Times New Roman"/>
          <w:sz w:val="27"/>
          <w:szCs w:val="27"/>
        </w:rPr>
        <w:t>03</w:t>
      </w:r>
      <w:r w:rsidRPr="00B8425D">
        <w:rPr>
          <w:rFonts w:ascii="Times New Roman" w:hAnsi="Times New Roman" w:cs="Times New Roman"/>
          <w:sz w:val="27"/>
          <w:szCs w:val="27"/>
        </w:rPr>
        <w:t xml:space="preserve"> sinh viên (có danh sách kèm theo).</w:t>
      </w:r>
    </w:p>
    <w:p w:rsidR="000118CF" w:rsidRPr="00E136FC" w:rsidRDefault="00946FDD" w:rsidP="00E136F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8425D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E136FC">
        <w:rPr>
          <w:rFonts w:ascii="Times New Roman" w:hAnsi="Times New Roman" w:cs="Times New Roman"/>
          <w:sz w:val="27"/>
          <w:szCs w:val="27"/>
        </w:rPr>
        <w:t>p: Không</w:t>
      </w:r>
    </w:p>
    <w:p w:rsidR="00946FDD" w:rsidRPr="00B8425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8425D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B8425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8425D">
        <w:rPr>
          <w:rFonts w:ascii="Times New Roman" w:hAnsi="Times New Roman" w:cs="Times New Roman"/>
          <w:sz w:val="27"/>
          <w:szCs w:val="27"/>
        </w:rPr>
        <w:t>Tổng cộ</w:t>
      </w:r>
      <w:r w:rsidR="00E136FC">
        <w:rPr>
          <w:rFonts w:ascii="Times New Roman" w:hAnsi="Times New Roman" w:cs="Times New Roman"/>
          <w:sz w:val="27"/>
          <w:szCs w:val="27"/>
        </w:rPr>
        <w:t xml:space="preserve">ng : Khoa  Du lịch và Công tác Xã hội </w:t>
      </w:r>
      <w:r w:rsidRPr="00B8425D">
        <w:rPr>
          <w:rFonts w:ascii="Times New Roman" w:hAnsi="Times New Roman" w:cs="Times New Roman"/>
          <w:sz w:val="27"/>
          <w:szCs w:val="27"/>
        </w:rPr>
        <w:t>xét tốt nghiệp bổ</w:t>
      </w:r>
      <w:r w:rsidR="006D3B63">
        <w:rPr>
          <w:rFonts w:ascii="Times New Roman" w:hAnsi="Times New Roman" w:cs="Times New Roman"/>
          <w:sz w:val="27"/>
          <w:szCs w:val="27"/>
        </w:rPr>
        <w:t xml:space="preserve"> sung tháng 5</w:t>
      </w:r>
      <w:r w:rsidR="000118CF">
        <w:rPr>
          <w:rFonts w:ascii="Times New Roman" w:hAnsi="Times New Roman" w:cs="Times New Roman"/>
          <w:sz w:val="27"/>
          <w:szCs w:val="27"/>
        </w:rPr>
        <w:t>/2022</w:t>
      </w:r>
      <w:r w:rsidR="00703C8E">
        <w:rPr>
          <w:rFonts w:ascii="Times New Roman" w:hAnsi="Times New Roman" w:cs="Times New Roman"/>
          <w:sz w:val="27"/>
          <w:szCs w:val="27"/>
        </w:rPr>
        <w:t xml:space="preserve"> có: 03</w:t>
      </w:r>
      <w:r w:rsidR="00E136F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6D3B63">
        <w:rPr>
          <w:rFonts w:ascii="Times New Roman" w:hAnsi="Times New Roman" w:cs="Times New Roman"/>
          <w:sz w:val="27"/>
          <w:szCs w:val="27"/>
        </w:rPr>
        <w:t>sinh viên</w:t>
      </w:r>
      <w:r w:rsidRPr="00946FDD">
        <w:rPr>
          <w:rFonts w:ascii="Times New Roman" w:hAnsi="Times New Roman" w:cs="Times New Roman"/>
          <w:sz w:val="27"/>
          <w:szCs w:val="27"/>
        </w:rPr>
        <w:t xml:space="preserve"> đủ điều kiện để xét công nhận tốt nghiệ</w:t>
      </w:r>
      <w:r w:rsidR="00A6555E">
        <w:rPr>
          <w:rFonts w:ascii="Times New Roman" w:hAnsi="Times New Roman" w:cs="Times New Roman"/>
          <w:sz w:val="27"/>
          <w:szCs w:val="27"/>
        </w:rPr>
        <w:t xml:space="preserve">p </w:t>
      </w:r>
      <w:r w:rsidR="00C80D71">
        <w:rPr>
          <w:rFonts w:ascii="Times New Roman" w:hAnsi="Times New Roman" w:cs="Times New Roman"/>
          <w:sz w:val="27"/>
          <w:szCs w:val="27"/>
        </w:rPr>
        <w:t>.</w:t>
      </w:r>
    </w:p>
    <w:p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46FDD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46FDD">
        <w:rPr>
          <w:rFonts w:ascii="Times New Roman" w:hAnsi="Times New Roman" w:cs="Times New Roman"/>
          <w:sz w:val="27"/>
          <w:szCs w:val="27"/>
        </w:rPr>
        <w:t>Cuộc họp kết thúc hồ</w:t>
      </w:r>
      <w:r w:rsidR="006D3B63">
        <w:rPr>
          <w:rFonts w:ascii="Times New Roman" w:hAnsi="Times New Roman" w:cs="Times New Roman"/>
          <w:sz w:val="27"/>
          <w:szCs w:val="27"/>
        </w:rPr>
        <w:t>i 14h ngày 15 tháng 5</w:t>
      </w:r>
      <w:r w:rsidR="00D06218">
        <w:rPr>
          <w:rFonts w:ascii="Times New Roman" w:hAnsi="Times New Roman" w:cs="Times New Roman"/>
          <w:sz w:val="27"/>
          <w:szCs w:val="27"/>
        </w:rPr>
        <w:t xml:space="preserve"> </w:t>
      </w:r>
      <w:r w:rsidR="000118CF">
        <w:rPr>
          <w:rFonts w:ascii="Times New Roman" w:hAnsi="Times New Roman" w:cs="Times New Roman"/>
          <w:sz w:val="27"/>
          <w:szCs w:val="27"/>
        </w:rPr>
        <w:t>năm 2022</w:t>
      </w:r>
      <w:r w:rsidRPr="00946FDD">
        <w:rPr>
          <w:rFonts w:ascii="Times New Roman" w:hAnsi="Times New Roman" w:cs="Times New Roman"/>
          <w:sz w:val="27"/>
          <w:szCs w:val="27"/>
        </w:rPr>
        <w:t xml:space="preserve">. </w:t>
      </w:r>
      <w:r w:rsidRPr="00946FDD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46FDD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46FDD">
        <w:rPr>
          <w:rFonts w:ascii="Times New Roman" w:hAnsi="Times New Roman" w:cs="Times New Roman"/>
          <w:b/>
          <w:sz w:val="27"/>
          <w:szCs w:val="27"/>
        </w:rPr>
        <w:lastRenderedPageBreak/>
        <w:t xml:space="preserve">   </w:t>
      </w:r>
    </w:p>
    <w:p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46FD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06218">
        <w:rPr>
          <w:rFonts w:ascii="Times New Roman" w:hAnsi="Times New Roman" w:cs="Times New Roman"/>
          <w:b/>
          <w:sz w:val="27"/>
          <w:szCs w:val="27"/>
        </w:rPr>
        <w:t>GVC. TS. Nguyễ</w:t>
      </w:r>
      <w:r w:rsidR="00622F29">
        <w:rPr>
          <w:rFonts w:ascii="Times New Roman" w:hAnsi="Times New Roman" w:cs="Times New Roman"/>
          <w:b/>
          <w:sz w:val="27"/>
          <w:szCs w:val="27"/>
        </w:rPr>
        <w:t>n Văn Trung</w:t>
      </w:r>
      <w:r w:rsidR="00622F29">
        <w:rPr>
          <w:rFonts w:ascii="Times New Roman" w:hAnsi="Times New Roman" w:cs="Times New Roman"/>
          <w:b/>
          <w:sz w:val="27"/>
          <w:szCs w:val="27"/>
        </w:rPr>
        <w:tab/>
      </w:r>
      <w:r w:rsidR="00622F29">
        <w:rPr>
          <w:rFonts w:ascii="Times New Roman" w:hAnsi="Times New Roman" w:cs="Times New Roman"/>
          <w:b/>
          <w:sz w:val="27"/>
          <w:szCs w:val="27"/>
        </w:rPr>
        <w:tab/>
      </w:r>
      <w:r w:rsidR="00622F29">
        <w:rPr>
          <w:rFonts w:ascii="Times New Roman" w:hAnsi="Times New Roman" w:cs="Times New Roman"/>
          <w:b/>
          <w:sz w:val="27"/>
          <w:szCs w:val="27"/>
        </w:rPr>
        <w:tab/>
      </w:r>
      <w:r w:rsidR="00622F29">
        <w:rPr>
          <w:rFonts w:ascii="Times New Roman" w:hAnsi="Times New Roman" w:cs="Times New Roman"/>
          <w:b/>
          <w:sz w:val="27"/>
          <w:szCs w:val="27"/>
        </w:rPr>
        <w:tab/>
        <w:t xml:space="preserve">  ThS. Võ Thị Anh Mai</w:t>
      </w:r>
      <w:r w:rsidRPr="00946FDD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7D3D80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E8"/>
    <w:rsid w:val="000118CF"/>
    <w:rsid w:val="00076341"/>
    <w:rsid w:val="000D078A"/>
    <w:rsid w:val="000D543E"/>
    <w:rsid w:val="00156763"/>
    <w:rsid w:val="00167582"/>
    <w:rsid w:val="001969E5"/>
    <w:rsid w:val="001B088C"/>
    <w:rsid w:val="00262123"/>
    <w:rsid w:val="002C0BDF"/>
    <w:rsid w:val="002D567D"/>
    <w:rsid w:val="003108D7"/>
    <w:rsid w:val="00342F2A"/>
    <w:rsid w:val="003C0902"/>
    <w:rsid w:val="003D40E1"/>
    <w:rsid w:val="003E046B"/>
    <w:rsid w:val="004254E8"/>
    <w:rsid w:val="0047392F"/>
    <w:rsid w:val="004E1881"/>
    <w:rsid w:val="00503F02"/>
    <w:rsid w:val="005B3500"/>
    <w:rsid w:val="00622F29"/>
    <w:rsid w:val="0065139A"/>
    <w:rsid w:val="00664408"/>
    <w:rsid w:val="00667612"/>
    <w:rsid w:val="006D3B63"/>
    <w:rsid w:val="00703C8E"/>
    <w:rsid w:val="00733A93"/>
    <w:rsid w:val="007B5194"/>
    <w:rsid w:val="007B5ADF"/>
    <w:rsid w:val="007D3D80"/>
    <w:rsid w:val="00810328"/>
    <w:rsid w:val="00857BC9"/>
    <w:rsid w:val="00872B04"/>
    <w:rsid w:val="008E2AB8"/>
    <w:rsid w:val="009021A0"/>
    <w:rsid w:val="00946FDD"/>
    <w:rsid w:val="00987D0B"/>
    <w:rsid w:val="009C0C57"/>
    <w:rsid w:val="00A12081"/>
    <w:rsid w:val="00A41E67"/>
    <w:rsid w:val="00A6555E"/>
    <w:rsid w:val="00A8615F"/>
    <w:rsid w:val="00AD36C9"/>
    <w:rsid w:val="00B17EB6"/>
    <w:rsid w:val="00B557A4"/>
    <w:rsid w:val="00B8425D"/>
    <w:rsid w:val="00C15DB8"/>
    <w:rsid w:val="00C306DE"/>
    <w:rsid w:val="00C80D71"/>
    <w:rsid w:val="00C81E1D"/>
    <w:rsid w:val="00CC0C36"/>
    <w:rsid w:val="00CE1FD4"/>
    <w:rsid w:val="00D06218"/>
    <w:rsid w:val="00D320FB"/>
    <w:rsid w:val="00D44049"/>
    <w:rsid w:val="00DE75F5"/>
    <w:rsid w:val="00E136FC"/>
    <w:rsid w:val="00E37C8E"/>
    <w:rsid w:val="00E53B6E"/>
    <w:rsid w:val="00EC5B8E"/>
    <w:rsid w:val="00F1054E"/>
    <w:rsid w:val="00F5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Dell</cp:lastModifiedBy>
  <cp:revision>92</cp:revision>
  <cp:lastPrinted>2021-06-07T01:54:00Z</cp:lastPrinted>
  <dcterms:created xsi:type="dcterms:W3CDTF">2021-05-20T09:44:00Z</dcterms:created>
  <dcterms:modified xsi:type="dcterms:W3CDTF">2022-05-19T02:24:00Z</dcterms:modified>
</cp:coreProperties>
</file>