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16C2" w:rsidR="001C151C" w:rsidP="00DC010E" w:rsidRDefault="00EF6E02" w14:paraId="70412A05" w14:textId="47DD8F82">
      <w:pPr>
        <w:jc w:val="center"/>
        <w:rPr>
          <w:rFonts w:ascii="Times New Roman" w:hAnsi="Times New Roman" w:cs="Times New Roman"/>
          <w:b/>
          <w:sz w:val="46"/>
          <w:szCs w:val="26"/>
        </w:rPr>
      </w:pPr>
      <w:r w:rsidRPr="005016C2">
        <w:rPr>
          <w:rFonts w:ascii="Times New Roman" w:hAnsi="Times New Roman" w:cs="Times New Roman"/>
          <w:b/>
          <w:sz w:val="46"/>
          <w:szCs w:val="26"/>
        </w:rPr>
        <w:t>PHỤ LỤC</w:t>
      </w:r>
    </w:p>
    <w:p w:rsidRPr="005016C2" w:rsidR="00DC010E" w:rsidP="00DC010E" w:rsidRDefault="00DC010E" w14:paraId="0EF607B7" w14:textId="7FD1E2D6">
      <w:pPr>
        <w:tabs>
          <w:tab w:val="left" w:pos="284"/>
        </w:tabs>
        <w:spacing w:before="120" w:after="120" w:line="288" w:lineRule="auto"/>
        <w:jc w:val="center"/>
        <w:rPr>
          <w:rFonts w:ascii="Times New Roman" w:hAnsi="Times New Roman" w:eastAsia="Times New Roman" w:cs="Times New Roman"/>
          <w:b/>
          <w:sz w:val="38"/>
          <w:szCs w:val="26"/>
          <w:lang w:val="nl-NL"/>
        </w:rPr>
      </w:pPr>
      <w:r w:rsidRPr="005016C2">
        <w:rPr>
          <w:rFonts w:ascii="Times New Roman" w:hAnsi="Times New Roman" w:eastAsia="Times New Roman" w:cs="Times New Roman"/>
          <w:b/>
          <w:sz w:val="38"/>
          <w:szCs w:val="26"/>
          <w:lang w:val="nl-NL"/>
        </w:rPr>
        <w:t>YÊU CẦU CHẤT LƯỢNG, SỐ LƯỢNG VÀ BIỂU MẪU CÁC SẢN PHẨM</w:t>
      </w:r>
      <w:r w:rsidRPr="005016C2" w:rsidR="005016C2">
        <w:rPr>
          <w:rFonts w:ascii="Times New Roman" w:hAnsi="Times New Roman" w:eastAsia="Times New Roman" w:cs="Times New Roman"/>
          <w:b/>
          <w:sz w:val="38"/>
          <w:szCs w:val="26"/>
          <w:lang w:val="nl-NL"/>
        </w:rPr>
        <w:t xml:space="preserve"> ĐỀ TÀI/ĐỀ ÁN CDIO 2021</w:t>
      </w:r>
    </w:p>
    <w:p w:rsidR="005016C2" w:rsidP="00D2308D" w:rsidRDefault="00DC010E" w14:paraId="616795A7" w14:textId="2040A4D3">
      <w:pPr>
        <w:spacing w:after="0" w:line="288" w:lineRule="auto"/>
        <w:jc w:val="center"/>
        <w:rPr>
          <w:rFonts w:ascii="Times New Roman" w:hAnsi="Times New Roman" w:cs="Times New Roman"/>
          <w:i/>
          <w:sz w:val="30"/>
          <w:szCs w:val="26"/>
        </w:rPr>
      </w:pPr>
      <w:r w:rsidRPr="005016C2">
        <w:rPr>
          <w:rFonts w:ascii="Times New Roman" w:hAnsi="Times New Roman" w:cs="Times New Roman"/>
          <w:i/>
          <w:sz w:val="30"/>
          <w:szCs w:val="26"/>
        </w:rPr>
        <w:t xml:space="preserve">(Kèm </w:t>
      </w:r>
      <w:r w:rsidRPr="005016C2" w:rsidR="004978D8">
        <w:rPr>
          <w:rFonts w:ascii="Times New Roman" w:hAnsi="Times New Roman" w:cs="Times New Roman"/>
          <w:i/>
          <w:sz w:val="30"/>
          <w:szCs w:val="26"/>
        </w:rPr>
        <w:t>Hướng dẫn</w:t>
      </w:r>
      <w:r w:rsidRPr="005016C2">
        <w:rPr>
          <w:rFonts w:ascii="Times New Roman" w:hAnsi="Times New Roman" w:cs="Times New Roman"/>
          <w:i/>
          <w:sz w:val="30"/>
          <w:szCs w:val="26"/>
        </w:rPr>
        <w:t xml:space="preserve"> số </w:t>
      </w:r>
      <w:r w:rsidRPr="005016C2" w:rsidR="004978D8">
        <w:rPr>
          <w:rFonts w:ascii="Times New Roman" w:hAnsi="Times New Roman" w:cs="Times New Roman"/>
          <w:i/>
          <w:sz w:val="30"/>
          <w:szCs w:val="26"/>
        </w:rPr>
        <w:t xml:space="preserve">04/HD-ĐHV ngày 14/05/2021 của Hiệu trưởng </w:t>
      </w:r>
    </w:p>
    <w:p w:rsidR="005016C2" w:rsidP="00D2308D" w:rsidRDefault="004978D8" w14:paraId="21423116" w14:textId="77777777">
      <w:pPr>
        <w:spacing w:after="0" w:line="288" w:lineRule="auto"/>
        <w:jc w:val="center"/>
        <w:rPr>
          <w:rFonts w:ascii="Times New Roman" w:hAnsi="Times New Roman" w:cs="Times New Roman"/>
          <w:i/>
          <w:sz w:val="30"/>
          <w:szCs w:val="26"/>
        </w:rPr>
      </w:pPr>
      <w:r w:rsidRPr="005016C2">
        <w:rPr>
          <w:rFonts w:ascii="Times New Roman" w:hAnsi="Times New Roman" w:cs="Times New Roman"/>
          <w:i/>
          <w:sz w:val="30"/>
          <w:szCs w:val="26"/>
        </w:rPr>
        <w:t xml:space="preserve">về việc thực hiện đề tài, đề án “Xây dựng/rà soát, cập nhật chương trình </w:t>
      </w:r>
    </w:p>
    <w:p w:rsidRPr="005016C2" w:rsidR="00DC010E" w:rsidP="00D2308D" w:rsidRDefault="004978D8" w14:paraId="0F92C1BD" w14:textId="59BC20C6">
      <w:pPr>
        <w:spacing w:after="0" w:line="288" w:lineRule="auto"/>
        <w:jc w:val="center"/>
        <w:rPr>
          <w:rFonts w:ascii="Times New Roman" w:hAnsi="Times New Roman" w:cs="Times New Roman"/>
          <w:sz w:val="30"/>
          <w:szCs w:val="26"/>
        </w:rPr>
      </w:pPr>
      <w:r w:rsidRPr="005016C2">
        <w:rPr>
          <w:rFonts w:ascii="Times New Roman" w:hAnsi="Times New Roman" w:cs="Times New Roman"/>
          <w:i/>
          <w:sz w:val="30"/>
          <w:szCs w:val="26"/>
        </w:rPr>
        <w:t>đào tạo trình độ đại học hệ chính quy theo tiếp cận CDIO” năm 2021</w:t>
      </w:r>
      <w:r w:rsidRPr="005016C2" w:rsidR="00DC010E">
        <w:rPr>
          <w:rFonts w:ascii="Times New Roman" w:hAnsi="Times New Roman" w:cs="Times New Roman"/>
          <w:i/>
          <w:sz w:val="30"/>
          <w:szCs w:val="26"/>
        </w:rPr>
        <w:t>)</w:t>
      </w:r>
    </w:p>
    <w:p w:rsidR="00D058FB" w:rsidP="00D2308D" w:rsidRDefault="00D058FB" w14:paraId="0C1F235D" w14:textId="77777777">
      <w:pPr>
        <w:spacing w:after="0" w:line="288" w:lineRule="auto"/>
        <w:rPr>
          <w:rFonts w:ascii="Times New Roman" w:hAnsi="Times New Roman" w:cs="Times New Roman"/>
          <w:b/>
          <w:sz w:val="26"/>
          <w:szCs w:val="26"/>
          <w:u w:val="single"/>
        </w:rPr>
      </w:pPr>
    </w:p>
    <w:p w:rsidR="005016C2" w:rsidRDefault="005016C2" w14:paraId="0A6CAE98" w14:textId="77777777">
      <w:pPr>
        <w:rPr>
          <w:rFonts w:ascii="Times New Roman" w:hAnsi="Times New Roman" w:cs="Times New Roman"/>
          <w:b/>
          <w:sz w:val="26"/>
          <w:szCs w:val="26"/>
        </w:rPr>
      </w:pPr>
      <w:r>
        <w:rPr>
          <w:rFonts w:ascii="Times New Roman" w:hAnsi="Times New Roman" w:cs="Times New Roman"/>
          <w:b/>
          <w:sz w:val="26"/>
          <w:szCs w:val="26"/>
        </w:rPr>
        <w:br w:type="page"/>
      </w:r>
    </w:p>
    <w:p w:rsidRPr="009C2649" w:rsidR="00D058FB" w:rsidP="00D058FB" w:rsidRDefault="00D058FB" w14:paraId="219C6700" w14:textId="65445B3A">
      <w:pPr>
        <w:spacing w:before="120" w:after="120"/>
        <w:jc w:val="center"/>
        <w:rPr>
          <w:rFonts w:ascii="Times New Roman" w:hAnsi="Times New Roman" w:cs="Times New Roman"/>
          <w:b/>
          <w:sz w:val="32"/>
          <w:szCs w:val="26"/>
        </w:rPr>
      </w:pPr>
      <w:r w:rsidRPr="009C2649">
        <w:rPr>
          <w:rFonts w:ascii="Times New Roman" w:hAnsi="Times New Roman" w:cs="Times New Roman"/>
          <w:b/>
          <w:sz w:val="32"/>
          <w:szCs w:val="26"/>
        </w:rPr>
        <w:lastRenderedPageBreak/>
        <w:t>PHỤ LỤC 1</w:t>
      </w:r>
    </w:p>
    <w:p w:rsidR="009C2649" w:rsidP="00160CC3" w:rsidRDefault="009C2649" w14:paraId="7B6DC12F" w14:textId="77777777">
      <w:pPr>
        <w:spacing w:after="0"/>
        <w:rPr>
          <w:rFonts w:ascii="Times New Roman" w:hAnsi="Times New Roman" w:cs="Times New Roman"/>
          <w:b/>
          <w:sz w:val="26"/>
          <w:szCs w:val="26"/>
          <w:u w:val="single"/>
        </w:rPr>
      </w:pPr>
    </w:p>
    <w:p w:rsidRPr="00DC010E" w:rsidR="00DC010E" w:rsidP="00160CC3" w:rsidRDefault="00DC010E" w14:paraId="08283808" w14:textId="56D9C52A">
      <w:pPr>
        <w:spacing w:after="0"/>
        <w:rPr>
          <w:rFonts w:ascii="Times New Roman" w:hAnsi="Times New Roman" w:cs="Times New Roman"/>
          <w:b/>
          <w:sz w:val="26"/>
          <w:szCs w:val="26"/>
        </w:rPr>
      </w:pPr>
      <w:r w:rsidRPr="00DC010E">
        <w:rPr>
          <w:rFonts w:ascii="Times New Roman" w:hAnsi="Times New Roman" w:cs="Times New Roman"/>
          <w:b/>
          <w:sz w:val="26"/>
          <w:szCs w:val="26"/>
          <w:u w:val="single"/>
        </w:rPr>
        <w:t>S</w:t>
      </w:r>
      <w:r w:rsidR="0076720A">
        <w:rPr>
          <w:rFonts w:ascii="Times New Roman" w:hAnsi="Times New Roman" w:cs="Times New Roman"/>
          <w:b/>
          <w:sz w:val="26"/>
          <w:szCs w:val="26"/>
          <w:u w:val="single"/>
        </w:rPr>
        <w:t>ẢN PHẨM</w:t>
      </w:r>
      <w:r w:rsidRPr="00DC010E">
        <w:rPr>
          <w:rFonts w:ascii="Times New Roman" w:hAnsi="Times New Roman" w:cs="Times New Roman"/>
          <w:b/>
          <w:sz w:val="26"/>
          <w:szCs w:val="26"/>
          <w:u w:val="single"/>
        </w:rPr>
        <w:t xml:space="preserve"> 1</w:t>
      </w:r>
      <w:r w:rsidRPr="00DC010E">
        <w:rPr>
          <w:rFonts w:ascii="Times New Roman" w:hAnsi="Times New Roman" w:cs="Times New Roman"/>
          <w:b/>
          <w:sz w:val="26"/>
          <w:szCs w:val="26"/>
        </w:rPr>
        <w:t>: Đề cương CDIO ngành…..</w:t>
      </w:r>
    </w:p>
    <w:p w:rsidR="00160CC3" w:rsidP="00160CC3" w:rsidRDefault="00160CC3" w14:paraId="09FA33E5" w14:textId="77777777">
      <w:pPr>
        <w:spacing w:after="0"/>
        <w:ind w:firstLine="567"/>
        <w:jc w:val="both"/>
        <w:rPr>
          <w:rFonts w:ascii="Times New Roman" w:hAnsi="Times New Roman" w:cs="Times New Roman"/>
          <w:sz w:val="26"/>
          <w:szCs w:val="26"/>
        </w:rPr>
      </w:pPr>
      <w:r w:rsidRPr="00160CC3">
        <w:rPr>
          <w:rFonts w:ascii="Times New Roman" w:hAnsi="Times New Roman" w:cs="Times New Roman"/>
          <w:b/>
          <w:i/>
          <w:sz w:val="26"/>
          <w:szCs w:val="26"/>
        </w:rPr>
        <w:t>Yêu cầu sản phẩm:</w:t>
      </w:r>
      <w:r>
        <w:rPr>
          <w:rFonts w:ascii="Times New Roman" w:hAnsi="Times New Roman" w:cs="Times New Roman"/>
          <w:sz w:val="26"/>
          <w:szCs w:val="26"/>
        </w:rPr>
        <w:t xml:space="preserve"> </w:t>
      </w:r>
      <w:r w:rsidR="0095126C">
        <w:rPr>
          <w:rFonts w:ascii="Times New Roman" w:hAnsi="Times New Roman" w:cs="Times New Roman"/>
          <w:sz w:val="26"/>
          <w:szCs w:val="26"/>
        </w:rPr>
        <w:t xml:space="preserve">Đề cương CDIO của ngành được xem xét, chỉnh sửa theo </w:t>
      </w:r>
      <w:r w:rsidR="00085553">
        <w:rPr>
          <w:rFonts w:ascii="Times New Roman" w:hAnsi="Times New Roman" w:cs="Times New Roman"/>
          <w:i/>
          <w:sz w:val="26"/>
          <w:szCs w:val="26"/>
        </w:rPr>
        <w:t>Hướng dẫn</w:t>
      </w:r>
      <w:r w:rsidRPr="005C3A27" w:rsidR="001D179D">
        <w:rPr>
          <w:rFonts w:ascii="Times New Roman" w:hAnsi="Times New Roman" w:cs="Times New Roman"/>
          <w:i/>
          <w:sz w:val="26"/>
          <w:szCs w:val="26"/>
        </w:rPr>
        <w:t xml:space="preserve"> số</w:t>
      </w:r>
      <w:r w:rsidRPr="005C3A27" w:rsidR="0095126C">
        <w:rPr>
          <w:rFonts w:ascii="Times New Roman" w:hAnsi="Times New Roman" w:cs="Times New Roman"/>
          <w:i/>
          <w:sz w:val="26"/>
          <w:szCs w:val="26"/>
        </w:rPr>
        <w:t xml:space="preserve"> </w:t>
      </w:r>
      <w:r w:rsidRPr="005C3A27" w:rsidR="001D179D">
        <w:rPr>
          <w:rFonts w:ascii="Times New Roman" w:hAnsi="Times New Roman" w:cs="Times New Roman"/>
          <w:i/>
          <w:sz w:val="26"/>
          <w:szCs w:val="26"/>
        </w:rPr>
        <w:t>09/HD-ĐHV ngày 23/12/2020 của Hiệu trưởng về việc rà soát, điều chỉnh, hoàn thiện mục tiêu, chuẩn đầu ra chương trình đào tạo hệ chính quy theo tiếp cận CDIO năm học 2020-2021</w:t>
      </w:r>
      <w:r w:rsidR="005C3A27">
        <w:rPr>
          <w:rFonts w:ascii="Times New Roman" w:hAnsi="Times New Roman" w:cs="Times New Roman"/>
          <w:sz w:val="26"/>
          <w:szCs w:val="26"/>
        </w:rPr>
        <w:t xml:space="preserve"> (Bước 1 và bước 2 của mục 2.2).</w:t>
      </w:r>
      <w:r>
        <w:rPr>
          <w:rFonts w:ascii="Times New Roman" w:hAnsi="Times New Roman" w:cs="Times New Roman"/>
          <w:sz w:val="26"/>
          <w:szCs w:val="26"/>
        </w:rPr>
        <w:t xml:space="preserve"> </w:t>
      </w:r>
    </w:p>
    <w:p w:rsidR="005C3A27" w:rsidP="00160CC3" w:rsidRDefault="00415F44" w14:paraId="5EA59961" w14:textId="77777777">
      <w:pPr>
        <w:spacing w:after="0"/>
        <w:ind w:firstLine="567"/>
        <w:jc w:val="both"/>
        <w:rPr>
          <w:rFonts w:ascii="Times New Roman" w:hAnsi="Times New Roman" w:cs="Times New Roman"/>
          <w:sz w:val="26"/>
          <w:szCs w:val="26"/>
        </w:rPr>
      </w:pPr>
      <w:r>
        <w:rPr>
          <w:rFonts w:ascii="Times New Roman" w:hAnsi="Times New Roman" w:cs="Times New Roman"/>
          <w:sz w:val="26"/>
          <w:szCs w:val="26"/>
        </w:rPr>
        <w:t>Đề cương CDIO được trình bày ở dạng bảng gồm có các chủ đề cấp độ 1, cấp độ 2 và cấp độ 3.</w:t>
      </w:r>
    </w:p>
    <w:p w:rsidR="00160CC3" w:rsidP="00160CC3" w:rsidRDefault="00160CC3" w14:paraId="11F9F921" w14:textId="77777777">
      <w:pPr>
        <w:spacing w:after="0"/>
        <w:jc w:val="both"/>
        <w:rPr>
          <w:rFonts w:ascii="Times New Roman" w:hAnsi="Times New Roman" w:cs="Times New Roman"/>
          <w:sz w:val="26"/>
          <w:szCs w:val="26"/>
        </w:rPr>
      </w:pPr>
    </w:p>
    <w:p w:rsidRPr="00E82491" w:rsidR="00415F44" w:rsidP="00415F44" w:rsidRDefault="00415F44" w14:paraId="3DD72721" w14:textId="77777777">
      <w:pPr>
        <w:spacing w:after="0"/>
        <w:jc w:val="center"/>
        <w:rPr>
          <w:rFonts w:ascii="Times New Roman" w:hAnsi="Times New Roman" w:cs="Times New Roman"/>
          <w:b/>
          <w:sz w:val="26"/>
          <w:szCs w:val="26"/>
        </w:rPr>
      </w:pPr>
      <w:r w:rsidRPr="00E82491">
        <w:rPr>
          <w:rFonts w:ascii="Times New Roman" w:hAnsi="Times New Roman" w:cs="Times New Roman"/>
          <w:b/>
          <w:sz w:val="26"/>
          <w:szCs w:val="26"/>
        </w:rPr>
        <w:t>ĐỀ CƯƠNG CDIO NGÀNH …..</w:t>
      </w:r>
    </w:p>
    <w:p w:rsidRPr="00415F44" w:rsidR="00415F44" w:rsidP="00415F44" w:rsidRDefault="00415F44" w14:paraId="0204E30D" w14:textId="77777777">
      <w:pPr>
        <w:spacing w:after="0"/>
        <w:jc w:val="center"/>
        <w:rPr>
          <w:rFonts w:ascii="Times New Roman" w:hAnsi="Times New Roman" w:cs="Times New Roman"/>
          <w:sz w:val="26"/>
          <w:szCs w:val="26"/>
        </w:rPr>
      </w:pPr>
      <w:r>
        <w:rPr>
          <w:rFonts w:ascii="Times New Roman" w:hAnsi="Times New Roman" w:cs="Times New Roman"/>
          <w:sz w:val="26"/>
          <w:szCs w:val="26"/>
        </w:rPr>
        <w:t xml:space="preserve">Cập nhật </w:t>
      </w:r>
      <w:r w:rsidRPr="00415F44">
        <w:rPr>
          <w:rFonts w:ascii="Times New Roman" w:hAnsi="Times New Roman" w:cs="Times New Roman"/>
          <w:sz w:val="26"/>
          <w:szCs w:val="26"/>
        </w:rPr>
        <w:t xml:space="preserve">ngày…. theo </w:t>
      </w:r>
      <w:r w:rsidR="00F02514">
        <w:rPr>
          <w:rFonts w:ascii="Times New Roman" w:hAnsi="Times New Roman" w:cs="Times New Roman"/>
          <w:sz w:val="26"/>
          <w:szCs w:val="26"/>
        </w:rPr>
        <w:t>Hướng dẫn</w:t>
      </w:r>
      <w:r w:rsidRPr="00415F44">
        <w:rPr>
          <w:rFonts w:ascii="Times New Roman" w:hAnsi="Times New Roman" w:cs="Times New Roman"/>
          <w:sz w:val="26"/>
          <w:szCs w:val="26"/>
        </w:rPr>
        <w:t xml:space="preserve"> số 09/HD-ĐHV ngày 23/12/2020 </w:t>
      </w:r>
    </w:p>
    <w:p w:rsidR="00415F44" w:rsidP="00415F44" w:rsidRDefault="00415F44" w14:paraId="108716D5" w14:textId="77777777">
      <w:pPr>
        <w:spacing w:after="0"/>
        <w:jc w:val="center"/>
        <w:rPr>
          <w:rFonts w:ascii="Times New Roman" w:hAnsi="Times New Roman" w:cs="Times New Roman"/>
          <w:sz w:val="26"/>
          <w:szCs w:val="26"/>
        </w:rPr>
      </w:pPr>
      <w:r w:rsidRPr="00415F44">
        <w:rPr>
          <w:rFonts w:ascii="Times New Roman" w:hAnsi="Times New Roman" w:cs="Times New Roman"/>
          <w:sz w:val="26"/>
          <w:szCs w:val="26"/>
        </w:rPr>
        <w:t>của Hiệu trưởng Trường Đại học Vinh</w:t>
      </w:r>
    </w:p>
    <w:tbl>
      <w:tblPr>
        <w:tblStyle w:val="TableGrid"/>
        <w:tblW w:w="0" w:type="auto"/>
        <w:tblLook w:val="04A0" w:firstRow="1" w:lastRow="0" w:firstColumn="1" w:lastColumn="0" w:noHBand="0" w:noVBand="1"/>
      </w:tblPr>
      <w:tblGrid>
        <w:gridCol w:w="801"/>
        <w:gridCol w:w="8543"/>
      </w:tblGrid>
      <w:tr w:rsidR="00E82491" w:rsidTr="00D058FB" w14:paraId="17C57CA9" w14:textId="77777777">
        <w:tc>
          <w:tcPr>
            <w:tcW w:w="801" w:type="dxa"/>
          </w:tcPr>
          <w:p w:rsidRPr="00E82491" w:rsidR="00E82491" w:rsidP="00B13651" w:rsidRDefault="00E82491" w14:paraId="2983AA32" w14:textId="77777777">
            <w:pPr>
              <w:rPr>
                <w:rFonts w:ascii="Times New Roman" w:hAnsi="Times New Roman" w:cs="Times New Roman"/>
                <w:b/>
                <w:sz w:val="26"/>
                <w:szCs w:val="26"/>
              </w:rPr>
            </w:pPr>
            <w:r w:rsidRPr="00E82491">
              <w:rPr>
                <w:rFonts w:ascii="Times New Roman" w:hAnsi="Times New Roman" w:cs="Times New Roman"/>
                <w:b/>
                <w:sz w:val="26"/>
                <w:szCs w:val="26"/>
              </w:rPr>
              <w:t>TT</w:t>
            </w:r>
          </w:p>
        </w:tc>
        <w:tc>
          <w:tcPr>
            <w:tcW w:w="8769" w:type="dxa"/>
          </w:tcPr>
          <w:p w:rsidRPr="00E82491" w:rsidR="00E82491" w:rsidP="00415F44" w:rsidRDefault="007E173B" w14:paraId="3B250F37" w14:textId="77777777">
            <w:pPr>
              <w:rPr>
                <w:rFonts w:ascii="Times New Roman" w:hAnsi="Times New Roman" w:cs="Times New Roman"/>
                <w:b/>
                <w:sz w:val="26"/>
                <w:szCs w:val="26"/>
              </w:rPr>
            </w:pPr>
            <w:r>
              <w:rPr>
                <w:rFonts w:ascii="Times New Roman" w:hAnsi="Times New Roman" w:cs="Times New Roman"/>
                <w:b/>
                <w:sz w:val="26"/>
                <w:szCs w:val="26"/>
              </w:rPr>
              <w:t>CHỦ ĐỀ CHUẨN ĐẦU RA</w:t>
            </w:r>
          </w:p>
        </w:tc>
      </w:tr>
      <w:tr w:rsidR="00E82491" w:rsidTr="00D058FB" w14:paraId="753BCB60" w14:textId="77777777">
        <w:tc>
          <w:tcPr>
            <w:tcW w:w="801" w:type="dxa"/>
          </w:tcPr>
          <w:p w:rsidRPr="007E173B" w:rsidR="00E82491" w:rsidP="00B13651" w:rsidRDefault="00B13651" w14:paraId="0E4C2468" w14:textId="77777777">
            <w:pPr>
              <w:rPr>
                <w:rFonts w:ascii="Times New Roman" w:hAnsi="Times New Roman" w:cs="Times New Roman"/>
                <w:b/>
                <w:sz w:val="26"/>
                <w:szCs w:val="26"/>
              </w:rPr>
            </w:pPr>
            <w:r w:rsidRPr="007E173B">
              <w:rPr>
                <w:rFonts w:ascii="Times New Roman" w:hAnsi="Times New Roman" w:cs="Times New Roman"/>
                <w:b/>
                <w:sz w:val="26"/>
                <w:szCs w:val="26"/>
              </w:rPr>
              <w:t>1.</w:t>
            </w:r>
          </w:p>
        </w:tc>
        <w:tc>
          <w:tcPr>
            <w:tcW w:w="8769" w:type="dxa"/>
          </w:tcPr>
          <w:p w:rsidRPr="007E173B" w:rsidR="00E82491" w:rsidP="00415F44" w:rsidRDefault="00B13651" w14:paraId="1A1D686D" w14:textId="77777777">
            <w:pPr>
              <w:rPr>
                <w:rFonts w:ascii="Times New Roman" w:hAnsi="Times New Roman" w:cs="Times New Roman"/>
                <w:b/>
                <w:sz w:val="26"/>
                <w:szCs w:val="26"/>
              </w:rPr>
            </w:pPr>
            <w:r w:rsidRPr="007E173B">
              <w:rPr>
                <w:rFonts w:ascii="Times New Roman" w:hAnsi="Times New Roman" w:cs="Times New Roman"/>
                <w:b/>
                <w:sz w:val="26"/>
                <w:szCs w:val="26"/>
              </w:rPr>
              <w:t>Kiến thức và lập luận ngành</w:t>
            </w:r>
          </w:p>
        </w:tc>
      </w:tr>
      <w:tr w:rsidR="00E82491" w:rsidTr="00D058FB" w14:paraId="17B6194E" w14:textId="77777777">
        <w:tc>
          <w:tcPr>
            <w:tcW w:w="801" w:type="dxa"/>
          </w:tcPr>
          <w:p w:rsidR="00E82491" w:rsidP="00B13651" w:rsidRDefault="00B13651" w14:paraId="11F62168" w14:textId="77777777">
            <w:pPr>
              <w:rPr>
                <w:rFonts w:ascii="Times New Roman" w:hAnsi="Times New Roman" w:cs="Times New Roman"/>
                <w:sz w:val="26"/>
                <w:szCs w:val="26"/>
              </w:rPr>
            </w:pPr>
            <w:r>
              <w:rPr>
                <w:rFonts w:ascii="Times New Roman" w:hAnsi="Times New Roman" w:cs="Times New Roman"/>
                <w:sz w:val="26"/>
                <w:szCs w:val="26"/>
              </w:rPr>
              <w:t>1.1.</w:t>
            </w:r>
          </w:p>
        </w:tc>
        <w:tc>
          <w:tcPr>
            <w:tcW w:w="8769" w:type="dxa"/>
          </w:tcPr>
          <w:p w:rsidR="00E82491" w:rsidP="00415F44" w:rsidRDefault="00E82491" w14:paraId="2A6C4C41" w14:textId="77777777">
            <w:pPr>
              <w:rPr>
                <w:rFonts w:ascii="Times New Roman" w:hAnsi="Times New Roman" w:cs="Times New Roman"/>
                <w:sz w:val="26"/>
                <w:szCs w:val="26"/>
              </w:rPr>
            </w:pPr>
          </w:p>
        </w:tc>
      </w:tr>
      <w:tr w:rsidR="00B13651" w:rsidTr="00D058FB" w14:paraId="7E818619" w14:textId="77777777">
        <w:tc>
          <w:tcPr>
            <w:tcW w:w="801" w:type="dxa"/>
          </w:tcPr>
          <w:p w:rsidR="00B13651" w:rsidP="00B13651" w:rsidRDefault="00B13651" w14:paraId="3FF587F3" w14:textId="77777777">
            <w:pPr>
              <w:rPr>
                <w:rFonts w:ascii="Times New Roman" w:hAnsi="Times New Roman" w:cs="Times New Roman"/>
                <w:sz w:val="26"/>
                <w:szCs w:val="26"/>
              </w:rPr>
            </w:pPr>
            <w:r>
              <w:rPr>
                <w:rFonts w:ascii="Times New Roman" w:hAnsi="Times New Roman" w:cs="Times New Roman"/>
                <w:sz w:val="26"/>
                <w:szCs w:val="26"/>
              </w:rPr>
              <w:t>1.1.1.</w:t>
            </w:r>
          </w:p>
        </w:tc>
        <w:tc>
          <w:tcPr>
            <w:tcW w:w="8769" w:type="dxa"/>
          </w:tcPr>
          <w:p w:rsidRPr="007E173B" w:rsidR="00B13651" w:rsidP="00415F44" w:rsidRDefault="00B13651" w14:paraId="496D3B1C" w14:textId="77777777">
            <w:pPr>
              <w:rPr>
                <w:rFonts w:ascii="Times New Roman" w:hAnsi="Times New Roman" w:cs="Times New Roman"/>
                <w:i/>
                <w:sz w:val="26"/>
                <w:szCs w:val="26"/>
              </w:rPr>
            </w:pPr>
          </w:p>
        </w:tc>
      </w:tr>
      <w:tr w:rsidR="00B13651" w:rsidTr="00D058FB" w14:paraId="666C1868" w14:textId="77777777">
        <w:tc>
          <w:tcPr>
            <w:tcW w:w="801" w:type="dxa"/>
          </w:tcPr>
          <w:p w:rsidR="00B13651" w:rsidP="00B13651" w:rsidRDefault="00B13651" w14:paraId="4A02609F" w14:textId="77777777">
            <w:pPr>
              <w:rPr>
                <w:rFonts w:ascii="Times New Roman" w:hAnsi="Times New Roman" w:cs="Times New Roman"/>
                <w:sz w:val="26"/>
                <w:szCs w:val="26"/>
              </w:rPr>
            </w:pPr>
            <w:r>
              <w:rPr>
                <w:rFonts w:ascii="Times New Roman" w:hAnsi="Times New Roman" w:cs="Times New Roman"/>
                <w:sz w:val="26"/>
                <w:szCs w:val="26"/>
              </w:rPr>
              <w:t>1.1.2.</w:t>
            </w:r>
          </w:p>
        </w:tc>
        <w:tc>
          <w:tcPr>
            <w:tcW w:w="8769" w:type="dxa"/>
          </w:tcPr>
          <w:p w:rsidRPr="007E173B" w:rsidR="00B13651" w:rsidP="00415F44" w:rsidRDefault="00B13651" w14:paraId="58419132" w14:textId="77777777">
            <w:pPr>
              <w:rPr>
                <w:rFonts w:ascii="Times New Roman" w:hAnsi="Times New Roman" w:cs="Times New Roman"/>
                <w:i/>
                <w:sz w:val="26"/>
                <w:szCs w:val="26"/>
              </w:rPr>
            </w:pPr>
          </w:p>
        </w:tc>
      </w:tr>
      <w:tr w:rsidR="00B13651" w:rsidTr="00D058FB" w14:paraId="3C3A4123" w14:textId="77777777">
        <w:tc>
          <w:tcPr>
            <w:tcW w:w="801" w:type="dxa"/>
          </w:tcPr>
          <w:p w:rsidR="00B13651" w:rsidP="00B13651" w:rsidRDefault="00B13651" w14:paraId="5BF1478A" w14:textId="77777777">
            <w:pPr>
              <w:rPr>
                <w:rFonts w:ascii="Times New Roman" w:hAnsi="Times New Roman" w:cs="Times New Roman"/>
                <w:sz w:val="26"/>
                <w:szCs w:val="26"/>
              </w:rPr>
            </w:pPr>
          </w:p>
        </w:tc>
        <w:tc>
          <w:tcPr>
            <w:tcW w:w="8769" w:type="dxa"/>
          </w:tcPr>
          <w:p w:rsidR="00B13651" w:rsidP="00415F44" w:rsidRDefault="00B13651" w14:paraId="52525957" w14:textId="77777777">
            <w:pPr>
              <w:rPr>
                <w:rFonts w:ascii="Times New Roman" w:hAnsi="Times New Roman" w:cs="Times New Roman"/>
                <w:sz w:val="26"/>
                <w:szCs w:val="26"/>
              </w:rPr>
            </w:pPr>
          </w:p>
        </w:tc>
      </w:tr>
      <w:tr w:rsidR="00B13651" w:rsidTr="00D058FB" w14:paraId="5BF3BD59" w14:textId="77777777">
        <w:tc>
          <w:tcPr>
            <w:tcW w:w="801" w:type="dxa"/>
          </w:tcPr>
          <w:p w:rsidR="00B13651" w:rsidP="00B13651" w:rsidRDefault="007E173B" w14:paraId="21E1B016" w14:textId="77777777">
            <w:pPr>
              <w:rPr>
                <w:rFonts w:ascii="Times New Roman" w:hAnsi="Times New Roman" w:cs="Times New Roman"/>
                <w:sz w:val="26"/>
                <w:szCs w:val="26"/>
              </w:rPr>
            </w:pPr>
            <w:r>
              <w:rPr>
                <w:rFonts w:ascii="Times New Roman" w:hAnsi="Times New Roman" w:cs="Times New Roman"/>
                <w:sz w:val="26"/>
                <w:szCs w:val="26"/>
              </w:rPr>
              <w:t>1.2.</w:t>
            </w:r>
          </w:p>
        </w:tc>
        <w:tc>
          <w:tcPr>
            <w:tcW w:w="8769" w:type="dxa"/>
          </w:tcPr>
          <w:p w:rsidR="00B13651" w:rsidP="00415F44" w:rsidRDefault="00B13651" w14:paraId="6A2D03B2" w14:textId="77777777">
            <w:pPr>
              <w:rPr>
                <w:rFonts w:ascii="Times New Roman" w:hAnsi="Times New Roman" w:cs="Times New Roman"/>
                <w:sz w:val="26"/>
                <w:szCs w:val="26"/>
              </w:rPr>
            </w:pPr>
          </w:p>
        </w:tc>
      </w:tr>
      <w:tr w:rsidR="00E82491" w:rsidTr="00D058FB" w14:paraId="4C003D4C" w14:textId="77777777">
        <w:tc>
          <w:tcPr>
            <w:tcW w:w="801" w:type="dxa"/>
          </w:tcPr>
          <w:p w:rsidR="00E82491" w:rsidP="00B13651" w:rsidRDefault="00E82491" w14:paraId="30B3D893" w14:textId="77777777">
            <w:pPr>
              <w:rPr>
                <w:rFonts w:ascii="Times New Roman" w:hAnsi="Times New Roman" w:cs="Times New Roman"/>
                <w:sz w:val="26"/>
                <w:szCs w:val="26"/>
              </w:rPr>
            </w:pPr>
          </w:p>
        </w:tc>
        <w:tc>
          <w:tcPr>
            <w:tcW w:w="8769" w:type="dxa"/>
          </w:tcPr>
          <w:p w:rsidR="00E82491" w:rsidP="00415F44" w:rsidRDefault="00E82491" w14:paraId="7E883FB0" w14:textId="77777777">
            <w:pPr>
              <w:rPr>
                <w:rFonts w:ascii="Times New Roman" w:hAnsi="Times New Roman" w:cs="Times New Roman"/>
                <w:sz w:val="26"/>
                <w:szCs w:val="26"/>
              </w:rPr>
            </w:pPr>
          </w:p>
        </w:tc>
      </w:tr>
      <w:tr w:rsidR="00E82491" w:rsidTr="00D058FB" w14:paraId="7A54A560" w14:textId="77777777">
        <w:tc>
          <w:tcPr>
            <w:tcW w:w="801" w:type="dxa"/>
          </w:tcPr>
          <w:p w:rsidRPr="007E173B" w:rsidR="00E82491" w:rsidP="00B13651" w:rsidRDefault="00B13651" w14:paraId="403C57EA" w14:textId="77777777">
            <w:pPr>
              <w:rPr>
                <w:rFonts w:ascii="Times New Roman" w:hAnsi="Times New Roman" w:cs="Times New Roman"/>
                <w:b/>
                <w:sz w:val="26"/>
                <w:szCs w:val="26"/>
              </w:rPr>
            </w:pPr>
            <w:r w:rsidRPr="007E173B">
              <w:rPr>
                <w:rFonts w:ascii="Times New Roman" w:hAnsi="Times New Roman" w:cs="Times New Roman"/>
                <w:b/>
                <w:sz w:val="26"/>
                <w:szCs w:val="26"/>
              </w:rPr>
              <w:t>2.</w:t>
            </w:r>
          </w:p>
        </w:tc>
        <w:tc>
          <w:tcPr>
            <w:tcW w:w="8769" w:type="dxa"/>
          </w:tcPr>
          <w:p w:rsidRPr="007E173B" w:rsidR="00E82491" w:rsidP="00415F44" w:rsidRDefault="00B13651" w14:paraId="66057489" w14:textId="77777777">
            <w:pPr>
              <w:rPr>
                <w:rFonts w:ascii="Times New Roman" w:hAnsi="Times New Roman" w:cs="Times New Roman"/>
                <w:b/>
                <w:sz w:val="26"/>
                <w:szCs w:val="26"/>
              </w:rPr>
            </w:pPr>
            <w:r w:rsidRPr="007E173B">
              <w:rPr>
                <w:rFonts w:ascii="Times New Roman" w:hAnsi="Times New Roman" w:cs="Times New Roman"/>
                <w:b/>
                <w:sz w:val="26"/>
                <w:szCs w:val="26"/>
              </w:rPr>
              <w:t>Kỹ năng, phẩm chất cá nhân và nghề nghiệp</w:t>
            </w:r>
          </w:p>
        </w:tc>
      </w:tr>
      <w:tr w:rsidR="00E82491" w:rsidTr="00D058FB" w14:paraId="28344D5D" w14:textId="77777777">
        <w:tc>
          <w:tcPr>
            <w:tcW w:w="801" w:type="dxa"/>
          </w:tcPr>
          <w:p w:rsidR="00E82491" w:rsidP="00B13651" w:rsidRDefault="007E173B" w14:paraId="1C594C83" w14:textId="77777777">
            <w:pPr>
              <w:rPr>
                <w:rFonts w:ascii="Times New Roman" w:hAnsi="Times New Roman" w:cs="Times New Roman"/>
                <w:sz w:val="26"/>
                <w:szCs w:val="26"/>
              </w:rPr>
            </w:pPr>
            <w:r>
              <w:rPr>
                <w:rFonts w:ascii="Times New Roman" w:hAnsi="Times New Roman" w:cs="Times New Roman"/>
                <w:sz w:val="26"/>
                <w:szCs w:val="26"/>
              </w:rPr>
              <w:t>2.1.</w:t>
            </w:r>
          </w:p>
        </w:tc>
        <w:tc>
          <w:tcPr>
            <w:tcW w:w="8769" w:type="dxa"/>
          </w:tcPr>
          <w:p w:rsidR="00E82491" w:rsidP="00415F44" w:rsidRDefault="00E82491" w14:paraId="28D90227" w14:textId="77777777">
            <w:pPr>
              <w:rPr>
                <w:rFonts w:ascii="Times New Roman" w:hAnsi="Times New Roman" w:cs="Times New Roman"/>
                <w:sz w:val="26"/>
                <w:szCs w:val="26"/>
              </w:rPr>
            </w:pPr>
          </w:p>
        </w:tc>
      </w:tr>
      <w:tr w:rsidR="00B13651" w:rsidTr="00D058FB" w14:paraId="6C4EC4B5" w14:textId="77777777">
        <w:tc>
          <w:tcPr>
            <w:tcW w:w="801" w:type="dxa"/>
          </w:tcPr>
          <w:p w:rsidR="00B13651" w:rsidP="00B13651" w:rsidRDefault="007E173B" w14:paraId="7988AF4A" w14:textId="77777777">
            <w:pPr>
              <w:rPr>
                <w:rFonts w:ascii="Times New Roman" w:hAnsi="Times New Roman" w:cs="Times New Roman"/>
                <w:sz w:val="26"/>
                <w:szCs w:val="26"/>
              </w:rPr>
            </w:pPr>
            <w:r>
              <w:rPr>
                <w:rFonts w:ascii="Times New Roman" w:hAnsi="Times New Roman" w:cs="Times New Roman"/>
                <w:sz w:val="26"/>
                <w:szCs w:val="26"/>
              </w:rPr>
              <w:t>2.1.1.</w:t>
            </w:r>
          </w:p>
        </w:tc>
        <w:tc>
          <w:tcPr>
            <w:tcW w:w="8769" w:type="dxa"/>
          </w:tcPr>
          <w:p w:rsidRPr="007E173B" w:rsidR="00B13651" w:rsidP="00415F44" w:rsidRDefault="00B13651" w14:paraId="0BB9A72B" w14:textId="77777777">
            <w:pPr>
              <w:rPr>
                <w:rFonts w:ascii="Times New Roman" w:hAnsi="Times New Roman" w:cs="Times New Roman"/>
                <w:i/>
                <w:sz w:val="26"/>
                <w:szCs w:val="26"/>
              </w:rPr>
            </w:pPr>
          </w:p>
        </w:tc>
      </w:tr>
      <w:tr w:rsidR="007E173B" w:rsidTr="00D058FB" w14:paraId="419BF502" w14:textId="77777777">
        <w:tc>
          <w:tcPr>
            <w:tcW w:w="801" w:type="dxa"/>
          </w:tcPr>
          <w:p w:rsidR="007E173B" w:rsidP="00B13651" w:rsidRDefault="007E173B" w14:paraId="24DD346A" w14:textId="77777777">
            <w:pPr>
              <w:rPr>
                <w:rFonts w:ascii="Times New Roman" w:hAnsi="Times New Roman" w:cs="Times New Roman"/>
                <w:sz w:val="26"/>
                <w:szCs w:val="26"/>
              </w:rPr>
            </w:pPr>
          </w:p>
        </w:tc>
        <w:tc>
          <w:tcPr>
            <w:tcW w:w="8769" w:type="dxa"/>
          </w:tcPr>
          <w:p w:rsidR="007E173B" w:rsidP="00415F44" w:rsidRDefault="007E173B" w14:paraId="55308645" w14:textId="77777777">
            <w:pPr>
              <w:rPr>
                <w:rFonts w:ascii="Times New Roman" w:hAnsi="Times New Roman" w:cs="Times New Roman"/>
                <w:sz w:val="26"/>
                <w:szCs w:val="26"/>
              </w:rPr>
            </w:pPr>
          </w:p>
        </w:tc>
      </w:tr>
      <w:tr w:rsidR="007E173B" w:rsidTr="00D058FB" w14:paraId="4A8641F2" w14:textId="77777777">
        <w:tc>
          <w:tcPr>
            <w:tcW w:w="801" w:type="dxa"/>
          </w:tcPr>
          <w:p w:rsidR="007E173B" w:rsidP="00B13651" w:rsidRDefault="007E173B" w14:paraId="171335CE" w14:textId="77777777">
            <w:pPr>
              <w:rPr>
                <w:rFonts w:ascii="Times New Roman" w:hAnsi="Times New Roman" w:cs="Times New Roman"/>
                <w:sz w:val="26"/>
                <w:szCs w:val="26"/>
              </w:rPr>
            </w:pPr>
            <w:r>
              <w:rPr>
                <w:rFonts w:ascii="Times New Roman" w:hAnsi="Times New Roman" w:cs="Times New Roman"/>
                <w:sz w:val="26"/>
                <w:szCs w:val="26"/>
              </w:rPr>
              <w:t>2.2.</w:t>
            </w:r>
          </w:p>
        </w:tc>
        <w:tc>
          <w:tcPr>
            <w:tcW w:w="8769" w:type="dxa"/>
          </w:tcPr>
          <w:p w:rsidR="007E173B" w:rsidP="00415F44" w:rsidRDefault="007E173B" w14:paraId="5703DEC6" w14:textId="77777777">
            <w:pPr>
              <w:rPr>
                <w:rFonts w:ascii="Times New Roman" w:hAnsi="Times New Roman" w:cs="Times New Roman"/>
                <w:sz w:val="26"/>
                <w:szCs w:val="26"/>
              </w:rPr>
            </w:pPr>
          </w:p>
        </w:tc>
      </w:tr>
      <w:tr w:rsidR="00E82491" w:rsidTr="00D058FB" w14:paraId="3C99BA78" w14:textId="77777777">
        <w:tc>
          <w:tcPr>
            <w:tcW w:w="801" w:type="dxa"/>
          </w:tcPr>
          <w:p w:rsidR="00E82491" w:rsidP="00B13651" w:rsidRDefault="00E82491" w14:paraId="1B9CCFF6" w14:textId="77777777">
            <w:pPr>
              <w:rPr>
                <w:rFonts w:ascii="Times New Roman" w:hAnsi="Times New Roman" w:cs="Times New Roman"/>
                <w:sz w:val="26"/>
                <w:szCs w:val="26"/>
              </w:rPr>
            </w:pPr>
          </w:p>
        </w:tc>
        <w:tc>
          <w:tcPr>
            <w:tcW w:w="8769" w:type="dxa"/>
          </w:tcPr>
          <w:p w:rsidR="00E82491" w:rsidP="00415F44" w:rsidRDefault="00E82491" w14:paraId="69E2CB2F" w14:textId="77777777">
            <w:pPr>
              <w:rPr>
                <w:rFonts w:ascii="Times New Roman" w:hAnsi="Times New Roman" w:cs="Times New Roman"/>
                <w:sz w:val="26"/>
                <w:szCs w:val="26"/>
              </w:rPr>
            </w:pPr>
          </w:p>
        </w:tc>
      </w:tr>
      <w:tr w:rsidR="00E82491" w:rsidTr="00D058FB" w14:paraId="7FD48C59" w14:textId="77777777">
        <w:tc>
          <w:tcPr>
            <w:tcW w:w="801" w:type="dxa"/>
          </w:tcPr>
          <w:p w:rsidRPr="007E173B" w:rsidR="00E82491" w:rsidP="00B13651" w:rsidRDefault="00B13651" w14:paraId="709352C0" w14:textId="77777777">
            <w:pPr>
              <w:rPr>
                <w:rFonts w:ascii="Times New Roman" w:hAnsi="Times New Roman" w:cs="Times New Roman"/>
                <w:b/>
                <w:sz w:val="26"/>
                <w:szCs w:val="26"/>
              </w:rPr>
            </w:pPr>
            <w:r w:rsidRPr="007E173B">
              <w:rPr>
                <w:rFonts w:ascii="Times New Roman" w:hAnsi="Times New Roman" w:cs="Times New Roman"/>
                <w:b/>
                <w:sz w:val="26"/>
                <w:szCs w:val="26"/>
              </w:rPr>
              <w:t>3.</w:t>
            </w:r>
          </w:p>
        </w:tc>
        <w:tc>
          <w:tcPr>
            <w:tcW w:w="8769" w:type="dxa"/>
          </w:tcPr>
          <w:p w:rsidRPr="007E173B" w:rsidR="00E82491" w:rsidP="00415F44" w:rsidRDefault="00B13651" w14:paraId="5EDA82B0" w14:textId="77777777">
            <w:pPr>
              <w:rPr>
                <w:rFonts w:ascii="Times New Roman" w:hAnsi="Times New Roman" w:cs="Times New Roman"/>
                <w:b/>
                <w:sz w:val="26"/>
                <w:szCs w:val="26"/>
              </w:rPr>
            </w:pPr>
            <w:r w:rsidRPr="007E173B">
              <w:rPr>
                <w:rFonts w:ascii="Times New Roman" w:hAnsi="Times New Roman" w:cs="Times New Roman"/>
                <w:b/>
                <w:sz w:val="26"/>
                <w:szCs w:val="26"/>
              </w:rPr>
              <w:t>Kỹ năng năng làm việc nhóm và giao tiếp</w:t>
            </w:r>
          </w:p>
        </w:tc>
      </w:tr>
      <w:tr w:rsidR="00E82491" w:rsidTr="00D058FB" w14:paraId="4A9878BC" w14:textId="77777777">
        <w:tc>
          <w:tcPr>
            <w:tcW w:w="801" w:type="dxa"/>
          </w:tcPr>
          <w:p w:rsidR="00E82491" w:rsidP="00B13651" w:rsidRDefault="006F20C7" w14:paraId="1819408C" w14:textId="77777777">
            <w:pPr>
              <w:rPr>
                <w:rFonts w:ascii="Times New Roman" w:hAnsi="Times New Roman" w:cs="Times New Roman"/>
                <w:sz w:val="26"/>
                <w:szCs w:val="26"/>
              </w:rPr>
            </w:pPr>
            <w:r>
              <w:rPr>
                <w:rFonts w:ascii="Times New Roman" w:hAnsi="Times New Roman" w:cs="Times New Roman"/>
                <w:sz w:val="26"/>
                <w:szCs w:val="26"/>
              </w:rPr>
              <w:t>3.1</w:t>
            </w:r>
          </w:p>
        </w:tc>
        <w:tc>
          <w:tcPr>
            <w:tcW w:w="8769" w:type="dxa"/>
          </w:tcPr>
          <w:p w:rsidR="00E82491" w:rsidP="00415F44" w:rsidRDefault="00E82491" w14:paraId="1BCE0B69" w14:textId="77777777">
            <w:pPr>
              <w:rPr>
                <w:rFonts w:ascii="Times New Roman" w:hAnsi="Times New Roman" w:cs="Times New Roman"/>
                <w:sz w:val="26"/>
                <w:szCs w:val="26"/>
              </w:rPr>
            </w:pPr>
          </w:p>
        </w:tc>
      </w:tr>
      <w:tr w:rsidR="007E173B" w:rsidTr="00D058FB" w14:paraId="3FDEE814" w14:textId="77777777">
        <w:tc>
          <w:tcPr>
            <w:tcW w:w="801" w:type="dxa"/>
          </w:tcPr>
          <w:p w:rsidR="007E173B" w:rsidP="00B13651" w:rsidRDefault="007E173B" w14:paraId="565CA9F9" w14:textId="77777777">
            <w:pPr>
              <w:rPr>
                <w:rFonts w:ascii="Times New Roman" w:hAnsi="Times New Roman" w:cs="Times New Roman"/>
                <w:sz w:val="26"/>
                <w:szCs w:val="26"/>
              </w:rPr>
            </w:pPr>
          </w:p>
        </w:tc>
        <w:tc>
          <w:tcPr>
            <w:tcW w:w="8769" w:type="dxa"/>
          </w:tcPr>
          <w:p w:rsidR="007E173B" w:rsidP="00415F44" w:rsidRDefault="007E173B" w14:paraId="3BF1A1F4" w14:textId="77777777">
            <w:pPr>
              <w:rPr>
                <w:rFonts w:ascii="Times New Roman" w:hAnsi="Times New Roman" w:cs="Times New Roman"/>
                <w:sz w:val="26"/>
                <w:szCs w:val="26"/>
              </w:rPr>
            </w:pPr>
          </w:p>
        </w:tc>
      </w:tr>
      <w:tr w:rsidR="00B13651" w:rsidTr="00D058FB" w14:paraId="63235A9F" w14:textId="77777777">
        <w:tc>
          <w:tcPr>
            <w:tcW w:w="801" w:type="dxa"/>
          </w:tcPr>
          <w:p w:rsidR="00B13651" w:rsidP="00B13651" w:rsidRDefault="00B13651" w14:paraId="657A2A52" w14:textId="77777777">
            <w:pPr>
              <w:rPr>
                <w:rFonts w:ascii="Times New Roman" w:hAnsi="Times New Roman" w:cs="Times New Roman"/>
                <w:sz w:val="26"/>
                <w:szCs w:val="26"/>
              </w:rPr>
            </w:pPr>
          </w:p>
        </w:tc>
        <w:tc>
          <w:tcPr>
            <w:tcW w:w="8769" w:type="dxa"/>
          </w:tcPr>
          <w:p w:rsidR="00B13651" w:rsidP="00415F44" w:rsidRDefault="00B13651" w14:paraId="1AB66A93" w14:textId="77777777">
            <w:pPr>
              <w:rPr>
                <w:rFonts w:ascii="Times New Roman" w:hAnsi="Times New Roman" w:cs="Times New Roman"/>
                <w:sz w:val="26"/>
                <w:szCs w:val="26"/>
              </w:rPr>
            </w:pPr>
          </w:p>
        </w:tc>
      </w:tr>
      <w:tr w:rsidR="00B13651" w:rsidTr="00D058FB" w14:paraId="2438947F" w14:textId="77777777">
        <w:tc>
          <w:tcPr>
            <w:tcW w:w="801" w:type="dxa"/>
          </w:tcPr>
          <w:p w:rsidRPr="007E173B" w:rsidR="00B13651" w:rsidP="00B13651" w:rsidRDefault="00B13651" w14:paraId="5E588211" w14:textId="77777777">
            <w:pPr>
              <w:rPr>
                <w:rFonts w:ascii="Times New Roman" w:hAnsi="Times New Roman" w:cs="Times New Roman"/>
                <w:b/>
                <w:sz w:val="26"/>
                <w:szCs w:val="26"/>
              </w:rPr>
            </w:pPr>
            <w:r w:rsidRPr="007E173B">
              <w:rPr>
                <w:rFonts w:ascii="Times New Roman" w:hAnsi="Times New Roman" w:cs="Times New Roman"/>
                <w:b/>
                <w:sz w:val="26"/>
                <w:szCs w:val="26"/>
              </w:rPr>
              <w:t>4.</w:t>
            </w:r>
          </w:p>
        </w:tc>
        <w:tc>
          <w:tcPr>
            <w:tcW w:w="8769" w:type="dxa"/>
          </w:tcPr>
          <w:p w:rsidRPr="007E173B" w:rsidR="00B13651" w:rsidP="00415F44" w:rsidRDefault="00184D21" w14:paraId="0482AD22" w14:textId="77777777">
            <w:pPr>
              <w:rPr>
                <w:rFonts w:ascii="Times New Roman" w:hAnsi="Times New Roman" w:cs="Times New Roman"/>
                <w:b/>
                <w:sz w:val="26"/>
                <w:szCs w:val="26"/>
              </w:rPr>
            </w:pPr>
            <w:r>
              <w:rPr>
                <w:rFonts w:ascii="Times New Roman" w:hAnsi="Times New Roman" w:cs="Times New Roman"/>
                <w:b/>
                <w:sz w:val="26"/>
                <w:szCs w:val="26"/>
              </w:rPr>
              <w:t xml:space="preserve">Hình thành ý tưởng, thiết kế, triển khai, vận hành trong bối cảnh </w:t>
            </w:r>
            <w:r w:rsidRPr="006F20C7">
              <w:rPr>
                <w:rFonts w:ascii="Times New Roman" w:hAnsi="Times New Roman" w:cs="Times New Roman"/>
                <w:b/>
                <w:color w:val="FF0000"/>
                <w:sz w:val="26"/>
                <w:szCs w:val="26"/>
              </w:rPr>
              <w:t>doanh nghiệp, xã hội và môi trường</w:t>
            </w:r>
            <w:r w:rsidRPr="006F20C7" w:rsidR="006F20C7">
              <w:rPr>
                <w:rFonts w:ascii="Times New Roman" w:hAnsi="Times New Roman" w:cs="Times New Roman"/>
                <w:b/>
                <w:color w:val="FF0000"/>
                <w:sz w:val="26"/>
                <w:szCs w:val="26"/>
              </w:rPr>
              <w:t xml:space="preserve"> </w:t>
            </w:r>
            <w:r w:rsidR="006F20C7">
              <w:rPr>
                <w:rFonts w:ascii="Times New Roman" w:hAnsi="Times New Roman" w:cs="Times New Roman"/>
                <w:b/>
                <w:sz w:val="26"/>
                <w:szCs w:val="26"/>
              </w:rPr>
              <w:t>– Quá trình sáng tạo</w:t>
            </w:r>
          </w:p>
        </w:tc>
      </w:tr>
      <w:tr w:rsidR="00B13651" w:rsidTr="00D058FB" w14:paraId="47CDC78A" w14:textId="77777777">
        <w:tc>
          <w:tcPr>
            <w:tcW w:w="801" w:type="dxa"/>
          </w:tcPr>
          <w:p w:rsidR="00B13651" w:rsidP="00B13651" w:rsidRDefault="006F20C7" w14:paraId="29A586E2" w14:textId="77777777">
            <w:pPr>
              <w:rPr>
                <w:rFonts w:ascii="Times New Roman" w:hAnsi="Times New Roman" w:cs="Times New Roman"/>
                <w:sz w:val="26"/>
                <w:szCs w:val="26"/>
              </w:rPr>
            </w:pPr>
            <w:r>
              <w:rPr>
                <w:rFonts w:ascii="Times New Roman" w:hAnsi="Times New Roman" w:cs="Times New Roman"/>
                <w:sz w:val="26"/>
                <w:szCs w:val="26"/>
              </w:rPr>
              <w:t>4.1</w:t>
            </w:r>
          </w:p>
        </w:tc>
        <w:tc>
          <w:tcPr>
            <w:tcW w:w="8769" w:type="dxa"/>
          </w:tcPr>
          <w:p w:rsidR="00B13651" w:rsidP="00415F44" w:rsidRDefault="00B13651" w14:paraId="4E344F29" w14:textId="77777777">
            <w:pPr>
              <w:rPr>
                <w:rFonts w:ascii="Times New Roman" w:hAnsi="Times New Roman" w:cs="Times New Roman"/>
                <w:sz w:val="26"/>
                <w:szCs w:val="26"/>
              </w:rPr>
            </w:pPr>
          </w:p>
        </w:tc>
      </w:tr>
      <w:tr w:rsidR="00E82491" w:rsidTr="00D058FB" w14:paraId="7DBFBF46" w14:textId="77777777">
        <w:tc>
          <w:tcPr>
            <w:tcW w:w="801" w:type="dxa"/>
          </w:tcPr>
          <w:p w:rsidR="00E82491" w:rsidP="00B13651" w:rsidRDefault="006F20C7" w14:paraId="3C6CC556" w14:textId="77777777">
            <w:pPr>
              <w:rPr>
                <w:rFonts w:ascii="Times New Roman" w:hAnsi="Times New Roman" w:cs="Times New Roman"/>
                <w:sz w:val="26"/>
                <w:szCs w:val="26"/>
              </w:rPr>
            </w:pPr>
            <w:r>
              <w:rPr>
                <w:rFonts w:ascii="Times New Roman" w:hAnsi="Times New Roman" w:cs="Times New Roman"/>
                <w:sz w:val="26"/>
                <w:szCs w:val="26"/>
              </w:rPr>
              <w:t>4.1.1</w:t>
            </w:r>
          </w:p>
        </w:tc>
        <w:tc>
          <w:tcPr>
            <w:tcW w:w="8769" w:type="dxa"/>
          </w:tcPr>
          <w:p w:rsidR="00E82491" w:rsidP="00415F44" w:rsidRDefault="00E82491" w14:paraId="33DB43AB" w14:textId="77777777">
            <w:pPr>
              <w:rPr>
                <w:rFonts w:ascii="Times New Roman" w:hAnsi="Times New Roman" w:cs="Times New Roman"/>
                <w:sz w:val="26"/>
                <w:szCs w:val="26"/>
              </w:rPr>
            </w:pPr>
          </w:p>
        </w:tc>
      </w:tr>
      <w:tr w:rsidR="007E173B" w:rsidTr="00D058FB" w14:paraId="5E9A504B" w14:textId="77777777">
        <w:tc>
          <w:tcPr>
            <w:tcW w:w="801" w:type="dxa"/>
          </w:tcPr>
          <w:p w:rsidR="007E173B" w:rsidP="00B13651" w:rsidRDefault="007E173B" w14:paraId="4019DD8F" w14:textId="77777777">
            <w:pPr>
              <w:rPr>
                <w:rFonts w:ascii="Times New Roman" w:hAnsi="Times New Roman" w:cs="Times New Roman"/>
                <w:sz w:val="26"/>
                <w:szCs w:val="26"/>
              </w:rPr>
            </w:pPr>
          </w:p>
        </w:tc>
        <w:tc>
          <w:tcPr>
            <w:tcW w:w="8769" w:type="dxa"/>
          </w:tcPr>
          <w:p w:rsidR="007E173B" w:rsidP="00415F44" w:rsidRDefault="007E173B" w14:paraId="3B559DFA" w14:textId="77777777">
            <w:pPr>
              <w:rPr>
                <w:rFonts w:ascii="Times New Roman" w:hAnsi="Times New Roman" w:cs="Times New Roman"/>
                <w:sz w:val="26"/>
                <w:szCs w:val="26"/>
              </w:rPr>
            </w:pPr>
          </w:p>
        </w:tc>
      </w:tr>
      <w:tr w:rsidR="007E173B" w:rsidTr="00D058FB" w14:paraId="7B44DA8D" w14:textId="77777777">
        <w:tc>
          <w:tcPr>
            <w:tcW w:w="801" w:type="dxa"/>
          </w:tcPr>
          <w:p w:rsidR="007E173B" w:rsidP="00B13651" w:rsidRDefault="006F20C7" w14:paraId="61072A3B" w14:textId="77777777">
            <w:pPr>
              <w:rPr>
                <w:rFonts w:ascii="Times New Roman" w:hAnsi="Times New Roman" w:cs="Times New Roman"/>
                <w:sz w:val="26"/>
                <w:szCs w:val="26"/>
              </w:rPr>
            </w:pPr>
            <w:r>
              <w:rPr>
                <w:rFonts w:ascii="Times New Roman" w:hAnsi="Times New Roman" w:cs="Times New Roman"/>
                <w:sz w:val="26"/>
                <w:szCs w:val="26"/>
              </w:rPr>
              <w:t>4.2</w:t>
            </w:r>
          </w:p>
        </w:tc>
        <w:tc>
          <w:tcPr>
            <w:tcW w:w="8769" w:type="dxa"/>
          </w:tcPr>
          <w:p w:rsidR="007E173B" w:rsidP="00415F44" w:rsidRDefault="007E173B" w14:paraId="6AEC033B" w14:textId="77777777">
            <w:pPr>
              <w:rPr>
                <w:rFonts w:ascii="Times New Roman" w:hAnsi="Times New Roman" w:cs="Times New Roman"/>
                <w:sz w:val="26"/>
                <w:szCs w:val="26"/>
              </w:rPr>
            </w:pPr>
          </w:p>
        </w:tc>
      </w:tr>
    </w:tbl>
    <w:p w:rsidR="00A836D5" w:rsidP="00D058FB" w:rsidRDefault="00A836D5" w14:paraId="39441EF7" w14:textId="77777777">
      <w:pPr>
        <w:spacing w:before="120" w:after="120"/>
        <w:jc w:val="center"/>
        <w:rPr>
          <w:rFonts w:ascii="Times New Roman" w:hAnsi="Times New Roman" w:cs="Times New Roman"/>
          <w:b/>
          <w:sz w:val="26"/>
          <w:szCs w:val="26"/>
        </w:rPr>
      </w:pPr>
    </w:p>
    <w:p w:rsidR="00A836D5" w:rsidRDefault="00A836D5" w14:paraId="06EBBB7D" w14:textId="77777777">
      <w:pPr>
        <w:rPr>
          <w:rFonts w:ascii="Times New Roman" w:hAnsi="Times New Roman" w:cs="Times New Roman"/>
          <w:b/>
          <w:sz w:val="26"/>
          <w:szCs w:val="26"/>
        </w:rPr>
      </w:pPr>
      <w:r>
        <w:rPr>
          <w:rFonts w:ascii="Times New Roman" w:hAnsi="Times New Roman" w:cs="Times New Roman"/>
          <w:b/>
          <w:sz w:val="26"/>
          <w:szCs w:val="26"/>
        </w:rPr>
        <w:br w:type="page"/>
      </w:r>
    </w:p>
    <w:p w:rsidRPr="00D058FB" w:rsidR="00D058FB" w:rsidP="00D058FB" w:rsidRDefault="00D058FB" w14:paraId="1B8157A0" w14:textId="0564CBD1">
      <w:pPr>
        <w:spacing w:before="120" w:after="120"/>
        <w:jc w:val="center"/>
        <w:rPr>
          <w:rFonts w:ascii="Times New Roman" w:hAnsi="Times New Roman" w:cs="Times New Roman"/>
          <w:b/>
          <w:sz w:val="26"/>
          <w:szCs w:val="26"/>
        </w:rPr>
      </w:pPr>
      <w:r w:rsidRPr="00D058FB">
        <w:rPr>
          <w:rFonts w:ascii="Times New Roman" w:hAnsi="Times New Roman" w:cs="Times New Roman"/>
          <w:b/>
          <w:sz w:val="26"/>
          <w:szCs w:val="26"/>
        </w:rPr>
        <w:lastRenderedPageBreak/>
        <w:t>PHỤ LỤC 2</w:t>
      </w:r>
    </w:p>
    <w:p w:rsidRPr="00397B24" w:rsidR="00415F44" w:rsidP="004C6D91" w:rsidRDefault="00397B24" w14:paraId="4C0B471A" w14:textId="77777777">
      <w:pPr>
        <w:spacing w:before="120" w:after="120"/>
        <w:rPr>
          <w:rFonts w:ascii="Times New Roman" w:hAnsi="Times New Roman" w:cs="Times New Roman"/>
          <w:b/>
          <w:sz w:val="26"/>
          <w:szCs w:val="26"/>
        </w:rPr>
      </w:pPr>
      <w:r w:rsidRPr="00397B24">
        <w:rPr>
          <w:rFonts w:ascii="Times New Roman" w:hAnsi="Times New Roman" w:cs="Times New Roman"/>
          <w:b/>
          <w:sz w:val="26"/>
          <w:szCs w:val="26"/>
          <w:u w:val="single"/>
        </w:rPr>
        <w:t>S</w:t>
      </w:r>
      <w:r w:rsidR="0076720A">
        <w:rPr>
          <w:rFonts w:ascii="Times New Roman" w:hAnsi="Times New Roman" w:cs="Times New Roman"/>
          <w:b/>
          <w:sz w:val="26"/>
          <w:szCs w:val="26"/>
          <w:u w:val="single"/>
        </w:rPr>
        <w:t>ẢN PHẨM</w:t>
      </w:r>
      <w:r w:rsidRPr="00397B24">
        <w:rPr>
          <w:rFonts w:ascii="Times New Roman" w:hAnsi="Times New Roman" w:cs="Times New Roman"/>
          <w:b/>
          <w:sz w:val="26"/>
          <w:szCs w:val="26"/>
          <w:u w:val="single"/>
        </w:rPr>
        <w:t xml:space="preserve"> 2</w:t>
      </w:r>
      <w:r w:rsidRPr="00397B24">
        <w:rPr>
          <w:rFonts w:ascii="Times New Roman" w:hAnsi="Times New Roman" w:cs="Times New Roman"/>
          <w:b/>
          <w:sz w:val="26"/>
          <w:szCs w:val="26"/>
        </w:rPr>
        <w:t>: Mục tiêu, Chuẩn đầu ra CTĐT và Báo cáo tham vấn ý kiến các bên liên quan về mục tiêu, chuẩn đầu ra, khung chương trình đào tạo.</w:t>
      </w:r>
    </w:p>
    <w:p w:rsidR="00160CC3" w:rsidP="001209F4" w:rsidRDefault="00160CC3" w14:paraId="67B39034" w14:textId="77777777">
      <w:pPr>
        <w:spacing w:after="0"/>
        <w:jc w:val="both"/>
        <w:rPr>
          <w:rFonts w:ascii="Times New Roman" w:hAnsi="Times New Roman" w:cs="Times New Roman"/>
          <w:b/>
          <w:i/>
          <w:sz w:val="26"/>
          <w:szCs w:val="26"/>
        </w:rPr>
      </w:pPr>
      <w:r>
        <w:rPr>
          <w:rFonts w:ascii="Times New Roman" w:hAnsi="Times New Roman" w:cs="Times New Roman"/>
          <w:b/>
          <w:i/>
          <w:sz w:val="26"/>
          <w:szCs w:val="26"/>
          <w:u w:val="single"/>
        </w:rPr>
        <w:t>Sản phẩm 2.1</w:t>
      </w:r>
      <w:r w:rsidR="001209F4">
        <w:rPr>
          <w:rFonts w:ascii="Times New Roman" w:hAnsi="Times New Roman" w:cs="Times New Roman"/>
          <w:b/>
          <w:i/>
          <w:sz w:val="26"/>
          <w:szCs w:val="26"/>
        </w:rPr>
        <w:t>:</w:t>
      </w:r>
      <w:r>
        <w:rPr>
          <w:rFonts w:ascii="Times New Roman" w:hAnsi="Times New Roman" w:cs="Times New Roman"/>
          <w:b/>
          <w:i/>
          <w:sz w:val="26"/>
          <w:szCs w:val="26"/>
        </w:rPr>
        <w:t xml:space="preserve"> Kết quả rà soát, chỉnh sửa Mục tiêu chung và Mục tiêu cụ thể của CTĐT</w:t>
      </w:r>
    </w:p>
    <w:p w:rsidRPr="00160CC3" w:rsidR="00160CC3" w:rsidP="001209F4" w:rsidRDefault="00160CC3" w14:paraId="6EAFF9F9" w14:textId="77777777">
      <w:pPr>
        <w:spacing w:after="0"/>
        <w:ind w:firstLine="567"/>
        <w:jc w:val="both"/>
        <w:rPr>
          <w:rFonts w:ascii="Times New Roman" w:hAnsi="Times New Roman" w:cs="Times New Roman"/>
          <w:sz w:val="26"/>
          <w:szCs w:val="26"/>
        </w:rPr>
      </w:pPr>
      <w:r w:rsidRPr="001209F4">
        <w:rPr>
          <w:rFonts w:ascii="Times New Roman" w:hAnsi="Times New Roman" w:cs="Times New Roman"/>
          <w:b/>
          <w:i/>
          <w:sz w:val="26"/>
          <w:szCs w:val="26"/>
        </w:rPr>
        <w:t>Yêu cầu sản phẩm:</w:t>
      </w:r>
      <w:r>
        <w:rPr>
          <w:rFonts w:ascii="Times New Roman" w:hAnsi="Times New Roman" w:cs="Times New Roman"/>
          <w:i/>
          <w:sz w:val="26"/>
          <w:szCs w:val="26"/>
        </w:rPr>
        <w:t xml:space="preserve"> </w:t>
      </w:r>
      <w:r w:rsidRPr="00160CC3">
        <w:rPr>
          <w:rFonts w:ascii="Times New Roman" w:hAnsi="Times New Roman" w:cs="Times New Roman"/>
          <w:sz w:val="26"/>
          <w:szCs w:val="26"/>
        </w:rPr>
        <w:t>Mục tiêu chung và Mục tiêu cụ thể của CTĐT</w:t>
      </w:r>
      <w:r>
        <w:rPr>
          <w:rFonts w:ascii="Times New Roman" w:hAnsi="Times New Roman" w:cs="Times New Roman"/>
          <w:sz w:val="26"/>
          <w:szCs w:val="26"/>
        </w:rPr>
        <w:t xml:space="preserve"> được rà soát, chỉnh sửa theo </w:t>
      </w:r>
      <w:r w:rsidR="00CF2CC7">
        <w:rPr>
          <w:rFonts w:ascii="Times New Roman" w:hAnsi="Times New Roman" w:cs="Times New Roman"/>
          <w:i/>
          <w:sz w:val="26"/>
          <w:szCs w:val="26"/>
        </w:rPr>
        <w:t>Hướng dẫn</w:t>
      </w:r>
      <w:r w:rsidRPr="005C3A27">
        <w:rPr>
          <w:rFonts w:ascii="Times New Roman" w:hAnsi="Times New Roman" w:cs="Times New Roman"/>
          <w:i/>
          <w:sz w:val="26"/>
          <w:szCs w:val="26"/>
        </w:rPr>
        <w:t xml:space="preserve"> số 09/HD-ĐHV ngày 23/12/2020</w:t>
      </w:r>
      <w:r>
        <w:rPr>
          <w:rFonts w:ascii="Times New Roman" w:hAnsi="Times New Roman" w:cs="Times New Roman"/>
          <w:sz w:val="26"/>
          <w:szCs w:val="26"/>
        </w:rPr>
        <w:t xml:space="preserve"> (</w:t>
      </w:r>
      <w:r w:rsidR="001209F4">
        <w:rPr>
          <w:rFonts w:ascii="Times New Roman" w:hAnsi="Times New Roman" w:cs="Times New Roman"/>
          <w:sz w:val="26"/>
          <w:szCs w:val="26"/>
        </w:rPr>
        <w:t>Bước 1 và bước 2 của mục 2.1)</w:t>
      </w:r>
      <w:r w:rsidR="003F55C0">
        <w:rPr>
          <w:rFonts w:ascii="Times New Roman" w:hAnsi="Times New Roman" w:cs="Times New Roman"/>
          <w:sz w:val="26"/>
          <w:szCs w:val="26"/>
        </w:rPr>
        <w:t>. Thống nhất ký hiệu các mục tiêu cụ thể là: PO1, PO2, PO3, PO4.</w:t>
      </w:r>
    </w:p>
    <w:p w:rsidR="00C76712" w:rsidP="001F521B" w:rsidRDefault="001209F4" w14:paraId="7015B28D" w14:textId="77777777">
      <w:pPr>
        <w:spacing w:before="120" w:after="0"/>
        <w:jc w:val="both"/>
        <w:rPr>
          <w:rFonts w:ascii="Times New Roman" w:hAnsi="Times New Roman" w:cs="Times New Roman"/>
          <w:b/>
          <w:i/>
          <w:sz w:val="26"/>
          <w:szCs w:val="26"/>
        </w:rPr>
      </w:pPr>
      <w:r>
        <w:rPr>
          <w:rFonts w:ascii="Times New Roman" w:hAnsi="Times New Roman" w:cs="Times New Roman"/>
          <w:b/>
          <w:i/>
          <w:sz w:val="26"/>
          <w:szCs w:val="26"/>
          <w:u w:val="single"/>
        </w:rPr>
        <w:t>Sản phẩm 2.2</w:t>
      </w:r>
      <w:r>
        <w:rPr>
          <w:rFonts w:ascii="Times New Roman" w:hAnsi="Times New Roman" w:cs="Times New Roman"/>
          <w:b/>
          <w:i/>
          <w:sz w:val="26"/>
          <w:szCs w:val="26"/>
        </w:rPr>
        <w:t xml:space="preserve">: Kết quả </w:t>
      </w:r>
      <w:r w:rsidR="00C76712">
        <w:rPr>
          <w:rFonts w:ascii="Times New Roman" w:hAnsi="Times New Roman" w:cs="Times New Roman"/>
          <w:b/>
          <w:i/>
          <w:sz w:val="26"/>
          <w:szCs w:val="26"/>
        </w:rPr>
        <w:t>đối sánh Chuẩn đầu ra CTĐT (bản dự thảo) với Đề cương CDIO (Sản phẩm 1), với Mục tiêu cụ thể của CTĐT</w:t>
      </w:r>
      <w:r w:rsidR="00CF6025">
        <w:rPr>
          <w:rFonts w:ascii="Times New Roman" w:hAnsi="Times New Roman" w:cs="Times New Roman"/>
          <w:b/>
          <w:i/>
          <w:sz w:val="26"/>
          <w:szCs w:val="26"/>
        </w:rPr>
        <w:t xml:space="preserve"> (Sản phẩm 2.1)</w:t>
      </w:r>
      <w:r w:rsidR="00C76712">
        <w:rPr>
          <w:rFonts w:ascii="Times New Roman" w:hAnsi="Times New Roman" w:cs="Times New Roman"/>
          <w:b/>
          <w:i/>
          <w:sz w:val="26"/>
          <w:szCs w:val="26"/>
        </w:rPr>
        <w:t xml:space="preserve">, với </w:t>
      </w:r>
      <w:r w:rsidR="00CF6025">
        <w:rPr>
          <w:rFonts w:ascii="Times New Roman" w:hAnsi="Times New Roman" w:cs="Times New Roman"/>
          <w:b/>
          <w:i/>
          <w:sz w:val="26"/>
          <w:szCs w:val="26"/>
        </w:rPr>
        <w:t>Chuẩn đầu ra trình độ đại học của Khung trình độ Quốc gia Việt Nam, với Chuẩn nghề nghiệp (nếu có)</w:t>
      </w:r>
    </w:p>
    <w:p w:rsidR="00CC5719" w:rsidP="001209F4" w:rsidRDefault="001209F4" w14:paraId="0B6FB70C" w14:textId="77777777">
      <w:pPr>
        <w:spacing w:after="0"/>
        <w:ind w:firstLine="567"/>
        <w:jc w:val="both"/>
        <w:rPr>
          <w:rFonts w:ascii="Times New Roman" w:hAnsi="Times New Roman" w:cs="Times New Roman"/>
          <w:sz w:val="26"/>
          <w:szCs w:val="26"/>
        </w:rPr>
      </w:pPr>
      <w:r w:rsidRPr="001209F4">
        <w:rPr>
          <w:rFonts w:ascii="Times New Roman" w:hAnsi="Times New Roman" w:cs="Times New Roman"/>
          <w:b/>
          <w:i/>
          <w:sz w:val="26"/>
          <w:szCs w:val="26"/>
        </w:rPr>
        <w:t>Yêu cầu sản phẩm:</w:t>
      </w:r>
      <w:r>
        <w:rPr>
          <w:rFonts w:ascii="Times New Roman" w:hAnsi="Times New Roman" w:cs="Times New Roman"/>
          <w:i/>
          <w:sz w:val="26"/>
          <w:szCs w:val="26"/>
        </w:rPr>
        <w:t xml:space="preserve"> </w:t>
      </w:r>
      <w:r w:rsidRPr="004978D8" w:rsidR="00CC5719">
        <w:rPr>
          <w:rFonts w:ascii="Times New Roman" w:hAnsi="Times New Roman" w:cs="Times New Roman"/>
          <w:sz w:val="26"/>
          <w:szCs w:val="26"/>
        </w:rPr>
        <w:t>Bản dự thảo</w:t>
      </w:r>
      <w:r w:rsidR="00CC5719">
        <w:rPr>
          <w:rFonts w:ascii="Times New Roman" w:hAnsi="Times New Roman" w:cs="Times New Roman"/>
          <w:sz w:val="26"/>
          <w:szCs w:val="26"/>
        </w:rPr>
        <w:t xml:space="preserve"> Chuẩn đầu ra CTĐT được chỉnh sửa sao cho phù hợp với </w:t>
      </w:r>
      <w:r w:rsidRPr="00CC5719" w:rsidR="00CC5719">
        <w:rPr>
          <w:rFonts w:ascii="Times New Roman" w:hAnsi="Times New Roman" w:cs="Times New Roman"/>
          <w:sz w:val="26"/>
          <w:szCs w:val="26"/>
        </w:rPr>
        <w:t>Đề cương CDIO (Sản phẩm 1), với Mục tiêu cụ thể của CTĐT (Sản phẩm 2.1), với Chuẩn đầu ra trình độ đại học của Khung trình độ Quốc gia Việt Nam, với Chuẩn nghề nghiệp (nếu có)</w:t>
      </w:r>
      <w:r w:rsidR="00CC5719">
        <w:rPr>
          <w:rFonts w:ascii="Times New Roman" w:hAnsi="Times New Roman" w:cs="Times New Roman"/>
          <w:sz w:val="26"/>
          <w:szCs w:val="26"/>
        </w:rPr>
        <w:t xml:space="preserve">; xem xét các góp ý của các Tổ kiểm tra mục tiêu, chuẩn đầu ra các CTĐT theo </w:t>
      </w:r>
      <w:r w:rsidRPr="00CC5719" w:rsidR="00CC5719">
        <w:rPr>
          <w:rFonts w:ascii="Times New Roman" w:hAnsi="Times New Roman" w:cs="Times New Roman"/>
          <w:i/>
          <w:sz w:val="26"/>
          <w:szCs w:val="26"/>
        </w:rPr>
        <w:t>Quyết định số 485/QĐ-ĐHV ngày 03/03/2021 của Hiệu trưởng</w:t>
      </w:r>
      <w:r w:rsidR="00CC5719">
        <w:rPr>
          <w:rFonts w:ascii="Times New Roman" w:hAnsi="Times New Roman" w:cs="Times New Roman"/>
          <w:sz w:val="26"/>
          <w:szCs w:val="26"/>
        </w:rPr>
        <w:t xml:space="preserve">. </w:t>
      </w:r>
    </w:p>
    <w:p w:rsidR="00CC5719" w:rsidP="001209F4" w:rsidRDefault="00CC5719" w14:paraId="57CE0985" w14:textId="77777777">
      <w:pPr>
        <w:spacing w:after="0"/>
        <w:ind w:firstLine="567"/>
        <w:jc w:val="both"/>
        <w:rPr>
          <w:rFonts w:ascii="Times New Roman" w:hAnsi="Times New Roman" w:cs="Times New Roman"/>
          <w:sz w:val="26"/>
          <w:szCs w:val="26"/>
        </w:rPr>
      </w:pPr>
      <w:r>
        <w:rPr>
          <w:rFonts w:ascii="Times New Roman" w:hAnsi="Times New Roman" w:cs="Times New Roman"/>
          <w:sz w:val="26"/>
          <w:szCs w:val="26"/>
        </w:rPr>
        <w:t>Kết quả đối sánh có thể trình bày theo các bảng riêng lẻ hoặc theo mẫu bảng tổng hợp dưới đây:</w:t>
      </w:r>
    </w:p>
    <w:tbl>
      <w:tblPr>
        <w:tblStyle w:val="TableGrid"/>
        <w:tblW w:w="0" w:type="auto"/>
        <w:tblLook w:val="04A0" w:firstRow="1" w:lastRow="0" w:firstColumn="1" w:lastColumn="0" w:noHBand="0" w:noVBand="1"/>
      </w:tblPr>
      <w:tblGrid>
        <w:gridCol w:w="802"/>
        <w:gridCol w:w="2170"/>
        <w:gridCol w:w="2410"/>
        <w:gridCol w:w="1134"/>
        <w:gridCol w:w="992"/>
        <w:gridCol w:w="973"/>
        <w:gridCol w:w="863"/>
      </w:tblGrid>
      <w:tr w:rsidR="008F678B" w:rsidTr="00D86EAF" w14:paraId="473E2FE3" w14:textId="77777777">
        <w:tc>
          <w:tcPr>
            <w:tcW w:w="2972" w:type="dxa"/>
            <w:gridSpan w:val="2"/>
          </w:tcPr>
          <w:p w:rsidR="008F678B" w:rsidP="00D86EAF" w:rsidRDefault="008F678B" w14:paraId="16501C12" w14:textId="77777777">
            <w:pPr>
              <w:jc w:val="center"/>
              <w:rPr>
                <w:rFonts w:ascii="Times New Roman" w:hAnsi="Times New Roman" w:cs="Times New Roman"/>
                <w:sz w:val="26"/>
                <w:szCs w:val="26"/>
              </w:rPr>
            </w:pPr>
            <w:r>
              <w:rPr>
                <w:rFonts w:ascii="Times New Roman" w:hAnsi="Times New Roman" w:cs="Times New Roman"/>
                <w:sz w:val="26"/>
                <w:szCs w:val="26"/>
              </w:rPr>
              <w:t>Đề cương CDIO</w:t>
            </w:r>
          </w:p>
          <w:p w:rsidR="008F678B" w:rsidP="00D86EAF" w:rsidRDefault="008F678B" w14:paraId="1A518F78" w14:textId="77777777">
            <w:pPr>
              <w:jc w:val="center"/>
              <w:rPr>
                <w:rFonts w:ascii="Times New Roman" w:hAnsi="Times New Roman" w:cs="Times New Roman"/>
                <w:sz w:val="26"/>
                <w:szCs w:val="26"/>
              </w:rPr>
            </w:pPr>
            <w:r>
              <w:rPr>
                <w:rFonts w:ascii="Times New Roman" w:hAnsi="Times New Roman" w:cs="Times New Roman"/>
                <w:sz w:val="26"/>
                <w:szCs w:val="26"/>
              </w:rPr>
              <w:t>(Sản phẩm 1)</w:t>
            </w:r>
          </w:p>
        </w:tc>
        <w:tc>
          <w:tcPr>
            <w:tcW w:w="3544" w:type="dxa"/>
            <w:gridSpan w:val="2"/>
          </w:tcPr>
          <w:p w:rsidR="008F678B" w:rsidP="00AC2E99" w:rsidRDefault="008F678B" w14:paraId="45F9B986" w14:textId="77777777">
            <w:pPr>
              <w:rPr>
                <w:rFonts w:ascii="Times New Roman" w:hAnsi="Times New Roman" w:cs="Times New Roman"/>
                <w:sz w:val="26"/>
                <w:szCs w:val="26"/>
              </w:rPr>
            </w:pPr>
            <w:r>
              <w:rPr>
                <w:rFonts w:ascii="Times New Roman" w:hAnsi="Times New Roman" w:cs="Times New Roman"/>
                <w:sz w:val="26"/>
                <w:szCs w:val="26"/>
              </w:rPr>
              <w:t>Ngành:</w:t>
            </w:r>
          </w:p>
        </w:tc>
        <w:tc>
          <w:tcPr>
            <w:tcW w:w="2828" w:type="dxa"/>
            <w:gridSpan w:val="3"/>
          </w:tcPr>
          <w:p w:rsidR="008F678B" w:rsidP="00AC2E99" w:rsidRDefault="008F678B" w14:paraId="184F15BC" w14:textId="77777777">
            <w:pPr>
              <w:textAlignment w:val="baseline"/>
              <w:rPr>
                <w:rFonts w:ascii="Times New Roman" w:hAnsi="Times New Roman" w:cs="Times New Roman"/>
                <w:sz w:val="26"/>
                <w:szCs w:val="26"/>
              </w:rPr>
            </w:pPr>
            <w:r w:rsidRPr="008F678B">
              <w:rPr>
                <w:rFonts w:ascii="Times New Roman" w:hAnsi="Times New Roman" w:cs="Times New Roman"/>
                <w:sz w:val="26"/>
                <w:szCs w:val="26"/>
              </w:rPr>
              <w:t>ĐỐI SÁNH với</w:t>
            </w:r>
            <w:r>
              <w:rPr>
                <w:rFonts w:ascii="Times New Roman" w:hAnsi="Times New Roman" w:cs="Times New Roman"/>
                <w:sz w:val="26"/>
                <w:szCs w:val="26"/>
              </w:rPr>
              <w:t>:</w:t>
            </w:r>
          </w:p>
          <w:p w:rsidRPr="008F678B" w:rsidR="008F678B" w:rsidP="00AC2E99" w:rsidRDefault="008F678B" w14:paraId="2D018EC9" w14:textId="77777777">
            <w:pPr>
              <w:textAlignment w:val="baseline"/>
              <w:rPr>
                <w:rFonts w:ascii="Times New Roman" w:hAnsi="Times New Roman" w:cs="Times New Roman"/>
                <w:sz w:val="26"/>
                <w:szCs w:val="26"/>
              </w:rPr>
            </w:pPr>
            <w:r w:rsidRPr="008F678B">
              <w:rPr>
                <w:rFonts w:ascii="Times New Roman" w:hAnsi="Times New Roman" w:cs="Times New Roman"/>
                <w:color w:val="0000FF"/>
                <w:sz w:val="26"/>
                <w:szCs w:val="26"/>
              </w:rPr>
              <w:t>(A)</w:t>
            </w:r>
            <w:r>
              <w:rPr>
                <w:rFonts w:ascii="Times New Roman" w:hAnsi="Times New Roman" w:cs="Times New Roman"/>
                <w:sz w:val="26"/>
                <w:szCs w:val="26"/>
              </w:rPr>
              <w:t xml:space="preserve"> </w:t>
            </w:r>
            <w:r w:rsidRPr="008F678B">
              <w:rPr>
                <w:rFonts w:ascii="Times New Roman" w:hAnsi="Times New Roman" w:cs="Times New Roman"/>
                <w:sz w:val="26"/>
                <w:szCs w:val="26"/>
              </w:rPr>
              <w:t>Mụ</w:t>
            </w:r>
            <w:r>
              <w:rPr>
                <w:rFonts w:ascii="Times New Roman" w:hAnsi="Times New Roman" w:cs="Times New Roman"/>
                <w:sz w:val="26"/>
                <w:szCs w:val="26"/>
              </w:rPr>
              <w:t>c tiêu CTĐT;</w:t>
            </w:r>
            <w:r w:rsidRPr="008F678B">
              <w:rPr>
                <w:rFonts w:ascii="Times New Roman" w:hAnsi="Times New Roman" w:cs="Times New Roman"/>
                <w:sz w:val="26"/>
                <w:szCs w:val="26"/>
              </w:rPr>
              <w:t xml:space="preserve"> </w:t>
            </w:r>
            <w:r w:rsidRPr="008F678B">
              <w:rPr>
                <w:rFonts w:ascii="Times New Roman" w:hAnsi="Times New Roman" w:cs="Times New Roman"/>
                <w:color w:val="0000FF"/>
                <w:sz w:val="26"/>
                <w:szCs w:val="26"/>
              </w:rPr>
              <w:t xml:space="preserve">(B) </w:t>
            </w:r>
            <w:r w:rsidRPr="008F678B">
              <w:rPr>
                <w:rFonts w:ascii="Times New Roman" w:hAnsi="Times New Roman" w:cs="Times New Roman"/>
                <w:sz w:val="26"/>
                <w:szCs w:val="26"/>
              </w:rPr>
              <w:t>Khung trình độ</w:t>
            </w:r>
            <w:r>
              <w:rPr>
                <w:rFonts w:ascii="Times New Roman" w:hAnsi="Times New Roman" w:cs="Times New Roman"/>
                <w:sz w:val="26"/>
                <w:szCs w:val="26"/>
              </w:rPr>
              <w:t xml:space="preserve"> QGVN</w:t>
            </w:r>
            <w:r w:rsidRPr="008F678B">
              <w:rPr>
                <w:rFonts w:ascii="Times New Roman" w:hAnsi="Times New Roman" w:cs="Times New Roman"/>
                <w:sz w:val="26"/>
                <w:szCs w:val="26"/>
              </w:rPr>
              <w:t xml:space="preserve">; </w:t>
            </w:r>
          </w:p>
          <w:p w:rsidR="008F678B" w:rsidP="00AC2E99" w:rsidRDefault="008F678B" w14:paraId="2FCF856B" w14:textId="77777777">
            <w:pPr>
              <w:rPr>
                <w:rFonts w:ascii="Times New Roman" w:hAnsi="Times New Roman" w:cs="Times New Roman"/>
                <w:sz w:val="26"/>
                <w:szCs w:val="26"/>
              </w:rPr>
            </w:pPr>
            <w:r w:rsidRPr="008F678B">
              <w:rPr>
                <w:rFonts w:ascii="Times New Roman" w:hAnsi="Times New Roman" w:cs="Times New Roman"/>
                <w:color w:val="0000FF"/>
                <w:sz w:val="26"/>
                <w:szCs w:val="26"/>
              </w:rPr>
              <w:t xml:space="preserve">(C) </w:t>
            </w:r>
            <w:r w:rsidRPr="008F678B">
              <w:rPr>
                <w:rFonts w:ascii="Times New Roman" w:hAnsi="Times New Roman" w:cs="Times New Roman"/>
                <w:sz w:val="26"/>
                <w:szCs w:val="26"/>
              </w:rPr>
              <w:t>Chuẩn nghề nghiệ</w:t>
            </w:r>
            <w:r>
              <w:rPr>
                <w:rFonts w:ascii="Times New Roman" w:hAnsi="Times New Roman" w:cs="Times New Roman"/>
                <w:sz w:val="26"/>
                <w:szCs w:val="26"/>
              </w:rPr>
              <w:t>p</w:t>
            </w:r>
          </w:p>
        </w:tc>
      </w:tr>
      <w:tr w:rsidR="008F678B" w:rsidTr="00D86EAF" w14:paraId="6194D1F0" w14:textId="77777777">
        <w:tc>
          <w:tcPr>
            <w:tcW w:w="802" w:type="dxa"/>
          </w:tcPr>
          <w:p w:rsidR="008F678B" w:rsidP="00AC2E99" w:rsidRDefault="008F678B" w14:paraId="37C00563" w14:textId="77777777">
            <w:pPr>
              <w:rPr>
                <w:rFonts w:ascii="Times New Roman" w:hAnsi="Times New Roman" w:cs="Times New Roman"/>
                <w:sz w:val="26"/>
                <w:szCs w:val="26"/>
              </w:rPr>
            </w:pPr>
            <w:r>
              <w:rPr>
                <w:rFonts w:ascii="Times New Roman" w:hAnsi="Times New Roman" w:cs="Times New Roman"/>
                <w:sz w:val="26"/>
                <w:szCs w:val="26"/>
              </w:rPr>
              <w:t>TT</w:t>
            </w:r>
          </w:p>
        </w:tc>
        <w:tc>
          <w:tcPr>
            <w:tcW w:w="2170" w:type="dxa"/>
          </w:tcPr>
          <w:p w:rsidR="008F678B" w:rsidP="00D86EAF" w:rsidRDefault="008F678B" w14:paraId="5C9B6C59" w14:textId="77777777">
            <w:pPr>
              <w:jc w:val="center"/>
              <w:rPr>
                <w:rFonts w:ascii="Times New Roman" w:hAnsi="Times New Roman" w:cs="Times New Roman"/>
                <w:sz w:val="26"/>
                <w:szCs w:val="26"/>
              </w:rPr>
            </w:pPr>
            <w:r>
              <w:rPr>
                <w:rFonts w:ascii="Times New Roman" w:hAnsi="Times New Roman" w:cs="Times New Roman"/>
                <w:sz w:val="26"/>
                <w:szCs w:val="26"/>
              </w:rPr>
              <w:t>Chủ đề chuẩn đầu ra</w:t>
            </w:r>
          </w:p>
        </w:tc>
        <w:tc>
          <w:tcPr>
            <w:tcW w:w="2410" w:type="dxa"/>
          </w:tcPr>
          <w:p w:rsidR="008F678B" w:rsidP="00D86EAF" w:rsidRDefault="008F678B" w14:paraId="519873D0" w14:textId="77777777">
            <w:pPr>
              <w:jc w:val="center"/>
              <w:rPr>
                <w:rFonts w:ascii="Times New Roman" w:hAnsi="Times New Roman" w:cs="Times New Roman"/>
                <w:sz w:val="26"/>
                <w:szCs w:val="26"/>
              </w:rPr>
            </w:pPr>
            <w:r>
              <w:rPr>
                <w:rFonts w:ascii="Times New Roman" w:hAnsi="Times New Roman" w:cs="Times New Roman"/>
                <w:sz w:val="26"/>
                <w:szCs w:val="26"/>
              </w:rPr>
              <w:t>Chuẩn đầu ra CTĐT (Dự thảo)</w:t>
            </w:r>
          </w:p>
        </w:tc>
        <w:tc>
          <w:tcPr>
            <w:tcW w:w="1134" w:type="dxa"/>
          </w:tcPr>
          <w:p w:rsidR="008F678B" w:rsidP="00AC2E99" w:rsidRDefault="008F678B" w14:paraId="609FD877" w14:textId="77777777">
            <w:pPr>
              <w:rPr>
                <w:rFonts w:ascii="Times New Roman" w:hAnsi="Times New Roman" w:cs="Times New Roman"/>
                <w:sz w:val="26"/>
                <w:szCs w:val="26"/>
              </w:rPr>
            </w:pPr>
            <w:r>
              <w:rPr>
                <w:rFonts w:ascii="Times New Roman" w:hAnsi="Times New Roman" w:cs="Times New Roman"/>
                <w:sz w:val="26"/>
                <w:szCs w:val="26"/>
              </w:rPr>
              <w:t>TĐNL</w:t>
            </w:r>
          </w:p>
        </w:tc>
        <w:tc>
          <w:tcPr>
            <w:tcW w:w="992" w:type="dxa"/>
          </w:tcPr>
          <w:p w:rsidR="008F678B" w:rsidP="00AC2E99" w:rsidRDefault="008F678B" w14:paraId="6F402844" w14:textId="77777777">
            <w:pPr>
              <w:rPr>
                <w:rFonts w:ascii="Times New Roman" w:hAnsi="Times New Roman" w:cs="Times New Roman"/>
                <w:sz w:val="26"/>
                <w:szCs w:val="26"/>
              </w:rPr>
            </w:pPr>
            <w:r>
              <w:rPr>
                <w:rFonts w:ascii="Times New Roman" w:hAnsi="Times New Roman" w:cs="Times New Roman"/>
                <w:sz w:val="26"/>
                <w:szCs w:val="26"/>
              </w:rPr>
              <w:t>A</w:t>
            </w:r>
          </w:p>
        </w:tc>
        <w:tc>
          <w:tcPr>
            <w:tcW w:w="973" w:type="dxa"/>
          </w:tcPr>
          <w:p w:rsidR="008F678B" w:rsidP="00AC2E99" w:rsidRDefault="008F678B" w14:paraId="0B55AD25" w14:textId="77777777">
            <w:pPr>
              <w:rPr>
                <w:rFonts w:ascii="Times New Roman" w:hAnsi="Times New Roman" w:cs="Times New Roman"/>
                <w:sz w:val="26"/>
                <w:szCs w:val="26"/>
              </w:rPr>
            </w:pPr>
            <w:r>
              <w:rPr>
                <w:rFonts w:ascii="Times New Roman" w:hAnsi="Times New Roman" w:cs="Times New Roman"/>
                <w:sz w:val="26"/>
                <w:szCs w:val="26"/>
              </w:rPr>
              <w:t>B</w:t>
            </w:r>
          </w:p>
        </w:tc>
        <w:tc>
          <w:tcPr>
            <w:tcW w:w="863" w:type="dxa"/>
          </w:tcPr>
          <w:p w:rsidR="008F678B" w:rsidP="00AC2E99" w:rsidRDefault="008F678B" w14:paraId="70E02268" w14:textId="77777777">
            <w:pPr>
              <w:rPr>
                <w:rFonts w:ascii="Times New Roman" w:hAnsi="Times New Roman" w:cs="Times New Roman"/>
                <w:sz w:val="26"/>
                <w:szCs w:val="26"/>
              </w:rPr>
            </w:pPr>
            <w:r>
              <w:rPr>
                <w:rFonts w:ascii="Times New Roman" w:hAnsi="Times New Roman" w:cs="Times New Roman"/>
                <w:sz w:val="26"/>
                <w:szCs w:val="26"/>
              </w:rPr>
              <w:t>C</w:t>
            </w:r>
          </w:p>
        </w:tc>
      </w:tr>
      <w:tr w:rsidR="008F678B" w:rsidTr="00D86EAF" w14:paraId="44B020DE" w14:textId="77777777">
        <w:tc>
          <w:tcPr>
            <w:tcW w:w="802" w:type="dxa"/>
          </w:tcPr>
          <w:p w:rsidR="008F678B" w:rsidP="008F678B" w:rsidRDefault="008F678B" w14:paraId="2546BC3B" w14:textId="77777777">
            <w:pPr>
              <w:jc w:val="both"/>
              <w:rPr>
                <w:rFonts w:ascii="Times New Roman" w:hAnsi="Times New Roman" w:cs="Times New Roman"/>
                <w:sz w:val="26"/>
                <w:szCs w:val="26"/>
              </w:rPr>
            </w:pPr>
            <w:r>
              <w:rPr>
                <w:rFonts w:ascii="Times New Roman" w:hAnsi="Times New Roman" w:cs="Times New Roman"/>
                <w:sz w:val="26"/>
                <w:szCs w:val="26"/>
              </w:rPr>
              <w:t>1.</w:t>
            </w:r>
          </w:p>
        </w:tc>
        <w:tc>
          <w:tcPr>
            <w:tcW w:w="2170" w:type="dxa"/>
          </w:tcPr>
          <w:p w:rsidR="008F678B" w:rsidP="008F678B" w:rsidRDefault="008F678B" w14:paraId="25AFE752" w14:textId="77777777">
            <w:pPr>
              <w:jc w:val="both"/>
              <w:rPr>
                <w:rFonts w:ascii="Times New Roman" w:hAnsi="Times New Roman" w:cs="Times New Roman"/>
                <w:sz w:val="26"/>
                <w:szCs w:val="26"/>
              </w:rPr>
            </w:pPr>
          </w:p>
        </w:tc>
        <w:tc>
          <w:tcPr>
            <w:tcW w:w="2410" w:type="dxa"/>
          </w:tcPr>
          <w:p w:rsidR="008F678B" w:rsidP="008F678B" w:rsidRDefault="008F678B" w14:paraId="6849FDFE" w14:textId="77777777">
            <w:pPr>
              <w:jc w:val="both"/>
              <w:rPr>
                <w:rFonts w:ascii="Times New Roman" w:hAnsi="Times New Roman" w:cs="Times New Roman"/>
                <w:sz w:val="26"/>
                <w:szCs w:val="26"/>
              </w:rPr>
            </w:pPr>
          </w:p>
        </w:tc>
        <w:tc>
          <w:tcPr>
            <w:tcW w:w="1134" w:type="dxa"/>
          </w:tcPr>
          <w:p w:rsidR="008F678B" w:rsidP="008F678B" w:rsidRDefault="008F678B" w14:paraId="79A1E4DE" w14:textId="77777777">
            <w:pPr>
              <w:jc w:val="both"/>
              <w:rPr>
                <w:rFonts w:ascii="Times New Roman" w:hAnsi="Times New Roman" w:cs="Times New Roman"/>
                <w:sz w:val="26"/>
                <w:szCs w:val="26"/>
              </w:rPr>
            </w:pPr>
          </w:p>
        </w:tc>
        <w:tc>
          <w:tcPr>
            <w:tcW w:w="992" w:type="dxa"/>
          </w:tcPr>
          <w:p w:rsidR="008F678B" w:rsidP="008F678B" w:rsidRDefault="008F678B" w14:paraId="52D6128E" w14:textId="77777777">
            <w:pPr>
              <w:jc w:val="both"/>
              <w:rPr>
                <w:rFonts w:ascii="Times New Roman" w:hAnsi="Times New Roman" w:cs="Times New Roman"/>
                <w:sz w:val="26"/>
                <w:szCs w:val="26"/>
              </w:rPr>
            </w:pPr>
          </w:p>
        </w:tc>
        <w:tc>
          <w:tcPr>
            <w:tcW w:w="973" w:type="dxa"/>
          </w:tcPr>
          <w:p w:rsidR="008F678B" w:rsidP="008F678B" w:rsidRDefault="008F678B" w14:paraId="7992BFCD" w14:textId="77777777">
            <w:pPr>
              <w:jc w:val="both"/>
              <w:rPr>
                <w:rFonts w:ascii="Times New Roman" w:hAnsi="Times New Roman" w:cs="Times New Roman"/>
                <w:sz w:val="26"/>
                <w:szCs w:val="26"/>
              </w:rPr>
            </w:pPr>
          </w:p>
        </w:tc>
        <w:tc>
          <w:tcPr>
            <w:tcW w:w="863" w:type="dxa"/>
          </w:tcPr>
          <w:p w:rsidR="008F678B" w:rsidP="008F678B" w:rsidRDefault="008F678B" w14:paraId="0DD52319" w14:textId="77777777">
            <w:pPr>
              <w:jc w:val="both"/>
              <w:rPr>
                <w:rFonts w:ascii="Times New Roman" w:hAnsi="Times New Roman" w:cs="Times New Roman"/>
                <w:sz w:val="26"/>
                <w:szCs w:val="26"/>
              </w:rPr>
            </w:pPr>
          </w:p>
        </w:tc>
      </w:tr>
      <w:tr w:rsidR="008F678B" w:rsidTr="00D86EAF" w14:paraId="5A114297" w14:textId="77777777">
        <w:tc>
          <w:tcPr>
            <w:tcW w:w="802" w:type="dxa"/>
          </w:tcPr>
          <w:p w:rsidR="008F678B" w:rsidP="008F678B" w:rsidRDefault="008F678B" w14:paraId="33E9B3A0" w14:textId="77777777">
            <w:pPr>
              <w:jc w:val="both"/>
              <w:rPr>
                <w:rFonts w:ascii="Times New Roman" w:hAnsi="Times New Roman" w:cs="Times New Roman"/>
                <w:sz w:val="26"/>
                <w:szCs w:val="26"/>
              </w:rPr>
            </w:pPr>
            <w:r>
              <w:rPr>
                <w:rFonts w:ascii="Times New Roman" w:hAnsi="Times New Roman" w:cs="Times New Roman"/>
                <w:sz w:val="26"/>
                <w:szCs w:val="26"/>
              </w:rPr>
              <w:t>1.1.</w:t>
            </w:r>
          </w:p>
        </w:tc>
        <w:tc>
          <w:tcPr>
            <w:tcW w:w="2170" w:type="dxa"/>
          </w:tcPr>
          <w:p w:rsidR="008F678B" w:rsidP="008F678B" w:rsidRDefault="008F678B" w14:paraId="279CC5D6" w14:textId="77777777">
            <w:pPr>
              <w:jc w:val="both"/>
              <w:rPr>
                <w:rFonts w:ascii="Times New Roman" w:hAnsi="Times New Roman" w:cs="Times New Roman"/>
                <w:sz w:val="26"/>
                <w:szCs w:val="26"/>
              </w:rPr>
            </w:pPr>
          </w:p>
        </w:tc>
        <w:tc>
          <w:tcPr>
            <w:tcW w:w="2410" w:type="dxa"/>
          </w:tcPr>
          <w:p w:rsidR="008F678B" w:rsidP="008F678B" w:rsidRDefault="008F678B" w14:paraId="445E6BDF" w14:textId="77777777">
            <w:pPr>
              <w:jc w:val="both"/>
              <w:rPr>
                <w:rFonts w:ascii="Times New Roman" w:hAnsi="Times New Roman" w:cs="Times New Roman"/>
                <w:sz w:val="26"/>
                <w:szCs w:val="26"/>
              </w:rPr>
            </w:pPr>
          </w:p>
        </w:tc>
        <w:tc>
          <w:tcPr>
            <w:tcW w:w="1134" w:type="dxa"/>
          </w:tcPr>
          <w:p w:rsidR="008F678B" w:rsidP="008F678B" w:rsidRDefault="008F678B" w14:paraId="755D2EA3" w14:textId="77777777">
            <w:pPr>
              <w:jc w:val="both"/>
              <w:rPr>
                <w:rFonts w:ascii="Times New Roman" w:hAnsi="Times New Roman" w:cs="Times New Roman"/>
                <w:sz w:val="26"/>
                <w:szCs w:val="26"/>
              </w:rPr>
            </w:pPr>
          </w:p>
        </w:tc>
        <w:tc>
          <w:tcPr>
            <w:tcW w:w="992" w:type="dxa"/>
          </w:tcPr>
          <w:p w:rsidR="008F678B" w:rsidP="008F678B" w:rsidRDefault="008F678B" w14:paraId="12D3213F" w14:textId="77777777">
            <w:pPr>
              <w:jc w:val="both"/>
              <w:rPr>
                <w:rFonts w:ascii="Times New Roman" w:hAnsi="Times New Roman" w:cs="Times New Roman"/>
                <w:sz w:val="26"/>
                <w:szCs w:val="26"/>
              </w:rPr>
            </w:pPr>
          </w:p>
        </w:tc>
        <w:tc>
          <w:tcPr>
            <w:tcW w:w="973" w:type="dxa"/>
          </w:tcPr>
          <w:p w:rsidR="008F678B" w:rsidP="008F678B" w:rsidRDefault="008F678B" w14:paraId="48AF3571" w14:textId="77777777">
            <w:pPr>
              <w:jc w:val="both"/>
              <w:rPr>
                <w:rFonts w:ascii="Times New Roman" w:hAnsi="Times New Roman" w:cs="Times New Roman"/>
                <w:sz w:val="26"/>
                <w:szCs w:val="26"/>
              </w:rPr>
            </w:pPr>
          </w:p>
        </w:tc>
        <w:tc>
          <w:tcPr>
            <w:tcW w:w="863" w:type="dxa"/>
          </w:tcPr>
          <w:p w:rsidR="008F678B" w:rsidP="008F678B" w:rsidRDefault="008F678B" w14:paraId="04A21BCD" w14:textId="77777777">
            <w:pPr>
              <w:jc w:val="both"/>
              <w:rPr>
                <w:rFonts w:ascii="Times New Roman" w:hAnsi="Times New Roman" w:cs="Times New Roman"/>
                <w:sz w:val="26"/>
                <w:szCs w:val="26"/>
              </w:rPr>
            </w:pPr>
          </w:p>
        </w:tc>
      </w:tr>
      <w:tr w:rsidR="008F678B" w:rsidTr="00D86EAF" w14:paraId="4A5E1D5D" w14:textId="77777777">
        <w:tc>
          <w:tcPr>
            <w:tcW w:w="802" w:type="dxa"/>
          </w:tcPr>
          <w:p w:rsidR="008F678B" w:rsidP="008F678B" w:rsidRDefault="008F678B" w14:paraId="633480C2" w14:textId="77777777">
            <w:pPr>
              <w:jc w:val="both"/>
              <w:rPr>
                <w:rFonts w:ascii="Times New Roman" w:hAnsi="Times New Roman" w:cs="Times New Roman"/>
                <w:sz w:val="26"/>
                <w:szCs w:val="26"/>
              </w:rPr>
            </w:pPr>
            <w:r>
              <w:rPr>
                <w:rFonts w:ascii="Times New Roman" w:hAnsi="Times New Roman" w:cs="Times New Roman"/>
                <w:sz w:val="26"/>
                <w:szCs w:val="26"/>
              </w:rPr>
              <w:t>1.1.1.</w:t>
            </w:r>
          </w:p>
        </w:tc>
        <w:tc>
          <w:tcPr>
            <w:tcW w:w="2170" w:type="dxa"/>
          </w:tcPr>
          <w:p w:rsidR="008F678B" w:rsidP="008F678B" w:rsidRDefault="008F678B" w14:paraId="703C6D83" w14:textId="77777777">
            <w:pPr>
              <w:jc w:val="both"/>
              <w:rPr>
                <w:rFonts w:ascii="Times New Roman" w:hAnsi="Times New Roman" w:cs="Times New Roman"/>
                <w:sz w:val="26"/>
                <w:szCs w:val="26"/>
              </w:rPr>
            </w:pPr>
          </w:p>
        </w:tc>
        <w:tc>
          <w:tcPr>
            <w:tcW w:w="2410" w:type="dxa"/>
          </w:tcPr>
          <w:p w:rsidR="008F678B" w:rsidP="008F678B" w:rsidRDefault="008F678B" w14:paraId="59422F07" w14:textId="77777777">
            <w:pPr>
              <w:jc w:val="both"/>
              <w:rPr>
                <w:rFonts w:ascii="Times New Roman" w:hAnsi="Times New Roman" w:cs="Times New Roman"/>
                <w:sz w:val="26"/>
                <w:szCs w:val="26"/>
              </w:rPr>
            </w:pPr>
          </w:p>
        </w:tc>
        <w:tc>
          <w:tcPr>
            <w:tcW w:w="1134" w:type="dxa"/>
          </w:tcPr>
          <w:p w:rsidR="008F678B" w:rsidP="008F678B" w:rsidRDefault="008F678B" w14:paraId="5B1303DF" w14:textId="77777777">
            <w:pPr>
              <w:jc w:val="both"/>
              <w:rPr>
                <w:rFonts w:ascii="Times New Roman" w:hAnsi="Times New Roman" w:cs="Times New Roman"/>
                <w:sz w:val="26"/>
                <w:szCs w:val="26"/>
              </w:rPr>
            </w:pPr>
          </w:p>
        </w:tc>
        <w:tc>
          <w:tcPr>
            <w:tcW w:w="992" w:type="dxa"/>
          </w:tcPr>
          <w:p w:rsidR="008F678B" w:rsidP="008F678B" w:rsidRDefault="008F678B" w14:paraId="0388642C" w14:textId="77777777">
            <w:pPr>
              <w:jc w:val="both"/>
              <w:rPr>
                <w:rFonts w:ascii="Times New Roman" w:hAnsi="Times New Roman" w:cs="Times New Roman"/>
                <w:sz w:val="26"/>
                <w:szCs w:val="26"/>
              </w:rPr>
            </w:pPr>
          </w:p>
        </w:tc>
        <w:tc>
          <w:tcPr>
            <w:tcW w:w="973" w:type="dxa"/>
          </w:tcPr>
          <w:p w:rsidR="008F678B" w:rsidP="008F678B" w:rsidRDefault="008F678B" w14:paraId="22779D84" w14:textId="77777777">
            <w:pPr>
              <w:jc w:val="both"/>
              <w:rPr>
                <w:rFonts w:ascii="Times New Roman" w:hAnsi="Times New Roman" w:cs="Times New Roman"/>
                <w:sz w:val="26"/>
                <w:szCs w:val="26"/>
              </w:rPr>
            </w:pPr>
          </w:p>
        </w:tc>
        <w:tc>
          <w:tcPr>
            <w:tcW w:w="863" w:type="dxa"/>
          </w:tcPr>
          <w:p w:rsidR="008F678B" w:rsidP="008F678B" w:rsidRDefault="008F678B" w14:paraId="61E286E6" w14:textId="77777777">
            <w:pPr>
              <w:jc w:val="both"/>
              <w:rPr>
                <w:rFonts w:ascii="Times New Roman" w:hAnsi="Times New Roman" w:cs="Times New Roman"/>
                <w:sz w:val="26"/>
                <w:szCs w:val="26"/>
              </w:rPr>
            </w:pPr>
          </w:p>
        </w:tc>
      </w:tr>
      <w:tr w:rsidR="008F678B" w:rsidTr="00D86EAF" w14:paraId="18E9AA14" w14:textId="77777777">
        <w:tc>
          <w:tcPr>
            <w:tcW w:w="802" w:type="dxa"/>
          </w:tcPr>
          <w:p w:rsidR="008F678B" w:rsidP="008F678B" w:rsidRDefault="008F678B" w14:paraId="179963A3" w14:textId="77777777">
            <w:pPr>
              <w:jc w:val="both"/>
              <w:rPr>
                <w:rFonts w:ascii="Times New Roman" w:hAnsi="Times New Roman" w:cs="Times New Roman"/>
                <w:sz w:val="26"/>
                <w:szCs w:val="26"/>
              </w:rPr>
            </w:pPr>
          </w:p>
        </w:tc>
        <w:tc>
          <w:tcPr>
            <w:tcW w:w="2170" w:type="dxa"/>
          </w:tcPr>
          <w:p w:rsidR="008F678B" w:rsidP="008F678B" w:rsidRDefault="008F678B" w14:paraId="72901870" w14:textId="77777777">
            <w:pPr>
              <w:jc w:val="both"/>
              <w:rPr>
                <w:rFonts w:ascii="Times New Roman" w:hAnsi="Times New Roman" w:cs="Times New Roman"/>
                <w:sz w:val="26"/>
                <w:szCs w:val="26"/>
              </w:rPr>
            </w:pPr>
          </w:p>
        </w:tc>
        <w:tc>
          <w:tcPr>
            <w:tcW w:w="2410" w:type="dxa"/>
          </w:tcPr>
          <w:p w:rsidR="008F678B" w:rsidP="008F678B" w:rsidRDefault="008F678B" w14:paraId="1D0671AF" w14:textId="77777777">
            <w:pPr>
              <w:jc w:val="both"/>
              <w:rPr>
                <w:rFonts w:ascii="Times New Roman" w:hAnsi="Times New Roman" w:cs="Times New Roman"/>
                <w:sz w:val="26"/>
                <w:szCs w:val="26"/>
              </w:rPr>
            </w:pPr>
          </w:p>
        </w:tc>
        <w:tc>
          <w:tcPr>
            <w:tcW w:w="1134" w:type="dxa"/>
          </w:tcPr>
          <w:p w:rsidR="008F678B" w:rsidP="008F678B" w:rsidRDefault="008F678B" w14:paraId="1B43F6C1" w14:textId="77777777">
            <w:pPr>
              <w:jc w:val="both"/>
              <w:rPr>
                <w:rFonts w:ascii="Times New Roman" w:hAnsi="Times New Roman" w:cs="Times New Roman"/>
                <w:sz w:val="26"/>
                <w:szCs w:val="26"/>
              </w:rPr>
            </w:pPr>
          </w:p>
        </w:tc>
        <w:tc>
          <w:tcPr>
            <w:tcW w:w="992" w:type="dxa"/>
          </w:tcPr>
          <w:p w:rsidR="008F678B" w:rsidP="008F678B" w:rsidRDefault="008F678B" w14:paraId="195E1C16" w14:textId="77777777">
            <w:pPr>
              <w:jc w:val="both"/>
              <w:rPr>
                <w:rFonts w:ascii="Times New Roman" w:hAnsi="Times New Roman" w:cs="Times New Roman"/>
                <w:sz w:val="26"/>
                <w:szCs w:val="26"/>
              </w:rPr>
            </w:pPr>
          </w:p>
        </w:tc>
        <w:tc>
          <w:tcPr>
            <w:tcW w:w="973" w:type="dxa"/>
          </w:tcPr>
          <w:p w:rsidR="008F678B" w:rsidP="008F678B" w:rsidRDefault="008F678B" w14:paraId="4A6846E4" w14:textId="77777777">
            <w:pPr>
              <w:jc w:val="both"/>
              <w:rPr>
                <w:rFonts w:ascii="Times New Roman" w:hAnsi="Times New Roman" w:cs="Times New Roman"/>
                <w:sz w:val="26"/>
                <w:szCs w:val="26"/>
              </w:rPr>
            </w:pPr>
          </w:p>
        </w:tc>
        <w:tc>
          <w:tcPr>
            <w:tcW w:w="863" w:type="dxa"/>
          </w:tcPr>
          <w:p w:rsidR="008F678B" w:rsidP="008F678B" w:rsidRDefault="008F678B" w14:paraId="1D747CEF" w14:textId="77777777">
            <w:pPr>
              <w:jc w:val="both"/>
              <w:rPr>
                <w:rFonts w:ascii="Times New Roman" w:hAnsi="Times New Roman" w:cs="Times New Roman"/>
                <w:sz w:val="26"/>
                <w:szCs w:val="26"/>
              </w:rPr>
            </w:pPr>
          </w:p>
        </w:tc>
      </w:tr>
    </w:tbl>
    <w:p w:rsidRPr="00866A27" w:rsidR="00CC5719" w:rsidP="008F678B" w:rsidRDefault="00CC5719" w14:paraId="572E7F28" w14:textId="77777777">
      <w:pPr>
        <w:spacing w:after="0"/>
        <w:jc w:val="both"/>
        <w:rPr>
          <w:rFonts w:ascii="Times New Roman" w:hAnsi="Times New Roman" w:cs="Times New Roman"/>
          <w:sz w:val="12"/>
          <w:szCs w:val="26"/>
        </w:rPr>
      </w:pPr>
    </w:p>
    <w:p w:rsidR="00397B24" w:rsidP="00D86EAF" w:rsidRDefault="00397B24" w14:paraId="2DD0FCB8" w14:textId="77777777">
      <w:pPr>
        <w:spacing w:after="0" w:line="288" w:lineRule="auto"/>
        <w:rPr>
          <w:rFonts w:ascii="Times New Roman" w:hAnsi="Times New Roman" w:cs="Times New Roman"/>
          <w:sz w:val="26"/>
          <w:szCs w:val="26"/>
        </w:rPr>
      </w:pPr>
      <w:r w:rsidRPr="00F954C4">
        <w:rPr>
          <w:rFonts w:ascii="Times New Roman" w:hAnsi="Times New Roman" w:cs="Times New Roman"/>
          <w:b/>
          <w:i/>
          <w:sz w:val="26"/>
          <w:szCs w:val="26"/>
          <w:u w:val="single"/>
        </w:rPr>
        <w:t>Sản phẩ</w:t>
      </w:r>
      <w:r w:rsidR="004C6D91">
        <w:rPr>
          <w:rFonts w:ascii="Times New Roman" w:hAnsi="Times New Roman" w:cs="Times New Roman"/>
          <w:b/>
          <w:i/>
          <w:sz w:val="26"/>
          <w:szCs w:val="26"/>
          <w:u w:val="single"/>
        </w:rPr>
        <w:t>m 2.3</w:t>
      </w:r>
      <w:r w:rsidRPr="00397B24">
        <w:rPr>
          <w:rFonts w:ascii="Times New Roman" w:hAnsi="Times New Roman" w:cs="Times New Roman"/>
          <w:b/>
          <w:i/>
          <w:sz w:val="26"/>
          <w:szCs w:val="26"/>
        </w:rPr>
        <w:t>. Báo cáo tham vấn ý kiến các bên liên quan về mục tiêu, chuẩn đầu ra chương trình đào tạo ngành….</w:t>
      </w:r>
    </w:p>
    <w:p w:rsidRPr="00563AAD" w:rsidR="004978D8" w:rsidP="00D86EAF" w:rsidRDefault="00160CC3" w14:paraId="457BFADB" w14:textId="77777777">
      <w:pPr>
        <w:spacing w:after="0"/>
        <w:ind w:firstLine="567"/>
        <w:jc w:val="both"/>
        <w:rPr>
          <w:rStyle w:val="Hyperlink"/>
          <w:rFonts w:ascii="Times New Roman" w:hAnsi="Times New Roman" w:cs="Times New Roman"/>
          <w:sz w:val="6"/>
        </w:rPr>
      </w:pPr>
      <w:r w:rsidRPr="004C6D91">
        <w:rPr>
          <w:rFonts w:ascii="Times New Roman" w:hAnsi="Times New Roman" w:cs="Times New Roman"/>
          <w:b/>
          <w:i/>
          <w:sz w:val="26"/>
          <w:szCs w:val="26"/>
        </w:rPr>
        <w:t>Yêu cầu sản phẩm:</w:t>
      </w:r>
      <w:r>
        <w:rPr>
          <w:rFonts w:ascii="Times New Roman" w:hAnsi="Times New Roman" w:cs="Times New Roman"/>
          <w:sz w:val="26"/>
          <w:szCs w:val="26"/>
        </w:rPr>
        <w:t xml:space="preserve"> Theo mẫu của Trung tâm Đảm bảo chất lượ</w:t>
      </w:r>
      <w:r w:rsidR="004978D8">
        <w:rPr>
          <w:rFonts w:ascii="Times New Roman" w:hAnsi="Times New Roman" w:cs="Times New Roman"/>
          <w:sz w:val="26"/>
          <w:szCs w:val="26"/>
        </w:rPr>
        <w:t>ng</w:t>
      </w:r>
      <w:r w:rsidR="00E768EC">
        <w:rPr>
          <w:rFonts w:ascii="Times New Roman" w:hAnsi="Times New Roman" w:cs="Times New Roman"/>
          <w:sz w:val="26"/>
          <w:szCs w:val="26"/>
        </w:rPr>
        <w:t xml:space="preserve"> (</w:t>
      </w:r>
      <w:r w:rsidRPr="003F04E4" w:rsidR="00E768EC">
        <w:rPr>
          <w:rFonts w:ascii="Times New Roman" w:hAnsi="Times New Roman" w:cs="Times New Roman"/>
          <w:color w:val="0000FF"/>
          <w:sz w:val="26"/>
          <w:szCs w:val="26"/>
        </w:rPr>
        <w:t>có file đính kèm</w:t>
      </w:r>
      <w:r w:rsidR="00C4792F">
        <w:rPr>
          <w:rFonts w:ascii="Times New Roman" w:hAnsi="Times New Roman" w:cs="Times New Roman"/>
          <w:sz w:val="26"/>
          <w:szCs w:val="26"/>
        </w:rPr>
        <w:t>)</w:t>
      </w:r>
    </w:p>
    <w:p w:rsidRPr="00310D22" w:rsidR="00277D98" w:rsidP="00310D22" w:rsidRDefault="00310D22" w14:paraId="40537F7F" w14:textId="77777777">
      <w:pPr>
        <w:spacing w:after="0"/>
        <w:ind w:firstLine="567"/>
        <w:rPr>
          <w:rFonts w:ascii="Times New Roman" w:hAnsi="Times New Roman" w:cs="Times New Roman"/>
          <w:sz w:val="26"/>
          <w:szCs w:val="26"/>
        </w:rPr>
      </w:pPr>
      <w:r w:rsidRPr="00310D22">
        <w:rPr>
          <w:rFonts w:ascii="Times New Roman" w:hAnsi="Times New Roman" w:cs="Times New Roman"/>
          <w:sz w:val="26"/>
          <w:szCs w:val="26"/>
        </w:rPr>
        <w:t>Báo cáo gồm những nội dung chính sau:</w:t>
      </w:r>
    </w:p>
    <w:p w:rsidRPr="00310D22" w:rsidR="00310D22" w:rsidP="00310D22" w:rsidRDefault="00310D22" w14:paraId="5E4F001B" w14:textId="77777777">
      <w:pPr>
        <w:spacing w:after="0"/>
        <w:ind w:firstLine="1134"/>
        <w:rPr>
          <w:rFonts w:ascii="Times New Roman" w:hAnsi="Times New Roman" w:cs="Times New Roman"/>
          <w:b/>
          <w:sz w:val="26"/>
          <w:szCs w:val="26"/>
        </w:rPr>
      </w:pPr>
      <w:r w:rsidRPr="00310D22">
        <w:rPr>
          <w:rFonts w:ascii="Times New Roman" w:hAnsi="Times New Roman" w:cs="Times New Roman"/>
          <w:b/>
          <w:sz w:val="26"/>
          <w:szCs w:val="26"/>
        </w:rPr>
        <w:t>1. Tổng quan về khảo sát mục tiêu và chuẩn đầu ra chương trình đào tạo</w:t>
      </w:r>
    </w:p>
    <w:p w:rsidRPr="00310D22" w:rsidR="00310D22" w:rsidP="00310D22" w:rsidRDefault="00310D22" w14:paraId="17C3E4E7" w14:textId="77777777">
      <w:pPr>
        <w:spacing w:after="0"/>
        <w:ind w:firstLine="1701"/>
        <w:rPr>
          <w:rFonts w:ascii="Times New Roman" w:hAnsi="Times New Roman" w:cs="Times New Roman"/>
          <w:sz w:val="26"/>
          <w:szCs w:val="26"/>
        </w:rPr>
      </w:pPr>
      <w:r w:rsidRPr="00310D22">
        <w:rPr>
          <w:rFonts w:ascii="Times New Roman" w:hAnsi="Times New Roman" w:cs="Times New Roman"/>
          <w:sz w:val="26"/>
          <w:szCs w:val="26"/>
        </w:rPr>
        <w:t>1.1. Mục đích khảo sát</w:t>
      </w:r>
    </w:p>
    <w:p w:rsidRPr="00310D22" w:rsidR="00310D22" w:rsidP="00310D22" w:rsidRDefault="00310D22" w14:paraId="51312445" w14:textId="77777777">
      <w:pPr>
        <w:spacing w:after="0"/>
        <w:ind w:firstLine="1701"/>
        <w:rPr>
          <w:rFonts w:ascii="Times New Roman" w:hAnsi="Times New Roman" w:cs="Times New Roman"/>
          <w:sz w:val="26"/>
          <w:szCs w:val="26"/>
        </w:rPr>
      </w:pPr>
      <w:r w:rsidRPr="00310D22">
        <w:rPr>
          <w:rFonts w:ascii="Times New Roman" w:hAnsi="Times New Roman" w:cs="Times New Roman"/>
          <w:sz w:val="26"/>
          <w:szCs w:val="26"/>
        </w:rPr>
        <w:t>1.2. Phương pháp khảo sát</w:t>
      </w:r>
    </w:p>
    <w:p w:rsidRPr="00310D22" w:rsidR="00310D22" w:rsidP="00310D22" w:rsidRDefault="00310D22" w14:paraId="6549474D" w14:textId="77777777">
      <w:pPr>
        <w:spacing w:after="0"/>
        <w:ind w:firstLine="1701"/>
        <w:rPr>
          <w:rFonts w:ascii="Times New Roman" w:hAnsi="Times New Roman" w:cs="Times New Roman"/>
          <w:sz w:val="26"/>
          <w:szCs w:val="26"/>
        </w:rPr>
      </w:pPr>
      <w:r w:rsidRPr="00310D22">
        <w:rPr>
          <w:rFonts w:ascii="Times New Roman" w:hAnsi="Times New Roman" w:cs="Times New Roman"/>
          <w:sz w:val="26"/>
          <w:szCs w:val="26"/>
        </w:rPr>
        <w:t>1.3. Nội dung khảo sát</w:t>
      </w:r>
    </w:p>
    <w:p w:rsidR="00310D22" w:rsidP="00310D22" w:rsidRDefault="00310D22" w14:paraId="474145D1" w14:textId="77777777">
      <w:pPr>
        <w:spacing w:after="0"/>
        <w:ind w:firstLine="1701"/>
        <w:rPr>
          <w:rFonts w:ascii="Times New Roman" w:hAnsi="Times New Roman" w:cs="Times New Roman"/>
          <w:sz w:val="26"/>
          <w:szCs w:val="26"/>
        </w:rPr>
      </w:pPr>
      <w:r>
        <w:rPr>
          <w:rFonts w:ascii="Times New Roman" w:hAnsi="Times New Roman" w:cs="Times New Roman"/>
          <w:sz w:val="26"/>
          <w:szCs w:val="26"/>
        </w:rPr>
        <w:t>1.4. Đối tượng được khảo sát</w:t>
      </w:r>
    </w:p>
    <w:p w:rsidR="00310D22" w:rsidP="00310D22" w:rsidRDefault="00310D22" w14:paraId="2E202B88" w14:textId="77777777">
      <w:pPr>
        <w:spacing w:after="0"/>
        <w:ind w:firstLine="1701"/>
        <w:rPr>
          <w:rFonts w:ascii="Times New Roman" w:hAnsi="Times New Roman" w:cs="Times New Roman"/>
          <w:sz w:val="26"/>
          <w:szCs w:val="26"/>
        </w:rPr>
      </w:pPr>
      <w:r>
        <w:rPr>
          <w:rFonts w:ascii="Times New Roman" w:hAnsi="Times New Roman" w:cs="Times New Roman"/>
          <w:sz w:val="26"/>
          <w:szCs w:val="26"/>
        </w:rPr>
        <w:t>1.5. Các cấp độ đánh giá</w:t>
      </w:r>
    </w:p>
    <w:p w:rsidRPr="00310D22" w:rsidR="00310D22" w:rsidP="00310D22" w:rsidRDefault="00310D22" w14:paraId="2332DA9F" w14:textId="77777777">
      <w:pPr>
        <w:spacing w:after="0"/>
        <w:ind w:firstLine="1134"/>
        <w:rPr>
          <w:rFonts w:ascii="Times New Roman" w:hAnsi="Times New Roman" w:cs="Times New Roman"/>
          <w:b/>
          <w:sz w:val="26"/>
          <w:szCs w:val="26"/>
        </w:rPr>
      </w:pPr>
      <w:r w:rsidRPr="00310D22">
        <w:rPr>
          <w:rFonts w:ascii="Times New Roman" w:hAnsi="Times New Roman" w:cs="Times New Roman"/>
          <w:b/>
          <w:sz w:val="26"/>
          <w:szCs w:val="26"/>
        </w:rPr>
        <w:t>2. Kết quả khảo sát mục tiêu và chuẩn đầu ra chương trình đào tạo</w:t>
      </w:r>
    </w:p>
    <w:p w:rsidR="00310D22" w:rsidP="00310D22" w:rsidRDefault="00310D22" w14:paraId="70F9D3E9" w14:textId="77777777">
      <w:pPr>
        <w:spacing w:after="0"/>
        <w:ind w:firstLine="1701"/>
        <w:rPr>
          <w:rFonts w:ascii="Times New Roman" w:hAnsi="Times New Roman" w:cs="Times New Roman"/>
          <w:sz w:val="26"/>
          <w:szCs w:val="26"/>
        </w:rPr>
      </w:pPr>
      <w:r>
        <w:rPr>
          <w:rFonts w:ascii="Times New Roman" w:hAnsi="Times New Roman" w:cs="Times New Roman"/>
          <w:sz w:val="26"/>
          <w:szCs w:val="26"/>
        </w:rPr>
        <w:t>2.1. Thông tin về đối tượng được khảo sát</w:t>
      </w:r>
    </w:p>
    <w:p w:rsidR="00310D22" w:rsidP="00310D22" w:rsidRDefault="00310D22" w14:paraId="3B437CCB" w14:textId="77777777">
      <w:pPr>
        <w:spacing w:after="0"/>
        <w:ind w:firstLine="1701"/>
        <w:rPr>
          <w:rFonts w:ascii="Times New Roman" w:hAnsi="Times New Roman" w:cs="Times New Roman"/>
          <w:sz w:val="26"/>
          <w:szCs w:val="26"/>
        </w:rPr>
      </w:pPr>
      <w:r>
        <w:rPr>
          <w:rFonts w:ascii="Times New Roman" w:hAnsi="Times New Roman" w:cs="Times New Roman"/>
          <w:sz w:val="26"/>
          <w:szCs w:val="26"/>
        </w:rPr>
        <w:t>2.2. Phân tích kết quả khảo sát</w:t>
      </w:r>
    </w:p>
    <w:p w:rsidRPr="00310D22" w:rsidR="00310D22" w:rsidP="00310D22" w:rsidRDefault="00310D22" w14:paraId="271747FF" w14:textId="77777777">
      <w:pPr>
        <w:spacing w:after="0"/>
        <w:ind w:firstLine="1134"/>
        <w:rPr>
          <w:rFonts w:ascii="Times New Roman" w:hAnsi="Times New Roman" w:cs="Times New Roman"/>
          <w:b/>
          <w:sz w:val="26"/>
          <w:szCs w:val="26"/>
        </w:rPr>
      </w:pPr>
      <w:r w:rsidRPr="00310D22">
        <w:rPr>
          <w:rFonts w:ascii="Times New Roman" w:hAnsi="Times New Roman" w:cs="Times New Roman"/>
          <w:b/>
          <w:sz w:val="26"/>
          <w:szCs w:val="26"/>
        </w:rPr>
        <w:t>3. Kiến nghị, đề xuất</w:t>
      </w:r>
    </w:p>
    <w:p w:rsidRPr="00310D22" w:rsidR="00310D22" w:rsidP="00310D22" w:rsidRDefault="00310D22" w14:paraId="4331C9B8" w14:textId="77777777">
      <w:pPr>
        <w:spacing w:after="0"/>
        <w:ind w:firstLine="1134"/>
        <w:rPr>
          <w:rFonts w:ascii="Times New Roman" w:hAnsi="Times New Roman" w:cs="Times New Roman"/>
          <w:b/>
          <w:sz w:val="26"/>
          <w:szCs w:val="26"/>
        </w:rPr>
      </w:pPr>
      <w:r w:rsidRPr="00310D22">
        <w:rPr>
          <w:rFonts w:ascii="Times New Roman" w:hAnsi="Times New Roman" w:cs="Times New Roman"/>
          <w:b/>
          <w:sz w:val="26"/>
          <w:szCs w:val="26"/>
        </w:rPr>
        <w:t>Phụ lục</w:t>
      </w:r>
    </w:p>
    <w:p w:rsidR="00F954C4" w:rsidP="00E768EC" w:rsidRDefault="00F954C4" w14:paraId="681467A4" w14:textId="77777777">
      <w:pPr>
        <w:spacing w:before="240" w:after="0"/>
        <w:rPr>
          <w:rFonts w:ascii="Times New Roman" w:hAnsi="Times New Roman" w:cs="Times New Roman"/>
          <w:b/>
          <w:i/>
          <w:sz w:val="26"/>
          <w:szCs w:val="26"/>
        </w:rPr>
      </w:pPr>
      <w:r w:rsidRPr="00F954C4">
        <w:rPr>
          <w:rFonts w:ascii="Times New Roman" w:hAnsi="Times New Roman" w:cs="Times New Roman"/>
          <w:b/>
          <w:i/>
          <w:sz w:val="26"/>
          <w:szCs w:val="26"/>
          <w:u w:val="single"/>
        </w:rPr>
        <w:lastRenderedPageBreak/>
        <w:t>Sản phẩ</w:t>
      </w:r>
      <w:r w:rsidR="004C6D91">
        <w:rPr>
          <w:rFonts w:ascii="Times New Roman" w:hAnsi="Times New Roman" w:cs="Times New Roman"/>
          <w:b/>
          <w:i/>
          <w:sz w:val="26"/>
          <w:szCs w:val="26"/>
          <w:u w:val="single"/>
        </w:rPr>
        <w:t>m 2.4</w:t>
      </w:r>
      <w:r w:rsidRPr="00F954C4">
        <w:rPr>
          <w:rFonts w:ascii="Times New Roman" w:hAnsi="Times New Roman" w:cs="Times New Roman"/>
          <w:b/>
          <w:i/>
          <w:sz w:val="26"/>
          <w:szCs w:val="26"/>
        </w:rPr>
        <w:t xml:space="preserve">. </w:t>
      </w:r>
      <w:r w:rsidR="003F55C0">
        <w:rPr>
          <w:rFonts w:ascii="Times New Roman" w:hAnsi="Times New Roman" w:cs="Times New Roman"/>
          <w:b/>
          <w:i/>
          <w:sz w:val="26"/>
          <w:szCs w:val="26"/>
        </w:rPr>
        <w:t xml:space="preserve">Hoàn thiện </w:t>
      </w:r>
      <w:r w:rsidRPr="00F954C4">
        <w:rPr>
          <w:rFonts w:ascii="Times New Roman" w:hAnsi="Times New Roman" w:cs="Times New Roman"/>
          <w:b/>
          <w:i/>
          <w:sz w:val="26"/>
          <w:szCs w:val="26"/>
        </w:rPr>
        <w:t>Mụ</w:t>
      </w:r>
      <w:r w:rsidR="003F55C0">
        <w:rPr>
          <w:rFonts w:ascii="Times New Roman" w:hAnsi="Times New Roman" w:cs="Times New Roman"/>
          <w:b/>
          <w:i/>
          <w:sz w:val="26"/>
          <w:szCs w:val="26"/>
        </w:rPr>
        <w:t>c tiêu, C</w:t>
      </w:r>
      <w:r w:rsidRPr="00F954C4">
        <w:rPr>
          <w:rFonts w:ascii="Times New Roman" w:hAnsi="Times New Roman" w:cs="Times New Roman"/>
          <w:b/>
          <w:i/>
          <w:sz w:val="26"/>
          <w:szCs w:val="26"/>
        </w:rPr>
        <w:t>huẩn đầu ra CTĐT ngành…..</w:t>
      </w:r>
    </w:p>
    <w:p w:rsidR="00665261" w:rsidP="003F55C0" w:rsidRDefault="003F55C0" w14:paraId="71D8E993" w14:textId="77777777">
      <w:pPr>
        <w:spacing w:after="0"/>
        <w:ind w:firstLine="567"/>
        <w:rPr>
          <w:rFonts w:ascii="Times New Roman" w:hAnsi="Times New Roman" w:cs="Times New Roman"/>
          <w:sz w:val="26"/>
          <w:szCs w:val="26"/>
        </w:rPr>
      </w:pPr>
      <w:r w:rsidRPr="004C6D91">
        <w:rPr>
          <w:rFonts w:ascii="Times New Roman" w:hAnsi="Times New Roman" w:cs="Times New Roman"/>
          <w:b/>
          <w:i/>
          <w:sz w:val="26"/>
          <w:szCs w:val="26"/>
        </w:rPr>
        <w:t>Yêu cầu sản phẩm:</w:t>
      </w:r>
      <w:r>
        <w:rPr>
          <w:rFonts w:ascii="Times New Roman" w:hAnsi="Times New Roman" w:cs="Times New Roman"/>
          <w:sz w:val="26"/>
          <w:szCs w:val="26"/>
        </w:rPr>
        <w:t xml:space="preserve"> </w:t>
      </w:r>
    </w:p>
    <w:p w:rsidR="00004016" w:rsidP="00E6055D" w:rsidRDefault="00004016" w14:paraId="298594EE" w14:textId="7777777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Mục tiêu chung </w:t>
      </w:r>
      <w:r w:rsidR="00822B5B">
        <w:rPr>
          <w:rFonts w:ascii="Times New Roman" w:hAnsi="Times New Roman" w:cs="Times New Roman"/>
          <w:sz w:val="26"/>
          <w:szCs w:val="26"/>
        </w:rPr>
        <w:t xml:space="preserve">cần được rà soát một lần nữa </w:t>
      </w:r>
      <w:r w:rsidR="001F521B">
        <w:rPr>
          <w:rFonts w:ascii="Times New Roman" w:hAnsi="Times New Roman" w:cs="Times New Roman"/>
          <w:sz w:val="26"/>
          <w:szCs w:val="26"/>
        </w:rPr>
        <w:t>về sự</w:t>
      </w:r>
      <w:r w:rsidR="00822B5B">
        <w:rPr>
          <w:rFonts w:ascii="Times New Roman" w:hAnsi="Times New Roman" w:cs="Times New Roman"/>
          <w:sz w:val="26"/>
          <w:szCs w:val="26"/>
        </w:rPr>
        <w:t xml:space="preserve"> phù hợp với Sứ mạng và Tầm nhìn</w:t>
      </w:r>
      <w:r w:rsidR="002D0723">
        <w:rPr>
          <w:rFonts w:ascii="Times New Roman" w:hAnsi="Times New Roman" w:cs="Times New Roman"/>
          <w:sz w:val="26"/>
          <w:szCs w:val="26"/>
        </w:rPr>
        <w:t xml:space="preserve"> </w:t>
      </w:r>
      <w:r w:rsidRPr="00A67205" w:rsidR="00A67205">
        <w:rPr>
          <w:rFonts w:ascii="Times New Roman" w:hAnsi="Times New Roman" w:cs="Times New Roman"/>
          <w:sz w:val="26"/>
          <w:szCs w:val="26"/>
        </w:rPr>
        <w:t>(</w:t>
      </w:r>
      <w:r w:rsidRPr="00A67205" w:rsidR="002D0723">
        <w:rPr>
          <w:rFonts w:ascii="Times New Roman" w:hAnsi="Times New Roman" w:cs="Times New Roman"/>
          <w:sz w:val="26"/>
          <w:szCs w:val="26"/>
        </w:rPr>
        <w:t>mới</w:t>
      </w:r>
      <w:r w:rsidRPr="00A67205" w:rsidR="00A67205">
        <w:rPr>
          <w:rFonts w:ascii="Times New Roman" w:hAnsi="Times New Roman" w:cs="Times New Roman"/>
          <w:sz w:val="26"/>
          <w:szCs w:val="26"/>
        </w:rPr>
        <w:t>)</w:t>
      </w:r>
      <w:r w:rsidRPr="00A67205" w:rsidR="00822B5B">
        <w:rPr>
          <w:rFonts w:ascii="Times New Roman" w:hAnsi="Times New Roman" w:cs="Times New Roman"/>
          <w:sz w:val="26"/>
          <w:szCs w:val="26"/>
        </w:rPr>
        <w:t xml:space="preserve"> </w:t>
      </w:r>
      <w:r w:rsidR="00822B5B">
        <w:rPr>
          <w:rFonts w:ascii="Times New Roman" w:hAnsi="Times New Roman" w:cs="Times New Roman"/>
          <w:sz w:val="26"/>
          <w:szCs w:val="26"/>
        </w:rPr>
        <w:t>của Trường Đại họ</w:t>
      </w:r>
      <w:r w:rsidR="00E6055D">
        <w:rPr>
          <w:rFonts w:ascii="Times New Roman" w:hAnsi="Times New Roman" w:cs="Times New Roman"/>
          <w:sz w:val="26"/>
          <w:szCs w:val="26"/>
        </w:rPr>
        <w:t>c Vinh (</w:t>
      </w:r>
      <w:r w:rsidR="00822B5B">
        <w:rPr>
          <w:rFonts w:ascii="Times New Roman" w:hAnsi="Times New Roman" w:cs="Times New Roman"/>
          <w:sz w:val="26"/>
          <w:szCs w:val="26"/>
        </w:rPr>
        <w:t>tham vấn ý kiến của các bên liên quan</w:t>
      </w:r>
      <w:r w:rsidR="00E6055D">
        <w:rPr>
          <w:rFonts w:ascii="Times New Roman" w:hAnsi="Times New Roman" w:cs="Times New Roman"/>
          <w:sz w:val="26"/>
          <w:szCs w:val="26"/>
        </w:rPr>
        <w:t xml:space="preserve"> trong tháng 5/2021</w:t>
      </w:r>
      <w:r w:rsidR="00822B5B">
        <w:rPr>
          <w:rFonts w:ascii="Times New Roman" w:hAnsi="Times New Roman" w:cs="Times New Roman"/>
          <w:sz w:val="26"/>
          <w:szCs w:val="26"/>
        </w:rPr>
        <w:t>).</w:t>
      </w:r>
    </w:p>
    <w:p w:rsidR="00665261" w:rsidP="003F55C0" w:rsidRDefault="00665261" w14:paraId="04AF30ED" w14:textId="77777777">
      <w:pPr>
        <w:spacing w:after="0"/>
        <w:ind w:firstLine="567"/>
        <w:rPr>
          <w:rFonts w:ascii="Times New Roman" w:hAnsi="Times New Roman" w:cs="Times New Roman"/>
          <w:sz w:val="26"/>
          <w:szCs w:val="26"/>
        </w:rPr>
      </w:pPr>
      <w:r>
        <w:rPr>
          <w:rFonts w:ascii="Times New Roman" w:hAnsi="Times New Roman" w:cs="Times New Roman"/>
          <w:sz w:val="26"/>
          <w:szCs w:val="26"/>
        </w:rPr>
        <w:t>+ Thống nhất ký hiệu các CĐR CTĐT là: PLO1</w:t>
      </w:r>
      <w:r w:rsidR="00822B5B">
        <w:rPr>
          <w:rFonts w:ascii="Times New Roman" w:hAnsi="Times New Roman" w:cs="Times New Roman"/>
          <w:sz w:val="26"/>
          <w:szCs w:val="26"/>
        </w:rPr>
        <w:t>.1, PLO1.2, PLO2.1</w:t>
      </w:r>
      <w:r>
        <w:rPr>
          <w:rFonts w:ascii="Times New Roman" w:hAnsi="Times New Roman" w:cs="Times New Roman"/>
          <w:sz w:val="26"/>
          <w:szCs w:val="26"/>
        </w:rPr>
        <w:t xml:space="preserve">… </w:t>
      </w:r>
    </w:p>
    <w:p w:rsidR="003F55C0" w:rsidP="00DE1DD3" w:rsidRDefault="00665261" w14:paraId="4FF4ABFE" w14:textId="7777777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Chuẩn đầu ra được phát biểu theo cấu trúc: </w:t>
      </w:r>
      <w:r w:rsidRPr="00822B5B">
        <w:rPr>
          <w:rFonts w:ascii="Times New Roman" w:hAnsi="Times New Roman" w:cs="Times New Roman"/>
          <w:i/>
          <w:sz w:val="26"/>
          <w:szCs w:val="26"/>
        </w:rPr>
        <w:t>Động từ chủ động (và có thể gồm trạng từ bổ nghĩa) + Chủ đề + Bối cảnh áp dụng tổng quát</w:t>
      </w:r>
      <w:r w:rsidR="00DE1DD3">
        <w:rPr>
          <w:rFonts w:ascii="Times New Roman" w:hAnsi="Times New Roman" w:cs="Times New Roman"/>
          <w:sz w:val="26"/>
          <w:szCs w:val="26"/>
        </w:rPr>
        <w:t xml:space="preserve"> </w:t>
      </w:r>
      <w:r>
        <w:rPr>
          <w:rFonts w:ascii="Times New Roman" w:hAnsi="Times New Roman" w:cs="Times New Roman"/>
          <w:sz w:val="26"/>
          <w:szCs w:val="26"/>
        </w:rPr>
        <w:t xml:space="preserve">sao cho chuẩn đầu ra có </w:t>
      </w:r>
      <w:r w:rsidR="00DE1DD3">
        <w:rPr>
          <w:rFonts w:ascii="Times New Roman" w:hAnsi="Times New Roman" w:cs="Times New Roman"/>
          <w:sz w:val="26"/>
          <w:szCs w:val="26"/>
        </w:rPr>
        <w:t xml:space="preserve">thể </w:t>
      </w:r>
      <w:r>
        <w:rPr>
          <w:rFonts w:ascii="Times New Roman" w:hAnsi="Times New Roman" w:cs="Times New Roman"/>
          <w:sz w:val="26"/>
          <w:szCs w:val="26"/>
        </w:rPr>
        <w:t>đo lường được, thể hiện được mức độ đạt được.</w:t>
      </w:r>
    </w:p>
    <w:p w:rsidR="002D0723" w:rsidP="00DE1DD3" w:rsidRDefault="002D0723" w14:paraId="78771C71" w14:textId="7777777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Ví dụ: </w:t>
      </w:r>
    </w:p>
    <w:p w:rsidRPr="00E768EC" w:rsidR="00E768EC" w:rsidP="00DE1DD3" w:rsidRDefault="00E768EC" w14:paraId="0C8B0DD8" w14:textId="77777777">
      <w:pPr>
        <w:spacing w:after="0"/>
        <w:ind w:firstLine="567"/>
        <w:jc w:val="both"/>
        <w:rPr>
          <w:rFonts w:ascii="Times New Roman" w:hAnsi="Times New Roman" w:cs="Times New Roman"/>
          <w:sz w:val="26"/>
          <w:szCs w:val="26"/>
        </w:rPr>
      </w:pPr>
      <w:r w:rsidRPr="00E768EC">
        <w:rPr>
          <w:rFonts w:ascii="Times New Roman" w:hAnsi="Times New Roman" w:cs="Times New Roman"/>
          <w:i/>
          <w:sz w:val="26"/>
          <w:szCs w:val="26"/>
        </w:rPr>
        <w:t>PLO1.2. Vận dụng kiến thức cơ bản về toán học, khoa học tự nhiên, công nghệ thông tin, kỹ thuật cơ sở để hỗ trợ giải quyết các vấn đề kỹ thuật trong lĩnh vực công nghệ sinh học</w:t>
      </w:r>
      <w:r>
        <w:rPr>
          <w:rFonts w:ascii="Times New Roman" w:hAnsi="Times New Roman" w:cs="Times New Roman"/>
          <w:i/>
          <w:sz w:val="26"/>
          <w:szCs w:val="26"/>
        </w:rPr>
        <w:t>.</w:t>
      </w:r>
    </w:p>
    <w:p w:rsidRPr="00E768EC" w:rsidR="002D0723" w:rsidP="00DE1DD3" w:rsidRDefault="00E768EC" w14:paraId="4D9ED56F" w14:textId="77777777">
      <w:pPr>
        <w:spacing w:after="0"/>
        <w:ind w:firstLine="567"/>
        <w:jc w:val="both"/>
        <w:rPr>
          <w:rFonts w:ascii="Times New Roman" w:hAnsi="Times New Roman" w:cs="Times New Roman"/>
          <w:sz w:val="26"/>
          <w:szCs w:val="26"/>
        </w:rPr>
      </w:pPr>
      <w:r>
        <w:rPr>
          <w:rFonts w:ascii="Times New Roman" w:hAnsi="Times New Roman" w:cs="Times New Roman"/>
          <w:i/>
          <w:sz w:val="26"/>
          <w:szCs w:val="26"/>
        </w:rPr>
        <w:t xml:space="preserve">PLO2.2. </w:t>
      </w:r>
      <w:r w:rsidRPr="00E768EC">
        <w:rPr>
          <w:rFonts w:ascii="Times New Roman" w:hAnsi="Times New Roman" w:cs="Times New Roman"/>
          <w:bCs/>
          <w:i/>
          <w:sz w:val="26"/>
          <w:szCs w:val="26"/>
        </w:rPr>
        <w:t>Thực hành thành thạo các thao tác, kỹ thuật cơ bản trong các quy trình thực nghiệm, nghiên cứu, sản xuất sản phẩm công nghệ sinh học</w:t>
      </w:r>
      <w:r>
        <w:rPr>
          <w:rFonts w:ascii="Times New Roman" w:hAnsi="Times New Roman" w:cs="Times New Roman"/>
          <w:bCs/>
          <w:i/>
          <w:sz w:val="26"/>
          <w:szCs w:val="26"/>
        </w:rPr>
        <w:t>.</w:t>
      </w:r>
    </w:p>
    <w:p w:rsidR="00DE1DD3" w:rsidP="00DE1DD3" w:rsidRDefault="00DE1DD3" w14:paraId="616EE57B" w14:textId="7777777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Mỗi chuẩn đầu ra CTĐT (PLO) gồm có các </w:t>
      </w:r>
      <w:r w:rsidR="00004016">
        <w:rPr>
          <w:rFonts w:ascii="Times New Roman" w:hAnsi="Times New Roman" w:cs="Times New Roman"/>
          <w:sz w:val="26"/>
          <w:szCs w:val="26"/>
        </w:rPr>
        <w:t>“chuẩn đầu ra chi tiết”</w:t>
      </w:r>
      <w:r w:rsidR="00822B5B">
        <w:rPr>
          <w:rFonts w:ascii="Times New Roman" w:hAnsi="Times New Roman" w:cs="Times New Roman"/>
          <w:sz w:val="26"/>
          <w:szCs w:val="26"/>
        </w:rPr>
        <w:t xml:space="preserve"> thể hiện yêu cầu cụ thể đối với người học (yêu cầu của Kiểm định),</w:t>
      </w:r>
      <w:r w:rsidR="00004016">
        <w:rPr>
          <w:rFonts w:ascii="Times New Roman" w:hAnsi="Times New Roman" w:cs="Times New Roman"/>
          <w:sz w:val="26"/>
          <w:szCs w:val="26"/>
        </w:rPr>
        <w:t xml:space="preserve"> được viết dựa trên chủ đề cấp độ 3 của đề cương CDIO và kết quả khảo sát các bên liên quan</w:t>
      </w:r>
      <w:r w:rsidR="00822B5B">
        <w:rPr>
          <w:rFonts w:ascii="Times New Roman" w:hAnsi="Times New Roman" w:cs="Times New Roman"/>
          <w:sz w:val="26"/>
          <w:szCs w:val="26"/>
        </w:rPr>
        <w:t xml:space="preserve"> (Sản phẩm 2.3)</w:t>
      </w:r>
      <w:r w:rsidR="00004016">
        <w:rPr>
          <w:rFonts w:ascii="Times New Roman" w:hAnsi="Times New Roman" w:cs="Times New Roman"/>
          <w:sz w:val="26"/>
          <w:szCs w:val="26"/>
        </w:rPr>
        <w:t>.</w:t>
      </w:r>
    </w:p>
    <w:p w:rsidR="00004016" w:rsidP="00DE1DD3" w:rsidRDefault="00822B5B" w14:paraId="76667792" w14:textId="77777777">
      <w:pPr>
        <w:spacing w:after="0"/>
        <w:ind w:firstLine="567"/>
        <w:jc w:val="both"/>
        <w:rPr>
          <w:rFonts w:ascii="Times New Roman" w:hAnsi="Times New Roman" w:cs="Times New Roman"/>
          <w:sz w:val="26"/>
          <w:szCs w:val="26"/>
        </w:rPr>
      </w:pPr>
      <w:r w:rsidRPr="00822B5B">
        <w:rPr>
          <w:rFonts w:ascii="Times New Roman" w:hAnsi="Times New Roman" w:cs="Times New Roman"/>
          <w:sz w:val="26"/>
          <w:szCs w:val="26"/>
        </w:rPr>
        <w:t xml:space="preserve">Chuẩn đầu ra CTĐT được trình bày theo </w:t>
      </w:r>
      <w:r>
        <w:rPr>
          <w:rFonts w:ascii="Times New Roman" w:hAnsi="Times New Roman" w:cs="Times New Roman"/>
          <w:sz w:val="26"/>
          <w:szCs w:val="26"/>
        </w:rPr>
        <w:t xml:space="preserve">biểu </w:t>
      </w:r>
      <w:r w:rsidRPr="00822B5B">
        <w:rPr>
          <w:rFonts w:ascii="Times New Roman" w:hAnsi="Times New Roman" w:cs="Times New Roman"/>
          <w:sz w:val="26"/>
          <w:szCs w:val="26"/>
        </w:rPr>
        <w:t>mẫ</w:t>
      </w:r>
      <w:r>
        <w:rPr>
          <w:rFonts w:ascii="Times New Roman" w:hAnsi="Times New Roman" w:cs="Times New Roman"/>
          <w:sz w:val="26"/>
          <w:szCs w:val="26"/>
        </w:rPr>
        <w:t>u sau:</w:t>
      </w:r>
    </w:p>
    <w:tbl>
      <w:tblPr>
        <w:tblStyle w:val="TableGrid"/>
        <w:tblW w:w="0" w:type="auto"/>
        <w:tblLook w:val="04A0" w:firstRow="1" w:lastRow="0" w:firstColumn="1" w:lastColumn="0" w:noHBand="0" w:noVBand="1"/>
      </w:tblPr>
      <w:tblGrid>
        <w:gridCol w:w="1098"/>
        <w:gridCol w:w="7161"/>
        <w:gridCol w:w="1085"/>
      </w:tblGrid>
      <w:tr w:rsidR="00822B5B" w:rsidTr="006B6E25" w14:paraId="5C4C8F80" w14:textId="77777777">
        <w:tc>
          <w:tcPr>
            <w:tcW w:w="1098" w:type="dxa"/>
            <w:tcBorders>
              <w:bottom w:val="single" w:color="auto" w:sz="4" w:space="0"/>
            </w:tcBorders>
          </w:tcPr>
          <w:p w:rsidRPr="00F75A2D" w:rsidR="00822B5B" w:rsidP="00F75A2D" w:rsidRDefault="00F75A2D" w14:paraId="54061EB7" w14:textId="6FD509CF">
            <w:pPr>
              <w:jc w:val="center"/>
              <w:rPr>
                <w:rFonts w:ascii="Times New Roman" w:hAnsi="Times New Roman" w:cs="Times New Roman"/>
                <w:b/>
                <w:sz w:val="26"/>
                <w:szCs w:val="26"/>
              </w:rPr>
            </w:pPr>
            <w:r w:rsidRPr="00F75A2D">
              <w:rPr>
                <w:rFonts w:ascii="Times New Roman" w:hAnsi="Times New Roman" w:cs="Times New Roman"/>
                <w:b/>
                <w:sz w:val="26"/>
                <w:szCs w:val="26"/>
              </w:rPr>
              <w:t>Ký hiệu</w:t>
            </w:r>
            <w:r w:rsidR="006B6E25">
              <w:rPr>
                <w:rFonts w:ascii="Times New Roman" w:hAnsi="Times New Roman" w:cs="Times New Roman"/>
                <w:b/>
                <w:sz w:val="26"/>
                <w:szCs w:val="26"/>
              </w:rPr>
              <w:t xml:space="preserve"> CĐR</w:t>
            </w:r>
          </w:p>
        </w:tc>
        <w:tc>
          <w:tcPr>
            <w:tcW w:w="7161" w:type="dxa"/>
            <w:tcBorders>
              <w:bottom w:val="single" w:color="auto" w:sz="4" w:space="0"/>
            </w:tcBorders>
          </w:tcPr>
          <w:p w:rsidRPr="00F75A2D" w:rsidR="00822B5B" w:rsidP="00F75A2D" w:rsidRDefault="00F75A2D" w14:paraId="09D523EE" w14:textId="77777777">
            <w:pPr>
              <w:jc w:val="center"/>
              <w:rPr>
                <w:rFonts w:ascii="Times New Roman" w:hAnsi="Times New Roman" w:cs="Times New Roman"/>
                <w:b/>
                <w:sz w:val="26"/>
                <w:szCs w:val="26"/>
              </w:rPr>
            </w:pPr>
            <w:r w:rsidRPr="00F75A2D">
              <w:rPr>
                <w:rFonts w:ascii="Times New Roman" w:hAnsi="Times New Roman" w:cs="Times New Roman"/>
                <w:b/>
                <w:sz w:val="26"/>
                <w:szCs w:val="26"/>
              </w:rPr>
              <w:t>Chuẩn đầu CTĐT</w:t>
            </w:r>
          </w:p>
        </w:tc>
        <w:tc>
          <w:tcPr>
            <w:tcW w:w="1085" w:type="dxa"/>
            <w:tcBorders>
              <w:bottom w:val="single" w:color="auto" w:sz="4" w:space="0"/>
            </w:tcBorders>
          </w:tcPr>
          <w:p w:rsidRPr="00F75A2D" w:rsidR="00822B5B" w:rsidP="00F75A2D" w:rsidRDefault="00F75A2D" w14:paraId="50D025F2" w14:textId="77777777">
            <w:pPr>
              <w:jc w:val="center"/>
              <w:rPr>
                <w:rFonts w:ascii="Times New Roman" w:hAnsi="Times New Roman" w:cs="Times New Roman"/>
                <w:b/>
                <w:sz w:val="26"/>
                <w:szCs w:val="26"/>
              </w:rPr>
            </w:pPr>
            <w:r w:rsidRPr="00F75A2D">
              <w:rPr>
                <w:rFonts w:ascii="Times New Roman" w:hAnsi="Times New Roman" w:cs="Times New Roman"/>
                <w:b/>
                <w:sz w:val="26"/>
                <w:szCs w:val="26"/>
              </w:rPr>
              <w:t>TĐNL</w:t>
            </w:r>
          </w:p>
        </w:tc>
      </w:tr>
      <w:tr w:rsidR="00F75A2D" w:rsidTr="006B6E25" w14:paraId="7EFEE4A0" w14:textId="77777777">
        <w:tc>
          <w:tcPr>
            <w:tcW w:w="1098" w:type="dxa"/>
            <w:shd w:val="clear" w:color="auto" w:fill="EAF1DD" w:themeFill="accent3" w:themeFillTint="33"/>
          </w:tcPr>
          <w:p w:rsidR="00F75A2D" w:rsidP="00822B5B" w:rsidRDefault="00F75A2D" w14:paraId="67665DEA" w14:textId="77777777">
            <w:pPr>
              <w:jc w:val="right"/>
              <w:rPr>
                <w:rFonts w:ascii="Times New Roman" w:hAnsi="Times New Roman" w:cs="Times New Roman"/>
                <w:sz w:val="26"/>
                <w:szCs w:val="26"/>
              </w:rPr>
            </w:pPr>
            <w:r>
              <w:rPr>
                <w:rFonts w:ascii="Times New Roman" w:hAnsi="Times New Roman" w:cs="Times New Roman"/>
                <w:sz w:val="26"/>
                <w:szCs w:val="26"/>
              </w:rPr>
              <w:t>PLO1.1.</w:t>
            </w:r>
          </w:p>
        </w:tc>
        <w:tc>
          <w:tcPr>
            <w:tcW w:w="7161" w:type="dxa"/>
            <w:shd w:val="clear" w:color="auto" w:fill="EAF1DD" w:themeFill="accent3" w:themeFillTint="33"/>
          </w:tcPr>
          <w:p w:rsidR="00F75A2D" w:rsidP="00822B5B" w:rsidRDefault="00F75A2D" w14:paraId="5D2DB5A5" w14:textId="77777777">
            <w:pPr>
              <w:jc w:val="both"/>
              <w:rPr>
                <w:rFonts w:ascii="Times New Roman" w:hAnsi="Times New Roman" w:cs="Times New Roman"/>
                <w:sz w:val="26"/>
                <w:szCs w:val="26"/>
              </w:rPr>
            </w:pPr>
            <w:r>
              <w:rPr>
                <w:rFonts w:ascii="Times New Roman" w:hAnsi="Times New Roman" w:cs="Times New Roman"/>
                <w:sz w:val="26"/>
                <w:szCs w:val="26"/>
              </w:rPr>
              <w:t>(CĐR CTĐT)</w:t>
            </w:r>
          </w:p>
        </w:tc>
        <w:tc>
          <w:tcPr>
            <w:tcW w:w="1085" w:type="dxa"/>
            <w:shd w:val="clear" w:color="auto" w:fill="EAF1DD" w:themeFill="accent3" w:themeFillTint="33"/>
          </w:tcPr>
          <w:p w:rsidR="00F75A2D" w:rsidP="00F75A2D" w:rsidRDefault="00F75A2D" w14:paraId="3D9E5A67" w14:textId="77777777">
            <w:pPr>
              <w:jc w:val="center"/>
              <w:rPr>
                <w:rFonts w:ascii="Times New Roman" w:hAnsi="Times New Roman" w:cs="Times New Roman"/>
                <w:sz w:val="26"/>
                <w:szCs w:val="26"/>
              </w:rPr>
            </w:pPr>
          </w:p>
        </w:tc>
      </w:tr>
      <w:tr w:rsidR="00F75A2D" w:rsidTr="006B6E25" w14:paraId="4D18EC4B" w14:textId="77777777">
        <w:tc>
          <w:tcPr>
            <w:tcW w:w="1098" w:type="dxa"/>
          </w:tcPr>
          <w:p w:rsidR="00F75A2D" w:rsidP="00822B5B" w:rsidRDefault="00F75A2D" w14:paraId="1395CBB5" w14:textId="77777777">
            <w:pPr>
              <w:jc w:val="right"/>
              <w:rPr>
                <w:rFonts w:ascii="Times New Roman" w:hAnsi="Times New Roman" w:cs="Times New Roman"/>
                <w:sz w:val="26"/>
                <w:szCs w:val="26"/>
              </w:rPr>
            </w:pPr>
            <w:r>
              <w:rPr>
                <w:rFonts w:ascii="Times New Roman" w:hAnsi="Times New Roman" w:cs="Times New Roman"/>
                <w:sz w:val="26"/>
                <w:szCs w:val="26"/>
              </w:rPr>
              <w:t>1.1.1.</w:t>
            </w:r>
          </w:p>
        </w:tc>
        <w:tc>
          <w:tcPr>
            <w:tcW w:w="7161" w:type="dxa"/>
          </w:tcPr>
          <w:p w:rsidR="00F75A2D" w:rsidP="00822B5B" w:rsidRDefault="00F75A2D" w14:paraId="74B4A2B6" w14:textId="77777777">
            <w:pPr>
              <w:jc w:val="both"/>
              <w:rPr>
                <w:rFonts w:ascii="Times New Roman" w:hAnsi="Times New Roman" w:cs="Times New Roman"/>
                <w:sz w:val="26"/>
                <w:szCs w:val="26"/>
              </w:rPr>
            </w:pPr>
            <w:r>
              <w:rPr>
                <w:rFonts w:ascii="Times New Roman" w:hAnsi="Times New Roman" w:cs="Times New Roman"/>
                <w:sz w:val="26"/>
                <w:szCs w:val="26"/>
              </w:rPr>
              <w:t>(CĐR chi tiết)</w:t>
            </w:r>
          </w:p>
        </w:tc>
        <w:tc>
          <w:tcPr>
            <w:tcW w:w="1085" w:type="dxa"/>
          </w:tcPr>
          <w:p w:rsidR="00F75A2D" w:rsidP="00F75A2D" w:rsidRDefault="00F75A2D" w14:paraId="50D316A7" w14:textId="77777777">
            <w:pPr>
              <w:jc w:val="center"/>
              <w:rPr>
                <w:rFonts w:ascii="Times New Roman" w:hAnsi="Times New Roman" w:cs="Times New Roman"/>
                <w:sz w:val="26"/>
                <w:szCs w:val="26"/>
              </w:rPr>
            </w:pPr>
          </w:p>
        </w:tc>
      </w:tr>
      <w:tr w:rsidR="00F75A2D" w:rsidTr="006B6E25" w14:paraId="180310BB" w14:textId="77777777">
        <w:tc>
          <w:tcPr>
            <w:tcW w:w="1098" w:type="dxa"/>
          </w:tcPr>
          <w:p w:rsidR="00F75A2D" w:rsidP="00822B5B" w:rsidRDefault="00F75A2D" w14:paraId="502DDB1A" w14:textId="77777777">
            <w:pPr>
              <w:jc w:val="right"/>
              <w:rPr>
                <w:rFonts w:ascii="Times New Roman" w:hAnsi="Times New Roman" w:cs="Times New Roman"/>
                <w:sz w:val="26"/>
                <w:szCs w:val="26"/>
              </w:rPr>
            </w:pPr>
            <w:r>
              <w:rPr>
                <w:rFonts w:ascii="Times New Roman" w:hAnsi="Times New Roman" w:cs="Times New Roman"/>
                <w:sz w:val="26"/>
                <w:szCs w:val="26"/>
              </w:rPr>
              <w:t>1.1.2.</w:t>
            </w:r>
          </w:p>
        </w:tc>
        <w:tc>
          <w:tcPr>
            <w:tcW w:w="7161" w:type="dxa"/>
          </w:tcPr>
          <w:p w:rsidR="00F75A2D" w:rsidP="00822B5B" w:rsidRDefault="00F75A2D" w14:paraId="0A3B56D4" w14:textId="77777777">
            <w:pPr>
              <w:jc w:val="both"/>
              <w:rPr>
                <w:rFonts w:ascii="Times New Roman" w:hAnsi="Times New Roman" w:cs="Times New Roman"/>
                <w:sz w:val="26"/>
                <w:szCs w:val="26"/>
              </w:rPr>
            </w:pPr>
          </w:p>
        </w:tc>
        <w:tc>
          <w:tcPr>
            <w:tcW w:w="1085" w:type="dxa"/>
          </w:tcPr>
          <w:p w:rsidR="00F75A2D" w:rsidP="00F75A2D" w:rsidRDefault="00F75A2D" w14:paraId="217EC973" w14:textId="77777777">
            <w:pPr>
              <w:jc w:val="center"/>
              <w:rPr>
                <w:rFonts w:ascii="Times New Roman" w:hAnsi="Times New Roman" w:cs="Times New Roman"/>
                <w:sz w:val="26"/>
                <w:szCs w:val="26"/>
              </w:rPr>
            </w:pPr>
          </w:p>
        </w:tc>
      </w:tr>
      <w:tr w:rsidR="00F75A2D" w:rsidTr="006B6E25" w14:paraId="02638EFD" w14:textId="77777777">
        <w:tc>
          <w:tcPr>
            <w:tcW w:w="1098" w:type="dxa"/>
            <w:tcBorders>
              <w:bottom w:val="single" w:color="auto" w:sz="4" w:space="0"/>
            </w:tcBorders>
          </w:tcPr>
          <w:p w:rsidR="00F75A2D" w:rsidP="00822B5B" w:rsidRDefault="00F75A2D" w14:paraId="48A58224" w14:textId="77777777">
            <w:pPr>
              <w:jc w:val="right"/>
              <w:rPr>
                <w:rFonts w:ascii="Times New Roman" w:hAnsi="Times New Roman" w:cs="Times New Roman"/>
                <w:sz w:val="26"/>
                <w:szCs w:val="26"/>
              </w:rPr>
            </w:pPr>
          </w:p>
        </w:tc>
        <w:tc>
          <w:tcPr>
            <w:tcW w:w="7161" w:type="dxa"/>
            <w:tcBorders>
              <w:bottom w:val="single" w:color="auto" w:sz="4" w:space="0"/>
            </w:tcBorders>
          </w:tcPr>
          <w:p w:rsidR="00F75A2D" w:rsidP="00822B5B" w:rsidRDefault="00F75A2D" w14:paraId="107E7F5D" w14:textId="77777777">
            <w:pPr>
              <w:jc w:val="both"/>
              <w:rPr>
                <w:rFonts w:ascii="Times New Roman" w:hAnsi="Times New Roman" w:cs="Times New Roman"/>
                <w:sz w:val="26"/>
                <w:szCs w:val="26"/>
              </w:rPr>
            </w:pPr>
          </w:p>
        </w:tc>
        <w:tc>
          <w:tcPr>
            <w:tcW w:w="1085" w:type="dxa"/>
            <w:tcBorders>
              <w:bottom w:val="single" w:color="auto" w:sz="4" w:space="0"/>
            </w:tcBorders>
          </w:tcPr>
          <w:p w:rsidR="00F75A2D" w:rsidP="00F75A2D" w:rsidRDefault="00F75A2D" w14:paraId="5FE8D5EB" w14:textId="77777777">
            <w:pPr>
              <w:jc w:val="center"/>
              <w:rPr>
                <w:rFonts w:ascii="Times New Roman" w:hAnsi="Times New Roman" w:cs="Times New Roman"/>
                <w:sz w:val="26"/>
                <w:szCs w:val="26"/>
              </w:rPr>
            </w:pPr>
          </w:p>
        </w:tc>
      </w:tr>
      <w:tr w:rsidR="00F75A2D" w:rsidTr="006B6E25" w14:paraId="7CEDCCC6" w14:textId="77777777">
        <w:tc>
          <w:tcPr>
            <w:tcW w:w="1098" w:type="dxa"/>
            <w:shd w:val="clear" w:color="auto" w:fill="EAF1DD" w:themeFill="accent3" w:themeFillTint="33"/>
          </w:tcPr>
          <w:p w:rsidR="00F75A2D" w:rsidP="00822B5B" w:rsidRDefault="00F75A2D" w14:paraId="407121A1" w14:textId="77777777">
            <w:pPr>
              <w:jc w:val="right"/>
              <w:rPr>
                <w:rFonts w:ascii="Times New Roman" w:hAnsi="Times New Roman" w:cs="Times New Roman"/>
                <w:sz w:val="26"/>
                <w:szCs w:val="26"/>
              </w:rPr>
            </w:pPr>
            <w:r>
              <w:rPr>
                <w:rFonts w:ascii="Times New Roman" w:hAnsi="Times New Roman" w:cs="Times New Roman"/>
                <w:sz w:val="26"/>
                <w:szCs w:val="26"/>
              </w:rPr>
              <w:t>PLO1.2.</w:t>
            </w:r>
          </w:p>
        </w:tc>
        <w:tc>
          <w:tcPr>
            <w:tcW w:w="7161" w:type="dxa"/>
            <w:shd w:val="clear" w:color="auto" w:fill="EAF1DD" w:themeFill="accent3" w:themeFillTint="33"/>
          </w:tcPr>
          <w:p w:rsidR="00F75A2D" w:rsidP="00822B5B" w:rsidRDefault="00F75A2D" w14:paraId="4F23ED4A" w14:textId="77777777">
            <w:pPr>
              <w:jc w:val="both"/>
              <w:rPr>
                <w:rFonts w:ascii="Times New Roman" w:hAnsi="Times New Roman" w:cs="Times New Roman"/>
                <w:sz w:val="26"/>
                <w:szCs w:val="26"/>
              </w:rPr>
            </w:pPr>
          </w:p>
        </w:tc>
        <w:tc>
          <w:tcPr>
            <w:tcW w:w="1085" w:type="dxa"/>
            <w:shd w:val="clear" w:color="auto" w:fill="EAF1DD" w:themeFill="accent3" w:themeFillTint="33"/>
          </w:tcPr>
          <w:p w:rsidR="00F75A2D" w:rsidP="00F75A2D" w:rsidRDefault="00F75A2D" w14:paraId="30530B85" w14:textId="77777777">
            <w:pPr>
              <w:jc w:val="center"/>
              <w:rPr>
                <w:rFonts w:ascii="Times New Roman" w:hAnsi="Times New Roman" w:cs="Times New Roman"/>
                <w:sz w:val="26"/>
                <w:szCs w:val="26"/>
              </w:rPr>
            </w:pPr>
          </w:p>
        </w:tc>
      </w:tr>
      <w:tr w:rsidR="00F75A2D" w:rsidTr="006B6E25" w14:paraId="61FA80EB" w14:textId="77777777">
        <w:tc>
          <w:tcPr>
            <w:tcW w:w="1098" w:type="dxa"/>
          </w:tcPr>
          <w:p w:rsidR="00F75A2D" w:rsidP="00822B5B" w:rsidRDefault="00F75A2D" w14:paraId="49D5B181" w14:textId="77777777">
            <w:pPr>
              <w:jc w:val="right"/>
              <w:rPr>
                <w:rFonts w:ascii="Times New Roman" w:hAnsi="Times New Roman" w:cs="Times New Roman"/>
                <w:sz w:val="26"/>
                <w:szCs w:val="26"/>
              </w:rPr>
            </w:pPr>
            <w:r>
              <w:rPr>
                <w:rFonts w:ascii="Times New Roman" w:hAnsi="Times New Roman" w:cs="Times New Roman"/>
                <w:sz w:val="26"/>
                <w:szCs w:val="26"/>
              </w:rPr>
              <w:t>2.1.1.</w:t>
            </w:r>
          </w:p>
        </w:tc>
        <w:tc>
          <w:tcPr>
            <w:tcW w:w="7161" w:type="dxa"/>
          </w:tcPr>
          <w:p w:rsidR="00F75A2D" w:rsidP="00822B5B" w:rsidRDefault="00F75A2D" w14:paraId="26077928" w14:textId="77777777">
            <w:pPr>
              <w:jc w:val="both"/>
              <w:rPr>
                <w:rFonts w:ascii="Times New Roman" w:hAnsi="Times New Roman" w:cs="Times New Roman"/>
                <w:sz w:val="26"/>
                <w:szCs w:val="26"/>
              </w:rPr>
            </w:pPr>
          </w:p>
        </w:tc>
        <w:tc>
          <w:tcPr>
            <w:tcW w:w="1085" w:type="dxa"/>
          </w:tcPr>
          <w:p w:rsidR="00F75A2D" w:rsidP="00F75A2D" w:rsidRDefault="00F75A2D" w14:paraId="07BFBE77" w14:textId="77777777">
            <w:pPr>
              <w:jc w:val="center"/>
              <w:rPr>
                <w:rFonts w:ascii="Times New Roman" w:hAnsi="Times New Roman" w:cs="Times New Roman"/>
                <w:sz w:val="26"/>
                <w:szCs w:val="26"/>
              </w:rPr>
            </w:pPr>
          </w:p>
        </w:tc>
      </w:tr>
      <w:tr w:rsidR="00F75A2D" w:rsidTr="006B6E25" w14:paraId="52D2D792" w14:textId="77777777">
        <w:tc>
          <w:tcPr>
            <w:tcW w:w="1098" w:type="dxa"/>
            <w:tcBorders>
              <w:bottom w:val="single" w:color="auto" w:sz="4" w:space="0"/>
            </w:tcBorders>
          </w:tcPr>
          <w:p w:rsidR="00F75A2D" w:rsidP="00822B5B" w:rsidRDefault="006B6E25" w14:paraId="62309F38" w14:textId="590E81A1">
            <w:pPr>
              <w:jc w:val="right"/>
              <w:rPr>
                <w:rFonts w:ascii="Times New Roman" w:hAnsi="Times New Roman" w:cs="Times New Roman"/>
                <w:sz w:val="26"/>
                <w:szCs w:val="26"/>
              </w:rPr>
            </w:pPr>
            <w:r>
              <w:rPr>
                <w:rFonts w:ascii="Times New Roman" w:hAnsi="Times New Roman" w:cs="Times New Roman"/>
                <w:sz w:val="26"/>
                <w:szCs w:val="26"/>
              </w:rPr>
              <w:t>2.1.2.</w:t>
            </w:r>
          </w:p>
        </w:tc>
        <w:tc>
          <w:tcPr>
            <w:tcW w:w="7161" w:type="dxa"/>
            <w:tcBorders>
              <w:bottom w:val="single" w:color="auto" w:sz="4" w:space="0"/>
            </w:tcBorders>
          </w:tcPr>
          <w:p w:rsidR="00F75A2D" w:rsidP="00822B5B" w:rsidRDefault="00F75A2D" w14:paraId="7E591E1A" w14:textId="77777777">
            <w:pPr>
              <w:jc w:val="both"/>
              <w:rPr>
                <w:rFonts w:ascii="Times New Roman" w:hAnsi="Times New Roman" w:cs="Times New Roman"/>
                <w:sz w:val="26"/>
                <w:szCs w:val="26"/>
              </w:rPr>
            </w:pPr>
          </w:p>
        </w:tc>
        <w:tc>
          <w:tcPr>
            <w:tcW w:w="1085" w:type="dxa"/>
            <w:tcBorders>
              <w:bottom w:val="single" w:color="auto" w:sz="4" w:space="0"/>
            </w:tcBorders>
          </w:tcPr>
          <w:p w:rsidR="00F75A2D" w:rsidP="00F75A2D" w:rsidRDefault="00F75A2D" w14:paraId="3BE4C7D4" w14:textId="77777777">
            <w:pPr>
              <w:jc w:val="center"/>
              <w:rPr>
                <w:rFonts w:ascii="Times New Roman" w:hAnsi="Times New Roman" w:cs="Times New Roman"/>
                <w:sz w:val="26"/>
                <w:szCs w:val="26"/>
              </w:rPr>
            </w:pPr>
          </w:p>
        </w:tc>
      </w:tr>
      <w:tr w:rsidR="00F75A2D" w:rsidTr="006B6E25" w14:paraId="4A454548" w14:textId="77777777">
        <w:tc>
          <w:tcPr>
            <w:tcW w:w="1098" w:type="dxa"/>
          </w:tcPr>
          <w:p w:rsidR="00F75A2D" w:rsidP="00822B5B" w:rsidRDefault="00F75A2D" w14:paraId="6903ED78" w14:textId="77777777">
            <w:pPr>
              <w:jc w:val="right"/>
              <w:rPr>
                <w:rFonts w:ascii="Times New Roman" w:hAnsi="Times New Roman" w:cs="Times New Roman"/>
                <w:sz w:val="26"/>
                <w:szCs w:val="26"/>
              </w:rPr>
            </w:pPr>
          </w:p>
        </w:tc>
        <w:tc>
          <w:tcPr>
            <w:tcW w:w="7161" w:type="dxa"/>
          </w:tcPr>
          <w:p w:rsidR="00F75A2D" w:rsidP="00822B5B" w:rsidRDefault="00F75A2D" w14:paraId="56B9F939" w14:textId="77777777">
            <w:pPr>
              <w:jc w:val="both"/>
              <w:rPr>
                <w:rFonts w:ascii="Times New Roman" w:hAnsi="Times New Roman" w:cs="Times New Roman"/>
                <w:sz w:val="26"/>
                <w:szCs w:val="26"/>
              </w:rPr>
            </w:pPr>
          </w:p>
        </w:tc>
        <w:tc>
          <w:tcPr>
            <w:tcW w:w="1085" w:type="dxa"/>
          </w:tcPr>
          <w:p w:rsidR="00F75A2D" w:rsidP="00F75A2D" w:rsidRDefault="00F75A2D" w14:paraId="379AD760" w14:textId="77777777">
            <w:pPr>
              <w:jc w:val="center"/>
              <w:rPr>
                <w:rFonts w:ascii="Times New Roman" w:hAnsi="Times New Roman" w:cs="Times New Roman"/>
                <w:sz w:val="26"/>
                <w:szCs w:val="26"/>
              </w:rPr>
            </w:pPr>
          </w:p>
        </w:tc>
      </w:tr>
    </w:tbl>
    <w:p w:rsidR="00C90C58" w:rsidP="00822B5B" w:rsidRDefault="00C90C58" w14:paraId="5E7FB8F7" w14:textId="77777777">
      <w:pPr>
        <w:spacing w:after="0"/>
        <w:jc w:val="both"/>
        <w:rPr>
          <w:rFonts w:ascii="Times New Roman" w:hAnsi="Times New Roman" w:cs="Times New Roman"/>
          <w:sz w:val="26"/>
          <w:szCs w:val="26"/>
        </w:rPr>
      </w:pPr>
    </w:p>
    <w:p w:rsidR="00F75A2D" w:rsidP="00822B5B" w:rsidRDefault="00F75A2D" w14:paraId="64E7C574" w14:textId="77777777">
      <w:pPr>
        <w:spacing w:after="0"/>
        <w:jc w:val="both"/>
        <w:rPr>
          <w:rFonts w:ascii="Times New Roman" w:hAnsi="Times New Roman" w:cs="Times New Roman"/>
          <w:b/>
          <w:i/>
          <w:sz w:val="26"/>
          <w:szCs w:val="26"/>
        </w:rPr>
      </w:pPr>
      <w:r w:rsidRPr="00F75A2D">
        <w:rPr>
          <w:rFonts w:ascii="Times New Roman" w:hAnsi="Times New Roman" w:cs="Times New Roman"/>
          <w:b/>
          <w:i/>
          <w:sz w:val="26"/>
          <w:szCs w:val="26"/>
          <w:u w:val="single"/>
        </w:rPr>
        <w:t>Sản phẩm 2.5</w:t>
      </w:r>
      <w:r w:rsidRPr="00F75A2D">
        <w:rPr>
          <w:rFonts w:ascii="Times New Roman" w:hAnsi="Times New Roman" w:cs="Times New Roman"/>
          <w:b/>
          <w:i/>
          <w:sz w:val="26"/>
          <w:szCs w:val="26"/>
        </w:rPr>
        <w:t>. Khung chương trình đào tạo ngành….</w:t>
      </w:r>
    </w:p>
    <w:p w:rsidR="0087387C" w:rsidP="0087387C" w:rsidRDefault="0087387C" w14:paraId="2A8ED84C" w14:textId="77777777">
      <w:pPr>
        <w:spacing w:after="0"/>
        <w:ind w:firstLine="567"/>
        <w:rPr>
          <w:rFonts w:ascii="Times New Roman" w:hAnsi="Times New Roman" w:cs="Times New Roman"/>
          <w:sz w:val="26"/>
          <w:szCs w:val="26"/>
        </w:rPr>
      </w:pPr>
      <w:r w:rsidRPr="004C6D91">
        <w:rPr>
          <w:rFonts w:ascii="Times New Roman" w:hAnsi="Times New Roman" w:cs="Times New Roman"/>
          <w:b/>
          <w:i/>
          <w:sz w:val="26"/>
          <w:szCs w:val="26"/>
        </w:rPr>
        <w:t>Yêu cầu sản phẩm:</w:t>
      </w:r>
      <w:r>
        <w:rPr>
          <w:rFonts w:ascii="Times New Roman" w:hAnsi="Times New Roman" w:cs="Times New Roman"/>
          <w:sz w:val="26"/>
          <w:szCs w:val="26"/>
        </w:rPr>
        <w:t xml:space="preserve"> </w:t>
      </w:r>
    </w:p>
    <w:p w:rsidR="00513FBD" w:rsidP="000464BA" w:rsidRDefault="000464BA" w14:paraId="450C9754" w14:textId="7777777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513FBD" w:rsidR="003F67C4">
        <w:rPr>
          <w:rFonts w:ascii="Times New Roman" w:hAnsi="Times New Roman" w:cs="Times New Roman"/>
          <w:color w:val="000000" w:themeColor="text1"/>
          <w:sz w:val="26"/>
          <w:szCs w:val="26"/>
        </w:rPr>
        <w:t xml:space="preserve">Học phần </w:t>
      </w:r>
      <w:r w:rsidRPr="00513FBD" w:rsidR="002D0723">
        <w:rPr>
          <w:rFonts w:ascii="Times New Roman" w:hAnsi="Times New Roman" w:cs="Times New Roman"/>
          <w:color w:val="000000" w:themeColor="text1"/>
          <w:sz w:val="26"/>
          <w:szCs w:val="26"/>
        </w:rPr>
        <w:t>dạy học theo hình thức</w:t>
      </w:r>
      <w:r w:rsidRPr="00513FBD" w:rsidR="003F67C4">
        <w:rPr>
          <w:rFonts w:ascii="Times New Roman" w:hAnsi="Times New Roman" w:cs="Times New Roman"/>
          <w:color w:val="000000" w:themeColor="text1"/>
          <w:sz w:val="26"/>
          <w:szCs w:val="26"/>
        </w:rPr>
        <w:t xml:space="preserve"> đồ án/dự án </w:t>
      </w:r>
      <w:r w:rsidR="003F67C4">
        <w:rPr>
          <w:rFonts w:ascii="Times New Roman" w:hAnsi="Times New Roman" w:cs="Times New Roman"/>
          <w:sz w:val="26"/>
          <w:szCs w:val="26"/>
        </w:rPr>
        <w:t xml:space="preserve">là học phần phải có </w:t>
      </w:r>
      <w:r w:rsidR="00513FBD">
        <w:rPr>
          <w:rFonts w:ascii="Times New Roman" w:hAnsi="Times New Roman" w:cs="Times New Roman"/>
          <w:sz w:val="26"/>
          <w:szCs w:val="26"/>
        </w:rPr>
        <w:t>đảm nhận</w:t>
      </w:r>
      <w:r w:rsidR="003F67C4">
        <w:rPr>
          <w:rFonts w:ascii="Times New Roman" w:hAnsi="Times New Roman" w:cs="Times New Roman"/>
          <w:sz w:val="26"/>
          <w:szCs w:val="26"/>
        </w:rPr>
        <w:t xml:space="preserve"> chuẩn đầu ra </w:t>
      </w:r>
      <w:r w:rsidR="00513FBD">
        <w:rPr>
          <w:rFonts w:ascii="Times New Roman" w:hAnsi="Times New Roman" w:cs="Times New Roman"/>
          <w:sz w:val="26"/>
          <w:szCs w:val="26"/>
        </w:rPr>
        <w:t>về “hình thành ý tưởng, thiết kế, triển khai, vận hành” hoặc “hình thành ý tưởng, thiết kế, triển khai” hoặc “thiết kế, triển khai”</w:t>
      </w:r>
      <w:r w:rsidR="00442ED8">
        <w:rPr>
          <w:rFonts w:ascii="Times New Roman" w:hAnsi="Times New Roman" w:cs="Times New Roman"/>
          <w:sz w:val="26"/>
          <w:szCs w:val="26"/>
        </w:rPr>
        <w:t xml:space="preserve"> sản phẩm, quy trình, hệ thống, dịch vụ</w:t>
      </w:r>
      <w:r w:rsidR="003F67C4">
        <w:rPr>
          <w:rFonts w:ascii="Times New Roman" w:hAnsi="Times New Roman" w:cs="Times New Roman"/>
          <w:sz w:val="26"/>
          <w:szCs w:val="26"/>
        </w:rPr>
        <w:t xml:space="preserve"> (Phần 4 của đề cương CDIO)</w:t>
      </w:r>
      <w:r w:rsidR="002D0723">
        <w:rPr>
          <w:rFonts w:ascii="Times New Roman" w:hAnsi="Times New Roman" w:cs="Times New Roman"/>
          <w:sz w:val="26"/>
          <w:szCs w:val="26"/>
        </w:rPr>
        <w:t xml:space="preserve"> </w:t>
      </w:r>
      <w:r w:rsidR="003F67C4">
        <w:rPr>
          <w:rFonts w:ascii="Times New Roman" w:hAnsi="Times New Roman" w:cs="Times New Roman"/>
          <w:sz w:val="26"/>
          <w:szCs w:val="26"/>
        </w:rPr>
        <w:t xml:space="preserve">và tích hợp các chuẩn đầu ra về </w:t>
      </w:r>
      <w:r w:rsidR="00442ED8">
        <w:rPr>
          <w:rFonts w:ascii="Times New Roman" w:hAnsi="Times New Roman" w:cs="Times New Roman"/>
          <w:sz w:val="26"/>
          <w:szCs w:val="26"/>
        </w:rPr>
        <w:t>“</w:t>
      </w:r>
      <w:r w:rsidR="003F67C4">
        <w:rPr>
          <w:rFonts w:ascii="Times New Roman" w:hAnsi="Times New Roman" w:cs="Times New Roman"/>
          <w:sz w:val="26"/>
          <w:szCs w:val="26"/>
        </w:rPr>
        <w:t>lập luận phân tích và giải quyết vấn đề</w:t>
      </w:r>
      <w:r w:rsidR="00442ED8">
        <w:rPr>
          <w:rFonts w:ascii="Times New Roman" w:hAnsi="Times New Roman" w:cs="Times New Roman"/>
          <w:sz w:val="26"/>
          <w:szCs w:val="26"/>
        </w:rPr>
        <w:t>”</w:t>
      </w:r>
      <w:r w:rsidR="003F67C4">
        <w:rPr>
          <w:rFonts w:ascii="Times New Roman" w:hAnsi="Times New Roman" w:cs="Times New Roman"/>
          <w:sz w:val="26"/>
          <w:szCs w:val="26"/>
        </w:rPr>
        <w:t>,</w:t>
      </w:r>
      <w:r w:rsidR="00442ED8">
        <w:rPr>
          <w:rFonts w:ascii="Times New Roman" w:hAnsi="Times New Roman" w:cs="Times New Roman"/>
          <w:sz w:val="26"/>
          <w:szCs w:val="26"/>
        </w:rPr>
        <w:t xml:space="preserve"> “phẩm chất cá nhân và nghề nghiệp”,</w:t>
      </w:r>
      <w:r w:rsidR="003F67C4">
        <w:rPr>
          <w:rFonts w:ascii="Times New Roman" w:hAnsi="Times New Roman" w:cs="Times New Roman"/>
          <w:sz w:val="26"/>
          <w:szCs w:val="26"/>
        </w:rPr>
        <w:t xml:space="preserve"> </w:t>
      </w:r>
      <w:r w:rsidR="00442ED8">
        <w:rPr>
          <w:rFonts w:ascii="Times New Roman" w:hAnsi="Times New Roman" w:cs="Times New Roman"/>
          <w:sz w:val="26"/>
          <w:szCs w:val="26"/>
        </w:rPr>
        <w:t>“</w:t>
      </w:r>
      <w:r w:rsidR="003F67C4">
        <w:rPr>
          <w:rFonts w:ascii="Times New Roman" w:hAnsi="Times New Roman" w:cs="Times New Roman"/>
          <w:sz w:val="26"/>
          <w:szCs w:val="26"/>
        </w:rPr>
        <w:t>làm việc theo nhóm</w:t>
      </w:r>
      <w:r w:rsidR="00442ED8">
        <w:rPr>
          <w:rFonts w:ascii="Times New Roman" w:hAnsi="Times New Roman" w:cs="Times New Roman"/>
          <w:sz w:val="26"/>
          <w:szCs w:val="26"/>
        </w:rPr>
        <w:t>”</w:t>
      </w:r>
      <w:r w:rsidR="003F67C4">
        <w:rPr>
          <w:rFonts w:ascii="Times New Roman" w:hAnsi="Times New Roman" w:cs="Times New Roman"/>
          <w:sz w:val="26"/>
          <w:szCs w:val="26"/>
        </w:rPr>
        <w:t xml:space="preserve">, </w:t>
      </w:r>
      <w:r w:rsidR="00442ED8">
        <w:rPr>
          <w:rFonts w:ascii="Times New Roman" w:hAnsi="Times New Roman" w:cs="Times New Roman"/>
          <w:sz w:val="26"/>
          <w:szCs w:val="26"/>
        </w:rPr>
        <w:t>“</w:t>
      </w:r>
      <w:r w:rsidR="003F67C4">
        <w:rPr>
          <w:rFonts w:ascii="Times New Roman" w:hAnsi="Times New Roman" w:cs="Times New Roman"/>
          <w:sz w:val="26"/>
          <w:szCs w:val="26"/>
        </w:rPr>
        <w:t>giao tiếp</w:t>
      </w:r>
      <w:r w:rsidR="00442ED8">
        <w:rPr>
          <w:rFonts w:ascii="Times New Roman" w:hAnsi="Times New Roman" w:cs="Times New Roman"/>
          <w:sz w:val="26"/>
          <w:szCs w:val="26"/>
        </w:rPr>
        <w:t>”</w:t>
      </w:r>
      <w:r w:rsidR="003F67C4">
        <w:rPr>
          <w:rFonts w:ascii="Times New Roman" w:hAnsi="Times New Roman" w:cs="Times New Roman"/>
          <w:sz w:val="26"/>
          <w:szCs w:val="26"/>
        </w:rPr>
        <w:t xml:space="preserve"> và các </w:t>
      </w:r>
      <w:r w:rsidRPr="00442ED8" w:rsidR="003F67C4">
        <w:rPr>
          <w:rFonts w:ascii="Times New Roman" w:hAnsi="Times New Roman" w:cs="Times New Roman"/>
          <w:sz w:val="26"/>
          <w:szCs w:val="26"/>
        </w:rPr>
        <w:t>chuẩn đầu ra khác (nếu có thể).</w:t>
      </w:r>
      <w:r w:rsidR="002D0723">
        <w:rPr>
          <w:rFonts w:ascii="Times New Roman" w:hAnsi="Times New Roman" w:cs="Times New Roman"/>
          <w:sz w:val="26"/>
          <w:szCs w:val="26"/>
        </w:rPr>
        <w:t xml:space="preserve"> </w:t>
      </w:r>
    </w:p>
    <w:p w:rsidRPr="00CF3574" w:rsidR="0087387C" w:rsidP="005941C7" w:rsidRDefault="0087387C" w14:paraId="0F164271" w14:textId="77777777">
      <w:pPr>
        <w:spacing w:after="0"/>
        <w:ind w:firstLine="567"/>
        <w:jc w:val="both"/>
        <w:rPr>
          <w:rFonts w:ascii="Times New Roman" w:hAnsi="Times New Roman" w:cs="Times New Roman"/>
          <w:i/>
          <w:sz w:val="26"/>
          <w:szCs w:val="26"/>
        </w:rPr>
      </w:pPr>
      <w:r w:rsidRPr="00CF3574">
        <w:rPr>
          <w:rFonts w:ascii="Times New Roman" w:hAnsi="Times New Roman" w:cs="Times New Roman"/>
          <w:i/>
          <w:sz w:val="26"/>
          <w:szCs w:val="26"/>
        </w:rPr>
        <w:t>+ Đối với</w:t>
      </w:r>
      <w:r w:rsidRPr="00CF3574" w:rsidR="002D0723">
        <w:rPr>
          <w:rFonts w:ascii="Times New Roman" w:hAnsi="Times New Roman" w:cs="Times New Roman"/>
          <w:i/>
          <w:sz w:val="26"/>
          <w:szCs w:val="26"/>
        </w:rPr>
        <w:t xml:space="preserve"> các</w:t>
      </w:r>
      <w:r w:rsidRPr="00CF3574">
        <w:rPr>
          <w:rFonts w:ascii="Times New Roman" w:hAnsi="Times New Roman" w:cs="Times New Roman"/>
          <w:i/>
          <w:sz w:val="26"/>
          <w:szCs w:val="26"/>
        </w:rPr>
        <w:t xml:space="preserve"> ngành</w:t>
      </w:r>
      <w:r w:rsidRPr="00CF3574" w:rsidR="002D0723">
        <w:rPr>
          <w:rFonts w:ascii="Times New Roman" w:hAnsi="Times New Roman" w:cs="Times New Roman"/>
          <w:i/>
          <w:sz w:val="26"/>
          <w:szCs w:val="26"/>
        </w:rPr>
        <w:t xml:space="preserve"> có tổng</w:t>
      </w:r>
      <w:r w:rsidRPr="00CF3574" w:rsidR="00C95FC9">
        <w:rPr>
          <w:rFonts w:ascii="Times New Roman" w:hAnsi="Times New Roman" w:cs="Times New Roman"/>
          <w:i/>
          <w:sz w:val="26"/>
          <w:szCs w:val="26"/>
        </w:rPr>
        <w:t xml:space="preserve"> số</w:t>
      </w:r>
      <w:r w:rsidRPr="00CF3574" w:rsidR="002D0723">
        <w:rPr>
          <w:rFonts w:ascii="Times New Roman" w:hAnsi="Times New Roman" w:cs="Times New Roman"/>
          <w:i/>
          <w:sz w:val="26"/>
          <w:szCs w:val="26"/>
        </w:rPr>
        <w:t xml:space="preserve"> 150 tín chỉ</w:t>
      </w:r>
      <w:r w:rsidRPr="00CF3574" w:rsidR="00C95FC9">
        <w:rPr>
          <w:rFonts w:ascii="Times New Roman" w:hAnsi="Times New Roman" w:cs="Times New Roman"/>
          <w:i/>
          <w:sz w:val="26"/>
          <w:szCs w:val="26"/>
        </w:rPr>
        <w:t xml:space="preserve">, </w:t>
      </w:r>
      <w:r w:rsidRPr="00CF3574" w:rsidR="002D0723">
        <w:rPr>
          <w:rFonts w:ascii="Times New Roman" w:hAnsi="Times New Roman" w:cs="Times New Roman"/>
          <w:i/>
          <w:sz w:val="26"/>
          <w:szCs w:val="26"/>
        </w:rPr>
        <w:t xml:space="preserve">số </w:t>
      </w:r>
      <w:r w:rsidRPr="00CF3574" w:rsidR="00C95FC9">
        <w:rPr>
          <w:rFonts w:ascii="Times New Roman" w:hAnsi="Times New Roman" w:cs="Times New Roman"/>
          <w:i/>
          <w:sz w:val="26"/>
          <w:szCs w:val="26"/>
        </w:rPr>
        <w:t xml:space="preserve">tín chỉ thuộc các </w:t>
      </w:r>
      <w:r w:rsidRPr="00CF3574" w:rsidR="002D0723">
        <w:rPr>
          <w:rFonts w:ascii="Times New Roman" w:hAnsi="Times New Roman" w:cs="Times New Roman"/>
          <w:i/>
          <w:sz w:val="26"/>
          <w:szCs w:val="26"/>
        </w:rPr>
        <w:t xml:space="preserve">học </w:t>
      </w:r>
      <w:r w:rsidRPr="00CF3574" w:rsidR="00C95FC9">
        <w:rPr>
          <w:rFonts w:ascii="Times New Roman" w:hAnsi="Times New Roman" w:cs="Times New Roman"/>
          <w:i/>
          <w:color w:val="000000" w:themeColor="text1"/>
          <w:sz w:val="26"/>
          <w:szCs w:val="26"/>
        </w:rPr>
        <w:t xml:space="preserve">phần dạy học theo hình thức đồ án/dự án </w:t>
      </w:r>
      <w:r w:rsidRPr="00CF3574" w:rsidR="00C95FC9">
        <w:rPr>
          <w:rFonts w:ascii="Times New Roman" w:hAnsi="Times New Roman" w:cs="Times New Roman"/>
          <w:i/>
          <w:sz w:val="26"/>
          <w:szCs w:val="26"/>
        </w:rPr>
        <w:t xml:space="preserve">là </w:t>
      </w:r>
      <w:r w:rsidRPr="00CF3574">
        <w:rPr>
          <w:rFonts w:ascii="Times New Roman" w:hAnsi="Times New Roman" w:cs="Times New Roman"/>
          <w:i/>
          <w:sz w:val="26"/>
          <w:szCs w:val="26"/>
        </w:rPr>
        <w:t>45 tín chỉ.</w:t>
      </w:r>
    </w:p>
    <w:p w:rsidRPr="00CF3574" w:rsidR="00C95FC9" w:rsidP="00C95FC9" w:rsidRDefault="00C95FC9" w14:paraId="63FFA31E" w14:textId="77777777">
      <w:pPr>
        <w:spacing w:after="0"/>
        <w:ind w:firstLine="567"/>
        <w:jc w:val="both"/>
        <w:rPr>
          <w:rFonts w:ascii="Times New Roman" w:hAnsi="Times New Roman" w:cs="Times New Roman"/>
          <w:i/>
          <w:sz w:val="26"/>
          <w:szCs w:val="26"/>
        </w:rPr>
      </w:pPr>
      <w:r w:rsidRPr="00CF3574">
        <w:rPr>
          <w:rFonts w:ascii="Times New Roman" w:hAnsi="Times New Roman" w:cs="Times New Roman"/>
          <w:i/>
          <w:sz w:val="26"/>
          <w:szCs w:val="26"/>
        </w:rPr>
        <w:t xml:space="preserve">+ Đối với các ngành có tổng số 126 tín chỉ, số tín chỉ thuộc các học </w:t>
      </w:r>
      <w:r w:rsidRPr="00CF3574">
        <w:rPr>
          <w:rFonts w:ascii="Times New Roman" w:hAnsi="Times New Roman" w:cs="Times New Roman"/>
          <w:i/>
          <w:color w:val="000000" w:themeColor="text1"/>
          <w:sz w:val="26"/>
          <w:szCs w:val="26"/>
        </w:rPr>
        <w:t xml:space="preserve">phần dạy học theo hình thức đồ án/dự án </w:t>
      </w:r>
      <w:r w:rsidRPr="00CF3574">
        <w:rPr>
          <w:rFonts w:ascii="Times New Roman" w:hAnsi="Times New Roman" w:cs="Times New Roman"/>
          <w:i/>
          <w:sz w:val="26"/>
          <w:szCs w:val="26"/>
        </w:rPr>
        <w:t>là 30 tín chỉ.</w:t>
      </w:r>
    </w:p>
    <w:p w:rsidRPr="00433F9C" w:rsidR="0087387C" w:rsidP="005941C7" w:rsidRDefault="0087387C" w14:paraId="6121AD55" w14:textId="1F989C06">
      <w:pPr>
        <w:spacing w:after="0"/>
        <w:ind w:firstLine="567"/>
        <w:jc w:val="both"/>
        <w:rPr>
          <w:rFonts w:ascii="Times New Roman" w:hAnsi="Times New Roman" w:cs="Times New Roman"/>
          <w:color w:val="FF0000"/>
          <w:sz w:val="26"/>
          <w:szCs w:val="26"/>
        </w:rPr>
      </w:pPr>
      <w:r>
        <w:rPr>
          <w:rFonts w:ascii="Times New Roman" w:hAnsi="Times New Roman" w:cs="Times New Roman"/>
          <w:sz w:val="26"/>
          <w:szCs w:val="26"/>
        </w:rPr>
        <w:lastRenderedPageBreak/>
        <w:t xml:space="preserve">+ Các </w:t>
      </w:r>
      <w:r w:rsidR="00C95FC9">
        <w:rPr>
          <w:rFonts w:ascii="Times New Roman" w:hAnsi="Times New Roman" w:cs="Times New Roman"/>
          <w:sz w:val="26"/>
          <w:szCs w:val="26"/>
        </w:rPr>
        <w:t xml:space="preserve">học </w:t>
      </w:r>
      <w:r w:rsidRPr="00513FBD" w:rsidR="00C95FC9">
        <w:rPr>
          <w:rFonts w:ascii="Times New Roman" w:hAnsi="Times New Roman" w:cs="Times New Roman"/>
          <w:color w:val="000000" w:themeColor="text1"/>
          <w:sz w:val="26"/>
          <w:szCs w:val="26"/>
        </w:rPr>
        <w:t>phần dạy học theo hình thức đồ án/dự án</w:t>
      </w:r>
      <w:r w:rsidR="00C95FC9">
        <w:rPr>
          <w:rFonts w:ascii="Times New Roman" w:hAnsi="Times New Roman" w:cs="Times New Roman"/>
          <w:sz w:val="26"/>
          <w:szCs w:val="26"/>
        </w:rPr>
        <w:t xml:space="preserve"> </w:t>
      </w:r>
      <w:r>
        <w:rPr>
          <w:rFonts w:ascii="Times New Roman" w:hAnsi="Times New Roman" w:cs="Times New Roman"/>
          <w:sz w:val="26"/>
          <w:szCs w:val="26"/>
        </w:rPr>
        <w:t xml:space="preserve">được sắp xếp hợp lý sao cho </w:t>
      </w:r>
      <w:r w:rsidR="002D0723">
        <w:rPr>
          <w:rFonts w:ascii="Times New Roman" w:hAnsi="Times New Roman" w:cs="Times New Roman"/>
          <w:sz w:val="26"/>
          <w:szCs w:val="26"/>
        </w:rPr>
        <w:t xml:space="preserve">phân bố </w:t>
      </w:r>
      <w:r>
        <w:rPr>
          <w:rFonts w:ascii="Times New Roman" w:hAnsi="Times New Roman" w:cs="Times New Roman"/>
          <w:sz w:val="26"/>
          <w:szCs w:val="26"/>
        </w:rPr>
        <w:t xml:space="preserve">đều </w:t>
      </w:r>
      <w:r w:rsidR="002D0723">
        <w:rPr>
          <w:rFonts w:ascii="Times New Roman" w:hAnsi="Times New Roman" w:cs="Times New Roman"/>
          <w:sz w:val="26"/>
          <w:szCs w:val="26"/>
        </w:rPr>
        <w:t>giữa</w:t>
      </w:r>
      <w:r>
        <w:rPr>
          <w:rFonts w:ascii="Times New Roman" w:hAnsi="Times New Roman" w:cs="Times New Roman"/>
          <w:sz w:val="26"/>
          <w:szCs w:val="26"/>
        </w:rPr>
        <w:t xml:space="preserve"> các </w:t>
      </w:r>
      <w:r w:rsidR="00731E0A">
        <w:rPr>
          <w:rFonts w:ascii="Times New Roman" w:hAnsi="Times New Roman" w:cs="Times New Roman"/>
          <w:sz w:val="26"/>
          <w:szCs w:val="26"/>
        </w:rPr>
        <w:t>năm học</w:t>
      </w:r>
      <w:r w:rsidR="003112B1">
        <w:rPr>
          <w:rFonts w:ascii="Times New Roman" w:hAnsi="Times New Roman" w:cs="Times New Roman"/>
          <w:sz w:val="26"/>
          <w:szCs w:val="26"/>
        </w:rPr>
        <w:t xml:space="preserve"> </w:t>
      </w:r>
      <w:r w:rsidR="009C7950">
        <w:rPr>
          <w:rFonts w:ascii="Times New Roman" w:hAnsi="Times New Roman" w:cs="Times New Roman"/>
          <w:sz w:val="26"/>
          <w:szCs w:val="26"/>
        </w:rPr>
        <w:t xml:space="preserve">và </w:t>
      </w:r>
      <w:r w:rsidR="003112B1">
        <w:rPr>
          <w:rFonts w:ascii="Times New Roman" w:hAnsi="Times New Roman" w:cs="Times New Roman"/>
          <w:sz w:val="26"/>
          <w:szCs w:val="26"/>
        </w:rPr>
        <w:t>TĐNL các kỹ năng được tăng dầ</w:t>
      </w:r>
      <w:r w:rsidR="00731E0A">
        <w:rPr>
          <w:rFonts w:ascii="Times New Roman" w:hAnsi="Times New Roman" w:cs="Times New Roman"/>
          <w:sz w:val="26"/>
          <w:szCs w:val="26"/>
        </w:rPr>
        <w:t>n</w:t>
      </w:r>
      <w:r w:rsidR="00433F9C">
        <w:rPr>
          <w:rFonts w:ascii="Times New Roman" w:hAnsi="Times New Roman" w:cs="Times New Roman"/>
          <w:sz w:val="26"/>
          <w:szCs w:val="26"/>
        </w:rPr>
        <w:t xml:space="preserve">, </w:t>
      </w:r>
      <w:r w:rsidRPr="00433F9C" w:rsidR="00433F9C">
        <w:rPr>
          <w:rFonts w:ascii="Times New Roman" w:hAnsi="Times New Roman" w:cs="Times New Roman"/>
          <w:color w:val="FF0000"/>
          <w:sz w:val="26"/>
          <w:szCs w:val="26"/>
        </w:rPr>
        <w:t>tối thiểu mỗi năm học phải có ít nhất một học phần đồ án/dự án</w:t>
      </w:r>
      <w:r>
        <w:rPr>
          <w:rFonts w:ascii="Times New Roman" w:hAnsi="Times New Roman" w:cs="Times New Roman"/>
          <w:sz w:val="26"/>
          <w:szCs w:val="26"/>
        </w:rPr>
        <w:t>.</w:t>
      </w:r>
      <w:r w:rsidR="00433F9C">
        <w:rPr>
          <w:rFonts w:ascii="Times New Roman" w:hAnsi="Times New Roman" w:cs="Times New Roman"/>
          <w:sz w:val="26"/>
          <w:szCs w:val="26"/>
        </w:rPr>
        <w:t xml:space="preserve"> </w:t>
      </w:r>
      <w:r w:rsidRPr="00433F9C" w:rsidR="00433F9C">
        <w:rPr>
          <w:rFonts w:ascii="Times New Roman" w:hAnsi="Times New Roman" w:cs="Times New Roman"/>
          <w:color w:val="FF0000"/>
          <w:sz w:val="26"/>
          <w:szCs w:val="26"/>
        </w:rPr>
        <w:t>Số tín chỉ tối thiểu của học phần</w:t>
      </w:r>
      <w:r w:rsidR="00C9213E">
        <w:rPr>
          <w:rFonts w:ascii="Times New Roman" w:hAnsi="Times New Roman" w:cs="Times New Roman"/>
          <w:color w:val="FF0000"/>
          <w:sz w:val="26"/>
          <w:szCs w:val="26"/>
        </w:rPr>
        <w:t xml:space="preserve"> dạy học theo hình thức</w:t>
      </w:r>
      <w:r w:rsidRPr="00433F9C" w:rsidR="00433F9C">
        <w:rPr>
          <w:rFonts w:ascii="Times New Roman" w:hAnsi="Times New Roman" w:cs="Times New Roman"/>
          <w:color w:val="FF0000"/>
          <w:sz w:val="26"/>
          <w:szCs w:val="26"/>
        </w:rPr>
        <w:t xml:space="preserve"> đồ án/dự án là 4 tín chỉ. </w:t>
      </w:r>
    </w:p>
    <w:p w:rsidR="0087387C" w:rsidP="005941C7" w:rsidRDefault="0087387C" w14:paraId="6403843F" w14:textId="7777777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Tên các </w:t>
      </w:r>
      <w:r w:rsidR="00C95FC9">
        <w:rPr>
          <w:rFonts w:ascii="Times New Roman" w:hAnsi="Times New Roman" w:cs="Times New Roman"/>
          <w:sz w:val="26"/>
          <w:szCs w:val="26"/>
        </w:rPr>
        <w:t xml:space="preserve">học </w:t>
      </w:r>
      <w:r w:rsidRPr="00513FBD" w:rsidR="00C95FC9">
        <w:rPr>
          <w:rFonts w:ascii="Times New Roman" w:hAnsi="Times New Roman" w:cs="Times New Roman"/>
          <w:color w:val="000000" w:themeColor="text1"/>
          <w:sz w:val="26"/>
          <w:szCs w:val="26"/>
        </w:rPr>
        <w:t>phần dạy học theo hình thức đồ án/dự án</w:t>
      </w:r>
      <w:r w:rsidR="00C95FC9">
        <w:rPr>
          <w:rFonts w:ascii="Times New Roman" w:hAnsi="Times New Roman" w:cs="Times New Roman"/>
          <w:sz w:val="26"/>
          <w:szCs w:val="26"/>
        </w:rPr>
        <w:t xml:space="preserve"> </w:t>
      </w:r>
      <w:r>
        <w:rPr>
          <w:rFonts w:ascii="Times New Roman" w:hAnsi="Times New Roman" w:cs="Times New Roman"/>
          <w:sz w:val="26"/>
          <w:szCs w:val="26"/>
        </w:rPr>
        <w:t>không nhất thiết phải có chữ “đồ án/dự án”</w:t>
      </w:r>
      <w:r w:rsidR="00811984">
        <w:rPr>
          <w:rFonts w:ascii="Times New Roman" w:hAnsi="Times New Roman" w:cs="Times New Roman"/>
          <w:sz w:val="26"/>
          <w:szCs w:val="26"/>
        </w:rPr>
        <w:t>.</w:t>
      </w:r>
    </w:p>
    <w:p w:rsidRPr="00D058FB" w:rsidR="00811984" w:rsidP="005941C7" w:rsidRDefault="00811984" w14:paraId="75F55414" w14:textId="77777777">
      <w:pPr>
        <w:spacing w:after="0"/>
        <w:ind w:firstLine="567"/>
        <w:jc w:val="both"/>
        <w:rPr>
          <w:rFonts w:ascii="Times New Roman" w:hAnsi="Times New Roman" w:cs="Times New Roman"/>
          <w:sz w:val="26"/>
          <w:szCs w:val="26"/>
        </w:rPr>
      </w:pPr>
      <w:r w:rsidRPr="00D058FB">
        <w:rPr>
          <w:rFonts w:ascii="Times New Roman" w:hAnsi="Times New Roman" w:cs="Times New Roman"/>
          <w:sz w:val="26"/>
          <w:szCs w:val="26"/>
        </w:rPr>
        <w:t>+ Khuyến khích xây dựng các học phần “đồ án</w:t>
      </w:r>
      <w:r w:rsidRPr="00D058FB" w:rsidR="005941C7">
        <w:rPr>
          <w:rFonts w:ascii="Times New Roman" w:hAnsi="Times New Roman" w:cs="Times New Roman"/>
          <w:sz w:val="26"/>
          <w:szCs w:val="26"/>
        </w:rPr>
        <w:t>/dự án</w:t>
      </w:r>
      <w:r w:rsidRPr="00D058FB">
        <w:rPr>
          <w:rFonts w:ascii="Times New Roman" w:hAnsi="Times New Roman" w:cs="Times New Roman"/>
          <w:sz w:val="26"/>
          <w:szCs w:val="26"/>
        </w:rPr>
        <w:t xml:space="preserve"> liên môn” trong một CTĐT; khi đó, các tín chỉ lý thuyết phải được học trước hoặc song song.</w:t>
      </w:r>
    </w:p>
    <w:p w:rsidRPr="00D058FB" w:rsidR="00811984" w:rsidP="005941C7" w:rsidRDefault="00811984" w14:paraId="5FA77262" w14:textId="77777777">
      <w:pPr>
        <w:spacing w:after="0"/>
        <w:ind w:firstLine="567"/>
        <w:jc w:val="both"/>
        <w:rPr>
          <w:rFonts w:ascii="Times New Roman" w:hAnsi="Times New Roman" w:cs="Times New Roman"/>
          <w:sz w:val="26"/>
          <w:szCs w:val="26"/>
        </w:rPr>
      </w:pPr>
      <w:r w:rsidRPr="00D058FB">
        <w:rPr>
          <w:rFonts w:ascii="Times New Roman" w:hAnsi="Times New Roman" w:cs="Times New Roman"/>
          <w:sz w:val="26"/>
          <w:szCs w:val="26"/>
        </w:rPr>
        <w:t>+ Khuyến khích xây dựng các học phần “đồ án</w:t>
      </w:r>
      <w:r w:rsidRPr="00D058FB" w:rsidR="005941C7">
        <w:rPr>
          <w:rFonts w:ascii="Times New Roman" w:hAnsi="Times New Roman" w:cs="Times New Roman"/>
          <w:sz w:val="26"/>
          <w:szCs w:val="26"/>
        </w:rPr>
        <w:t>/dự án</w:t>
      </w:r>
      <w:r w:rsidRPr="00D058FB">
        <w:rPr>
          <w:rFonts w:ascii="Times New Roman" w:hAnsi="Times New Roman" w:cs="Times New Roman"/>
          <w:sz w:val="26"/>
          <w:szCs w:val="26"/>
        </w:rPr>
        <w:t xml:space="preserve"> liên ngành” chung cho </w:t>
      </w:r>
      <w:r w:rsidRPr="00D058FB" w:rsidR="005941C7">
        <w:rPr>
          <w:rFonts w:ascii="Times New Roman" w:hAnsi="Times New Roman" w:cs="Times New Roman"/>
          <w:sz w:val="26"/>
          <w:szCs w:val="26"/>
        </w:rPr>
        <w:t>hai hoặc nhiều CTĐT; khi đó, cần thống nhấ</w:t>
      </w:r>
      <w:r w:rsidRPr="00D058FB" w:rsidR="00BF6CA2">
        <w:rPr>
          <w:rFonts w:ascii="Times New Roman" w:hAnsi="Times New Roman" w:cs="Times New Roman"/>
          <w:sz w:val="26"/>
          <w:szCs w:val="26"/>
        </w:rPr>
        <w:t>t các tín chỉ về</w:t>
      </w:r>
      <w:r w:rsidRPr="00D058FB" w:rsidR="005941C7">
        <w:rPr>
          <w:rFonts w:ascii="Times New Roman" w:hAnsi="Times New Roman" w:cs="Times New Roman"/>
          <w:sz w:val="26"/>
          <w:szCs w:val="26"/>
        </w:rPr>
        <w:t xml:space="preserve"> kiến thức, kỹ năng phải học trước hoặc song song cho mỗi CTĐT (Không </w:t>
      </w:r>
      <w:r w:rsidRPr="00D058FB" w:rsidR="003112B1">
        <w:rPr>
          <w:rFonts w:ascii="Times New Roman" w:hAnsi="Times New Roman" w:cs="Times New Roman"/>
          <w:sz w:val="26"/>
          <w:szCs w:val="26"/>
        </w:rPr>
        <w:t>nhất thiết</w:t>
      </w:r>
      <w:r w:rsidRPr="00D058FB" w:rsidR="005941C7">
        <w:rPr>
          <w:rFonts w:ascii="Times New Roman" w:hAnsi="Times New Roman" w:cs="Times New Roman"/>
          <w:sz w:val="26"/>
          <w:szCs w:val="26"/>
        </w:rPr>
        <w:t xml:space="preserve"> tất cả các CTĐT tham gia đều phải học chung kiến thức, kỹ năng giống nhau).</w:t>
      </w:r>
      <w:r w:rsidRPr="00D058FB" w:rsidR="003112B1">
        <w:rPr>
          <w:rFonts w:ascii="Times New Roman" w:hAnsi="Times New Roman" w:cs="Times New Roman"/>
          <w:sz w:val="26"/>
          <w:szCs w:val="26"/>
        </w:rPr>
        <w:t xml:space="preserve"> Các ngành này có thể cùng khối ngành hoặc khác khối ngành.</w:t>
      </w:r>
    </w:p>
    <w:p w:rsidR="005941C7" w:rsidP="005941C7" w:rsidRDefault="005941C7" w14:paraId="35DC01D4" w14:textId="0ED8F0A3">
      <w:pPr>
        <w:spacing w:after="0"/>
        <w:ind w:firstLine="567"/>
        <w:jc w:val="both"/>
        <w:rPr>
          <w:rFonts w:ascii="Times New Roman" w:hAnsi="Times New Roman" w:cs="Times New Roman"/>
          <w:sz w:val="26"/>
          <w:szCs w:val="26"/>
        </w:rPr>
      </w:pPr>
      <w:r w:rsidRPr="00D058FB">
        <w:rPr>
          <w:rFonts w:ascii="Times New Roman" w:hAnsi="Times New Roman" w:cs="Times New Roman"/>
          <w:sz w:val="26"/>
          <w:szCs w:val="26"/>
        </w:rPr>
        <w:t>+ Khuyến khích tăng thời lượng “</w:t>
      </w:r>
      <w:r w:rsidRPr="00D058FB" w:rsidR="003112B1">
        <w:rPr>
          <w:rFonts w:ascii="Times New Roman" w:hAnsi="Times New Roman" w:cs="Times New Roman"/>
          <w:sz w:val="26"/>
          <w:szCs w:val="26"/>
        </w:rPr>
        <w:t>T</w:t>
      </w:r>
      <w:r w:rsidRPr="00D058FB">
        <w:rPr>
          <w:rFonts w:ascii="Times New Roman" w:hAnsi="Times New Roman" w:cs="Times New Roman"/>
          <w:sz w:val="26"/>
          <w:szCs w:val="26"/>
        </w:rPr>
        <w:t>hảo luận, bài tậ</w:t>
      </w:r>
      <w:r w:rsidRPr="00D058FB" w:rsidR="003112B1">
        <w:rPr>
          <w:rFonts w:ascii="Times New Roman" w:hAnsi="Times New Roman" w:cs="Times New Roman"/>
          <w:sz w:val="26"/>
          <w:szCs w:val="26"/>
        </w:rPr>
        <w:t>p</w:t>
      </w:r>
      <w:r w:rsidRPr="00D058FB">
        <w:rPr>
          <w:rFonts w:ascii="Times New Roman" w:hAnsi="Times New Roman" w:cs="Times New Roman"/>
          <w:sz w:val="26"/>
          <w:szCs w:val="26"/>
        </w:rPr>
        <w:t xml:space="preserve">” cho mỗi học phần để </w:t>
      </w:r>
      <w:r w:rsidRPr="00D058FB" w:rsidR="003112B1">
        <w:rPr>
          <w:rFonts w:ascii="Times New Roman" w:hAnsi="Times New Roman" w:cs="Times New Roman"/>
          <w:sz w:val="26"/>
          <w:szCs w:val="26"/>
        </w:rPr>
        <w:t xml:space="preserve">thuận lợi cho việc </w:t>
      </w:r>
      <w:r w:rsidRPr="00D058FB">
        <w:rPr>
          <w:rFonts w:ascii="Times New Roman" w:hAnsi="Times New Roman" w:cs="Times New Roman"/>
          <w:sz w:val="26"/>
          <w:szCs w:val="26"/>
        </w:rPr>
        <w:t xml:space="preserve">áp dụng mô hình </w:t>
      </w:r>
      <w:r w:rsidR="003112B1">
        <w:rPr>
          <w:rFonts w:ascii="Times New Roman" w:hAnsi="Times New Roman" w:cs="Times New Roman"/>
          <w:sz w:val="26"/>
          <w:szCs w:val="26"/>
        </w:rPr>
        <w:t>“lớp học đảo ngược”.</w:t>
      </w:r>
      <w:r>
        <w:rPr>
          <w:rFonts w:ascii="Times New Roman" w:hAnsi="Times New Roman" w:cs="Times New Roman"/>
          <w:sz w:val="26"/>
          <w:szCs w:val="26"/>
        </w:rPr>
        <w:t xml:space="preserve"> </w:t>
      </w:r>
      <w:r w:rsidR="003112B1">
        <w:rPr>
          <w:rFonts w:ascii="Times New Roman" w:hAnsi="Times New Roman" w:cs="Times New Roman"/>
          <w:sz w:val="26"/>
          <w:szCs w:val="26"/>
        </w:rPr>
        <w:t>Ví dụ: Học phần Biến đổi khí hậu có tỷ lệ hiện nay là 30/0/60 (30 tiết lý thuyế</w:t>
      </w:r>
      <w:r w:rsidR="00C9213E">
        <w:rPr>
          <w:rFonts w:ascii="Times New Roman" w:hAnsi="Times New Roman" w:cs="Times New Roman"/>
          <w:sz w:val="26"/>
          <w:szCs w:val="26"/>
        </w:rPr>
        <w:t xml:space="preserve">t, </w:t>
      </w:r>
      <w:r w:rsidR="003112B1">
        <w:rPr>
          <w:rFonts w:ascii="Times New Roman" w:hAnsi="Times New Roman" w:cs="Times New Roman"/>
          <w:sz w:val="26"/>
          <w:szCs w:val="26"/>
        </w:rPr>
        <w:t>0 tiết thảo luận</w:t>
      </w:r>
      <w:r w:rsidR="003F67C4">
        <w:rPr>
          <w:rFonts w:ascii="Times New Roman" w:hAnsi="Times New Roman" w:cs="Times New Roman"/>
          <w:sz w:val="26"/>
          <w:szCs w:val="26"/>
        </w:rPr>
        <w:t>, bài tập</w:t>
      </w:r>
      <w:r w:rsidR="003112B1">
        <w:rPr>
          <w:rFonts w:ascii="Times New Roman" w:hAnsi="Times New Roman" w:cs="Times New Roman"/>
          <w:sz w:val="26"/>
          <w:szCs w:val="26"/>
        </w:rPr>
        <w:t>/60 tiết tự học) sẽ chuyển thành 20/10/60 hoặc 15/15/60.</w:t>
      </w:r>
    </w:p>
    <w:p w:rsidR="00893917" w:rsidP="001633A9" w:rsidRDefault="001633A9" w14:paraId="045A051D" w14:textId="7777777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893917">
        <w:rPr>
          <w:rFonts w:ascii="Times New Roman" w:hAnsi="Times New Roman" w:cs="Times New Roman"/>
          <w:sz w:val="26"/>
          <w:szCs w:val="26"/>
        </w:rPr>
        <w:t xml:space="preserve">Quy định đối với </w:t>
      </w:r>
      <w:r>
        <w:rPr>
          <w:rFonts w:ascii="Times New Roman" w:hAnsi="Times New Roman" w:cs="Times New Roman"/>
          <w:sz w:val="26"/>
          <w:szCs w:val="26"/>
        </w:rPr>
        <w:t xml:space="preserve">Học phần </w:t>
      </w:r>
      <w:r w:rsidRPr="00513FBD" w:rsidR="00893917">
        <w:rPr>
          <w:rFonts w:ascii="Times New Roman" w:hAnsi="Times New Roman" w:cs="Times New Roman"/>
          <w:color w:val="000000" w:themeColor="text1"/>
          <w:sz w:val="26"/>
          <w:szCs w:val="26"/>
        </w:rPr>
        <w:t xml:space="preserve">dạy học theo hình thức </w:t>
      </w:r>
      <w:r>
        <w:rPr>
          <w:rFonts w:ascii="Times New Roman" w:hAnsi="Times New Roman" w:cs="Times New Roman"/>
          <w:sz w:val="26"/>
          <w:szCs w:val="26"/>
        </w:rPr>
        <w:t xml:space="preserve">đồ án/dự án </w:t>
      </w:r>
      <w:r w:rsidR="00893917">
        <w:rPr>
          <w:rFonts w:ascii="Times New Roman" w:hAnsi="Times New Roman" w:cs="Times New Roman"/>
          <w:sz w:val="26"/>
          <w:szCs w:val="26"/>
        </w:rPr>
        <w:t xml:space="preserve">thì không phân nhiệm thảo luận, bài tập, thực hành mà được tích hợp vào trong thời lượng đồ án, dự án và </w:t>
      </w:r>
      <w:r>
        <w:rPr>
          <w:rFonts w:ascii="Times New Roman" w:hAnsi="Times New Roman" w:cs="Times New Roman"/>
          <w:sz w:val="26"/>
          <w:szCs w:val="26"/>
        </w:rPr>
        <w:t xml:space="preserve">được </w:t>
      </w:r>
      <w:r w:rsidR="00731E0A">
        <w:rPr>
          <w:rFonts w:ascii="Times New Roman" w:hAnsi="Times New Roman" w:cs="Times New Roman"/>
          <w:sz w:val="26"/>
          <w:szCs w:val="26"/>
        </w:rPr>
        <w:t>quy ước</w:t>
      </w:r>
      <w:r>
        <w:rPr>
          <w:rFonts w:ascii="Times New Roman" w:hAnsi="Times New Roman" w:cs="Times New Roman"/>
          <w:sz w:val="26"/>
          <w:szCs w:val="26"/>
        </w:rPr>
        <w:t xml:space="preserve"> trong Khung chương trình đào tạo </w:t>
      </w:r>
      <w:r w:rsidR="00A67205">
        <w:rPr>
          <w:rFonts w:ascii="Times New Roman" w:hAnsi="Times New Roman" w:cs="Times New Roman"/>
          <w:sz w:val="26"/>
          <w:szCs w:val="26"/>
        </w:rPr>
        <w:t>bằng</w:t>
      </w:r>
      <w:r w:rsidR="00BF6CA2">
        <w:rPr>
          <w:rFonts w:ascii="Times New Roman" w:hAnsi="Times New Roman" w:cs="Times New Roman"/>
          <w:sz w:val="26"/>
          <w:szCs w:val="26"/>
        </w:rPr>
        <w:t xml:space="preserve"> dấu […] </w:t>
      </w:r>
      <w:r>
        <w:rPr>
          <w:rFonts w:ascii="Times New Roman" w:hAnsi="Times New Roman" w:cs="Times New Roman"/>
          <w:sz w:val="26"/>
          <w:szCs w:val="26"/>
        </w:rPr>
        <w:t xml:space="preserve">như sau: </w:t>
      </w:r>
      <w:r w:rsidRPr="001633A9">
        <w:rPr>
          <w:rFonts w:ascii="Times New Roman" w:hAnsi="Times New Roman" w:cs="Times New Roman"/>
          <w:sz w:val="26"/>
          <w:szCs w:val="26"/>
        </w:rPr>
        <w:t>Tỷ lệ lý thuyết/</w:t>
      </w:r>
      <w:r>
        <w:rPr>
          <w:rFonts w:ascii="Times New Roman" w:hAnsi="Times New Roman" w:cs="Times New Roman"/>
          <w:sz w:val="26"/>
          <w:szCs w:val="26"/>
        </w:rPr>
        <w:t xml:space="preserve"> </w:t>
      </w:r>
      <w:r>
        <w:rPr>
          <w:rFonts w:ascii="Times New Roman" w:hAnsi="Times New Roman" w:cs="Times New Roman"/>
          <w:b/>
          <w:sz w:val="26"/>
          <w:szCs w:val="26"/>
        </w:rPr>
        <w:t>[</w:t>
      </w:r>
      <w:r w:rsidRPr="00BF6CA2">
        <w:rPr>
          <w:rFonts w:ascii="Times New Roman" w:hAnsi="Times New Roman" w:cs="Times New Roman"/>
          <w:b/>
          <w:sz w:val="26"/>
          <w:szCs w:val="26"/>
        </w:rPr>
        <w:t>Đồ án/dự án</w:t>
      </w:r>
      <w:r w:rsidRPr="001633A9">
        <w:rPr>
          <w:rFonts w:ascii="Times New Roman" w:hAnsi="Times New Roman" w:cs="Times New Roman"/>
          <w:b/>
          <w:sz w:val="26"/>
          <w:szCs w:val="26"/>
        </w:rPr>
        <w:t>]/</w:t>
      </w:r>
      <w:r w:rsidRPr="001633A9">
        <w:rPr>
          <w:rFonts w:ascii="Times New Roman" w:hAnsi="Times New Roman" w:cs="Times New Roman"/>
          <w:sz w:val="26"/>
          <w:szCs w:val="26"/>
        </w:rPr>
        <w:t>Tự học</w:t>
      </w:r>
      <w:r>
        <w:rPr>
          <w:rFonts w:ascii="Times New Roman" w:hAnsi="Times New Roman" w:cs="Times New Roman"/>
          <w:sz w:val="26"/>
          <w:szCs w:val="26"/>
        </w:rPr>
        <w:t>.</w:t>
      </w:r>
      <w:r w:rsidR="00BF6CA2">
        <w:rPr>
          <w:rFonts w:ascii="Times New Roman" w:hAnsi="Times New Roman" w:cs="Times New Roman"/>
          <w:sz w:val="26"/>
          <w:szCs w:val="26"/>
        </w:rPr>
        <w:t xml:space="preserve"> </w:t>
      </w:r>
    </w:p>
    <w:p w:rsidR="009C7950" w:rsidP="001633A9" w:rsidRDefault="00BF6CA2" w14:paraId="543EEEE4" w14:textId="3C19E3D6">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Ví dụ: </w:t>
      </w:r>
      <w:r w:rsidR="00893917">
        <w:rPr>
          <w:rFonts w:ascii="Times New Roman" w:hAnsi="Times New Roman" w:cs="Times New Roman"/>
          <w:sz w:val="26"/>
          <w:szCs w:val="26"/>
        </w:rPr>
        <w:t xml:space="preserve">Học phần dạy học </w:t>
      </w:r>
      <w:r w:rsidRPr="00513FBD" w:rsidR="00893917">
        <w:rPr>
          <w:rFonts w:ascii="Times New Roman" w:hAnsi="Times New Roman" w:cs="Times New Roman"/>
          <w:color w:val="000000" w:themeColor="text1"/>
          <w:sz w:val="26"/>
          <w:szCs w:val="26"/>
        </w:rPr>
        <w:t xml:space="preserve">theo hình thức </w:t>
      </w:r>
      <w:r w:rsidR="00893917">
        <w:rPr>
          <w:rFonts w:ascii="Times New Roman" w:hAnsi="Times New Roman" w:cs="Times New Roman"/>
          <w:sz w:val="26"/>
          <w:szCs w:val="26"/>
        </w:rPr>
        <w:t>đồ án/dự án có khối lượng kiến thức 5 tín chỉ, trong đó thời lượng lý thuyết là 1 tín chỉ và đồ án/dự án 4 tín chỉ thì cấu trúc trong khung CTĐT là:</w:t>
      </w:r>
      <w:r>
        <w:rPr>
          <w:rFonts w:ascii="Times New Roman" w:hAnsi="Times New Roman" w:cs="Times New Roman"/>
          <w:sz w:val="26"/>
          <w:szCs w:val="26"/>
        </w:rPr>
        <w:t xml:space="preserve"> </w:t>
      </w:r>
      <w:r w:rsidRPr="00072AA3" w:rsidR="00893917">
        <w:rPr>
          <w:rFonts w:ascii="Times New Roman" w:hAnsi="Times New Roman" w:cs="Times New Roman"/>
          <w:b/>
          <w:sz w:val="26"/>
          <w:szCs w:val="26"/>
        </w:rPr>
        <w:t>15</w:t>
      </w:r>
      <w:r w:rsidRPr="00072AA3">
        <w:rPr>
          <w:rFonts w:ascii="Times New Roman" w:hAnsi="Times New Roman" w:cs="Times New Roman"/>
          <w:b/>
          <w:sz w:val="26"/>
          <w:szCs w:val="26"/>
        </w:rPr>
        <w:t>/[60]/1</w:t>
      </w:r>
      <w:r w:rsidRPr="00072AA3" w:rsidR="00893917">
        <w:rPr>
          <w:rFonts w:ascii="Times New Roman" w:hAnsi="Times New Roman" w:cs="Times New Roman"/>
          <w:b/>
          <w:sz w:val="26"/>
          <w:szCs w:val="26"/>
        </w:rPr>
        <w:t>5</w:t>
      </w:r>
      <w:r w:rsidRPr="00072AA3">
        <w:rPr>
          <w:rFonts w:ascii="Times New Roman" w:hAnsi="Times New Roman" w:cs="Times New Roman"/>
          <w:b/>
          <w:sz w:val="26"/>
          <w:szCs w:val="26"/>
        </w:rPr>
        <w:t>0</w:t>
      </w:r>
      <w:r w:rsidRPr="00072AA3" w:rsidR="00893917">
        <w:rPr>
          <w:rFonts w:ascii="Times New Roman" w:hAnsi="Times New Roman" w:cs="Times New Roman"/>
          <w:b/>
          <w:sz w:val="26"/>
          <w:szCs w:val="26"/>
        </w:rPr>
        <w:t xml:space="preserve">. </w:t>
      </w:r>
    </w:p>
    <w:p w:rsidR="002C37E9" w:rsidP="002C37E9" w:rsidRDefault="002C37E9" w14:paraId="0D5F889B" w14:textId="77777777">
      <w:pPr>
        <w:spacing w:after="0"/>
        <w:jc w:val="both"/>
        <w:rPr>
          <w:rFonts w:ascii="Times New Roman" w:hAnsi="Times New Roman" w:cs="Times New Roman"/>
          <w:sz w:val="26"/>
          <w:szCs w:val="26"/>
        </w:rPr>
      </w:pPr>
    </w:p>
    <w:p w:rsidR="00513139" w:rsidRDefault="00513139" w14:paraId="16A951B3" w14:textId="77777777">
      <w:pPr>
        <w:rPr>
          <w:rFonts w:ascii="Times New Roman" w:hAnsi="Times New Roman" w:cs="Times New Roman"/>
          <w:b/>
          <w:sz w:val="26"/>
          <w:szCs w:val="26"/>
        </w:rPr>
      </w:pPr>
      <w:r>
        <w:rPr>
          <w:rFonts w:ascii="Times New Roman" w:hAnsi="Times New Roman" w:cs="Times New Roman"/>
          <w:b/>
          <w:sz w:val="26"/>
          <w:szCs w:val="26"/>
        </w:rPr>
        <w:br w:type="page"/>
      </w:r>
    </w:p>
    <w:p w:rsidRPr="00D058FB" w:rsidR="00D058FB" w:rsidP="00D058FB" w:rsidRDefault="00D058FB" w14:paraId="25086BBE" w14:textId="0E63686A">
      <w:pPr>
        <w:spacing w:before="120" w:after="120"/>
        <w:jc w:val="center"/>
        <w:rPr>
          <w:rFonts w:ascii="Times New Roman" w:hAnsi="Times New Roman" w:cs="Times New Roman"/>
          <w:b/>
          <w:sz w:val="26"/>
          <w:szCs w:val="26"/>
        </w:rPr>
      </w:pPr>
      <w:r w:rsidRPr="00D058FB">
        <w:rPr>
          <w:rFonts w:ascii="Times New Roman" w:hAnsi="Times New Roman" w:cs="Times New Roman"/>
          <w:b/>
          <w:sz w:val="26"/>
          <w:szCs w:val="26"/>
        </w:rPr>
        <w:lastRenderedPageBreak/>
        <w:t>PHỤ LỤC 3</w:t>
      </w:r>
    </w:p>
    <w:p w:rsidRPr="00941CD9" w:rsidR="009C7950" w:rsidP="002C37E9" w:rsidRDefault="002C37E9" w14:paraId="4F1A0BCC" w14:textId="77777777">
      <w:pPr>
        <w:spacing w:after="0"/>
        <w:jc w:val="both"/>
        <w:rPr>
          <w:rFonts w:ascii="Times New Roman" w:hAnsi="Times New Roman" w:cs="Times New Roman"/>
          <w:b/>
          <w:sz w:val="26"/>
          <w:szCs w:val="26"/>
        </w:rPr>
      </w:pPr>
      <w:r w:rsidRPr="00941CD9">
        <w:rPr>
          <w:rFonts w:ascii="Times New Roman" w:hAnsi="Times New Roman" w:cs="Times New Roman"/>
          <w:b/>
          <w:sz w:val="26"/>
          <w:szCs w:val="26"/>
          <w:u w:val="single"/>
        </w:rPr>
        <w:t>SẢN PHẨM 3</w:t>
      </w:r>
      <w:r w:rsidRPr="00941CD9">
        <w:rPr>
          <w:rFonts w:ascii="Times New Roman" w:hAnsi="Times New Roman" w:cs="Times New Roman"/>
          <w:b/>
          <w:sz w:val="26"/>
          <w:szCs w:val="26"/>
        </w:rPr>
        <w:t xml:space="preserve">: </w:t>
      </w:r>
      <w:r w:rsidRPr="00941CD9" w:rsidR="00C07F8E">
        <w:rPr>
          <w:rFonts w:ascii="Times New Roman" w:hAnsi="Times New Roman" w:cs="Times New Roman"/>
          <w:b/>
          <w:sz w:val="26"/>
          <w:szCs w:val="26"/>
        </w:rPr>
        <w:t>Bản mô tả chương trình đào tạo</w:t>
      </w:r>
    </w:p>
    <w:p w:rsidRPr="002161A8" w:rsidR="00C07F8E" w:rsidP="002C37E9" w:rsidRDefault="00C07F8E" w14:paraId="35437EA8" w14:textId="77777777">
      <w:pPr>
        <w:spacing w:after="0"/>
        <w:jc w:val="both"/>
        <w:rPr>
          <w:rFonts w:ascii="Times New Roman" w:hAnsi="Times New Roman" w:cs="Times New Roman"/>
          <w:sz w:val="12"/>
          <w:szCs w:val="26"/>
        </w:rPr>
      </w:pPr>
    </w:p>
    <w:p w:rsidR="00C12F5B" w:rsidP="00F66778" w:rsidRDefault="00F66778" w14:paraId="795EBBEF" w14:textId="77777777">
      <w:pPr>
        <w:spacing w:after="0"/>
        <w:ind w:firstLine="567"/>
        <w:jc w:val="both"/>
        <w:rPr>
          <w:rFonts w:ascii="Times New Roman" w:hAnsi="Times New Roman" w:cs="Times New Roman"/>
          <w:sz w:val="26"/>
          <w:szCs w:val="26"/>
        </w:rPr>
      </w:pPr>
      <w:r w:rsidRPr="00F66778">
        <w:rPr>
          <w:rFonts w:ascii="Times New Roman" w:hAnsi="Times New Roman" w:cs="Times New Roman"/>
          <w:b/>
          <w:i/>
          <w:sz w:val="26"/>
          <w:szCs w:val="26"/>
        </w:rPr>
        <w:t>Yêu cầu sản phẩm:</w:t>
      </w:r>
      <w:r>
        <w:rPr>
          <w:rFonts w:ascii="Times New Roman" w:hAnsi="Times New Roman" w:cs="Times New Roman"/>
          <w:sz w:val="26"/>
          <w:szCs w:val="26"/>
        </w:rPr>
        <w:t xml:space="preserve"> B</w:t>
      </w:r>
      <w:r w:rsidR="00C12F5B">
        <w:rPr>
          <w:rFonts w:ascii="Times New Roman" w:hAnsi="Times New Roman" w:cs="Times New Roman"/>
          <w:sz w:val="26"/>
          <w:szCs w:val="26"/>
        </w:rPr>
        <w:t>ản mô tả CTĐT</w:t>
      </w:r>
      <w:r>
        <w:rPr>
          <w:rFonts w:ascii="Times New Roman" w:hAnsi="Times New Roman" w:cs="Times New Roman"/>
          <w:sz w:val="26"/>
          <w:szCs w:val="26"/>
        </w:rPr>
        <w:t xml:space="preserve"> được </w:t>
      </w:r>
      <w:r w:rsidR="00C4792F">
        <w:rPr>
          <w:rFonts w:ascii="Times New Roman" w:hAnsi="Times New Roman" w:cs="Times New Roman"/>
          <w:sz w:val="26"/>
          <w:szCs w:val="26"/>
        </w:rPr>
        <w:t>trình bày</w:t>
      </w:r>
      <w:r>
        <w:rPr>
          <w:rFonts w:ascii="Times New Roman" w:hAnsi="Times New Roman" w:cs="Times New Roman"/>
          <w:sz w:val="26"/>
          <w:szCs w:val="26"/>
        </w:rPr>
        <w:t xml:space="preserve"> theo </w:t>
      </w:r>
      <w:r w:rsidRPr="003F04E4">
        <w:rPr>
          <w:rFonts w:ascii="Times New Roman" w:hAnsi="Times New Roman" w:cs="Times New Roman"/>
          <w:color w:val="0000FF"/>
          <w:sz w:val="26"/>
          <w:szCs w:val="26"/>
        </w:rPr>
        <w:t>mẫu</w:t>
      </w:r>
      <w:r w:rsidRPr="003F04E4" w:rsidR="00C4792F">
        <w:rPr>
          <w:rFonts w:ascii="Times New Roman" w:hAnsi="Times New Roman" w:cs="Times New Roman"/>
          <w:color w:val="0000FF"/>
          <w:sz w:val="26"/>
          <w:szCs w:val="26"/>
        </w:rPr>
        <w:t xml:space="preserve"> file</w:t>
      </w:r>
      <w:r w:rsidRPr="003F04E4">
        <w:rPr>
          <w:rFonts w:ascii="Times New Roman" w:hAnsi="Times New Roman" w:cs="Times New Roman"/>
          <w:color w:val="0000FF"/>
          <w:sz w:val="26"/>
          <w:szCs w:val="26"/>
        </w:rPr>
        <w:t xml:space="preserve"> đính kèm</w:t>
      </w:r>
      <w:r>
        <w:rPr>
          <w:rFonts w:ascii="Times New Roman" w:hAnsi="Times New Roman" w:cs="Times New Roman"/>
          <w:sz w:val="26"/>
          <w:szCs w:val="26"/>
        </w:rPr>
        <w:t>.</w:t>
      </w:r>
    </w:p>
    <w:p w:rsidR="00F66778" w:rsidP="00F66778" w:rsidRDefault="00717984" w14:paraId="425CB5E9" w14:textId="77777777">
      <w:pPr>
        <w:spacing w:after="0"/>
        <w:ind w:firstLine="567"/>
        <w:jc w:val="both"/>
        <w:rPr>
          <w:rFonts w:ascii="Times New Roman" w:hAnsi="Times New Roman" w:cs="Times New Roman"/>
          <w:sz w:val="26"/>
          <w:szCs w:val="26"/>
        </w:rPr>
      </w:pPr>
      <w:r>
        <w:rPr>
          <w:rFonts w:ascii="Times New Roman" w:hAnsi="Times New Roman" w:cs="Times New Roman"/>
          <w:sz w:val="26"/>
          <w:szCs w:val="26"/>
        </w:rPr>
        <w:t>Các nội dung chính của bản mô tả CTĐT gồm có:</w:t>
      </w:r>
    </w:p>
    <w:p w:rsidRPr="00490D3E" w:rsidR="00490D3E" w:rsidP="00490D3E" w:rsidRDefault="00490D3E" w14:paraId="79BB8FAC" w14:textId="77777777">
      <w:pPr>
        <w:spacing w:after="0" w:line="240" w:lineRule="auto"/>
        <w:jc w:val="center"/>
        <w:rPr>
          <w:rFonts w:ascii="Times New Roman" w:hAnsi="Times New Roman" w:cs="Times New Roman"/>
          <w:b/>
          <w:bCs/>
          <w:sz w:val="26"/>
          <w:szCs w:val="26"/>
        </w:rPr>
      </w:pPr>
    </w:p>
    <w:tbl>
      <w:tblPr>
        <w:tblStyle w:val="TableGrid"/>
        <w:tblW w:w="9351" w:type="dxa"/>
        <w:tblLook w:val="04A0" w:firstRow="1" w:lastRow="0" w:firstColumn="1" w:lastColumn="0" w:noHBand="0" w:noVBand="1"/>
      </w:tblPr>
      <w:tblGrid>
        <w:gridCol w:w="4077"/>
        <w:gridCol w:w="5274"/>
      </w:tblGrid>
      <w:tr w:rsidRPr="00490D3E" w:rsidR="00490D3E" w:rsidTr="00C4792F" w14:paraId="4CE41257" w14:textId="77777777">
        <w:tc>
          <w:tcPr>
            <w:tcW w:w="4077" w:type="dxa"/>
            <w:shd w:val="clear" w:color="auto" w:fill="BFBFBF" w:themeFill="background1" w:themeFillShade="BF"/>
            <w:vAlign w:val="center"/>
          </w:tcPr>
          <w:p w:rsidRPr="00490D3E" w:rsidR="00490D3E" w:rsidP="00490D3E" w:rsidRDefault="00C4792F" w14:paraId="2B83A622" w14:textId="77777777">
            <w:pPr>
              <w:jc w:val="center"/>
              <w:rPr>
                <w:rFonts w:ascii="Times New Roman" w:hAnsi="Times New Roman" w:cs="Times New Roman"/>
                <w:b/>
                <w:bCs/>
                <w:sz w:val="26"/>
                <w:szCs w:val="26"/>
              </w:rPr>
            </w:pPr>
            <w:r>
              <w:rPr>
                <w:rFonts w:ascii="Times New Roman" w:hAnsi="Times New Roman" w:cs="Times New Roman"/>
                <w:b/>
                <w:bCs/>
                <w:sz w:val="26"/>
                <w:szCs w:val="26"/>
              </w:rPr>
              <w:t>Các nội dung</w:t>
            </w:r>
            <w:r w:rsidRPr="00490D3E" w:rsidR="00490D3E">
              <w:rPr>
                <w:rFonts w:ascii="Times New Roman" w:hAnsi="Times New Roman" w:cs="Times New Roman"/>
                <w:b/>
                <w:bCs/>
                <w:sz w:val="26"/>
                <w:szCs w:val="26"/>
              </w:rPr>
              <w:t xml:space="preserve"> chính</w:t>
            </w:r>
          </w:p>
        </w:tc>
        <w:tc>
          <w:tcPr>
            <w:tcW w:w="5274" w:type="dxa"/>
            <w:shd w:val="clear" w:color="auto" w:fill="BFBFBF" w:themeFill="background1" w:themeFillShade="BF"/>
            <w:vAlign w:val="center"/>
          </w:tcPr>
          <w:p w:rsidRPr="00490D3E" w:rsidR="00490D3E" w:rsidP="00490D3E" w:rsidRDefault="00490D3E" w14:paraId="74892883" w14:textId="77777777">
            <w:pPr>
              <w:jc w:val="center"/>
              <w:rPr>
                <w:rFonts w:ascii="Times New Roman" w:hAnsi="Times New Roman" w:cs="Times New Roman"/>
                <w:b/>
                <w:bCs/>
                <w:sz w:val="26"/>
                <w:szCs w:val="26"/>
              </w:rPr>
            </w:pPr>
            <w:r w:rsidRPr="00490D3E">
              <w:rPr>
                <w:rFonts w:ascii="Times New Roman" w:hAnsi="Times New Roman" w:cs="Times New Roman"/>
                <w:b/>
                <w:bCs/>
                <w:sz w:val="26"/>
                <w:szCs w:val="26"/>
              </w:rPr>
              <w:t>Mô tả</w:t>
            </w:r>
          </w:p>
        </w:tc>
      </w:tr>
      <w:tr w:rsidRPr="00490D3E" w:rsidR="00490D3E" w:rsidTr="00C4792F" w14:paraId="61D868E1" w14:textId="77777777">
        <w:tc>
          <w:tcPr>
            <w:tcW w:w="4077" w:type="dxa"/>
          </w:tcPr>
          <w:p w:rsidRPr="00C4792F" w:rsidR="00490D3E" w:rsidP="00C4792F" w:rsidRDefault="00490D3E" w14:paraId="64A06B0B" w14:textId="77777777">
            <w:pPr>
              <w:rPr>
                <w:rFonts w:ascii="Times New Roman" w:hAnsi="Times New Roman" w:cs="Times New Roman"/>
              </w:rPr>
            </w:pPr>
            <w:r w:rsidRPr="00C4792F">
              <w:rPr>
                <w:rFonts w:ascii="Times New Roman" w:hAnsi="Times New Roman" w:cs="Times New Roman"/>
              </w:rPr>
              <w:t>MỤC LỤC</w:t>
            </w:r>
          </w:p>
        </w:tc>
        <w:tc>
          <w:tcPr>
            <w:tcW w:w="5274" w:type="dxa"/>
            <w:vAlign w:val="center"/>
          </w:tcPr>
          <w:p w:rsidRPr="00490D3E" w:rsidR="00490D3E" w:rsidP="00490D3E" w:rsidRDefault="00490D3E" w14:paraId="79378439" w14:textId="77777777">
            <w:pPr>
              <w:rPr>
                <w:rFonts w:ascii="Times New Roman" w:hAnsi="Times New Roman" w:cs="Times New Roman"/>
                <w:sz w:val="26"/>
                <w:szCs w:val="26"/>
              </w:rPr>
            </w:pPr>
          </w:p>
        </w:tc>
      </w:tr>
      <w:tr w:rsidRPr="00490D3E" w:rsidR="00490D3E" w:rsidTr="00C4792F" w14:paraId="0D3B0C6F" w14:textId="77777777">
        <w:tc>
          <w:tcPr>
            <w:tcW w:w="4077" w:type="dxa"/>
          </w:tcPr>
          <w:p w:rsidRPr="00C4792F" w:rsidR="00490D3E" w:rsidP="00C4792F" w:rsidRDefault="00490D3E" w14:paraId="463C686A" w14:textId="77777777">
            <w:pPr>
              <w:rPr>
                <w:rFonts w:ascii="Times New Roman" w:hAnsi="Times New Roman" w:cs="Times New Roman"/>
                <w:bCs/>
              </w:rPr>
            </w:pPr>
            <w:r w:rsidRPr="00C4792F">
              <w:rPr>
                <w:rFonts w:ascii="Times New Roman" w:hAnsi="Times New Roman" w:cs="Times New Roman"/>
                <w:bCs/>
              </w:rPr>
              <w:t>PHẦN 1. GIỚI THIỆU</w:t>
            </w:r>
          </w:p>
        </w:tc>
        <w:tc>
          <w:tcPr>
            <w:tcW w:w="5274" w:type="dxa"/>
            <w:vAlign w:val="center"/>
          </w:tcPr>
          <w:p w:rsidRPr="00490D3E" w:rsidR="00490D3E" w:rsidP="00490D3E" w:rsidRDefault="00490D3E" w14:paraId="167E7AD5" w14:textId="77777777">
            <w:pPr>
              <w:rPr>
                <w:rFonts w:ascii="Times New Roman" w:hAnsi="Times New Roman" w:cs="Times New Roman"/>
                <w:sz w:val="26"/>
                <w:szCs w:val="26"/>
              </w:rPr>
            </w:pPr>
          </w:p>
        </w:tc>
      </w:tr>
      <w:tr w:rsidRPr="00490D3E" w:rsidR="00490D3E" w:rsidTr="00C4792F" w14:paraId="2AB3527F" w14:textId="77777777">
        <w:tc>
          <w:tcPr>
            <w:tcW w:w="4077" w:type="dxa"/>
          </w:tcPr>
          <w:p w:rsidRPr="00C4792F" w:rsidR="00490D3E" w:rsidP="00C4792F" w:rsidRDefault="00490D3E" w14:paraId="2D58A3A4" w14:textId="77777777">
            <w:pPr>
              <w:rPr>
                <w:rFonts w:ascii="Times New Roman" w:hAnsi="Times New Roman" w:cs="Times New Roman"/>
                <w:bCs/>
                <w:sz w:val="26"/>
                <w:szCs w:val="26"/>
              </w:rPr>
            </w:pPr>
            <w:r w:rsidRPr="00C4792F">
              <w:rPr>
                <w:rFonts w:ascii="Times New Roman" w:hAnsi="Times New Roman" w:cs="Times New Roman"/>
                <w:sz w:val="26"/>
                <w:szCs w:val="26"/>
              </w:rPr>
              <w:t>1.1. Trường Đại học Vinh</w:t>
            </w:r>
          </w:p>
        </w:tc>
        <w:tc>
          <w:tcPr>
            <w:tcW w:w="5274" w:type="dxa"/>
            <w:vAlign w:val="center"/>
          </w:tcPr>
          <w:p w:rsidR="00490D3E" w:rsidP="00490D3E" w:rsidRDefault="00490D3E" w14:paraId="011CE454" w14:textId="77777777">
            <w:pPr>
              <w:jc w:val="both"/>
              <w:rPr>
                <w:rFonts w:ascii="Times New Roman" w:hAnsi="Times New Roman" w:cs="Times New Roman"/>
                <w:sz w:val="26"/>
                <w:szCs w:val="26"/>
              </w:rPr>
            </w:pPr>
            <w:r w:rsidRPr="00490D3E">
              <w:rPr>
                <w:rFonts w:ascii="Times New Roman" w:hAnsi="Times New Roman" w:cs="Times New Roman"/>
                <w:sz w:val="26"/>
                <w:szCs w:val="26"/>
              </w:rPr>
              <w:t>Giới thiệu tóm tắt quá trình phát triển, sứ mạng, tầm nhìn, giá trị cốt lõi, triết lý giáo dục, cơ cấu tổ chức….</w:t>
            </w:r>
          </w:p>
          <w:p w:rsidRPr="00C05E10" w:rsidR="00C05E10" w:rsidP="00490D3E" w:rsidRDefault="00C05E10" w14:paraId="3C8A8F96" w14:textId="7A0569F7">
            <w:pPr>
              <w:jc w:val="both"/>
              <w:rPr>
                <w:rFonts w:ascii="Times New Roman" w:hAnsi="Times New Roman" w:cs="Times New Roman"/>
                <w:i/>
                <w:sz w:val="26"/>
                <w:szCs w:val="26"/>
              </w:rPr>
            </w:pPr>
            <w:r w:rsidRPr="00C05E10">
              <w:rPr>
                <w:rFonts w:ascii="Times New Roman" w:hAnsi="Times New Roman" w:cs="Times New Roman"/>
                <w:i/>
                <w:sz w:val="26"/>
                <w:szCs w:val="26"/>
                <w:highlight w:val="yellow"/>
              </w:rPr>
              <w:t>(Nhà trường sẽ cung cấp bản cập nhật mới nhất)</w:t>
            </w:r>
          </w:p>
        </w:tc>
      </w:tr>
      <w:tr w:rsidRPr="00490D3E" w:rsidR="00490D3E" w:rsidTr="00C4792F" w14:paraId="6DE1B678" w14:textId="77777777">
        <w:tc>
          <w:tcPr>
            <w:tcW w:w="4077" w:type="dxa"/>
          </w:tcPr>
          <w:p w:rsidRPr="00C4792F" w:rsidR="00490D3E" w:rsidP="00C4792F" w:rsidRDefault="00490D3E" w14:paraId="3C70A648" w14:textId="6CF35589">
            <w:pPr>
              <w:rPr>
                <w:rFonts w:ascii="Times New Roman" w:hAnsi="Times New Roman" w:cs="Times New Roman"/>
                <w:sz w:val="26"/>
                <w:szCs w:val="26"/>
              </w:rPr>
            </w:pPr>
            <w:r w:rsidRPr="00C4792F">
              <w:rPr>
                <w:rFonts w:ascii="Times New Roman" w:hAnsi="Times New Roman" w:cs="Times New Roman"/>
                <w:sz w:val="26"/>
                <w:szCs w:val="26"/>
              </w:rPr>
              <w:t>1.2. Giới th</w:t>
            </w:r>
            <w:r w:rsidR="001E1C8B">
              <w:rPr>
                <w:rFonts w:ascii="Times New Roman" w:hAnsi="Times New Roman" w:cs="Times New Roman"/>
                <w:sz w:val="26"/>
                <w:szCs w:val="26"/>
              </w:rPr>
              <w:t>i</w:t>
            </w:r>
            <w:bookmarkStart w:name="_GoBack" w:id="0"/>
            <w:bookmarkEnd w:id="0"/>
            <w:r w:rsidRPr="00C4792F">
              <w:rPr>
                <w:rFonts w:ascii="Times New Roman" w:hAnsi="Times New Roman" w:cs="Times New Roman"/>
                <w:sz w:val="26"/>
                <w:szCs w:val="26"/>
              </w:rPr>
              <w:t xml:space="preserve">ệu Khoa/Viện </w:t>
            </w:r>
          </w:p>
        </w:tc>
        <w:tc>
          <w:tcPr>
            <w:tcW w:w="5274" w:type="dxa"/>
            <w:vAlign w:val="center"/>
          </w:tcPr>
          <w:p w:rsidRPr="00490D3E" w:rsidR="00490D3E" w:rsidP="00490D3E" w:rsidRDefault="00490D3E" w14:paraId="48A7F152" w14:textId="77777777">
            <w:pPr>
              <w:jc w:val="both"/>
              <w:rPr>
                <w:rFonts w:ascii="Times New Roman" w:hAnsi="Times New Roman" w:cs="Times New Roman"/>
                <w:sz w:val="26"/>
                <w:szCs w:val="26"/>
              </w:rPr>
            </w:pPr>
            <w:r w:rsidRPr="00490D3E">
              <w:rPr>
                <w:rFonts w:ascii="Times New Roman" w:hAnsi="Times New Roman" w:cs="Times New Roman"/>
                <w:sz w:val="26"/>
                <w:szCs w:val="26"/>
              </w:rPr>
              <w:t>Giới thiệu tóm tắt quá trình phát triển, sứ mạng, tầm nhìn, giá trị cốt lõi, triết lý giáo dục, cơ cấu tổ chức….(nếu có)</w:t>
            </w:r>
          </w:p>
        </w:tc>
      </w:tr>
      <w:tr w:rsidRPr="00490D3E" w:rsidR="00490D3E" w:rsidTr="00C4792F" w14:paraId="6F86E68F" w14:textId="77777777">
        <w:tc>
          <w:tcPr>
            <w:tcW w:w="4077" w:type="dxa"/>
          </w:tcPr>
          <w:p w:rsidRPr="00C4792F" w:rsidR="00490D3E" w:rsidP="00C4792F" w:rsidRDefault="00490D3E" w14:paraId="07221814" w14:textId="77777777">
            <w:pPr>
              <w:rPr>
                <w:rFonts w:ascii="Times New Roman" w:hAnsi="Times New Roman" w:cs="Times New Roman"/>
                <w:sz w:val="26"/>
                <w:szCs w:val="26"/>
              </w:rPr>
            </w:pPr>
            <w:r w:rsidRPr="00C4792F">
              <w:rPr>
                <w:rFonts w:ascii="Times New Roman" w:hAnsi="Times New Roman" w:cs="Times New Roman"/>
                <w:sz w:val="26"/>
                <w:szCs w:val="26"/>
              </w:rPr>
              <w:t>1.3. Giới thiệu về ngành</w:t>
            </w:r>
          </w:p>
        </w:tc>
        <w:tc>
          <w:tcPr>
            <w:tcW w:w="5274" w:type="dxa"/>
            <w:vAlign w:val="center"/>
          </w:tcPr>
          <w:p w:rsidRPr="00490D3E" w:rsidR="00490D3E" w:rsidP="00490D3E" w:rsidRDefault="00490D3E" w14:paraId="42025BC2" w14:textId="77777777">
            <w:pPr>
              <w:jc w:val="both"/>
              <w:rPr>
                <w:rFonts w:ascii="Times New Roman" w:hAnsi="Times New Roman" w:cs="Times New Roman"/>
                <w:sz w:val="26"/>
                <w:szCs w:val="26"/>
              </w:rPr>
            </w:pPr>
            <w:r w:rsidRPr="00490D3E">
              <w:rPr>
                <w:rFonts w:ascii="Times New Roman" w:hAnsi="Times New Roman" w:cs="Times New Roman"/>
                <w:sz w:val="26"/>
                <w:szCs w:val="26"/>
              </w:rPr>
              <w:t>Giới thiệu tổng quan về ngành, thông tin liên hệ ngành (địa chỉ, điện thoại, email, Facebook page, người liên lạc, map,…)</w:t>
            </w:r>
          </w:p>
        </w:tc>
      </w:tr>
      <w:tr w:rsidRPr="00490D3E" w:rsidR="00490D3E" w:rsidTr="00C4792F" w14:paraId="69827381" w14:textId="77777777">
        <w:tc>
          <w:tcPr>
            <w:tcW w:w="4077" w:type="dxa"/>
          </w:tcPr>
          <w:p w:rsidRPr="00C4792F" w:rsidR="00490D3E" w:rsidP="00C4792F" w:rsidRDefault="00490D3E" w14:paraId="2547E7EC" w14:textId="77777777">
            <w:pPr>
              <w:rPr>
                <w:rFonts w:ascii="Times New Roman" w:hAnsi="Times New Roman" w:cs="Times New Roman"/>
              </w:rPr>
            </w:pPr>
            <w:r w:rsidRPr="00C4792F">
              <w:rPr>
                <w:rFonts w:ascii="Times New Roman" w:hAnsi="Times New Roman" w:cs="Times New Roman"/>
                <w:bCs/>
              </w:rPr>
              <w:t>PHẦN 2. TỔNG QUAN VỀ CHƯƠNG TRÌNH ĐÀO TẠO</w:t>
            </w:r>
          </w:p>
        </w:tc>
        <w:tc>
          <w:tcPr>
            <w:tcW w:w="5274" w:type="dxa"/>
            <w:vAlign w:val="center"/>
          </w:tcPr>
          <w:p w:rsidRPr="00490D3E" w:rsidR="00490D3E" w:rsidP="00490D3E" w:rsidRDefault="00490D3E" w14:paraId="529918D5" w14:textId="77777777">
            <w:pPr>
              <w:jc w:val="both"/>
              <w:rPr>
                <w:rFonts w:ascii="Times New Roman" w:hAnsi="Times New Roman" w:cs="Times New Roman"/>
                <w:sz w:val="26"/>
                <w:szCs w:val="26"/>
              </w:rPr>
            </w:pPr>
            <w:r w:rsidRPr="00490D3E">
              <w:rPr>
                <w:rFonts w:ascii="Times New Roman" w:hAnsi="Times New Roman" w:cs="Times New Roman"/>
                <w:sz w:val="26"/>
                <w:szCs w:val="26"/>
              </w:rPr>
              <w:t>Chương trình đào tạo (program) bao gồm mục tiêu, chuẩn đầu ra; nội dung, phương pháp và hoạt động đào tạo; điều kiện cơ sở vật chất, đội ngũ cán bộ; chương trình dạy học (curriculum).</w:t>
            </w:r>
          </w:p>
          <w:p w:rsidRPr="00490D3E" w:rsidR="00490D3E" w:rsidP="00490D3E" w:rsidRDefault="00490D3E" w14:paraId="565A83E3" w14:textId="77777777">
            <w:pPr>
              <w:jc w:val="both"/>
              <w:rPr>
                <w:rFonts w:ascii="Times New Roman" w:hAnsi="Times New Roman" w:cs="Times New Roman"/>
                <w:b/>
                <w:bCs/>
                <w:i/>
                <w:iCs/>
                <w:sz w:val="26"/>
                <w:szCs w:val="26"/>
              </w:rPr>
            </w:pPr>
            <w:r w:rsidRPr="00490D3E">
              <w:rPr>
                <w:rFonts w:ascii="Times New Roman" w:hAnsi="Times New Roman" w:cs="Times New Roman"/>
                <w:b/>
                <w:bCs/>
                <w:i/>
                <w:iCs/>
                <w:sz w:val="26"/>
                <w:szCs w:val="26"/>
              </w:rPr>
              <w:t>(Thông tư 12/2017/TT-BGDĐT ngày 19 tháng 5 năm 2017)</w:t>
            </w:r>
          </w:p>
        </w:tc>
      </w:tr>
      <w:tr w:rsidRPr="00490D3E" w:rsidR="00490D3E" w:rsidTr="00C4792F" w14:paraId="5980F142" w14:textId="77777777">
        <w:tc>
          <w:tcPr>
            <w:tcW w:w="4077" w:type="dxa"/>
          </w:tcPr>
          <w:p w:rsidRPr="00C4792F" w:rsidR="00490D3E" w:rsidP="00C4792F" w:rsidRDefault="00490D3E" w14:paraId="4C96061C" w14:textId="77777777">
            <w:pPr>
              <w:rPr>
                <w:rFonts w:ascii="Times New Roman" w:hAnsi="Times New Roman" w:cs="Times New Roman"/>
                <w:sz w:val="26"/>
                <w:szCs w:val="26"/>
              </w:rPr>
            </w:pPr>
            <w:r w:rsidRPr="00C4792F">
              <w:rPr>
                <w:rFonts w:ascii="Times New Roman" w:hAnsi="Times New Roman" w:cs="Times New Roman"/>
                <w:sz w:val="26"/>
                <w:szCs w:val="26"/>
              </w:rPr>
              <w:t>2.1. Thông tin chung</w:t>
            </w:r>
          </w:p>
        </w:tc>
        <w:tc>
          <w:tcPr>
            <w:tcW w:w="5274" w:type="dxa"/>
            <w:vAlign w:val="center"/>
          </w:tcPr>
          <w:p w:rsidRPr="00490D3E" w:rsidR="00490D3E" w:rsidP="00490D3E" w:rsidRDefault="00490D3E" w14:paraId="32754FBE" w14:textId="77777777">
            <w:pPr>
              <w:jc w:val="both"/>
              <w:rPr>
                <w:rFonts w:ascii="Times New Roman" w:hAnsi="Times New Roman" w:cs="Times New Roman"/>
                <w:sz w:val="26"/>
                <w:szCs w:val="26"/>
              </w:rPr>
            </w:pPr>
            <w:r w:rsidRPr="00490D3E">
              <w:rPr>
                <w:rFonts w:ascii="Times New Roman" w:hAnsi="Times New Roman" w:cs="Times New Roman"/>
                <w:sz w:val="26"/>
                <w:szCs w:val="26"/>
              </w:rPr>
              <w:t>Thông tin chung về chương trình đào tạo</w:t>
            </w:r>
          </w:p>
        </w:tc>
      </w:tr>
      <w:tr w:rsidRPr="00490D3E" w:rsidR="00490D3E" w:rsidTr="00C4792F" w14:paraId="0873D929" w14:textId="77777777">
        <w:tc>
          <w:tcPr>
            <w:tcW w:w="4077" w:type="dxa"/>
          </w:tcPr>
          <w:p w:rsidRPr="00C4792F" w:rsidR="00490D3E" w:rsidP="00C4792F" w:rsidRDefault="00490D3E" w14:paraId="42B44486" w14:textId="77777777">
            <w:pPr>
              <w:rPr>
                <w:rFonts w:ascii="Times New Roman" w:hAnsi="Times New Roman" w:cs="Times New Roman"/>
                <w:sz w:val="26"/>
                <w:szCs w:val="26"/>
              </w:rPr>
            </w:pPr>
            <w:r w:rsidRPr="00C4792F">
              <w:rPr>
                <w:rFonts w:ascii="Times New Roman" w:hAnsi="Times New Roman" w:cs="Times New Roman"/>
                <w:sz w:val="26"/>
                <w:szCs w:val="26"/>
              </w:rPr>
              <w:t>2.2. Mục tiêu chương trình đào tạo</w:t>
            </w:r>
          </w:p>
        </w:tc>
        <w:tc>
          <w:tcPr>
            <w:tcW w:w="5274" w:type="dxa"/>
            <w:vAlign w:val="center"/>
          </w:tcPr>
          <w:p w:rsidRPr="00490D3E" w:rsidR="00490D3E" w:rsidP="00490D3E" w:rsidRDefault="00490D3E" w14:paraId="18B59077" w14:textId="77777777">
            <w:pPr>
              <w:jc w:val="both"/>
              <w:rPr>
                <w:rFonts w:ascii="Times New Roman" w:hAnsi="Times New Roman" w:cs="Times New Roman"/>
                <w:sz w:val="26"/>
                <w:szCs w:val="26"/>
              </w:rPr>
            </w:pPr>
            <w:r w:rsidRPr="00490D3E">
              <w:rPr>
                <w:rFonts w:ascii="Times New Roman" w:hAnsi="Times New Roman" w:cs="Times New Roman"/>
                <w:sz w:val="26"/>
                <w:szCs w:val="26"/>
              </w:rPr>
              <w:t>Mục tiêu tổng quát và mục tiêu cụ thể</w:t>
            </w:r>
          </w:p>
        </w:tc>
      </w:tr>
      <w:tr w:rsidRPr="00490D3E" w:rsidR="00490D3E" w:rsidTr="00C4792F" w14:paraId="2EB6C05A" w14:textId="77777777">
        <w:tc>
          <w:tcPr>
            <w:tcW w:w="4077" w:type="dxa"/>
          </w:tcPr>
          <w:p w:rsidRPr="00C4792F" w:rsidR="00490D3E" w:rsidP="00C4792F" w:rsidRDefault="00490D3E" w14:paraId="5F5EA8A6" w14:textId="77777777">
            <w:pPr>
              <w:rPr>
                <w:rFonts w:ascii="Times New Roman" w:hAnsi="Times New Roman" w:cs="Times New Roman"/>
                <w:sz w:val="26"/>
                <w:szCs w:val="26"/>
              </w:rPr>
            </w:pPr>
            <w:r w:rsidRPr="00C4792F">
              <w:rPr>
                <w:rFonts w:ascii="Times New Roman" w:hAnsi="Times New Roman" w:cs="Times New Roman"/>
                <w:sz w:val="26"/>
                <w:szCs w:val="26"/>
              </w:rPr>
              <w:t>2.3. Chuẩn đầu ra chương trình đào tạo</w:t>
            </w:r>
          </w:p>
        </w:tc>
        <w:tc>
          <w:tcPr>
            <w:tcW w:w="5274" w:type="dxa"/>
            <w:vAlign w:val="center"/>
          </w:tcPr>
          <w:p w:rsidRPr="00490D3E" w:rsidR="00490D3E" w:rsidP="00490D3E" w:rsidRDefault="00490D3E" w14:paraId="4D78CF55" w14:textId="77777777">
            <w:pPr>
              <w:jc w:val="both"/>
              <w:rPr>
                <w:rFonts w:ascii="Times New Roman" w:hAnsi="Times New Roman" w:cs="Times New Roman"/>
                <w:sz w:val="26"/>
                <w:szCs w:val="26"/>
              </w:rPr>
            </w:pPr>
            <w:r w:rsidRPr="00490D3E">
              <w:rPr>
                <w:rFonts w:ascii="Times New Roman" w:hAnsi="Times New Roman" w:cs="Times New Roman"/>
                <w:sz w:val="26"/>
                <w:szCs w:val="26"/>
              </w:rPr>
              <w:t>Chuẩn đầu ra và chi tiết (cấp 2 và cấp 3 - CDIO)</w:t>
            </w:r>
          </w:p>
        </w:tc>
      </w:tr>
      <w:tr w:rsidRPr="00490D3E" w:rsidR="00490D3E" w:rsidTr="00C4792F" w14:paraId="53BBC2D9" w14:textId="77777777">
        <w:trPr>
          <w:trHeight w:val="688"/>
        </w:trPr>
        <w:tc>
          <w:tcPr>
            <w:tcW w:w="4077" w:type="dxa"/>
          </w:tcPr>
          <w:p w:rsidRPr="00C4792F" w:rsidR="00490D3E" w:rsidP="00C4792F" w:rsidRDefault="00490D3E" w14:paraId="33FE19AF" w14:textId="77777777">
            <w:pPr>
              <w:rPr>
                <w:rFonts w:ascii="Times New Roman" w:hAnsi="Times New Roman" w:cs="Times New Roman"/>
                <w:sz w:val="26"/>
                <w:szCs w:val="26"/>
              </w:rPr>
            </w:pPr>
            <w:r w:rsidRPr="00C4792F">
              <w:rPr>
                <w:rFonts w:ascii="Times New Roman" w:hAnsi="Times New Roman" w:cs="Times New Roman"/>
                <w:sz w:val="26"/>
                <w:szCs w:val="26"/>
              </w:rPr>
              <w:t>2.4. Định hướng việc làm sau khi tốt nghiệp</w:t>
            </w:r>
          </w:p>
        </w:tc>
        <w:tc>
          <w:tcPr>
            <w:tcW w:w="5274" w:type="dxa"/>
            <w:vAlign w:val="center"/>
          </w:tcPr>
          <w:p w:rsidRPr="00490D3E" w:rsidR="00490D3E" w:rsidP="00490D3E" w:rsidRDefault="00490D3E" w14:paraId="362C1203" w14:textId="77777777">
            <w:pPr>
              <w:jc w:val="both"/>
              <w:rPr>
                <w:rFonts w:ascii="Times New Roman" w:hAnsi="Times New Roman" w:cs="Times New Roman"/>
                <w:sz w:val="26"/>
                <w:szCs w:val="26"/>
              </w:rPr>
            </w:pPr>
          </w:p>
        </w:tc>
      </w:tr>
      <w:tr w:rsidRPr="00490D3E" w:rsidR="00490D3E" w:rsidTr="00C4792F" w14:paraId="130867E9" w14:textId="77777777">
        <w:tc>
          <w:tcPr>
            <w:tcW w:w="4077" w:type="dxa"/>
          </w:tcPr>
          <w:p w:rsidRPr="00C4792F" w:rsidR="00490D3E" w:rsidP="00C4792F" w:rsidRDefault="00490D3E" w14:paraId="652EDCCA" w14:textId="77777777">
            <w:pPr>
              <w:rPr>
                <w:rFonts w:ascii="Times New Roman" w:hAnsi="Times New Roman" w:cs="Times New Roman"/>
                <w:sz w:val="26"/>
                <w:szCs w:val="26"/>
              </w:rPr>
            </w:pPr>
            <w:r w:rsidRPr="00C4792F">
              <w:rPr>
                <w:rFonts w:ascii="Times New Roman" w:hAnsi="Times New Roman" w:cs="Times New Roman"/>
                <w:sz w:val="26"/>
                <w:szCs w:val="26"/>
              </w:rPr>
              <w:t>2.5. Tuyển sinh và điều kiện tốt nghiệp</w:t>
            </w:r>
          </w:p>
        </w:tc>
        <w:tc>
          <w:tcPr>
            <w:tcW w:w="5274" w:type="dxa"/>
            <w:vAlign w:val="center"/>
          </w:tcPr>
          <w:p w:rsidRPr="00490D3E" w:rsidR="00490D3E" w:rsidP="00490D3E" w:rsidRDefault="00490D3E" w14:paraId="51D9290B" w14:textId="77777777">
            <w:pPr>
              <w:jc w:val="both"/>
              <w:rPr>
                <w:rFonts w:ascii="Times New Roman" w:hAnsi="Times New Roman" w:cs="Times New Roman"/>
                <w:sz w:val="26"/>
                <w:szCs w:val="26"/>
              </w:rPr>
            </w:pPr>
            <w:r w:rsidRPr="00490D3E">
              <w:rPr>
                <w:rFonts w:ascii="Times New Roman" w:hAnsi="Times New Roman" w:cs="Times New Roman"/>
                <w:sz w:val="26"/>
                <w:szCs w:val="26"/>
              </w:rPr>
              <w:t>Các thông tin tuyển sinh và điều kiện tốt nghiệp</w:t>
            </w:r>
          </w:p>
        </w:tc>
      </w:tr>
      <w:tr w:rsidRPr="00490D3E" w:rsidR="00490D3E" w:rsidTr="00C4792F" w14:paraId="6FB93C17" w14:textId="77777777">
        <w:tc>
          <w:tcPr>
            <w:tcW w:w="4077" w:type="dxa"/>
          </w:tcPr>
          <w:p w:rsidRPr="00C4792F" w:rsidR="00490D3E" w:rsidP="00C4792F" w:rsidRDefault="00490D3E" w14:paraId="4487121D" w14:textId="77777777">
            <w:pPr>
              <w:rPr>
                <w:rFonts w:ascii="Times New Roman" w:hAnsi="Times New Roman" w:cs="Times New Roman"/>
                <w:sz w:val="26"/>
                <w:szCs w:val="26"/>
              </w:rPr>
            </w:pPr>
            <w:r w:rsidRPr="00C4792F">
              <w:rPr>
                <w:rFonts w:ascii="Times New Roman" w:hAnsi="Times New Roman" w:cs="Times New Roman"/>
                <w:sz w:val="26"/>
                <w:szCs w:val="26"/>
              </w:rPr>
              <w:t>2.6. Phương pháp giảng dạy và học tập</w:t>
            </w:r>
          </w:p>
        </w:tc>
        <w:tc>
          <w:tcPr>
            <w:tcW w:w="5274" w:type="dxa"/>
            <w:vAlign w:val="center"/>
          </w:tcPr>
          <w:p w:rsidRPr="00490D3E" w:rsidR="00490D3E" w:rsidP="00490D3E" w:rsidRDefault="00490D3E" w14:paraId="0CCEAC6B" w14:textId="77777777">
            <w:pPr>
              <w:jc w:val="both"/>
              <w:rPr>
                <w:rFonts w:ascii="Times New Roman" w:hAnsi="Times New Roman" w:cs="Times New Roman"/>
                <w:sz w:val="26"/>
                <w:szCs w:val="26"/>
              </w:rPr>
            </w:pPr>
            <w:r w:rsidRPr="00490D3E">
              <w:rPr>
                <w:rFonts w:ascii="Times New Roman" w:hAnsi="Times New Roman" w:cs="Times New Roman"/>
                <w:sz w:val="26"/>
                <w:szCs w:val="26"/>
              </w:rPr>
              <w:t>Trình bày các phương pháp giảng dạy và học tập được áp dụng, mối liên hệ giữa CĐR của CTĐT và các hoạt động giảng dạy - học tập</w:t>
            </w:r>
          </w:p>
        </w:tc>
      </w:tr>
      <w:tr w:rsidRPr="00490D3E" w:rsidR="00490D3E" w:rsidTr="00C4792F" w14:paraId="37412ECF" w14:textId="77777777">
        <w:tc>
          <w:tcPr>
            <w:tcW w:w="4077" w:type="dxa"/>
          </w:tcPr>
          <w:p w:rsidRPr="00C4792F" w:rsidR="00490D3E" w:rsidP="00C4792F" w:rsidRDefault="00490D3E" w14:paraId="3043398A" w14:textId="77777777">
            <w:pPr>
              <w:rPr>
                <w:rFonts w:ascii="Times New Roman" w:hAnsi="Times New Roman" w:cs="Times New Roman"/>
                <w:sz w:val="26"/>
                <w:szCs w:val="26"/>
              </w:rPr>
            </w:pPr>
            <w:r w:rsidRPr="00C4792F">
              <w:rPr>
                <w:rFonts w:ascii="Times New Roman" w:hAnsi="Times New Roman" w:cs="Times New Roman"/>
                <w:sz w:val="26"/>
                <w:szCs w:val="26"/>
              </w:rPr>
              <w:t>2.7. Phương pháp kiểm tra, đánh giá</w:t>
            </w:r>
          </w:p>
        </w:tc>
        <w:tc>
          <w:tcPr>
            <w:tcW w:w="5274" w:type="dxa"/>
            <w:vAlign w:val="center"/>
          </w:tcPr>
          <w:p w:rsidRPr="00490D3E" w:rsidR="00490D3E" w:rsidP="00490D3E" w:rsidRDefault="00490D3E" w14:paraId="1E032E4A" w14:textId="77777777">
            <w:pPr>
              <w:jc w:val="both"/>
              <w:rPr>
                <w:rFonts w:ascii="Times New Roman" w:hAnsi="Times New Roman" w:cs="Times New Roman"/>
                <w:sz w:val="26"/>
                <w:szCs w:val="26"/>
              </w:rPr>
            </w:pPr>
            <w:r w:rsidRPr="00490D3E">
              <w:rPr>
                <w:rFonts w:ascii="Times New Roman" w:hAnsi="Times New Roman" w:cs="Times New Roman"/>
                <w:sz w:val="26"/>
                <w:szCs w:val="26"/>
              </w:rPr>
              <w:t>Trình bày thang điểm đánh giá, các thành phần đánh giá (ý thức thái độ, hồ sơ học phần, giữa kỳ, kết thúc học phần,…)</w:t>
            </w:r>
          </w:p>
          <w:p w:rsidRPr="00490D3E" w:rsidR="00490D3E" w:rsidP="00490D3E" w:rsidRDefault="00490D3E" w14:paraId="7B138779" w14:textId="77777777">
            <w:pPr>
              <w:jc w:val="both"/>
              <w:rPr>
                <w:rFonts w:ascii="Times New Roman" w:hAnsi="Times New Roman" w:cs="Times New Roman"/>
                <w:sz w:val="26"/>
                <w:szCs w:val="26"/>
              </w:rPr>
            </w:pPr>
            <w:r w:rsidRPr="00490D3E">
              <w:rPr>
                <w:rFonts w:ascii="Times New Roman" w:hAnsi="Times New Roman" w:cs="Times New Roman"/>
                <w:sz w:val="26"/>
                <w:szCs w:val="26"/>
              </w:rPr>
              <w:t>Trình bày các hình thức đánh giá, tiêu chí đánh giá, các hình thức đánh giá để đạt được CĐR của CTĐT (theo thang bloom)</w:t>
            </w:r>
          </w:p>
        </w:tc>
      </w:tr>
      <w:tr w:rsidRPr="00490D3E" w:rsidR="00490D3E" w:rsidTr="00C4792F" w14:paraId="315B73C1" w14:textId="77777777">
        <w:tc>
          <w:tcPr>
            <w:tcW w:w="4077" w:type="dxa"/>
          </w:tcPr>
          <w:p w:rsidRPr="00C4792F" w:rsidR="00490D3E" w:rsidP="00C4792F" w:rsidRDefault="00490D3E" w14:paraId="5AAD8CCB" w14:textId="77777777">
            <w:pPr>
              <w:rPr>
                <w:rFonts w:ascii="Times New Roman" w:hAnsi="Times New Roman" w:cs="Times New Roman"/>
              </w:rPr>
            </w:pPr>
            <w:r w:rsidRPr="00C4792F">
              <w:rPr>
                <w:rFonts w:ascii="Times New Roman" w:hAnsi="Times New Roman" w:cs="Times New Roman"/>
                <w:bCs/>
              </w:rPr>
              <w:t>PHẦN 3. NỘI DUNG CHƯƠNG TRÌNH DẠY HỌC</w:t>
            </w:r>
          </w:p>
        </w:tc>
        <w:tc>
          <w:tcPr>
            <w:tcW w:w="5274" w:type="dxa"/>
            <w:vAlign w:val="center"/>
          </w:tcPr>
          <w:p w:rsidRPr="00490D3E" w:rsidR="00490D3E" w:rsidP="00490D3E" w:rsidRDefault="00490D3E" w14:paraId="4EFF4088" w14:textId="77777777">
            <w:pPr>
              <w:jc w:val="both"/>
              <w:rPr>
                <w:rFonts w:ascii="Times New Roman" w:hAnsi="Times New Roman" w:cs="Times New Roman"/>
                <w:sz w:val="26"/>
                <w:szCs w:val="26"/>
              </w:rPr>
            </w:pPr>
          </w:p>
        </w:tc>
      </w:tr>
      <w:tr w:rsidRPr="00490D3E" w:rsidR="00490D3E" w:rsidTr="00C4792F" w14:paraId="045D878F" w14:textId="77777777">
        <w:tc>
          <w:tcPr>
            <w:tcW w:w="4077" w:type="dxa"/>
          </w:tcPr>
          <w:p w:rsidRPr="00C4792F" w:rsidR="00490D3E" w:rsidP="00C4792F" w:rsidRDefault="00490D3E" w14:paraId="1C747E7E" w14:textId="77777777">
            <w:pPr>
              <w:rPr>
                <w:rFonts w:ascii="Times New Roman" w:hAnsi="Times New Roman" w:cs="Times New Roman"/>
                <w:sz w:val="26"/>
                <w:szCs w:val="26"/>
              </w:rPr>
            </w:pPr>
            <w:r w:rsidRPr="00C4792F">
              <w:rPr>
                <w:rFonts w:ascii="Times New Roman" w:hAnsi="Times New Roman" w:cs="Times New Roman"/>
                <w:sz w:val="26"/>
                <w:szCs w:val="26"/>
              </w:rPr>
              <w:t>3.1. Cấu trúc chương trình dạy học</w:t>
            </w:r>
          </w:p>
        </w:tc>
        <w:tc>
          <w:tcPr>
            <w:tcW w:w="5274" w:type="dxa"/>
            <w:vAlign w:val="center"/>
          </w:tcPr>
          <w:p w:rsidRPr="00490D3E" w:rsidR="00490D3E" w:rsidP="00490D3E" w:rsidRDefault="00490D3E" w14:paraId="3C257746" w14:textId="77777777">
            <w:pPr>
              <w:jc w:val="both"/>
              <w:rPr>
                <w:rFonts w:ascii="Times New Roman" w:hAnsi="Times New Roman" w:cs="Times New Roman"/>
                <w:sz w:val="26"/>
                <w:szCs w:val="26"/>
              </w:rPr>
            </w:pPr>
            <w:r w:rsidRPr="00490D3E">
              <w:rPr>
                <w:rFonts w:ascii="Times New Roman" w:hAnsi="Times New Roman" w:cs="Times New Roman"/>
                <w:sz w:val="26"/>
                <w:szCs w:val="26"/>
              </w:rPr>
              <w:t xml:space="preserve">Trình bày cấu trúc tổng quát của chương trình đào tạo, mối liên hệ giữa các mô-đun của chương </w:t>
            </w:r>
            <w:r w:rsidRPr="00490D3E">
              <w:rPr>
                <w:rFonts w:ascii="Times New Roman" w:hAnsi="Times New Roman" w:cs="Times New Roman"/>
                <w:sz w:val="26"/>
                <w:szCs w:val="26"/>
              </w:rPr>
              <w:lastRenderedPageBreak/>
              <w:t>trình dạy học (giáo dục đại cương, giáo dục chuyên nghiệp,…)  tới CĐR của CTĐT</w:t>
            </w:r>
          </w:p>
        </w:tc>
      </w:tr>
      <w:tr w:rsidRPr="00490D3E" w:rsidR="00490D3E" w:rsidTr="00C4792F" w14:paraId="798531F3" w14:textId="77777777">
        <w:tc>
          <w:tcPr>
            <w:tcW w:w="4077" w:type="dxa"/>
          </w:tcPr>
          <w:p w:rsidRPr="00C4792F" w:rsidR="00490D3E" w:rsidP="00C4792F" w:rsidRDefault="00490D3E" w14:paraId="1326253C" w14:textId="77777777">
            <w:pPr>
              <w:rPr>
                <w:rFonts w:ascii="Times New Roman" w:hAnsi="Times New Roman" w:cs="Times New Roman"/>
                <w:bCs/>
                <w:sz w:val="26"/>
                <w:szCs w:val="26"/>
              </w:rPr>
            </w:pPr>
            <w:r w:rsidRPr="00C4792F">
              <w:rPr>
                <w:rFonts w:ascii="Times New Roman" w:hAnsi="Times New Roman" w:cs="Times New Roman"/>
                <w:sz w:val="26"/>
                <w:szCs w:val="26"/>
              </w:rPr>
              <w:lastRenderedPageBreak/>
              <w:t>3.2. Các học phần theo mô-đun</w:t>
            </w:r>
          </w:p>
        </w:tc>
        <w:tc>
          <w:tcPr>
            <w:tcW w:w="5274" w:type="dxa"/>
            <w:vAlign w:val="center"/>
          </w:tcPr>
          <w:p w:rsidRPr="00490D3E" w:rsidR="00490D3E" w:rsidP="00490D3E" w:rsidRDefault="00490D3E" w14:paraId="396F2FAF" w14:textId="77777777">
            <w:pPr>
              <w:jc w:val="both"/>
              <w:rPr>
                <w:rFonts w:ascii="Times New Roman" w:hAnsi="Times New Roman" w:cs="Times New Roman"/>
                <w:sz w:val="26"/>
                <w:szCs w:val="26"/>
              </w:rPr>
            </w:pPr>
            <w:r w:rsidRPr="00490D3E">
              <w:rPr>
                <w:rFonts w:ascii="Times New Roman" w:hAnsi="Times New Roman" w:cs="Times New Roman"/>
                <w:sz w:val="26"/>
                <w:szCs w:val="26"/>
              </w:rPr>
              <w:t>Liệt kê cách nhóm học phần theo mô-đun</w:t>
            </w:r>
          </w:p>
        </w:tc>
      </w:tr>
      <w:tr w:rsidRPr="00490D3E" w:rsidR="00490D3E" w:rsidTr="00C4792F" w14:paraId="59100AE5" w14:textId="77777777">
        <w:tc>
          <w:tcPr>
            <w:tcW w:w="4077" w:type="dxa"/>
          </w:tcPr>
          <w:p w:rsidRPr="00C4792F" w:rsidR="00490D3E" w:rsidP="00C4792F" w:rsidRDefault="00490D3E" w14:paraId="05DA2E44" w14:textId="77777777">
            <w:pPr>
              <w:rPr>
                <w:rFonts w:ascii="Times New Roman" w:hAnsi="Times New Roman" w:cs="Times New Roman"/>
                <w:bCs/>
                <w:sz w:val="26"/>
                <w:szCs w:val="26"/>
              </w:rPr>
            </w:pPr>
            <w:r w:rsidRPr="00C4792F">
              <w:rPr>
                <w:rFonts w:ascii="Times New Roman" w:hAnsi="Times New Roman" w:cs="Times New Roman"/>
                <w:sz w:val="26"/>
                <w:szCs w:val="26"/>
              </w:rPr>
              <w:t>3.3. Ánh xạ giữa các học phần và CĐR của CTĐT</w:t>
            </w:r>
          </w:p>
        </w:tc>
        <w:tc>
          <w:tcPr>
            <w:tcW w:w="5274" w:type="dxa"/>
            <w:vAlign w:val="center"/>
          </w:tcPr>
          <w:p w:rsidRPr="00490D3E" w:rsidR="00490D3E" w:rsidP="00490D3E" w:rsidRDefault="00490D3E" w14:paraId="1E2DAB44" w14:textId="77777777">
            <w:pPr>
              <w:jc w:val="both"/>
              <w:rPr>
                <w:rFonts w:ascii="Times New Roman" w:hAnsi="Times New Roman" w:cs="Times New Roman"/>
                <w:sz w:val="26"/>
                <w:szCs w:val="26"/>
              </w:rPr>
            </w:pPr>
            <w:r w:rsidRPr="00490D3E">
              <w:rPr>
                <w:rFonts w:ascii="Times New Roman" w:hAnsi="Times New Roman" w:cs="Times New Roman"/>
                <w:sz w:val="26"/>
                <w:szCs w:val="26"/>
              </w:rPr>
              <w:t>Trình bày ma trận phân nhiệm giữa CĐR CTĐT chi tiết (Cấp 3) tới các học phần, ánh xạ giữa các học phần và CĐR CTĐT.</w:t>
            </w:r>
          </w:p>
        </w:tc>
      </w:tr>
      <w:tr w:rsidRPr="00490D3E" w:rsidR="00490D3E" w:rsidTr="00C4792F" w14:paraId="30978063" w14:textId="77777777">
        <w:tc>
          <w:tcPr>
            <w:tcW w:w="4077" w:type="dxa"/>
          </w:tcPr>
          <w:p w:rsidRPr="00C4792F" w:rsidR="00490D3E" w:rsidP="00C4792F" w:rsidRDefault="00490D3E" w14:paraId="577EE010" w14:textId="77777777">
            <w:pPr>
              <w:rPr>
                <w:rFonts w:ascii="Times New Roman" w:hAnsi="Times New Roman" w:cs="Times New Roman"/>
                <w:bCs/>
                <w:sz w:val="26"/>
                <w:szCs w:val="26"/>
              </w:rPr>
            </w:pPr>
            <w:r w:rsidRPr="00C4792F">
              <w:rPr>
                <w:rFonts w:ascii="Times New Roman" w:hAnsi="Times New Roman" w:cs="Times New Roman"/>
                <w:sz w:val="26"/>
                <w:szCs w:val="26"/>
              </w:rPr>
              <w:t>3.4. Kế hoạch giảng dạy</w:t>
            </w:r>
          </w:p>
        </w:tc>
        <w:tc>
          <w:tcPr>
            <w:tcW w:w="5274" w:type="dxa"/>
            <w:vAlign w:val="center"/>
          </w:tcPr>
          <w:p w:rsidRPr="00490D3E" w:rsidR="00490D3E" w:rsidP="00490D3E" w:rsidRDefault="00490D3E" w14:paraId="39669CBB" w14:textId="77777777">
            <w:pPr>
              <w:jc w:val="both"/>
              <w:rPr>
                <w:rFonts w:ascii="Times New Roman" w:hAnsi="Times New Roman" w:cs="Times New Roman"/>
                <w:sz w:val="26"/>
                <w:szCs w:val="26"/>
              </w:rPr>
            </w:pPr>
            <w:r w:rsidRPr="00490D3E">
              <w:rPr>
                <w:rFonts w:ascii="Times New Roman" w:hAnsi="Times New Roman" w:cs="Times New Roman"/>
                <w:sz w:val="26"/>
                <w:szCs w:val="26"/>
              </w:rPr>
              <w:t>Thông tin cụ thể về kế hoạch giảng dạy (phân kỳ, số tiết lý thuyết, thực hành, bài tập, đồ án, các học phần tự chọn, chuyên ngành,…)</w:t>
            </w:r>
          </w:p>
        </w:tc>
      </w:tr>
      <w:tr w:rsidRPr="00490D3E" w:rsidR="00490D3E" w:rsidTr="00C4792F" w14:paraId="353807A6" w14:textId="77777777">
        <w:tc>
          <w:tcPr>
            <w:tcW w:w="4077" w:type="dxa"/>
          </w:tcPr>
          <w:p w:rsidRPr="00C4792F" w:rsidR="00490D3E" w:rsidP="00C4792F" w:rsidRDefault="00490D3E" w14:paraId="3F251042" w14:textId="77777777">
            <w:pPr>
              <w:rPr>
                <w:rFonts w:ascii="Times New Roman" w:hAnsi="Times New Roman" w:cs="Times New Roman"/>
                <w:bCs/>
                <w:sz w:val="26"/>
                <w:szCs w:val="26"/>
              </w:rPr>
            </w:pPr>
            <w:r w:rsidRPr="00C4792F">
              <w:rPr>
                <w:rFonts w:ascii="Times New Roman" w:hAnsi="Times New Roman" w:cs="Times New Roman"/>
                <w:sz w:val="26"/>
                <w:szCs w:val="26"/>
              </w:rPr>
              <w:t xml:space="preserve">3.5. </w:t>
            </w:r>
            <w:bookmarkStart w:name="_Hlk72935574" w:id="1"/>
            <w:r w:rsidRPr="00C4792F">
              <w:rPr>
                <w:rFonts w:ascii="Times New Roman" w:hAnsi="Times New Roman" w:cs="Times New Roman"/>
                <w:sz w:val="26"/>
                <w:szCs w:val="26"/>
              </w:rPr>
              <w:t>Sơ đồ cấu trúc chương trình dạy học</w:t>
            </w:r>
            <w:bookmarkEnd w:id="1"/>
          </w:p>
        </w:tc>
        <w:tc>
          <w:tcPr>
            <w:tcW w:w="5274" w:type="dxa"/>
            <w:vAlign w:val="center"/>
          </w:tcPr>
          <w:p w:rsidRPr="00490D3E" w:rsidR="00490D3E" w:rsidP="00490D3E" w:rsidRDefault="00490D3E" w14:paraId="0BED99F5" w14:textId="77777777">
            <w:pPr>
              <w:jc w:val="both"/>
              <w:rPr>
                <w:rFonts w:ascii="Times New Roman" w:hAnsi="Times New Roman" w:cs="Times New Roman"/>
                <w:sz w:val="26"/>
                <w:szCs w:val="26"/>
              </w:rPr>
            </w:pPr>
            <w:r w:rsidRPr="00490D3E">
              <w:rPr>
                <w:rFonts w:ascii="Times New Roman" w:hAnsi="Times New Roman" w:cs="Times New Roman"/>
                <w:sz w:val="26"/>
                <w:szCs w:val="26"/>
              </w:rPr>
              <w:t>Trình bày sơ đồ cấu trúc chương trình dạy học (thể hiện các học phần tiên quyết, học trước, song hành,…)</w:t>
            </w:r>
          </w:p>
        </w:tc>
      </w:tr>
      <w:tr w:rsidRPr="00490D3E" w:rsidR="00490D3E" w:rsidTr="00C4792F" w14:paraId="5DBC771A" w14:textId="77777777">
        <w:tc>
          <w:tcPr>
            <w:tcW w:w="4077" w:type="dxa"/>
          </w:tcPr>
          <w:p w:rsidRPr="00C4792F" w:rsidR="00490D3E" w:rsidP="00C4792F" w:rsidRDefault="00490D3E" w14:paraId="418A3542" w14:textId="77777777">
            <w:pPr>
              <w:rPr>
                <w:rFonts w:ascii="Times New Roman" w:hAnsi="Times New Roman" w:cs="Times New Roman"/>
                <w:bCs/>
                <w:sz w:val="26"/>
                <w:szCs w:val="26"/>
              </w:rPr>
            </w:pPr>
            <w:r w:rsidRPr="00C4792F">
              <w:rPr>
                <w:rFonts w:ascii="Times New Roman" w:hAnsi="Times New Roman" w:cs="Times New Roman"/>
                <w:sz w:val="26"/>
                <w:szCs w:val="26"/>
              </w:rPr>
              <w:t>3.6. Ma trận kỹ năng</w:t>
            </w:r>
          </w:p>
        </w:tc>
        <w:tc>
          <w:tcPr>
            <w:tcW w:w="5274" w:type="dxa"/>
            <w:vAlign w:val="center"/>
          </w:tcPr>
          <w:p w:rsidRPr="00490D3E" w:rsidR="00490D3E" w:rsidP="00490D3E" w:rsidRDefault="00490D3E" w14:paraId="6E2A0987" w14:textId="77777777">
            <w:pPr>
              <w:jc w:val="both"/>
              <w:rPr>
                <w:rFonts w:ascii="Times New Roman" w:hAnsi="Times New Roman" w:cs="Times New Roman"/>
                <w:sz w:val="26"/>
                <w:szCs w:val="26"/>
              </w:rPr>
            </w:pPr>
            <w:r w:rsidRPr="00490D3E">
              <w:rPr>
                <w:rFonts w:ascii="Times New Roman" w:hAnsi="Times New Roman" w:cs="Times New Roman"/>
                <w:sz w:val="26"/>
                <w:szCs w:val="26"/>
              </w:rPr>
              <w:t>Trình bày ma trận các kỹ năng sẽ đạt được dựa vào sơ đồ cấu trúc chương trình đào tạo</w:t>
            </w:r>
          </w:p>
        </w:tc>
      </w:tr>
      <w:tr w:rsidRPr="00490D3E" w:rsidR="00490D3E" w:rsidTr="00C4792F" w14:paraId="5EF5B838" w14:textId="77777777">
        <w:tc>
          <w:tcPr>
            <w:tcW w:w="4077" w:type="dxa"/>
          </w:tcPr>
          <w:p w:rsidRPr="00C4792F" w:rsidR="00490D3E" w:rsidP="00C4792F" w:rsidRDefault="00490D3E" w14:paraId="2232126A" w14:textId="77777777">
            <w:pPr>
              <w:rPr>
                <w:rFonts w:ascii="Times New Roman" w:hAnsi="Times New Roman" w:cs="Times New Roman"/>
                <w:bCs/>
              </w:rPr>
            </w:pPr>
            <w:r w:rsidRPr="00C4792F">
              <w:rPr>
                <w:rFonts w:ascii="Times New Roman" w:hAnsi="Times New Roman" w:cs="Times New Roman"/>
                <w:bCs/>
              </w:rPr>
              <w:t>PHẦN 4. MÔ TẢ TÓM TẮT HỌC PHẦN</w:t>
            </w:r>
          </w:p>
        </w:tc>
        <w:tc>
          <w:tcPr>
            <w:tcW w:w="5274" w:type="dxa"/>
            <w:vAlign w:val="center"/>
          </w:tcPr>
          <w:p w:rsidRPr="00490D3E" w:rsidR="00490D3E" w:rsidP="00490D3E" w:rsidRDefault="00490D3E" w14:paraId="75F92A8C" w14:textId="77777777">
            <w:pPr>
              <w:rPr>
                <w:rFonts w:ascii="Times New Roman" w:hAnsi="Times New Roman" w:cs="Times New Roman"/>
                <w:sz w:val="26"/>
                <w:szCs w:val="26"/>
              </w:rPr>
            </w:pPr>
            <w:r w:rsidRPr="00490D3E">
              <w:rPr>
                <w:rFonts w:ascii="Times New Roman" w:hAnsi="Times New Roman" w:cs="Times New Roman"/>
                <w:sz w:val="26"/>
                <w:szCs w:val="26"/>
              </w:rPr>
              <w:t>Danh sách mô tả tóm tắt các học phần bao gồm:</w:t>
            </w:r>
          </w:p>
          <w:p w:rsidRPr="00490D3E" w:rsidR="00490D3E" w:rsidP="00490D3E" w:rsidRDefault="00490D3E" w14:paraId="72E225FB" w14:textId="77777777">
            <w:pPr>
              <w:rPr>
                <w:rFonts w:ascii="Times New Roman" w:hAnsi="Times New Roman" w:cs="Times New Roman"/>
                <w:sz w:val="26"/>
                <w:szCs w:val="26"/>
              </w:rPr>
            </w:pPr>
            <w:r w:rsidRPr="00490D3E">
              <w:rPr>
                <w:rFonts w:ascii="Times New Roman" w:hAnsi="Times New Roman" w:cs="Times New Roman"/>
                <w:sz w:val="26"/>
                <w:szCs w:val="26"/>
              </w:rPr>
              <w:tab/>
            </w:r>
            <w:r w:rsidRPr="00490D3E">
              <w:rPr>
                <w:rFonts w:ascii="Times New Roman" w:hAnsi="Times New Roman" w:cs="Times New Roman"/>
                <w:sz w:val="26"/>
                <w:szCs w:val="26"/>
              </w:rPr>
              <w:t>- Mô tả học phần</w:t>
            </w:r>
          </w:p>
          <w:p w:rsidRPr="00490D3E" w:rsidR="00490D3E" w:rsidP="00490D3E" w:rsidRDefault="00490D3E" w14:paraId="68D80864" w14:textId="77777777">
            <w:pPr>
              <w:rPr>
                <w:rFonts w:ascii="Times New Roman" w:hAnsi="Times New Roman" w:cs="Times New Roman"/>
                <w:sz w:val="26"/>
                <w:szCs w:val="26"/>
              </w:rPr>
            </w:pPr>
            <w:r w:rsidRPr="00490D3E">
              <w:rPr>
                <w:rFonts w:ascii="Times New Roman" w:hAnsi="Times New Roman" w:cs="Times New Roman"/>
                <w:sz w:val="26"/>
                <w:szCs w:val="26"/>
              </w:rPr>
              <w:tab/>
            </w:r>
            <w:r w:rsidRPr="00490D3E">
              <w:rPr>
                <w:rFonts w:ascii="Times New Roman" w:hAnsi="Times New Roman" w:cs="Times New Roman"/>
                <w:sz w:val="26"/>
                <w:szCs w:val="26"/>
              </w:rPr>
              <w:t>- Mục tiêu</w:t>
            </w:r>
          </w:p>
          <w:p w:rsidRPr="00490D3E" w:rsidR="00490D3E" w:rsidP="00490D3E" w:rsidRDefault="00490D3E" w14:paraId="42C6C80F" w14:textId="77777777">
            <w:pPr>
              <w:jc w:val="both"/>
              <w:rPr>
                <w:rFonts w:ascii="Times New Roman" w:hAnsi="Times New Roman" w:cs="Times New Roman"/>
                <w:sz w:val="26"/>
                <w:szCs w:val="26"/>
              </w:rPr>
            </w:pPr>
            <w:r w:rsidRPr="00490D3E">
              <w:rPr>
                <w:rFonts w:ascii="Times New Roman" w:hAnsi="Times New Roman" w:cs="Times New Roman"/>
                <w:sz w:val="26"/>
                <w:szCs w:val="26"/>
              </w:rPr>
              <w:tab/>
            </w:r>
            <w:r w:rsidRPr="00490D3E">
              <w:rPr>
                <w:rFonts w:ascii="Times New Roman" w:hAnsi="Times New Roman" w:cs="Times New Roman"/>
                <w:sz w:val="26"/>
                <w:szCs w:val="26"/>
              </w:rPr>
              <w:t>- Chuẩn đầu ra</w:t>
            </w:r>
          </w:p>
        </w:tc>
      </w:tr>
      <w:tr w:rsidRPr="00490D3E" w:rsidR="00490D3E" w:rsidTr="00C4792F" w14:paraId="68E7E982" w14:textId="77777777">
        <w:tc>
          <w:tcPr>
            <w:tcW w:w="4077" w:type="dxa"/>
          </w:tcPr>
          <w:p w:rsidRPr="00C4792F" w:rsidR="00490D3E" w:rsidP="00C4792F" w:rsidRDefault="00490D3E" w14:paraId="13A93535" w14:textId="77777777">
            <w:pPr>
              <w:rPr>
                <w:rFonts w:ascii="Times New Roman" w:hAnsi="Times New Roman" w:cs="Times New Roman"/>
              </w:rPr>
            </w:pPr>
            <w:r w:rsidRPr="00C4792F">
              <w:rPr>
                <w:rFonts w:ascii="Times New Roman" w:hAnsi="Times New Roman" w:cs="Times New Roman"/>
                <w:bCs/>
              </w:rPr>
              <w:t>PHẦN 5. ĐỘI NGŨ GIẢNG VIÊN</w:t>
            </w:r>
          </w:p>
        </w:tc>
        <w:tc>
          <w:tcPr>
            <w:tcW w:w="5274" w:type="dxa"/>
            <w:vAlign w:val="center"/>
          </w:tcPr>
          <w:p w:rsidRPr="00490D3E" w:rsidR="00490D3E" w:rsidP="00490D3E" w:rsidRDefault="00490D3E" w14:paraId="5D6AE534" w14:textId="77777777">
            <w:pPr>
              <w:jc w:val="both"/>
              <w:rPr>
                <w:rFonts w:ascii="Times New Roman" w:hAnsi="Times New Roman" w:cs="Times New Roman"/>
                <w:sz w:val="26"/>
                <w:szCs w:val="26"/>
              </w:rPr>
            </w:pPr>
            <w:r w:rsidRPr="00490D3E">
              <w:rPr>
                <w:rFonts w:ascii="Times New Roman" w:hAnsi="Times New Roman" w:cs="Times New Roman"/>
                <w:sz w:val="26"/>
                <w:szCs w:val="26"/>
              </w:rPr>
              <w:t>Thông tin tất cả các học phần và các giảng viên đảm nhiệm, thông tin đội ngũ giảng viên của ngành</w:t>
            </w:r>
          </w:p>
        </w:tc>
      </w:tr>
      <w:tr w:rsidRPr="00490D3E" w:rsidR="00490D3E" w:rsidTr="00C4792F" w14:paraId="558235C8" w14:textId="77777777">
        <w:tc>
          <w:tcPr>
            <w:tcW w:w="4077" w:type="dxa"/>
          </w:tcPr>
          <w:p w:rsidRPr="00C4792F" w:rsidR="00490D3E" w:rsidP="00C4792F" w:rsidRDefault="00490D3E" w14:paraId="23F61677" w14:textId="77777777">
            <w:pPr>
              <w:rPr>
                <w:rFonts w:ascii="Times New Roman" w:hAnsi="Times New Roman" w:cs="Times New Roman"/>
                <w:bCs/>
              </w:rPr>
            </w:pPr>
            <w:r w:rsidRPr="00C4792F">
              <w:rPr>
                <w:rFonts w:ascii="Times New Roman" w:hAnsi="Times New Roman" w:cs="Times New Roman"/>
                <w:bCs/>
              </w:rPr>
              <w:t>PHẦN 6. CƠ SỞ VẬT CHẤT PHỤC VỤ GIẢNG DẠY VÀ HỌC TẬP</w:t>
            </w:r>
          </w:p>
        </w:tc>
        <w:tc>
          <w:tcPr>
            <w:tcW w:w="5274" w:type="dxa"/>
            <w:vAlign w:val="center"/>
          </w:tcPr>
          <w:p w:rsidRPr="00490D3E" w:rsidR="00490D3E" w:rsidP="00490D3E" w:rsidRDefault="00490D3E" w14:paraId="32C89ED6" w14:textId="77777777">
            <w:pPr>
              <w:jc w:val="both"/>
              <w:rPr>
                <w:rFonts w:ascii="Times New Roman" w:hAnsi="Times New Roman" w:cs="Times New Roman"/>
                <w:sz w:val="26"/>
                <w:szCs w:val="26"/>
              </w:rPr>
            </w:pPr>
            <w:r w:rsidRPr="00490D3E">
              <w:rPr>
                <w:rFonts w:ascii="Times New Roman" w:hAnsi="Times New Roman" w:cs="Times New Roman"/>
                <w:sz w:val="26"/>
                <w:szCs w:val="26"/>
              </w:rPr>
              <w:t>Các điều kiện về cơ sở vật chất phục vụ quá trình giảng dạy và học tập</w:t>
            </w:r>
          </w:p>
        </w:tc>
      </w:tr>
      <w:tr w:rsidRPr="00490D3E" w:rsidR="00490D3E" w:rsidTr="00C4792F" w14:paraId="01D7EDE6" w14:textId="77777777">
        <w:tc>
          <w:tcPr>
            <w:tcW w:w="4077" w:type="dxa"/>
          </w:tcPr>
          <w:p w:rsidRPr="00C4792F" w:rsidR="00490D3E" w:rsidP="00C4792F" w:rsidRDefault="00490D3E" w14:paraId="7F5622C7" w14:textId="77777777">
            <w:pPr>
              <w:rPr>
                <w:rFonts w:ascii="Times New Roman" w:hAnsi="Times New Roman" w:cs="Times New Roman"/>
              </w:rPr>
            </w:pPr>
            <w:r w:rsidRPr="00C4792F">
              <w:rPr>
                <w:rFonts w:ascii="Times New Roman" w:hAnsi="Times New Roman" w:cs="Times New Roman"/>
                <w:bCs/>
              </w:rPr>
              <w:t>PHẦN 7. HƯỚNG DẪN THỰC HIỆN CHƯƠNG TRÌNH</w:t>
            </w:r>
          </w:p>
        </w:tc>
        <w:tc>
          <w:tcPr>
            <w:tcW w:w="5274" w:type="dxa"/>
            <w:vAlign w:val="center"/>
          </w:tcPr>
          <w:p w:rsidRPr="00490D3E" w:rsidR="00490D3E" w:rsidP="00490D3E" w:rsidRDefault="00490D3E" w14:paraId="2681266E" w14:textId="77777777">
            <w:pPr>
              <w:jc w:val="both"/>
              <w:rPr>
                <w:rFonts w:ascii="Times New Roman" w:hAnsi="Times New Roman" w:cs="Times New Roman"/>
                <w:sz w:val="26"/>
                <w:szCs w:val="26"/>
              </w:rPr>
            </w:pPr>
            <w:r w:rsidRPr="00490D3E">
              <w:rPr>
                <w:rFonts w:ascii="Times New Roman" w:hAnsi="Times New Roman" w:cs="Times New Roman"/>
                <w:sz w:val="26"/>
                <w:szCs w:val="26"/>
              </w:rPr>
              <w:t>Các quy định ban hành và các yêu cầu riêng cần chú ý đến các đối tượng thực hiện chương trình</w:t>
            </w:r>
          </w:p>
          <w:p w:rsidRPr="00490D3E" w:rsidR="00490D3E" w:rsidP="00490D3E" w:rsidRDefault="00490D3E" w14:paraId="43AC006F" w14:textId="77777777">
            <w:pPr>
              <w:jc w:val="both"/>
              <w:rPr>
                <w:rFonts w:ascii="Times New Roman" w:hAnsi="Times New Roman" w:cs="Times New Roman"/>
                <w:sz w:val="26"/>
                <w:szCs w:val="26"/>
              </w:rPr>
            </w:pPr>
            <w:r w:rsidRPr="00490D3E">
              <w:rPr>
                <w:rFonts w:ascii="Times New Roman" w:hAnsi="Times New Roman" w:cs="Times New Roman"/>
                <w:sz w:val="26"/>
                <w:szCs w:val="26"/>
              </w:rPr>
              <w:t>Một số quy tắc đặt tên, viết tắt:</w:t>
            </w:r>
          </w:p>
          <w:p w:rsidRPr="00490D3E" w:rsidR="00490D3E" w:rsidP="00490D3E" w:rsidRDefault="00490D3E" w14:paraId="38997E30" w14:textId="77777777">
            <w:pPr>
              <w:jc w:val="both"/>
              <w:rPr>
                <w:rFonts w:ascii="Times New Roman" w:hAnsi="Times New Roman" w:cs="Times New Roman"/>
                <w:sz w:val="26"/>
                <w:szCs w:val="26"/>
              </w:rPr>
            </w:pPr>
            <w:r w:rsidRPr="00490D3E">
              <w:rPr>
                <w:rFonts w:ascii="Times New Roman" w:hAnsi="Times New Roman" w:cs="Times New Roman"/>
                <w:sz w:val="26"/>
                <w:szCs w:val="26"/>
              </w:rPr>
              <w:t>POs: Program Objectives</w:t>
            </w:r>
          </w:p>
          <w:p w:rsidRPr="00490D3E" w:rsidR="00490D3E" w:rsidP="00490D3E" w:rsidRDefault="00490D3E" w14:paraId="738AC56F" w14:textId="77777777">
            <w:pPr>
              <w:jc w:val="both"/>
              <w:rPr>
                <w:rFonts w:ascii="Times New Roman" w:hAnsi="Times New Roman" w:cs="Times New Roman"/>
                <w:sz w:val="26"/>
                <w:szCs w:val="26"/>
              </w:rPr>
            </w:pPr>
            <w:r w:rsidRPr="00490D3E">
              <w:rPr>
                <w:rFonts w:ascii="Times New Roman" w:hAnsi="Times New Roman" w:cs="Times New Roman"/>
                <w:sz w:val="26"/>
                <w:szCs w:val="26"/>
              </w:rPr>
              <w:t>COs: Course Objectives</w:t>
            </w:r>
          </w:p>
          <w:p w:rsidRPr="00490D3E" w:rsidR="00490D3E" w:rsidP="00490D3E" w:rsidRDefault="00490D3E" w14:paraId="2DC536E6" w14:textId="77777777">
            <w:pPr>
              <w:jc w:val="both"/>
              <w:rPr>
                <w:rFonts w:ascii="Times New Roman" w:hAnsi="Times New Roman" w:cs="Times New Roman"/>
                <w:sz w:val="26"/>
                <w:szCs w:val="26"/>
              </w:rPr>
            </w:pPr>
            <w:r w:rsidRPr="00490D3E">
              <w:rPr>
                <w:rFonts w:ascii="Times New Roman" w:hAnsi="Times New Roman" w:cs="Times New Roman"/>
                <w:sz w:val="26"/>
                <w:szCs w:val="26"/>
              </w:rPr>
              <w:t>CLO: Course Learning Outcome</w:t>
            </w:r>
          </w:p>
        </w:tc>
      </w:tr>
      <w:tr w:rsidRPr="00490D3E" w:rsidR="00490D3E" w:rsidTr="00C4792F" w14:paraId="5CB4A385" w14:textId="77777777">
        <w:tc>
          <w:tcPr>
            <w:tcW w:w="4077" w:type="dxa"/>
            <w:vAlign w:val="center"/>
          </w:tcPr>
          <w:p w:rsidRPr="00C4792F" w:rsidR="00490D3E" w:rsidP="00490D3E" w:rsidRDefault="00490D3E" w14:paraId="53CE49F3" w14:textId="77777777">
            <w:pPr>
              <w:rPr>
                <w:rFonts w:ascii="Times New Roman" w:hAnsi="Times New Roman" w:cs="Times New Roman"/>
                <w:bCs/>
              </w:rPr>
            </w:pPr>
            <w:r w:rsidRPr="00C4792F">
              <w:rPr>
                <w:rFonts w:ascii="Times New Roman" w:hAnsi="Times New Roman" w:cs="Times New Roman"/>
                <w:bCs/>
              </w:rPr>
              <w:t>PHỤ LỤ</w:t>
            </w:r>
            <w:r w:rsidRPr="00C4792F" w:rsidR="006269A3">
              <w:rPr>
                <w:rFonts w:ascii="Times New Roman" w:hAnsi="Times New Roman" w:cs="Times New Roman"/>
                <w:bCs/>
              </w:rPr>
              <w:t>C</w:t>
            </w:r>
          </w:p>
        </w:tc>
        <w:tc>
          <w:tcPr>
            <w:tcW w:w="5274" w:type="dxa"/>
            <w:vAlign w:val="center"/>
          </w:tcPr>
          <w:p w:rsidRPr="00490D3E" w:rsidR="00490D3E" w:rsidP="00490D3E" w:rsidRDefault="00490D3E" w14:paraId="2BF7CE5E" w14:textId="77777777">
            <w:pPr>
              <w:jc w:val="both"/>
              <w:rPr>
                <w:rFonts w:ascii="Times New Roman" w:hAnsi="Times New Roman" w:cs="Times New Roman"/>
                <w:sz w:val="26"/>
                <w:szCs w:val="26"/>
              </w:rPr>
            </w:pPr>
          </w:p>
        </w:tc>
      </w:tr>
    </w:tbl>
    <w:p w:rsidR="00490D3E" w:rsidP="00490D3E" w:rsidRDefault="00490D3E" w14:paraId="18F20813" w14:textId="77777777">
      <w:pPr>
        <w:spacing w:after="0" w:line="240" w:lineRule="auto"/>
      </w:pPr>
    </w:p>
    <w:p w:rsidR="00513139" w:rsidRDefault="00513139" w14:paraId="111A8DAB" w14:textId="77777777">
      <w:pPr>
        <w:rPr>
          <w:rFonts w:ascii="Times New Roman" w:hAnsi="Times New Roman" w:cs="Times New Roman"/>
          <w:b/>
          <w:sz w:val="26"/>
          <w:szCs w:val="26"/>
        </w:rPr>
      </w:pPr>
      <w:r>
        <w:rPr>
          <w:rFonts w:ascii="Times New Roman" w:hAnsi="Times New Roman" w:cs="Times New Roman"/>
          <w:b/>
          <w:sz w:val="26"/>
          <w:szCs w:val="26"/>
        </w:rPr>
        <w:br w:type="page"/>
      </w:r>
    </w:p>
    <w:p w:rsidRPr="00264FA6" w:rsidR="00264FA6" w:rsidP="00264FA6" w:rsidRDefault="00264FA6" w14:paraId="7EC9A444" w14:textId="78AFF36D">
      <w:pPr>
        <w:spacing w:after="0"/>
        <w:jc w:val="center"/>
        <w:rPr>
          <w:rFonts w:ascii="Times New Roman" w:hAnsi="Times New Roman" w:cs="Times New Roman"/>
          <w:b/>
          <w:sz w:val="26"/>
          <w:szCs w:val="26"/>
        </w:rPr>
      </w:pPr>
      <w:r w:rsidRPr="00264FA6">
        <w:rPr>
          <w:rFonts w:ascii="Times New Roman" w:hAnsi="Times New Roman" w:cs="Times New Roman"/>
          <w:b/>
          <w:sz w:val="26"/>
          <w:szCs w:val="26"/>
        </w:rPr>
        <w:lastRenderedPageBreak/>
        <w:t>PHỤ LỤC 4</w:t>
      </w:r>
    </w:p>
    <w:p w:rsidRPr="00C12F5B" w:rsidR="00941CD9" w:rsidP="00941CD9" w:rsidRDefault="00941CD9" w14:paraId="18AFBF83" w14:textId="77777777">
      <w:pPr>
        <w:spacing w:after="0"/>
        <w:jc w:val="both"/>
        <w:rPr>
          <w:rFonts w:ascii="Times New Roman" w:hAnsi="Times New Roman" w:cs="Times New Roman"/>
          <w:b/>
          <w:sz w:val="26"/>
          <w:szCs w:val="26"/>
        </w:rPr>
      </w:pPr>
      <w:r w:rsidRPr="00C12F5B">
        <w:rPr>
          <w:rFonts w:ascii="Times New Roman" w:hAnsi="Times New Roman" w:cs="Times New Roman"/>
          <w:b/>
          <w:sz w:val="26"/>
          <w:szCs w:val="26"/>
          <w:u w:val="single"/>
        </w:rPr>
        <w:t>SẢN PHẨM 4</w:t>
      </w:r>
      <w:r w:rsidRPr="00C12F5B">
        <w:rPr>
          <w:rFonts w:ascii="Times New Roman" w:hAnsi="Times New Roman" w:cs="Times New Roman"/>
          <w:b/>
          <w:sz w:val="26"/>
          <w:szCs w:val="26"/>
        </w:rPr>
        <w:t xml:space="preserve">: Báo cáo kết quả đối sánh CTĐT của ngành với CTĐT </w:t>
      </w:r>
      <w:r w:rsidRPr="00C12F5B" w:rsidR="00C12F5B">
        <w:rPr>
          <w:rFonts w:ascii="Times New Roman" w:hAnsi="Times New Roman" w:cs="Times New Roman"/>
          <w:b/>
          <w:sz w:val="26"/>
          <w:szCs w:val="26"/>
        </w:rPr>
        <w:t>trong</w:t>
      </w:r>
      <w:r w:rsidR="003B10E2">
        <w:rPr>
          <w:rFonts w:ascii="Times New Roman" w:hAnsi="Times New Roman" w:cs="Times New Roman"/>
          <w:b/>
          <w:sz w:val="26"/>
          <w:szCs w:val="26"/>
        </w:rPr>
        <w:t xml:space="preserve"> nước và </w:t>
      </w:r>
      <w:r w:rsidRPr="00C12F5B" w:rsidR="00C12F5B">
        <w:rPr>
          <w:rFonts w:ascii="Times New Roman" w:hAnsi="Times New Roman" w:cs="Times New Roman"/>
          <w:b/>
          <w:sz w:val="26"/>
          <w:szCs w:val="26"/>
        </w:rPr>
        <w:t>nước</w:t>
      </w:r>
      <w:r w:rsidR="003B10E2">
        <w:rPr>
          <w:rFonts w:ascii="Times New Roman" w:hAnsi="Times New Roman" w:cs="Times New Roman"/>
          <w:b/>
          <w:sz w:val="26"/>
          <w:szCs w:val="26"/>
        </w:rPr>
        <w:t xml:space="preserve"> ngoài</w:t>
      </w:r>
    </w:p>
    <w:p w:rsidR="00C12F5B" w:rsidP="003B10E2" w:rsidRDefault="00264FA6" w14:paraId="2952D357" w14:textId="77777777">
      <w:pPr>
        <w:spacing w:after="0"/>
        <w:ind w:firstLine="567"/>
        <w:jc w:val="both"/>
        <w:rPr>
          <w:rFonts w:ascii="Times New Roman" w:hAnsi="Times New Roman" w:cs="Times New Roman"/>
          <w:sz w:val="26"/>
          <w:szCs w:val="26"/>
        </w:rPr>
      </w:pPr>
      <w:r w:rsidRPr="00F66778">
        <w:rPr>
          <w:rFonts w:ascii="Times New Roman" w:hAnsi="Times New Roman" w:cs="Times New Roman"/>
          <w:b/>
          <w:i/>
          <w:sz w:val="26"/>
          <w:szCs w:val="26"/>
        </w:rPr>
        <w:t>Yêu cầu sản phẩm:</w:t>
      </w:r>
      <w:r>
        <w:rPr>
          <w:rFonts w:ascii="Times New Roman" w:hAnsi="Times New Roman" w:cs="Times New Roman"/>
          <w:sz w:val="26"/>
          <w:szCs w:val="26"/>
        </w:rPr>
        <w:t xml:space="preserve"> </w:t>
      </w:r>
      <w:r w:rsidR="003B10E2">
        <w:rPr>
          <w:rFonts w:ascii="Times New Roman" w:hAnsi="Times New Roman" w:cs="Times New Roman"/>
          <w:sz w:val="26"/>
          <w:szCs w:val="26"/>
        </w:rPr>
        <w:t>CTĐT được đối sánh với tối thiểu là 2 CTĐT cùng ngành ở trong nước và nước ngoài.</w:t>
      </w:r>
    </w:p>
    <w:p w:rsidR="00264FA6" w:rsidP="00941CD9" w:rsidRDefault="00264FA6" w14:paraId="698286C5" w14:textId="77777777">
      <w:pPr>
        <w:spacing w:after="0"/>
        <w:jc w:val="both"/>
        <w:rPr>
          <w:rFonts w:ascii="Times New Roman" w:hAnsi="Times New Roman" w:cs="Times New Roman"/>
          <w:sz w:val="26"/>
          <w:szCs w:val="26"/>
        </w:rPr>
      </w:pPr>
    </w:p>
    <w:p w:rsidRPr="0039119A" w:rsidR="00C12F5B" w:rsidP="0039119A" w:rsidRDefault="0039119A" w14:paraId="4F792F6C" w14:textId="77777777">
      <w:pPr>
        <w:spacing w:after="0"/>
        <w:jc w:val="center"/>
        <w:rPr>
          <w:rFonts w:ascii="Times New Roman" w:hAnsi="Times New Roman" w:cs="Times New Roman"/>
          <w:b/>
          <w:sz w:val="26"/>
          <w:szCs w:val="26"/>
        </w:rPr>
      </w:pPr>
      <w:r w:rsidRPr="0039119A">
        <w:rPr>
          <w:rFonts w:ascii="Times New Roman" w:hAnsi="Times New Roman" w:cs="Times New Roman"/>
          <w:b/>
          <w:sz w:val="26"/>
          <w:szCs w:val="26"/>
        </w:rPr>
        <w:t>PHỤ LỤC 5</w:t>
      </w:r>
    </w:p>
    <w:p w:rsidRPr="00C12F5B" w:rsidR="00C12F5B" w:rsidP="00941CD9" w:rsidRDefault="00C12F5B" w14:paraId="771D25BC" w14:textId="77777777">
      <w:pPr>
        <w:spacing w:after="0"/>
        <w:jc w:val="both"/>
        <w:rPr>
          <w:rFonts w:ascii="Times New Roman" w:hAnsi="Times New Roman" w:cs="Times New Roman"/>
          <w:b/>
          <w:sz w:val="26"/>
          <w:szCs w:val="26"/>
        </w:rPr>
      </w:pPr>
      <w:r w:rsidRPr="00C12F5B">
        <w:rPr>
          <w:rFonts w:ascii="Times New Roman" w:hAnsi="Times New Roman" w:cs="Times New Roman"/>
          <w:b/>
          <w:sz w:val="26"/>
          <w:szCs w:val="26"/>
          <w:u w:val="single"/>
        </w:rPr>
        <w:t>SẢN PHẨM 5</w:t>
      </w:r>
      <w:r w:rsidRPr="00C12F5B">
        <w:rPr>
          <w:rFonts w:ascii="Times New Roman" w:hAnsi="Times New Roman" w:cs="Times New Roman"/>
          <w:b/>
          <w:sz w:val="26"/>
          <w:szCs w:val="26"/>
        </w:rPr>
        <w:t>: Đề cương học phần chi tiết</w:t>
      </w:r>
    </w:p>
    <w:p w:rsidR="0039119A" w:rsidP="0039119A" w:rsidRDefault="0039119A" w14:paraId="343DA5E4" w14:textId="77777777">
      <w:pPr>
        <w:spacing w:after="0"/>
        <w:ind w:firstLine="567"/>
        <w:jc w:val="both"/>
        <w:rPr>
          <w:rFonts w:ascii="Times New Roman" w:hAnsi="Times New Roman" w:cs="Times New Roman"/>
          <w:sz w:val="26"/>
          <w:szCs w:val="26"/>
        </w:rPr>
      </w:pPr>
      <w:r w:rsidRPr="00F66778">
        <w:rPr>
          <w:rFonts w:ascii="Times New Roman" w:hAnsi="Times New Roman" w:cs="Times New Roman"/>
          <w:b/>
          <w:i/>
          <w:sz w:val="26"/>
          <w:szCs w:val="26"/>
        </w:rPr>
        <w:t>Yêu cầu sản phẩm:</w:t>
      </w:r>
      <w:r>
        <w:rPr>
          <w:rFonts w:ascii="Times New Roman" w:hAnsi="Times New Roman" w:cs="Times New Roman"/>
          <w:sz w:val="26"/>
          <w:szCs w:val="26"/>
        </w:rPr>
        <w:t xml:space="preserve"> </w:t>
      </w:r>
    </w:p>
    <w:p w:rsidR="0039119A" w:rsidP="0039119A" w:rsidRDefault="0039119A" w14:paraId="3C11FAC3" w14:textId="7777777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Đề cương chi tiết của các học phần thông thường được trình bày theo </w:t>
      </w:r>
      <w:r w:rsidRPr="003F04E4">
        <w:rPr>
          <w:rFonts w:ascii="Times New Roman" w:hAnsi="Times New Roman" w:cs="Times New Roman"/>
          <w:color w:val="0000FF"/>
          <w:sz w:val="26"/>
          <w:szCs w:val="26"/>
        </w:rPr>
        <w:t>mẫu file đính kèm (Sản phẩm 5.1).</w:t>
      </w:r>
    </w:p>
    <w:p w:rsidR="00C12F5B" w:rsidP="0039119A" w:rsidRDefault="0039119A" w14:paraId="18CDEA00" w14:textId="0EDD56F4">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Đề cương chi tiết cho các học phần </w:t>
      </w:r>
      <w:r w:rsidRPr="00513FBD">
        <w:rPr>
          <w:rFonts w:ascii="Times New Roman" w:hAnsi="Times New Roman" w:cs="Times New Roman"/>
          <w:color w:val="000000" w:themeColor="text1"/>
          <w:sz w:val="26"/>
          <w:szCs w:val="26"/>
        </w:rPr>
        <w:t>dạy học theo hình thức đồ án/dự án</w:t>
      </w:r>
      <w:r>
        <w:rPr>
          <w:rFonts w:ascii="Times New Roman" w:hAnsi="Times New Roman" w:cs="Times New Roman"/>
          <w:color w:val="000000" w:themeColor="text1"/>
          <w:sz w:val="26"/>
          <w:szCs w:val="26"/>
        </w:rPr>
        <w:t xml:space="preserve"> được trình bày theo </w:t>
      </w:r>
      <w:r w:rsidRPr="003F04E4">
        <w:rPr>
          <w:rFonts w:ascii="Times New Roman" w:hAnsi="Times New Roman" w:cs="Times New Roman"/>
          <w:color w:val="0000FF"/>
          <w:sz w:val="26"/>
          <w:szCs w:val="26"/>
        </w:rPr>
        <w:t>mẫu file đính kèm (Sản phẩm 5.2)</w:t>
      </w:r>
      <w:r w:rsidR="003E1E8B">
        <w:rPr>
          <w:rFonts w:ascii="Times New Roman" w:hAnsi="Times New Roman" w:cs="Times New Roman"/>
          <w:color w:val="0000FF"/>
          <w:sz w:val="26"/>
          <w:szCs w:val="26"/>
        </w:rPr>
        <w:t>.</w:t>
      </w:r>
    </w:p>
    <w:p w:rsidRPr="0087387C" w:rsidR="009C7950" w:rsidP="005941C7" w:rsidRDefault="009C7950" w14:paraId="2E96CFB4" w14:textId="77777777">
      <w:pPr>
        <w:spacing w:after="0"/>
        <w:ind w:firstLine="567"/>
        <w:jc w:val="both"/>
        <w:rPr>
          <w:rFonts w:ascii="Times New Roman" w:hAnsi="Times New Roman" w:cs="Times New Roman"/>
          <w:sz w:val="26"/>
          <w:szCs w:val="26"/>
        </w:rPr>
      </w:pPr>
    </w:p>
    <w:sectPr w:rsidRPr="0087387C" w:rsidR="009C7950" w:rsidSect="005016C2">
      <w:headerReference w:type="default" r:id="rId7"/>
      <w:pgSz w:w="11906" w:h="16838" w:orient="portrait"/>
      <w:pgMar w:top="1134" w:right="1134" w:bottom="1134" w:left="1418" w:header="42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3E7" w:rsidP="00866A27" w:rsidRDefault="004973E7" w14:paraId="4AE5E5AB" w14:textId="77777777">
      <w:pPr>
        <w:spacing w:after="0" w:line="240" w:lineRule="auto"/>
      </w:pPr>
      <w:r>
        <w:separator/>
      </w:r>
    </w:p>
  </w:endnote>
  <w:endnote w:type="continuationSeparator" w:id="0">
    <w:p w:rsidR="004973E7" w:rsidP="00866A27" w:rsidRDefault="004973E7" w14:paraId="1237AB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3E7" w:rsidP="00866A27" w:rsidRDefault="004973E7" w14:paraId="2AB841AD" w14:textId="77777777">
      <w:pPr>
        <w:spacing w:after="0" w:line="240" w:lineRule="auto"/>
      </w:pPr>
      <w:r>
        <w:separator/>
      </w:r>
    </w:p>
  </w:footnote>
  <w:footnote w:type="continuationSeparator" w:id="0">
    <w:p w:rsidR="004973E7" w:rsidP="00866A27" w:rsidRDefault="004973E7" w14:paraId="4AD62D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537487"/>
      <w:docPartObj>
        <w:docPartGallery w:val="Page Numbers (Top of Page)"/>
        <w:docPartUnique/>
      </w:docPartObj>
    </w:sdtPr>
    <w:sdtEndPr>
      <w:rPr>
        <w:rFonts w:ascii="Times New Roman" w:hAnsi="Times New Roman" w:cs="Times New Roman"/>
        <w:noProof/>
        <w:sz w:val="24"/>
        <w:szCs w:val="24"/>
      </w:rPr>
    </w:sdtEndPr>
    <w:sdtContent>
      <w:p w:rsidRPr="00866A27" w:rsidR="00866A27" w:rsidRDefault="00866A27" w14:paraId="1C7CB85D" w14:textId="2E47E828">
        <w:pPr>
          <w:pStyle w:val="Header"/>
          <w:jc w:val="center"/>
          <w:rPr>
            <w:rFonts w:ascii="Times New Roman" w:hAnsi="Times New Roman" w:cs="Times New Roman"/>
            <w:sz w:val="24"/>
            <w:szCs w:val="24"/>
          </w:rPr>
        </w:pPr>
        <w:r w:rsidRPr="00866A27">
          <w:rPr>
            <w:rFonts w:ascii="Times New Roman" w:hAnsi="Times New Roman" w:cs="Times New Roman"/>
            <w:sz w:val="24"/>
            <w:szCs w:val="24"/>
          </w:rPr>
          <w:fldChar w:fldCharType="begin"/>
        </w:r>
        <w:r w:rsidRPr="00866A27">
          <w:rPr>
            <w:rFonts w:ascii="Times New Roman" w:hAnsi="Times New Roman" w:cs="Times New Roman"/>
            <w:sz w:val="24"/>
            <w:szCs w:val="24"/>
          </w:rPr>
          <w:instrText xml:space="preserve"> PAGE   \* MERGEFORMAT </w:instrText>
        </w:r>
        <w:r w:rsidRPr="00866A27">
          <w:rPr>
            <w:rFonts w:ascii="Times New Roman" w:hAnsi="Times New Roman" w:cs="Times New Roman"/>
            <w:sz w:val="24"/>
            <w:szCs w:val="24"/>
          </w:rPr>
          <w:fldChar w:fldCharType="separate"/>
        </w:r>
        <w:r w:rsidR="001E1C8B">
          <w:rPr>
            <w:rFonts w:ascii="Times New Roman" w:hAnsi="Times New Roman" w:cs="Times New Roman"/>
            <w:noProof/>
            <w:sz w:val="24"/>
            <w:szCs w:val="24"/>
          </w:rPr>
          <w:t>2</w:t>
        </w:r>
        <w:r w:rsidRPr="00866A27">
          <w:rPr>
            <w:rFonts w:ascii="Times New Roman" w:hAnsi="Times New Roman" w:cs="Times New Roman"/>
            <w:noProof/>
            <w:sz w:val="24"/>
            <w:szCs w:val="24"/>
          </w:rPr>
          <w:fldChar w:fldCharType="end"/>
        </w:r>
      </w:p>
    </w:sdtContent>
  </w:sdt>
  <w:p w:rsidR="00866A27" w:rsidRDefault="00866A27" w14:paraId="3D203126"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01"/>
    <w:rsid w:val="00004016"/>
    <w:rsid w:val="000464BA"/>
    <w:rsid w:val="00072AA3"/>
    <w:rsid w:val="00073CA7"/>
    <w:rsid w:val="00085553"/>
    <w:rsid w:val="001209F4"/>
    <w:rsid w:val="00124A90"/>
    <w:rsid w:val="00160CC3"/>
    <w:rsid w:val="001633A9"/>
    <w:rsid w:val="00184D21"/>
    <w:rsid w:val="001C151C"/>
    <w:rsid w:val="001D179D"/>
    <w:rsid w:val="001E1C8B"/>
    <w:rsid w:val="001F521B"/>
    <w:rsid w:val="002161A8"/>
    <w:rsid w:val="00264FA6"/>
    <w:rsid w:val="00277D98"/>
    <w:rsid w:val="002C37E9"/>
    <w:rsid w:val="002D0723"/>
    <w:rsid w:val="00310D22"/>
    <w:rsid w:val="003112B1"/>
    <w:rsid w:val="00384CA6"/>
    <w:rsid w:val="0039119A"/>
    <w:rsid w:val="00397B24"/>
    <w:rsid w:val="003B10E2"/>
    <w:rsid w:val="003E1E8B"/>
    <w:rsid w:val="003F04E4"/>
    <w:rsid w:val="003F55C0"/>
    <w:rsid w:val="003F67C4"/>
    <w:rsid w:val="00404AC5"/>
    <w:rsid w:val="00415F44"/>
    <w:rsid w:val="00433F9C"/>
    <w:rsid w:val="00442ED8"/>
    <w:rsid w:val="00490D3E"/>
    <w:rsid w:val="004973E7"/>
    <w:rsid w:val="004978D8"/>
    <w:rsid w:val="004A09BE"/>
    <w:rsid w:val="004C6D91"/>
    <w:rsid w:val="005016C2"/>
    <w:rsid w:val="00513139"/>
    <w:rsid w:val="00513FBD"/>
    <w:rsid w:val="00563AAD"/>
    <w:rsid w:val="005916C2"/>
    <w:rsid w:val="005941C7"/>
    <w:rsid w:val="005B0D58"/>
    <w:rsid w:val="005C3A27"/>
    <w:rsid w:val="005D30C0"/>
    <w:rsid w:val="005E0DC1"/>
    <w:rsid w:val="005F0579"/>
    <w:rsid w:val="006269A3"/>
    <w:rsid w:val="00665261"/>
    <w:rsid w:val="006B6E25"/>
    <w:rsid w:val="006F20C7"/>
    <w:rsid w:val="00717984"/>
    <w:rsid w:val="00731E0A"/>
    <w:rsid w:val="0076720A"/>
    <w:rsid w:val="007C1301"/>
    <w:rsid w:val="007E173B"/>
    <w:rsid w:val="00811984"/>
    <w:rsid w:val="00822B5B"/>
    <w:rsid w:val="00830936"/>
    <w:rsid w:val="00866A27"/>
    <w:rsid w:val="008733B9"/>
    <w:rsid w:val="0087387C"/>
    <w:rsid w:val="00876CA8"/>
    <w:rsid w:val="00893917"/>
    <w:rsid w:val="008D6818"/>
    <w:rsid w:val="008F678B"/>
    <w:rsid w:val="00941CD9"/>
    <w:rsid w:val="0095126C"/>
    <w:rsid w:val="00976EBA"/>
    <w:rsid w:val="009C2649"/>
    <w:rsid w:val="009C7950"/>
    <w:rsid w:val="00A67205"/>
    <w:rsid w:val="00A836D5"/>
    <w:rsid w:val="00AB6310"/>
    <w:rsid w:val="00AC2E99"/>
    <w:rsid w:val="00AF6E4C"/>
    <w:rsid w:val="00B13651"/>
    <w:rsid w:val="00BF6CA2"/>
    <w:rsid w:val="00C05E10"/>
    <w:rsid w:val="00C07F8E"/>
    <w:rsid w:val="00C12F5B"/>
    <w:rsid w:val="00C4792F"/>
    <w:rsid w:val="00C76712"/>
    <w:rsid w:val="00C90C58"/>
    <w:rsid w:val="00C9213E"/>
    <w:rsid w:val="00C95FC9"/>
    <w:rsid w:val="00CC5719"/>
    <w:rsid w:val="00CF074F"/>
    <w:rsid w:val="00CF2CC7"/>
    <w:rsid w:val="00CF3574"/>
    <w:rsid w:val="00CF6025"/>
    <w:rsid w:val="00D058FB"/>
    <w:rsid w:val="00D177F5"/>
    <w:rsid w:val="00D2308D"/>
    <w:rsid w:val="00D86EAF"/>
    <w:rsid w:val="00DC010E"/>
    <w:rsid w:val="00DE1DD3"/>
    <w:rsid w:val="00E6055D"/>
    <w:rsid w:val="00E768EC"/>
    <w:rsid w:val="00E82491"/>
    <w:rsid w:val="00EF2770"/>
    <w:rsid w:val="00EF6E02"/>
    <w:rsid w:val="00F02514"/>
    <w:rsid w:val="00F32147"/>
    <w:rsid w:val="00F54EAD"/>
    <w:rsid w:val="00F62773"/>
    <w:rsid w:val="00F62C1D"/>
    <w:rsid w:val="00F66778"/>
    <w:rsid w:val="00F67702"/>
    <w:rsid w:val="00F75A2D"/>
    <w:rsid w:val="00F954C4"/>
    <w:rsid w:val="00FE0886"/>
    <w:rsid w:val="248DE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E165"/>
  <w15:docId w15:val="{92137E2D-446F-465A-AE90-F4BFE46200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824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60CC3"/>
    <w:pPr>
      <w:ind w:left="720"/>
      <w:contextualSpacing/>
    </w:pPr>
  </w:style>
  <w:style w:type="character" w:styleId="Hyperlink">
    <w:name w:val="Hyperlink"/>
    <w:basedOn w:val="DefaultParagraphFont"/>
    <w:uiPriority w:val="99"/>
    <w:unhideWhenUsed/>
    <w:rsid w:val="00404AC5"/>
    <w:rPr>
      <w:color w:val="0000FF" w:themeColor="hyperlink"/>
      <w:u w:val="single"/>
    </w:rPr>
  </w:style>
  <w:style w:type="character" w:styleId="FollowedHyperlink">
    <w:name w:val="FollowedHyperlink"/>
    <w:basedOn w:val="DefaultParagraphFont"/>
    <w:uiPriority w:val="99"/>
    <w:semiHidden/>
    <w:unhideWhenUsed/>
    <w:rsid w:val="00E768EC"/>
    <w:rPr>
      <w:color w:val="800080" w:themeColor="followedHyperlink"/>
      <w:u w:val="single"/>
    </w:rPr>
  </w:style>
  <w:style w:type="paragraph" w:styleId="BalloonText">
    <w:name w:val="Balloon Text"/>
    <w:basedOn w:val="Normal"/>
    <w:link w:val="BalloonTextChar"/>
    <w:uiPriority w:val="99"/>
    <w:semiHidden/>
    <w:unhideWhenUsed/>
    <w:rsid w:val="006B6E2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6E25"/>
    <w:rPr>
      <w:rFonts w:ascii="Segoe UI" w:hAnsi="Segoe UI" w:cs="Segoe UI"/>
      <w:sz w:val="18"/>
      <w:szCs w:val="18"/>
    </w:rPr>
  </w:style>
  <w:style w:type="paragraph" w:styleId="Header">
    <w:name w:val="header"/>
    <w:basedOn w:val="Normal"/>
    <w:link w:val="HeaderChar"/>
    <w:uiPriority w:val="99"/>
    <w:unhideWhenUsed/>
    <w:rsid w:val="00866A27"/>
    <w:pPr>
      <w:tabs>
        <w:tab w:val="center" w:pos="4680"/>
        <w:tab w:val="right" w:pos="9360"/>
      </w:tabs>
      <w:spacing w:after="0" w:line="240" w:lineRule="auto"/>
    </w:pPr>
  </w:style>
  <w:style w:type="character" w:styleId="HeaderChar" w:customStyle="1">
    <w:name w:val="Header Char"/>
    <w:basedOn w:val="DefaultParagraphFont"/>
    <w:link w:val="Header"/>
    <w:uiPriority w:val="99"/>
    <w:rsid w:val="00866A27"/>
  </w:style>
  <w:style w:type="paragraph" w:styleId="Footer">
    <w:name w:val="footer"/>
    <w:basedOn w:val="Normal"/>
    <w:link w:val="FooterChar"/>
    <w:uiPriority w:val="99"/>
    <w:unhideWhenUsed/>
    <w:rsid w:val="00866A27"/>
    <w:pPr>
      <w:tabs>
        <w:tab w:val="center" w:pos="4680"/>
        <w:tab w:val="right" w:pos="9360"/>
      </w:tabs>
      <w:spacing w:after="0" w:line="240" w:lineRule="auto"/>
    </w:pPr>
  </w:style>
  <w:style w:type="character" w:styleId="FooterChar" w:customStyle="1">
    <w:name w:val="Footer Char"/>
    <w:basedOn w:val="DefaultParagraphFont"/>
    <w:link w:val="Footer"/>
    <w:uiPriority w:val="99"/>
    <w:rsid w:val="0086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e1642af4b3934f2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0f5d571-50cb-4438-84d0-066f14f9b083}"/>
      </w:docPartPr>
      <w:docPartBody>
        <w:p w14:paraId="248DEA7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5E1C-FA79-4F5A-80CE-DFB3D964EE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Mr Ai Vinh</dc:creator>
  <lastModifiedBy>Trung tâm Đảm bảo chất lượng - Trường Đại học Vinh</lastModifiedBy>
  <revision>29</revision>
  <lastPrinted>2021-06-07T08:04:00.0000000Z</lastPrinted>
  <dcterms:created xsi:type="dcterms:W3CDTF">2021-06-02T07:57:00.0000000Z</dcterms:created>
  <dcterms:modified xsi:type="dcterms:W3CDTF">2023-04-13T04:02:53.6557913Z</dcterms:modified>
</coreProperties>
</file>