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4290" w14:textId="77777777" w:rsidR="007C7E96" w:rsidRPr="009A236A" w:rsidRDefault="00501712" w:rsidP="007C7E96">
      <w:pPr>
        <w:spacing w:after="0" w:line="312" w:lineRule="auto"/>
        <w:jc w:val="center"/>
        <w:rPr>
          <w:rFonts w:ascii="Times New Roman" w:hAnsi="Times New Roman" w:cs="Times New Roman"/>
          <w:sz w:val="36"/>
          <w:szCs w:val="36"/>
        </w:rPr>
      </w:pPr>
      <w:r w:rsidRPr="00F84031">
        <w:rPr>
          <w:rFonts w:ascii="Times New Roman" w:hAnsi="Times New Roman" w:cs="Times New Roman"/>
          <w:noProof/>
          <w:color w:val="00B050"/>
          <w:sz w:val="16"/>
          <w:szCs w:val="16"/>
        </w:rPr>
        <mc:AlternateContent>
          <mc:Choice Requires="wps">
            <w:drawing>
              <wp:anchor distT="0" distB="0" distL="114300" distR="114300" simplePos="0" relativeHeight="251659264" behindDoc="0" locked="0" layoutInCell="1" allowOverlap="1" wp14:anchorId="76C59F4A" wp14:editId="167CCCE7">
                <wp:simplePos x="0" y="0"/>
                <wp:positionH relativeFrom="column">
                  <wp:posOffset>3971290</wp:posOffset>
                </wp:positionH>
                <wp:positionV relativeFrom="paragraph">
                  <wp:posOffset>276860</wp:posOffset>
                </wp:positionV>
                <wp:extent cx="1590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533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7pt,21.8pt" to="437.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" strokecolor="black [3200]" strokeweight=".5pt">
                <v:stroke joinstyle="miter"/>
              </v:line>
            </w:pict>
          </mc:Fallback>
        </mc:AlternateContent>
      </w:r>
      <w:r w:rsidR="00F84031" w:rsidRPr="00F84031">
        <w:rPr>
          <w:rFonts w:ascii="Times New Roman" w:hAnsi="Times New Roman" w:cs="Times New Roman"/>
          <w:color w:val="00B050"/>
          <w:sz w:val="36"/>
          <w:szCs w:val="36"/>
        </w:rPr>
        <w:t>GỢI Ý</w:t>
      </w:r>
      <w:r w:rsidR="00F84031">
        <w:rPr>
          <w:rFonts w:ascii="Times New Roman" w:hAnsi="Times New Roman" w:cs="Times New Roman"/>
          <w:sz w:val="36"/>
          <w:szCs w:val="36"/>
        </w:rPr>
        <w:t xml:space="preserve"> </w:t>
      </w:r>
      <w:r w:rsidR="00F84031" w:rsidRPr="00F84031">
        <w:rPr>
          <w:rFonts w:ascii="Times New Roman" w:hAnsi="Times New Roman" w:cs="Times New Roman"/>
          <w:color w:val="00B050"/>
          <w:sz w:val="36"/>
          <w:szCs w:val="36"/>
        </w:rPr>
        <w:t xml:space="preserve">TRẢ LỜI </w:t>
      </w:r>
      <w:r w:rsidR="00652414" w:rsidRPr="009A236A">
        <w:rPr>
          <w:rFonts w:ascii="Times New Roman" w:hAnsi="Times New Roman" w:cs="Times New Roman"/>
          <w:sz w:val="36"/>
          <w:szCs w:val="36"/>
        </w:rPr>
        <w:t xml:space="preserve">CÂU HỎI PHỎNG VẤN </w:t>
      </w:r>
      <w:r w:rsidR="00916EA9">
        <w:rPr>
          <w:rFonts w:ascii="Times New Roman" w:hAnsi="Times New Roman" w:cs="Times New Roman"/>
          <w:noProof/>
          <w:sz w:val="36"/>
          <w:szCs w:val="36"/>
        </w:rPr>
        <w:t>CTĐT</w:t>
      </w:r>
    </w:p>
    <w:p w14:paraId="7EFD6467" w14:textId="77777777" w:rsidR="007C7E96" w:rsidRPr="00501712" w:rsidRDefault="007C7E96" w:rsidP="007C7E96">
      <w:pPr>
        <w:spacing w:after="0" w:line="312" w:lineRule="auto"/>
        <w:jc w:val="center"/>
        <w:rPr>
          <w:rFonts w:ascii="Times New Roman" w:hAnsi="Times New Roman" w:cs="Times New Roman"/>
          <w:sz w:val="16"/>
          <w:szCs w:val="16"/>
        </w:rPr>
      </w:pPr>
    </w:p>
    <w:tbl>
      <w:tblPr>
        <w:tblStyle w:val="TableGrid"/>
        <w:tblW w:w="14596" w:type="dxa"/>
        <w:tblLook w:val="04A0" w:firstRow="1" w:lastRow="0" w:firstColumn="1" w:lastColumn="0" w:noHBand="0" w:noVBand="1"/>
      </w:tblPr>
      <w:tblGrid>
        <w:gridCol w:w="563"/>
        <w:gridCol w:w="14033"/>
      </w:tblGrid>
      <w:tr w:rsidR="008B5E7A" w:rsidRPr="008B5E7A" w14:paraId="51BC1239" w14:textId="77777777" w:rsidTr="008B5E7A">
        <w:tc>
          <w:tcPr>
            <w:tcW w:w="563" w:type="dxa"/>
            <w:shd w:val="clear" w:color="auto" w:fill="A8D08D" w:themeFill="accent6" w:themeFillTint="99"/>
            <w:vAlign w:val="center"/>
          </w:tcPr>
          <w:p w14:paraId="5A01B84E" w14:textId="77777777" w:rsidR="008B5E7A" w:rsidRPr="00F0027E" w:rsidRDefault="008B5E7A" w:rsidP="00F0027E">
            <w:pPr>
              <w:spacing w:before="20" w:after="20"/>
              <w:jc w:val="center"/>
              <w:rPr>
                <w:rFonts w:ascii="Times New Roman" w:hAnsi="Times New Roman" w:cs="Times New Roman"/>
                <w:b/>
                <w:sz w:val="26"/>
                <w:szCs w:val="26"/>
              </w:rPr>
            </w:pPr>
            <w:r w:rsidRPr="00F0027E">
              <w:rPr>
                <w:rFonts w:ascii="Times New Roman" w:hAnsi="Times New Roman" w:cs="Times New Roman"/>
                <w:b/>
                <w:sz w:val="26"/>
                <w:szCs w:val="26"/>
              </w:rPr>
              <w:t>TT</w:t>
            </w:r>
          </w:p>
        </w:tc>
        <w:tc>
          <w:tcPr>
            <w:tcW w:w="14033" w:type="dxa"/>
            <w:shd w:val="clear" w:color="auto" w:fill="A8D08D" w:themeFill="accent6" w:themeFillTint="99"/>
            <w:vAlign w:val="center"/>
          </w:tcPr>
          <w:p w14:paraId="0F086FF7" w14:textId="77777777" w:rsidR="008B5E7A" w:rsidRPr="00F0027E" w:rsidRDefault="008B5E7A" w:rsidP="00F0027E">
            <w:pPr>
              <w:spacing w:before="20" w:after="20"/>
              <w:jc w:val="center"/>
              <w:rPr>
                <w:rFonts w:ascii="Times New Roman" w:hAnsi="Times New Roman" w:cs="Times New Roman"/>
                <w:b/>
                <w:sz w:val="26"/>
                <w:szCs w:val="26"/>
              </w:rPr>
            </w:pPr>
            <w:r w:rsidRPr="00F0027E">
              <w:rPr>
                <w:rFonts w:ascii="Times New Roman" w:hAnsi="Times New Roman" w:cs="Times New Roman"/>
                <w:b/>
                <w:sz w:val="26"/>
                <w:szCs w:val="26"/>
              </w:rPr>
              <w:t>Nội dung các câu hỏi phỏng vấn</w:t>
            </w:r>
            <w:r w:rsidR="00F84031">
              <w:rPr>
                <w:rFonts w:ascii="Times New Roman" w:hAnsi="Times New Roman" w:cs="Times New Roman"/>
                <w:b/>
                <w:sz w:val="26"/>
                <w:szCs w:val="26"/>
              </w:rPr>
              <w:t xml:space="preserve"> </w:t>
            </w:r>
            <w:r w:rsidR="00F84031" w:rsidRPr="00F84031">
              <w:rPr>
                <w:rFonts w:ascii="Times New Roman" w:hAnsi="Times New Roman" w:cs="Times New Roman"/>
                <w:b/>
                <w:color w:val="C00000"/>
                <w:sz w:val="26"/>
                <w:szCs w:val="26"/>
              </w:rPr>
              <w:t>theo đối tượng phỏng vấn</w:t>
            </w:r>
          </w:p>
        </w:tc>
      </w:tr>
      <w:tr w:rsidR="008B5E7A" w:rsidRPr="009A236A" w14:paraId="1D675C55" w14:textId="77777777" w:rsidTr="008B5E7A">
        <w:tc>
          <w:tcPr>
            <w:tcW w:w="563" w:type="dxa"/>
            <w:vAlign w:val="center"/>
          </w:tcPr>
          <w:p w14:paraId="3713F717" w14:textId="77777777" w:rsidR="008B5E7A" w:rsidRPr="00F0027E" w:rsidRDefault="008B5E7A" w:rsidP="00F0027E">
            <w:pPr>
              <w:spacing w:before="20" w:after="20"/>
              <w:jc w:val="center"/>
              <w:rPr>
                <w:rFonts w:ascii="Times New Roman" w:hAnsi="Times New Roman" w:cs="Times New Roman"/>
                <w:b/>
                <w:sz w:val="26"/>
                <w:szCs w:val="26"/>
              </w:rPr>
            </w:pPr>
            <w:r w:rsidRPr="00F0027E">
              <w:rPr>
                <w:rFonts w:ascii="Times New Roman" w:hAnsi="Times New Roman" w:cs="Times New Roman"/>
                <w:b/>
                <w:sz w:val="26"/>
                <w:szCs w:val="26"/>
              </w:rPr>
              <w:t>1</w:t>
            </w:r>
          </w:p>
        </w:tc>
        <w:tc>
          <w:tcPr>
            <w:tcW w:w="14033" w:type="dxa"/>
            <w:vAlign w:val="center"/>
          </w:tcPr>
          <w:p w14:paraId="13FAF3CB" w14:textId="77777777" w:rsidR="008B5E7A" w:rsidRPr="00F0027E" w:rsidRDefault="008B5E7A" w:rsidP="00F0027E">
            <w:pPr>
              <w:spacing w:before="20" w:after="20"/>
              <w:jc w:val="both"/>
              <w:rPr>
                <w:rFonts w:ascii="Times New Roman" w:hAnsi="Times New Roman" w:cs="Times New Roman"/>
                <w:b/>
                <w:sz w:val="26"/>
                <w:szCs w:val="26"/>
              </w:rPr>
            </w:pPr>
            <w:r w:rsidRPr="00F0027E">
              <w:rPr>
                <w:rFonts w:ascii="Times New Roman" w:hAnsi="Times New Roman" w:cs="Times New Roman"/>
                <w:b/>
                <w:sz w:val="26"/>
                <w:szCs w:val="26"/>
              </w:rPr>
              <w:t>Hiệu trưởng và HĐ TĐG</w:t>
            </w:r>
          </w:p>
        </w:tc>
      </w:tr>
      <w:tr w:rsidR="008B5E7A" w:rsidRPr="009A236A" w14:paraId="6A614F99" w14:textId="77777777" w:rsidTr="008B5E7A">
        <w:tc>
          <w:tcPr>
            <w:tcW w:w="563" w:type="dxa"/>
          </w:tcPr>
          <w:p w14:paraId="214DFB74" w14:textId="77777777" w:rsidR="008B5E7A" w:rsidRPr="00F0027E" w:rsidRDefault="008B5E7A" w:rsidP="00F0027E">
            <w:pPr>
              <w:spacing w:before="20" w:after="20"/>
              <w:jc w:val="center"/>
              <w:rPr>
                <w:rFonts w:ascii="Times New Roman" w:hAnsi="Times New Roman" w:cs="Times New Roman"/>
                <w:sz w:val="26"/>
                <w:szCs w:val="26"/>
              </w:rPr>
            </w:pPr>
          </w:p>
        </w:tc>
        <w:tc>
          <w:tcPr>
            <w:tcW w:w="14033" w:type="dxa"/>
            <w:vAlign w:val="center"/>
          </w:tcPr>
          <w:p w14:paraId="47B44B0F" w14:textId="77777777" w:rsidR="008B5E7A"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CĐR của CTĐT được thiết kế phù hợp với Tầm nhìn/Sứ mạng của trường/Khoa và chuẩn chất lượng quốc gia như thế nào?</w:t>
            </w:r>
          </w:p>
          <w:p w14:paraId="6AB067F2" w14:textId="77777777" w:rsidR="00F84031" w:rsidRPr="000E2956" w:rsidRDefault="00F84031" w:rsidP="00F84031">
            <w:pPr>
              <w:spacing w:before="20" w:after="20"/>
              <w:rPr>
                <w:rFonts w:ascii="Times New Roman" w:hAnsi="Times New Roman" w:cs="Times New Roman"/>
                <w:color w:val="C00000"/>
                <w:sz w:val="26"/>
                <w:szCs w:val="26"/>
              </w:rPr>
            </w:pPr>
            <w:r w:rsidRPr="000E2956">
              <w:rPr>
                <w:rFonts w:ascii="Times New Roman" w:hAnsi="Times New Roman" w:cs="Times New Roman"/>
                <w:color w:val="C00000"/>
                <w:sz w:val="26"/>
                <w:szCs w:val="26"/>
              </w:rPr>
              <w:tab/>
            </w:r>
            <w:r w:rsidR="00677A0C" w:rsidRPr="00677A0C">
              <w:rPr>
                <w:rFonts w:ascii="Times New Roman" w:hAnsi="Times New Roman" w:cs="Times New Roman"/>
                <w:color w:val="00B050"/>
                <w:sz w:val="26"/>
                <w:szCs w:val="26"/>
              </w:rPr>
              <w:t>Gợi ý trả lời</w:t>
            </w:r>
            <w:r w:rsidR="00677A0C">
              <w:rPr>
                <w:rFonts w:ascii="Times New Roman" w:hAnsi="Times New Roman" w:cs="Times New Roman"/>
                <w:color w:val="C00000"/>
                <w:sz w:val="26"/>
                <w:szCs w:val="26"/>
              </w:rPr>
              <w:t xml:space="preserve">: </w:t>
            </w:r>
            <w:r w:rsidRPr="000E2956">
              <w:rPr>
                <w:rFonts w:ascii="Times New Roman" w:hAnsi="Times New Roman" w:cs="Times New Roman"/>
                <w:color w:val="C00000"/>
                <w:sz w:val="26"/>
                <w:szCs w:val="26"/>
              </w:rPr>
              <w:t>Sau khi khảo sát nhu cầu các bên liên quan, Nhà trường đố</w:t>
            </w:r>
            <w:r w:rsidR="000E2956" w:rsidRPr="000E2956">
              <w:rPr>
                <w:rFonts w:ascii="Times New Roman" w:hAnsi="Times New Roman" w:cs="Times New Roman"/>
                <w:color w:val="C00000"/>
                <w:sz w:val="26"/>
                <w:szCs w:val="26"/>
              </w:rPr>
              <w:t>i chiếu/xem xét sứ mạng, tầm nhìn của trường/khoa, đồng thời đối sánh với các yêu cầu của chuẩn chất lượng để xây dựng CĐR.</w:t>
            </w:r>
          </w:p>
          <w:p w14:paraId="0C90A587"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CĐR của CTĐT phù hợp với nhu cầu của các bên liên quan và năng lực của người tốt nghiệp như thế nào?</w:t>
            </w:r>
          </w:p>
          <w:p w14:paraId="242AF420" w14:textId="77777777" w:rsidR="000E2956" w:rsidRPr="000E2956" w:rsidRDefault="000E2956" w:rsidP="000E2956">
            <w:pPr>
              <w:spacing w:before="20" w:after="20"/>
              <w:rPr>
                <w:rFonts w:ascii="Times New Roman" w:hAnsi="Times New Roman" w:cs="Times New Roman"/>
                <w:color w:val="C00000"/>
                <w:sz w:val="26"/>
                <w:szCs w:val="26"/>
              </w:rPr>
            </w:pPr>
            <w:r w:rsidRPr="000E2956">
              <w:rPr>
                <w:rFonts w:ascii="Times New Roman" w:hAnsi="Times New Roman" w:cs="Times New Roman"/>
                <w:color w:val="C00000"/>
                <w:sz w:val="26"/>
                <w:szCs w:val="26"/>
              </w:rPr>
              <w:tab/>
            </w:r>
            <w:r w:rsidR="00677A0C" w:rsidRPr="00677A0C">
              <w:rPr>
                <w:rFonts w:ascii="Times New Roman" w:hAnsi="Times New Roman" w:cs="Times New Roman"/>
                <w:color w:val="00B050"/>
                <w:sz w:val="26"/>
                <w:szCs w:val="26"/>
              </w:rPr>
              <w:t>Gọi ý trả lời</w:t>
            </w:r>
            <w:r w:rsidR="00677A0C">
              <w:rPr>
                <w:rFonts w:ascii="Times New Roman" w:hAnsi="Times New Roman" w:cs="Times New Roman"/>
                <w:color w:val="C00000"/>
                <w:sz w:val="26"/>
                <w:szCs w:val="26"/>
              </w:rPr>
              <w:t xml:space="preserve">: </w:t>
            </w:r>
            <w:r>
              <w:rPr>
                <w:rFonts w:ascii="Times New Roman" w:hAnsi="Times New Roman" w:cs="Times New Roman"/>
                <w:color w:val="C00000"/>
                <w:sz w:val="26"/>
                <w:szCs w:val="26"/>
              </w:rPr>
              <w:t>CĐR được xây dựng trên cơ sở kết quả</w:t>
            </w:r>
            <w:r w:rsidRPr="000E2956">
              <w:rPr>
                <w:rFonts w:ascii="Times New Roman" w:hAnsi="Times New Roman" w:cs="Times New Roman"/>
                <w:color w:val="C00000"/>
                <w:sz w:val="26"/>
                <w:szCs w:val="26"/>
              </w:rPr>
              <w:t xml:space="preserve"> khảo sát nhu cầu các bên liên quan, </w:t>
            </w:r>
            <w:r>
              <w:rPr>
                <w:rFonts w:ascii="Times New Roman" w:hAnsi="Times New Roman" w:cs="Times New Roman"/>
                <w:color w:val="C00000"/>
                <w:sz w:val="26"/>
                <w:szCs w:val="26"/>
              </w:rPr>
              <w:t>CĐR được chuyển vào nội dung giảng dạy và nội dung/cách thức đánh giá người học đạt được CĐR</w:t>
            </w:r>
            <w:r w:rsidRPr="000E2956">
              <w:rPr>
                <w:rFonts w:ascii="Times New Roman" w:hAnsi="Times New Roman" w:cs="Times New Roman"/>
                <w:color w:val="C00000"/>
                <w:sz w:val="26"/>
                <w:szCs w:val="26"/>
              </w:rPr>
              <w:t>.</w:t>
            </w:r>
          </w:p>
          <w:p w14:paraId="1EE43F6D"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CĐR của CTĐT đã được xây dựng và thống nhất với CĐR các môn học như thế nào?</w:t>
            </w:r>
          </w:p>
          <w:p w14:paraId="3561FD3C" w14:textId="77777777" w:rsidR="00677A0C" w:rsidRPr="000E2956" w:rsidRDefault="00677A0C" w:rsidP="00677A0C">
            <w:pPr>
              <w:spacing w:before="20" w:after="20"/>
              <w:rPr>
                <w:rFonts w:ascii="Times New Roman" w:hAnsi="Times New Roman" w:cs="Times New Roman"/>
                <w:color w:val="C00000"/>
                <w:sz w:val="26"/>
                <w:szCs w:val="26"/>
              </w:rPr>
            </w:pPr>
            <w:r w:rsidRPr="000E2956">
              <w:rPr>
                <w:rFonts w:ascii="Times New Roman" w:hAnsi="Times New Roman" w:cs="Times New Roman"/>
                <w:color w:val="C00000"/>
                <w:sz w:val="26"/>
                <w:szCs w:val="26"/>
              </w:rPr>
              <w:tab/>
            </w:r>
            <w:r w:rsidRPr="00677A0C">
              <w:rPr>
                <w:rFonts w:ascii="Times New Roman" w:hAnsi="Times New Roman" w:cs="Times New Roman"/>
                <w:color w:val="00B050"/>
                <w:sz w:val="26"/>
                <w:szCs w:val="26"/>
              </w:rPr>
              <w:t>Gợi ý trả lời</w:t>
            </w:r>
            <w:r>
              <w:rPr>
                <w:rFonts w:ascii="Times New Roman" w:hAnsi="Times New Roman" w:cs="Times New Roman"/>
                <w:color w:val="C00000"/>
                <w:sz w:val="26"/>
                <w:szCs w:val="26"/>
              </w:rPr>
              <w:t>: CĐR môn học/học phần được phân nhiệm từ CĐR CTĐT = tổng các CĐR môn học tạo thành CĐR CTĐT</w:t>
            </w:r>
            <w:r w:rsidRPr="000E2956">
              <w:rPr>
                <w:rFonts w:ascii="Times New Roman" w:hAnsi="Times New Roman" w:cs="Times New Roman"/>
                <w:color w:val="C00000"/>
                <w:sz w:val="26"/>
                <w:szCs w:val="26"/>
              </w:rPr>
              <w:t>.</w:t>
            </w:r>
          </w:p>
          <w:p w14:paraId="0B3CA8F6"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CĐR đã được xây dựng trên cơ sở thang đo nào (taxonomy)?</w:t>
            </w:r>
          </w:p>
          <w:p w14:paraId="312AA7C1" w14:textId="77777777" w:rsidR="00677A0C" w:rsidRPr="000E2956" w:rsidRDefault="00677A0C" w:rsidP="00677A0C">
            <w:pPr>
              <w:spacing w:before="20" w:after="20"/>
              <w:rPr>
                <w:rFonts w:ascii="Times New Roman" w:hAnsi="Times New Roman" w:cs="Times New Roman"/>
                <w:color w:val="C00000"/>
                <w:sz w:val="26"/>
                <w:szCs w:val="26"/>
              </w:rPr>
            </w:pPr>
            <w:r w:rsidRPr="000E2956">
              <w:rPr>
                <w:rFonts w:ascii="Times New Roman" w:hAnsi="Times New Roman" w:cs="Times New Roman"/>
                <w:color w:val="C00000"/>
                <w:sz w:val="26"/>
                <w:szCs w:val="26"/>
              </w:rPr>
              <w:tab/>
            </w:r>
            <w:r>
              <w:rPr>
                <w:rFonts w:ascii="Times New Roman" w:hAnsi="Times New Roman" w:cs="Times New Roman"/>
                <w:color w:val="C00000"/>
                <w:sz w:val="26"/>
                <w:szCs w:val="26"/>
              </w:rPr>
              <w:t xml:space="preserve">CĐR được xây dựng trên cơ sở 6 bậc của thang đo Bloom, được chỉnh sửa thành 5 bậc: </w:t>
            </w:r>
            <w:r w:rsidR="00CD0C67">
              <w:rPr>
                <w:rFonts w:ascii="Times New Roman" w:hAnsi="Times New Roman" w:cs="Times New Roman"/>
                <w:color w:val="C00000"/>
                <w:sz w:val="26"/>
                <w:szCs w:val="26"/>
              </w:rPr>
              <w:t>xxx</w:t>
            </w:r>
            <w:r w:rsidRPr="000E2956">
              <w:rPr>
                <w:rFonts w:ascii="Times New Roman" w:hAnsi="Times New Roman" w:cs="Times New Roman"/>
                <w:color w:val="C00000"/>
                <w:sz w:val="26"/>
                <w:szCs w:val="26"/>
              </w:rPr>
              <w:t>.</w:t>
            </w:r>
          </w:p>
          <w:p w14:paraId="4C726E68"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 xml:space="preserve">CĐR đã được xây dựng đồng bộ (constructive aligned) với chương trình, phương pháp dạy/học và đánh giá sinh viên như thế nào? </w:t>
            </w:r>
          </w:p>
          <w:p w14:paraId="5D0256B5" w14:textId="77777777" w:rsidR="00CD0C67" w:rsidRPr="000E2956" w:rsidRDefault="00CD0C67" w:rsidP="00CD0C6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Từ CĐR (</w:t>
            </w:r>
            <w:r w:rsidRPr="00CD0C67">
              <w:rPr>
                <w:rFonts w:ascii="Times New Roman" w:hAnsi="Times New Roman" w:cs="Times New Roman"/>
                <w:i/>
                <w:color w:val="C00000"/>
                <w:sz w:val="26"/>
                <w:szCs w:val="26"/>
              </w:rPr>
              <w:t>các yêu cầu về kiến thức, năng lực, trách nhiệm cá nhân/thái độ</w:t>
            </w:r>
            <w:r>
              <w:rPr>
                <w:rFonts w:ascii="Times New Roman" w:hAnsi="Times New Roman" w:cs="Times New Roman"/>
                <w:color w:val="C00000"/>
                <w:sz w:val="26"/>
                <w:szCs w:val="26"/>
              </w:rPr>
              <w:t>) lập nên danh mục các môn học/phân nhiệm cho môn học</w:t>
            </w:r>
            <w:r w:rsidRPr="000E2956">
              <w:rPr>
                <w:rFonts w:ascii="Times New Roman" w:hAnsi="Times New Roman" w:cs="Times New Roman"/>
                <w:color w:val="C00000"/>
                <w:sz w:val="26"/>
                <w:szCs w:val="26"/>
              </w:rPr>
              <w:t>.</w:t>
            </w:r>
            <w:r>
              <w:rPr>
                <w:rFonts w:ascii="Times New Roman" w:hAnsi="Times New Roman" w:cs="Times New Roman"/>
                <w:color w:val="C00000"/>
                <w:sz w:val="26"/>
                <w:szCs w:val="26"/>
              </w:rPr>
              <w:t xml:space="preserve"> Trên cơ sở đó, xây dựng đề cương chi tiết nêu rõ cách tiếp cận trong dạy và học, trong kiểm tra, đánh giá người học đạt được CĐR.</w:t>
            </w:r>
          </w:p>
          <w:p w14:paraId="3DC5502B"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Chương trình phù hợp với CĐR như thế nào?</w:t>
            </w:r>
          </w:p>
          <w:p w14:paraId="55A16979" w14:textId="77777777" w:rsidR="00CD0C67" w:rsidRPr="000E2956" w:rsidRDefault="00CD0C67" w:rsidP="00CD0C6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(Lặp</w:t>
            </w:r>
            <w:r w:rsidR="009051D0">
              <w:rPr>
                <w:rFonts w:ascii="Times New Roman" w:hAnsi="Times New Roman" w:cs="Times New Roman"/>
                <w:color w:val="C00000"/>
                <w:sz w:val="26"/>
                <w:szCs w:val="26"/>
              </w:rPr>
              <w:t>?</w:t>
            </w:r>
            <w:r>
              <w:rPr>
                <w:rFonts w:ascii="Times New Roman" w:hAnsi="Times New Roman" w:cs="Times New Roman"/>
                <w:color w:val="C00000"/>
                <w:sz w:val="26"/>
                <w:szCs w:val="26"/>
              </w:rPr>
              <w:t>) Từ CĐR (</w:t>
            </w:r>
            <w:r w:rsidRPr="00CD0C67">
              <w:rPr>
                <w:rFonts w:ascii="Times New Roman" w:hAnsi="Times New Roman" w:cs="Times New Roman"/>
                <w:i/>
                <w:color w:val="C00000"/>
                <w:sz w:val="26"/>
                <w:szCs w:val="26"/>
              </w:rPr>
              <w:t>các yêu cầu về kiến thức, năng lực, trách nhiệm cá nhân/thái độ</w:t>
            </w:r>
            <w:r>
              <w:rPr>
                <w:rFonts w:ascii="Times New Roman" w:hAnsi="Times New Roman" w:cs="Times New Roman"/>
                <w:color w:val="C00000"/>
                <w:sz w:val="26"/>
                <w:szCs w:val="26"/>
              </w:rPr>
              <w:t>) lập nên danh mục các môn học/phân nhiệm cho môn học hay Chương trình dạy học (Curriculum)</w:t>
            </w:r>
            <w:r w:rsidRPr="000E2956">
              <w:rPr>
                <w:rFonts w:ascii="Times New Roman" w:hAnsi="Times New Roman" w:cs="Times New Roman"/>
                <w:color w:val="C00000"/>
                <w:sz w:val="26"/>
                <w:szCs w:val="26"/>
              </w:rPr>
              <w:t>.</w:t>
            </w:r>
          </w:p>
          <w:p w14:paraId="2C58175B"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Các môn học được phân loại như thế nào?</w:t>
            </w:r>
          </w:p>
          <w:p w14:paraId="4A84D413" w14:textId="77777777" w:rsidR="00CD0C67" w:rsidRPr="000E2956" w:rsidRDefault="00CD0C67" w:rsidP="00CD0C6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Các môn học được chia thành các môn học thuộc phần giáo dục đại cương và các môn học thuộc phần giáo dục chuyên nghiệp (nghề nghiệp). Các môn học thuộc phần giáo dục chuyên nghiệp còn được chia thành các môn học cơ sở ngành và chuyên ngành.</w:t>
            </w:r>
          </w:p>
          <w:p w14:paraId="64C8CAD2"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Sinh viên có nhiều lựa chọn không? (văn bằng chính, phụ, chuyên sâu).</w:t>
            </w:r>
          </w:p>
          <w:p w14:paraId="0619C60A" w14:textId="77777777" w:rsidR="00CD0C67" w:rsidRPr="000E2956" w:rsidRDefault="00CD0C67" w:rsidP="00CD0C6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Người học có nhiều lựa chọn: môn tự chọn, văn bằng 2, chuyên ngành trong ngành (năm thứ 4).</w:t>
            </w:r>
          </w:p>
          <w:p w14:paraId="25CF28C1"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Mối quan hệ giữa các môn học?</w:t>
            </w:r>
          </w:p>
          <w:p w14:paraId="175B33A8" w14:textId="77777777" w:rsidR="00CD0C67" w:rsidRPr="000E2956" w:rsidRDefault="00CD0C67" w:rsidP="00CD0C6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 xml:space="preserve">Gồm liên hệ ngang và liên hệ dọc. Liên hệ ngang là cùng nhau thực hiện CĐR CTĐT; liên hệ dọc là môn trước là cơ sở để </w:t>
            </w:r>
            <w:r>
              <w:rPr>
                <w:rFonts w:ascii="Times New Roman" w:hAnsi="Times New Roman" w:cs="Times New Roman"/>
                <w:color w:val="C00000"/>
                <w:sz w:val="26"/>
                <w:szCs w:val="26"/>
              </w:rPr>
              <w:lastRenderedPageBreak/>
              <w:t>học môn sau hoặc môn sau bổ trợ cho môn trước.</w:t>
            </w:r>
          </w:p>
          <w:p w14:paraId="20D968B5"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Triết lí giáo dục của nhà trường là gì? Nó được thể hiện trong CTĐT như thế nào?</w:t>
            </w:r>
          </w:p>
          <w:p w14:paraId="4F92B5D4" w14:textId="77777777" w:rsidR="00E80CF8" w:rsidRPr="000E2956" w:rsidRDefault="00E80CF8" w:rsidP="00E80CF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Hợp tác, Sáng tạo. Triết lí được thực hiện thông qua phương pháp giảng dạy và cách thức tổ chức dạy học (CDIO), thông qua CĐR và đánh giá người học (qua rubrics hoặc câu hỏi thi).</w:t>
            </w:r>
          </w:p>
          <w:p w14:paraId="4A566A32"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Việc lựa chọn PP dạy và học như thế nào?</w:t>
            </w:r>
          </w:p>
          <w:p w14:paraId="7034D461" w14:textId="77777777" w:rsidR="00E80CF8" w:rsidRPr="000E2956" w:rsidRDefault="00E80CF8" w:rsidP="00E80CF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Tùy thuộc và</w:t>
            </w:r>
            <w:r w:rsidR="00D26AF1">
              <w:rPr>
                <w:rFonts w:ascii="Times New Roman" w:hAnsi="Times New Roman" w:cs="Times New Roman"/>
                <w:color w:val="C00000"/>
                <w:sz w:val="26"/>
                <w:szCs w:val="26"/>
              </w:rPr>
              <w:t>o</w:t>
            </w:r>
            <w:r>
              <w:rPr>
                <w:rFonts w:ascii="Times New Roman" w:hAnsi="Times New Roman" w:cs="Times New Roman"/>
                <w:color w:val="C00000"/>
                <w:sz w:val="26"/>
                <w:szCs w:val="26"/>
              </w:rPr>
              <w:t xml:space="preserve"> loại môn học (kiến thức hay thực hành hay cả 2) và CĐR của môn học; Bộ môn quyết định phương pháp dạy học cho từng môn học.</w:t>
            </w:r>
          </w:p>
          <w:p w14:paraId="35C493BC" w14:textId="77777777" w:rsidR="008B5E7A"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Việc đánh giá dạy và học như thế nào?</w:t>
            </w:r>
          </w:p>
          <w:p w14:paraId="51646EEF" w14:textId="77777777" w:rsidR="00D26AF1"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-Đánh giá dạy: dự giờ, họp tổ bộ môn, tự đánh giá, đánh giá đồng nghiệp (góp ý, nhận xét trong họp tổ), khảo sát người học.</w:t>
            </w:r>
          </w:p>
          <w:p w14:paraId="1500A649" w14:textId="77777777" w:rsidR="00D26AF1" w:rsidRPr="00D26AF1"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-Đánh giá học: giám sát của giảng viên, trợ giảng, nhiệm vụ cá nhâ/nhóm, trình bày, trình diễn (thực hành, thí nghiệm), tranh biện, làm bài TNKQ, bài quiz, thi tự luận, bài luận (tùy theo từng học phần).</w:t>
            </w:r>
          </w:p>
          <w:p w14:paraId="54F801BB"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E-learning được sử dụng như thế nào?</w:t>
            </w:r>
          </w:p>
          <w:p w14:paraId="49673A26" w14:textId="77777777" w:rsidR="00D26AF1" w:rsidRPr="000E2956"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Sử dụng hệ LMS hoặc các trang mạng xã hội (tùy giảng viên); gần đây đẩy mạnh sử dụng hệ LMS.</w:t>
            </w:r>
          </w:p>
          <w:p w14:paraId="182EAE21"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Quy trình tổ chức kiểm tra và thi cử?</w:t>
            </w:r>
          </w:p>
          <w:p w14:paraId="51DAF829" w14:textId="77777777" w:rsidR="00D26AF1" w:rsidRPr="000E2956"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Tùy thuộc vào loại hình và giai đoạn đánh giá: đánh giá thường xuyên (có tính điểm) gồm sự chuyên cần, hồ sơ học phần (giảng viên sử dụng rubrics), kiểm tra định kì bằng thi TNKQ trực tuyến (online), thi cuối kì (tự luận, TNKQ, bài tập, vấn đáp…) và (2) đánh giá quá trình để hiểu thực trạng năng lực người học, điều chỉnh việc dạy và học (</w:t>
            </w:r>
            <w:r w:rsidRPr="00D26AF1">
              <w:rPr>
                <w:rFonts w:ascii="Times New Roman" w:hAnsi="Times New Roman" w:cs="Times New Roman"/>
                <w:i/>
                <w:color w:val="C00000"/>
                <w:sz w:val="26"/>
                <w:szCs w:val="26"/>
              </w:rPr>
              <w:t>không tính vào điểm tổng kết học phần</w:t>
            </w:r>
            <w:r>
              <w:rPr>
                <w:rFonts w:ascii="Times New Roman" w:hAnsi="Times New Roman" w:cs="Times New Roman"/>
                <w:color w:val="C00000"/>
                <w:sz w:val="26"/>
                <w:szCs w:val="26"/>
              </w:rPr>
              <w:t>).</w:t>
            </w:r>
          </w:p>
          <w:p w14:paraId="586F245F"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Quy trình xây dựng rubríc và marking schemes?</w:t>
            </w:r>
          </w:p>
          <w:p w14:paraId="3AD3246F" w14:textId="77777777" w:rsidR="00D26AF1" w:rsidRPr="000E2956"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 xml:space="preserve">Giảng viên đề xuất bảng tiêu chí đánh giá, bộ môn thảo luận thống nhất, áp dụng thử, hoàn thiện và </w:t>
            </w:r>
            <w:r w:rsidR="00DF3E6A">
              <w:rPr>
                <w:rFonts w:ascii="Times New Roman" w:hAnsi="Times New Roman" w:cs="Times New Roman"/>
                <w:color w:val="C00000"/>
                <w:sz w:val="26"/>
                <w:szCs w:val="26"/>
              </w:rPr>
              <w:t>ban hành sử dụng trong toàn bộ Bộ môn</w:t>
            </w:r>
            <w:r>
              <w:rPr>
                <w:rFonts w:ascii="Times New Roman" w:hAnsi="Times New Roman" w:cs="Times New Roman"/>
                <w:color w:val="C00000"/>
                <w:sz w:val="26"/>
                <w:szCs w:val="26"/>
              </w:rPr>
              <w:t>.</w:t>
            </w:r>
            <w:r w:rsidR="00DF3E6A">
              <w:rPr>
                <w:rFonts w:ascii="Times New Roman" w:hAnsi="Times New Roman" w:cs="Times New Roman"/>
                <w:color w:val="C00000"/>
                <w:sz w:val="26"/>
                <w:szCs w:val="26"/>
              </w:rPr>
              <w:t xml:space="preserve"> Rubrics bao gồm các tiêu chí và thnag điểm, cách cho điểm.</w:t>
            </w:r>
          </w:p>
          <w:p w14:paraId="51297A95"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Việc trả lời phản hồi của SV về kết quả thi của thực hiện như thế nào?</w:t>
            </w:r>
          </w:p>
          <w:p w14:paraId="3F50922D" w14:textId="77777777" w:rsidR="00D26AF1" w:rsidRPr="000E2956"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3E6A">
              <w:rPr>
                <w:rFonts w:ascii="Times New Roman" w:hAnsi="Times New Roman" w:cs="Times New Roman"/>
                <w:color w:val="C00000"/>
                <w:sz w:val="26"/>
                <w:szCs w:val="26"/>
              </w:rPr>
              <w:t>Thực hiện online ngay sau khi kết thúc việc giảng dạy học phần hoặc sau khi thi kết thúc học phần (SV trả lời bảng hỏi mới được xem kết quả thi)</w:t>
            </w:r>
            <w:r>
              <w:rPr>
                <w:rFonts w:ascii="Times New Roman" w:hAnsi="Times New Roman" w:cs="Times New Roman"/>
                <w:color w:val="C00000"/>
                <w:sz w:val="26"/>
                <w:szCs w:val="26"/>
              </w:rPr>
              <w:t>.</w:t>
            </w:r>
            <w:r w:rsidR="00DF3E6A">
              <w:rPr>
                <w:rFonts w:ascii="Times New Roman" w:hAnsi="Times New Roman" w:cs="Times New Roman"/>
                <w:color w:val="C00000"/>
                <w:sz w:val="26"/>
                <w:szCs w:val="26"/>
              </w:rPr>
              <w:t xml:space="preserve"> Có GV tự khảo sát bằng phiếu hoặc online do GV tự thiết kế để có cơ sở điều chỉnh hoạt động dạy, thi.</w:t>
            </w:r>
          </w:p>
          <w:p w14:paraId="11049F58"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Việc thắc mắc điểm của sinh việc được giải quyết như thế nào?</w:t>
            </w:r>
          </w:p>
          <w:p w14:paraId="7961A205" w14:textId="77777777" w:rsidR="00D26AF1" w:rsidRPr="000E2956"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3E6A">
              <w:rPr>
                <w:rFonts w:ascii="Times New Roman" w:hAnsi="Times New Roman" w:cs="Times New Roman"/>
                <w:color w:val="C00000"/>
                <w:sz w:val="26"/>
                <w:szCs w:val="26"/>
              </w:rPr>
              <w:t>SV điền vào form ở Bộ phận Một cửa, sau 2 tuần được thông báo kết quả kiểm tra điểm</w:t>
            </w:r>
            <w:r>
              <w:rPr>
                <w:rFonts w:ascii="Times New Roman" w:hAnsi="Times New Roman" w:cs="Times New Roman"/>
                <w:color w:val="C00000"/>
                <w:sz w:val="26"/>
                <w:szCs w:val="26"/>
              </w:rPr>
              <w:t>.</w:t>
            </w:r>
            <w:r w:rsidR="00DF3E6A">
              <w:rPr>
                <w:rFonts w:ascii="Times New Roman" w:hAnsi="Times New Roman" w:cs="Times New Roman"/>
                <w:color w:val="C00000"/>
                <w:sz w:val="26"/>
                <w:szCs w:val="26"/>
              </w:rPr>
              <w:t xml:space="preserve"> Nếu SV vẫn chưa hài lòng có thể đề nghị chấm phúc khảo, Phòng Thanh tra-Phá chế tổ chức chấm phúc khảo, sau 2 tuần có kết quả.</w:t>
            </w:r>
          </w:p>
          <w:p w14:paraId="31919CB8"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Vấn đề đạo văn được xử lí như thế nào?</w:t>
            </w:r>
          </w:p>
          <w:p w14:paraId="3A35FEE8" w14:textId="77777777" w:rsidR="00D26AF1" w:rsidRPr="000E2956" w:rsidRDefault="00D26AF1" w:rsidP="00D26AF1">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534208">
              <w:rPr>
                <w:rFonts w:ascii="Times New Roman" w:hAnsi="Times New Roman" w:cs="Times New Roman"/>
                <w:color w:val="C00000"/>
                <w:sz w:val="26"/>
                <w:szCs w:val="26"/>
              </w:rPr>
              <w:t>SV bị đánh trượt và học lại. Trường có phần mềm kiểm tra sự trùng lặp</w:t>
            </w:r>
            <w:r>
              <w:rPr>
                <w:rFonts w:ascii="Times New Roman" w:hAnsi="Times New Roman" w:cs="Times New Roman"/>
                <w:color w:val="C00000"/>
                <w:sz w:val="26"/>
                <w:szCs w:val="26"/>
              </w:rPr>
              <w:t>.</w:t>
            </w:r>
          </w:p>
          <w:p w14:paraId="4480EFBC"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Quy trình sắp xếp chương trình thực tập trong và ngoài nước như thế nào? Được đánh giá ra sao?</w:t>
            </w:r>
          </w:p>
          <w:p w14:paraId="2179D6E4"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 xml:space="preserve">Kế hoạch cả khóa học được thiết kế sẵn, kiến tập vào học kì 5, thực tập vào học kì 7. SV có cơ hội đi thực tập ở nước ngoài </w:t>
            </w:r>
            <w:r>
              <w:rPr>
                <w:rFonts w:ascii="Times New Roman" w:hAnsi="Times New Roman" w:cs="Times New Roman"/>
                <w:color w:val="C00000"/>
                <w:sz w:val="26"/>
                <w:szCs w:val="26"/>
              </w:rPr>
              <w:lastRenderedPageBreak/>
              <w:t>thì ưu tiên và được bố trí lịch phù hợp.</w:t>
            </w:r>
          </w:p>
          <w:p w14:paraId="5A35A944"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Luận án hoặc dự án được chọn và đánh giá ra sao?</w:t>
            </w:r>
          </w:p>
          <w:p w14:paraId="57AB77A2"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FC7511">
              <w:rPr>
                <w:rFonts w:ascii="Times New Roman" w:hAnsi="Times New Roman" w:cs="Times New Roman"/>
                <w:color w:val="C00000"/>
                <w:sz w:val="26"/>
                <w:szCs w:val="26"/>
              </w:rPr>
              <w:t>Đồ án môn học do GV hoặc Tổ bộ môn đánh giá theo rubrics. SV đạt mức kết quả học tập nhất định mới được giao đề tài tốt nghiệp</w:t>
            </w:r>
            <w:r>
              <w:rPr>
                <w:rFonts w:ascii="Times New Roman" w:hAnsi="Times New Roman" w:cs="Times New Roman"/>
                <w:color w:val="C00000"/>
                <w:sz w:val="26"/>
                <w:szCs w:val="26"/>
              </w:rPr>
              <w:t>.</w:t>
            </w:r>
            <w:r w:rsidR="00FC7511">
              <w:rPr>
                <w:rFonts w:ascii="Times New Roman" w:hAnsi="Times New Roman" w:cs="Times New Roman"/>
                <w:color w:val="C00000"/>
                <w:sz w:val="26"/>
                <w:szCs w:val="26"/>
              </w:rPr>
              <w:t xml:space="preserve"> Hội đồng bộ môn tổ chức chấm luận văn tốt nghiệp.</w:t>
            </w:r>
          </w:p>
          <w:p w14:paraId="68196B33"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Việc trao đổi sinh viên (đến và đi) được quản lí ra sao?</w:t>
            </w:r>
          </w:p>
          <w:p w14:paraId="32326C34"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A17E3">
              <w:rPr>
                <w:rFonts w:ascii="Times New Roman" w:hAnsi="Times New Roman" w:cs="Times New Roman"/>
                <w:color w:val="C00000"/>
                <w:sz w:val="26"/>
                <w:szCs w:val="26"/>
              </w:rPr>
              <w:t>Trường có đơn vị chuyên trách (Phòng KH-HTQT và Phòng CTCT-HSSV) để hỗ trợ và quản lí SV trao đổi</w:t>
            </w:r>
            <w:r>
              <w:rPr>
                <w:rFonts w:ascii="Times New Roman" w:hAnsi="Times New Roman" w:cs="Times New Roman"/>
                <w:color w:val="C00000"/>
                <w:sz w:val="26"/>
                <w:szCs w:val="26"/>
              </w:rPr>
              <w:t>.</w:t>
            </w:r>
          </w:p>
          <w:p w14:paraId="536DD737" w14:textId="77777777" w:rsidR="008B5E7A" w:rsidRPr="00F0027E" w:rsidRDefault="00EA17E3"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 xml:space="preserve">Kế hoạch về những chương trình học bổng bằng tiến sĩ/thạc sĩ, cũng như huấn luyện và phát triển đội ngũ giảng viên mới và cũ </w:t>
            </w:r>
            <w:r w:rsidR="008B5E7A" w:rsidRPr="00F0027E">
              <w:rPr>
                <w:rFonts w:ascii="Times New Roman" w:hAnsi="Times New Roman" w:cs="Times New Roman"/>
                <w:sz w:val="26"/>
                <w:szCs w:val="26"/>
              </w:rPr>
              <w:t>như thế nào?</w:t>
            </w:r>
          </w:p>
          <w:p w14:paraId="37E62808"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A17E3">
              <w:rPr>
                <w:rFonts w:ascii="Times New Roman" w:hAnsi="Times New Roman" w:cs="Times New Roman"/>
                <w:color w:val="C00000"/>
                <w:sz w:val="26"/>
                <w:szCs w:val="26"/>
              </w:rPr>
              <w:t>Nhà trường hỗ trợ kinh phí cho GV đi học thạc sĩ và tiến sĩ</w:t>
            </w:r>
            <w:r>
              <w:rPr>
                <w:rFonts w:ascii="Times New Roman" w:hAnsi="Times New Roman" w:cs="Times New Roman"/>
                <w:color w:val="C00000"/>
                <w:sz w:val="26"/>
                <w:szCs w:val="26"/>
              </w:rPr>
              <w:t>.</w:t>
            </w:r>
            <w:r w:rsidR="00EA17E3">
              <w:rPr>
                <w:rFonts w:ascii="Times New Roman" w:hAnsi="Times New Roman" w:cs="Times New Roman"/>
                <w:color w:val="C00000"/>
                <w:sz w:val="26"/>
                <w:szCs w:val="26"/>
              </w:rPr>
              <w:t xml:space="preserve"> GV mới được yêu cầu dự giờ GV có kinh nghiệm, cử GV có kinh nghiệm theo dõi, bồi dưỡng GV mới; Bộ môn dự giờ GV mới và góp ý để GV tiến bộ, trước khi trở thành GV chính thức có kì đánh giá (thi tuyển viên chức).</w:t>
            </w:r>
          </w:p>
          <w:p w14:paraId="139A8696"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 xml:space="preserve"> Các quản lí giảng viên, quản lí luận án và quản lí chương trình thực tập được phân bổ như thế nào? Vai trò của những quản lí này là gì?</w:t>
            </w:r>
          </w:p>
          <w:p w14:paraId="2A29ED81"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137D0">
              <w:rPr>
                <w:rFonts w:ascii="Times New Roman" w:hAnsi="Times New Roman" w:cs="Times New Roman"/>
                <w:color w:val="C00000"/>
                <w:sz w:val="26"/>
                <w:szCs w:val="26"/>
              </w:rPr>
              <w:t>Phòng TCCB quản lí chung, các đơn vị đào tạo được giao quản lí GV (phân công giảng dạy, đánh giá); Phòng ĐTSĐH quản lí chung luận án, luận văn thạc sĩ; Phòng Đào tạo quản lí chung đồ án/luận văn tốt nghiệp; các Bộ môn quản lí về học thuật của luận án, luận văn</w:t>
            </w:r>
            <w:r>
              <w:rPr>
                <w:rFonts w:ascii="Times New Roman" w:hAnsi="Times New Roman" w:cs="Times New Roman"/>
                <w:color w:val="C00000"/>
                <w:sz w:val="26"/>
                <w:szCs w:val="26"/>
              </w:rPr>
              <w:t>.</w:t>
            </w:r>
            <w:r w:rsidR="002137D0">
              <w:rPr>
                <w:rFonts w:ascii="Times New Roman" w:hAnsi="Times New Roman" w:cs="Times New Roman"/>
                <w:color w:val="C00000"/>
                <w:sz w:val="26"/>
                <w:szCs w:val="26"/>
              </w:rPr>
              <w:t xml:space="preserve"> Chương trình thực tập do Bộ môn đề xuất, Hiệu trưởng phê duyệt, Bộ môn triển khai và đánh giá.</w:t>
            </w:r>
          </w:p>
          <w:p w14:paraId="25892C81"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yêu cầu chuyên môn dành cho đội ngũ giảng viên là gì?</w:t>
            </w:r>
          </w:p>
          <w:p w14:paraId="1A7D2503"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137D0">
              <w:rPr>
                <w:rFonts w:ascii="Times New Roman" w:hAnsi="Times New Roman" w:cs="Times New Roman"/>
                <w:color w:val="C00000"/>
                <w:sz w:val="26"/>
                <w:szCs w:val="26"/>
              </w:rPr>
              <w:t>Có trình độ thạc sĩ trở lên, có chứng chỉ tin học B, trình độ ngoại ngữ đọc được tài liệu nước ngoài (tối thiểu B1), có chứng chỉ NVSP</w:t>
            </w:r>
            <w:r w:rsidR="00AF0EC1">
              <w:rPr>
                <w:rFonts w:ascii="Times New Roman" w:hAnsi="Times New Roman" w:cs="Times New Roman"/>
                <w:color w:val="C00000"/>
                <w:sz w:val="26"/>
                <w:szCs w:val="26"/>
              </w:rPr>
              <w:t xml:space="preserve"> và chức danh nghề nghiệp tương ứng</w:t>
            </w:r>
            <w:r>
              <w:rPr>
                <w:rFonts w:ascii="Times New Roman" w:hAnsi="Times New Roman" w:cs="Times New Roman"/>
                <w:color w:val="C00000"/>
                <w:sz w:val="26"/>
                <w:szCs w:val="26"/>
              </w:rPr>
              <w:t>.</w:t>
            </w:r>
          </w:p>
          <w:p w14:paraId="4E0196E4"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Đội ngũ cán bộ giảng viên được huấn luyện về sư phạm như thế nào?</w:t>
            </w:r>
          </w:p>
          <w:p w14:paraId="2E068883"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137D0">
              <w:rPr>
                <w:rFonts w:ascii="Times New Roman" w:hAnsi="Times New Roman" w:cs="Times New Roman"/>
                <w:color w:val="C00000"/>
                <w:sz w:val="26"/>
                <w:szCs w:val="26"/>
              </w:rPr>
              <w:t xml:space="preserve">Bắt buộc tham dự </w:t>
            </w:r>
            <w:r w:rsidR="00AF0EC1">
              <w:rPr>
                <w:rFonts w:ascii="Times New Roman" w:hAnsi="Times New Roman" w:cs="Times New Roman"/>
                <w:color w:val="C00000"/>
                <w:sz w:val="26"/>
                <w:szCs w:val="26"/>
              </w:rPr>
              <w:t xml:space="preserve">các kháo đào tạo, bồi dưỡng </w:t>
            </w:r>
            <w:r w:rsidR="002137D0">
              <w:rPr>
                <w:rFonts w:ascii="Times New Roman" w:hAnsi="Times New Roman" w:cs="Times New Roman"/>
                <w:color w:val="C00000"/>
                <w:sz w:val="26"/>
                <w:szCs w:val="26"/>
              </w:rPr>
              <w:t>và được cấp chứng chỉ</w:t>
            </w:r>
            <w:r w:rsidR="00AF0EC1">
              <w:rPr>
                <w:rFonts w:ascii="Times New Roman" w:hAnsi="Times New Roman" w:cs="Times New Roman"/>
                <w:color w:val="C00000"/>
                <w:sz w:val="26"/>
                <w:szCs w:val="26"/>
              </w:rPr>
              <w:t xml:space="preserve"> NVSP,</w:t>
            </w:r>
            <w:r w:rsidR="002137D0">
              <w:rPr>
                <w:rFonts w:ascii="Times New Roman" w:hAnsi="Times New Roman" w:cs="Times New Roman"/>
                <w:color w:val="C00000"/>
                <w:sz w:val="26"/>
                <w:szCs w:val="26"/>
              </w:rPr>
              <w:t xml:space="preserve"> chức danh nghề nghiệp tương ứng</w:t>
            </w:r>
            <w:r>
              <w:rPr>
                <w:rFonts w:ascii="Times New Roman" w:hAnsi="Times New Roman" w:cs="Times New Roman"/>
                <w:color w:val="C00000"/>
                <w:sz w:val="26"/>
                <w:szCs w:val="26"/>
              </w:rPr>
              <w:t>.</w:t>
            </w:r>
          </w:p>
          <w:p w14:paraId="4BAFE1B5"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 xml:space="preserve">Những kết quả nghiên cứu được dùng để nâng cao chất lượng học tập và giảng dạy như thế nào? </w:t>
            </w:r>
          </w:p>
          <w:p w14:paraId="3572A79C"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AF0EC1">
              <w:rPr>
                <w:rFonts w:ascii="Times New Roman" w:hAnsi="Times New Roman" w:cs="Times New Roman"/>
                <w:color w:val="C00000"/>
                <w:sz w:val="26"/>
                <w:szCs w:val="26"/>
              </w:rPr>
              <w:t>Văn bản hành chính hóa (ban hành thành qui trình, qui định, hướng dẫn… như các đề tài về PPGD, CDIO) hoặc xây dựng thành các chuyên đề, chương, phần của môn học (NC cơ bản, ứng dụng)</w:t>
            </w:r>
            <w:r>
              <w:rPr>
                <w:rFonts w:ascii="Times New Roman" w:hAnsi="Times New Roman" w:cs="Times New Roman"/>
                <w:color w:val="C00000"/>
                <w:sz w:val="26"/>
                <w:szCs w:val="26"/>
              </w:rPr>
              <w:t>.</w:t>
            </w:r>
          </w:p>
          <w:p w14:paraId="0A94D0C2"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tiêu chí để lựa chọn hoặc chấp nhận những ứng cử viên trong và ngoài nước vào chương trình như thế nào?</w:t>
            </w:r>
          </w:p>
          <w:p w14:paraId="0A196817"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AF0EC1">
              <w:rPr>
                <w:rFonts w:ascii="Times New Roman" w:hAnsi="Times New Roman" w:cs="Times New Roman"/>
                <w:color w:val="C00000"/>
                <w:sz w:val="26"/>
                <w:szCs w:val="26"/>
              </w:rPr>
              <w:t>Như câu 24</w:t>
            </w:r>
            <w:r>
              <w:rPr>
                <w:rFonts w:ascii="Times New Roman" w:hAnsi="Times New Roman" w:cs="Times New Roman"/>
                <w:color w:val="C00000"/>
                <w:sz w:val="26"/>
                <w:szCs w:val="26"/>
              </w:rPr>
              <w:t>.</w:t>
            </w:r>
          </w:p>
          <w:p w14:paraId="0BBAE405"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Hiệu suất của sinh viên được theo dõi và quản lí như thế nào?</w:t>
            </w:r>
          </w:p>
          <w:p w14:paraId="1BCA46FF"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AF0EC1">
              <w:rPr>
                <w:rFonts w:ascii="Times New Roman" w:hAnsi="Times New Roman" w:cs="Times New Roman"/>
                <w:color w:val="C00000"/>
                <w:sz w:val="26"/>
                <w:szCs w:val="26"/>
              </w:rPr>
              <w:t>Qua phần mềm quản lí đào tạo, đội ngũ trợ lí đào tạo, quản lí sinh viên, giáo viên chủ nhiệm và GV học phần</w:t>
            </w:r>
            <w:r>
              <w:rPr>
                <w:rFonts w:ascii="Times New Roman" w:hAnsi="Times New Roman" w:cs="Times New Roman"/>
                <w:color w:val="C00000"/>
                <w:sz w:val="26"/>
                <w:szCs w:val="26"/>
              </w:rPr>
              <w:t>.</w:t>
            </w:r>
            <w:r w:rsidR="00AF0EC1">
              <w:rPr>
                <w:rFonts w:ascii="Times New Roman" w:hAnsi="Times New Roman" w:cs="Times New Roman"/>
                <w:color w:val="C00000"/>
                <w:sz w:val="26"/>
                <w:szCs w:val="26"/>
              </w:rPr>
              <w:t xml:space="preserve"> đồng thời, kết hợp Đoàn thanh niên, Hội sinh viên.</w:t>
            </w:r>
          </w:p>
          <w:p w14:paraId="3A125A70"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Hệ thống tín chỉ là gì? Và sinh viên có thể lên kế hoạch việc học tập của họ như thế nào?</w:t>
            </w:r>
          </w:p>
          <w:p w14:paraId="6D243E32"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lastRenderedPageBreak/>
              <w:tab/>
            </w:r>
            <w:r w:rsidR="00AF0EC1">
              <w:rPr>
                <w:rFonts w:ascii="Times New Roman" w:hAnsi="Times New Roman" w:cs="Times New Roman"/>
                <w:color w:val="C00000"/>
                <w:sz w:val="26"/>
                <w:szCs w:val="26"/>
              </w:rPr>
              <w:t>Chí CTĐT thành các đơn vị học tập gọi là tín chỉ</w:t>
            </w:r>
            <w:r>
              <w:rPr>
                <w:rFonts w:ascii="Times New Roman" w:hAnsi="Times New Roman" w:cs="Times New Roman"/>
                <w:color w:val="C00000"/>
                <w:sz w:val="26"/>
                <w:szCs w:val="26"/>
              </w:rPr>
              <w:t>.</w:t>
            </w:r>
            <w:r w:rsidR="00AF0EC1">
              <w:rPr>
                <w:rFonts w:ascii="Times New Roman" w:hAnsi="Times New Roman" w:cs="Times New Roman"/>
                <w:color w:val="C00000"/>
                <w:sz w:val="26"/>
                <w:szCs w:val="26"/>
              </w:rPr>
              <w:t xml:space="preserve"> CTĐT 4 năm có 125 tín chỉ, 5 năm có 150 tín chỉ. Sinh viên đuwocj chủ động lập kế hoạch và lựa chọn học tập phù hợp có sựu hướng dãn của Cố vấn học tập, giáo viên chủ nhiệm và trợ lí Đào tạo.</w:t>
            </w:r>
          </w:p>
          <w:p w14:paraId="2272F742"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Sinh viên có những sự hỗ trợ nào về mặt học tập cũng như những mặt khác?</w:t>
            </w:r>
          </w:p>
          <w:p w14:paraId="2F845274"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543B6">
              <w:rPr>
                <w:rFonts w:ascii="Times New Roman" w:hAnsi="Times New Roman" w:cs="Times New Roman"/>
                <w:color w:val="C00000"/>
                <w:sz w:val="26"/>
                <w:szCs w:val="26"/>
              </w:rPr>
              <w:t>Rất nhiều: Cố vấn học tập, giáo viên chủ nhiệm, giảng viên môn học, trợ lí đào tạo, Bộ phận Một cửa, Phòng CTCT-HSSV, Phòng Thanh tra-Pháp chế, TT Dịch vụ, HTSV&amp;QHDN</w:t>
            </w:r>
            <w:r>
              <w:rPr>
                <w:rFonts w:ascii="Times New Roman" w:hAnsi="Times New Roman" w:cs="Times New Roman"/>
                <w:color w:val="C00000"/>
                <w:sz w:val="26"/>
                <w:szCs w:val="26"/>
              </w:rPr>
              <w:t>.</w:t>
            </w:r>
          </w:p>
          <w:p w14:paraId="025BFDD1"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Thiết kế chương trình học tập và chu trình đánh giá là gì?</w:t>
            </w:r>
          </w:p>
          <w:p w14:paraId="1E24EDF4"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543B6">
              <w:rPr>
                <w:rFonts w:ascii="Times New Roman" w:hAnsi="Times New Roman" w:cs="Times New Roman"/>
                <w:color w:val="C00000"/>
                <w:sz w:val="26"/>
                <w:szCs w:val="26"/>
              </w:rPr>
              <w:t>Trường có qui định và qui trình phát triển CTĐT bao gồm thiết kế chương trình dạy học (curriculum) và có qui định rà soát 2 năm 1 lần, đánh giá chất lượng chu kì 5 năm</w:t>
            </w:r>
            <w:r>
              <w:rPr>
                <w:rFonts w:ascii="Times New Roman" w:hAnsi="Times New Roman" w:cs="Times New Roman"/>
                <w:color w:val="C00000"/>
                <w:sz w:val="26"/>
                <w:szCs w:val="26"/>
              </w:rPr>
              <w:t>.</w:t>
            </w:r>
          </w:p>
          <w:p w14:paraId="09C977DF"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Các bên liên quan có vai trò gì trong việc thiết kế chương trình học tập và đánh giá?</w:t>
            </w:r>
          </w:p>
          <w:p w14:paraId="11086268"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543B6">
              <w:rPr>
                <w:rFonts w:ascii="Times New Roman" w:hAnsi="Times New Roman" w:cs="Times New Roman"/>
                <w:color w:val="C00000"/>
                <w:sz w:val="26"/>
                <w:szCs w:val="26"/>
              </w:rPr>
              <w:t>Cung cấp yêu cầu làm việc (nhà tuyển dụng), góp ý kiến (cựu sinh viên)</w:t>
            </w:r>
            <w:r w:rsidR="009E7E48">
              <w:rPr>
                <w:rFonts w:ascii="Times New Roman" w:hAnsi="Times New Roman" w:cs="Times New Roman"/>
                <w:color w:val="C00000"/>
                <w:sz w:val="26"/>
                <w:szCs w:val="26"/>
              </w:rPr>
              <w:t>, tham gia vào CTĐT (nhà tuyển dụng) và tất cả được khảo sát ý kiến trong quá trình kiểm định chất lượng CTĐT</w:t>
            </w:r>
            <w:r>
              <w:rPr>
                <w:rFonts w:ascii="Times New Roman" w:hAnsi="Times New Roman" w:cs="Times New Roman"/>
                <w:color w:val="C00000"/>
                <w:sz w:val="26"/>
                <w:szCs w:val="26"/>
              </w:rPr>
              <w:t>.</w:t>
            </w:r>
          </w:p>
          <w:p w14:paraId="09B3F2B2"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Các phản hồi, đánh giá từ nhân viên, sinh viên, cựu sinh viên và các nhà tuyển dụng được thu thập như thế nào?</w:t>
            </w:r>
          </w:p>
          <w:p w14:paraId="57725202"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E7E48">
              <w:rPr>
                <w:rFonts w:ascii="Times New Roman" w:hAnsi="Times New Roman" w:cs="Times New Roman"/>
                <w:color w:val="C00000"/>
                <w:sz w:val="26"/>
                <w:szCs w:val="26"/>
              </w:rPr>
              <w:t>Mời nhà tuyển dụng đến trao đổi, đến tại các doanh nghiệp để trao đổi, khảo sát sinh viên online, họp giảng viên, nhân viên, gửi CTĐt đến từng CBNV xin ý kiến..</w:t>
            </w:r>
            <w:r>
              <w:rPr>
                <w:rFonts w:ascii="Times New Roman" w:hAnsi="Times New Roman" w:cs="Times New Roman"/>
                <w:color w:val="C00000"/>
                <w:sz w:val="26"/>
                <w:szCs w:val="26"/>
              </w:rPr>
              <w:t>.</w:t>
            </w:r>
          </w:p>
          <w:p w14:paraId="57C0EB2B"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kết quả đánh giá từ giảng viên, khóa học và cơ sở vật chất là gì? Những kết quả này được sử dụng ra sao?</w:t>
            </w:r>
          </w:p>
          <w:p w14:paraId="1F0AC5A9"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E7E48">
              <w:rPr>
                <w:rFonts w:ascii="Times New Roman" w:hAnsi="Times New Roman" w:cs="Times New Roman"/>
                <w:color w:val="C00000"/>
                <w:sz w:val="26"/>
                <w:szCs w:val="26"/>
              </w:rPr>
              <w:t>Kết quả khảo sát được gửi đến trưởng đơn vị, giảng viên liên quan để cải tiến; sử dụng trong đánh giá, xếp loại hàng năm</w:t>
            </w:r>
            <w:r>
              <w:rPr>
                <w:rFonts w:ascii="Times New Roman" w:hAnsi="Times New Roman" w:cs="Times New Roman"/>
                <w:color w:val="C00000"/>
                <w:sz w:val="26"/>
                <w:szCs w:val="26"/>
              </w:rPr>
              <w:t>.</w:t>
            </w:r>
          </w:p>
          <w:p w14:paraId="7B4DB397" w14:textId="77777777" w:rsidR="008B5E7A" w:rsidRPr="00F0027E"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bên liên quan được thông báo về phản hồi của họ như thế nào?</w:t>
            </w:r>
          </w:p>
          <w:p w14:paraId="6EEFA7D5" w14:textId="77777777" w:rsidR="00534208" w:rsidRPr="000E2956" w:rsidRDefault="00534208" w:rsidP="0053420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E7E48">
              <w:rPr>
                <w:rFonts w:ascii="Times New Roman" w:hAnsi="Times New Roman" w:cs="Times New Roman"/>
                <w:color w:val="C00000"/>
                <w:sz w:val="26"/>
                <w:szCs w:val="26"/>
              </w:rPr>
              <w:t>Gửi báo cáo tổng hợp lên website, gặp mặt và thông báo, gửi báo cáo đến các đơn vị qua hệ iOffice</w:t>
            </w:r>
            <w:r>
              <w:rPr>
                <w:rFonts w:ascii="Times New Roman" w:hAnsi="Times New Roman" w:cs="Times New Roman"/>
                <w:color w:val="C00000"/>
                <w:sz w:val="26"/>
                <w:szCs w:val="26"/>
              </w:rPr>
              <w:t>.</w:t>
            </w:r>
          </w:p>
          <w:p w14:paraId="7B067981" w14:textId="77777777" w:rsidR="008B5E7A" w:rsidRDefault="008B5E7A" w:rsidP="00F0027E">
            <w:pPr>
              <w:pStyle w:val="ListParagraph"/>
              <w:numPr>
                <w:ilvl w:val="0"/>
                <w:numId w:val="1"/>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cải tiến gì đã được thực hiện để phát triển việc thiết kế chương trình học? cũng như quá trình học tập, giảng dạy, đánh giá sinh viên và phản hồi từ các bên liên quan?</w:t>
            </w:r>
          </w:p>
          <w:p w14:paraId="4270560E" w14:textId="77777777" w:rsidR="009E7E48" w:rsidRPr="000E2956" w:rsidRDefault="009E7E48" w:rsidP="009E7E48">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Cải tiến CTĐT từ tiếp cận nội dung sang tiếp cận năng lực, cải tiến qui trình chấm thi, cải tiến qui trình khiếu nại, thay đổi thời lượng học phần, cập nhật nội dung môn học, thay đổi phương pháp dạy học từ Gv làm trung tâm sang ngườihọc làm trung tâm.</w:t>
            </w:r>
          </w:p>
          <w:p w14:paraId="6AA22B3A" w14:textId="77777777" w:rsidR="009E7E48" w:rsidRPr="009E7E48" w:rsidRDefault="009E7E48" w:rsidP="009E7E48">
            <w:pPr>
              <w:spacing w:before="20" w:after="20"/>
              <w:rPr>
                <w:rFonts w:ascii="Times New Roman" w:hAnsi="Times New Roman" w:cs="Times New Roman"/>
                <w:sz w:val="26"/>
                <w:szCs w:val="26"/>
              </w:rPr>
            </w:pPr>
          </w:p>
        </w:tc>
      </w:tr>
      <w:tr w:rsidR="008B5E7A" w:rsidRPr="00534208" w14:paraId="44CDAB24" w14:textId="77777777" w:rsidTr="008B5E7A">
        <w:tc>
          <w:tcPr>
            <w:tcW w:w="563" w:type="dxa"/>
          </w:tcPr>
          <w:p w14:paraId="32378044" w14:textId="77777777" w:rsidR="008B5E7A" w:rsidRPr="00534208" w:rsidRDefault="008B5E7A" w:rsidP="00F0027E">
            <w:pPr>
              <w:spacing w:before="20" w:after="20"/>
              <w:jc w:val="center"/>
              <w:rPr>
                <w:rFonts w:ascii="Times New Roman" w:hAnsi="Times New Roman" w:cs="Times New Roman"/>
                <w:b/>
                <w:sz w:val="26"/>
                <w:szCs w:val="26"/>
              </w:rPr>
            </w:pPr>
            <w:r w:rsidRPr="00534208">
              <w:rPr>
                <w:rFonts w:ascii="Times New Roman" w:hAnsi="Times New Roman" w:cs="Times New Roman"/>
                <w:b/>
                <w:sz w:val="26"/>
                <w:szCs w:val="26"/>
              </w:rPr>
              <w:lastRenderedPageBreak/>
              <w:t>2</w:t>
            </w:r>
          </w:p>
        </w:tc>
        <w:tc>
          <w:tcPr>
            <w:tcW w:w="14033" w:type="dxa"/>
            <w:vAlign w:val="center"/>
          </w:tcPr>
          <w:p w14:paraId="164088D2" w14:textId="77777777" w:rsidR="008B5E7A" w:rsidRPr="00534208" w:rsidRDefault="008B5E7A" w:rsidP="00F0027E">
            <w:pPr>
              <w:pStyle w:val="ListParagraph"/>
              <w:spacing w:before="20" w:after="20"/>
              <w:ind w:left="0"/>
              <w:jc w:val="both"/>
              <w:rPr>
                <w:rFonts w:ascii="Times New Roman" w:hAnsi="Times New Roman" w:cs="Times New Roman"/>
                <w:b/>
                <w:sz w:val="26"/>
                <w:szCs w:val="26"/>
              </w:rPr>
            </w:pPr>
            <w:r w:rsidRPr="00534208">
              <w:rPr>
                <w:rFonts w:ascii="Times New Roman" w:hAnsi="Times New Roman" w:cs="Times New Roman"/>
                <w:b/>
                <w:sz w:val="26"/>
                <w:szCs w:val="26"/>
              </w:rPr>
              <w:t>Đội ngũ cán bộ giảng dạy</w:t>
            </w:r>
          </w:p>
        </w:tc>
      </w:tr>
      <w:tr w:rsidR="008B5E7A" w:rsidRPr="009A236A" w14:paraId="50605815" w14:textId="77777777" w:rsidTr="008B5E7A">
        <w:tc>
          <w:tcPr>
            <w:tcW w:w="563" w:type="dxa"/>
          </w:tcPr>
          <w:p w14:paraId="212B6F87" w14:textId="77777777" w:rsidR="008B5E7A" w:rsidRPr="00F0027E" w:rsidRDefault="008B5E7A" w:rsidP="00F0027E">
            <w:pPr>
              <w:spacing w:before="20" w:after="20"/>
              <w:jc w:val="center"/>
              <w:rPr>
                <w:rFonts w:ascii="Times New Roman" w:hAnsi="Times New Roman" w:cs="Times New Roman"/>
                <w:sz w:val="26"/>
                <w:szCs w:val="26"/>
              </w:rPr>
            </w:pPr>
          </w:p>
        </w:tc>
        <w:tc>
          <w:tcPr>
            <w:tcW w:w="14033" w:type="dxa"/>
            <w:vAlign w:val="center"/>
          </w:tcPr>
          <w:p w14:paraId="1A6253A7"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Triết lí giáo dục là gì và nó đã được đưa vào chương trình học như thế nào?</w:t>
            </w:r>
          </w:p>
          <w:p w14:paraId="492FFDB1"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Hợp tác, sáng tạo. CTĐT bao gồm nhiều nội dung hoạt động để hình thành, thúc đẩy tính thần hợp tác như bài tập nhóm, nhóm thực hành, nhóm thực tập và kích thích sáng tạo như dạy học dự án, NCKH, giải quyết vấn đề…</w:t>
            </w:r>
          </w:p>
          <w:p w14:paraId="512448D7"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Anh/chị chuẩn bị dạy cho các khóa học mà anh/chị sẽ dạy như thế nào?</w:t>
            </w:r>
          </w:p>
          <w:p w14:paraId="780B3C44"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Dựa vào đề cương chi tiết, chuẩn đầu ra học phần để soạn bài giảng, chọn phương pháp giảng dạy phù hợp.</w:t>
            </w:r>
          </w:p>
          <w:p w14:paraId="6213E693"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Phương pháp học tập và giảng dạy được lựa chọn như thế nào?</w:t>
            </w:r>
          </w:p>
          <w:p w14:paraId="30818892"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lastRenderedPageBreak/>
              <w:tab/>
              <w:t>Giảng viên đề xuất phương pháp học tập và giảng dạy tùy thuộc vào mục tiêu, nội dung, chuẩn đầu ra, Bộ môn họp bàn thống nhất và thực hiện. Ví dụ: thầy/cô tự nêu.</w:t>
            </w:r>
          </w:p>
          <w:p w14:paraId="7461037B"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ICT được sử dụng để hỗ trợ việc học tập và</w:t>
            </w:r>
            <w:r w:rsidR="00FC73FE">
              <w:rPr>
                <w:rFonts w:ascii="Times New Roman" w:hAnsi="Times New Roman" w:cs="Times New Roman"/>
                <w:sz w:val="26"/>
                <w:szCs w:val="26"/>
              </w:rPr>
              <w:t xml:space="preserve"> </w:t>
            </w:r>
            <w:r w:rsidRPr="00F0027E">
              <w:rPr>
                <w:rFonts w:ascii="Times New Roman" w:hAnsi="Times New Roman" w:cs="Times New Roman"/>
                <w:sz w:val="26"/>
                <w:szCs w:val="26"/>
              </w:rPr>
              <w:t>giảng dạy như thế nào?</w:t>
            </w:r>
          </w:p>
          <w:p w14:paraId="48CF7999"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Trường sử dụng các phần mềm quản lí học tập như CMC, giảng dạy và quản lí giảng dạy qua hệ LMS, khảo sát sinh viên qua phần mềm liên kết với CMC và/hoặc LMS.</w:t>
            </w:r>
          </w:p>
          <w:p w14:paraId="5A78BC6B"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Những kết quả nghiên cứu được dùng để nâng cao chất lượng học tập và giảng dạy như thế nào? </w:t>
            </w:r>
          </w:p>
          <w:p w14:paraId="64E14CE7"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NC nhóm PPDG thì áp dụng thông qua việc văn bản hóa như ban hành qui trình, qui định (e.g. Qui trình xây dựng chuẩn đàu ra, hướng dẫn biên soạn đề cương chi tiết… thông qua các đề tài CDIO); nhóm NC cơ bản, ứng dụng thì xây dựng thành các chuyên đề, chương sách… để giảng dạy cho sinh viên.</w:t>
            </w:r>
          </w:p>
          <w:p w14:paraId="325039AC"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Anh/chị lên kế hoạch đánh giá sinh viên như thế nào?</w:t>
            </w:r>
          </w:p>
          <w:p w14:paraId="4AC149B6"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Theo hướng dẫn chung của Nhà trường, gồm đánh giá quá trình (</w:t>
            </w:r>
            <w:r w:rsidR="00604FF4">
              <w:rPr>
                <w:rFonts w:ascii="Times New Roman" w:hAnsi="Times New Roman" w:cs="Times New Roman"/>
                <w:color w:val="C00000"/>
                <w:sz w:val="26"/>
                <w:szCs w:val="26"/>
              </w:rPr>
              <w:t xml:space="preserve">formative assessment, </w:t>
            </w:r>
            <w:r>
              <w:rPr>
                <w:rFonts w:ascii="Times New Roman" w:hAnsi="Times New Roman" w:cs="Times New Roman"/>
                <w:color w:val="C00000"/>
                <w:sz w:val="26"/>
                <w:szCs w:val="26"/>
              </w:rPr>
              <w:t>không tính vào điểm tổng kết học phần)</w:t>
            </w:r>
            <w:r w:rsidR="00604FF4">
              <w:rPr>
                <w:rFonts w:ascii="Times New Roman" w:hAnsi="Times New Roman" w:cs="Times New Roman"/>
                <w:color w:val="C00000"/>
                <w:sz w:val="26"/>
                <w:szCs w:val="26"/>
              </w:rPr>
              <w:t xml:space="preserve"> và đánh giá cho điểm (summative assessment) gồm điểm chuyên cần, thái độ; hồ sơ học phần, kiểm tra thường kì và thi cuối kì</w:t>
            </w:r>
            <w:r>
              <w:rPr>
                <w:rFonts w:ascii="Times New Roman" w:hAnsi="Times New Roman" w:cs="Times New Roman"/>
                <w:color w:val="C00000"/>
                <w:sz w:val="26"/>
                <w:szCs w:val="26"/>
              </w:rPr>
              <w:t>.</w:t>
            </w:r>
            <w:r w:rsidR="00604FF4">
              <w:rPr>
                <w:rFonts w:ascii="Times New Roman" w:hAnsi="Times New Roman" w:cs="Times New Roman"/>
                <w:color w:val="C00000"/>
                <w:sz w:val="26"/>
                <w:szCs w:val="26"/>
              </w:rPr>
              <w:t xml:space="preserve"> Đánh giá cho điểm điểm gồm đánh giá thường xuyên (chuyên cần, thái độ 10%; hồ sơ học phần 20%, kiểm tra thường kì 20%) và đánh giá cuối kì 50%. Trong đó, chuyên cần, thái độ và hồ sơ học phần do GV đánh giá, kiểm tra thường kì thực hiện online, đánh giá cuối kì có thể bằng TNKQ, tự luận, bài tập nhóm…</w:t>
            </w:r>
          </w:p>
          <w:p w14:paraId="743596DE"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Việc đánh giá sinh viên cũng như các bài thi được chuẩn bị và xét duyệt như thế nào?</w:t>
            </w:r>
          </w:p>
          <w:p w14:paraId="46E9B4FD"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604FF4">
              <w:rPr>
                <w:rFonts w:ascii="Times New Roman" w:hAnsi="Times New Roman" w:cs="Times New Roman"/>
                <w:color w:val="C00000"/>
                <w:sz w:val="26"/>
                <w:szCs w:val="26"/>
              </w:rPr>
              <w:t>Các bài kiểm tra thường kì bằng cách xây dựng ngân hàng câu hỏi thi và phần mềm lựa chọn ngầu nhiên và thi trên máy tính; bài thi cuối kì có thể TNKQ (như vừa nêu) hoặc thi tự luận bằng cây dựng dựng bộ câu hỏi phủ kín chương tình và bốc thắm ngầu nhiên</w:t>
            </w:r>
            <w:r>
              <w:rPr>
                <w:rFonts w:ascii="Times New Roman" w:hAnsi="Times New Roman" w:cs="Times New Roman"/>
                <w:color w:val="C00000"/>
                <w:sz w:val="26"/>
                <w:szCs w:val="26"/>
              </w:rPr>
              <w:t>.</w:t>
            </w:r>
            <w:r w:rsidR="00604FF4">
              <w:rPr>
                <w:rFonts w:ascii="Times New Roman" w:hAnsi="Times New Roman" w:cs="Times New Roman"/>
                <w:color w:val="C00000"/>
                <w:sz w:val="26"/>
                <w:szCs w:val="26"/>
              </w:rPr>
              <w:t xml:space="preserve"> Còn lại các hình thức khác sử dụng bảng tiêu chí rubrics.</w:t>
            </w:r>
          </w:p>
          <w:p w14:paraId="0ED12EF2"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phiếu tự đánh giá và và thang điểm được chuẩn bị và xét duyệt như thế nào?</w:t>
            </w:r>
          </w:p>
          <w:p w14:paraId="0A02B603"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604FF4">
              <w:rPr>
                <w:rFonts w:ascii="Times New Roman" w:hAnsi="Times New Roman" w:cs="Times New Roman"/>
                <w:color w:val="C00000"/>
                <w:sz w:val="26"/>
                <w:szCs w:val="26"/>
              </w:rPr>
              <w:t>GV đề xuất bộ tiêu chí (bảng rubrics), Bộ môn họp bàn thống nhất và thực hiện</w:t>
            </w:r>
            <w:r>
              <w:rPr>
                <w:rFonts w:ascii="Times New Roman" w:hAnsi="Times New Roman" w:cs="Times New Roman"/>
                <w:color w:val="C00000"/>
                <w:sz w:val="26"/>
                <w:szCs w:val="26"/>
              </w:rPr>
              <w:t>.</w:t>
            </w:r>
          </w:p>
          <w:p w14:paraId="250D3821"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Kết quả đánh giá sinh viên cũng như các bài thi được giao tiếp đến sinh viên như thế nào?</w:t>
            </w:r>
          </w:p>
          <w:p w14:paraId="072F15D2"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604FF4">
              <w:rPr>
                <w:rFonts w:ascii="Times New Roman" w:hAnsi="Times New Roman" w:cs="Times New Roman"/>
                <w:color w:val="C00000"/>
                <w:sz w:val="26"/>
                <w:szCs w:val="26"/>
              </w:rPr>
              <w:t xml:space="preserve">Điểm đánh giá </w:t>
            </w:r>
            <w:r w:rsidR="00C141C0">
              <w:rPr>
                <w:rFonts w:ascii="Times New Roman" w:hAnsi="Times New Roman" w:cs="Times New Roman"/>
                <w:color w:val="C00000"/>
                <w:sz w:val="26"/>
                <w:szCs w:val="26"/>
              </w:rPr>
              <w:t>được</w:t>
            </w:r>
            <w:r w:rsidR="00604FF4">
              <w:rPr>
                <w:rFonts w:ascii="Times New Roman" w:hAnsi="Times New Roman" w:cs="Times New Roman"/>
                <w:color w:val="C00000"/>
                <w:sz w:val="26"/>
                <w:szCs w:val="26"/>
              </w:rPr>
              <w:t xml:space="preserve"> biết ngay khi kết thúc bài kiểm tra (hiện thị trên màn hình)</w:t>
            </w:r>
            <w:r w:rsidR="00C141C0">
              <w:rPr>
                <w:rFonts w:ascii="Times New Roman" w:hAnsi="Times New Roman" w:cs="Times New Roman"/>
                <w:color w:val="C00000"/>
                <w:sz w:val="26"/>
                <w:szCs w:val="26"/>
              </w:rPr>
              <w:t>, bài thi cuối kì đuwocj thông báo kết quả sau 2 tuần kể từ khi thi xong</w:t>
            </w:r>
            <w:r>
              <w:rPr>
                <w:rFonts w:ascii="Times New Roman" w:hAnsi="Times New Roman" w:cs="Times New Roman"/>
                <w:color w:val="C00000"/>
                <w:sz w:val="26"/>
                <w:szCs w:val="26"/>
              </w:rPr>
              <w:t>.</w:t>
            </w:r>
          </w:p>
          <w:p w14:paraId="3464C5DF"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kháng cáo lại kết quả thi của sinh viên như thế nào?</w:t>
            </w:r>
          </w:p>
          <w:p w14:paraId="1907D8C7"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C141C0">
              <w:rPr>
                <w:rFonts w:ascii="Times New Roman" w:hAnsi="Times New Roman" w:cs="Times New Roman"/>
                <w:color w:val="C00000"/>
                <w:sz w:val="26"/>
                <w:szCs w:val="26"/>
              </w:rPr>
              <w:t>SV nạp đơn tại Bộ phận Một cửa hoặc gặ trực tiếp GV (đánh giá bằng rubrics)</w:t>
            </w:r>
            <w:r>
              <w:rPr>
                <w:rFonts w:ascii="Times New Roman" w:hAnsi="Times New Roman" w:cs="Times New Roman"/>
                <w:color w:val="C00000"/>
                <w:sz w:val="26"/>
                <w:szCs w:val="26"/>
              </w:rPr>
              <w:t>.</w:t>
            </w:r>
          </w:p>
          <w:p w14:paraId="5D13F8D2"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Thiết kế chương trình học và quá trình đánh giá là gì?</w:t>
            </w:r>
          </w:p>
          <w:p w14:paraId="623D88C6"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C141C0">
              <w:rPr>
                <w:rFonts w:ascii="Times New Roman" w:hAnsi="Times New Roman" w:cs="Times New Roman"/>
                <w:color w:val="C00000"/>
                <w:sz w:val="26"/>
                <w:szCs w:val="26"/>
              </w:rPr>
              <w:t>Trường có qui trình và hướng dẫn xây dựng CTĐT bao gồm chuẩn đầu ra (cửa CTĐT và của từng học phần), bản mô tả chương trình, đề cương chi tiết (nêu rõ phương pháp tiếp cận trong dạy và học, phương pháp kiểm tra, đánh giá)</w:t>
            </w:r>
            <w:r>
              <w:rPr>
                <w:rFonts w:ascii="Times New Roman" w:hAnsi="Times New Roman" w:cs="Times New Roman"/>
                <w:color w:val="C00000"/>
                <w:sz w:val="26"/>
                <w:szCs w:val="26"/>
              </w:rPr>
              <w:t>.</w:t>
            </w:r>
          </w:p>
          <w:p w14:paraId="6DB4F0C3"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Anh/chị tham gia vào việc thiết kế chương trình học như thế nào?</w:t>
            </w:r>
          </w:p>
          <w:p w14:paraId="51856B11"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lastRenderedPageBreak/>
              <w:tab/>
            </w:r>
            <w:r w:rsidR="00C141C0">
              <w:rPr>
                <w:rFonts w:ascii="Times New Roman" w:hAnsi="Times New Roman" w:cs="Times New Roman"/>
                <w:color w:val="C00000"/>
                <w:sz w:val="26"/>
                <w:szCs w:val="26"/>
              </w:rPr>
              <w:t>Tùy người: GV có kinh nghiệm được cử vào Ban Phát triển CTĐT thì dự thảo và hoàn thiện; GV trẻ hơn thì góp ý các bản dự thảo</w:t>
            </w:r>
            <w:r>
              <w:rPr>
                <w:rFonts w:ascii="Times New Roman" w:hAnsi="Times New Roman" w:cs="Times New Roman"/>
                <w:color w:val="C00000"/>
                <w:sz w:val="26"/>
                <w:szCs w:val="26"/>
              </w:rPr>
              <w:t>.</w:t>
            </w:r>
            <w:r w:rsidR="00C141C0">
              <w:rPr>
                <w:rFonts w:ascii="Times New Roman" w:hAnsi="Times New Roman" w:cs="Times New Roman"/>
                <w:color w:val="C00000"/>
                <w:sz w:val="26"/>
                <w:szCs w:val="26"/>
              </w:rPr>
              <w:t xml:space="preserve"> Tất cả GV đều tham gia xây dựng đề cương chi tiết học phần được giao đảm nhận giảng day.</w:t>
            </w:r>
          </w:p>
          <w:p w14:paraId="06693954"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bên liên quan khác liên quan vào việc thiết kế chương trình học như thế nào?</w:t>
            </w:r>
          </w:p>
          <w:p w14:paraId="0DC9104E"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C0144C">
              <w:rPr>
                <w:rFonts w:ascii="Times New Roman" w:hAnsi="Times New Roman" w:cs="Times New Roman"/>
                <w:color w:val="C00000"/>
                <w:sz w:val="26"/>
                <w:szCs w:val="26"/>
              </w:rPr>
              <w:t>Tư vấn các năng lực cần có của SVTN, góp ý chuẩn đầu ra, khung CTĐT, đánh giá/nhận xét về sinh viên tốt nghiệp</w:t>
            </w:r>
            <w:r>
              <w:rPr>
                <w:rFonts w:ascii="Times New Roman" w:hAnsi="Times New Roman" w:cs="Times New Roman"/>
                <w:color w:val="C00000"/>
                <w:sz w:val="26"/>
                <w:szCs w:val="26"/>
              </w:rPr>
              <w:t>.</w:t>
            </w:r>
          </w:p>
          <w:p w14:paraId="75832A11"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Chuẩn đầu ra được tính toán như thế nào?</w:t>
            </w:r>
          </w:p>
          <w:p w14:paraId="43F1D50C"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C0144C">
              <w:rPr>
                <w:rFonts w:ascii="Times New Roman" w:hAnsi="Times New Roman" w:cs="Times New Roman"/>
                <w:color w:val="C00000"/>
                <w:sz w:val="26"/>
                <w:szCs w:val="26"/>
              </w:rPr>
              <w:t>Dựa trên hồ sơ năng lực (của một sinh viên tốt nghiệp) có tham khảo ý kiến nhà tuyển dụng, Bộ môn dự thảo chuẩn đầu ra, lấy ý kiến các bên liên quan, hoàn thiện</w:t>
            </w:r>
            <w:r>
              <w:rPr>
                <w:rFonts w:ascii="Times New Roman" w:hAnsi="Times New Roman" w:cs="Times New Roman"/>
                <w:color w:val="C00000"/>
                <w:sz w:val="26"/>
                <w:szCs w:val="26"/>
              </w:rPr>
              <w:t>.</w:t>
            </w:r>
            <w:r w:rsidR="00C0144C">
              <w:rPr>
                <w:rFonts w:ascii="Times New Roman" w:hAnsi="Times New Roman" w:cs="Times New Roman"/>
                <w:color w:val="C00000"/>
                <w:sz w:val="26"/>
                <w:szCs w:val="26"/>
              </w:rPr>
              <w:t xml:space="preserve"> Từ đó, xây dựng chương trình dạy học (curriculum hay khung CTĐT) và phân nhiệm chuẩn đầu ra CTĐT cho các môn học này.</w:t>
            </w:r>
          </w:p>
          <w:p w14:paraId="2F870567"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Khối lượng công việc trong việc giảng dạy, nghiên cứu và dịch vụ được phân bố như thế nào?</w:t>
            </w:r>
          </w:p>
          <w:p w14:paraId="69E7044D"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C0144C">
              <w:rPr>
                <w:rFonts w:ascii="Times New Roman" w:hAnsi="Times New Roman" w:cs="Times New Roman"/>
                <w:color w:val="C00000"/>
                <w:sz w:val="26"/>
                <w:szCs w:val="26"/>
              </w:rPr>
              <w:t>Tùy theo GV, trung bình 270 giờ chuẩn giảng dạy, 210 giờ chuẩn NCKH và 70 giờ dịch vụ mỗi nămg học</w:t>
            </w:r>
            <w:r>
              <w:rPr>
                <w:rFonts w:ascii="Times New Roman" w:hAnsi="Times New Roman" w:cs="Times New Roman"/>
                <w:color w:val="C00000"/>
                <w:sz w:val="26"/>
                <w:szCs w:val="26"/>
              </w:rPr>
              <w:t>.</w:t>
            </w:r>
          </w:p>
          <w:p w14:paraId="5E9CED8A"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Chỉ số KPIs trong việc giảng dạy, nghiên cứu và dịch vụ được đo và quản lí như thế nào?</w:t>
            </w:r>
          </w:p>
          <w:p w14:paraId="4551B2BB"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562330">
              <w:rPr>
                <w:rFonts w:ascii="Times New Roman" w:hAnsi="Times New Roman" w:cs="Times New Roman"/>
                <w:color w:val="C00000"/>
                <w:sz w:val="26"/>
                <w:szCs w:val="26"/>
              </w:rPr>
              <w:t>Theo qui định của Bộ GD&amp;ĐT cũng như qui định của Trường như câu 16</w:t>
            </w:r>
            <w:r>
              <w:rPr>
                <w:rFonts w:ascii="Times New Roman" w:hAnsi="Times New Roman" w:cs="Times New Roman"/>
                <w:color w:val="C00000"/>
                <w:sz w:val="26"/>
                <w:szCs w:val="26"/>
              </w:rPr>
              <w:t>.</w:t>
            </w:r>
          </w:p>
          <w:p w14:paraId="6A42837A"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Có những ưu đãi nào có sẵn nhằm khích lệ tinh thần nâng cao chất lượng việc giảng dạy, nghiên cứu và dịch vụ? </w:t>
            </w:r>
          </w:p>
          <w:p w14:paraId="14BACD78"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562330">
              <w:rPr>
                <w:rFonts w:ascii="Times New Roman" w:hAnsi="Times New Roman" w:cs="Times New Roman"/>
                <w:color w:val="C00000"/>
                <w:sz w:val="26"/>
                <w:szCs w:val="26"/>
              </w:rPr>
              <w:t>Trả tiền thừa giờ, thưởng bài báo khoa học ISI và Scopus, tiền tăng thêm, bình xét thi đua cuối năm</w:t>
            </w:r>
            <w:r>
              <w:rPr>
                <w:rFonts w:ascii="Times New Roman" w:hAnsi="Times New Roman" w:cs="Times New Roman"/>
                <w:color w:val="C00000"/>
                <w:sz w:val="26"/>
                <w:szCs w:val="26"/>
              </w:rPr>
              <w:t>.</w:t>
            </w:r>
          </w:p>
          <w:p w14:paraId="5D692885"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Cố vấn học tập có trách nhiệm và nghĩa vụ gì? Một cố vấn phải quản lí bao nhiêu sinh viên?</w:t>
            </w:r>
          </w:p>
          <w:p w14:paraId="26444B70"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562330">
              <w:rPr>
                <w:rFonts w:ascii="Times New Roman" w:hAnsi="Times New Roman" w:cs="Times New Roman"/>
                <w:color w:val="C00000"/>
                <w:sz w:val="26"/>
                <w:szCs w:val="26"/>
              </w:rPr>
              <w:t>Tư vấn cho SV đăng kí học, tư vấn lập kế hoạch học tập, giúp giải quyết các vấn đề của sinh viên về học tập, phụ trách dưới 500 SV</w:t>
            </w:r>
            <w:r>
              <w:rPr>
                <w:rFonts w:ascii="Times New Roman" w:hAnsi="Times New Roman" w:cs="Times New Roman"/>
                <w:color w:val="C00000"/>
                <w:sz w:val="26"/>
                <w:szCs w:val="26"/>
              </w:rPr>
              <w:t>.</w:t>
            </w:r>
          </w:p>
          <w:p w14:paraId="250EC85A"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Trách nhiệm và nghĩa vụ của người cố vấn luận văn hoặc người cố vấn việc thực tập là gì?</w:t>
            </w:r>
          </w:p>
          <w:p w14:paraId="4328F52B"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562330">
              <w:rPr>
                <w:rFonts w:ascii="Times New Roman" w:hAnsi="Times New Roman" w:cs="Times New Roman"/>
                <w:color w:val="C00000"/>
                <w:sz w:val="26"/>
                <w:szCs w:val="26"/>
              </w:rPr>
              <w:t>GV hướng dẫn luận văn, hướng dẫn thực tập, làm luận văn/đồ án tốt nghiệp có trách nhiệm hướng dẫn, giám sát và đánh giá SV, bao gồm xây dựng rubrics đánh giá; được tình trừ vào giờ giảng dạy và/hoặc NCKH.</w:t>
            </w:r>
          </w:p>
          <w:p w14:paraId="15524F9C"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thẩm định hiệu suất bao gồm những gì? Những tiêu chí nào của hiệu suất đã đang được mang ra đánh giá?</w:t>
            </w:r>
          </w:p>
          <w:p w14:paraId="11C4D71C"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F4FDE">
              <w:rPr>
                <w:rFonts w:ascii="Times New Roman" w:hAnsi="Times New Roman" w:cs="Times New Roman"/>
                <w:color w:val="C00000"/>
                <w:sz w:val="26"/>
                <w:szCs w:val="26"/>
              </w:rPr>
              <w:t>Câu này cần hỏi chuyên gia</w:t>
            </w:r>
            <w:r>
              <w:rPr>
                <w:rFonts w:ascii="Times New Roman" w:hAnsi="Times New Roman" w:cs="Times New Roman"/>
                <w:color w:val="C00000"/>
                <w:sz w:val="26"/>
                <w:szCs w:val="26"/>
              </w:rPr>
              <w:t>.</w:t>
            </w:r>
          </w:p>
          <w:p w14:paraId="477D12EE"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hoạt động gì đã được thực hiện nhằm chuẩn bị đội ngũ cán bộ giảng dạy cho việc giảng dạy, nghiên cứu và dịch vụ?</w:t>
            </w:r>
          </w:p>
          <w:p w14:paraId="244C126C"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F4FDE">
              <w:rPr>
                <w:rFonts w:ascii="Times New Roman" w:hAnsi="Times New Roman" w:cs="Times New Roman"/>
                <w:color w:val="C00000"/>
                <w:sz w:val="26"/>
                <w:szCs w:val="26"/>
              </w:rPr>
              <w:t>Tuyển dụng, đào tạo và bồi dưỡng</w:t>
            </w:r>
            <w:r>
              <w:rPr>
                <w:rFonts w:ascii="Times New Roman" w:hAnsi="Times New Roman" w:cs="Times New Roman"/>
                <w:color w:val="C00000"/>
                <w:sz w:val="26"/>
                <w:szCs w:val="26"/>
              </w:rPr>
              <w:t>.</w:t>
            </w:r>
            <w:r w:rsidR="009F4FDE">
              <w:rPr>
                <w:rFonts w:ascii="Times New Roman" w:hAnsi="Times New Roman" w:cs="Times New Roman"/>
                <w:color w:val="C00000"/>
                <w:sz w:val="26"/>
                <w:szCs w:val="26"/>
              </w:rPr>
              <w:t xml:space="preserve"> Tuyển dụng theo tiêu chí (tiêu chuẩn cán bộ), cử đi học thạc sĩ, tiến sĩ; bồi dương nghiệp vụ sư phạm, chức dnah nghề nghiệp; đào tạo/bồi dưỡng ngoại ngữ, tin học.</w:t>
            </w:r>
          </w:p>
          <w:p w14:paraId="156B8A89"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loại hình huấn luyện và phát triển nào đang hiện có cho đội ngũ giáo viên cũ và mới?</w:t>
            </w:r>
          </w:p>
          <w:p w14:paraId="59AE6051"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F4FDE">
              <w:rPr>
                <w:rFonts w:ascii="Times New Roman" w:hAnsi="Times New Roman" w:cs="Times New Roman"/>
                <w:color w:val="C00000"/>
                <w:sz w:val="26"/>
                <w:szCs w:val="26"/>
              </w:rPr>
              <w:t>Đào tạo (thạc sĩ, tiến sĩ) và bồi dưỡng (NVSP, CDNN, ngoại ngữ, tin học), thực tập sinh, post doc; trao đổi giảng viên..</w:t>
            </w:r>
            <w:r>
              <w:rPr>
                <w:rFonts w:ascii="Times New Roman" w:hAnsi="Times New Roman" w:cs="Times New Roman"/>
                <w:color w:val="C00000"/>
                <w:sz w:val="26"/>
                <w:szCs w:val="26"/>
              </w:rPr>
              <w:t>.</w:t>
            </w:r>
          </w:p>
          <w:p w14:paraId="11B1E642"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học bổng nào đang hiện có cho đội ngũ cán bộ giảng dạy muốn theo đuổi bằng tiến sĩ/thạc sĩ?</w:t>
            </w:r>
          </w:p>
          <w:p w14:paraId="70DB3BDA"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F4FDE">
              <w:rPr>
                <w:rFonts w:ascii="Times New Roman" w:hAnsi="Times New Roman" w:cs="Times New Roman"/>
                <w:color w:val="C00000"/>
                <w:sz w:val="26"/>
                <w:szCs w:val="26"/>
              </w:rPr>
              <w:t>Trường cấp học phí và/hoặc hỗ trợ công tác phí</w:t>
            </w:r>
            <w:r>
              <w:rPr>
                <w:rFonts w:ascii="Times New Roman" w:hAnsi="Times New Roman" w:cs="Times New Roman"/>
                <w:color w:val="C00000"/>
                <w:sz w:val="26"/>
                <w:szCs w:val="26"/>
              </w:rPr>
              <w:t>.</w:t>
            </w:r>
          </w:p>
          <w:p w14:paraId="25941E25"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thông tin gì sẽ được truyền tới sinh viên trong ngày đầu của học kì?</w:t>
            </w:r>
          </w:p>
          <w:p w14:paraId="3E554656"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lastRenderedPageBreak/>
              <w:tab/>
            </w:r>
            <w:r w:rsidR="002632B3">
              <w:rPr>
                <w:rFonts w:ascii="Times New Roman" w:hAnsi="Times New Roman" w:cs="Times New Roman"/>
                <w:color w:val="C00000"/>
                <w:sz w:val="26"/>
                <w:szCs w:val="26"/>
              </w:rPr>
              <w:t>Chuẩn đầu ra, chương trình dạy học, đề cương chi tiết, qui định kiểm tra, đánh giá; điều kiện tốt nghiệp</w:t>
            </w:r>
            <w:r>
              <w:rPr>
                <w:rFonts w:ascii="Times New Roman" w:hAnsi="Times New Roman" w:cs="Times New Roman"/>
                <w:color w:val="C00000"/>
                <w:sz w:val="26"/>
                <w:szCs w:val="26"/>
              </w:rPr>
              <w:t>.</w:t>
            </w:r>
          </w:p>
          <w:p w14:paraId="6878235D" w14:textId="77777777" w:rsidR="008B5E7A" w:rsidRPr="00F0027E"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phương pháp khẩn cấp nào sẽ được thực thi trong trường hợp hỏa hoạn, động đất, lũ lụt, v.v…?</w:t>
            </w:r>
          </w:p>
          <w:p w14:paraId="63F1839F" w14:textId="77777777" w:rsidR="00FC73FE" w:rsidRPr="000E2956" w:rsidRDefault="00FC73FE" w:rsidP="00FC73FE">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464D97">
              <w:rPr>
                <w:rFonts w:ascii="Times New Roman" w:hAnsi="Times New Roman" w:cs="Times New Roman"/>
                <w:color w:val="C00000"/>
                <w:sz w:val="26"/>
                <w:szCs w:val="26"/>
              </w:rPr>
              <w:t>Chuông báo cháy, gọi cứu hỏa, hướng dẫn thoát nạn, sơ cứu, cấp cứu</w:t>
            </w:r>
            <w:r>
              <w:rPr>
                <w:rFonts w:ascii="Times New Roman" w:hAnsi="Times New Roman" w:cs="Times New Roman"/>
                <w:color w:val="C00000"/>
                <w:sz w:val="26"/>
                <w:szCs w:val="26"/>
              </w:rPr>
              <w:t>.</w:t>
            </w:r>
          </w:p>
          <w:p w14:paraId="435346A0" w14:textId="77777777" w:rsidR="008B5E7A" w:rsidRDefault="008B5E7A" w:rsidP="00F0027E">
            <w:pPr>
              <w:pStyle w:val="ListParagraph"/>
              <w:numPr>
                <w:ilvl w:val="0"/>
                <w:numId w:val="2"/>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Một điều mà anh/chị muốn thực hiện để có thể cải tiến chất lượng củ</w:t>
            </w:r>
            <w:r w:rsidR="00464D97">
              <w:rPr>
                <w:rFonts w:ascii="Times New Roman" w:hAnsi="Times New Roman" w:cs="Times New Roman"/>
                <w:sz w:val="26"/>
                <w:szCs w:val="26"/>
              </w:rPr>
              <w:t>a chương trình là gì?</w:t>
            </w:r>
          </w:p>
          <w:p w14:paraId="6CC9361F"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Tự nghĩ (ví dụ: tăng thời lượng thực hành; sự tham gia của doanh nghiệp nhiều hơn; học phần tự chọn nhiều hơn; tăng các học phần đại cương; tăng các học phần chuyên ngành...)</w:t>
            </w:r>
          </w:p>
          <w:p w14:paraId="7E2E46D5" w14:textId="77777777" w:rsidR="00464D97" w:rsidRPr="00F0027E" w:rsidRDefault="00464D97" w:rsidP="00464D97">
            <w:pPr>
              <w:pStyle w:val="ListParagraph"/>
              <w:spacing w:before="20" w:after="20"/>
              <w:ind w:left="460"/>
              <w:rPr>
                <w:rFonts w:ascii="Times New Roman" w:hAnsi="Times New Roman" w:cs="Times New Roman"/>
                <w:sz w:val="26"/>
                <w:szCs w:val="26"/>
              </w:rPr>
            </w:pPr>
          </w:p>
        </w:tc>
      </w:tr>
      <w:tr w:rsidR="008B5E7A" w:rsidRPr="00FC73FE" w14:paraId="2C2A8959" w14:textId="77777777" w:rsidTr="008B5E7A">
        <w:tc>
          <w:tcPr>
            <w:tcW w:w="563" w:type="dxa"/>
          </w:tcPr>
          <w:p w14:paraId="1B1FFD77" w14:textId="77777777" w:rsidR="008B5E7A" w:rsidRPr="00FC73FE" w:rsidRDefault="008B5E7A" w:rsidP="00F0027E">
            <w:pPr>
              <w:spacing w:before="20" w:after="20"/>
              <w:jc w:val="center"/>
              <w:rPr>
                <w:rFonts w:ascii="Times New Roman" w:hAnsi="Times New Roman" w:cs="Times New Roman"/>
                <w:b/>
                <w:sz w:val="26"/>
                <w:szCs w:val="26"/>
              </w:rPr>
            </w:pPr>
            <w:r w:rsidRPr="00FC73FE">
              <w:rPr>
                <w:rFonts w:ascii="Times New Roman" w:hAnsi="Times New Roman" w:cs="Times New Roman"/>
                <w:b/>
                <w:sz w:val="26"/>
                <w:szCs w:val="26"/>
              </w:rPr>
              <w:lastRenderedPageBreak/>
              <w:t>3</w:t>
            </w:r>
          </w:p>
        </w:tc>
        <w:tc>
          <w:tcPr>
            <w:tcW w:w="14033" w:type="dxa"/>
            <w:vAlign w:val="center"/>
          </w:tcPr>
          <w:p w14:paraId="354B7DEC" w14:textId="77777777" w:rsidR="008B5E7A" w:rsidRPr="00FC73FE" w:rsidRDefault="008B5E7A" w:rsidP="00F0027E">
            <w:pPr>
              <w:pStyle w:val="ListParagraph"/>
              <w:spacing w:before="20" w:after="20"/>
              <w:ind w:left="0"/>
              <w:rPr>
                <w:rFonts w:ascii="Times New Roman" w:hAnsi="Times New Roman" w:cs="Times New Roman"/>
                <w:b/>
                <w:sz w:val="26"/>
                <w:szCs w:val="26"/>
              </w:rPr>
            </w:pPr>
            <w:r w:rsidRPr="00FC73FE">
              <w:rPr>
                <w:rFonts w:ascii="Times New Roman" w:hAnsi="Times New Roman" w:cs="Times New Roman"/>
                <w:b/>
                <w:sz w:val="26"/>
                <w:szCs w:val="26"/>
              </w:rPr>
              <w:t>Cán bộ hỗ trợ</w:t>
            </w:r>
          </w:p>
        </w:tc>
      </w:tr>
      <w:tr w:rsidR="008B5E7A" w:rsidRPr="009A236A" w14:paraId="1F2149B6" w14:textId="77777777" w:rsidTr="008B5E7A">
        <w:tc>
          <w:tcPr>
            <w:tcW w:w="563" w:type="dxa"/>
          </w:tcPr>
          <w:p w14:paraId="76E3E12A" w14:textId="77777777" w:rsidR="008B5E7A" w:rsidRPr="00F0027E" w:rsidRDefault="008B5E7A" w:rsidP="00F0027E">
            <w:pPr>
              <w:spacing w:before="20" w:after="20"/>
              <w:jc w:val="center"/>
              <w:rPr>
                <w:rFonts w:ascii="Times New Roman" w:hAnsi="Times New Roman" w:cs="Times New Roman"/>
                <w:sz w:val="26"/>
                <w:szCs w:val="26"/>
              </w:rPr>
            </w:pPr>
          </w:p>
        </w:tc>
        <w:tc>
          <w:tcPr>
            <w:tcW w:w="14033" w:type="dxa"/>
            <w:vAlign w:val="center"/>
          </w:tcPr>
          <w:p w14:paraId="1F41ED30"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Trường đã chuẩn bị những gì cho anh/chị nhằm giúp anh/chị thực hiện tròn trách nhiệm của mình?</w:t>
            </w:r>
          </w:p>
          <w:p w14:paraId="3F3517B0"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Ban hành các văn bản hướng dẫn, qui trình, qui định, qui chế làm việc; mở các lớp tập huấn an toàn lao động, phòng cháy chữa cháy; các khoa bồi dưỡng chuyên môn nghiệp vụ (</w:t>
            </w:r>
            <w:r w:rsidRPr="00D2059D">
              <w:rPr>
                <w:rFonts w:ascii="Times New Roman" w:hAnsi="Times New Roman" w:cs="Times New Roman"/>
                <w:color w:val="00B050"/>
                <w:sz w:val="26"/>
                <w:szCs w:val="26"/>
              </w:rPr>
              <w:t>nêu cụ thể nếu có</w:t>
            </w:r>
            <w:r>
              <w:rPr>
                <w:rFonts w:ascii="Times New Roman" w:hAnsi="Times New Roman" w:cs="Times New Roman"/>
                <w:color w:val="C00000"/>
                <w:sz w:val="26"/>
                <w:szCs w:val="26"/>
              </w:rPr>
              <w:t>).</w:t>
            </w:r>
          </w:p>
          <w:p w14:paraId="72DA9F30"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huấn luyện như thế nào? Những hoạt động huấn luyện/phát triển nhân sự nào đã được thực hiện?</w:t>
            </w:r>
          </w:p>
          <w:p w14:paraId="4819F5FD"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Cử đi đào tạo thạc sĩ, tiến sĩ; mở các lớp tập huấn an toàn lao động, phòng cháy chữa cháy; GV hướng dẫn chuẩn bị cho bài thực hành, thí nghiệm; các khoa bồi dưỡng chuyên môn nghiệp vụ (</w:t>
            </w:r>
            <w:r w:rsidRPr="00D2059D">
              <w:rPr>
                <w:rFonts w:ascii="Times New Roman" w:hAnsi="Times New Roman" w:cs="Times New Roman"/>
                <w:color w:val="00B050"/>
                <w:sz w:val="26"/>
                <w:szCs w:val="26"/>
              </w:rPr>
              <w:t>nêu cụ thể nếu có</w:t>
            </w:r>
            <w:r>
              <w:rPr>
                <w:rFonts w:ascii="Times New Roman" w:hAnsi="Times New Roman" w:cs="Times New Roman"/>
                <w:color w:val="C00000"/>
                <w:sz w:val="26"/>
                <w:szCs w:val="26"/>
              </w:rPr>
              <w:t>).</w:t>
            </w:r>
          </w:p>
          <w:p w14:paraId="26FEC700"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phương pháp khẩn cấp nào sẽ được thực thi trong trường hợp hỏa hoạn, động đất, lũ lụt, v.v…?</w:t>
            </w:r>
          </w:p>
          <w:p w14:paraId="1725078B"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Chuông báo cháy, gọi cứu hỏa, hướng dẫn thoát nạn, sơ cứu, cấp cứu; theo dõi sơ đồ thoát hiểm và hướng dẫn cho SV.</w:t>
            </w:r>
          </w:p>
          <w:p w14:paraId="029F3059"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Hiệu suất của anh/chị đã được thẩm định như thế nào?</w:t>
            </w:r>
          </w:p>
          <w:p w14:paraId="300E796F"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Chấm công ngày 8 tiếng, tuần 5 ngày và sự sẵn sàng cho việc thực hiện kế hoạch giảng gạy.</w:t>
            </w:r>
          </w:p>
          <w:p w14:paraId="36556C85"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bộ sưu tập, tài nguyên online và cơ sở vật chất tại thư viện đã hỗ trợ việc nghiên cứu và giảng dạy của anh/chị như thế nào?</w:t>
            </w:r>
          </w:p>
          <w:p w14:paraId="063108F4"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Giúp tôi đọc và hiểu sâu về vấn đề/lĩnh vực tôi quan tâm và/hoặc hỗ trợ giảng dạy; tôi được cấp tài khoản/quyền truy cập và sử dụng các tài nguyên này.</w:t>
            </w:r>
          </w:p>
          <w:p w14:paraId="22313BEE"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giới thiệu hoặc mua sách giáo khoa diễn ra như thế nào?</w:t>
            </w:r>
          </w:p>
          <w:p w14:paraId="55D4D148"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Căn cứ đề cương chi tiết học phần, bộ môn lập danh mục sách cần mua gửi Thư viện để mua.</w:t>
            </w:r>
          </w:p>
          <w:p w14:paraId="606D9D5B"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dịch vụ và hoạt động của thư viện được đo lường như thế nào?</w:t>
            </w:r>
          </w:p>
          <w:p w14:paraId="683AA2F8"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Số người trực tại nơi phục vụ, số chỗ ngồi, số đầu sách và bản sách/tạp chí…, thời gian cho mượn sách, số cuốn được muộn/lần</w:t>
            </w:r>
            <w:r w:rsidR="00BE4875">
              <w:rPr>
                <w:rFonts w:ascii="Times New Roman" w:hAnsi="Times New Roman" w:cs="Times New Roman"/>
                <w:color w:val="C00000"/>
                <w:sz w:val="26"/>
                <w:szCs w:val="26"/>
              </w:rPr>
              <w:t>, tinh thần, thái độ phụ vụ</w:t>
            </w:r>
            <w:r>
              <w:rPr>
                <w:rFonts w:ascii="Times New Roman" w:hAnsi="Times New Roman" w:cs="Times New Roman"/>
                <w:color w:val="C00000"/>
                <w:sz w:val="26"/>
                <w:szCs w:val="26"/>
              </w:rPr>
              <w:t>.</w:t>
            </w:r>
          </w:p>
          <w:p w14:paraId="2C8AE80D"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Phòng thí nghiệm cũng như các vật dụng trong phòng thí nghiệm được giữ gìn như thế nào nhằm hỗ trợ quá trình nghiên cứu và giảng dạy? </w:t>
            </w:r>
          </w:p>
          <w:p w14:paraId="67F4FA09"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BE4875">
              <w:rPr>
                <w:rFonts w:ascii="Times New Roman" w:hAnsi="Times New Roman" w:cs="Times New Roman"/>
                <w:color w:val="C00000"/>
                <w:sz w:val="26"/>
                <w:szCs w:val="26"/>
              </w:rPr>
              <w:t>Có tủ và giá để bảo quản</w:t>
            </w:r>
            <w:r w:rsidR="00454C57">
              <w:rPr>
                <w:rFonts w:ascii="Times New Roman" w:hAnsi="Times New Roman" w:cs="Times New Roman"/>
                <w:color w:val="C00000"/>
                <w:sz w:val="26"/>
                <w:szCs w:val="26"/>
              </w:rPr>
              <w:t xml:space="preserve">; sau mỗi buổi thực hành đều lau chùi theo qui định và cất lại lên giá/vào tử; vệ sinh phòng vào cuối </w:t>
            </w:r>
            <w:r w:rsidR="00454C57">
              <w:rPr>
                <w:rFonts w:ascii="Times New Roman" w:hAnsi="Times New Roman" w:cs="Times New Roman"/>
                <w:color w:val="C00000"/>
                <w:sz w:val="26"/>
                <w:szCs w:val="26"/>
              </w:rPr>
              <w:lastRenderedPageBreak/>
              <w:t>mỗi ngày (</w:t>
            </w:r>
            <w:r w:rsidR="00454C57" w:rsidRPr="00454C57">
              <w:rPr>
                <w:rFonts w:ascii="Times New Roman" w:hAnsi="Times New Roman" w:cs="Times New Roman"/>
                <w:color w:val="00B050"/>
                <w:sz w:val="26"/>
                <w:szCs w:val="26"/>
              </w:rPr>
              <w:t>thầy/cô bổ sung thêm</w:t>
            </w:r>
            <w:r w:rsidR="00454C57">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3C2917C4"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tinh chỉnh và mua các trang thiết bị phòng thí nghiệm như thế nào?</w:t>
            </w:r>
          </w:p>
          <w:p w14:paraId="0F8194A5"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454C57">
              <w:rPr>
                <w:rFonts w:ascii="Times New Roman" w:hAnsi="Times New Roman" w:cs="Times New Roman"/>
                <w:color w:val="C00000"/>
                <w:sz w:val="26"/>
                <w:szCs w:val="26"/>
              </w:rPr>
              <w:t>Bảo dưỡng định kì; định kì rà soát và mua bổ sung</w:t>
            </w:r>
            <w:r w:rsidR="00930BBE">
              <w:rPr>
                <w:rFonts w:ascii="Times New Roman" w:hAnsi="Times New Roman" w:cs="Times New Roman"/>
                <w:color w:val="C00000"/>
                <w:sz w:val="26"/>
                <w:szCs w:val="26"/>
              </w:rPr>
              <w:t>; trưởng phòng thí nghiệm phối hợp Bộ môn lập danh mục cần mua sắm, gửi Phòng KH-TC và triển khai mua</w:t>
            </w:r>
            <w:r>
              <w:rPr>
                <w:rFonts w:ascii="Times New Roman" w:hAnsi="Times New Roman" w:cs="Times New Roman"/>
                <w:color w:val="C00000"/>
                <w:sz w:val="26"/>
                <w:szCs w:val="26"/>
              </w:rPr>
              <w:t>.</w:t>
            </w:r>
          </w:p>
          <w:p w14:paraId="79303AA1"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Sự an toàn trong phòng thí nghiệm được quan sát và thực hiện như thế nào?</w:t>
            </w:r>
          </w:p>
          <w:p w14:paraId="4A4637A3"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Có qui định an toàn phòng thí nghiệm; cán bộ PTN giám sát 100% thời gian trong quá trình tiến hành thí nghiệm; đầu mỗi buổi thực hành, thí nghiệm, GV đều nhắc qui định về an toàn PTN (</w:t>
            </w:r>
            <w:r w:rsidR="00930BBE" w:rsidRPr="00454C57">
              <w:rPr>
                <w:rFonts w:ascii="Times New Roman" w:hAnsi="Times New Roman" w:cs="Times New Roman"/>
                <w:color w:val="00B050"/>
                <w:sz w:val="26"/>
                <w:szCs w:val="26"/>
              </w:rPr>
              <w:t>thầy/cô bổ sung thêm</w:t>
            </w:r>
            <w:r w:rsidR="00930BBE">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02D13984"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 Những dịch vụ và hoạt động của phòng thí nghiệm được đo lường như thế nào?</w:t>
            </w:r>
          </w:p>
          <w:p w14:paraId="2F983381"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Sự sẵn sàng cho buổi học; sự tiện dụng của các dụng cụ, thiết bị; sự đầy đủ mẫu vật, dụng cụ, thiết bị theo yêu cầu bài học; tinh thần, thái độ của các bộ PTN (</w:t>
            </w:r>
            <w:r w:rsidR="00930BBE" w:rsidRPr="00454C57">
              <w:rPr>
                <w:rFonts w:ascii="Times New Roman" w:hAnsi="Times New Roman" w:cs="Times New Roman"/>
                <w:color w:val="00B050"/>
                <w:sz w:val="26"/>
                <w:szCs w:val="26"/>
              </w:rPr>
              <w:t>thầy/cô bổ sung thêm</w:t>
            </w:r>
            <w:r w:rsidR="00930BBE">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7CFC9854"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máy tính được giữ gìn để hỗ trợ giảng dạy và nghiên cứu như thế nào?</w:t>
            </w:r>
          </w:p>
          <w:p w14:paraId="016CD5C4"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Có máy điều hòa bảo quản; đòng, mở máy đúng qui định; định kì kiểm tra (chạy thử) và bảo dưỡng máy (</w:t>
            </w:r>
            <w:r w:rsidR="00930BBE" w:rsidRPr="00454C57">
              <w:rPr>
                <w:rFonts w:ascii="Times New Roman" w:hAnsi="Times New Roman" w:cs="Times New Roman"/>
                <w:color w:val="00B050"/>
                <w:sz w:val="26"/>
                <w:szCs w:val="26"/>
              </w:rPr>
              <w:t>thầy/cô bổ sung thêm</w:t>
            </w:r>
            <w:r w:rsidR="00930BBE">
              <w:rPr>
                <w:rFonts w:ascii="Times New Roman" w:hAnsi="Times New Roman" w:cs="Times New Roman"/>
                <w:color w:val="C00000"/>
                <w:sz w:val="26"/>
                <w:szCs w:val="26"/>
              </w:rPr>
              <w:t>); đủ số lượng máy cho SV thực hành</w:t>
            </w:r>
            <w:r>
              <w:rPr>
                <w:rFonts w:ascii="Times New Roman" w:hAnsi="Times New Roman" w:cs="Times New Roman"/>
                <w:color w:val="C00000"/>
                <w:sz w:val="26"/>
                <w:szCs w:val="26"/>
              </w:rPr>
              <w:t>.</w:t>
            </w:r>
          </w:p>
          <w:p w14:paraId="47516E6F"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mua và thay thế phần cứng cũng như phần mềm máy tính diễn ra như thế nào?</w:t>
            </w:r>
          </w:p>
          <w:p w14:paraId="1A0674F0"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Tương tự câu 9</w:t>
            </w:r>
            <w:r>
              <w:rPr>
                <w:rFonts w:ascii="Times New Roman" w:hAnsi="Times New Roman" w:cs="Times New Roman"/>
                <w:color w:val="C00000"/>
                <w:sz w:val="26"/>
                <w:szCs w:val="26"/>
              </w:rPr>
              <w:t>.</w:t>
            </w:r>
          </w:p>
          <w:p w14:paraId="04C0ED9D"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Dịch vụ và hoạt động IT được đo lường như thế nào?</w:t>
            </w:r>
          </w:p>
          <w:p w14:paraId="78684C04"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Tốc độ đường truyền, tốc độ truy cập các phần mềm, sự tiện dụng của các phần mềm quản lí và đào tạo; thời gian xử lí các vấn đề khi được phản ánh; tinh thần, thái độ của nhân viên IT (</w:t>
            </w:r>
            <w:r w:rsidR="00930BBE" w:rsidRPr="00454C57">
              <w:rPr>
                <w:rFonts w:ascii="Times New Roman" w:hAnsi="Times New Roman" w:cs="Times New Roman"/>
                <w:color w:val="00B050"/>
                <w:sz w:val="26"/>
                <w:szCs w:val="26"/>
              </w:rPr>
              <w:t>thầy/cô bổ sung thêm</w:t>
            </w:r>
            <w:r w:rsidR="00930BBE">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54392732"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Vấn đề đạo văn được xử lí như thế nào?</w:t>
            </w:r>
          </w:p>
          <w:p w14:paraId="2FA178D0"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SV bị đánh trượt và học lại. Trường có phần mềm kiểm tra sự trùng lặp</w:t>
            </w:r>
            <w:r>
              <w:rPr>
                <w:rFonts w:ascii="Times New Roman" w:hAnsi="Times New Roman" w:cs="Times New Roman"/>
                <w:color w:val="C00000"/>
                <w:sz w:val="26"/>
                <w:szCs w:val="26"/>
              </w:rPr>
              <w:t>.</w:t>
            </w:r>
          </w:p>
          <w:p w14:paraId="60A4A09F"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Virus và an ninh mạng được quản lí như thế nào?</w:t>
            </w:r>
          </w:p>
          <w:p w14:paraId="26B2E488"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1A6285">
              <w:rPr>
                <w:rFonts w:ascii="Times New Roman" w:hAnsi="Times New Roman" w:cs="Times New Roman"/>
                <w:color w:val="C00000"/>
                <w:sz w:val="26"/>
                <w:szCs w:val="26"/>
              </w:rPr>
              <w:t>[</w:t>
            </w:r>
            <w:r w:rsidR="001A6285" w:rsidRPr="001E59B5">
              <w:rPr>
                <w:rFonts w:ascii="Times New Roman" w:hAnsi="Times New Roman" w:cs="Times New Roman"/>
                <w:color w:val="0000FF"/>
                <w:sz w:val="26"/>
                <w:szCs w:val="26"/>
              </w:rPr>
              <w:t>đ/c Vũ Chí Cường cung cấp</w:t>
            </w:r>
            <w:r w:rsidR="001A6285">
              <w:rPr>
                <w:rFonts w:ascii="Times New Roman" w:hAnsi="Times New Roman" w:cs="Times New Roman"/>
                <w:color w:val="C00000"/>
                <w:sz w:val="26"/>
                <w:szCs w:val="26"/>
              </w:rPr>
              <w:t xml:space="preserve">] </w:t>
            </w:r>
            <w:r w:rsidR="00930BBE">
              <w:rPr>
                <w:rFonts w:ascii="Times New Roman" w:hAnsi="Times New Roman" w:cs="Times New Roman"/>
                <w:color w:val="C00000"/>
                <w:sz w:val="26"/>
                <w:szCs w:val="26"/>
              </w:rPr>
              <w:t xml:space="preserve">Trường có bộ phận IT quản lí chung, an toàn đầu nguồn </w:t>
            </w:r>
            <w:r w:rsidR="001A6285">
              <w:rPr>
                <w:rFonts w:ascii="Times New Roman" w:hAnsi="Times New Roman" w:cs="Times New Roman"/>
                <w:color w:val="C00000"/>
                <w:sz w:val="26"/>
                <w:szCs w:val="26"/>
              </w:rPr>
              <w:t>cụ thể như</w:t>
            </w:r>
            <w:r w:rsidR="001E59B5">
              <w:rPr>
                <w:rFonts w:ascii="Times New Roman" w:hAnsi="Times New Roman" w:cs="Times New Roman"/>
                <w:color w:val="C00000"/>
                <w:sz w:val="26"/>
                <w:szCs w:val="26"/>
              </w:rPr>
              <w:t xml:space="preserve"> dựng tường lửa, cài phần mềm unti-virus; thiết lập tài khoản, mật khẩu; phần quyền, rút quyền…</w:t>
            </w:r>
          </w:p>
          <w:p w14:paraId="37F5F70B"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Chính sách thay đổi máy tính là gì?</w:t>
            </w:r>
          </w:p>
          <w:p w14:paraId="72133F54"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30BBE">
              <w:rPr>
                <w:rFonts w:ascii="Times New Roman" w:hAnsi="Times New Roman" w:cs="Times New Roman"/>
                <w:color w:val="C00000"/>
                <w:sz w:val="26"/>
                <w:szCs w:val="26"/>
              </w:rPr>
              <w:t xml:space="preserve">Tùy theo mục đích và bộ phận sử dụng: máy </w:t>
            </w:r>
            <w:r w:rsidR="00DF716F">
              <w:rPr>
                <w:rFonts w:ascii="Times New Roman" w:hAnsi="Times New Roman" w:cs="Times New Roman"/>
                <w:color w:val="C00000"/>
                <w:sz w:val="26"/>
                <w:szCs w:val="26"/>
              </w:rPr>
              <w:t xml:space="preserve">chủ, máy </w:t>
            </w:r>
            <w:r w:rsidR="00930BBE">
              <w:rPr>
                <w:rFonts w:ascii="Times New Roman" w:hAnsi="Times New Roman" w:cs="Times New Roman"/>
                <w:color w:val="C00000"/>
                <w:sz w:val="26"/>
                <w:szCs w:val="26"/>
              </w:rPr>
              <w:t>tính dùng để quản lí đào tạo được thay thế và bảo dưỡng định kì</w:t>
            </w:r>
            <w:r w:rsidR="00DF716F">
              <w:rPr>
                <w:rFonts w:ascii="Times New Roman" w:hAnsi="Times New Roman" w:cs="Times New Roman"/>
                <w:color w:val="C00000"/>
                <w:sz w:val="26"/>
                <w:szCs w:val="26"/>
              </w:rPr>
              <w:t>; máy tính dùng cho thực hành Office có thể tận dụng máy đã quá thời hạn sử dụng (theo qui định) nhưng cán bộ IT kiểm tra thấy vẫn dùng được</w:t>
            </w:r>
            <w:r>
              <w:rPr>
                <w:rFonts w:ascii="Times New Roman" w:hAnsi="Times New Roman" w:cs="Times New Roman"/>
                <w:color w:val="C00000"/>
                <w:sz w:val="26"/>
                <w:szCs w:val="26"/>
              </w:rPr>
              <w:t>.</w:t>
            </w:r>
          </w:p>
          <w:p w14:paraId="67716DA7"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dịch vụ gì được cung cấp cho sinh viên?</w:t>
            </w:r>
          </w:p>
          <w:p w14:paraId="05888E7E"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716F">
              <w:rPr>
                <w:rFonts w:ascii="Times New Roman" w:hAnsi="Times New Roman" w:cs="Times New Roman"/>
                <w:color w:val="C00000"/>
                <w:sz w:val="26"/>
                <w:szCs w:val="26"/>
              </w:rPr>
              <w:t>[</w:t>
            </w:r>
            <w:r w:rsidR="00DF716F" w:rsidRPr="00DF716F">
              <w:rPr>
                <w:rFonts w:ascii="Times New Roman" w:hAnsi="Times New Roman" w:cs="Times New Roman"/>
                <w:color w:val="00B050"/>
                <w:sz w:val="26"/>
                <w:szCs w:val="26"/>
              </w:rPr>
              <w:t>Tùy đối tượng được hỏi mà có dịch vụ khác nhau</w:t>
            </w:r>
            <w:r w:rsidR="00DF716F">
              <w:rPr>
                <w:rFonts w:ascii="Times New Roman" w:hAnsi="Times New Roman" w:cs="Times New Roman"/>
                <w:color w:val="C00000"/>
                <w:sz w:val="26"/>
                <w:szCs w:val="26"/>
              </w:rPr>
              <w:t>] hỗ trợ lập kế hoạch học tập, hỗ trợ tìm tài liệu, hỗ trợ NCKH tại PTN, hỗ trợ giới thiệu việc làm, hỗ trợ nhập học ban đầu..</w:t>
            </w:r>
            <w:r>
              <w:rPr>
                <w:rFonts w:ascii="Times New Roman" w:hAnsi="Times New Roman" w:cs="Times New Roman"/>
                <w:color w:val="C00000"/>
                <w:sz w:val="26"/>
                <w:szCs w:val="26"/>
              </w:rPr>
              <w:t>.</w:t>
            </w:r>
            <w:r w:rsidR="00DF716F">
              <w:rPr>
                <w:rFonts w:ascii="Times New Roman" w:hAnsi="Times New Roman" w:cs="Times New Roman"/>
                <w:color w:val="C00000"/>
                <w:sz w:val="26"/>
                <w:szCs w:val="26"/>
              </w:rPr>
              <w:t xml:space="preserve"> (</w:t>
            </w:r>
            <w:r w:rsidR="00DF716F" w:rsidRPr="00454C57">
              <w:rPr>
                <w:rFonts w:ascii="Times New Roman" w:hAnsi="Times New Roman" w:cs="Times New Roman"/>
                <w:color w:val="00B050"/>
                <w:sz w:val="26"/>
                <w:szCs w:val="26"/>
              </w:rPr>
              <w:t>thầy/cô bổ sung thêm</w:t>
            </w:r>
            <w:r w:rsidR="00DF716F">
              <w:rPr>
                <w:rFonts w:ascii="Times New Roman" w:hAnsi="Times New Roman" w:cs="Times New Roman"/>
                <w:color w:val="C00000"/>
                <w:sz w:val="26"/>
                <w:szCs w:val="26"/>
              </w:rPr>
              <w:t>).</w:t>
            </w:r>
          </w:p>
          <w:p w14:paraId="62CF1DAF"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lastRenderedPageBreak/>
              <w:t>Anh/chị chuẩn bị sinh viên cho việc tìm việc như thế nào?</w:t>
            </w:r>
          </w:p>
          <w:p w14:paraId="3EB2BF55"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716F">
              <w:rPr>
                <w:rFonts w:ascii="Times New Roman" w:hAnsi="Times New Roman" w:cs="Times New Roman"/>
                <w:color w:val="C00000"/>
                <w:sz w:val="26"/>
                <w:szCs w:val="26"/>
              </w:rPr>
              <w:t>Có phần “Cơ họi việc làm” trong tuyên bố chuẩn đầu ra để SV biết ngành mình có thể làm việc những cơ quan/tổ chức nào; tổ chức các buổi giới thiệu việc làm (mời nhà tuyển dụng về trao đổi); mời SV tham gia các đề án/đề tài cùng GV..</w:t>
            </w:r>
            <w:r>
              <w:rPr>
                <w:rFonts w:ascii="Times New Roman" w:hAnsi="Times New Roman" w:cs="Times New Roman"/>
                <w:color w:val="C00000"/>
                <w:sz w:val="26"/>
                <w:szCs w:val="26"/>
              </w:rPr>
              <w:t>.</w:t>
            </w:r>
            <w:r w:rsidR="00DF716F">
              <w:rPr>
                <w:rFonts w:ascii="Times New Roman" w:hAnsi="Times New Roman" w:cs="Times New Roman"/>
                <w:color w:val="C00000"/>
                <w:sz w:val="26"/>
                <w:szCs w:val="26"/>
              </w:rPr>
              <w:t xml:space="preserve"> (</w:t>
            </w:r>
            <w:r w:rsidR="00DF716F" w:rsidRPr="00454C57">
              <w:rPr>
                <w:rFonts w:ascii="Times New Roman" w:hAnsi="Times New Roman" w:cs="Times New Roman"/>
                <w:color w:val="00B050"/>
                <w:sz w:val="26"/>
                <w:szCs w:val="26"/>
              </w:rPr>
              <w:t>thầy/cô bổ sung thêm</w:t>
            </w:r>
            <w:r w:rsidR="00DF716F">
              <w:rPr>
                <w:rFonts w:ascii="Times New Roman" w:hAnsi="Times New Roman" w:cs="Times New Roman"/>
                <w:color w:val="C00000"/>
                <w:sz w:val="26"/>
                <w:szCs w:val="26"/>
              </w:rPr>
              <w:t>).</w:t>
            </w:r>
          </w:p>
          <w:p w14:paraId="6A62E3E9"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Tổ chức/hoạt động dành cho sinh viên nào hiện đang sẵn có?</w:t>
            </w:r>
          </w:p>
          <w:p w14:paraId="6ECE5F26"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716F">
              <w:rPr>
                <w:rFonts w:ascii="Times New Roman" w:hAnsi="Times New Roman" w:cs="Times New Roman"/>
                <w:color w:val="C00000"/>
                <w:sz w:val="26"/>
                <w:szCs w:val="26"/>
              </w:rPr>
              <w:t>Đoàn thanh niên, Hội sinh viên, các Câu lạc bộ (CLB xa nhà, CLB Ngoại ngữ, CLB Mái ấm trường Vinh, CLB TDTT..</w:t>
            </w:r>
            <w:r>
              <w:rPr>
                <w:rFonts w:ascii="Times New Roman" w:hAnsi="Times New Roman" w:cs="Times New Roman"/>
                <w:color w:val="C00000"/>
                <w:sz w:val="26"/>
                <w:szCs w:val="26"/>
              </w:rPr>
              <w:t>.</w:t>
            </w:r>
            <w:r w:rsidR="00DF716F">
              <w:rPr>
                <w:rFonts w:ascii="Times New Roman" w:hAnsi="Times New Roman" w:cs="Times New Roman"/>
                <w:color w:val="C00000"/>
                <w:sz w:val="26"/>
                <w:szCs w:val="26"/>
              </w:rPr>
              <w:t>)</w:t>
            </w:r>
          </w:p>
          <w:p w14:paraId="7E251828" w14:textId="77777777" w:rsidR="008B5E7A" w:rsidRPr="00F0027E"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Dịch vụ dành cho sinh viên và hoạt động của dịch vụ này được đo lường như thế nào?</w:t>
            </w:r>
          </w:p>
          <w:p w14:paraId="701CB156"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716F">
              <w:rPr>
                <w:rFonts w:ascii="Times New Roman" w:hAnsi="Times New Roman" w:cs="Times New Roman"/>
                <w:color w:val="C00000"/>
                <w:sz w:val="26"/>
                <w:szCs w:val="26"/>
              </w:rPr>
              <w:t>Như câu 18 (hỗ trợ lập kế hoạch học tập, hỗ trợ tìm tài liệu, hỗ trợ NCKH tại PTN, hỗ trợ giới thiệu việc làm, hỗ trợ nhập học ban đầu); được đo lường bằng sự hài lòng của SV thông qua khảo sát hàng kì, hàng năm như dịch vụ có hữu ích không, đáp ứng mong đợi không’ tham gia tiện lợi không, đề xuất của anh/chị cho dịch vụ này..</w:t>
            </w:r>
            <w:r>
              <w:rPr>
                <w:rFonts w:ascii="Times New Roman" w:hAnsi="Times New Roman" w:cs="Times New Roman"/>
                <w:color w:val="C00000"/>
                <w:sz w:val="26"/>
                <w:szCs w:val="26"/>
              </w:rPr>
              <w:t>.</w:t>
            </w:r>
          </w:p>
          <w:p w14:paraId="17CC255C" w14:textId="77777777" w:rsidR="008B5E7A" w:rsidRDefault="008B5E7A" w:rsidP="00F0027E">
            <w:pPr>
              <w:pStyle w:val="ListParagraph"/>
              <w:numPr>
                <w:ilvl w:val="0"/>
                <w:numId w:val="3"/>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Một điều mà anh/chị muốn thực hiện để có thể cải tiến chất lượng của chương trình là gì?</w:t>
            </w:r>
          </w:p>
          <w:p w14:paraId="0DC1EA4E" w14:textId="77777777" w:rsidR="00D2059D" w:rsidRPr="000E2956" w:rsidRDefault="00D2059D" w:rsidP="00D2059D">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F716F">
              <w:rPr>
                <w:rFonts w:ascii="Times New Roman" w:hAnsi="Times New Roman" w:cs="Times New Roman"/>
                <w:color w:val="C00000"/>
                <w:sz w:val="26"/>
                <w:szCs w:val="26"/>
              </w:rPr>
              <w:t xml:space="preserve">Tự nghĩ (ví dụ: tăng </w:t>
            </w:r>
            <w:r w:rsidR="00484B46">
              <w:rPr>
                <w:rFonts w:ascii="Times New Roman" w:hAnsi="Times New Roman" w:cs="Times New Roman"/>
                <w:color w:val="C00000"/>
                <w:sz w:val="26"/>
                <w:szCs w:val="26"/>
              </w:rPr>
              <w:t xml:space="preserve">diện tích tự học, chỗ ngồi trong thư viện; giảm số lượng SV/nhóm thực hành; mở nhiều khóa bồi dưỡng chuyên môn, nghiệp vụ hơn, tăng nhà thầu trong nhà ăn để có cạnh tranh </w:t>
            </w:r>
            <w:r w:rsidR="00DF716F">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6346686F" w14:textId="77777777" w:rsidR="00D2059D" w:rsidRPr="00F0027E" w:rsidRDefault="00D2059D" w:rsidP="00D2059D">
            <w:pPr>
              <w:pStyle w:val="ListParagraph"/>
              <w:spacing w:before="20" w:after="20"/>
              <w:ind w:left="460"/>
              <w:rPr>
                <w:rFonts w:ascii="Times New Roman" w:hAnsi="Times New Roman" w:cs="Times New Roman"/>
                <w:sz w:val="26"/>
                <w:szCs w:val="26"/>
              </w:rPr>
            </w:pPr>
          </w:p>
        </w:tc>
      </w:tr>
      <w:tr w:rsidR="008B5E7A" w:rsidRPr="00D2059D" w14:paraId="09C18F6E" w14:textId="77777777" w:rsidTr="008B5E7A">
        <w:tc>
          <w:tcPr>
            <w:tcW w:w="563" w:type="dxa"/>
          </w:tcPr>
          <w:p w14:paraId="5B15875C" w14:textId="77777777" w:rsidR="008B5E7A" w:rsidRPr="00D2059D" w:rsidRDefault="008B5E7A" w:rsidP="00F0027E">
            <w:pPr>
              <w:spacing w:before="20" w:after="20"/>
              <w:jc w:val="center"/>
              <w:rPr>
                <w:rFonts w:ascii="Times New Roman" w:hAnsi="Times New Roman" w:cs="Times New Roman"/>
                <w:b/>
                <w:sz w:val="26"/>
                <w:szCs w:val="26"/>
              </w:rPr>
            </w:pPr>
            <w:r w:rsidRPr="00D2059D">
              <w:rPr>
                <w:rFonts w:ascii="Times New Roman" w:hAnsi="Times New Roman" w:cs="Times New Roman"/>
                <w:b/>
                <w:sz w:val="26"/>
                <w:szCs w:val="26"/>
              </w:rPr>
              <w:lastRenderedPageBreak/>
              <w:t>4</w:t>
            </w:r>
          </w:p>
        </w:tc>
        <w:tc>
          <w:tcPr>
            <w:tcW w:w="14033" w:type="dxa"/>
            <w:vAlign w:val="center"/>
          </w:tcPr>
          <w:p w14:paraId="63F6AFC2" w14:textId="77777777" w:rsidR="008B5E7A" w:rsidRPr="00D2059D" w:rsidRDefault="008B5E7A" w:rsidP="00F0027E">
            <w:pPr>
              <w:pStyle w:val="ListParagraph"/>
              <w:spacing w:before="20" w:after="20"/>
              <w:ind w:left="0"/>
              <w:rPr>
                <w:rFonts w:ascii="Times New Roman" w:hAnsi="Times New Roman" w:cs="Times New Roman"/>
                <w:b/>
                <w:sz w:val="26"/>
                <w:szCs w:val="26"/>
              </w:rPr>
            </w:pPr>
            <w:r w:rsidRPr="00D2059D">
              <w:rPr>
                <w:rFonts w:ascii="Times New Roman" w:hAnsi="Times New Roman" w:cs="Times New Roman"/>
                <w:b/>
                <w:sz w:val="26"/>
                <w:szCs w:val="26"/>
              </w:rPr>
              <w:t>Sinh viên</w:t>
            </w:r>
          </w:p>
        </w:tc>
      </w:tr>
      <w:tr w:rsidR="008B5E7A" w:rsidRPr="009A236A" w14:paraId="72AA9FE5" w14:textId="77777777" w:rsidTr="008B5E7A">
        <w:tc>
          <w:tcPr>
            <w:tcW w:w="563" w:type="dxa"/>
          </w:tcPr>
          <w:p w14:paraId="61A81C4A" w14:textId="77777777" w:rsidR="008B5E7A" w:rsidRPr="00F0027E" w:rsidRDefault="008B5E7A" w:rsidP="00F0027E">
            <w:pPr>
              <w:spacing w:before="20" w:after="20"/>
              <w:jc w:val="center"/>
              <w:rPr>
                <w:rFonts w:ascii="Times New Roman" w:hAnsi="Times New Roman" w:cs="Times New Roman"/>
                <w:sz w:val="26"/>
                <w:szCs w:val="26"/>
              </w:rPr>
            </w:pPr>
          </w:p>
        </w:tc>
        <w:tc>
          <w:tcPr>
            <w:tcW w:w="14033" w:type="dxa"/>
            <w:vAlign w:val="center"/>
          </w:tcPr>
          <w:p w14:paraId="09523EF8"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em đã có sự chuẩn bị gì để tích hợp bản thân cho cuộc sống đại học vào năm nhất?</w:t>
            </w:r>
          </w:p>
          <w:p w14:paraId="33465BC7"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Đọc website các trường đại học để tìm hiểu về các hoạt động trong đó, tìm hiểu về trường; lên mạng tìm hiểu đời sống SV; hỏi các anh chị cựu SV về các chuẩn bị và kinh nghiệm cuộc đời SV; Google search về đời sống, văn hóa, địa lí nơi trường đóng (mình sẽ sống).</w:t>
            </w:r>
          </w:p>
          <w:p w14:paraId="2D3BB72A"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giảng viên đã chuẩn bị như thế nào cho các em vào buổi học đầu tiên của mỗi khóa học của mỗi học kì?</w:t>
            </w:r>
          </w:p>
          <w:p w14:paraId="66EE7FE0"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Tuần sinh hoạt công dân được phổ biến về CTĐT, phương pháp học ở đại học, chế độ chính sách đối với SV, kiểm tra, đánh giá và khiếu nại như thế nào; giới thiệu về CSVC của Trường như Thư viện, PTN; các tổ chức thanh niên, các câu lạc bộ</w:t>
            </w:r>
            <w:r w:rsidR="00FD1301">
              <w:rPr>
                <w:rFonts w:ascii="Times New Roman" w:hAnsi="Times New Roman" w:cs="Times New Roman"/>
                <w:color w:val="C00000"/>
                <w:sz w:val="26"/>
                <w:szCs w:val="26"/>
              </w:rPr>
              <w:t>, các /đơn vị chức vụ hỗ trợ SV (cố vấn học tập, GV chủ nghiệm, trợ lí dào tạo, trợ lí QLSV, Bộ phận Một cửa)</w:t>
            </w:r>
            <w:r>
              <w:rPr>
                <w:rFonts w:ascii="Times New Roman" w:hAnsi="Times New Roman" w:cs="Times New Roman"/>
                <w:color w:val="C00000"/>
                <w:sz w:val="26"/>
                <w:szCs w:val="26"/>
              </w:rPr>
              <w:t>; giới thiệu về ngành (sau phần chung) và tại các buổi học đầu tiên được GV giới thiệu về học phần, đề cương chi tiết học ph</w:t>
            </w:r>
            <w:r w:rsidR="00FD1301">
              <w:rPr>
                <w:rFonts w:ascii="Times New Roman" w:hAnsi="Times New Roman" w:cs="Times New Roman"/>
                <w:color w:val="C00000"/>
                <w:sz w:val="26"/>
                <w:szCs w:val="26"/>
              </w:rPr>
              <w:t>ầ</w:t>
            </w:r>
            <w:r>
              <w:rPr>
                <w:rFonts w:ascii="Times New Roman" w:hAnsi="Times New Roman" w:cs="Times New Roman"/>
                <w:color w:val="C00000"/>
                <w:sz w:val="26"/>
                <w:szCs w:val="26"/>
              </w:rPr>
              <w:t>n, lịch t</w:t>
            </w:r>
            <w:r w:rsidR="00FD1301">
              <w:rPr>
                <w:rFonts w:ascii="Times New Roman" w:hAnsi="Times New Roman" w:cs="Times New Roman"/>
                <w:color w:val="C00000"/>
                <w:sz w:val="26"/>
                <w:szCs w:val="26"/>
              </w:rPr>
              <w:t>r</w:t>
            </w:r>
            <w:r>
              <w:rPr>
                <w:rFonts w:ascii="Times New Roman" w:hAnsi="Times New Roman" w:cs="Times New Roman"/>
                <w:color w:val="C00000"/>
                <w:sz w:val="26"/>
                <w:szCs w:val="26"/>
              </w:rPr>
              <w:t>ình học tập học phần, qui định kiểm tra, đánh giá học phần.</w:t>
            </w:r>
          </w:p>
          <w:p w14:paraId="66ACA85D"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phương pháp khẩn cấp nào sẽ được thực thi trong trường hợp hỏa hoạn, động đất, lũ lụt, v.v…?</w:t>
            </w:r>
          </w:p>
          <w:p w14:paraId="08C3D885"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FD1301">
              <w:rPr>
                <w:rFonts w:ascii="Times New Roman" w:hAnsi="Times New Roman" w:cs="Times New Roman"/>
                <w:color w:val="C00000"/>
                <w:sz w:val="26"/>
                <w:szCs w:val="26"/>
              </w:rPr>
              <w:t>Bấm chuông báo cháy, báo với cán bộ PTN, chạy thoát ra ngoài và/hoặc hỗ trợ/hướng dẫn bạn thoát ra ngoài</w:t>
            </w:r>
            <w:r>
              <w:rPr>
                <w:rFonts w:ascii="Times New Roman" w:hAnsi="Times New Roman" w:cs="Times New Roman"/>
                <w:color w:val="C00000"/>
                <w:sz w:val="26"/>
                <w:szCs w:val="26"/>
              </w:rPr>
              <w:t>.</w:t>
            </w:r>
          </w:p>
          <w:p w14:paraId="5C562CE6"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Chính sách tín chỉ như thế nào với các khối học (toàn phần, bán phần)? </w:t>
            </w:r>
          </w:p>
          <w:p w14:paraId="71055170"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FD1301">
              <w:rPr>
                <w:rFonts w:ascii="Times New Roman" w:hAnsi="Times New Roman" w:cs="Times New Roman"/>
                <w:color w:val="C00000"/>
                <w:sz w:val="26"/>
                <w:szCs w:val="26"/>
              </w:rPr>
              <w:t xml:space="preserve">Hệ thống tín chỉ tạo sự linh hoạt cho việc các thể hóa kế hoạch học tập (cùng vào 1 khóa nhưng có bạn tốt nghiệp sớm, có bạn tốt nghiệp muộn, đã số tốt nghiệp đúng hạn), không còn “ở lại lớp” như trước đây, nhờ đó tiết kiệm thời gian và được tiện lợi </w:t>
            </w:r>
            <w:r w:rsidR="00FD1301">
              <w:rPr>
                <w:rFonts w:ascii="Times New Roman" w:hAnsi="Times New Roman" w:cs="Times New Roman"/>
                <w:color w:val="C00000"/>
                <w:sz w:val="26"/>
                <w:szCs w:val="26"/>
              </w:rPr>
              <w:lastRenderedPageBreak/>
              <w:t>(đối với du học bán phần của SV Thái, Trung Quốc)</w:t>
            </w:r>
            <w:r>
              <w:rPr>
                <w:rFonts w:ascii="Times New Roman" w:hAnsi="Times New Roman" w:cs="Times New Roman"/>
                <w:color w:val="C00000"/>
                <w:sz w:val="26"/>
                <w:szCs w:val="26"/>
              </w:rPr>
              <w:t>.</w:t>
            </w:r>
          </w:p>
          <w:p w14:paraId="74122660"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Em có thể tìm đến ai để xin lời khuyên về học tập cũng như lời khuyên về các khía cạnh khác?</w:t>
            </w:r>
          </w:p>
          <w:p w14:paraId="77573844"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C2A04">
              <w:rPr>
                <w:rFonts w:ascii="Times New Roman" w:hAnsi="Times New Roman" w:cs="Times New Roman"/>
                <w:color w:val="C00000"/>
                <w:sz w:val="26"/>
                <w:szCs w:val="26"/>
              </w:rPr>
              <w:t>Có vấn học tập, giáo viên chủ nhiệm và trợ lí QLSV</w:t>
            </w:r>
            <w:r>
              <w:rPr>
                <w:rFonts w:ascii="Times New Roman" w:hAnsi="Times New Roman" w:cs="Times New Roman"/>
                <w:color w:val="C00000"/>
                <w:sz w:val="26"/>
                <w:szCs w:val="26"/>
              </w:rPr>
              <w:t>.</w:t>
            </w:r>
          </w:p>
          <w:p w14:paraId="68169198"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Em phải gặp các cố vấn học tập như thế nào? Vào lúc nào?</w:t>
            </w:r>
          </w:p>
          <w:p w14:paraId="44DC6F07"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C2A04">
              <w:rPr>
                <w:rFonts w:ascii="Times New Roman" w:hAnsi="Times New Roman" w:cs="Times New Roman"/>
                <w:color w:val="C00000"/>
                <w:sz w:val="26"/>
                <w:szCs w:val="26"/>
              </w:rPr>
              <w:t>Đến văn phòng khoa hoặc gọi điện thoại, facebook, email vào bất cứ lức nào cần</w:t>
            </w:r>
            <w:r>
              <w:rPr>
                <w:rFonts w:ascii="Times New Roman" w:hAnsi="Times New Roman" w:cs="Times New Roman"/>
                <w:color w:val="C00000"/>
                <w:sz w:val="26"/>
                <w:szCs w:val="26"/>
              </w:rPr>
              <w:t>.</w:t>
            </w:r>
          </w:p>
          <w:p w14:paraId="579C2E37"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Vai trò của cố vấn thực tập của em là gì?</w:t>
            </w:r>
          </w:p>
          <w:p w14:paraId="1DA5E98C"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C2A04">
              <w:rPr>
                <w:rFonts w:ascii="Times New Roman" w:hAnsi="Times New Roman" w:cs="Times New Roman"/>
                <w:color w:val="C00000"/>
                <w:sz w:val="26"/>
                <w:szCs w:val="26"/>
              </w:rPr>
              <w:t>Giúp em lập kế hoạch học tập hàng kì và giúp giải đáp các vấn đề của em trong quá trình học tập</w:t>
            </w:r>
            <w:r>
              <w:rPr>
                <w:rFonts w:ascii="Times New Roman" w:hAnsi="Times New Roman" w:cs="Times New Roman"/>
                <w:color w:val="C00000"/>
                <w:sz w:val="26"/>
                <w:szCs w:val="26"/>
              </w:rPr>
              <w:t>.</w:t>
            </w:r>
          </w:p>
          <w:p w14:paraId="00FD531D"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Vai trò của cố vấn luận án của em là gì?</w:t>
            </w:r>
          </w:p>
          <w:p w14:paraId="116A3C4E"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C2A04">
              <w:rPr>
                <w:rFonts w:ascii="Times New Roman" w:hAnsi="Times New Roman" w:cs="Times New Roman"/>
                <w:color w:val="C00000"/>
                <w:sz w:val="26"/>
                <w:szCs w:val="26"/>
              </w:rPr>
              <w:t>Cố vấn luận án là GV hướng dẫn luận văn, đồ án tốt nghiệp</w:t>
            </w:r>
            <w:r>
              <w:rPr>
                <w:rFonts w:ascii="Times New Roman" w:hAnsi="Times New Roman" w:cs="Times New Roman"/>
                <w:color w:val="C00000"/>
                <w:sz w:val="26"/>
                <w:szCs w:val="26"/>
              </w:rPr>
              <w:t>.</w:t>
            </w:r>
            <w:r w:rsidR="002C2A04">
              <w:rPr>
                <w:rFonts w:ascii="Times New Roman" w:hAnsi="Times New Roman" w:cs="Times New Roman"/>
                <w:color w:val="C00000"/>
                <w:sz w:val="26"/>
                <w:szCs w:val="26"/>
              </w:rPr>
              <w:t xml:space="preserve"> Thầy/cô hướng dẫn cách lựa chọn đề tài/ván đề nghiên cứu, hỗ trợ phương pháp nghiên cứu, hướng dẫn trong quá tình nghiên cứu và đánh giá kết quả đồ án/luận văn của em.</w:t>
            </w:r>
          </w:p>
          <w:p w14:paraId="33983BBA"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Những dịch vụ nào đã được cung cấp nhằm giúp em tìm việc?</w:t>
            </w:r>
          </w:p>
          <w:p w14:paraId="7238272C"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2C2A04">
              <w:rPr>
                <w:rFonts w:ascii="Times New Roman" w:hAnsi="Times New Roman" w:cs="Times New Roman"/>
                <w:color w:val="C00000"/>
                <w:sz w:val="26"/>
                <w:szCs w:val="26"/>
              </w:rPr>
              <w:t>Các gợi ý trong chuẩn đầu ra (mục Vị trí việc làm); các buổi giới thiệu việc làm do Trung tâm Dịch vụ, Hỗ trợ SV và Quan hệ doanh nghiệp tổ chức; các buổi mời doanh nghiệp về nói chuyện; qua các đợt thực tập nghề (kiến tập) và thực tập tốt nghiệp giúp em hiểu hơn về nhgành và doanh nghiệp</w:t>
            </w:r>
            <w:r>
              <w:rPr>
                <w:rFonts w:ascii="Times New Roman" w:hAnsi="Times New Roman" w:cs="Times New Roman"/>
                <w:color w:val="C00000"/>
                <w:sz w:val="26"/>
                <w:szCs w:val="26"/>
              </w:rPr>
              <w:t>.</w:t>
            </w:r>
          </w:p>
          <w:p w14:paraId="6F43A7F3"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Các giảng viên đã dạy một môn cụ thể nào đó trong học kì như thế nào?</w:t>
            </w:r>
          </w:p>
          <w:p w14:paraId="118EF929"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8C40B1">
              <w:rPr>
                <w:rFonts w:ascii="Times New Roman" w:hAnsi="Times New Roman" w:cs="Times New Roman"/>
                <w:color w:val="C00000"/>
                <w:sz w:val="26"/>
                <w:szCs w:val="26"/>
              </w:rPr>
              <w:t>GV dạy theo lịch của Nhà trường, đúng giờ, đúng qui định; GV hướng dẫn nhiệt tình, dễ hiểu, tổ chức cho chúng em làm việc nhóm, hoàn thành nhiệm vụ được giao, chúng em nạp bài hoặc trình bày kết quả làm việc nhóm; hướng dẫn chúng em thi kết thúc học phần; giải đáp các câu hỏi của chúng em trong suốt quá trình giảng dạy học phần</w:t>
            </w:r>
            <w:r>
              <w:rPr>
                <w:rFonts w:ascii="Times New Roman" w:hAnsi="Times New Roman" w:cs="Times New Roman"/>
                <w:color w:val="C00000"/>
                <w:sz w:val="26"/>
                <w:szCs w:val="26"/>
              </w:rPr>
              <w:t>.</w:t>
            </w:r>
          </w:p>
          <w:p w14:paraId="34F95251"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Phương pháp giảng dạy và học tập mà các giảng viên thường dùng là gì?</w:t>
            </w:r>
          </w:p>
          <w:p w14:paraId="5BD7BEA6"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8C40B1">
              <w:rPr>
                <w:rFonts w:ascii="Times New Roman" w:hAnsi="Times New Roman" w:cs="Times New Roman"/>
                <w:color w:val="C00000"/>
                <w:sz w:val="26"/>
                <w:szCs w:val="26"/>
              </w:rPr>
              <w:t>Thuyết trình, làm mẫu, giải thích, giao bài tập, tổ chức thảo luận, cho SV trình bày</w:t>
            </w:r>
            <w:r>
              <w:rPr>
                <w:rFonts w:ascii="Times New Roman" w:hAnsi="Times New Roman" w:cs="Times New Roman"/>
                <w:color w:val="C00000"/>
                <w:sz w:val="26"/>
                <w:szCs w:val="26"/>
              </w:rPr>
              <w:t>.</w:t>
            </w:r>
          </w:p>
          <w:p w14:paraId="7EB9BC3E"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Các phương pháp giảng dạy và học tập này có hiệu quả như thế nào trong việc nắm bắt kiến thức và kĩ năng? </w:t>
            </w:r>
          </w:p>
          <w:p w14:paraId="3677A3D7"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167553">
              <w:rPr>
                <w:rFonts w:ascii="Times New Roman" w:hAnsi="Times New Roman" w:cs="Times New Roman"/>
                <w:color w:val="C00000"/>
                <w:sz w:val="26"/>
                <w:szCs w:val="26"/>
              </w:rPr>
              <w:t>Chúng em được tham gia nhiều vào quá trình học tập (lĩnh hội kiến thứ</w:t>
            </w:r>
            <w:r w:rsidR="001450D0">
              <w:rPr>
                <w:rFonts w:ascii="Times New Roman" w:hAnsi="Times New Roman" w:cs="Times New Roman"/>
                <w:color w:val="C00000"/>
                <w:sz w:val="26"/>
                <w:szCs w:val="26"/>
              </w:rPr>
              <w:t>c và hình thành kĩ năng), học tập chủ động giúp chúng em nắm vững, hiểu sâu kiến thức, được thực hành, tăng khả năng thuyết trình và tự tin hơn</w:t>
            </w:r>
            <w:r>
              <w:rPr>
                <w:rFonts w:ascii="Times New Roman" w:hAnsi="Times New Roman" w:cs="Times New Roman"/>
                <w:color w:val="C00000"/>
                <w:sz w:val="26"/>
                <w:szCs w:val="26"/>
              </w:rPr>
              <w:t>.</w:t>
            </w:r>
          </w:p>
          <w:p w14:paraId="26D538C3"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Thông tin về việc đánh giá sinh viên được chuyển đến các em vào lúc nào? Như thế nào? Những thông tin nào được truyền đạt đến các em?</w:t>
            </w:r>
          </w:p>
          <w:p w14:paraId="5CEF5985"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1450D0">
              <w:rPr>
                <w:rFonts w:ascii="Times New Roman" w:hAnsi="Times New Roman" w:cs="Times New Roman"/>
                <w:color w:val="C00000"/>
                <w:sz w:val="26"/>
                <w:szCs w:val="26"/>
              </w:rPr>
              <w:t>Các nhận xét đánh giá quá trình được phản hồi thường xuyên trong quá trình học tập học phần; điểm đánh giá thường xuyên như sự chuyên cần (có mặt), thái độ học tập, hồ sơ học phần được thông báo vào tiết học cuối cùng; điểm kiểm tra định kì được thực hiện online (trên máy tính) thì kết quả có ngay sau khi em hoàn thành bài kiểm tra; điểm đánh giá cuối kì được gửi vào tài khoán SV sau 2 tuần kể từ ngày thi</w:t>
            </w:r>
            <w:r>
              <w:rPr>
                <w:rFonts w:ascii="Times New Roman" w:hAnsi="Times New Roman" w:cs="Times New Roman"/>
                <w:color w:val="C00000"/>
                <w:sz w:val="26"/>
                <w:szCs w:val="26"/>
              </w:rPr>
              <w:t>.</w:t>
            </w:r>
          </w:p>
          <w:p w14:paraId="654A247F"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 xml:space="preserve">Em chọn đề tài cũng như cố vấn cho luận án như thế nào? Luận án của em được đánh giá như thế nào? Những tiêu chí đánh giá </w:t>
            </w:r>
            <w:r w:rsidRPr="00F0027E">
              <w:rPr>
                <w:rFonts w:ascii="Times New Roman" w:hAnsi="Times New Roman" w:cs="Times New Roman"/>
                <w:sz w:val="26"/>
                <w:szCs w:val="26"/>
              </w:rPr>
              <w:lastRenderedPageBreak/>
              <w:t>cũng như tiêu chí tự đánh giá là gì?</w:t>
            </w:r>
          </w:p>
          <w:p w14:paraId="68670C87"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7F78A2">
              <w:rPr>
                <w:rFonts w:ascii="Times New Roman" w:hAnsi="Times New Roman" w:cs="Times New Roman"/>
                <w:color w:val="C00000"/>
                <w:sz w:val="26"/>
                <w:szCs w:val="26"/>
              </w:rPr>
              <w:t>Em thích lĩnh vực nào thì em tìm đến GV đó và đề nghị được làm đề tài với GV đó, Khoa hầu hết chấp nhận các đề nghị của chúng em; luận văn/đồ án của em được đánh giá theo bộ tiêu chí mà GV cho biết trước, gồm các phần Tinh thần, thái độ trong thực hiện đề tài; Phương pháp làm việc (bao gồm cả làm việc nhóm, xử lí tình huống); kết quả làm việc (</w:t>
            </w:r>
            <w:r w:rsidR="007F78A2" w:rsidRPr="007F78A2">
              <w:rPr>
                <w:rFonts w:ascii="Times New Roman" w:hAnsi="Times New Roman" w:cs="Times New Roman"/>
                <w:color w:val="00B050"/>
                <w:sz w:val="26"/>
                <w:szCs w:val="26"/>
              </w:rPr>
              <w:t>cho ví dụ cụ thể của em</w:t>
            </w:r>
            <w:r w:rsidR="007F78A2">
              <w:rPr>
                <w:rFonts w:ascii="Times New Roman" w:hAnsi="Times New Roman" w:cs="Times New Roman"/>
                <w:color w:val="C00000"/>
                <w:sz w:val="26"/>
                <w:szCs w:val="26"/>
              </w:rPr>
              <w:t>)</w:t>
            </w:r>
            <w:r w:rsidR="00ED767E">
              <w:rPr>
                <w:rFonts w:ascii="Times New Roman" w:hAnsi="Times New Roman" w:cs="Times New Roman"/>
                <w:color w:val="C00000"/>
                <w:sz w:val="26"/>
                <w:szCs w:val="26"/>
              </w:rPr>
              <w:t>; SV dựa vào bảng tiêu chỉ để tự đánh giá, sau đó GV đánh giá, có thể là một buổi bảo vệ luận văn/đồ án</w:t>
            </w:r>
            <w:r>
              <w:rPr>
                <w:rFonts w:ascii="Times New Roman" w:hAnsi="Times New Roman" w:cs="Times New Roman"/>
                <w:color w:val="C00000"/>
                <w:sz w:val="26"/>
                <w:szCs w:val="26"/>
              </w:rPr>
              <w:t>.</w:t>
            </w:r>
          </w:p>
          <w:p w14:paraId="54588290"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Quá trình tìm kiếm vị trí thực tập của em như thế nào? Quá trình thực tập của em được đánh giá như thế nào?  Những tiêu chí đánh giá cũng như tiêu chí tự đánh giá là gì?</w:t>
            </w:r>
          </w:p>
          <w:p w14:paraId="6295C140"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Nhà trường liên hệ sẵn giúp em hoặc em tự liên hệ (</w:t>
            </w:r>
            <w:r w:rsidR="00ED767E" w:rsidRPr="00ED767E">
              <w:rPr>
                <w:rFonts w:ascii="Times New Roman" w:hAnsi="Times New Roman" w:cs="Times New Roman"/>
                <w:color w:val="00B050"/>
                <w:sz w:val="26"/>
                <w:szCs w:val="26"/>
              </w:rPr>
              <w:t>ví dụ cụ thể v</w:t>
            </w:r>
            <w:r w:rsidR="001A6285">
              <w:rPr>
                <w:rFonts w:ascii="Times New Roman" w:hAnsi="Times New Roman" w:cs="Times New Roman"/>
                <w:color w:val="00B050"/>
                <w:sz w:val="26"/>
                <w:szCs w:val="26"/>
              </w:rPr>
              <w:t>ề</w:t>
            </w:r>
            <w:r w:rsidR="00ED767E" w:rsidRPr="00ED767E">
              <w:rPr>
                <w:rFonts w:ascii="Times New Roman" w:hAnsi="Times New Roman" w:cs="Times New Roman"/>
                <w:color w:val="00B050"/>
                <w:sz w:val="26"/>
                <w:szCs w:val="26"/>
              </w:rPr>
              <w:t xml:space="preserve"> em</w:t>
            </w:r>
            <w:r w:rsidR="00ED767E">
              <w:rPr>
                <w:rFonts w:ascii="Times New Roman" w:hAnsi="Times New Roman" w:cs="Times New Roman"/>
                <w:color w:val="C00000"/>
                <w:sz w:val="26"/>
                <w:szCs w:val="26"/>
              </w:rPr>
              <w:t>)</w:t>
            </w:r>
            <w:r>
              <w:rPr>
                <w:rFonts w:ascii="Times New Roman" w:hAnsi="Times New Roman" w:cs="Times New Roman"/>
                <w:color w:val="C00000"/>
                <w:sz w:val="26"/>
                <w:szCs w:val="26"/>
              </w:rPr>
              <w:t>.</w:t>
            </w:r>
            <w:r w:rsidR="00ED767E">
              <w:rPr>
                <w:rFonts w:ascii="Times New Roman" w:hAnsi="Times New Roman" w:cs="Times New Roman"/>
                <w:color w:val="C00000"/>
                <w:sz w:val="26"/>
                <w:szCs w:val="26"/>
              </w:rPr>
              <w:t xml:space="preserve"> Em có 2 người hướng dẫn là GV của khoa và cán bộ tại doanh nghiệp em đến thực tập, điểm số là 50% từ Gv và 50% từ cán bộ này; tiêu chí đánh giá gồm Tinh thần, thái độ; Thể hiện khả năng hiểu biết và áp dụng vào công việc được giao; Khả năng hợp tác, giao tiếp; Tính sáng tạo.</w:t>
            </w:r>
          </w:p>
          <w:p w14:paraId="2623A684"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Kết quả và phản hồi về bài đánh giá sinh viên được truyền tải đến em vào lúc nào và như thế nào?</w:t>
            </w:r>
          </w:p>
          <w:p w14:paraId="40B7EFDE"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Em được biết ngày sau đợt thực tập</w:t>
            </w:r>
            <w:r>
              <w:rPr>
                <w:rFonts w:ascii="Times New Roman" w:hAnsi="Times New Roman" w:cs="Times New Roman"/>
                <w:color w:val="C00000"/>
                <w:sz w:val="26"/>
                <w:szCs w:val="26"/>
              </w:rPr>
              <w:t>.</w:t>
            </w:r>
          </w:p>
          <w:p w14:paraId="6B79F049"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Em kháng cáo lại kết quả hoặc điểm số của bài đánh giá hoặc bài thi như thế nào?</w:t>
            </w:r>
          </w:p>
          <w:p w14:paraId="40041C27"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Em viết đơn đề nghị tại Bộ phận Một cửa, sau 2 tuần có hồi đáp</w:t>
            </w:r>
            <w:r>
              <w:rPr>
                <w:rFonts w:ascii="Times New Roman" w:hAnsi="Times New Roman" w:cs="Times New Roman"/>
                <w:color w:val="C00000"/>
                <w:sz w:val="26"/>
                <w:szCs w:val="26"/>
              </w:rPr>
              <w:t>.</w:t>
            </w:r>
          </w:p>
          <w:p w14:paraId="78B8D2EA"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Em được đưa ra đánh giá về chương trình học, khóa học, cơ sở vật chất hoặc giảng viên vào lúc nào và như thế nào?</w:t>
            </w:r>
          </w:p>
          <w:p w14:paraId="65805789"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Cuối mỗi học kì Nhà trường đều có khảo sát bằng bảng hỏi trực tuyến; trước khi nhận băng tốt nghiệp em đượhỏi về CTĐT</w:t>
            </w:r>
            <w:r>
              <w:rPr>
                <w:rFonts w:ascii="Times New Roman" w:hAnsi="Times New Roman" w:cs="Times New Roman"/>
                <w:color w:val="C00000"/>
                <w:sz w:val="26"/>
                <w:szCs w:val="26"/>
              </w:rPr>
              <w:t>.</w:t>
            </w:r>
          </w:p>
          <w:p w14:paraId="07AB1EC8"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Em có thỏa mãn với phòng học, thư viện, phòng thí nghiệm, máy tính cũng như các tiện nghi cơ bản không?</w:t>
            </w:r>
          </w:p>
          <w:p w14:paraId="4AC8835F"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Có (</w:t>
            </w:r>
            <w:r w:rsidR="00ED767E" w:rsidRPr="00ED767E">
              <w:rPr>
                <w:rFonts w:ascii="Times New Roman" w:hAnsi="Times New Roman" w:cs="Times New Roman"/>
                <w:color w:val="00B050"/>
                <w:sz w:val="26"/>
                <w:szCs w:val="26"/>
              </w:rPr>
              <w:t>em có thể thêm nhận xét của mình</w:t>
            </w:r>
            <w:r w:rsidR="00ED767E">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0964AD81"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Em thỏa mãn đến mức nào đối với các dịch vụ thư viện, phòng thí nghiệm, IT cũng như các dịch vụ sinh viên khác?</w:t>
            </w:r>
          </w:p>
          <w:p w14:paraId="7660E71B"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Rất hài lòng (</w:t>
            </w:r>
            <w:r w:rsidR="00ED767E" w:rsidRPr="00ED767E">
              <w:rPr>
                <w:rFonts w:ascii="Times New Roman" w:hAnsi="Times New Roman" w:cs="Times New Roman"/>
                <w:color w:val="00B050"/>
                <w:sz w:val="26"/>
                <w:szCs w:val="26"/>
              </w:rPr>
              <w:t>em có thể thêm nhận xét của mình</w:t>
            </w:r>
            <w:r w:rsidR="00ED767E">
              <w:rPr>
                <w:rFonts w:ascii="Times New Roman" w:hAnsi="Times New Roman" w:cs="Times New Roman"/>
                <w:color w:val="C00000"/>
                <w:sz w:val="26"/>
                <w:szCs w:val="26"/>
              </w:rPr>
              <w:t>)</w:t>
            </w:r>
            <w:r>
              <w:rPr>
                <w:rFonts w:ascii="Times New Roman" w:hAnsi="Times New Roman" w:cs="Times New Roman"/>
                <w:color w:val="C00000"/>
                <w:sz w:val="26"/>
                <w:szCs w:val="26"/>
              </w:rPr>
              <w:t>.</w:t>
            </w:r>
          </w:p>
          <w:p w14:paraId="7E8EEE51" w14:textId="77777777" w:rsidR="008B5E7A" w:rsidRPr="00F0027E"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Trên thang điểm từ 1 đến 10, em thỏa mãn đến mức nào với chương trình học? Tại sao?</w:t>
            </w:r>
          </w:p>
          <w:p w14:paraId="4C598ED7" w14:textId="77777777" w:rsidR="00484B46" w:rsidRPr="000E2956"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Tùy em (ví dụ: 9 vì em muốn được thực hành, thực tập nhiều hơn)</w:t>
            </w:r>
            <w:r>
              <w:rPr>
                <w:rFonts w:ascii="Times New Roman" w:hAnsi="Times New Roman" w:cs="Times New Roman"/>
                <w:color w:val="C00000"/>
                <w:sz w:val="26"/>
                <w:szCs w:val="26"/>
              </w:rPr>
              <w:t>.</w:t>
            </w:r>
          </w:p>
          <w:p w14:paraId="22C999DC" w14:textId="77777777" w:rsidR="008B5E7A" w:rsidRDefault="008B5E7A" w:rsidP="00F0027E">
            <w:pPr>
              <w:pStyle w:val="ListParagraph"/>
              <w:numPr>
                <w:ilvl w:val="0"/>
                <w:numId w:val="4"/>
              </w:numPr>
              <w:spacing w:before="20" w:after="20"/>
              <w:ind w:left="460" w:hanging="460"/>
              <w:rPr>
                <w:rFonts w:ascii="Times New Roman" w:hAnsi="Times New Roman" w:cs="Times New Roman"/>
                <w:sz w:val="26"/>
                <w:szCs w:val="26"/>
              </w:rPr>
            </w:pPr>
            <w:r w:rsidRPr="00F0027E">
              <w:rPr>
                <w:rFonts w:ascii="Times New Roman" w:hAnsi="Times New Roman" w:cs="Times New Roman"/>
                <w:sz w:val="26"/>
                <w:szCs w:val="26"/>
              </w:rPr>
              <w:t>Hãy kể 1 điều mà em thích và 1 điều mà em không thích về chương trình học?</w:t>
            </w:r>
          </w:p>
          <w:p w14:paraId="2B2058E7" w14:textId="77777777" w:rsidR="00ED767E" w:rsidRDefault="00484B46"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ED767E">
              <w:rPr>
                <w:rFonts w:ascii="Times New Roman" w:hAnsi="Times New Roman" w:cs="Times New Roman"/>
                <w:color w:val="C00000"/>
                <w:sz w:val="26"/>
                <w:szCs w:val="26"/>
              </w:rPr>
              <w:t>Thích: đáp ứng mong đợi của em.</w:t>
            </w:r>
          </w:p>
          <w:p w14:paraId="12FF5071" w14:textId="77777777" w:rsidR="00484B46" w:rsidRPr="000E2956" w:rsidRDefault="00ED767E" w:rsidP="00484B4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Không thích: (</w:t>
            </w:r>
            <w:r w:rsidRPr="00ED767E">
              <w:rPr>
                <w:rFonts w:ascii="Times New Roman" w:hAnsi="Times New Roman" w:cs="Times New Roman"/>
                <w:color w:val="00B050"/>
                <w:sz w:val="26"/>
                <w:szCs w:val="26"/>
              </w:rPr>
              <w:t>theo cảm nghĩ thực của em</w:t>
            </w:r>
            <w:r>
              <w:rPr>
                <w:rFonts w:ascii="Times New Roman" w:hAnsi="Times New Roman" w:cs="Times New Roman"/>
                <w:color w:val="C00000"/>
                <w:sz w:val="26"/>
                <w:szCs w:val="26"/>
              </w:rPr>
              <w:t>), ví dụ: em chưa có nhiều lựa cọn về GV mặc dầu GV dạy học phần x em không thích</w:t>
            </w:r>
            <w:r w:rsidR="00484B46">
              <w:rPr>
                <w:rFonts w:ascii="Times New Roman" w:hAnsi="Times New Roman" w:cs="Times New Roman"/>
                <w:color w:val="C00000"/>
                <w:sz w:val="26"/>
                <w:szCs w:val="26"/>
              </w:rPr>
              <w:t>.</w:t>
            </w:r>
          </w:p>
          <w:p w14:paraId="67BDAD34" w14:textId="77777777" w:rsidR="00484B46" w:rsidRPr="00F0027E" w:rsidRDefault="00484B46" w:rsidP="00484B46">
            <w:pPr>
              <w:pStyle w:val="ListParagraph"/>
              <w:spacing w:before="20" w:after="20"/>
              <w:ind w:left="460"/>
              <w:rPr>
                <w:rFonts w:ascii="Times New Roman" w:hAnsi="Times New Roman" w:cs="Times New Roman"/>
                <w:sz w:val="26"/>
                <w:szCs w:val="26"/>
              </w:rPr>
            </w:pPr>
          </w:p>
        </w:tc>
      </w:tr>
      <w:tr w:rsidR="008B5E7A" w:rsidRPr="00464D97" w14:paraId="0AD16475" w14:textId="77777777" w:rsidTr="00464D97">
        <w:trPr>
          <w:trHeight w:val="698"/>
        </w:trPr>
        <w:tc>
          <w:tcPr>
            <w:tcW w:w="563" w:type="dxa"/>
            <w:vAlign w:val="center"/>
          </w:tcPr>
          <w:p w14:paraId="16C505A3" w14:textId="77777777" w:rsidR="008B5E7A" w:rsidRPr="00464D97" w:rsidRDefault="008B5E7A" w:rsidP="00464D97">
            <w:pPr>
              <w:spacing w:before="20" w:after="20"/>
              <w:jc w:val="center"/>
              <w:rPr>
                <w:rFonts w:ascii="Times New Roman" w:hAnsi="Times New Roman" w:cs="Times New Roman"/>
                <w:b/>
                <w:sz w:val="26"/>
                <w:szCs w:val="26"/>
              </w:rPr>
            </w:pPr>
            <w:r w:rsidRPr="00464D97">
              <w:rPr>
                <w:rFonts w:ascii="Times New Roman" w:hAnsi="Times New Roman" w:cs="Times New Roman"/>
                <w:b/>
                <w:sz w:val="26"/>
                <w:szCs w:val="26"/>
              </w:rPr>
              <w:lastRenderedPageBreak/>
              <w:t>5</w:t>
            </w:r>
          </w:p>
        </w:tc>
        <w:tc>
          <w:tcPr>
            <w:tcW w:w="14033" w:type="dxa"/>
            <w:vAlign w:val="center"/>
          </w:tcPr>
          <w:p w14:paraId="1F75F1FE" w14:textId="77777777" w:rsidR="008B5E7A" w:rsidRPr="00464D97" w:rsidRDefault="008B5E7A" w:rsidP="00F0027E">
            <w:pPr>
              <w:pStyle w:val="ListParagraph"/>
              <w:spacing w:before="20" w:after="20"/>
              <w:ind w:left="0"/>
              <w:rPr>
                <w:rFonts w:ascii="Times New Roman" w:hAnsi="Times New Roman" w:cs="Times New Roman"/>
                <w:b/>
                <w:sz w:val="26"/>
                <w:szCs w:val="26"/>
              </w:rPr>
            </w:pPr>
            <w:r w:rsidRPr="00464D97">
              <w:rPr>
                <w:rFonts w:ascii="Times New Roman" w:hAnsi="Times New Roman" w:cs="Times New Roman"/>
                <w:b/>
                <w:sz w:val="26"/>
                <w:szCs w:val="26"/>
              </w:rPr>
              <w:t>Cựu sinh viên</w:t>
            </w:r>
          </w:p>
        </w:tc>
      </w:tr>
      <w:tr w:rsidR="008B5E7A" w:rsidRPr="009A236A" w14:paraId="6F238E7E" w14:textId="77777777" w:rsidTr="008B5E7A">
        <w:trPr>
          <w:trHeight w:val="4242"/>
        </w:trPr>
        <w:tc>
          <w:tcPr>
            <w:tcW w:w="563" w:type="dxa"/>
          </w:tcPr>
          <w:p w14:paraId="1E07A569" w14:textId="77777777" w:rsidR="008B5E7A" w:rsidRPr="00F0027E" w:rsidRDefault="008B5E7A" w:rsidP="00F0027E">
            <w:pPr>
              <w:spacing w:before="20" w:after="20"/>
              <w:jc w:val="center"/>
              <w:rPr>
                <w:rFonts w:ascii="Times New Roman" w:hAnsi="Times New Roman" w:cs="Times New Roman"/>
                <w:sz w:val="26"/>
                <w:szCs w:val="26"/>
              </w:rPr>
            </w:pPr>
          </w:p>
        </w:tc>
        <w:tc>
          <w:tcPr>
            <w:tcW w:w="14033" w:type="dxa"/>
            <w:vAlign w:val="center"/>
          </w:tcPr>
          <w:p w14:paraId="26617CDF"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Khoa cũng như trường giữ liên lạc với anh/chị như thế nào?</w:t>
            </w:r>
          </w:p>
          <w:p w14:paraId="050034AE"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02C96">
              <w:rPr>
                <w:rFonts w:ascii="Times New Roman" w:hAnsi="Times New Roman" w:cs="Times New Roman"/>
                <w:color w:val="C00000"/>
                <w:sz w:val="26"/>
                <w:szCs w:val="26"/>
              </w:rPr>
              <w:t>Ban liên lạc cựu sinh viên; thầy/cô từ Trung tâm Dịch vụ, Hỗ trợ sinh vien và Quan hệ doanh nghiệp; cô/thầy Trợ lí QLSV</w:t>
            </w:r>
            <w:r>
              <w:rPr>
                <w:rFonts w:ascii="Times New Roman" w:hAnsi="Times New Roman" w:cs="Times New Roman"/>
                <w:color w:val="C00000"/>
                <w:sz w:val="26"/>
                <w:szCs w:val="26"/>
              </w:rPr>
              <w:t>.</w:t>
            </w:r>
          </w:p>
          <w:p w14:paraId="73F1BD7E"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Hoạt động nào đã được tổ chức cho cựu sinh viên?</w:t>
            </w:r>
          </w:p>
          <w:p w14:paraId="1BFF7327" w14:textId="77777777" w:rsidR="00464D97" w:rsidRPr="001A6285"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1A6285" w:rsidRPr="001A6285">
              <w:rPr>
                <w:rFonts w:ascii="Times New Roman" w:hAnsi="Times New Roman" w:cs="Times New Roman"/>
                <w:color w:val="C00000"/>
                <w:sz w:val="26"/>
                <w:szCs w:val="26"/>
              </w:rPr>
              <w:t>Thành lập Ban liên lạc</w:t>
            </w:r>
            <w:r w:rsidR="001A6285">
              <w:rPr>
                <w:rFonts w:ascii="Times New Roman" w:hAnsi="Times New Roman" w:cs="Times New Roman"/>
                <w:color w:val="C00000"/>
                <w:sz w:val="26"/>
                <w:szCs w:val="26"/>
              </w:rPr>
              <w:t>;</w:t>
            </w:r>
            <w:r w:rsidR="001A6285" w:rsidRPr="001A6285">
              <w:rPr>
                <w:rFonts w:ascii="Times New Roman" w:hAnsi="Times New Roman" w:cs="Times New Roman"/>
                <w:color w:val="C00000"/>
                <w:sz w:val="26"/>
                <w:szCs w:val="26"/>
              </w:rPr>
              <w:t xml:space="preserve"> </w:t>
            </w:r>
            <w:r w:rsidR="001A6285">
              <w:rPr>
                <w:rFonts w:ascii="Times New Roman" w:hAnsi="Times New Roman" w:cs="Times New Roman"/>
                <w:color w:val="C00000"/>
                <w:sz w:val="26"/>
                <w:szCs w:val="26"/>
              </w:rPr>
              <w:t>tạo cộng động CSV trên facebook và trao đổi; khảo sát về CTĐT và việc làm; mời CSV về trao đổi với SV về kinh nghiệm học tập, việc làm; hoạt động đóng góp ý tưởng, tài chính</w:t>
            </w:r>
            <w:r w:rsidRPr="001A6285">
              <w:rPr>
                <w:rFonts w:ascii="Times New Roman" w:hAnsi="Times New Roman" w:cs="Times New Roman"/>
                <w:color w:val="C00000"/>
                <w:sz w:val="26"/>
                <w:szCs w:val="26"/>
              </w:rPr>
              <w:t>.</w:t>
            </w:r>
            <w:r w:rsidR="001A6285" w:rsidRPr="001A6285">
              <w:rPr>
                <w:rFonts w:ascii="Times New Roman" w:hAnsi="Times New Roman" w:cs="Times New Roman"/>
                <w:color w:val="C00000"/>
                <w:sz w:val="26"/>
                <w:szCs w:val="26"/>
              </w:rPr>
              <w:t xml:space="preserve"> </w:t>
            </w:r>
          </w:p>
          <w:p w14:paraId="31F153B2"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Khoa đã chuẩn bị gì cho anh/chị trong việc tìm việc trước khi tốt nghiệp?</w:t>
            </w:r>
          </w:p>
          <w:p w14:paraId="122493CE"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02C96">
              <w:rPr>
                <w:rFonts w:ascii="Times New Roman" w:hAnsi="Times New Roman" w:cs="Times New Roman"/>
                <w:color w:val="C00000"/>
                <w:sz w:val="26"/>
                <w:szCs w:val="26"/>
              </w:rPr>
              <w:t>Tư vấn hướng nghiệp, giới thiệu doanh nghiệp, mời doanh nghiệp về tư vấn việc làm, giới thiệu việc làm</w:t>
            </w:r>
            <w:r>
              <w:rPr>
                <w:rFonts w:ascii="Times New Roman" w:hAnsi="Times New Roman" w:cs="Times New Roman"/>
                <w:color w:val="C00000"/>
                <w:sz w:val="26"/>
                <w:szCs w:val="26"/>
              </w:rPr>
              <w:t>.</w:t>
            </w:r>
          </w:p>
          <w:p w14:paraId="20470BE5"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Quan điểm của anh/chị (những khía cạnh liên quan, độ dài thời gian) của kì thực tập, thời gian viết luận án hoặc thời gian trao đổi sinh viên?</w:t>
            </w:r>
          </w:p>
          <w:p w14:paraId="60A023A9"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02C96">
              <w:rPr>
                <w:rFonts w:ascii="Times New Roman" w:hAnsi="Times New Roman" w:cs="Times New Roman"/>
                <w:color w:val="C00000"/>
                <w:sz w:val="26"/>
                <w:szCs w:val="26"/>
              </w:rPr>
              <w:t>Phù hợp (vừa đủ để hình thành kĩ năng nghề nghiệp, nếu dài quá sẽ ảnh hướng đến học kiến thức nền tảng, tốn kém)</w:t>
            </w:r>
            <w:r>
              <w:rPr>
                <w:rFonts w:ascii="Times New Roman" w:hAnsi="Times New Roman" w:cs="Times New Roman"/>
                <w:color w:val="C00000"/>
                <w:sz w:val="26"/>
                <w:szCs w:val="26"/>
              </w:rPr>
              <w:t>.</w:t>
            </w:r>
          </w:p>
          <w:p w14:paraId="7A84F191"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Anh/chị cảm thấy thỏa mãn đến mức nào với cơ sở vật chất của khoa hoặc với các giảng viên? Theo quan điểm của anh/chị, điều gì cần được cải thiện?</w:t>
            </w:r>
          </w:p>
          <w:p w14:paraId="59344C73"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D02C96">
              <w:rPr>
                <w:rFonts w:ascii="Times New Roman" w:hAnsi="Times New Roman" w:cs="Times New Roman"/>
                <w:color w:val="C00000"/>
                <w:sz w:val="26"/>
                <w:szCs w:val="26"/>
              </w:rPr>
              <w:t>Tùy sinh viên (ví dụ: Nên có điều hòa vì mừa hề nóng; wifi tốc độ cao hơn và ổn định hơn)</w:t>
            </w:r>
            <w:r>
              <w:rPr>
                <w:rFonts w:ascii="Times New Roman" w:hAnsi="Times New Roman" w:cs="Times New Roman"/>
                <w:color w:val="C00000"/>
                <w:sz w:val="26"/>
                <w:szCs w:val="26"/>
              </w:rPr>
              <w:t>.</w:t>
            </w:r>
          </w:p>
          <w:p w14:paraId="4665AC85"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Anh/chị đã tham gia như thế nào vào việc thiết kế chương trình học và đánh giá chương trình học?</w:t>
            </w:r>
          </w:p>
          <w:p w14:paraId="459854DD"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Thầy cô khảo sát ý kiến hàng học kì và trước khi tốt nghiệp</w:t>
            </w:r>
            <w:r>
              <w:rPr>
                <w:rFonts w:ascii="Times New Roman" w:hAnsi="Times New Roman" w:cs="Times New Roman"/>
                <w:color w:val="C00000"/>
                <w:sz w:val="26"/>
                <w:szCs w:val="26"/>
              </w:rPr>
              <w:t>.</w:t>
            </w:r>
          </w:p>
          <w:p w14:paraId="7FFC875C"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Anh/chị đã đưa ra nhận xét/đánh giá về chương trình học như thế nào?</w:t>
            </w:r>
          </w:p>
          <w:p w14:paraId="15E1D5E7"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Tùy sinh viên (ví dụ: em đã đề xuất tăng thời lượng cho nội dung này, giảm thời lượng nội dung kia, thay đổi phương pháp..</w:t>
            </w:r>
            <w:r>
              <w:rPr>
                <w:rFonts w:ascii="Times New Roman" w:hAnsi="Times New Roman" w:cs="Times New Roman"/>
                <w:color w:val="C00000"/>
                <w:sz w:val="26"/>
                <w:szCs w:val="26"/>
              </w:rPr>
              <w:t>.</w:t>
            </w:r>
            <w:r w:rsidR="009B2B76">
              <w:rPr>
                <w:rFonts w:ascii="Times New Roman" w:hAnsi="Times New Roman" w:cs="Times New Roman"/>
                <w:color w:val="C00000"/>
                <w:sz w:val="26"/>
                <w:szCs w:val="26"/>
              </w:rPr>
              <w:t>)</w:t>
            </w:r>
          </w:p>
          <w:p w14:paraId="13D7AD9A" w14:textId="77777777" w:rsidR="008B5E7A" w:rsidRPr="00F0027E"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lí do gì đã làm cho thời gian học của anh/chị kéo dài hơn dự kiến? (câu hỏi dành cho các cựu sinh viên đã tốn nhiều thời gian hơn dự kiến để tốt nghiệp)</w:t>
            </w:r>
          </w:p>
          <w:p w14:paraId="542BA6A4" w14:textId="77777777" w:rsidR="009B2B76" w:rsidRPr="000E2956" w:rsidRDefault="009B2B76" w:rsidP="009B2B76">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t>Nhà em khó khăn em phải giãn thờ gian học để đi làm kiếm tiền; hoặc em muốn đi làm để có kinh nghiệm làm việc.</w:t>
            </w:r>
          </w:p>
          <w:p w14:paraId="29A4B62D" w14:textId="77777777" w:rsidR="008B5E7A" w:rsidRDefault="008B5E7A" w:rsidP="00F0027E">
            <w:pPr>
              <w:pStyle w:val="ListParagraph"/>
              <w:numPr>
                <w:ilvl w:val="0"/>
                <w:numId w:val="5"/>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 xml:space="preserve">Hãy kể 1 điều mà anh/chị sẽ đề xuất để cải thiện chất lượng của chương trình học? </w:t>
            </w:r>
          </w:p>
          <w:p w14:paraId="2EED9299"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Tùy sinh viên (ví dụ: cần có giảng viên theo sát khi đi thực tập; tăng giờ thực hành; thay đổi hình thức kiểm tra, đánh giá..</w:t>
            </w:r>
            <w:r>
              <w:rPr>
                <w:rFonts w:ascii="Times New Roman" w:hAnsi="Times New Roman" w:cs="Times New Roman"/>
                <w:color w:val="C00000"/>
                <w:sz w:val="26"/>
                <w:szCs w:val="26"/>
              </w:rPr>
              <w:t>.</w:t>
            </w:r>
            <w:r w:rsidR="009B2B76">
              <w:rPr>
                <w:rFonts w:ascii="Times New Roman" w:hAnsi="Times New Roman" w:cs="Times New Roman"/>
                <w:color w:val="C00000"/>
                <w:sz w:val="26"/>
                <w:szCs w:val="26"/>
              </w:rPr>
              <w:t>)</w:t>
            </w:r>
          </w:p>
          <w:p w14:paraId="6B1DBE89" w14:textId="77777777" w:rsidR="00464D97" w:rsidRPr="00F0027E" w:rsidRDefault="00464D97" w:rsidP="00464D97">
            <w:pPr>
              <w:pStyle w:val="ListParagraph"/>
              <w:spacing w:before="20" w:after="20"/>
              <w:ind w:left="460"/>
              <w:rPr>
                <w:rFonts w:ascii="Times New Roman" w:hAnsi="Times New Roman" w:cs="Times New Roman"/>
                <w:sz w:val="26"/>
                <w:szCs w:val="26"/>
              </w:rPr>
            </w:pPr>
          </w:p>
        </w:tc>
      </w:tr>
      <w:tr w:rsidR="008B5E7A" w:rsidRPr="00464D97" w14:paraId="6CAA6E88" w14:textId="77777777" w:rsidTr="00F0027E">
        <w:trPr>
          <w:trHeight w:val="417"/>
        </w:trPr>
        <w:tc>
          <w:tcPr>
            <w:tcW w:w="563" w:type="dxa"/>
          </w:tcPr>
          <w:p w14:paraId="421E7A60" w14:textId="77777777" w:rsidR="008B5E7A" w:rsidRPr="00464D97" w:rsidRDefault="008B5E7A" w:rsidP="00F0027E">
            <w:pPr>
              <w:spacing w:before="20" w:after="20"/>
              <w:jc w:val="center"/>
              <w:rPr>
                <w:rFonts w:ascii="Times New Roman" w:hAnsi="Times New Roman" w:cs="Times New Roman"/>
                <w:b/>
                <w:sz w:val="26"/>
                <w:szCs w:val="26"/>
              </w:rPr>
            </w:pPr>
            <w:r w:rsidRPr="00464D97">
              <w:rPr>
                <w:rFonts w:ascii="Times New Roman" w:hAnsi="Times New Roman" w:cs="Times New Roman"/>
                <w:b/>
                <w:sz w:val="26"/>
                <w:szCs w:val="26"/>
              </w:rPr>
              <w:t>6</w:t>
            </w:r>
          </w:p>
        </w:tc>
        <w:tc>
          <w:tcPr>
            <w:tcW w:w="14033" w:type="dxa"/>
            <w:vAlign w:val="center"/>
          </w:tcPr>
          <w:p w14:paraId="26497F6E" w14:textId="77777777" w:rsidR="008B5E7A" w:rsidRPr="00464D97" w:rsidRDefault="008B5E7A" w:rsidP="00F0027E">
            <w:pPr>
              <w:pStyle w:val="ListParagraph"/>
              <w:spacing w:before="20" w:after="20"/>
              <w:ind w:left="0"/>
              <w:rPr>
                <w:rFonts w:ascii="Times New Roman" w:hAnsi="Times New Roman" w:cs="Times New Roman"/>
                <w:b/>
                <w:sz w:val="26"/>
                <w:szCs w:val="26"/>
              </w:rPr>
            </w:pPr>
            <w:r w:rsidRPr="00464D97">
              <w:rPr>
                <w:rFonts w:ascii="Times New Roman" w:hAnsi="Times New Roman" w:cs="Times New Roman"/>
                <w:b/>
                <w:sz w:val="26"/>
                <w:szCs w:val="26"/>
              </w:rPr>
              <w:t>Các nhà tuyển dụng</w:t>
            </w:r>
          </w:p>
        </w:tc>
      </w:tr>
      <w:tr w:rsidR="008B5E7A" w:rsidRPr="009A236A" w14:paraId="02D98BA0" w14:textId="77777777" w:rsidTr="008B5E7A">
        <w:tc>
          <w:tcPr>
            <w:tcW w:w="563" w:type="dxa"/>
          </w:tcPr>
          <w:p w14:paraId="615F53DC" w14:textId="77777777" w:rsidR="008B5E7A" w:rsidRPr="00F0027E" w:rsidRDefault="008B5E7A" w:rsidP="00F0027E">
            <w:pPr>
              <w:spacing w:before="20" w:after="20"/>
              <w:jc w:val="center"/>
              <w:rPr>
                <w:rFonts w:ascii="Times New Roman" w:hAnsi="Times New Roman" w:cs="Times New Roman"/>
                <w:sz w:val="26"/>
                <w:szCs w:val="26"/>
              </w:rPr>
            </w:pPr>
          </w:p>
        </w:tc>
        <w:tc>
          <w:tcPr>
            <w:tcW w:w="14033" w:type="dxa"/>
            <w:vAlign w:val="center"/>
          </w:tcPr>
          <w:p w14:paraId="212113E3"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 xml:space="preserve">Khoa hoặc trường đã giữ liên lạc với anh/chị thế nào hoặc đã cập về những thay đổi trong chương trình học như thế nào? </w:t>
            </w:r>
          </w:p>
          <w:p w14:paraId="0D04B3B3"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Khảo sát về năng lực SVTN cần cho vị trí việc làm, khảo sát về chuẩn đầu ra, chương trình khung (curriculum)</w:t>
            </w:r>
            <w:r w:rsidR="00F03F70">
              <w:rPr>
                <w:rFonts w:ascii="Times New Roman" w:hAnsi="Times New Roman" w:cs="Times New Roman"/>
                <w:color w:val="C00000"/>
                <w:sz w:val="26"/>
                <w:szCs w:val="26"/>
              </w:rPr>
              <w:t xml:space="preserve"> thông qua các cuộc họp, phiếu hỏi, gọi điện thoại, email..</w:t>
            </w:r>
            <w:r>
              <w:rPr>
                <w:rFonts w:ascii="Times New Roman" w:hAnsi="Times New Roman" w:cs="Times New Roman"/>
                <w:color w:val="C00000"/>
                <w:sz w:val="26"/>
                <w:szCs w:val="26"/>
              </w:rPr>
              <w:t>.</w:t>
            </w:r>
          </w:p>
          <w:p w14:paraId="086E9167"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Những dịch vụ hoặc giúp đỡ nào mà anh/chị đã nhận được từ phía khoa hoặc trường trong việc tuyển dụng những sinh viên từ chương trìnhg học này?</w:t>
            </w:r>
          </w:p>
          <w:p w14:paraId="14CCD8D0"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Tổ chức tư vấn việc làm, giới thiệu sinh viên, cử sinh viên đến thực tập, mời đến nói chuyện..</w:t>
            </w:r>
            <w:r>
              <w:rPr>
                <w:rFonts w:ascii="Times New Roman" w:hAnsi="Times New Roman" w:cs="Times New Roman"/>
                <w:color w:val="C00000"/>
                <w:sz w:val="26"/>
                <w:szCs w:val="26"/>
              </w:rPr>
              <w:t>.</w:t>
            </w:r>
          </w:p>
          <w:p w14:paraId="11A6667A"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lastRenderedPageBreak/>
              <w:t>Quan điểm của anh/chị (những khía cạnh liên quan, độ dài thời gian) về kì thực tập? Anh/chị đã đánh giá hiệu suất làm việc của sinh viên như thế nào?</w:t>
            </w:r>
          </w:p>
          <w:p w14:paraId="37B611AA"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Phù hợp (đủ để sinh viên hình thành các kĩ năng nghề nghiệp)</w:t>
            </w:r>
            <w:r>
              <w:rPr>
                <w:rFonts w:ascii="Times New Roman" w:hAnsi="Times New Roman" w:cs="Times New Roman"/>
                <w:color w:val="C00000"/>
                <w:sz w:val="26"/>
                <w:szCs w:val="26"/>
              </w:rPr>
              <w:t>.</w:t>
            </w:r>
          </w:p>
          <w:p w14:paraId="5ED07B33"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Anh/chị đã tham gia thế nào vào việc thiết kế chương trình học cũng như đánh giá chương trình học?</w:t>
            </w:r>
          </w:p>
          <w:p w14:paraId="7F134890"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Khảo sát về năng lực SVTN cần cho vị trí việc làm, khảo sát về chuẩn đầu ra, chương trình khung (curriculum), SVTN</w:t>
            </w:r>
            <w:r>
              <w:rPr>
                <w:rFonts w:ascii="Times New Roman" w:hAnsi="Times New Roman" w:cs="Times New Roman"/>
                <w:color w:val="C00000"/>
                <w:sz w:val="26"/>
                <w:szCs w:val="26"/>
              </w:rPr>
              <w:t>.</w:t>
            </w:r>
          </w:p>
          <w:p w14:paraId="21D3B1E1"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Anh/chị có những đóng góp gì về cải thiện chương trình học này không?</w:t>
            </w:r>
          </w:p>
          <w:p w14:paraId="515BB810"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Có như cung cấp các năng lực của SVTN cần có, góp ý về chương trình khung, được mời đến góp ý/trình bày</w:t>
            </w:r>
            <w:r>
              <w:rPr>
                <w:rFonts w:ascii="Times New Roman" w:hAnsi="Times New Roman" w:cs="Times New Roman"/>
                <w:color w:val="C00000"/>
                <w:sz w:val="26"/>
                <w:szCs w:val="26"/>
              </w:rPr>
              <w:t>.</w:t>
            </w:r>
          </w:p>
          <w:p w14:paraId="46B127E9"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Điểm mạnh và điểm yếu của những sinh viên tốt nghiệp từ chương trình học này là gì? Anh/chị có đóng góp gì giúp xóa bỏ những điểm yếu này?</w:t>
            </w:r>
          </w:p>
          <w:p w14:paraId="1554F747"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Khá tự tin, có thể hành nghề được ngay; điểm yếu: giao tiếp hạn chế, đặc biệt là ngoại ngữ</w:t>
            </w:r>
            <w:r>
              <w:rPr>
                <w:rFonts w:ascii="Times New Roman" w:hAnsi="Times New Roman" w:cs="Times New Roman"/>
                <w:color w:val="C00000"/>
                <w:sz w:val="26"/>
                <w:szCs w:val="26"/>
              </w:rPr>
              <w:t>.</w:t>
            </w:r>
          </w:p>
          <w:p w14:paraId="779F2C44" w14:textId="77777777" w:rsidR="008B5E7A" w:rsidRPr="00F0027E"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Anh/chị đánh giá về sinh viên tốt nghiệp từ chương trình này như thế nào so với các sinh viên được tuyển dụng bởi tổ chức của anh/chị?</w:t>
            </w:r>
          </w:p>
          <w:p w14:paraId="307225DD"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Tốt, ưu thế là cần cù, trung thực và sáng tạo</w:t>
            </w:r>
            <w:r>
              <w:rPr>
                <w:rFonts w:ascii="Times New Roman" w:hAnsi="Times New Roman" w:cs="Times New Roman"/>
                <w:color w:val="C00000"/>
                <w:sz w:val="26"/>
                <w:szCs w:val="26"/>
              </w:rPr>
              <w:t>.</w:t>
            </w:r>
          </w:p>
          <w:p w14:paraId="26235E30" w14:textId="77777777" w:rsidR="008B5E7A" w:rsidRDefault="008B5E7A" w:rsidP="00F0027E">
            <w:pPr>
              <w:pStyle w:val="ListParagraph"/>
              <w:numPr>
                <w:ilvl w:val="0"/>
                <w:numId w:val="6"/>
              </w:numPr>
              <w:spacing w:before="20" w:after="20"/>
              <w:ind w:left="460" w:hanging="425"/>
              <w:rPr>
                <w:rFonts w:ascii="Times New Roman" w:hAnsi="Times New Roman" w:cs="Times New Roman"/>
                <w:sz w:val="26"/>
                <w:szCs w:val="26"/>
              </w:rPr>
            </w:pPr>
            <w:r w:rsidRPr="00F0027E">
              <w:rPr>
                <w:rFonts w:ascii="Times New Roman" w:hAnsi="Times New Roman" w:cs="Times New Roman"/>
                <w:sz w:val="26"/>
                <w:szCs w:val="26"/>
              </w:rPr>
              <w:t>Hãy kể 1 điều mà anh/chị sẽ đề xuất để cải thiện chất lượng của chương trình này?</w:t>
            </w:r>
          </w:p>
          <w:p w14:paraId="35E1152E" w14:textId="77777777" w:rsidR="00464D97" w:rsidRPr="000E2956" w:rsidRDefault="00464D97" w:rsidP="00464D97">
            <w:pPr>
              <w:spacing w:before="20" w:after="20"/>
              <w:rPr>
                <w:rFonts w:ascii="Times New Roman" w:hAnsi="Times New Roman" w:cs="Times New Roman"/>
                <w:color w:val="C00000"/>
                <w:sz w:val="26"/>
                <w:szCs w:val="26"/>
              </w:rPr>
            </w:pPr>
            <w:r>
              <w:rPr>
                <w:rFonts w:ascii="Times New Roman" w:hAnsi="Times New Roman" w:cs="Times New Roman"/>
                <w:color w:val="C00000"/>
                <w:sz w:val="26"/>
                <w:szCs w:val="26"/>
              </w:rPr>
              <w:tab/>
            </w:r>
            <w:r w:rsidR="009B2B76">
              <w:rPr>
                <w:rFonts w:ascii="Times New Roman" w:hAnsi="Times New Roman" w:cs="Times New Roman"/>
                <w:color w:val="C00000"/>
                <w:sz w:val="26"/>
                <w:szCs w:val="26"/>
              </w:rPr>
              <w:t>Tất cả SV cần được thực hiẹn đồ án tốt nghiệp</w:t>
            </w:r>
            <w:r>
              <w:rPr>
                <w:rFonts w:ascii="Times New Roman" w:hAnsi="Times New Roman" w:cs="Times New Roman"/>
                <w:color w:val="C00000"/>
                <w:sz w:val="26"/>
                <w:szCs w:val="26"/>
              </w:rPr>
              <w:t>.</w:t>
            </w:r>
            <w:r w:rsidR="009B2B76">
              <w:rPr>
                <w:rFonts w:ascii="Times New Roman" w:hAnsi="Times New Roman" w:cs="Times New Roman"/>
                <w:color w:val="C00000"/>
                <w:sz w:val="26"/>
                <w:szCs w:val="26"/>
              </w:rPr>
              <w:t xml:space="preserve"> Thực tiễn cho thấy, SVTN có làm đồ án thì khả năng hợp tác tốt hơn SVTN không được làm đồ án.</w:t>
            </w:r>
          </w:p>
          <w:p w14:paraId="16F652F7" w14:textId="77777777" w:rsidR="00464D97" w:rsidRPr="00F0027E" w:rsidRDefault="00464D97" w:rsidP="00464D97">
            <w:pPr>
              <w:pStyle w:val="ListParagraph"/>
              <w:spacing w:before="20" w:after="20"/>
              <w:ind w:left="460"/>
              <w:rPr>
                <w:rFonts w:ascii="Times New Roman" w:hAnsi="Times New Roman" w:cs="Times New Roman"/>
                <w:sz w:val="26"/>
                <w:szCs w:val="26"/>
              </w:rPr>
            </w:pPr>
          </w:p>
        </w:tc>
      </w:tr>
    </w:tbl>
    <w:p w14:paraId="6ECE2DF2" w14:textId="77777777" w:rsidR="007C7E96" w:rsidRPr="009A236A" w:rsidRDefault="007C7E96" w:rsidP="007C7E96">
      <w:pPr>
        <w:spacing w:after="0" w:line="312" w:lineRule="auto"/>
        <w:jc w:val="center"/>
        <w:rPr>
          <w:rFonts w:ascii="Times New Roman" w:hAnsi="Times New Roman" w:cs="Times New Roman"/>
          <w:sz w:val="26"/>
          <w:szCs w:val="26"/>
        </w:rPr>
      </w:pPr>
    </w:p>
    <w:sectPr w:rsidR="007C7E96" w:rsidRPr="009A236A" w:rsidSect="008B5E7A">
      <w:footerReference w:type="default" r:id="rId7"/>
      <w:pgSz w:w="16834" w:h="11909"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1A7B" w14:textId="77777777" w:rsidR="00240D9A" w:rsidRDefault="00240D9A" w:rsidP="009A236A">
      <w:pPr>
        <w:spacing w:after="0" w:line="240" w:lineRule="auto"/>
      </w:pPr>
      <w:r>
        <w:separator/>
      </w:r>
    </w:p>
  </w:endnote>
  <w:endnote w:type="continuationSeparator" w:id="0">
    <w:p w14:paraId="674AD4A8" w14:textId="77777777" w:rsidR="00240D9A" w:rsidRDefault="00240D9A" w:rsidP="009A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3413079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7F0E057" w14:textId="77777777" w:rsidR="00FD1301" w:rsidRPr="00007457" w:rsidRDefault="00FD1301">
            <w:pPr>
              <w:pStyle w:val="Footer"/>
              <w:jc w:val="right"/>
              <w:rPr>
                <w:sz w:val="20"/>
                <w:szCs w:val="20"/>
              </w:rPr>
            </w:pPr>
            <w:r w:rsidRPr="00007457">
              <w:rPr>
                <w:sz w:val="20"/>
                <w:szCs w:val="20"/>
              </w:rPr>
              <w:t xml:space="preserve">Page </w:t>
            </w:r>
            <w:r w:rsidRPr="00007457">
              <w:rPr>
                <w:b/>
                <w:bCs/>
                <w:sz w:val="20"/>
                <w:szCs w:val="20"/>
              </w:rPr>
              <w:fldChar w:fldCharType="begin"/>
            </w:r>
            <w:r w:rsidRPr="00007457">
              <w:rPr>
                <w:b/>
                <w:bCs/>
                <w:sz w:val="20"/>
                <w:szCs w:val="20"/>
              </w:rPr>
              <w:instrText xml:space="preserve"> PAGE </w:instrText>
            </w:r>
            <w:r w:rsidRPr="00007457">
              <w:rPr>
                <w:b/>
                <w:bCs/>
                <w:sz w:val="20"/>
                <w:szCs w:val="20"/>
              </w:rPr>
              <w:fldChar w:fldCharType="separate"/>
            </w:r>
            <w:r w:rsidR="00916EA9">
              <w:rPr>
                <w:b/>
                <w:bCs/>
                <w:noProof/>
                <w:sz w:val="20"/>
                <w:szCs w:val="20"/>
              </w:rPr>
              <w:t>13</w:t>
            </w:r>
            <w:r w:rsidRPr="00007457">
              <w:rPr>
                <w:b/>
                <w:bCs/>
                <w:sz w:val="20"/>
                <w:szCs w:val="20"/>
              </w:rPr>
              <w:fldChar w:fldCharType="end"/>
            </w:r>
            <w:r w:rsidRPr="00007457">
              <w:rPr>
                <w:sz w:val="20"/>
                <w:szCs w:val="20"/>
              </w:rPr>
              <w:t xml:space="preserve"> of </w:t>
            </w:r>
            <w:r w:rsidRPr="00007457">
              <w:rPr>
                <w:b/>
                <w:bCs/>
                <w:sz w:val="20"/>
                <w:szCs w:val="20"/>
              </w:rPr>
              <w:fldChar w:fldCharType="begin"/>
            </w:r>
            <w:r w:rsidRPr="00007457">
              <w:rPr>
                <w:b/>
                <w:bCs/>
                <w:sz w:val="20"/>
                <w:szCs w:val="20"/>
              </w:rPr>
              <w:instrText xml:space="preserve"> NUMPAGES  </w:instrText>
            </w:r>
            <w:r w:rsidRPr="00007457">
              <w:rPr>
                <w:b/>
                <w:bCs/>
                <w:sz w:val="20"/>
                <w:szCs w:val="20"/>
              </w:rPr>
              <w:fldChar w:fldCharType="separate"/>
            </w:r>
            <w:r w:rsidR="00916EA9">
              <w:rPr>
                <w:b/>
                <w:bCs/>
                <w:noProof/>
                <w:sz w:val="20"/>
                <w:szCs w:val="20"/>
              </w:rPr>
              <w:t>13</w:t>
            </w:r>
            <w:r w:rsidRPr="0000745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5E3" w14:textId="77777777" w:rsidR="00240D9A" w:rsidRDefault="00240D9A" w:rsidP="009A236A">
      <w:pPr>
        <w:spacing w:after="0" w:line="240" w:lineRule="auto"/>
      </w:pPr>
      <w:r>
        <w:separator/>
      </w:r>
    </w:p>
  </w:footnote>
  <w:footnote w:type="continuationSeparator" w:id="0">
    <w:p w14:paraId="44A6FC53" w14:textId="77777777" w:rsidR="00240D9A" w:rsidRDefault="00240D9A" w:rsidP="009A2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49A"/>
    <w:multiLevelType w:val="hybridMultilevel"/>
    <w:tmpl w:val="23CE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B17D1"/>
    <w:multiLevelType w:val="hybridMultilevel"/>
    <w:tmpl w:val="5D22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E6728"/>
    <w:multiLevelType w:val="hybridMultilevel"/>
    <w:tmpl w:val="4DD2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22D9D"/>
    <w:multiLevelType w:val="hybridMultilevel"/>
    <w:tmpl w:val="ACC0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C5232"/>
    <w:multiLevelType w:val="hybridMultilevel"/>
    <w:tmpl w:val="3590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2547C"/>
    <w:multiLevelType w:val="hybridMultilevel"/>
    <w:tmpl w:val="893A0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035099">
    <w:abstractNumId w:val="4"/>
  </w:num>
  <w:num w:numId="2" w16cid:durableId="327948384">
    <w:abstractNumId w:val="1"/>
  </w:num>
  <w:num w:numId="3" w16cid:durableId="252662645">
    <w:abstractNumId w:val="0"/>
  </w:num>
  <w:num w:numId="4" w16cid:durableId="855465809">
    <w:abstractNumId w:val="2"/>
  </w:num>
  <w:num w:numId="5" w16cid:durableId="1321035288">
    <w:abstractNumId w:val="5"/>
  </w:num>
  <w:num w:numId="6" w16cid:durableId="17396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96"/>
    <w:rsid w:val="00000C7C"/>
    <w:rsid w:val="00007457"/>
    <w:rsid w:val="00031CA7"/>
    <w:rsid w:val="000B11B0"/>
    <w:rsid w:val="000E2956"/>
    <w:rsid w:val="000F3A91"/>
    <w:rsid w:val="000F69E5"/>
    <w:rsid w:val="001450D0"/>
    <w:rsid w:val="00167553"/>
    <w:rsid w:val="00184BB5"/>
    <w:rsid w:val="001A6285"/>
    <w:rsid w:val="001E59B5"/>
    <w:rsid w:val="00204839"/>
    <w:rsid w:val="002137D0"/>
    <w:rsid w:val="00240D9A"/>
    <w:rsid w:val="002543B6"/>
    <w:rsid w:val="002632B3"/>
    <w:rsid w:val="002819DB"/>
    <w:rsid w:val="00297FDC"/>
    <w:rsid w:val="002C2A04"/>
    <w:rsid w:val="00313C07"/>
    <w:rsid w:val="003156FA"/>
    <w:rsid w:val="00321A7D"/>
    <w:rsid w:val="003B5823"/>
    <w:rsid w:val="00454C57"/>
    <w:rsid w:val="00464D97"/>
    <w:rsid w:val="00465679"/>
    <w:rsid w:val="004663A8"/>
    <w:rsid w:val="00484B46"/>
    <w:rsid w:val="004B753D"/>
    <w:rsid w:val="004D6B19"/>
    <w:rsid w:val="00501712"/>
    <w:rsid w:val="00514C95"/>
    <w:rsid w:val="00534208"/>
    <w:rsid w:val="00562330"/>
    <w:rsid w:val="00571A9E"/>
    <w:rsid w:val="005B1A93"/>
    <w:rsid w:val="00604FF4"/>
    <w:rsid w:val="00652414"/>
    <w:rsid w:val="00677A0C"/>
    <w:rsid w:val="006F46DB"/>
    <w:rsid w:val="007252CF"/>
    <w:rsid w:val="00735C7B"/>
    <w:rsid w:val="0075797E"/>
    <w:rsid w:val="00783F4C"/>
    <w:rsid w:val="007A76BE"/>
    <w:rsid w:val="007C5BA6"/>
    <w:rsid w:val="007C7E96"/>
    <w:rsid w:val="007F78A2"/>
    <w:rsid w:val="00827B11"/>
    <w:rsid w:val="008B5E7A"/>
    <w:rsid w:val="008C40B1"/>
    <w:rsid w:val="008F079B"/>
    <w:rsid w:val="009051D0"/>
    <w:rsid w:val="00916EA9"/>
    <w:rsid w:val="009237E3"/>
    <w:rsid w:val="00930BBE"/>
    <w:rsid w:val="00977C3E"/>
    <w:rsid w:val="009A236A"/>
    <w:rsid w:val="009B2B76"/>
    <w:rsid w:val="009E7E48"/>
    <w:rsid w:val="009F4FDE"/>
    <w:rsid w:val="00AF0EC1"/>
    <w:rsid w:val="00B1546A"/>
    <w:rsid w:val="00B41886"/>
    <w:rsid w:val="00B7717C"/>
    <w:rsid w:val="00BA71B6"/>
    <w:rsid w:val="00BB68C4"/>
    <w:rsid w:val="00BE4875"/>
    <w:rsid w:val="00C0144C"/>
    <w:rsid w:val="00C141C0"/>
    <w:rsid w:val="00C5410D"/>
    <w:rsid w:val="00C57C21"/>
    <w:rsid w:val="00C747B6"/>
    <w:rsid w:val="00C80DA0"/>
    <w:rsid w:val="00CD0C67"/>
    <w:rsid w:val="00D02C96"/>
    <w:rsid w:val="00D2059D"/>
    <w:rsid w:val="00D26AF1"/>
    <w:rsid w:val="00DF3E6A"/>
    <w:rsid w:val="00DF716F"/>
    <w:rsid w:val="00E33D7A"/>
    <w:rsid w:val="00E42A91"/>
    <w:rsid w:val="00E744C3"/>
    <w:rsid w:val="00E80CF8"/>
    <w:rsid w:val="00EA17E3"/>
    <w:rsid w:val="00ED6414"/>
    <w:rsid w:val="00ED767E"/>
    <w:rsid w:val="00F0027E"/>
    <w:rsid w:val="00F03F70"/>
    <w:rsid w:val="00F13152"/>
    <w:rsid w:val="00F47476"/>
    <w:rsid w:val="00F84031"/>
    <w:rsid w:val="00FC73FE"/>
    <w:rsid w:val="00FC7511"/>
    <w:rsid w:val="00FD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321"/>
  <w15:docId w15:val="{E3F3B17B-E03E-48A8-9632-D65D1787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A91"/>
    <w:pPr>
      <w:ind w:left="720"/>
      <w:contextualSpacing/>
    </w:pPr>
  </w:style>
  <w:style w:type="paragraph" w:styleId="Header">
    <w:name w:val="header"/>
    <w:basedOn w:val="Normal"/>
    <w:link w:val="HeaderChar"/>
    <w:uiPriority w:val="99"/>
    <w:unhideWhenUsed/>
    <w:rsid w:val="009A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36A"/>
  </w:style>
  <w:style w:type="paragraph" w:styleId="Footer">
    <w:name w:val="footer"/>
    <w:basedOn w:val="Normal"/>
    <w:link w:val="FooterChar"/>
    <w:uiPriority w:val="99"/>
    <w:unhideWhenUsed/>
    <w:rsid w:val="009A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36A"/>
  </w:style>
  <w:style w:type="paragraph" w:styleId="BalloonText">
    <w:name w:val="Balloon Text"/>
    <w:basedOn w:val="Normal"/>
    <w:link w:val="BalloonTextChar"/>
    <w:uiPriority w:val="99"/>
    <w:semiHidden/>
    <w:unhideWhenUsed/>
    <w:rsid w:val="0000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Hoang Phan Hai Yen</cp:lastModifiedBy>
  <cp:revision>2</cp:revision>
  <cp:lastPrinted>2018-10-15T06:14:00Z</cp:lastPrinted>
  <dcterms:created xsi:type="dcterms:W3CDTF">2023-04-07T04:04:00Z</dcterms:created>
  <dcterms:modified xsi:type="dcterms:W3CDTF">2023-04-07T04:04:00Z</dcterms:modified>
</cp:coreProperties>
</file>