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27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78"/>
        <w:gridCol w:w="5595"/>
      </w:tblGrid>
      <w:tr w:rsidR="00D211B2" w:rsidRPr="005A4CF2" w14:paraId="3058CD58" w14:textId="77777777" w:rsidTr="007E4FDE">
        <w:tc>
          <w:tcPr>
            <w:tcW w:w="3678" w:type="dxa"/>
            <w:tcMar>
              <w:top w:w="0" w:type="dxa"/>
              <w:left w:w="78" w:type="dxa"/>
              <w:bottom w:w="0" w:type="dxa"/>
              <w:right w:w="78" w:type="dxa"/>
            </w:tcMar>
          </w:tcPr>
          <w:p w14:paraId="45DA97FC" w14:textId="77777777" w:rsidR="00D211B2" w:rsidRPr="005A4CF2" w:rsidRDefault="00D211B2" w:rsidP="00C219D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6"/>
              </w:rPr>
            </w:pPr>
            <w:r w:rsidRPr="005A4CF2">
              <w:rPr>
                <w:rFonts w:ascii="Times New Roman" w:eastAsia="Times New Roman" w:hAnsi="Times New Roman"/>
                <w:sz w:val="24"/>
                <w:szCs w:val="26"/>
              </w:rPr>
              <w:t>BỘ GIÁO DỤC VÀ ĐÀO TẠO</w:t>
            </w:r>
          </w:p>
          <w:p w14:paraId="6E0570D1" w14:textId="77777777" w:rsidR="00D211B2" w:rsidRPr="005A4CF2" w:rsidRDefault="00D211B2" w:rsidP="00C219D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b/>
                <w:sz w:val="24"/>
                <w:szCs w:val="26"/>
              </w:rPr>
            </w:pPr>
            <w:r w:rsidRPr="005A4CF2">
              <w:rPr>
                <w:rFonts w:ascii="Times New Roman" w:eastAsia="Times New Roman" w:hAnsi="Times New Roman"/>
                <w:b/>
                <w:sz w:val="24"/>
                <w:szCs w:val="26"/>
              </w:rPr>
              <w:t>TRƯỜNG ĐẠI HỌC VINH</w:t>
            </w:r>
          </w:p>
          <w:p w14:paraId="61C5ECB2" w14:textId="77777777" w:rsidR="00D211B2" w:rsidRPr="005A4CF2" w:rsidRDefault="00D211B2" w:rsidP="00C219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6"/>
              </w:rPr>
            </w:pPr>
            <w:r w:rsidRPr="005A4CF2">
              <w:rPr>
                <w:rFonts w:ascii="Times New Roman" w:eastAsia="Times New Roman" w:hAnsi="Times New Roman"/>
                <w:sz w:val="24"/>
                <w:szCs w:val="26"/>
              </w:rPr>
              <w:t>¯¯¯¯¯¯¯¯¯¯¯¯¯¯¯</w:t>
            </w:r>
          </w:p>
          <w:p w14:paraId="011662BA" w14:textId="098FA9F8" w:rsidR="00D211B2" w:rsidRPr="005A4CF2" w:rsidRDefault="00D211B2" w:rsidP="00C219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6"/>
              </w:rPr>
            </w:pPr>
            <w:r w:rsidRPr="005A4CF2">
              <w:rPr>
                <w:rFonts w:ascii="Times New Roman" w:eastAsia="Times New Roman" w:hAnsi="Times New Roman"/>
                <w:sz w:val="26"/>
                <w:szCs w:val="26"/>
              </w:rPr>
              <w:t xml:space="preserve">Số:     </w:t>
            </w:r>
            <w:r w:rsidR="0034447D" w:rsidRPr="005A4CF2">
              <w:rPr>
                <w:rFonts w:ascii="Times New Roman" w:eastAsia="Times New Roman" w:hAnsi="Times New Roman"/>
                <w:sz w:val="26"/>
                <w:szCs w:val="26"/>
              </w:rPr>
              <w:t xml:space="preserve">   </w:t>
            </w:r>
            <w:r w:rsidRPr="005A4CF2">
              <w:rPr>
                <w:rFonts w:ascii="Times New Roman" w:eastAsia="Times New Roman" w:hAnsi="Times New Roman"/>
                <w:sz w:val="26"/>
                <w:szCs w:val="26"/>
              </w:rPr>
              <w:t xml:space="preserve">    /TTr-ĐHV</w:t>
            </w:r>
          </w:p>
        </w:tc>
        <w:tc>
          <w:tcPr>
            <w:tcW w:w="5595" w:type="dxa"/>
            <w:tcMar>
              <w:top w:w="0" w:type="dxa"/>
              <w:left w:w="78" w:type="dxa"/>
              <w:bottom w:w="0" w:type="dxa"/>
              <w:right w:w="78" w:type="dxa"/>
            </w:tcMar>
          </w:tcPr>
          <w:p w14:paraId="52D628ED" w14:textId="77777777" w:rsidR="00D211B2" w:rsidRPr="005A4CF2" w:rsidRDefault="00D211B2" w:rsidP="00C219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6"/>
              </w:rPr>
            </w:pPr>
            <w:r w:rsidRPr="005A4CF2">
              <w:rPr>
                <w:rFonts w:ascii="Times New Roman" w:eastAsia="Times New Roman" w:hAnsi="Times New Roman"/>
                <w:b/>
                <w:bCs/>
                <w:sz w:val="24"/>
                <w:szCs w:val="26"/>
              </w:rPr>
              <w:t>CỘNG HOÀ XÃ HỘI CHỦ NGHĨA VIỆT NAM</w:t>
            </w:r>
          </w:p>
          <w:p w14:paraId="7CECDE24" w14:textId="77777777" w:rsidR="00D211B2" w:rsidRPr="005A4CF2" w:rsidRDefault="00D211B2" w:rsidP="00C219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8"/>
              </w:rPr>
            </w:pPr>
            <w:r w:rsidRPr="005A4CF2">
              <w:rPr>
                <w:rFonts w:ascii="Times New Roman" w:eastAsia="Times New Roman" w:hAnsi="Times New Roman"/>
                <w:b/>
                <w:bCs/>
                <w:sz w:val="26"/>
                <w:szCs w:val="28"/>
              </w:rPr>
              <w:t>Độc lập - Tự do - Hạnh phúc</w:t>
            </w:r>
          </w:p>
          <w:p w14:paraId="261312C6" w14:textId="77777777" w:rsidR="00D211B2" w:rsidRPr="005A4CF2" w:rsidRDefault="00D211B2" w:rsidP="00C219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6"/>
              </w:rPr>
            </w:pPr>
            <w:r w:rsidRPr="005A4CF2">
              <w:rPr>
                <w:rFonts w:ascii="Times New Roman" w:eastAsia="Times New Roman" w:hAnsi="Times New Roman"/>
                <w:sz w:val="24"/>
                <w:szCs w:val="26"/>
              </w:rPr>
              <w:t>¯¯¯¯¯¯¯¯¯¯¯¯¯¯¯¯¯¯¯¯¯¯¯¯¯¯</w:t>
            </w:r>
          </w:p>
          <w:p w14:paraId="44C40DF8" w14:textId="7F9E3DEB" w:rsidR="003E17F2" w:rsidRPr="005A4CF2" w:rsidRDefault="003E17F2" w:rsidP="00C219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6"/>
              </w:rPr>
            </w:pPr>
            <w:r w:rsidRPr="005A4CF2">
              <w:rPr>
                <w:rFonts w:ascii="Times New Roman" w:eastAsia="Times New Roman" w:hAnsi="Times New Roman"/>
                <w:i/>
                <w:sz w:val="26"/>
                <w:szCs w:val="26"/>
              </w:rPr>
              <w:t xml:space="preserve">Nghệ An, ngày       tháng </w:t>
            </w:r>
            <w:r w:rsidR="00B15A6D">
              <w:rPr>
                <w:rFonts w:ascii="Times New Roman" w:eastAsia="Times New Roman" w:hAnsi="Times New Roman"/>
                <w:i/>
                <w:sz w:val="26"/>
                <w:szCs w:val="26"/>
              </w:rPr>
              <w:t>6</w:t>
            </w:r>
            <w:r w:rsidR="0034447D" w:rsidRPr="005A4CF2">
              <w:rPr>
                <w:rFonts w:ascii="Times New Roman" w:eastAsia="Times New Roman" w:hAnsi="Times New Roman"/>
                <w:i/>
                <w:sz w:val="26"/>
                <w:szCs w:val="26"/>
              </w:rPr>
              <w:t xml:space="preserve"> </w:t>
            </w:r>
            <w:r w:rsidRPr="005A4CF2">
              <w:rPr>
                <w:rFonts w:ascii="Times New Roman" w:eastAsia="Times New Roman" w:hAnsi="Times New Roman"/>
                <w:i/>
                <w:sz w:val="26"/>
                <w:szCs w:val="26"/>
              </w:rPr>
              <w:t>năm 202</w:t>
            </w:r>
            <w:r w:rsidR="00754F4B">
              <w:rPr>
                <w:rFonts w:ascii="Times New Roman" w:eastAsia="Times New Roman" w:hAnsi="Times New Roman"/>
                <w:i/>
                <w:sz w:val="26"/>
                <w:szCs w:val="26"/>
              </w:rPr>
              <w:t>4</w:t>
            </w:r>
          </w:p>
        </w:tc>
      </w:tr>
    </w:tbl>
    <w:p w14:paraId="59CA722C" w14:textId="77777777" w:rsidR="00D211B2" w:rsidRPr="005A4CF2" w:rsidRDefault="00D211B2" w:rsidP="00C219D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468AED95" w14:textId="77777777" w:rsidR="00D211B2" w:rsidRPr="005A4CF2" w:rsidRDefault="00D211B2" w:rsidP="00C219D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AC940AC" w14:textId="77777777" w:rsidR="00D211B2" w:rsidRPr="005A4CF2" w:rsidRDefault="00D211B2" w:rsidP="00C219D4">
      <w:pPr>
        <w:spacing w:after="0" w:line="240" w:lineRule="auto"/>
        <w:jc w:val="center"/>
        <w:rPr>
          <w:rFonts w:ascii="Times New Roman" w:hAnsi="Times New Roman"/>
          <w:b/>
          <w:sz w:val="30"/>
        </w:rPr>
      </w:pPr>
      <w:r w:rsidRPr="005A4CF2">
        <w:rPr>
          <w:rFonts w:ascii="Times New Roman" w:hAnsi="Times New Roman"/>
          <w:b/>
          <w:sz w:val="30"/>
        </w:rPr>
        <w:t>TỜ TRÌNH</w:t>
      </w:r>
    </w:p>
    <w:p w14:paraId="75C2F4A0" w14:textId="543CDF42" w:rsidR="00D211B2" w:rsidRPr="005A4CF2" w:rsidRDefault="00D211B2" w:rsidP="00C219D4">
      <w:pPr>
        <w:spacing w:after="0" w:line="240" w:lineRule="auto"/>
        <w:jc w:val="center"/>
        <w:rPr>
          <w:rFonts w:ascii="Times New Roman" w:hAnsi="Times New Roman"/>
          <w:b/>
          <w:sz w:val="26"/>
          <w:lang w:val="vi-VN"/>
        </w:rPr>
      </w:pPr>
      <w:r w:rsidRPr="005A4CF2">
        <w:rPr>
          <w:rFonts w:ascii="Times New Roman" w:hAnsi="Times New Roman"/>
          <w:b/>
          <w:sz w:val="26"/>
        </w:rPr>
        <w:t xml:space="preserve">Về việc phê duyệt </w:t>
      </w:r>
      <w:r w:rsidR="00754F4B">
        <w:rPr>
          <w:rFonts w:ascii="Times New Roman" w:hAnsi="Times New Roman"/>
          <w:b/>
          <w:sz w:val="26"/>
        </w:rPr>
        <w:t>b</w:t>
      </w:r>
      <w:r w:rsidR="00754F4B" w:rsidRPr="00754F4B">
        <w:rPr>
          <w:rFonts w:ascii="Times New Roman" w:hAnsi="Times New Roman"/>
          <w:b/>
          <w:sz w:val="26"/>
        </w:rPr>
        <w:t>ổ</w:t>
      </w:r>
      <w:r w:rsidR="00754F4B">
        <w:rPr>
          <w:rFonts w:ascii="Times New Roman" w:hAnsi="Times New Roman"/>
          <w:b/>
          <w:sz w:val="26"/>
        </w:rPr>
        <w:t xml:space="preserve"> sung kinh ph</w:t>
      </w:r>
      <w:r w:rsidR="00754F4B" w:rsidRPr="00754F4B">
        <w:rPr>
          <w:rFonts w:ascii="Times New Roman" w:hAnsi="Times New Roman"/>
          <w:b/>
          <w:sz w:val="26"/>
        </w:rPr>
        <w:t>í</w:t>
      </w:r>
      <w:r w:rsidR="00C3323F">
        <w:rPr>
          <w:rFonts w:ascii="Times New Roman" w:hAnsi="Times New Roman"/>
          <w:b/>
          <w:sz w:val="26"/>
        </w:rPr>
        <w:t xml:space="preserve"> tri</w:t>
      </w:r>
      <w:r w:rsidR="00C3323F" w:rsidRPr="00C3323F">
        <w:rPr>
          <w:rFonts w:ascii="Times New Roman" w:hAnsi="Times New Roman"/>
          <w:b/>
          <w:sz w:val="26"/>
        </w:rPr>
        <w:t>ển</w:t>
      </w:r>
      <w:r w:rsidR="00C3323F">
        <w:rPr>
          <w:rFonts w:ascii="Times New Roman" w:hAnsi="Times New Roman"/>
          <w:b/>
          <w:sz w:val="26"/>
        </w:rPr>
        <w:t xml:space="preserve"> khai</w:t>
      </w:r>
      <w:r w:rsidR="00754F4B">
        <w:rPr>
          <w:rFonts w:ascii="Times New Roman" w:hAnsi="Times New Roman"/>
          <w:b/>
          <w:sz w:val="26"/>
        </w:rPr>
        <w:t xml:space="preserve"> </w:t>
      </w:r>
      <w:r w:rsidR="00C3323F">
        <w:rPr>
          <w:rFonts w:ascii="Times New Roman" w:hAnsi="Times New Roman"/>
          <w:b/>
          <w:sz w:val="26"/>
        </w:rPr>
        <w:t>c</w:t>
      </w:r>
      <w:r w:rsidR="00C3323F" w:rsidRPr="00C3323F">
        <w:rPr>
          <w:rFonts w:ascii="Times New Roman" w:hAnsi="Times New Roman"/>
          <w:b/>
          <w:sz w:val="26"/>
        </w:rPr>
        <w:t>ác</w:t>
      </w:r>
      <w:r w:rsidR="00C3323F">
        <w:rPr>
          <w:rFonts w:ascii="Times New Roman" w:hAnsi="Times New Roman"/>
          <w:b/>
          <w:sz w:val="26"/>
        </w:rPr>
        <w:t xml:space="preserve"> ho</w:t>
      </w:r>
      <w:r w:rsidR="00C3323F" w:rsidRPr="00C3323F">
        <w:rPr>
          <w:rFonts w:ascii="Times New Roman" w:hAnsi="Times New Roman"/>
          <w:b/>
          <w:sz w:val="26"/>
        </w:rPr>
        <w:t>ạt</w:t>
      </w:r>
      <w:r w:rsidR="00C3323F">
        <w:rPr>
          <w:rFonts w:ascii="Times New Roman" w:hAnsi="Times New Roman"/>
          <w:b/>
          <w:sz w:val="26"/>
        </w:rPr>
        <w:t xml:space="preserve"> </w:t>
      </w:r>
      <w:r w:rsidR="00C3323F" w:rsidRPr="00C3323F">
        <w:rPr>
          <w:rFonts w:ascii="Times New Roman" w:hAnsi="Times New Roman"/>
          <w:b/>
          <w:sz w:val="26"/>
        </w:rPr>
        <w:t>động</w:t>
      </w:r>
      <w:r w:rsidR="00C3323F">
        <w:rPr>
          <w:rFonts w:ascii="Times New Roman" w:hAnsi="Times New Roman"/>
          <w:b/>
          <w:sz w:val="26"/>
        </w:rPr>
        <w:t xml:space="preserve"> </w:t>
      </w:r>
      <w:r w:rsidR="006A4063">
        <w:rPr>
          <w:rFonts w:ascii="Times New Roman" w:hAnsi="Times New Roman"/>
          <w:b/>
          <w:sz w:val="26"/>
        </w:rPr>
        <w:t>v</w:t>
      </w:r>
      <w:r w:rsidR="006A4063" w:rsidRPr="006A4063">
        <w:rPr>
          <w:rFonts w:ascii="Times New Roman" w:hAnsi="Times New Roman"/>
          <w:b/>
          <w:sz w:val="26"/>
        </w:rPr>
        <w:t>ề</w:t>
      </w:r>
      <w:r w:rsidR="006A4063">
        <w:rPr>
          <w:rFonts w:ascii="Times New Roman" w:hAnsi="Times New Roman"/>
          <w:b/>
          <w:sz w:val="26"/>
        </w:rPr>
        <w:t xml:space="preserve"> x</w:t>
      </w:r>
      <w:r w:rsidR="006A4063" w:rsidRPr="006A4063">
        <w:rPr>
          <w:rFonts w:ascii="Times New Roman" w:hAnsi="Times New Roman"/>
          <w:b/>
          <w:sz w:val="26"/>
        </w:rPr>
        <w:t>ế</w:t>
      </w:r>
      <w:r w:rsidR="006A4063">
        <w:rPr>
          <w:rFonts w:ascii="Times New Roman" w:hAnsi="Times New Roman"/>
          <w:b/>
          <w:sz w:val="26"/>
        </w:rPr>
        <w:t>p h</w:t>
      </w:r>
      <w:r w:rsidR="00374FD7" w:rsidRPr="00374FD7">
        <w:rPr>
          <w:rFonts w:ascii="Times New Roman" w:hAnsi="Times New Roman"/>
          <w:b/>
          <w:sz w:val="26"/>
        </w:rPr>
        <w:t>ạ</w:t>
      </w:r>
      <w:r w:rsidR="006A4063" w:rsidRPr="006A4063">
        <w:rPr>
          <w:rFonts w:ascii="Times New Roman" w:hAnsi="Times New Roman"/>
          <w:b/>
          <w:sz w:val="26"/>
        </w:rPr>
        <w:t>ng</w:t>
      </w:r>
      <w:r w:rsidR="006A4063">
        <w:rPr>
          <w:rFonts w:ascii="Times New Roman" w:hAnsi="Times New Roman"/>
          <w:b/>
          <w:sz w:val="26"/>
        </w:rPr>
        <w:t xml:space="preserve"> </w:t>
      </w:r>
      <w:r w:rsidR="006A4063" w:rsidRPr="006A4063">
        <w:rPr>
          <w:rFonts w:ascii="Times New Roman" w:hAnsi="Times New Roman"/>
          <w:b/>
          <w:sz w:val="26"/>
        </w:rPr>
        <w:t>đại</w:t>
      </w:r>
      <w:r w:rsidR="006A4063">
        <w:rPr>
          <w:rFonts w:ascii="Times New Roman" w:hAnsi="Times New Roman"/>
          <w:b/>
          <w:sz w:val="26"/>
        </w:rPr>
        <w:t xml:space="preserve"> h</w:t>
      </w:r>
      <w:r w:rsidR="006A4063" w:rsidRPr="006A4063">
        <w:rPr>
          <w:rFonts w:ascii="Times New Roman" w:hAnsi="Times New Roman"/>
          <w:b/>
          <w:sz w:val="26"/>
        </w:rPr>
        <w:t>ọc</w:t>
      </w:r>
      <w:r w:rsidR="006A4063">
        <w:rPr>
          <w:rFonts w:ascii="Times New Roman" w:hAnsi="Times New Roman"/>
          <w:b/>
          <w:sz w:val="26"/>
        </w:rPr>
        <w:t xml:space="preserve"> </w:t>
      </w:r>
      <w:r w:rsidRPr="005A4CF2">
        <w:rPr>
          <w:rFonts w:ascii="Times New Roman" w:hAnsi="Times New Roman"/>
          <w:b/>
          <w:sz w:val="26"/>
        </w:rPr>
        <w:t xml:space="preserve">năm </w:t>
      </w:r>
      <w:r w:rsidR="00177752" w:rsidRPr="005A4CF2">
        <w:rPr>
          <w:rFonts w:ascii="Times New Roman" w:hAnsi="Times New Roman"/>
          <w:b/>
          <w:sz w:val="26"/>
        </w:rPr>
        <w:t>202</w:t>
      </w:r>
      <w:r w:rsidR="00DA092E" w:rsidRPr="005A4CF2">
        <w:rPr>
          <w:rFonts w:ascii="Times New Roman" w:hAnsi="Times New Roman"/>
          <w:b/>
          <w:sz w:val="26"/>
        </w:rPr>
        <w:t>4</w:t>
      </w:r>
    </w:p>
    <w:p w14:paraId="64EB0D7C" w14:textId="77777777" w:rsidR="00D211B2" w:rsidRPr="005A4CF2" w:rsidRDefault="00D211B2" w:rsidP="00C219D4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48C6EFFA" w14:textId="77777777" w:rsidR="007E01F7" w:rsidRDefault="00D211B2" w:rsidP="00C219D4">
      <w:pPr>
        <w:spacing w:after="0" w:line="240" w:lineRule="auto"/>
        <w:jc w:val="both"/>
        <w:rPr>
          <w:rFonts w:ascii="Times New Roman" w:hAnsi="Times New Roman"/>
          <w:bCs/>
          <w:sz w:val="28"/>
          <w:szCs w:val="24"/>
          <w:lang w:val="vi-VN"/>
        </w:rPr>
      </w:pPr>
      <w:r w:rsidRPr="005A4CF2">
        <w:rPr>
          <w:rFonts w:ascii="Times New Roman" w:hAnsi="Times New Roman"/>
          <w:bCs/>
          <w:sz w:val="28"/>
          <w:szCs w:val="24"/>
        </w:rPr>
        <w:tab/>
      </w:r>
      <w:r w:rsidRPr="005A4CF2">
        <w:rPr>
          <w:rFonts w:ascii="Times New Roman" w:hAnsi="Times New Roman"/>
          <w:bCs/>
          <w:sz w:val="28"/>
          <w:szCs w:val="24"/>
          <w:lang w:val="vi-VN"/>
        </w:rPr>
        <w:tab/>
        <w:t xml:space="preserve">Kính </w:t>
      </w:r>
      <w:r w:rsidR="004D4956" w:rsidRPr="005A4CF2">
        <w:rPr>
          <w:rFonts w:ascii="Times New Roman" w:hAnsi="Times New Roman"/>
          <w:bCs/>
          <w:sz w:val="28"/>
          <w:szCs w:val="24"/>
          <w:lang w:val="vi-VN"/>
        </w:rPr>
        <w:t>trình</w:t>
      </w:r>
      <w:r w:rsidRPr="005A4CF2">
        <w:rPr>
          <w:rFonts w:ascii="Times New Roman" w:hAnsi="Times New Roman"/>
          <w:bCs/>
          <w:sz w:val="28"/>
          <w:szCs w:val="24"/>
          <w:lang w:val="vi-VN"/>
        </w:rPr>
        <w:t xml:space="preserve">: </w:t>
      </w:r>
      <w:r w:rsidRPr="005A4CF2">
        <w:rPr>
          <w:rFonts w:ascii="Times New Roman" w:hAnsi="Times New Roman"/>
          <w:bCs/>
          <w:sz w:val="28"/>
          <w:szCs w:val="24"/>
          <w:lang w:val="vi-VN"/>
        </w:rPr>
        <w:tab/>
      </w:r>
    </w:p>
    <w:p w14:paraId="35EA0225" w14:textId="4D978810" w:rsidR="000C146F" w:rsidRPr="005A4CF2" w:rsidRDefault="007E01F7" w:rsidP="00C219D4">
      <w:pPr>
        <w:spacing w:after="0" w:line="240" w:lineRule="auto"/>
        <w:jc w:val="both"/>
        <w:rPr>
          <w:rFonts w:ascii="Times New Roman" w:hAnsi="Times New Roman"/>
          <w:bCs/>
          <w:sz w:val="28"/>
          <w:szCs w:val="24"/>
        </w:rPr>
      </w:pPr>
      <w:r>
        <w:rPr>
          <w:rFonts w:ascii="Times New Roman" w:hAnsi="Times New Roman"/>
          <w:bCs/>
          <w:sz w:val="28"/>
          <w:szCs w:val="24"/>
          <w:lang w:val="vi-VN"/>
        </w:rPr>
        <w:tab/>
      </w:r>
      <w:r>
        <w:rPr>
          <w:rFonts w:ascii="Times New Roman" w:hAnsi="Times New Roman"/>
          <w:bCs/>
          <w:sz w:val="28"/>
          <w:szCs w:val="24"/>
          <w:lang w:val="vi-VN"/>
        </w:rPr>
        <w:tab/>
      </w:r>
      <w:r>
        <w:rPr>
          <w:rFonts w:ascii="Times New Roman" w:hAnsi="Times New Roman"/>
          <w:bCs/>
          <w:sz w:val="28"/>
          <w:szCs w:val="24"/>
          <w:lang w:val="vi-VN"/>
        </w:rPr>
        <w:tab/>
      </w:r>
      <w:r>
        <w:rPr>
          <w:rFonts w:ascii="Times New Roman" w:hAnsi="Times New Roman"/>
          <w:bCs/>
          <w:sz w:val="28"/>
          <w:szCs w:val="24"/>
          <w:lang w:val="vi-VN"/>
        </w:rPr>
        <w:tab/>
      </w:r>
      <w:r>
        <w:rPr>
          <w:rFonts w:ascii="Times New Roman" w:hAnsi="Times New Roman"/>
          <w:bCs/>
          <w:sz w:val="28"/>
          <w:szCs w:val="24"/>
        </w:rPr>
        <w:t xml:space="preserve">- Ban Chấp hành </w:t>
      </w:r>
      <w:r w:rsidR="000C146F" w:rsidRPr="005A4CF2">
        <w:rPr>
          <w:rFonts w:ascii="Times New Roman" w:hAnsi="Times New Roman"/>
          <w:bCs/>
          <w:sz w:val="28"/>
          <w:szCs w:val="24"/>
        </w:rPr>
        <w:t xml:space="preserve">Đảng </w:t>
      </w:r>
      <w:r>
        <w:rPr>
          <w:rFonts w:ascii="Times New Roman" w:hAnsi="Times New Roman"/>
          <w:bCs/>
          <w:sz w:val="28"/>
          <w:szCs w:val="24"/>
        </w:rPr>
        <w:t>bộ trường;</w:t>
      </w:r>
    </w:p>
    <w:p w14:paraId="28713C0B" w14:textId="0223AAF1" w:rsidR="00D211B2" w:rsidRPr="005A4CF2" w:rsidRDefault="007E01F7" w:rsidP="00C219D4">
      <w:pPr>
        <w:spacing w:after="0" w:line="240" w:lineRule="auto"/>
        <w:jc w:val="both"/>
        <w:rPr>
          <w:rFonts w:ascii="Times New Roman" w:hAnsi="Times New Roman"/>
          <w:bCs/>
          <w:sz w:val="28"/>
          <w:szCs w:val="24"/>
        </w:rPr>
      </w:pPr>
      <w:r>
        <w:rPr>
          <w:rFonts w:ascii="Times New Roman" w:hAnsi="Times New Roman"/>
          <w:bCs/>
          <w:sz w:val="28"/>
          <w:szCs w:val="24"/>
        </w:rPr>
        <w:tab/>
      </w:r>
      <w:r>
        <w:rPr>
          <w:rFonts w:ascii="Times New Roman" w:hAnsi="Times New Roman"/>
          <w:bCs/>
          <w:sz w:val="28"/>
          <w:szCs w:val="24"/>
        </w:rPr>
        <w:tab/>
      </w:r>
      <w:r>
        <w:rPr>
          <w:rFonts w:ascii="Times New Roman" w:hAnsi="Times New Roman"/>
          <w:bCs/>
          <w:sz w:val="28"/>
          <w:szCs w:val="24"/>
        </w:rPr>
        <w:tab/>
      </w:r>
      <w:r>
        <w:rPr>
          <w:rFonts w:ascii="Times New Roman" w:hAnsi="Times New Roman"/>
          <w:bCs/>
          <w:sz w:val="28"/>
          <w:szCs w:val="24"/>
        </w:rPr>
        <w:tab/>
        <w:t xml:space="preserve">- </w:t>
      </w:r>
      <w:r w:rsidR="00D211B2" w:rsidRPr="005A4CF2">
        <w:rPr>
          <w:rFonts w:ascii="Times New Roman" w:hAnsi="Times New Roman"/>
          <w:bCs/>
          <w:sz w:val="28"/>
          <w:szCs w:val="24"/>
          <w:lang w:val="vi-VN"/>
        </w:rPr>
        <w:t>Hội đồng trường</w:t>
      </w:r>
      <w:r w:rsidR="000C146F" w:rsidRPr="005A4CF2">
        <w:rPr>
          <w:rFonts w:ascii="Times New Roman" w:hAnsi="Times New Roman"/>
          <w:bCs/>
          <w:sz w:val="28"/>
          <w:szCs w:val="24"/>
        </w:rPr>
        <w:t>.</w:t>
      </w:r>
    </w:p>
    <w:p w14:paraId="4B62A05E" w14:textId="77777777" w:rsidR="00025170" w:rsidRPr="005A4CF2" w:rsidRDefault="00025170" w:rsidP="00C219D4">
      <w:pPr>
        <w:spacing w:after="0" w:line="240" w:lineRule="auto"/>
        <w:ind w:firstLine="720"/>
        <w:jc w:val="both"/>
        <w:rPr>
          <w:rFonts w:ascii="Times New Roman" w:hAnsi="Times New Roman"/>
          <w:sz w:val="26"/>
          <w:lang w:val="vi-VN"/>
        </w:rPr>
      </w:pPr>
    </w:p>
    <w:p w14:paraId="3279B9B2" w14:textId="27CF00E9" w:rsidR="00414F13" w:rsidRPr="00C219D4" w:rsidRDefault="00D211B2" w:rsidP="00C219D4">
      <w:pPr>
        <w:spacing w:before="120"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val="vi-VN"/>
        </w:rPr>
      </w:pPr>
      <w:r w:rsidRPr="00C219D4">
        <w:rPr>
          <w:rFonts w:ascii="Times New Roman" w:hAnsi="Times New Roman"/>
          <w:sz w:val="26"/>
          <w:szCs w:val="26"/>
          <w:lang w:val="vi-VN"/>
        </w:rPr>
        <w:t xml:space="preserve">Căn cứ </w:t>
      </w:r>
      <w:r w:rsidR="00414F13" w:rsidRPr="00C219D4">
        <w:rPr>
          <w:rFonts w:ascii="Times New Roman" w:hAnsi="Times New Roman"/>
          <w:sz w:val="26"/>
          <w:szCs w:val="26"/>
          <w:lang w:val="vi-VN"/>
        </w:rPr>
        <w:t>Luật sửa đổi, bổ sung một số điều của Luật Giáo dục đại học số 34/2018/QH14 của Quốc hội Nước Cộng hòa xã hội chủ nghĩa Việt Nam;</w:t>
      </w:r>
    </w:p>
    <w:p w14:paraId="34570D4C" w14:textId="77777777" w:rsidR="00177752" w:rsidRPr="00C219D4" w:rsidRDefault="00177752" w:rsidP="00C219D4">
      <w:pPr>
        <w:spacing w:before="120"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val="vi-VN"/>
        </w:rPr>
      </w:pPr>
      <w:r w:rsidRPr="00C219D4">
        <w:rPr>
          <w:rFonts w:ascii="Times New Roman" w:hAnsi="Times New Roman"/>
          <w:sz w:val="26"/>
          <w:szCs w:val="26"/>
          <w:lang w:val="vi-VN"/>
        </w:rPr>
        <w:t>Căn cứ Nghị quyết Đại hội đại biểu Đảng bộ Trường Đại học Vinh lần thứ XXXII, nhiệm kỳ 2020 - 2025;</w:t>
      </w:r>
    </w:p>
    <w:p w14:paraId="3DD60C8E" w14:textId="6E00EB17" w:rsidR="00177752" w:rsidRPr="00C219D4" w:rsidRDefault="00177752" w:rsidP="00C219D4">
      <w:pPr>
        <w:spacing w:before="120"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val="vi-VN"/>
        </w:rPr>
      </w:pPr>
      <w:r w:rsidRPr="00C219D4">
        <w:rPr>
          <w:rFonts w:ascii="Times New Roman" w:hAnsi="Times New Roman"/>
          <w:sz w:val="26"/>
          <w:szCs w:val="26"/>
          <w:lang w:val="vi-VN"/>
        </w:rPr>
        <w:t>Căn cứ Nghị quyết số 06/NQ-HĐT ngày 12/5/2021 của Hội đồng trường Trường Đại học Vinh ban hành Quy chế tổ chức và hoạt động của Trường Đại học Vinh;</w:t>
      </w:r>
    </w:p>
    <w:p w14:paraId="77010EEB" w14:textId="4158A3AD" w:rsidR="00177752" w:rsidRPr="00C219D4" w:rsidRDefault="00177752" w:rsidP="00C219D4">
      <w:pPr>
        <w:spacing w:before="120"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val="vi-VN"/>
        </w:rPr>
      </w:pPr>
      <w:r w:rsidRPr="00C219D4">
        <w:rPr>
          <w:rFonts w:ascii="Times New Roman" w:hAnsi="Times New Roman"/>
          <w:sz w:val="26"/>
          <w:szCs w:val="26"/>
          <w:lang w:val="vi-VN"/>
        </w:rPr>
        <w:t>Căn cứ Nghị quyết số 15/NQ-HĐT ngày 18/12/2020 của Hội đồng trường Trường Đại học Vinh ban hành Quy chế làm việc của Hội đồng trường;</w:t>
      </w:r>
    </w:p>
    <w:p w14:paraId="5DD56775" w14:textId="37D8EB2F" w:rsidR="000C146F" w:rsidRPr="00C219D4" w:rsidRDefault="000C146F" w:rsidP="00C219D4">
      <w:pPr>
        <w:spacing w:before="120"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C219D4">
        <w:rPr>
          <w:rFonts w:ascii="Times New Roman" w:hAnsi="Times New Roman"/>
          <w:sz w:val="26"/>
          <w:szCs w:val="26"/>
          <w:lang w:val="vi-VN"/>
        </w:rPr>
        <w:t xml:space="preserve">Căn cứ </w:t>
      </w:r>
      <w:r w:rsidR="00EE0727" w:rsidRPr="00C219D4">
        <w:rPr>
          <w:rFonts w:ascii="Times New Roman" w:hAnsi="Times New Roman"/>
          <w:sz w:val="26"/>
          <w:szCs w:val="26"/>
          <w:lang w:val="vi-VN"/>
        </w:rPr>
        <w:t>Thông báo số 215-TB/TU ngày 09/11/2023 của Ban chấp hành Đảng bộ Trường về định hướng kế hoạch công tác của Nhà trường năm 2024</w:t>
      </w:r>
      <w:r w:rsidR="00EE0727" w:rsidRPr="00C219D4">
        <w:rPr>
          <w:rFonts w:ascii="Times New Roman" w:hAnsi="Times New Roman"/>
          <w:sz w:val="26"/>
          <w:szCs w:val="26"/>
        </w:rPr>
        <w:t>;</w:t>
      </w:r>
    </w:p>
    <w:p w14:paraId="01055DF8" w14:textId="1A82EE57" w:rsidR="00D211B2" w:rsidRDefault="00414F13" w:rsidP="00C219D4">
      <w:pPr>
        <w:spacing w:before="120"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C219D4">
        <w:rPr>
          <w:rFonts w:ascii="Times New Roman" w:hAnsi="Times New Roman"/>
          <w:sz w:val="26"/>
          <w:szCs w:val="26"/>
          <w:lang w:val="vi-VN"/>
        </w:rPr>
        <w:t xml:space="preserve">Hiệu trưởng </w:t>
      </w:r>
      <w:r w:rsidR="00D211B2" w:rsidRPr="00C219D4">
        <w:rPr>
          <w:rFonts w:ascii="Times New Roman" w:hAnsi="Times New Roman"/>
          <w:sz w:val="26"/>
          <w:szCs w:val="26"/>
          <w:lang w:val="vi-VN"/>
        </w:rPr>
        <w:t xml:space="preserve">kính </w:t>
      </w:r>
      <w:r w:rsidRPr="00C219D4">
        <w:rPr>
          <w:rFonts w:ascii="Times New Roman" w:hAnsi="Times New Roman"/>
          <w:sz w:val="26"/>
          <w:szCs w:val="26"/>
          <w:lang w:val="vi-VN"/>
        </w:rPr>
        <w:t>trình</w:t>
      </w:r>
      <w:r w:rsidR="00EE0727" w:rsidRPr="00C219D4">
        <w:rPr>
          <w:rFonts w:ascii="Times New Roman" w:hAnsi="Times New Roman"/>
          <w:sz w:val="26"/>
          <w:szCs w:val="26"/>
          <w:lang w:val="vi-VN"/>
        </w:rPr>
        <w:t xml:space="preserve"> </w:t>
      </w:r>
      <w:r w:rsidR="00C219D4" w:rsidRPr="00C219D4">
        <w:rPr>
          <w:rFonts w:ascii="Times New Roman" w:hAnsi="Times New Roman"/>
          <w:sz w:val="26"/>
          <w:szCs w:val="26"/>
          <w:lang w:val="vi-VN"/>
        </w:rPr>
        <w:t xml:space="preserve">Ban Chấp hành Đảng bộ trường </w:t>
      </w:r>
      <w:r w:rsidR="00EE0727" w:rsidRPr="00C219D4">
        <w:rPr>
          <w:rFonts w:ascii="Times New Roman" w:hAnsi="Times New Roman"/>
          <w:sz w:val="26"/>
          <w:szCs w:val="26"/>
          <w:lang w:val="vi-VN"/>
        </w:rPr>
        <w:t>xem xét,</w:t>
      </w:r>
      <w:r w:rsidR="00D211B2" w:rsidRPr="00C219D4">
        <w:rPr>
          <w:rFonts w:ascii="Times New Roman" w:hAnsi="Times New Roman"/>
          <w:sz w:val="26"/>
          <w:szCs w:val="26"/>
          <w:lang w:val="vi-VN"/>
        </w:rPr>
        <w:t xml:space="preserve"> Hội đồng trường </w:t>
      </w:r>
      <w:r w:rsidRPr="00C219D4">
        <w:rPr>
          <w:rFonts w:ascii="Times New Roman" w:hAnsi="Times New Roman"/>
          <w:sz w:val="26"/>
          <w:szCs w:val="26"/>
          <w:lang w:val="vi-VN"/>
        </w:rPr>
        <w:t xml:space="preserve">thẩm định và </w:t>
      </w:r>
      <w:r w:rsidR="00D211B2" w:rsidRPr="00C219D4">
        <w:rPr>
          <w:rFonts w:ascii="Times New Roman" w:hAnsi="Times New Roman"/>
          <w:sz w:val="26"/>
          <w:szCs w:val="26"/>
          <w:lang w:val="vi-VN"/>
        </w:rPr>
        <w:t xml:space="preserve">phê duyệt </w:t>
      </w:r>
      <w:r w:rsidR="00246E8E" w:rsidRPr="00246E8E">
        <w:rPr>
          <w:rFonts w:ascii="Times New Roman" w:hAnsi="Times New Roman"/>
          <w:sz w:val="26"/>
          <w:szCs w:val="26"/>
          <w:lang w:val="vi-VN"/>
        </w:rPr>
        <w:t xml:space="preserve">kinh phí triển khai </w:t>
      </w:r>
      <w:r w:rsidR="0082416C" w:rsidRPr="0082416C">
        <w:rPr>
          <w:rFonts w:ascii="Times New Roman" w:hAnsi="Times New Roman"/>
          <w:sz w:val="26"/>
          <w:szCs w:val="26"/>
          <w:lang w:val="vi-VN"/>
        </w:rPr>
        <w:t>những hoạt động cơ bản tiếp cận bảng xếp hạng cơ sở giáo dục đại học châu Á (</w:t>
      </w:r>
      <w:r w:rsidR="0082416C">
        <w:rPr>
          <w:rFonts w:ascii="Times New Roman" w:hAnsi="Times New Roman"/>
          <w:sz w:val="26"/>
          <w:szCs w:val="26"/>
        </w:rPr>
        <w:t>g</w:t>
      </w:r>
      <w:r w:rsidR="0082416C" w:rsidRPr="0082416C">
        <w:rPr>
          <w:rFonts w:ascii="Times New Roman" w:hAnsi="Times New Roman"/>
          <w:sz w:val="26"/>
          <w:szCs w:val="26"/>
        </w:rPr>
        <w:t>ọi</w:t>
      </w:r>
      <w:r w:rsidR="0082416C">
        <w:rPr>
          <w:rFonts w:ascii="Times New Roman" w:hAnsi="Times New Roman"/>
          <w:sz w:val="26"/>
          <w:szCs w:val="26"/>
        </w:rPr>
        <w:t xml:space="preserve"> t</w:t>
      </w:r>
      <w:r w:rsidR="0082416C" w:rsidRPr="0082416C">
        <w:rPr>
          <w:rFonts w:ascii="Times New Roman" w:hAnsi="Times New Roman"/>
          <w:sz w:val="26"/>
          <w:szCs w:val="26"/>
        </w:rPr>
        <w:t>ắt</w:t>
      </w:r>
      <w:r w:rsidR="0082416C">
        <w:rPr>
          <w:rFonts w:ascii="Times New Roman" w:hAnsi="Times New Roman"/>
          <w:sz w:val="26"/>
          <w:szCs w:val="26"/>
        </w:rPr>
        <w:t xml:space="preserve"> l</w:t>
      </w:r>
      <w:r w:rsidR="0082416C" w:rsidRPr="0082416C">
        <w:rPr>
          <w:rFonts w:ascii="Times New Roman" w:hAnsi="Times New Roman"/>
          <w:sz w:val="26"/>
          <w:szCs w:val="26"/>
        </w:rPr>
        <w:t>à</w:t>
      </w:r>
      <w:r w:rsidR="0082416C">
        <w:rPr>
          <w:rFonts w:ascii="Times New Roman" w:hAnsi="Times New Roman"/>
          <w:sz w:val="26"/>
          <w:szCs w:val="26"/>
        </w:rPr>
        <w:t xml:space="preserve"> </w:t>
      </w:r>
      <w:r w:rsidR="0082416C" w:rsidRPr="0082416C">
        <w:rPr>
          <w:rFonts w:ascii="Times New Roman" w:hAnsi="Times New Roman"/>
          <w:sz w:val="26"/>
          <w:szCs w:val="26"/>
          <w:lang w:val="vi-VN"/>
        </w:rPr>
        <w:t xml:space="preserve">QS </w:t>
      </w:r>
      <w:r w:rsidR="0082416C">
        <w:rPr>
          <w:rFonts w:ascii="Times New Roman" w:hAnsi="Times New Roman"/>
          <w:sz w:val="26"/>
          <w:szCs w:val="26"/>
        </w:rPr>
        <w:t>ch</w:t>
      </w:r>
      <w:r w:rsidR="0082416C" w:rsidRPr="0082416C">
        <w:rPr>
          <w:rFonts w:ascii="Times New Roman" w:hAnsi="Times New Roman"/>
          <w:sz w:val="26"/>
          <w:szCs w:val="26"/>
        </w:rPr>
        <w:t>â</w:t>
      </w:r>
      <w:r w:rsidR="0082416C">
        <w:rPr>
          <w:rFonts w:ascii="Times New Roman" w:hAnsi="Times New Roman"/>
          <w:sz w:val="26"/>
          <w:szCs w:val="26"/>
        </w:rPr>
        <w:t xml:space="preserve">u </w:t>
      </w:r>
      <w:r w:rsidR="0082416C" w:rsidRPr="0082416C">
        <w:rPr>
          <w:rFonts w:ascii="Times New Roman" w:hAnsi="Times New Roman"/>
          <w:sz w:val="26"/>
          <w:szCs w:val="26"/>
        </w:rPr>
        <w:t>Á</w:t>
      </w:r>
      <w:r w:rsidR="0082416C" w:rsidRPr="0082416C">
        <w:rPr>
          <w:rFonts w:ascii="Times New Roman" w:hAnsi="Times New Roman"/>
          <w:sz w:val="26"/>
          <w:szCs w:val="26"/>
          <w:lang w:val="vi-VN"/>
        </w:rPr>
        <w:t xml:space="preserve">) </w:t>
      </w:r>
      <w:r w:rsidR="00246E8E" w:rsidRPr="00246E8E">
        <w:rPr>
          <w:rFonts w:ascii="Times New Roman" w:hAnsi="Times New Roman"/>
          <w:sz w:val="26"/>
          <w:szCs w:val="26"/>
          <w:lang w:val="vi-VN"/>
        </w:rPr>
        <w:t>năm 2024</w:t>
      </w:r>
      <w:r w:rsidR="00B31152">
        <w:rPr>
          <w:rFonts w:ascii="Times New Roman" w:hAnsi="Times New Roman"/>
          <w:sz w:val="26"/>
          <w:szCs w:val="26"/>
        </w:rPr>
        <w:t xml:space="preserve"> nh</w:t>
      </w:r>
      <w:r w:rsidR="00B31152" w:rsidRPr="00B31152">
        <w:rPr>
          <w:rFonts w:ascii="Times New Roman" w:hAnsi="Times New Roman"/>
          <w:sz w:val="26"/>
          <w:szCs w:val="26"/>
        </w:rPr>
        <w:t>ư</w:t>
      </w:r>
      <w:r w:rsidR="00B31152">
        <w:rPr>
          <w:rFonts w:ascii="Times New Roman" w:hAnsi="Times New Roman"/>
          <w:sz w:val="26"/>
          <w:szCs w:val="26"/>
        </w:rPr>
        <w:t xml:space="preserve"> sau</w:t>
      </w:r>
      <w:r w:rsidR="00D211B2" w:rsidRPr="00C219D4">
        <w:rPr>
          <w:rFonts w:ascii="Times New Roman" w:hAnsi="Times New Roman"/>
          <w:sz w:val="26"/>
          <w:szCs w:val="26"/>
          <w:lang w:val="vi-VN"/>
        </w:rPr>
        <w:t>:</w:t>
      </w:r>
    </w:p>
    <w:p w14:paraId="5A0FEFA6" w14:textId="280E5A88" w:rsidR="00021EDD" w:rsidRPr="00EA1840" w:rsidRDefault="00EA1840" w:rsidP="00EA1840">
      <w:pPr>
        <w:spacing w:before="120" w:after="120"/>
        <w:jc w:val="center"/>
        <w:rPr>
          <w:rFonts w:ascii="Times New Roman" w:hAnsi="Times New Roman"/>
          <w:b/>
          <w:bCs/>
          <w:sz w:val="26"/>
          <w:szCs w:val="26"/>
        </w:rPr>
      </w:pPr>
      <w:r w:rsidRPr="00EA1840">
        <w:rPr>
          <w:rFonts w:ascii="Times New Roman" w:hAnsi="Times New Roman"/>
          <w:b/>
          <w:bCs/>
          <w:sz w:val="26"/>
          <w:szCs w:val="26"/>
        </w:rPr>
        <w:t xml:space="preserve">Bảng: Dự toán kinh phí triển khai những hoạt động cơ bản tiếp cận bảng xếp hạng </w:t>
      </w:r>
      <w:r w:rsidR="001E17EC">
        <w:rPr>
          <w:rFonts w:ascii="Times New Roman" w:hAnsi="Times New Roman"/>
          <w:b/>
          <w:bCs/>
          <w:sz w:val="26"/>
          <w:szCs w:val="26"/>
        </w:rPr>
        <w:t>c</w:t>
      </w:r>
      <w:r w:rsidR="001E17EC" w:rsidRPr="001E17EC">
        <w:rPr>
          <w:rFonts w:ascii="Times New Roman" w:hAnsi="Times New Roman"/>
          <w:b/>
          <w:bCs/>
          <w:sz w:val="26"/>
          <w:szCs w:val="26"/>
        </w:rPr>
        <w:t>ơ</w:t>
      </w:r>
      <w:r w:rsidR="001E17EC">
        <w:rPr>
          <w:rFonts w:ascii="Times New Roman" w:hAnsi="Times New Roman"/>
          <w:b/>
          <w:bCs/>
          <w:sz w:val="26"/>
          <w:szCs w:val="26"/>
        </w:rPr>
        <w:t xml:space="preserve"> s</w:t>
      </w:r>
      <w:r w:rsidR="001E17EC" w:rsidRPr="001E17EC">
        <w:rPr>
          <w:rFonts w:ascii="Times New Roman" w:hAnsi="Times New Roman"/>
          <w:b/>
          <w:bCs/>
          <w:sz w:val="26"/>
          <w:szCs w:val="26"/>
        </w:rPr>
        <w:t>ở</w:t>
      </w:r>
      <w:r w:rsidR="001E17EC">
        <w:rPr>
          <w:rFonts w:ascii="Times New Roman" w:hAnsi="Times New Roman"/>
          <w:b/>
          <w:bCs/>
          <w:sz w:val="26"/>
          <w:szCs w:val="26"/>
        </w:rPr>
        <w:t xml:space="preserve"> gi</w:t>
      </w:r>
      <w:r w:rsidR="001E17EC" w:rsidRPr="001E17EC">
        <w:rPr>
          <w:rFonts w:ascii="Times New Roman" w:hAnsi="Times New Roman"/>
          <w:b/>
          <w:bCs/>
          <w:sz w:val="26"/>
          <w:szCs w:val="26"/>
        </w:rPr>
        <w:t>áo</w:t>
      </w:r>
      <w:r w:rsidR="001E17EC">
        <w:rPr>
          <w:rFonts w:ascii="Times New Roman" w:hAnsi="Times New Roman"/>
          <w:b/>
          <w:bCs/>
          <w:sz w:val="26"/>
          <w:szCs w:val="26"/>
        </w:rPr>
        <w:t xml:space="preserve"> d</w:t>
      </w:r>
      <w:r w:rsidR="001E17EC" w:rsidRPr="001E17EC">
        <w:rPr>
          <w:rFonts w:ascii="Times New Roman" w:hAnsi="Times New Roman"/>
          <w:b/>
          <w:bCs/>
          <w:sz w:val="26"/>
          <w:szCs w:val="26"/>
        </w:rPr>
        <w:t>ục</w:t>
      </w:r>
      <w:r w:rsidR="001E17EC"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1E17EC" w:rsidRPr="001E17EC">
        <w:rPr>
          <w:rFonts w:ascii="Times New Roman" w:hAnsi="Times New Roman"/>
          <w:b/>
          <w:bCs/>
          <w:sz w:val="26"/>
          <w:szCs w:val="26"/>
        </w:rPr>
        <w:t>đại</w:t>
      </w:r>
      <w:r w:rsidR="001E17EC">
        <w:rPr>
          <w:rFonts w:ascii="Times New Roman" w:hAnsi="Times New Roman"/>
          <w:b/>
          <w:bCs/>
          <w:sz w:val="26"/>
          <w:szCs w:val="26"/>
        </w:rPr>
        <w:t xml:space="preserve"> h</w:t>
      </w:r>
      <w:r w:rsidR="001E17EC" w:rsidRPr="001E17EC">
        <w:rPr>
          <w:rFonts w:ascii="Times New Roman" w:hAnsi="Times New Roman"/>
          <w:b/>
          <w:bCs/>
          <w:sz w:val="26"/>
          <w:szCs w:val="26"/>
        </w:rPr>
        <w:t>ọc</w:t>
      </w:r>
      <w:r w:rsidR="001E17EC">
        <w:rPr>
          <w:rFonts w:ascii="Times New Roman" w:hAnsi="Times New Roman"/>
          <w:b/>
          <w:bCs/>
          <w:sz w:val="26"/>
          <w:szCs w:val="26"/>
        </w:rPr>
        <w:t xml:space="preserve"> ch</w:t>
      </w:r>
      <w:r w:rsidR="001E17EC" w:rsidRPr="001E17EC">
        <w:rPr>
          <w:rFonts w:ascii="Times New Roman" w:hAnsi="Times New Roman"/>
          <w:b/>
          <w:bCs/>
          <w:sz w:val="26"/>
          <w:szCs w:val="26"/>
        </w:rPr>
        <w:t>â</w:t>
      </w:r>
      <w:r w:rsidR="001E17EC">
        <w:rPr>
          <w:rFonts w:ascii="Times New Roman" w:hAnsi="Times New Roman"/>
          <w:b/>
          <w:bCs/>
          <w:sz w:val="26"/>
          <w:szCs w:val="26"/>
        </w:rPr>
        <w:t xml:space="preserve">u </w:t>
      </w:r>
      <w:r w:rsidR="001E17EC" w:rsidRPr="001E17EC">
        <w:rPr>
          <w:rFonts w:ascii="Times New Roman" w:hAnsi="Times New Roman"/>
          <w:b/>
          <w:bCs/>
          <w:sz w:val="26"/>
          <w:szCs w:val="26"/>
        </w:rPr>
        <w:t>Á</w:t>
      </w:r>
      <w:r w:rsidR="001E17EC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EA1840">
        <w:rPr>
          <w:rFonts w:ascii="Times New Roman" w:hAnsi="Times New Roman"/>
          <w:b/>
          <w:bCs/>
          <w:sz w:val="26"/>
          <w:szCs w:val="26"/>
        </w:rPr>
        <w:t>năm 2024</w:t>
      </w:r>
    </w:p>
    <w:tbl>
      <w:tblPr>
        <w:tblStyle w:val="LiBang"/>
        <w:tblW w:w="5778" w:type="pct"/>
        <w:tblInd w:w="-856" w:type="dxa"/>
        <w:tblLook w:val="04A0" w:firstRow="1" w:lastRow="0" w:firstColumn="1" w:lastColumn="0" w:noHBand="0" w:noVBand="1"/>
      </w:tblPr>
      <w:tblGrid>
        <w:gridCol w:w="564"/>
        <w:gridCol w:w="1707"/>
        <w:gridCol w:w="4955"/>
        <w:gridCol w:w="1696"/>
        <w:gridCol w:w="1550"/>
      </w:tblGrid>
      <w:tr w:rsidR="00021EDD" w:rsidRPr="00021EDD" w14:paraId="521CF228" w14:textId="77777777" w:rsidTr="00070241">
        <w:trPr>
          <w:trHeight w:val="510"/>
        </w:trPr>
        <w:tc>
          <w:tcPr>
            <w:tcW w:w="269" w:type="pct"/>
            <w:vAlign w:val="center"/>
          </w:tcPr>
          <w:p w14:paraId="30699589" w14:textId="77777777" w:rsidR="00021EDD" w:rsidRPr="00021EDD" w:rsidRDefault="00021EDD" w:rsidP="00EA18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021EDD">
              <w:rPr>
                <w:rFonts w:ascii="Times New Roman" w:hAnsi="Times New Roman"/>
                <w:b/>
                <w:bCs/>
                <w:sz w:val="26"/>
                <w:szCs w:val="26"/>
              </w:rPr>
              <w:t>TT</w:t>
            </w:r>
          </w:p>
        </w:tc>
        <w:tc>
          <w:tcPr>
            <w:tcW w:w="815" w:type="pct"/>
            <w:vAlign w:val="center"/>
          </w:tcPr>
          <w:p w14:paraId="5D9A87A1" w14:textId="77777777" w:rsidR="00021EDD" w:rsidRPr="00021EDD" w:rsidRDefault="00021EDD" w:rsidP="00EA18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021EDD">
              <w:rPr>
                <w:rFonts w:ascii="Times New Roman" w:hAnsi="Times New Roman"/>
                <w:b/>
                <w:bCs/>
                <w:sz w:val="26"/>
                <w:szCs w:val="26"/>
              </w:rPr>
              <w:t>Hoạt động</w:t>
            </w:r>
          </w:p>
        </w:tc>
        <w:tc>
          <w:tcPr>
            <w:tcW w:w="2366" w:type="pct"/>
            <w:vAlign w:val="center"/>
          </w:tcPr>
          <w:p w14:paraId="0C5203AF" w14:textId="77777777" w:rsidR="00021EDD" w:rsidRPr="00021EDD" w:rsidRDefault="00021EDD" w:rsidP="00EA18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021EDD">
              <w:rPr>
                <w:rFonts w:ascii="Times New Roman" w:hAnsi="Times New Roman"/>
                <w:b/>
                <w:bCs/>
                <w:sz w:val="26"/>
                <w:szCs w:val="26"/>
              </w:rPr>
              <w:t>Sản phẩm đạt được</w:t>
            </w:r>
          </w:p>
        </w:tc>
        <w:tc>
          <w:tcPr>
            <w:tcW w:w="810" w:type="pct"/>
            <w:vAlign w:val="center"/>
          </w:tcPr>
          <w:p w14:paraId="4163FC08" w14:textId="77777777" w:rsidR="00021EDD" w:rsidRPr="00021EDD" w:rsidRDefault="00021EDD" w:rsidP="00EA18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021EDD">
              <w:rPr>
                <w:rFonts w:ascii="Times New Roman" w:hAnsi="Times New Roman"/>
                <w:b/>
                <w:bCs/>
                <w:sz w:val="26"/>
                <w:szCs w:val="26"/>
              </w:rPr>
              <w:t>Dự toán</w:t>
            </w:r>
          </w:p>
          <w:p w14:paraId="33C8A63C" w14:textId="77777777" w:rsidR="00021EDD" w:rsidRPr="00021EDD" w:rsidRDefault="00021EDD" w:rsidP="00EA184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021EDD">
              <w:rPr>
                <w:rFonts w:ascii="Times New Roman" w:hAnsi="Times New Roman"/>
                <w:i/>
                <w:iCs/>
                <w:sz w:val="26"/>
                <w:szCs w:val="26"/>
              </w:rPr>
              <w:t>(triệu đồng)</w:t>
            </w:r>
          </w:p>
        </w:tc>
        <w:tc>
          <w:tcPr>
            <w:tcW w:w="740" w:type="pct"/>
            <w:vAlign w:val="center"/>
          </w:tcPr>
          <w:p w14:paraId="339E11C8" w14:textId="77777777" w:rsidR="00021EDD" w:rsidRPr="00021EDD" w:rsidRDefault="00021EDD" w:rsidP="00EA18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021EDD">
              <w:rPr>
                <w:rFonts w:ascii="Times New Roman" w:hAnsi="Times New Roman"/>
                <w:b/>
                <w:bCs/>
                <w:sz w:val="26"/>
                <w:szCs w:val="26"/>
              </w:rPr>
              <w:t>Ghi chú</w:t>
            </w:r>
          </w:p>
        </w:tc>
      </w:tr>
      <w:tr w:rsidR="00EC4118" w:rsidRPr="00021EDD" w14:paraId="4D69D348" w14:textId="77777777" w:rsidTr="00070241">
        <w:tc>
          <w:tcPr>
            <w:tcW w:w="269" w:type="pct"/>
          </w:tcPr>
          <w:p w14:paraId="3B82D3D4" w14:textId="77777777" w:rsidR="00EC4118" w:rsidRPr="00021EDD" w:rsidRDefault="00EC4118" w:rsidP="00EC411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21EDD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815" w:type="pct"/>
          </w:tcPr>
          <w:p w14:paraId="25054A0D" w14:textId="15510B1A" w:rsidR="00EC4118" w:rsidRPr="00021EDD" w:rsidRDefault="00264D10" w:rsidP="002B568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64D10">
              <w:rPr>
                <w:rFonts w:ascii="Times New Roman" w:hAnsi="Times New Roman"/>
                <w:sz w:val="26"/>
                <w:szCs w:val="26"/>
              </w:rPr>
              <w:t>Đá</w:t>
            </w:r>
            <w:r>
              <w:rPr>
                <w:rFonts w:ascii="Times New Roman" w:hAnsi="Times New Roman"/>
                <w:sz w:val="26"/>
                <w:szCs w:val="26"/>
              </w:rPr>
              <w:t>nh</w:t>
            </w:r>
            <w:r w:rsidR="0082416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gi</w:t>
            </w:r>
            <w:r w:rsidRPr="00264D10">
              <w:rPr>
                <w:rFonts w:ascii="Times New Roman" w:hAnsi="Times New Roman"/>
                <w:sz w:val="26"/>
                <w:szCs w:val="26"/>
              </w:rPr>
              <w:t>á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s</w:t>
            </w:r>
            <w:r w:rsidRPr="00264D10">
              <w:rPr>
                <w:rFonts w:ascii="Times New Roman" w:hAnsi="Times New Roman"/>
                <w:sz w:val="26"/>
                <w:szCs w:val="26"/>
              </w:rPr>
              <w:t>ơ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b</w:t>
            </w:r>
            <w:r w:rsidRPr="00264D10">
              <w:rPr>
                <w:rFonts w:ascii="Times New Roman" w:hAnsi="Times New Roman"/>
                <w:sz w:val="26"/>
                <w:szCs w:val="26"/>
              </w:rPr>
              <w:t>ộ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="002B568B">
              <w:rPr>
                <w:rFonts w:ascii="Times New Roman" w:hAnsi="Times New Roman"/>
                <w:sz w:val="26"/>
                <w:szCs w:val="26"/>
              </w:rPr>
              <w:t>c</w:t>
            </w:r>
            <w:r w:rsidR="00EC4118" w:rsidRPr="00021EDD">
              <w:rPr>
                <w:rFonts w:ascii="Times New Roman" w:hAnsi="Times New Roman"/>
                <w:sz w:val="26"/>
                <w:szCs w:val="26"/>
              </w:rPr>
              <w:t>huẩn bị triển khai xếp hạng đại học</w:t>
            </w:r>
            <w:r w:rsidR="0082416C">
              <w:rPr>
                <w:rFonts w:ascii="Times New Roman" w:hAnsi="Times New Roman"/>
                <w:sz w:val="26"/>
                <w:szCs w:val="26"/>
              </w:rPr>
              <w:t xml:space="preserve"> theo QS </w:t>
            </w:r>
            <w:r w:rsidR="0082416C" w:rsidRPr="0082416C">
              <w:rPr>
                <w:rFonts w:ascii="Times New Roman" w:hAnsi="Times New Roman"/>
                <w:sz w:val="26"/>
                <w:szCs w:val="26"/>
              </w:rPr>
              <w:t>châu Á</w:t>
            </w:r>
          </w:p>
        </w:tc>
        <w:tc>
          <w:tcPr>
            <w:tcW w:w="2366" w:type="pct"/>
          </w:tcPr>
          <w:p w14:paraId="50E39F00" w14:textId="77777777" w:rsidR="00B51A7C" w:rsidRDefault="00B51A7C" w:rsidP="00EC4118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N</w:t>
            </w:r>
            <w:r w:rsidRPr="00B51A7C">
              <w:rPr>
                <w:rFonts w:ascii="Times New Roman" w:hAnsi="Times New Roman"/>
                <w:sz w:val="26"/>
                <w:szCs w:val="26"/>
              </w:rPr>
              <w:t>ội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dung b</w:t>
            </w:r>
            <w:r w:rsidR="00EC4118" w:rsidRPr="00380776">
              <w:rPr>
                <w:rFonts w:ascii="Times New Roman" w:hAnsi="Times New Roman"/>
                <w:sz w:val="26"/>
                <w:szCs w:val="26"/>
              </w:rPr>
              <w:t>áo cáo</w:t>
            </w:r>
            <w:r>
              <w:rPr>
                <w:rFonts w:ascii="Times New Roman" w:hAnsi="Times New Roman"/>
                <w:sz w:val="26"/>
                <w:szCs w:val="26"/>
              </w:rPr>
              <w:t>:</w:t>
            </w:r>
          </w:p>
          <w:p w14:paraId="6E9821F7" w14:textId="1ACDE11B" w:rsidR="00EC4118" w:rsidRPr="00380776" w:rsidRDefault="00B51A7C" w:rsidP="00EC4118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+ k</w:t>
            </w:r>
            <w:r w:rsidRPr="00B51A7C">
              <w:rPr>
                <w:rFonts w:ascii="Times New Roman" w:hAnsi="Times New Roman"/>
                <w:sz w:val="26"/>
                <w:szCs w:val="26"/>
              </w:rPr>
              <w:t>ết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qu</w:t>
            </w:r>
            <w:r w:rsidRPr="00B51A7C">
              <w:rPr>
                <w:rFonts w:ascii="Times New Roman" w:hAnsi="Times New Roman"/>
                <w:sz w:val="26"/>
                <w:szCs w:val="26"/>
              </w:rPr>
              <w:t>ả</w:t>
            </w:r>
            <w:r w:rsidR="00EC4118" w:rsidRPr="00380776">
              <w:rPr>
                <w:rFonts w:ascii="Times New Roman" w:hAnsi="Times New Roman"/>
                <w:sz w:val="26"/>
                <w:szCs w:val="26"/>
              </w:rPr>
              <w:t xml:space="preserve"> nghiên cứu sâu bảng xếp hạng QS</w:t>
            </w:r>
            <w:r w:rsidR="0027310A">
              <w:rPr>
                <w:rFonts w:ascii="Times New Roman" w:hAnsi="Times New Roman"/>
                <w:sz w:val="26"/>
                <w:szCs w:val="26"/>
              </w:rPr>
              <w:t xml:space="preserve"> ch</w:t>
            </w:r>
            <w:r w:rsidR="0027310A" w:rsidRPr="0027310A">
              <w:rPr>
                <w:rFonts w:ascii="Times New Roman" w:hAnsi="Times New Roman"/>
                <w:sz w:val="26"/>
                <w:szCs w:val="26"/>
              </w:rPr>
              <w:t>â</w:t>
            </w:r>
            <w:r w:rsidR="0027310A">
              <w:rPr>
                <w:rFonts w:ascii="Times New Roman" w:hAnsi="Times New Roman"/>
                <w:sz w:val="26"/>
                <w:szCs w:val="26"/>
              </w:rPr>
              <w:t xml:space="preserve">u </w:t>
            </w:r>
            <w:r w:rsidR="0027310A" w:rsidRPr="0027310A">
              <w:rPr>
                <w:rFonts w:ascii="Times New Roman" w:hAnsi="Times New Roman"/>
                <w:sz w:val="26"/>
                <w:szCs w:val="26"/>
              </w:rPr>
              <w:t>Á</w:t>
            </w:r>
            <w:r w:rsidR="0027310A">
              <w:rPr>
                <w:rFonts w:ascii="Times New Roman" w:hAnsi="Times New Roman"/>
                <w:sz w:val="26"/>
                <w:szCs w:val="26"/>
              </w:rPr>
              <w:t>;</w:t>
            </w:r>
          </w:p>
          <w:p w14:paraId="5D5BF099" w14:textId="228CEDD3" w:rsidR="00EC4118" w:rsidRPr="00380776" w:rsidRDefault="00B51A7C" w:rsidP="00EC4118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+ k</w:t>
            </w:r>
            <w:r w:rsidRPr="00B51A7C">
              <w:rPr>
                <w:rFonts w:ascii="Times New Roman" w:hAnsi="Times New Roman"/>
                <w:sz w:val="26"/>
                <w:szCs w:val="26"/>
              </w:rPr>
              <w:t>ết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qu</w:t>
            </w:r>
            <w:r w:rsidRPr="00B51A7C">
              <w:rPr>
                <w:rFonts w:ascii="Times New Roman" w:hAnsi="Times New Roman"/>
                <w:sz w:val="26"/>
                <w:szCs w:val="26"/>
              </w:rPr>
              <w:t>ả</w:t>
            </w:r>
            <w:r w:rsidR="00EC4118" w:rsidRPr="00380776">
              <w:rPr>
                <w:rFonts w:ascii="Times New Roman" w:hAnsi="Times New Roman"/>
                <w:sz w:val="26"/>
                <w:szCs w:val="26"/>
              </w:rPr>
              <w:t xml:space="preserve"> phân tích bối cảnh</w:t>
            </w:r>
            <w:r>
              <w:rPr>
                <w:rFonts w:ascii="Times New Roman" w:hAnsi="Times New Roman"/>
                <w:sz w:val="26"/>
                <w:szCs w:val="26"/>
              </w:rPr>
              <w:t>;</w:t>
            </w:r>
          </w:p>
          <w:p w14:paraId="3E0D3C3C" w14:textId="67418460" w:rsidR="00EC4118" w:rsidRPr="00380776" w:rsidRDefault="00B51A7C" w:rsidP="00EC411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+ k</w:t>
            </w:r>
            <w:r w:rsidRPr="00B51A7C">
              <w:rPr>
                <w:rFonts w:ascii="Times New Roman" w:hAnsi="Times New Roman"/>
                <w:sz w:val="26"/>
                <w:szCs w:val="26"/>
              </w:rPr>
              <w:t>ết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qu</w:t>
            </w:r>
            <w:r w:rsidRPr="00B51A7C">
              <w:rPr>
                <w:rFonts w:ascii="Times New Roman" w:hAnsi="Times New Roman"/>
                <w:sz w:val="26"/>
                <w:szCs w:val="26"/>
              </w:rPr>
              <w:t>ả</w:t>
            </w:r>
            <w:r w:rsidR="00EC4118" w:rsidRPr="00380776">
              <w:rPr>
                <w:rFonts w:ascii="Times New Roman" w:hAnsi="Times New Roman"/>
                <w:sz w:val="26"/>
                <w:szCs w:val="26"/>
              </w:rPr>
              <w:t xml:space="preserve"> phân tích đối sánh peer benchmarking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th</w:t>
            </w:r>
            <w:r w:rsidRPr="00B51A7C">
              <w:rPr>
                <w:rFonts w:ascii="Times New Roman" w:hAnsi="Times New Roman"/>
                <w:sz w:val="26"/>
                <w:szCs w:val="26"/>
              </w:rPr>
              <w:t>ực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t</w:t>
            </w:r>
            <w:r w:rsidRPr="00B51A7C">
              <w:rPr>
                <w:rFonts w:ascii="Times New Roman" w:hAnsi="Times New Roman"/>
                <w:sz w:val="26"/>
                <w:szCs w:val="26"/>
              </w:rPr>
              <w:t>ế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c</w:t>
            </w:r>
            <w:r w:rsidRPr="00B51A7C">
              <w:rPr>
                <w:rFonts w:ascii="Times New Roman" w:hAnsi="Times New Roman"/>
                <w:sz w:val="26"/>
                <w:szCs w:val="26"/>
              </w:rPr>
              <w:t>ủa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Tr</w:t>
            </w:r>
            <w:r w:rsidRPr="00B51A7C">
              <w:rPr>
                <w:rFonts w:ascii="Times New Roman" w:hAnsi="Times New Roman"/>
                <w:sz w:val="26"/>
                <w:szCs w:val="26"/>
              </w:rPr>
              <w:t>ường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B51A7C">
              <w:rPr>
                <w:rFonts w:ascii="Times New Roman" w:hAnsi="Times New Roman"/>
                <w:sz w:val="26"/>
                <w:szCs w:val="26"/>
              </w:rPr>
              <w:t>Đại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h</w:t>
            </w:r>
            <w:r w:rsidRPr="00B51A7C">
              <w:rPr>
                <w:rFonts w:ascii="Times New Roman" w:hAnsi="Times New Roman"/>
                <w:sz w:val="26"/>
                <w:szCs w:val="26"/>
              </w:rPr>
              <w:t>ọc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Vinh</w:t>
            </w:r>
            <w:r w:rsidR="0027310A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810" w:type="pct"/>
          </w:tcPr>
          <w:p w14:paraId="1CCC9028" w14:textId="21FB15F5" w:rsidR="00EC4118" w:rsidRPr="00EC4118" w:rsidRDefault="00EC4118" w:rsidP="00EC41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118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740" w:type="pct"/>
          </w:tcPr>
          <w:p w14:paraId="3854497F" w14:textId="149451ED" w:rsidR="00B51A7C" w:rsidRPr="0027310A" w:rsidRDefault="00B51A7C" w:rsidP="00EC411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27310A">
              <w:rPr>
                <w:rFonts w:ascii="Times New Roman" w:hAnsi="Times New Roman"/>
                <w:i/>
                <w:iCs/>
                <w:sz w:val="24"/>
                <w:szCs w:val="24"/>
              </w:rPr>
              <w:t>01 báo cáo</w:t>
            </w:r>
          </w:p>
          <w:p w14:paraId="6EC31782" w14:textId="2B3C0338" w:rsidR="00EC4118" w:rsidRPr="0027310A" w:rsidRDefault="00EC4118" w:rsidP="00EC411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27310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(cần sử dụng </w:t>
            </w:r>
            <w:r w:rsidR="005D2FE4" w:rsidRPr="0027310A">
              <w:rPr>
                <w:rFonts w:ascii="Times New Roman" w:hAnsi="Times New Roman"/>
                <w:i/>
                <w:iCs/>
                <w:sz w:val="24"/>
                <w:szCs w:val="24"/>
              </w:rPr>
              <w:t>dữ liệu lớn để</w:t>
            </w:r>
            <w:r w:rsidRPr="0027310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phân tích )</w:t>
            </w:r>
          </w:p>
        </w:tc>
      </w:tr>
      <w:tr w:rsidR="00EC4118" w:rsidRPr="00021EDD" w14:paraId="5C4D17D0" w14:textId="77777777" w:rsidTr="00070241">
        <w:tc>
          <w:tcPr>
            <w:tcW w:w="269" w:type="pct"/>
          </w:tcPr>
          <w:p w14:paraId="6FDB5123" w14:textId="77777777" w:rsidR="00EC4118" w:rsidRPr="00021EDD" w:rsidRDefault="00EC4118" w:rsidP="00EC411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21EDD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815" w:type="pct"/>
          </w:tcPr>
          <w:p w14:paraId="4BC49FB4" w14:textId="320CC456" w:rsidR="00EC4118" w:rsidRPr="00021EDD" w:rsidRDefault="00EC4118" w:rsidP="00EC411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21EDD">
              <w:rPr>
                <w:rFonts w:ascii="Times New Roman" w:hAnsi="Times New Roman"/>
                <w:sz w:val="26"/>
                <w:szCs w:val="26"/>
              </w:rPr>
              <w:t>Tự đánh giá</w:t>
            </w:r>
            <w:r w:rsidR="00205831">
              <w:rPr>
                <w:rFonts w:ascii="Times New Roman" w:hAnsi="Times New Roman"/>
                <w:sz w:val="26"/>
                <w:szCs w:val="26"/>
              </w:rPr>
              <w:t xml:space="preserve"> v</w:t>
            </w:r>
            <w:r w:rsidR="00205831" w:rsidRPr="00205831">
              <w:rPr>
                <w:rFonts w:ascii="Times New Roman" w:hAnsi="Times New Roman"/>
                <w:sz w:val="26"/>
                <w:szCs w:val="26"/>
              </w:rPr>
              <w:t>à</w:t>
            </w:r>
            <w:r w:rsidR="00205831">
              <w:rPr>
                <w:rFonts w:ascii="Times New Roman" w:hAnsi="Times New Roman"/>
                <w:sz w:val="26"/>
                <w:szCs w:val="26"/>
              </w:rPr>
              <w:t xml:space="preserve"> h</w:t>
            </w:r>
            <w:r w:rsidR="00205831" w:rsidRPr="00205831">
              <w:rPr>
                <w:rFonts w:ascii="Times New Roman" w:hAnsi="Times New Roman"/>
                <w:sz w:val="26"/>
                <w:szCs w:val="26"/>
              </w:rPr>
              <w:t>ành</w:t>
            </w:r>
            <w:r w:rsidR="0020583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205831" w:rsidRPr="00205831">
              <w:rPr>
                <w:rFonts w:ascii="Times New Roman" w:hAnsi="Times New Roman"/>
                <w:sz w:val="26"/>
                <w:szCs w:val="26"/>
              </w:rPr>
              <w:t>động</w:t>
            </w:r>
            <w:r w:rsidR="00205831">
              <w:rPr>
                <w:rFonts w:ascii="Times New Roman" w:hAnsi="Times New Roman"/>
                <w:sz w:val="26"/>
                <w:szCs w:val="26"/>
              </w:rPr>
              <w:t xml:space="preserve"> sau t</w:t>
            </w:r>
            <w:r w:rsidR="00205831" w:rsidRPr="00205831">
              <w:rPr>
                <w:rFonts w:ascii="Times New Roman" w:hAnsi="Times New Roman"/>
                <w:sz w:val="26"/>
                <w:szCs w:val="26"/>
              </w:rPr>
              <w:t>ự</w:t>
            </w:r>
            <w:r w:rsidR="0020583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205831" w:rsidRPr="00205831">
              <w:rPr>
                <w:rFonts w:ascii="Times New Roman" w:hAnsi="Times New Roman"/>
                <w:sz w:val="26"/>
                <w:szCs w:val="26"/>
              </w:rPr>
              <w:t>đán</w:t>
            </w:r>
            <w:r w:rsidR="00205831">
              <w:rPr>
                <w:rFonts w:ascii="Times New Roman" w:hAnsi="Times New Roman"/>
                <w:sz w:val="26"/>
                <w:szCs w:val="26"/>
              </w:rPr>
              <w:t>h gi</w:t>
            </w:r>
            <w:r w:rsidR="00205831" w:rsidRPr="00205831">
              <w:rPr>
                <w:rFonts w:ascii="Times New Roman" w:hAnsi="Times New Roman"/>
                <w:sz w:val="26"/>
                <w:szCs w:val="26"/>
              </w:rPr>
              <w:t>á</w:t>
            </w:r>
          </w:p>
          <w:p w14:paraId="512F9D1F" w14:textId="77777777" w:rsidR="00EC4118" w:rsidRPr="00021EDD" w:rsidRDefault="00EC4118" w:rsidP="00EC411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66" w:type="pct"/>
          </w:tcPr>
          <w:p w14:paraId="2C5AC6DE" w14:textId="77777777" w:rsidR="00264D10" w:rsidRDefault="00EC4118" w:rsidP="00EC411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80776">
              <w:rPr>
                <w:rFonts w:ascii="Times New Roman" w:hAnsi="Times New Roman"/>
                <w:sz w:val="26"/>
                <w:szCs w:val="26"/>
              </w:rPr>
              <w:t>Báo cáo</w:t>
            </w:r>
            <w:r w:rsidR="00264D10">
              <w:rPr>
                <w:rFonts w:ascii="Times New Roman" w:hAnsi="Times New Roman"/>
                <w:sz w:val="26"/>
                <w:szCs w:val="26"/>
              </w:rPr>
              <w:t>:</w:t>
            </w:r>
          </w:p>
          <w:p w14:paraId="318AF4BB" w14:textId="6D3EC645" w:rsidR="00EC4118" w:rsidRDefault="00264D10" w:rsidP="00EC411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+</w:t>
            </w:r>
            <w:r w:rsidR="00EC4118" w:rsidRPr="00380776">
              <w:rPr>
                <w:rFonts w:ascii="Times New Roman" w:hAnsi="Times New Roman"/>
                <w:sz w:val="26"/>
                <w:szCs w:val="26"/>
              </w:rPr>
              <w:t xml:space="preserve"> kết quả phân tích các dữ liệu về thực trạng hiện nay của Trường ĐH Vinh theo các tiêu chí của bảng xếp hạng </w:t>
            </w:r>
            <w:r w:rsidR="00070241">
              <w:rPr>
                <w:rFonts w:ascii="Times New Roman" w:hAnsi="Times New Roman"/>
                <w:sz w:val="26"/>
                <w:szCs w:val="26"/>
              </w:rPr>
              <w:t xml:space="preserve">QS </w:t>
            </w:r>
            <w:r w:rsidR="00070241" w:rsidRPr="0082416C">
              <w:rPr>
                <w:rFonts w:ascii="Times New Roman" w:hAnsi="Times New Roman"/>
                <w:sz w:val="26"/>
                <w:szCs w:val="26"/>
              </w:rPr>
              <w:t>châu Á</w:t>
            </w:r>
            <w:r w:rsidR="005F737B">
              <w:rPr>
                <w:rFonts w:ascii="Times New Roman" w:hAnsi="Times New Roman"/>
                <w:sz w:val="26"/>
                <w:szCs w:val="26"/>
              </w:rPr>
              <w:t>;</w:t>
            </w:r>
          </w:p>
          <w:p w14:paraId="2AAB9B36" w14:textId="0DE28757" w:rsidR="00264D10" w:rsidRPr="00380776" w:rsidRDefault="00264D10" w:rsidP="00EC411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+ x</w:t>
            </w:r>
            <w:r w:rsidRPr="00380776">
              <w:rPr>
                <w:rFonts w:ascii="Times New Roman" w:hAnsi="Times New Roman"/>
                <w:sz w:val="26"/>
                <w:szCs w:val="26"/>
              </w:rPr>
              <w:t>ây dựng kế hoạch hành động để cải thiện các chỉ số của Trường ĐH Vinh;</w:t>
            </w:r>
          </w:p>
        </w:tc>
        <w:tc>
          <w:tcPr>
            <w:tcW w:w="810" w:type="pct"/>
          </w:tcPr>
          <w:p w14:paraId="146E1E24" w14:textId="68515767" w:rsidR="00EC4118" w:rsidRPr="00EC4118" w:rsidRDefault="00EC4118" w:rsidP="00EC41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118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0" w:type="pct"/>
          </w:tcPr>
          <w:p w14:paraId="5F871568" w14:textId="35A0D718" w:rsidR="00EC4118" w:rsidRPr="0027310A" w:rsidRDefault="00B51A7C" w:rsidP="00EC411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27310A">
              <w:rPr>
                <w:rFonts w:ascii="Times New Roman" w:hAnsi="Times New Roman"/>
                <w:i/>
                <w:iCs/>
                <w:sz w:val="24"/>
                <w:szCs w:val="24"/>
              </w:rPr>
              <w:t>01 b</w:t>
            </w:r>
            <w:r w:rsidRPr="0027310A">
              <w:rPr>
                <w:rFonts w:ascii="Times New Roman" w:hAnsi="Times New Roman"/>
                <w:i/>
                <w:iCs/>
                <w:sz w:val="24"/>
                <w:szCs w:val="24"/>
              </w:rPr>
              <w:t>á</w:t>
            </w:r>
            <w:r w:rsidRPr="0027310A">
              <w:rPr>
                <w:rFonts w:ascii="Times New Roman" w:hAnsi="Times New Roman"/>
                <w:i/>
                <w:iCs/>
                <w:sz w:val="24"/>
                <w:szCs w:val="24"/>
              </w:rPr>
              <w:t>o c</w:t>
            </w:r>
            <w:r w:rsidRPr="0027310A">
              <w:rPr>
                <w:rFonts w:ascii="Times New Roman" w:hAnsi="Times New Roman"/>
                <w:i/>
                <w:iCs/>
                <w:sz w:val="24"/>
                <w:szCs w:val="24"/>
              </w:rPr>
              <w:t>áo</w:t>
            </w:r>
          </w:p>
        </w:tc>
      </w:tr>
      <w:tr w:rsidR="00EC4118" w:rsidRPr="00021EDD" w14:paraId="79AA1F0A" w14:textId="77777777" w:rsidTr="00070241">
        <w:tc>
          <w:tcPr>
            <w:tcW w:w="269" w:type="pct"/>
          </w:tcPr>
          <w:p w14:paraId="20C47412" w14:textId="1EE7FBBB" w:rsidR="00EC4118" w:rsidRPr="00021EDD" w:rsidRDefault="00264D10" w:rsidP="00EC411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3</w:t>
            </w:r>
            <w:r w:rsidR="00EC4118" w:rsidRPr="00021EDD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815" w:type="pct"/>
          </w:tcPr>
          <w:p w14:paraId="2BA58D03" w14:textId="29053BA4" w:rsidR="00EC4118" w:rsidRPr="00021EDD" w:rsidRDefault="00EC4118" w:rsidP="00EC411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21EDD">
              <w:rPr>
                <w:rFonts w:ascii="Times New Roman" w:hAnsi="Times New Roman"/>
                <w:sz w:val="26"/>
                <w:szCs w:val="26"/>
              </w:rPr>
              <w:t xml:space="preserve">Liên hệ, làm việc với tổ chức </w:t>
            </w:r>
            <w:r w:rsidR="00070241">
              <w:rPr>
                <w:rFonts w:ascii="Times New Roman" w:hAnsi="Times New Roman"/>
                <w:sz w:val="26"/>
                <w:szCs w:val="26"/>
              </w:rPr>
              <w:t xml:space="preserve">QS </w:t>
            </w:r>
            <w:r w:rsidR="00070241" w:rsidRPr="0082416C">
              <w:rPr>
                <w:rFonts w:ascii="Times New Roman" w:hAnsi="Times New Roman"/>
                <w:sz w:val="26"/>
                <w:szCs w:val="26"/>
              </w:rPr>
              <w:t>châu Á</w:t>
            </w:r>
          </w:p>
        </w:tc>
        <w:tc>
          <w:tcPr>
            <w:tcW w:w="2366" w:type="pct"/>
          </w:tcPr>
          <w:p w14:paraId="091F87F5" w14:textId="4007AFDA" w:rsidR="00EC4118" w:rsidRPr="00380776" w:rsidRDefault="00EC4118" w:rsidP="00EC411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80776">
              <w:rPr>
                <w:rFonts w:ascii="Times New Roman" w:hAnsi="Times New Roman"/>
                <w:sz w:val="26"/>
                <w:szCs w:val="26"/>
              </w:rPr>
              <w:t xml:space="preserve">Kết nối với chuyên gia </w:t>
            </w:r>
            <w:r w:rsidR="00070241">
              <w:rPr>
                <w:rFonts w:ascii="Times New Roman" w:hAnsi="Times New Roman"/>
                <w:sz w:val="26"/>
                <w:szCs w:val="26"/>
              </w:rPr>
              <w:t xml:space="preserve">QS </w:t>
            </w:r>
            <w:r w:rsidR="00070241" w:rsidRPr="0082416C">
              <w:rPr>
                <w:rFonts w:ascii="Times New Roman" w:hAnsi="Times New Roman"/>
                <w:sz w:val="26"/>
                <w:szCs w:val="26"/>
              </w:rPr>
              <w:t>châu Á</w:t>
            </w:r>
            <w:r w:rsidRPr="00380776">
              <w:rPr>
                <w:rFonts w:ascii="Times New Roman" w:hAnsi="Times New Roman"/>
                <w:sz w:val="26"/>
                <w:szCs w:val="26"/>
              </w:rPr>
              <w:t>về kế hoạch đánh giá xếp hạng của Trường ĐH Vinh</w:t>
            </w:r>
          </w:p>
        </w:tc>
        <w:tc>
          <w:tcPr>
            <w:tcW w:w="810" w:type="pct"/>
          </w:tcPr>
          <w:p w14:paraId="19AF69A5" w14:textId="140539C0" w:rsidR="00EC4118" w:rsidRPr="00EC4118" w:rsidRDefault="00EC4118" w:rsidP="00EC41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11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0" w:type="pct"/>
          </w:tcPr>
          <w:p w14:paraId="08A33EBA" w14:textId="7020AA75" w:rsidR="00EC4118" w:rsidRPr="0027310A" w:rsidRDefault="00EC4118" w:rsidP="00EC411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27310A">
              <w:rPr>
                <w:rFonts w:ascii="Times New Roman" w:hAnsi="Times New Roman"/>
                <w:i/>
                <w:iCs/>
                <w:sz w:val="24"/>
                <w:szCs w:val="24"/>
              </w:rPr>
              <w:t>5 tháng</w:t>
            </w:r>
            <w:r w:rsidR="00604A21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="00D66E1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x </w:t>
            </w:r>
            <w:r w:rsidRPr="0027310A">
              <w:rPr>
                <w:rFonts w:ascii="Times New Roman" w:hAnsi="Times New Roman"/>
                <w:i/>
                <w:iCs/>
                <w:sz w:val="24"/>
                <w:szCs w:val="24"/>
              </w:rPr>
              <w:t>2 triệu</w:t>
            </w:r>
            <w:r w:rsidR="00D66E13" w:rsidRPr="0027310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/tháng </w:t>
            </w:r>
          </w:p>
        </w:tc>
      </w:tr>
      <w:tr w:rsidR="00EC4118" w:rsidRPr="00021EDD" w14:paraId="1D1390D9" w14:textId="77777777" w:rsidTr="00070241">
        <w:tc>
          <w:tcPr>
            <w:tcW w:w="269" w:type="pct"/>
          </w:tcPr>
          <w:p w14:paraId="0E75A8B0" w14:textId="008DDDB2" w:rsidR="00EC4118" w:rsidRPr="00021EDD" w:rsidRDefault="00D4512A" w:rsidP="00EC411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="00EC4118" w:rsidRPr="00021EDD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815" w:type="pct"/>
          </w:tcPr>
          <w:p w14:paraId="52D52AB3" w14:textId="0C644614" w:rsidR="00EC4118" w:rsidRPr="00021EDD" w:rsidRDefault="00EC4118" w:rsidP="00EC411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21EDD">
              <w:rPr>
                <w:rFonts w:ascii="Times New Roman" w:hAnsi="Times New Roman"/>
                <w:sz w:val="26"/>
                <w:szCs w:val="26"/>
              </w:rPr>
              <w:t xml:space="preserve">Cung cấp thông tin theo mẫu do </w:t>
            </w:r>
            <w:r w:rsidR="00070241">
              <w:rPr>
                <w:rFonts w:ascii="Times New Roman" w:hAnsi="Times New Roman"/>
                <w:sz w:val="26"/>
                <w:szCs w:val="26"/>
              </w:rPr>
              <w:t>t</w:t>
            </w:r>
            <w:r w:rsidR="00070241" w:rsidRPr="00070241">
              <w:rPr>
                <w:rFonts w:ascii="Times New Roman" w:hAnsi="Times New Roman"/>
                <w:sz w:val="26"/>
                <w:szCs w:val="26"/>
              </w:rPr>
              <w:t>ổ</w:t>
            </w:r>
            <w:r w:rsidR="00070241">
              <w:rPr>
                <w:rFonts w:ascii="Times New Roman" w:hAnsi="Times New Roman"/>
                <w:sz w:val="26"/>
                <w:szCs w:val="26"/>
              </w:rPr>
              <w:t xml:space="preserve"> ch</w:t>
            </w:r>
            <w:r w:rsidR="00070241" w:rsidRPr="00070241">
              <w:rPr>
                <w:rFonts w:ascii="Times New Roman" w:hAnsi="Times New Roman"/>
                <w:sz w:val="26"/>
                <w:szCs w:val="26"/>
              </w:rPr>
              <w:t>ứ</w:t>
            </w:r>
            <w:r w:rsidR="00070241">
              <w:rPr>
                <w:rFonts w:ascii="Times New Roman" w:hAnsi="Times New Roman"/>
                <w:sz w:val="26"/>
                <w:szCs w:val="26"/>
              </w:rPr>
              <w:t xml:space="preserve">c </w:t>
            </w:r>
            <w:r w:rsidR="00070241">
              <w:rPr>
                <w:rFonts w:ascii="Times New Roman" w:hAnsi="Times New Roman"/>
                <w:sz w:val="26"/>
                <w:szCs w:val="26"/>
              </w:rPr>
              <w:t xml:space="preserve">QS </w:t>
            </w:r>
            <w:r w:rsidR="00070241" w:rsidRPr="0082416C">
              <w:rPr>
                <w:rFonts w:ascii="Times New Roman" w:hAnsi="Times New Roman"/>
                <w:sz w:val="26"/>
                <w:szCs w:val="26"/>
              </w:rPr>
              <w:t>châu Á</w:t>
            </w:r>
            <w:r w:rsidR="0007024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021EDD">
              <w:rPr>
                <w:rFonts w:ascii="Times New Roman" w:hAnsi="Times New Roman"/>
                <w:sz w:val="26"/>
                <w:szCs w:val="26"/>
              </w:rPr>
              <w:t>cung cấp</w:t>
            </w:r>
          </w:p>
        </w:tc>
        <w:tc>
          <w:tcPr>
            <w:tcW w:w="2366" w:type="pct"/>
          </w:tcPr>
          <w:p w14:paraId="0644BF46" w14:textId="77777777" w:rsidR="00EC4118" w:rsidRPr="00380776" w:rsidRDefault="00EC4118" w:rsidP="00EC4118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380776">
              <w:rPr>
                <w:rFonts w:ascii="Times New Roman" w:hAnsi="Times New Roman"/>
                <w:sz w:val="26"/>
                <w:szCs w:val="26"/>
              </w:rPr>
              <w:t>- Nghiên cứu ranking methodology</w:t>
            </w:r>
          </w:p>
          <w:p w14:paraId="166A9B54" w14:textId="77777777" w:rsidR="00EC4118" w:rsidRPr="00380776" w:rsidRDefault="00EC4118" w:rsidP="00EC4118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380776">
              <w:rPr>
                <w:rFonts w:ascii="Times New Roman" w:hAnsi="Times New Roman"/>
                <w:sz w:val="26"/>
                <w:szCs w:val="26"/>
              </w:rPr>
              <w:t>- Nghiên cứu sâu các tiêu chí</w:t>
            </w:r>
          </w:p>
          <w:p w14:paraId="12D59027" w14:textId="77777777" w:rsidR="00EC4118" w:rsidRPr="00380776" w:rsidRDefault="00EC4118" w:rsidP="00EC4118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380776">
              <w:rPr>
                <w:rFonts w:ascii="Times New Roman" w:hAnsi="Times New Roman"/>
                <w:sz w:val="26"/>
                <w:szCs w:val="26"/>
              </w:rPr>
              <w:t>- Cung cấp profile và dữ liệu (bao gồm cả dữ liệu về chuyên gia và đơn vị tuyển dụng)</w:t>
            </w:r>
          </w:p>
          <w:p w14:paraId="58C2F583" w14:textId="2607E935" w:rsidR="00EC4118" w:rsidRPr="00380776" w:rsidRDefault="00EC4118" w:rsidP="00EC411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80776">
              <w:rPr>
                <w:rFonts w:ascii="Times New Roman" w:hAnsi="Times New Roman"/>
                <w:sz w:val="26"/>
                <w:szCs w:val="26"/>
              </w:rPr>
              <w:t>- Xây dựng cơ sở dữ liệu ranking nội bộ để dễ dàng thực hiện benchmarking và monitoring</w:t>
            </w:r>
          </w:p>
        </w:tc>
        <w:tc>
          <w:tcPr>
            <w:tcW w:w="810" w:type="pct"/>
          </w:tcPr>
          <w:p w14:paraId="4A517F0D" w14:textId="100CB0A3" w:rsidR="00EC4118" w:rsidRPr="00EC4118" w:rsidRDefault="00EC4118" w:rsidP="00EC41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11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40" w:type="pct"/>
          </w:tcPr>
          <w:p w14:paraId="44F64931" w14:textId="28D25823" w:rsidR="00EC4118" w:rsidRPr="0027310A" w:rsidRDefault="004266CE" w:rsidP="00EC4118">
            <w:pPr>
              <w:spacing w:after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27310A">
              <w:rPr>
                <w:rFonts w:ascii="Times New Roman" w:hAnsi="Times New Roman"/>
                <w:i/>
                <w:iCs/>
                <w:sz w:val="24"/>
                <w:szCs w:val="24"/>
              </w:rPr>
              <w:t>2</w:t>
            </w:r>
            <w:r w:rsidR="00EC4118" w:rsidRPr="0027310A">
              <w:rPr>
                <w:rFonts w:ascii="Times New Roman" w:hAnsi="Times New Roman"/>
                <w:i/>
                <w:iCs/>
                <w:sz w:val="24"/>
                <w:szCs w:val="24"/>
              </w:rPr>
              <w:t>5 ngày</w:t>
            </w:r>
            <w:r w:rsidR="00604A21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x </w:t>
            </w:r>
            <w:r w:rsidR="00EC4118" w:rsidRPr="0027310A">
              <w:rPr>
                <w:rFonts w:ascii="Times New Roman" w:hAnsi="Times New Roman"/>
                <w:i/>
                <w:iCs/>
                <w:sz w:val="24"/>
                <w:szCs w:val="24"/>
              </w:rPr>
              <w:t>2 chuyên gia</w:t>
            </w:r>
            <w:r w:rsidR="00604A21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x</w:t>
            </w:r>
          </w:p>
          <w:p w14:paraId="685EEF69" w14:textId="1E58C0CC" w:rsidR="00EC4118" w:rsidRPr="0027310A" w:rsidRDefault="00EC4118" w:rsidP="00EC411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27310A">
              <w:rPr>
                <w:rFonts w:ascii="Times New Roman" w:hAnsi="Times New Roman"/>
                <w:i/>
                <w:iCs/>
                <w:sz w:val="24"/>
                <w:szCs w:val="24"/>
              </w:rPr>
              <w:t>2 triệu/ngày</w:t>
            </w:r>
          </w:p>
        </w:tc>
      </w:tr>
      <w:tr w:rsidR="00021EDD" w:rsidRPr="00021EDD" w14:paraId="6A105B06" w14:textId="77777777" w:rsidTr="00070241">
        <w:tc>
          <w:tcPr>
            <w:tcW w:w="269" w:type="pct"/>
          </w:tcPr>
          <w:p w14:paraId="12A8986C" w14:textId="5E9062BC" w:rsidR="00021EDD" w:rsidRPr="00021EDD" w:rsidRDefault="00D4512A" w:rsidP="00EA184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="00021EDD" w:rsidRPr="00021EDD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815" w:type="pct"/>
          </w:tcPr>
          <w:p w14:paraId="68EC1490" w14:textId="07FF0482" w:rsidR="00021EDD" w:rsidRPr="00021EDD" w:rsidRDefault="00021EDD" w:rsidP="00EA184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21EDD">
              <w:rPr>
                <w:rFonts w:ascii="Times New Roman" w:hAnsi="Times New Roman"/>
                <w:sz w:val="26"/>
                <w:szCs w:val="26"/>
              </w:rPr>
              <w:t>Đối sánh</w:t>
            </w:r>
            <w:r w:rsidR="00B12374">
              <w:rPr>
                <w:rFonts w:ascii="Times New Roman" w:hAnsi="Times New Roman"/>
                <w:sz w:val="26"/>
                <w:szCs w:val="26"/>
              </w:rPr>
              <w:t xml:space="preserve"> ch</w:t>
            </w:r>
            <w:r w:rsidR="00B12374" w:rsidRPr="00B12374">
              <w:rPr>
                <w:rFonts w:ascii="Times New Roman" w:hAnsi="Times New Roman"/>
                <w:sz w:val="26"/>
                <w:szCs w:val="26"/>
              </w:rPr>
              <w:t>ính</w:t>
            </w:r>
            <w:r w:rsidR="00B12374">
              <w:rPr>
                <w:rFonts w:ascii="Times New Roman" w:hAnsi="Times New Roman"/>
                <w:sz w:val="26"/>
                <w:szCs w:val="26"/>
              </w:rPr>
              <w:t xml:space="preserve"> th</w:t>
            </w:r>
            <w:r w:rsidR="00B12374" w:rsidRPr="00B12374">
              <w:rPr>
                <w:rFonts w:ascii="Times New Roman" w:hAnsi="Times New Roman"/>
                <w:sz w:val="26"/>
                <w:szCs w:val="26"/>
              </w:rPr>
              <w:t>ứ</w:t>
            </w:r>
            <w:r w:rsidR="00B12374">
              <w:rPr>
                <w:rFonts w:ascii="Times New Roman" w:hAnsi="Times New Roman"/>
                <w:sz w:val="26"/>
                <w:szCs w:val="26"/>
              </w:rPr>
              <w:t>c</w:t>
            </w:r>
          </w:p>
        </w:tc>
        <w:tc>
          <w:tcPr>
            <w:tcW w:w="2366" w:type="pct"/>
          </w:tcPr>
          <w:p w14:paraId="43DDD465" w14:textId="240F3689" w:rsidR="00021EDD" w:rsidRPr="00021EDD" w:rsidRDefault="00021EDD" w:rsidP="00EA184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21ED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2B568B">
              <w:rPr>
                <w:rFonts w:ascii="Times New Roman" w:hAnsi="Times New Roman"/>
                <w:sz w:val="26"/>
                <w:szCs w:val="26"/>
              </w:rPr>
              <w:t>Th</w:t>
            </w:r>
            <w:r w:rsidR="002B568B" w:rsidRPr="002B568B">
              <w:rPr>
                <w:rFonts w:ascii="Times New Roman" w:hAnsi="Times New Roman"/>
                <w:sz w:val="26"/>
                <w:szCs w:val="26"/>
              </w:rPr>
              <w:t>ực</w:t>
            </w:r>
            <w:r w:rsidR="002B568B">
              <w:rPr>
                <w:rFonts w:ascii="Times New Roman" w:hAnsi="Times New Roman"/>
                <w:sz w:val="26"/>
                <w:szCs w:val="26"/>
              </w:rPr>
              <w:t xml:space="preserve"> hi</w:t>
            </w:r>
            <w:r w:rsidR="002B568B" w:rsidRPr="002B568B">
              <w:rPr>
                <w:rFonts w:ascii="Times New Roman" w:hAnsi="Times New Roman"/>
                <w:sz w:val="26"/>
                <w:szCs w:val="26"/>
              </w:rPr>
              <w:t>ện</w:t>
            </w:r>
            <w:r w:rsidR="002B568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021EDD">
              <w:rPr>
                <w:rFonts w:ascii="Times New Roman" w:hAnsi="Times New Roman"/>
                <w:sz w:val="26"/>
                <w:szCs w:val="26"/>
              </w:rPr>
              <w:t xml:space="preserve">đối sánh </w:t>
            </w:r>
            <w:r w:rsidR="00B12374">
              <w:rPr>
                <w:rFonts w:ascii="Times New Roman" w:hAnsi="Times New Roman"/>
                <w:sz w:val="26"/>
                <w:szCs w:val="26"/>
              </w:rPr>
              <w:t>ch</w:t>
            </w:r>
            <w:r w:rsidR="00B12374" w:rsidRPr="00B12374">
              <w:rPr>
                <w:rFonts w:ascii="Times New Roman" w:hAnsi="Times New Roman"/>
                <w:sz w:val="26"/>
                <w:szCs w:val="26"/>
              </w:rPr>
              <w:t>ính</w:t>
            </w:r>
            <w:r w:rsidR="00B12374">
              <w:rPr>
                <w:rFonts w:ascii="Times New Roman" w:hAnsi="Times New Roman"/>
                <w:sz w:val="26"/>
                <w:szCs w:val="26"/>
              </w:rPr>
              <w:t xml:space="preserve"> th</w:t>
            </w:r>
            <w:r w:rsidR="00B12374" w:rsidRPr="00B12374">
              <w:rPr>
                <w:rFonts w:ascii="Times New Roman" w:hAnsi="Times New Roman"/>
                <w:sz w:val="26"/>
                <w:szCs w:val="26"/>
              </w:rPr>
              <w:t>ứ</w:t>
            </w:r>
            <w:r w:rsidR="00B12374">
              <w:rPr>
                <w:rFonts w:ascii="Times New Roman" w:hAnsi="Times New Roman"/>
                <w:sz w:val="26"/>
                <w:szCs w:val="26"/>
              </w:rPr>
              <w:t xml:space="preserve">c </w:t>
            </w:r>
            <w:r w:rsidRPr="00021EDD">
              <w:rPr>
                <w:rFonts w:ascii="Times New Roman" w:hAnsi="Times New Roman"/>
                <w:sz w:val="26"/>
                <w:szCs w:val="26"/>
              </w:rPr>
              <w:t>data perormance của Trường ĐH Vinh với một số ĐH khác của Việt Nam, hoặc các ĐH khác có cùng quy mô và ở các thứ hạng mà ĐH Vinh mong đợi</w:t>
            </w:r>
            <w:r w:rsidR="002B568B">
              <w:rPr>
                <w:rFonts w:ascii="Times New Roman" w:hAnsi="Times New Roman"/>
                <w:sz w:val="26"/>
                <w:szCs w:val="26"/>
              </w:rPr>
              <w:t xml:space="preserve"> tr</w:t>
            </w:r>
            <w:r w:rsidR="002B568B" w:rsidRPr="002B568B">
              <w:rPr>
                <w:rFonts w:ascii="Times New Roman" w:hAnsi="Times New Roman"/>
                <w:sz w:val="26"/>
                <w:szCs w:val="26"/>
              </w:rPr>
              <w:t>ê</w:t>
            </w:r>
            <w:r w:rsidR="002B568B">
              <w:rPr>
                <w:rFonts w:ascii="Times New Roman" w:hAnsi="Times New Roman"/>
                <w:sz w:val="26"/>
                <w:szCs w:val="26"/>
              </w:rPr>
              <w:t xml:space="preserve">n </w:t>
            </w:r>
            <w:r w:rsidR="00D4512A">
              <w:rPr>
                <w:rFonts w:ascii="Times New Roman" w:hAnsi="Times New Roman"/>
                <w:sz w:val="26"/>
                <w:szCs w:val="26"/>
              </w:rPr>
              <w:t>c</w:t>
            </w:r>
            <w:r w:rsidR="00D4512A" w:rsidRPr="00D4512A">
              <w:rPr>
                <w:rFonts w:ascii="Times New Roman" w:hAnsi="Times New Roman"/>
                <w:sz w:val="26"/>
                <w:szCs w:val="26"/>
              </w:rPr>
              <w:t>ơ</w:t>
            </w:r>
            <w:r w:rsidR="00D4512A">
              <w:rPr>
                <w:rFonts w:ascii="Times New Roman" w:hAnsi="Times New Roman"/>
                <w:sz w:val="26"/>
                <w:szCs w:val="26"/>
              </w:rPr>
              <w:t xml:space="preserve"> s</w:t>
            </w:r>
            <w:r w:rsidR="00D4512A" w:rsidRPr="00D4512A">
              <w:rPr>
                <w:rFonts w:ascii="Times New Roman" w:hAnsi="Times New Roman"/>
                <w:sz w:val="26"/>
                <w:szCs w:val="26"/>
              </w:rPr>
              <w:t>ở</w:t>
            </w:r>
            <w:r w:rsidR="00D4512A">
              <w:rPr>
                <w:rFonts w:ascii="Times New Roman" w:hAnsi="Times New Roman"/>
                <w:sz w:val="26"/>
                <w:szCs w:val="26"/>
              </w:rPr>
              <w:t xml:space="preserve"> d</w:t>
            </w:r>
            <w:r w:rsidR="00D4512A" w:rsidRPr="00D4512A">
              <w:rPr>
                <w:rFonts w:ascii="Times New Roman" w:hAnsi="Times New Roman"/>
                <w:sz w:val="26"/>
                <w:szCs w:val="26"/>
              </w:rPr>
              <w:t>ữ</w:t>
            </w:r>
            <w:r w:rsidR="00D4512A">
              <w:rPr>
                <w:rFonts w:ascii="Times New Roman" w:hAnsi="Times New Roman"/>
                <w:sz w:val="26"/>
                <w:szCs w:val="26"/>
              </w:rPr>
              <w:t xml:space="preserve"> li</w:t>
            </w:r>
            <w:r w:rsidR="00D4512A" w:rsidRPr="00D4512A">
              <w:rPr>
                <w:rFonts w:ascii="Times New Roman" w:hAnsi="Times New Roman"/>
                <w:sz w:val="26"/>
                <w:szCs w:val="26"/>
              </w:rPr>
              <w:t>ệu</w:t>
            </w:r>
            <w:r w:rsidR="00D4512A">
              <w:rPr>
                <w:rFonts w:ascii="Times New Roman" w:hAnsi="Times New Roman"/>
                <w:sz w:val="26"/>
                <w:szCs w:val="26"/>
              </w:rPr>
              <w:t>, c</w:t>
            </w:r>
            <w:r w:rsidR="00D4512A" w:rsidRPr="00D4512A">
              <w:rPr>
                <w:rFonts w:ascii="Times New Roman" w:hAnsi="Times New Roman"/>
                <w:sz w:val="26"/>
                <w:szCs w:val="26"/>
              </w:rPr>
              <w:t>ô</w:t>
            </w:r>
            <w:r w:rsidR="00D4512A">
              <w:rPr>
                <w:rFonts w:ascii="Times New Roman" w:hAnsi="Times New Roman"/>
                <w:sz w:val="26"/>
                <w:szCs w:val="26"/>
              </w:rPr>
              <w:t>ng c</w:t>
            </w:r>
            <w:r w:rsidR="00D4512A" w:rsidRPr="00D4512A">
              <w:rPr>
                <w:rFonts w:ascii="Times New Roman" w:hAnsi="Times New Roman"/>
                <w:sz w:val="26"/>
                <w:szCs w:val="26"/>
              </w:rPr>
              <w:t>ụ</w:t>
            </w:r>
            <w:r w:rsidR="00D4512A">
              <w:rPr>
                <w:rFonts w:ascii="Times New Roman" w:hAnsi="Times New Roman"/>
                <w:sz w:val="26"/>
                <w:szCs w:val="26"/>
              </w:rPr>
              <w:t xml:space="preserve"> v</w:t>
            </w:r>
            <w:r w:rsidR="00D4512A" w:rsidRPr="00D4512A">
              <w:rPr>
                <w:rFonts w:ascii="Times New Roman" w:hAnsi="Times New Roman"/>
                <w:sz w:val="26"/>
                <w:szCs w:val="26"/>
              </w:rPr>
              <w:t>à</w:t>
            </w:r>
            <w:r w:rsidR="00D4512A">
              <w:rPr>
                <w:rFonts w:ascii="Times New Roman" w:hAnsi="Times New Roman"/>
                <w:sz w:val="26"/>
                <w:szCs w:val="26"/>
              </w:rPr>
              <w:t xml:space="preserve"> quy tr</w:t>
            </w:r>
            <w:r w:rsidR="00D4512A" w:rsidRPr="00D4512A">
              <w:rPr>
                <w:rFonts w:ascii="Times New Roman" w:hAnsi="Times New Roman"/>
                <w:sz w:val="26"/>
                <w:szCs w:val="26"/>
              </w:rPr>
              <w:t>ình</w:t>
            </w:r>
            <w:r w:rsidR="00D4512A">
              <w:rPr>
                <w:rFonts w:ascii="Times New Roman" w:hAnsi="Times New Roman"/>
                <w:sz w:val="26"/>
                <w:szCs w:val="26"/>
              </w:rPr>
              <w:t xml:space="preserve"> c</w:t>
            </w:r>
            <w:r w:rsidR="00D4512A" w:rsidRPr="00D4512A">
              <w:rPr>
                <w:rFonts w:ascii="Times New Roman" w:hAnsi="Times New Roman"/>
                <w:sz w:val="26"/>
                <w:szCs w:val="26"/>
              </w:rPr>
              <w:t>ủa</w:t>
            </w:r>
            <w:r w:rsidR="00D4512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070241">
              <w:rPr>
                <w:rFonts w:ascii="Times New Roman" w:hAnsi="Times New Roman"/>
                <w:sz w:val="26"/>
                <w:szCs w:val="26"/>
              </w:rPr>
              <w:t xml:space="preserve">QS </w:t>
            </w:r>
            <w:r w:rsidR="00070241" w:rsidRPr="0082416C">
              <w:rPr>
                <w:rFonts w:ascii="Times New Roman" w:hAnsi="Times New Roman"/>
                <w:sz w:val="26"/>
                <w:szCs w:val="26"/>
              </w:rPr>
              <w:t>châu Á</w:t>
            </w:r>
            <w:r w:rsidRPr="00021EDD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810" w:type="pct"/>
          </w:tcPr>
          <w:p w14:paraId="3029F8BD" w14:textId="77777777" w:rsidR="00021EDD" w:rsidRPr="00021EDD" w:rsidRDefault="00021EDD" w:rsidP="00EA184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1EDD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740" w:type="pct"/>
          </w:tcPr>
          <w:p w14:paraId="55384087" w14:textId="77777777" w:rsidR="00021EDD" w:rsidRPr="0027310A" w:rsidRDefault="00021EDD" w:rsidP="00EA184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021EDD" w:rsidRPr="00021EDD" w14:paraId="457E45A4" w14:textId="77777777" w:rsidTr="00070241">
        <w:tc>
          <w:tcPr>
            <w:tcW w:w="269" w:type="pct"/>
          </w:tcPr>
          <w:p w14:paraId="1080E92C" w14:textId="06158A92" w:rsidR="00021EDD" w:rsidRPr="00021EDD" w:rsidRDefault="00D4512A" w:rsidP="00EA184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="00021EDD" w:rsidRPr="00021EDD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815" w:type="pct"/>
          </w:tcPr>
          <w:p w14:paraId="3C7DF75B" w14:textId="77777777" w:rsidR="00021EDD" w:rsidRPr="00021EDD" w:rsidRDefault="00021EDD" w:rsidP="00EA184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21EDD">
              <w:rPr>
                <w:rFonts w:ascii="Times New Roman" w:hAnsi="Times New Roman"/>
                <w:sz w:val="26"/>
                <w:szCs w:val="26"/>
              </w:rPr>
              <w:t>Hành động sau đối sánh</w:t>
            </w:r>
          </w:p>
        </w:tc>
        <w:tc>
          <w:tcPr>
            <w:tcW w:w="2366" w:type="pct"/>
          </w:tcPr>
          <w:p w14:paraId="3D4CFE43" w14:textId="336494CD" w:rsidR="004266CE" w:rsidRDefault="00021EDD" w:rsidP="00EA184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21EDD">
              <w:rPr>
                <w:rFonts w:ascii="Times New Roman" w:hAnsi="Times New Roman"/>
                <w:sz w:val="26"/>
                <w:szCs w:val="26"/>
              </w:rPr>
              <w:t>Báo cáo</w:t>
            </w:r>
            <w:r w:rsidR="004266CE">
              <w:rPr>
                <w:rFonts w:ascii="Times New Roman" w:hAnsi="Times New Roman"/>
                <w:sz w:val="26"/>
                <w:szCs w:val="26"/>
              </w:rPr>
              <w:t xml:space="preserve"> h</w:t>
            </w:r>
            <w:r w:rsidR="004266CE" w:rsidRPr="004266CE">
              <w:rPr>
                <w:rFonts w:ascii="Times New Roman" w:hAnsi="Times New Roman"/>
                <w:sz w:val="26"/>
                <w:szCs w:val="26"/>
              </w:rPr>
              <w:t>ành</w:t>
            </w:r>
            <w:r w:rsidR="004266C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4266CE" w:rsidRPr="004266CE">
              <w:rPr>
                <w:rFonts w:ascii="Times New Roman" w:hAnsi="Times New Roman"/>
                <w:sz w:val="26"/>
                <w:szCs w:val="26"/>
              </w:rPr>
              <w:t>động</w:t>
            </w:r>
            <w:r w:rsidR="004266CE">
              <w:rPr>
                <w:rFonts w:ascii="Times New Roman" w:hAnsi="Times New Roman"/>
                <w:sz w:val="26"/>
                <w:szCs w:val="26"/>
              </w:rPr>
              <w:t>:</w:t>
            </w:r>
          </w:p>
          <w:p w14:paraId="478724A4" w14:textId="5F2AE2AD" w:rsidR="00021EDD" w:rsidRPr="00021EDD" w:rsidRDefault="004266CE" w:rsidP="00EA184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+</w:t>
            </w:r>
            <w:r w:rsidR="00021EDD" w:rsidRPr="00021EDD">
              <w:rPr>
                <w:rFonts w:ascii="Times New Roman" w:hAnsi="Times New Roman"/>
                <w:sz w:val="26"/>
                <w:szCs w:val="26"/>
              </w:rPr>
              <w:t xml:space="preserve"> đánh giá </w:t>
            </w:r>
            <w:r w:rsidR="009E660A" w:rsidRPr="009E660A">
              <w:rPr>
                <w:rFonts w:ascii="Times New Roman" w:hAnsi="Times New Roman"/>
                <w:sz w:val="26"/>
                <w:szCs w:val="26"/>
              </w:rPr>
              <w:t>được</w:t>
            </w:r>
            <w:r w:rsidR="009E660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021EDD" w:rsidRPr="00021EDD">
              <w:rPr>
                <w:rFonts w:ascii="Times New Roman" w:hAnsi="Times New Roman"/>
                <w:sz w:val="26"/>
                <w:szCs w:val="26"/>
              </w:rPr>
              <w:t>thực trạng và cơ hội căn cứ vào dữ liệu phân tích và đối sánh.</w:t>
            </w:r>
          </w:p>
          <w:p w14:paraId="26958577" w14:textId="62AF534F" w:rsidR="00021EDD" w:rsidRPr="00021EDD" w:rsidRDefault="004266CE" w:rsidP="00EA184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+ k</w:t>
            </w:r>
            <w:r w:rsidR="00021EDD" w:rsidRPr="00021EDD">
              <w:rPr>
                <w:rFonts w:ascii="Times New Roman" w:hAnsi="Times New Roman"/>
                <w:sz w:val="26"/>
                <w:szCs w:val="26"/>
              </w:rPr>
              <w:t xml:space="preserve">ế hoạch hành động </w:t>
            </w:r>
            <w:r w:rsidR="00807A87">
              <w:rPr>
                <w:rFonts w:ascii="Times New Roman" w:hAnsi="Times New Roman"/>
                <w:sz w:val="26"/>
                <w:szCs w:val="26"/>
              </w:rPr>
              <w:t>ph</w:t>
            </w:r>
            <w:r w:rsidR="00807A87" w:rsidRPr="00807A87">
              <w:rPr>
                <w:rFonts w:ascii="Times New Roman" w:hAnsi="Times New Roman"/>
                <w:sz w:val="26"/>
                <w:szCs w:val="26"/>
              </w:rPr>
              <w:t>ù</w:t>
            </w:r>
            <w:r w:rsidR="00807A87">
              <w:rPr>
                <w:rFonts w:ascii="Times New Roman" w:hAnsi="Times New Roman"/>
                <w:sz w:val="26"/>
                <w:szCs w:val="26"/>
              </w:rPr>
              <w:t xml:space="preserve"> h</w:t>
            </w:r>
            <w:r w:rsidR="00807A87" w:rsidRPr="00807A87">
              <w:rPr>
                <w:rFonts w:ascii="Times New Roman" w:hAnsi="Times New Roman"/>
                <w:sz w:val="26"/>
                <w:szCs w:val="26"/>
              </w:rPr>
              <w:t>ợp</w:t>
            </w:r>
            <w:r w:rsidR="00807A87">
              <w:rPr>
                <w:rFonts w:ascii="Times New Roman" w:hAnsi="Times New Roman"/>
                <w:sz w:val="26"/>
                <w:szCs w:val="26"/>
              </w:rPr>
              <w:t>, kh</w:t>
            </w:r>
            <w:r w:rsidR="00807A87" w:rsidRPr="00807A87">
              <w:rPr>
                <w:rFonts w:ascii="Times New Roman" w:hAnsi="Times New Roman"/>
                <w:sz w:val="26"/>
                <w:szCs w:val="26"/>
              </w:rPr>
              <w:t>ả</w:t>
            </w:r>
            <w:r w:rsidR="00807A87">
              <w:rPr>
                <w:rFonts w:ascii="Times New Roman" w:hAnsi="Times New Roman"/>
                <w:sz w:val="26"/>
                <w:szCs w:val="26"/>
              </w:rPr>
              <w:t xml:space="preserve"> thi </w:t>
            </w:r>
            <w:r w:rsidR="00807A87" w:rsidRPr="00807A87">
              <w:rPr>
                <w:rFonts w:ascii="Times New Roman" w:hAnsi="Times New Roman"/>
                <w:sz w:val="26"/>
                <w:szCs w:val="26"/>
              </w:rPr>
              <w:t>để</w:t>
            </w:r>
            <w:r w:rsidR="008806D7">
              <w:rPr>
                <w:rFonts w:ascii="Times New Roman" w:hAnsi="Times New Roman"/>
                <w:sz w:val="26"/>
                <w:szCs w:val="26"/>
              </w:rPr>
              <w:t xml:space="preserve"> c</w:t>
            </w:r>
            <w:r w:rsidR="008806D7" w:rsidRPr="008806D7">
              <w:rPr>
                <w:rFonts w:ascii="Times New Roman" w:hAnsi="Times New Roman"/>
                <w:sz w:val="26"/>
                <w:szCs w:val="26"/>
              </w:rPr>
              <w:t>ả</w:t>
            </w:r>
            <w:r w:rsidR="008806D7">
              <w:rPr>
                <w:rFonts w:ascii="Times New Roman" w:hAnsi="Times New Roman"/>
                <w:sz w:val="26"/>
                <w:szCs w:val="26"/>
              </w:rPr>
              <w:t>i thi</w:t>
            </w:r>
            <w:r w:rsidR="008806D7" w:rsidRPr="008806D7">
              <w:rPr>
                <w:rFonts w:ascii="Times New Roman" w:hAnsi="Times New Roman"/>
                <w:sz w:val="26"/>
                <w:szCs w:val="26"/>
              </w:rPr>
              <w:t>ện</w:t>
            </w:r>
            <w:r w:rsidR="00021EDD" w:rsidRPr="00021EDD">
              <w:rPr>
                <w:rFonts w:ascii="Times New Roman" w:hAnsi="Times New Roman"/>
                <w:sz w:val="26"/>
                <w:szCs w:val="26"/>
              </w:rPr>
              <w:t xml:space="preserve"> tốt hơn các chỉ số của Trường ĐH Vinh</w:t>
            </w:r>
          </w:p>
        </w:tc>
        <w:tc>
          <w:tcPr>
            <w:tcW w:w="810" w:type="pct"/>
          </w:tcPr>
          <w:p w14:paraId="512DF08F" w14:textId="77777777" w:rsidR="00021EDD" w:rsidRPr="00021EDD" w:rsidRDefault="00021EDD" w:rsidP="00EA184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1EDD">
              <w:rPr>
                <w:rFonts w:ascii="Times New Roman" w:hAnsi="Times New Roman"/>
                <w:sz w:val="26"/>
                <w:szCs w:val="26"/>
              </w:rPr>
              <w:t>20</w:t>
            </w:r>
          </w:p>
        </w:tc>
        <w:tc>
          <w:tcPr>
            <w:tcW w:w="740" w:type="pct"/>
          </w:tcPr>
          <w:p w14:paraId="6A727EFB" w14:textId="60174B41" w:rsidR="00021EDD" w:rsidRPr="0027310A" w:rsidRDefault="00021EDD" w:rsidP="00EA184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021EDD" w:rsidRPr="00021EDD" w14:paraId="0F24FEB5" w14:textId="77777777" w:rsidTr="00070241">
        <w:tc>
          <w:tcPr>
            <w:tcW w:w="269" w:type="pct"/>
          </w:tcPr>
          <w:p w14:paraId="184271FB" w14:textId="3D56CD69" w:rsidR="00021EDD" w:rsidRPr="00021EDD" w:rsidRDefault="00D4512A" w:rsidP="00EA184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  <w:r w:rsidR="00021EDD" w:rsidRPr="00021EDD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815" w:type="pct"/>
          </w:tcPr>
          <w:p w14:paraId="481B7603" w14:textId="6BF61947" w:rsidR="00021EDD" w:rsidRPr="00021EDD" w:rsidRDefault="00021EDD" w:rsidP="00EA184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21EDD">
              <w:rPr>
                <w:rFonts w:ascii="Times New Roman" w:hAnsi="Times New Roman"/>
                <w:sz w:val="26"/>
                <w:szCs w:val="26"/>
              </w:rPr>
              <w:t xml:space="preserve">Dịch vụ </w:t>
            </w:r>
            <w:r w:rsidR="00070241">
              <w:rPr>
                <w:rFonts w:ascii="Times New Roman" w:hAnsi="Times New Roman"/>
                <w:sz w:val="26"/>
                <w:szCs w:val="26"/>
              </w:rPr>
              <w:t>“</w:t>
            </w:r>
            <w:r w:rsidRPr="00070241">
              <w:rPr>
                <w:rFonts w:ascii="Times New Roman" w:hAnsi="Times New Roman"/>
                <w:i/>
                <w:iCs/>
                <w:sz w:val="26"/>
                <w:szCs w:val="26"/>
              </w:rPr>
              <w:t>Data Analysis</w:t>
            </w:r>
            <w:r w:rsidR="00070241">
              <w:rPr>
                <w:rFonts w:ascii="Times New Roman" w:hAnsi="Times New Roman"/>
                <w:sz w:val="26"/>
                <w:szCs w:val="26"/>
              </w:rPr>
              <w:t>”</w:t>
            </w:r>
            <w:r w:rsidRPr="00021EDD">
              <w:rPr>
                <w:rFonts w:ascii="Times New Roman" w:hAnsi="Times New Roman"/>
                <w:sz w:val="26"/>
                <w:szCs w:val="26"/>
              </w:rPr>
              <w:t xml:space="preserve"> của QS</w:t>
            </w:r>
          </w:p>
        </w:tc>
        <w:tc>
          <w:tcPr>
            <w:tcW w:w="2366" w:type="pct"/>
          </w:tcPr>
          <w:p w14:paraId="0DE57DBB" w14:textId="77777777" w:rsidR="00061390" w:rsidRDefault="00021EDD" w:rsidP="00EA184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21EDD">
              <w:rPr>
                <w:rFonts w:ascii="Times New Roman" w:hAnsi="Times New Roman"/>
                <w:sz w:val="26"/>
                <w:szCs w:val="26"/>
              </w:rPr>
              <w:t xml:space="preserve">Mua dịch vụ </w:t>
            </w:r>
          </w:p>
          <w:p w14:paraId="54F24A08" w14:textId="7CF406AF" w:rsidR="00021EDD" w:rsidRPr="00021EDD" w:rsidRDefault="00021EDD" w:rsidP="00EA184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21EDD">
              <w:rPr>
                <w:rFonts w:ascii="Times New Roman" w:hAnsi="Times New Roman"/>
                <w:sz w:val="26"/>
                <w:szCs w:val="26"/>
              </w:rPr>
              <w:t>(</w:t>
            </w:r>
            <w:r w:rsidR="00061390" w:rsidRPr="00061390">
              <w:rPr>
                <w:rFonts w:ascii="Times New Roman" w:hAnsi="Times New Roman"/>
                <w:i/>
                <w:iCs/>
                <w:sz w:val="26"/>
                <w:szCs w:val="26"/>
              </w:rPr>
              <w:t>chia sẻ dịch vụ với CSGD ĐH khác</w:t>
            </w:r>
            <w:r w:rsidR="00061390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c</w:t>
            </w:r>
            <w:r w:rsidR="00061390" w:rsidRPr="00061390">
              <w:rPr>
                <w:rFonts w:ascii="Times New Roman" w:hAnsi="Times New Roman"/>
                <w:i/>
                <w:iCs/>
                <w:sz w:val="26"/>
                <w:szCs w:val="26"/>
              </w:rPr>
              <w:t>ủa</w:t>
            </w:r>
            <w:r w:rsidR="00061390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Vi</w:t>
            </w:r>
            <w:r w:rsidR="00061390" w:rsidRPr="00061390">
              <w:rPr>
                <w:rFonts w:ascii="Times New Roman" w:hAnsi="Times New Roman"/>
                <w:i/>
                <w:iCs/>
                <w:sz w:val="26"/>
                <w:szCs w:val="26"/>
              </w:rPr>
              <w:t>ệ</w:t>
            </w:r>
            <w:r w:rsidR="00061390">
              <w:rPr>
                <w:rFonts w:ascii="Times New Roman" w:hAnsi="Times New Roman"/>
                <w:i/>
                <w:iCs/>
                <w:sz w:val="26"/>
                <w:szCs w:val="26"/>
              </w:rPr>
              <w:t>t Nam</w:t>
            </w:r>
            <w:r w:rsidRPr="00021EDD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810" w:type="pct"/>
          </w:tcPr>
          <w:p w14:paraId="6E0EE9CC" w14:textId="2B15824B" w:rsidR="00021EDD" w:rsidRDefault="00F20981" w:rsidP="00EA184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25</w:t>
            </w:r>
            <w:r w:rsidR="00021EDD" w:rsidRPr="00021EDD">
              <w:rPr>
                <w:rFonts w:ascii="Times New Roman" w:hAnsi="Times New Roman"/>
                <w:sz w:val="26"/>
                <w:szCs w:val="26"/>
              </w:rPr>
              <w:t>0</w:t>
            </w:r>
          </w:p>
          <w:p w14:paraId="08BD6FF4" w14:textId="07AADD45" w:rsidR="00021EDD" w:rsidRPr="00021EDD" w:rsidRDefault="00F20981" w:rsidP="006176F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(10.000</w:t>
            </w:r>
            <w:r w:rsidR="00F2411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F24113" w:rsidRPr="00F24113">
              <w:rPr>
                <w:rFonts w:ascii="Times New Roman" w:hAnsi="Times New Roman"/>
                <w:sz w:val="26"/>
                <w:szCs w:val="26"/>
              </w:rPr>
              <w:t>US</w:t>
            </w:r>
            <w:r w:rsidR="00F24113">
              <w:rPr>
                <w:rFonts w:ascii="Times New Roman" w:hAnsi="Times New Roman"/>
                <w:sz w:val="26"/>
                <w:szCs w:val="26"/>
              </w:rPr>
              <w:t>D</w:t>
            </w:r>
            <w:r w:rsidR="00021EDD" w:rsidRPr="00021EDD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740" w:type="pct"/>
          </w:tcPr>
          <w:p w14:paraId="667C8B47" w14:textId="0E9C6E7E" w:rsidR="00021EDD" w:rsidRPr="0027310A" w:rsidRDefault="00021EDD" w:rsidP="00EA184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27310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Phí  </w:t>
            </w:r>
            <w:r w:rsidR="00061390" w:rsidRPr="0027310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trọn gói </w:t>
            </w:r>
            <w:r w:rsidRPr="0027310A">
              <w:rPr>
                <w:rFonts w:ascii="Times New Roman" w:hAnsi="Times New Roman"/>
                <w:i/>
                <w:iCs/>
                <w:sz w:val="24"/>
                <w:szCs w:val="24"/>
              </w:rPr>
              <w:t>25.000 USD</w:t>
            </w:r>
            <w:r w:rsidR="00061390" w:rsidRPr="0027310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27310A">
              <w:rPr>
                <w:rFonts w:ascii="Times New Roman" w:hAnsi="Times New Roman"/>
                <w:i/>
                <w:iCs/>
                <w:sz w:val="24"/>
                <w:szCs w:val="24"/>
              </w:rPr>
              <w:t>/năm</w:t>
            </w:r>
          </w:p>
          <w:p w14:paraId="52F80001" w14:textId="77777777" w:rsidR="00021EDD" w:rsidRPr="0027310A" w:rsidRDefault="00021EDD" w:rsidP="00EA184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021EDD" w:rsidRPr="00021EDD" w14:paraId="23FF4A3D" w14:textId="77777777" w:rsidTr="00070241">
        <w:tc>
          <w:tcPr>
            <w:tcW w:w="269" w:type="pct"/>
          </w:tcPr>
          <w:p w14:paraId="194C1F27" w14:textId="6155AC32" w:rsidR="00021EDD" w:rsidRPr="00021EDD" w:rsidRDefault="00D4512A" w:rsidP="00EA184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  <w:r w:rsidR="00021EDD" w:rsidRPr="00021EDD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815" w:type="pct"/>
          </w:tcPr>
          <w:p w14:paraId="1853D3E4" w14:textId="5611F7C7" w:rsidR="00021EDD" w:rsidRPr="00021EDD" w:rsidRDefault="00021EDD" w:rsidP="00EA184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21EDD">
              <w:rPr>
                <w:rFonts w:ascii="Times New Roman" w:hAnsi="Times New Roman"/>
                <w:sz w:val="26"/>
                <w:szCs w:val="26"/>
              </w:rPr>
              <w:t>Tham dự các hoạt động do Q</w:t>
            </w:r>
            <w:r w:rsidR="00070241">
              <w:rPr>
                <w:rFonts w:ascii="Times New Roman" w:hAnsi="Times New Roman"/>
                <w:sz w:val="26"/>
                <w:szCs w:val="26"/>
              </w:rPr>
              <w:t>S ch</w:t>
            </w:r>
            <w:r w:rsidR="00070241" w:rsidRPr="00070241">
              <w:rPr>
                <w:rFonts w:ascii="Times New Roman" w:hAnsi="Times New Roman"/>
                <w:sz w:val="26"/>
                <w:szCs w:val="26"/>
              </w:rPr>
              <w:t>â</w:t>
            </w:r>
            <w:r w:rsidR="00070241">
              <w:rPr>
                <w:rFonts w:ascii="Times New Roman" w:hAnsi="Times New Roman"/>
                <w:sz w:val="26"/>
                <w:szCs w:val="26"/>
              </w:rPr>
              <w:t xml:space="preserve">u </w:t>
            </w:r>
            <w:r w:rsidR="00070241" w:rsidRPr="00070241">
              <w:rPr>
                <w:rFonts w:ascii="Times New Roman" w:hAnsi="Times New Roman"/>
                <w:sz w:val="26"/>
                <w:szCs w:val="26"/>
              </w:rPr>
              <w:t>Á</w:t>
            </w:r>
            <w:r w:rsidR="0007024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021EDD">
              <w:rPr>
                <w:rFonts w:ascii="Times New Roman" w:hAnsi="Times New Roman"/>
                <w:sz w:val="26"/>
                <w:szCs w:val="26"/>
              </w:rPr>
              <w:t xml:space="preserve">tổ chức </w:t>
            </w:r>
          </w:p>
        </w:tc>
        <w:tc>
          <w:tcPr>
            <w:tcW w:w="2366" w:type="pct"/>
          </w:tcPr>
          <w:p w14:paraId="62F4988F" w14:textId="77777777" w:rsidR="00021EDD" w:rsidRPr="00021EDD" w:rsidRDefault="00021EDD" w:rsidP="00EA184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21EDD">
              <w:rPr>
                <w:rFonts w:ascii="Times New Roman" w:hAnsi="Times New Roman"/>
                <w:sz w:val="26"/>
                <w:szCs w:val="26"/>
              </w:rPr>
              <w:t>Các hội nghị, hội thảo, tập huấn, v.v..</w:t>
            </w:r>
          </w:p>
        </w:tc>
        <w:tc>
          <w:tcPr>
            <w:tcW w:w="810" w:type="pct"/>
          </w:tcPr>
          <w:p w14:paraId="3E1E3C9E" w14:textId="77777777" w:rsidR="00021EDD" w:rsidRDefault="006176FF" w:rsidP="00EA184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="00021EDD" w:rsidRPr="00021EDD">
              <w:rPr>
                <w:rFonts w:ascii="Times New Roman" w:hAnsi="Times New Roman"/>
                <w:sz w:val="26"/>
                <w:szCs w:val="26"/>
              </w:rPr>
              <w:t>50</w:t>
            </w:r>
          </w:p>
          <w:p w14:paraId="5C8D91C5" w14:textId="6C011214" w:rsidR="006176FF" w:rsidRPr="00021EDD" w:rsidRDefault="006176FF" w:rsidP="00EA184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(10.000 </w:t>
            </w:r>
            <w:r w:rsidRPr="00F24113">
              <w:rPr>
                <w:rFonts w:ascii="Times New Roman" w:hAnsi="Times New Roman"/>
                <w:sz w:val="26"/>
                <w:szCs w:val="26"/>
              </w:rPr>
              <w:t>US</w:t>
            </w:r>
            <w:r>
              <w:rPr>
                <w:rFonts w:ascii="Times New Roman" w:hAnsi="Times New Roman"/>
                <w:sz w:val="26"/>
                <w:szCs w:val="26"/>
              </w:rPr>
              <w:t>D</w:t>
            </w:r>
            <w:r w:rsidRPr="00021EDD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740" w:type="pct"/>
          </w:tcPr>
          <w:p w14:paraId="3E1E1B04" w14:textId="5487D6BD" w:rsidR="00021EDD" w:rsidRPr="0027310A" w:rsidRDefault="005A03BB" w:rsidP="00EA184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27310A">
              <w:rPr>
                <w:rFonts w:ascii="Times New Roman" w:hAnsi="Times New Roman"/>
                <w:i/>
                <w:iCs/>
                <w:sz w:val="24"/>
                <w:szCs w:val="24"/>
              </w:rPr>
              <w:t>T</w:t>
            </w:r>
            <w:r w:rsidR="00021EDD" w:rsidRPr="0027310A">
              <w:rPr>
                <w:rFonts w:ascii="Times New Roman" w:hAnsi="Times New Roman"/>
                <w:i/>
                <w:iCs/>
                <w:sz w:val="24"/>
                <w:szCs w:val="24"/>
              </w:rPr>
              <w:t>heo yêu cầu công việc thực tế</w:t>
            </w:r>
          </w:p>
        </w:tc>
      </w:tr>
      <w:tr w:rsidR="00021EDD" w:rsidRPr="00021EDD" w14:paraId="39AD1C99" w14:textId="77777777" w:rsidTr="00070241">
        <w:tc>
          <w:tcPr>
            <w:tcW w:w="269" w:type="pct"/>
          </w:tcPr>
          <w:p w14:paraId="13CFBB36" w14:textId="78F182D0" w:rsidR="00021EDD" w:rsidRPr="00021EDD" w:rsidRDefault="00D4512A" w:rsidP="00EA184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3181" w:type="pct"/>
            <w:gridSpan w:val="2"/>
          </w:tcPr>
          <w:p w14:paraId="234DD12C" w14:textId="77777777" w:rsidR="00021EDD" w:rsidRPr="00021EDD" w:rsidRDefault="00021EDD" w:rsidP="00EA184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21EDD">
              <w:rPr>
                <w:rFonts w:ascii="Times New Roman" w:hAnsi="Times New Roman"/>
                <w:sz w:val="26"/>
                <w:szCs w:val="26"/>
              </w:rPr>
              <w:t xml:space="preserve">Thuê chuyên gia tư vấn </w:t>
            </w:r>
          </w:p>
        </w:tc>
        <w:tc>
          <w:tcPr>
            <w:tcW w:w="810" w:type="pct"/>
          </w:tcPr>
          <w:p w14:paraId="7B5E548E" w14:textId="77777777" w:rsidR="00021EDD" w:rsidRPr="00021EDD" w:rsidRDefault="00021EDD" w:rsidP="00EA184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1EDD">
              <w:rPr>
                <w:rFonts w:ascii="Times New Roman" w:hAnsi="Times New Roman"/>
                <w:sz w:val="26"/>
                <w:szCs w:val="26"/>
              </w:rPr>
              <w:t>50</w:t>
            </w:r>
          </w:p>
        </w:tc>
        <w:tc>
          <w:tcPr>
            <w:tcW w:w="740" w:type="pct"/>
          </w:tcPr>
          <w:p w14:paraId="6CDEC80A" w14:textId="763000B6" w:rsidR="00021EDD" w:rsidRPr="0027310A" w:rsidRDefault="00F03117" w:rsidP="00EA184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27310A">
              <w:rPr>
                <w:rFonts w:ascii="Times New Roman" w:hAnsi="Times New Roman"/>
                <w:i/>
                <w:iCs/>
                <w:sz w:val="24"/>
                <w:szCs w:val="24"/>
              </w:rPr>
              <w:t>Theo yêu cầu công việc thực tế</w:t>
            </w:r>
          </w:p>
        </w:tc>
      </w:tr>
      <w:tr w:rsidR="00021EDD" w:rsidRPr="00021EDD" w14:paraId="628577F4" w14:textId="77777777" w:rsidTr="00070241">
        <w:tc>
          <w:tcPr>
            <w:tcW w:w="269" w:type="pct"/>
          </w:tcPr>
          <w:p w14:paraId="412EE1E3" w14:textId="77777777" w:rsidR="00021EDD" w:rsidRPr="00021EDD" w:rsidRDefault="00021EDD" w:rsidP="00EA1840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815" w:type="pct"/>
          </w:tcPr>
          <w:p w14:paraId="3E9CA62B" w14:textId="77777777" w:rsidR="00021EDD" w:rsidRPr="00021EDD" w:rsidRDefault="00021EDD" w:rsidP="00947E4B">
            <w:pPr>
              <w:spacing w:before="120" w:after="12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021EDD">
              <w:rPr>
                <w:rFonts w:ascii="Times New Roman" w:hAnsi="Times New Roman"/>
                <w:b/>
                <w:bCs/>
                <w:sz w:val="26"/>
                <w:szCs w:val="26"/>
              </w:rPr>
              <w:t>Tổng cộng</w:t>
            </w:r>
          </w:p>
        </w:tc>
        <w:tc>
          <w:tcPr>
            <w:tcW w:w="2366" w:type="pct"/>
          </w:tcPr>
          <w:p w14:paraId="1A9F9E42" w14:textId="77777777" w:rsidR="00021EDD" w:rsidRPr="00021EDD" w:rsidRDefault="00021EDD" w:rsidP="00EA1840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810" w:type="pct"/>
          </w:tcPr>
          <w:p w14:paraId="78870D42" w14:textId="14F4C609" w:rsidR="00021EDD" w:rsidRPr="00021EDD" w:rsidRDefault="00AF4122" w:rsidP="00947E4B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7</w:t>
            </w:r>
            <w:r w:rsidR="005F737B">
              <w:rPr>
                <w:rFonts w:ascii="Times New Roman" w:hAnsi="Times New Roman"/>
                <w:b/>
                <w:bCs/>
                <w:sz w:val="26"/>
                <w:szCs w:val="26"/>
              </w:rPr>
              <w:t>6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740" w:type="pct"/>
          </w:tcPr>
          <w:p w14:paraId="7014A186" w14:textId="77777777" w:rsidR="00021EDD" w:rsidRPr="00021EDD" w:rsidRDefault="00021EDD" w:rsidP="00EA18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</w:tr>
    </w:tbl>
    <w:p w14:paraId="3557C999" w14:textId="26D24B32" w:rsidR="00021EDD" w:rsidRPr="00021EDD" w:rsidRDefault="00021EDD" w:rsidP="00947E4B">
      <w:pPr>
        <w:spacing w:before="120" w:after="120" w:line="240" w:lineRule="auto"/>
        <w:rPr>
          <w:rFonts w:ascii="Times New Roman" w:hAnsi="Times New Roman"/>
          <w:sz w:val="26"/>
          <w:szCs w:val="26"/>
        </w:rPr>
      </w:pPr>
      <w:r w:rsidRPr="00021EDD">
        <w:rPr>
          <w:rFonts w:ascii="Times New Roman" w:hAnsi="Times New Roman"/>
          <w:sz w:val="26"/>
          <w:szCs w:val="26"/>
        </w:rPr>
        <w:t xml:space="preserve">(Bằng chữ: </w:t>
      </w:r>
      <w:r w:rsidR="00AF4122">
        <w:rPr>
          <w:rFonts w:ascii="Times New Roman" w:hAnsi="Times New Roman"/>
          <w:i/>
          <w:iCs/>
          <w:sz w:val="26"/>
          <w:szCs w:val="26"/>
        </w:rPr>
        <w:t>B</w:t>
      </w:r>
      <w:r w:rsidR="00AF4122" w:rsidRPr="00AF4122">
        <w:rPr>
          <w:rFonts w:ascii="Times New Roman" w:hAnsi="Times New Roman"/>
          <w:i/>
          <w:iCs/>
          <w:sz w:val="26"/>
          <w:szCs w:val="26"/>
        </w:rPr>
        <w:t>ảy</w:t>
      </w:r>
      <w:r w:rsidRPr="00021EDD">
        <w:rPr>
          <w:rFonts w:ascii="Times New Roman" w:hAnsi="Times New Roman"/>
          <w:i/>
          <w:iCs/>
          <w:sz w:val="26"/>
          <w:szCs w:val="26"/>
        </w:rPr>
        <w:t xml:space="preserve"> trăm </w:t>
      </w:r>
      <w:r w:rsidR="005F737B">
        <w:rPr>
          <w:rFonts w:ascii="Times New Roman" w:hAnsi="Times New Roman"/>
          <w:i/>
          <w:iCs/>
          <w:sz w:val="26"/>
          <w:szCs w:val="26"/>
        </w:rPr>
        <w:t>s</w:t>
      </w:r>
      <w:r w:rsidR="005F737B" w:rsidRPr="005F737B">
        <w:rPr>
          <w:rFonts w:ascii="Times New Roman" w:hAnsi="Times New Roman"/>
          <w:i/>
          <w:iCs/>
          <w:sz w:val="26"/>
          <w:szCs w:val="26"/>
        </w:rPr>
        <w:t>á</w:t>
      </w:r>
      <w:r w:rsidR="005F737B">
        <w:rPr>
          <w:rFonts w:ascii="Times New Roman" w:hAnsi="Times New Roman"/>
          <w:i/>
          <w:iCs/>
          <w:sz w:val="26"/>
          <w:szCs w:val="26"/>
        </w:rPr>
        <w:t>u</w:t>
      </w:r>
      <w:r w:rsidRPr="00021EDD">
        <w:rPr>
          <w:rFonts w:ascii="Times New Roman" w:hAnsi="Times New Roman"/>
          <w:i/>
          <w:iCs/>
          <w:sz w:val="26"/>
          <w:szCs w:val="26"/>
        </w:rPr>
        <w:t xml:space="preserve"> mươi chín triệu triệu đồng</w:t>
      </w:r>
      <w:r w:rsidRPr="00021EDD">
        <w:rPr>
          <w:rFonts w:ascii="Times New Roman" w:hAnsi="Times New Roman"/>
          <w:sz w:val="26"/>
          <w:szCs w:val="26"/>
        </w:rPr>
        <w:t>)</w:t>
      </w:r>
    </w:p>
    <w:p w14:paraId="00BEF831" w14:textId="77777777" w:rsidR="00B31152" w:rsidRPr="00B31152" w:rsidRDefault="00B31152" w:rsidP="00C219D4">
      <w:pPr>
        <w:spacing w:before="120"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</w:p>
    <w:p w14:paraId="67661B9D" w14:textId="7AD2471A" w:rsidR="00D211B2" w:rsidRPr="005A4CF2" w:rsidRDefault="00D211B2" w:rsidP="00C219D4">
      <w:pPr>
        <w:spacing w:before="120"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val="vi-VN"/>
        </w:rPr>
      </w:pPr>
      <w:r w:rsidRPr="00905882">
        <w:rPr>
          <w:rFonts w:ascii="Times New Roman" w:hAnsi="Times New Roman"/>
          <w:sz w:val="26"/>
          <w:szCs w:val="26"/>
          <w:lang w:val="vi-VN"/>
        </w:rPr>
        <w:t xml:space="preserve">Kính đề nghị </w:t>
      </w:r>
      <w:r w:rsidR="00C219D4" w:rsidRPr="00905882">
        <w:rPr>
          <w:rFonts w:ascii="Times New Roman" w:hAnsi="Times New Roman"/>
          <w:sz w:val="26"/>
          <w:szCs w:val="26"/>
        </w:rPr>
        <w:t xml:space="preserve">Ban Chấp hành Đảng bộ trường, </w:t>
      </w:r>
      <w:r w:rsidRPr="00905882">
        <w:rPr>
          <w:rFonts w:ascii="Times New Roman" w:hAnsi="Times New Roman"/>
          <w:sz w:val="26"/>
          <w:szCs w:val="26"/>
          <w:lang w:val="nl-NL"/>
        </w:rPr>
        <w:t>Hội đồng</w:t>
      </w:r>
      <w:r w:rsidRPr="00905882">
        <w:rPr>
          <w:rFonts w:ascii="Times New Roman" w:hAnsi="Times New Roman"/>
          <w:sz w:val="26"/>
          <w:szCs w:val="26"/>
          <w:lang w:val="vi-VN"/>
        </w:rPr>
        <w:t xml:space="preserve"> trường </w:t>
      </w:r>
      <w:r w:rsidR="00847F8E" w:rsidRPr="00905882">
        <w:rPr>
          <w:rFonts w:ascii="Times New Roman" w:hAnsi="Times New Roman"/>
          <w:sz w:val="26"/>
          <w:szCs w:val="26"/>
          <w:lang w:val="nl-NL"/>
        </w:rPr>
        <w:t>thẩm định và phê duyệt</w:t>
      </w:r>
      <w:r w:rsidR="00D141B8" w:rsidRPr="00905882">
        <w:rPr>
          <w:rFonts w:ascii="Times New Roman" w:hAnsi="Times New Roman"/>
          <w:sz w:val="26"/>
          <w:szCs w:val="26"/>
          <w:lang w:val="vi-VN"/>
        </w:rPr>
        <w:t>.</w:t>
      </w:r>
    </w:p>
    <w:p w14:paraId="533E50C4" w14:textId="77777777" w:rsidR="00D141B8" w:rsidRPr="005A4CF2" w:rsidRDefault="00D141B8" w:rsidP="00C219D4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val="vi-VN"/>
        </w:rPr>
      </w:pPr>
    </w:p>
    <w:tbl>
      <w:tblPr>
        <w:tblStyle w:val="LiBang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D141B8" w:rsidRPr="005A4CF2" w14:paraId="35B6C69B" w14:textId="77777777" w:rsidTr="00D141B8">
        <w:tc>
          <w:tcPr>
            <w:tcW w:w="4531" w:type="dxa"/>
          </w:tcPr>
          <w:p w14:paraId="18AD5D47" w14:textId="77777777" w:rsidR="00D141B8" w:rsidRPr="005A4CF2" w:rsidRDefault="00D141B8" w:rsidP="00C219D4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lang w:val="vi-VN"/>
              </w:rPr>
            </w:pPr>
            <w:r w:rsidRPr="005A4CF2">
              <w:rPr>
                <w:rFonts w:ascii="Times New Roman" w:hAnsi="Times New Roman"/>
                <w:b/>
                <w:i/>
                <w:sz w:val="24"/>
                <w:lang w:val="vi-VN"/>
              </w:rPr>
              <w:t>Nơi gửi:</w:t>
            </w:r>
          </w:p>
          <w:p w14:paraId="4DE019C0" w14:textId="4758848B" w:rsidR="00D141B8" w:rsidRDefault="00D141B8" w:rsidP="00C219D4">
            <w:pPr>
              <w:spacing w:after="0" w:line="240" w:lineRule="auto"/>
              <w:jc w:val="both"/>
              <w:rPr>
                <w:rFonts w:ascii="Times New Roman" w:hAnsi="Times New Roman"/>
                <w:lang w:val="vi-VN"/>
              </w:rPr>
            </w:pPr>
            <w:r w:rsidRPr="005A4CF2">
              <w:rPr>
                <w:rFonts w:ascii="Times New Roman" w:hAnsi="Times New Roman"/>
                <w:lang w:val="vi-VN"/>
              </w:rPr>
              <w:t xml:space="preserve">- Như </w:t>
            </w:r>
            <w:r w:rsidR="00746D31" w:rsidRPr="005A4CF2">
              <w:rPr>
                <w:rFonts w:ascii="Times New Roman" w:hAnsi="Times New Roman"/>
                <w:lang w:val="vi-VN"/>
              </w:rPr>
              <w:t>trên</w:t>
            </w:r>
            <w:r w:rsidRPr="005A4CF2">
              <w:rPr>
                <w:rFonts w:ascii="Times New Roman" w:hAnsi="Times New Roman"/>
                <w:lang w:val="vi-VN"/>
              </w:rPr>
              <w:t>;</w:t>
            </w:r>
          </w:p>
          <w:p w14:paraId="16FCD6F3" w14:textId="08A78ABF" w:rsidR="00C219D4" w:rsidRPr="00C219D4" w:rsidRDefault="00C219D4" w:rsidP="00C219D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Ban Giám hiệu;</w:t>
            </w:r>
          </w:p>
          <w:p w14:paraId="652DD78F" w14:textId="6A809FAA" w:rsidR="00D141B8" w:rsidRPr="005A4CF2" w:rsidRDefault="00D141B8" w:rsidP="00C219D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  <w:r w:rsidRPr="005A4CF2">
              <w:rPr>
                <w:rFonts w:ascii="Times New Roman" w:hAnsi="Times New Roman"/>
              </w:rPr>
              <w:t>- Lưu: HCTH</w:t>
            </w:r>
            <w:r w:rsidR="0042524C">
              <w:rPr>
                <w:rFonts w:ascii="Times New Roman" w:hAnsi="Times New Roman"/>
              </w:rPr>
              <w:t>, KHTC</w:t>
            </w:r>
          </w:p>
        </w:tc>
        <w:tc>
          <w:tcPr>
            <w:tcW w:w="4531" w:type="dxa"/>
          </w:tcPr>
          <w:p w14:paraId="2AB3834F" w14:textId="77777777" w:rsidR="00D141B8" w:rsidRPr="005A4CF2" w:rsidRDefault="00D141B8" w:rsidP="00C219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</w:rPr>
            </w:pPr>
            <w:r w:rsidRPr="005A4CF2">
              <w:rPr>
                <w:rFonts w:ascii="Times New Roman" w:hAnsi="Times New Roman"/>
                <w:b/>
                <w:sz w:val="26"/>
              </w:rPr>
              <w:t>HIỆU TRƯỞNG</w:t>
            </w:r>
          </w:p>
          <w:p w14:paraId="43C138ED" w14:textId="77777777" w:rsidR="00D141B8" w:rsidRPr="005A4CF2" w:rsidRDefault="00D141B8" w:rsidP="00C219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</w:rPr>
            </w:pPr>
          </w:p>
          <w:p w14:paraId="66B1C405" w14:textId="77777777" w:rsidR="00D141B8" w:rsidRPr="005A4CF2" w:rsidRDefault="00D141B8" w:rsidP="00C219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</w:rPr>
            </w:pPr>
          </w:p>
          <w:p w14:paraId="4CB9F18C" w14:textId="36E981BD" w:rsidR="00D141B8" w:rsidRPr="005A4CF2" w:rsidRDefault="00D141B8" w:rsidP="00C219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</w:rPr>
            </w:pPr>
          </w:p>
          <w:p w14:paraId="372303CE" w14:textId="77777777" w:rsidR="00371B16" w:rsidRPr="005A4CF2" w:rsidRDefault="00371B16" w:rsidP="00C219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</w:rPr>
            </w:pPr>
          </w:p>
          <w:p w14:paraId="0BBB9103" w14:textId="77777777" w:rsidR="00D141B8" w:rsidRPr="005A4CF2" w:rsidRDefault="00D141B8" w:rsidP="00C219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</w:rPr>
            </w:pPr>
            <w:r w:rsidRPr="005A4CF2">
              <w:rPr>
                <w:rFonts w:ascii="Times New Roman" w:hAnsi="Times New Roman"/>
                <w:b/>
                <w:sz w:val="26"/>
              </w:rPr>
              <w:t>GS.TS. Nguyễn Huy Bằng</w:t>
            </w:r>
          </w:p>
        </w:tc>
      </w:tr>
    </w:tbl>
    <w:p w14:paraId="3FEDE9B9" w14:textId="77777777" w:rsidR="00D141B8" w:rsidRPr="005A4CF2" w:rsidRDefault="00D141B8" w:rsidP="00C219D4">
      <w:pPr>
        <w:spacing w:after="0" w:line="240" w:lineRule="auto"/>
        <w:ind w:firstLine="720"/>
        <w:jc w:val="both"/>
        <w:rPr>
          <w:rFonts w:ascii="Times New Roman" w:hAnsi="Times New Roman"/>
          <w:sz w:val="2"/>
          <w:szCs w:val="2"/>
          <w:lang w:val="vi-VN"/>
        </w:rPr>
      </w:pPr>
    </w:p>
    <w:sectPr w:rsidR="00D141B8" w:rsidRPr="005A4CF2" w:rsidSect="00C2607B">
      <w:headerReference w:type="default" r:id="rId8"/>
      <w:pgSz w:w="11907" w:h="16840" w:code="9"/>
      <w:pgMar w:top="1134" w:right="1134" w:bottom="964" w:left="1701" w:header="42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4202F2" w14:textId="77777777" w:rsidR="00EF3F3F" w:rsidRDefault="00EF3F3F" w:rsidP="005E4F28">
      <w:pPr>
        <w:spacing w:after="0" w:line="240" w:lineRule="auto"/>
      </w:pPr>
      <w:r>
        <w:separator/>
      </w:r>
    </w:p>
  </w:endnote>
  <w:endnote w:type="continuationSeparator" w:id="0">
    <w:p w14:paraId="299BFF3D" w14:textId="77777777" w:rsidR="00EF3F3F" w:rsidRDefault="00EF3F3F" w:rsidP="005E4F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8383F7" w14:textId="77777777" w:rsidR="00EF3F3F" w:rsidRDefault="00EF3F3F" w:rsidP="005E4F28">
      <w:pPr>
        <w:spacing w:after="0" w:line="240" w:lineRule="auto"/>
      </w:pPr>
      <w:r>
        <w:separator/>
      </w:r>
    </w:p>
  </w:footnote>
  <w:footnote w:type="continuationSeparator" w:id="0">
    <w:p w14:paraId="3CBCF3A0" w14:textId="77777777" w:rsidR="00EF3F3F" w:rsidRDefault="00EF3F3F" w:rsidP="005E4F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62831556"/>
      <w:docPartObj>
        <w:docPartGallery w:val="Page Numbers (Top of Page)"/>
        <w:docPartUnique/>
      </w:docPartObj>
    </w:sdtPr>
    <w:sdtEndPr>
      <w:rPr>
        <w:rFonts w:ascii="Times New Roman" w:hAnsi="Times New Roman"/>
        <w:noProof/>
        <w:sz w:val="24"/>
        <w:szCs w:val="24"/>
      </w:rPr>
    </w:sdtEndPr>
    <w:sdtContent>
      <w:p w14:paraId="36DD4DFD" w14:textId="77777777" w:rsidR="007E4FDE" w:rsidRPr="005E4F28" w:rsidRDefault="007E4FDE">
        <w:pPr>
          <w:pStyle w:val="utrang"/>
          <w:jc w:val="center"/>
          <w:rPr>
            <w:rFonts w:ascii="Times New Roman" w:hAnsi="Times New Roman"/>
            <w:sz w:val="24"/>
            <w:szCs w:val="24"/>
          </w:rPr>
        </w:pPr>
        <w:r w:rsidRPr="005E4F28">
          <w:rPr>
            <w:rFonts w:ascii="Times New Roman" w:hAnsi="Times New Roman"/>
            <w:sz w:val="24"/>
            <w:szCs w:val="24"/>
          </w:rPr>
          <w:fldChar w:fldCharType="begin"/>
        </w:r>
        <w:r w:rsidRPr="005E4F28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5E4F28">
          <w:rPr>
            <w:rFonts w:ascii="Times New Roman" w:hAnsi="Times New Roman"/>
            <w:sz w:val="24"/>
            <w:szCs w:val="24"/>
          </w:rPr>
          <w:fldChar w:fldCharType="separate"/>
        </w:r>
        <w:r>
          <w:rPr>
            <w:rFonts w:ascii="Times New Roman" w:hAnsi="Times New Roman"/>
            <w:noProof/>
            <w:sz w:val="24"/>
            <w:szCs w:val="24"/>
          </w:rPr>
          <w:t>3</w:t>
        </w:r>
        <w:r w:rsidRPr="005E4F28">
          <w:rPr>
            <w:rFonts w:ascii="Times New Roman" w:hAnsi="Times New Roman"/>
            <w:noProof/>
            <w:sz w:val="24"/>
            <w:szCs w:val="24"/>
          </w:rPr>
          <w:fldChar w:fldCharType="end"/>
        </w:r>
      </w:p>
    </w:sdtContent>
  </w:sdt>
  <w:p w14:paraId="6305BA33" w14:textId="77777777" w:rsidR="007E4FDE" w:rsidRDefault="007E4FDE">
    <w:pPr>
      <w:pStyle w:val="utrang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764ADA"/>
    <w:multiLevelType w:val="hybridMultilevel"/>
    <w:tmpl w:val="717280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8026A"/>
    <w:multiLevelType w:val="hybridMultilevel"/>
    <w:tmpl w:val="717280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DC0D6C"/>
    <w:multiLevelType w:val="hybridMultilevel"/>
    <w:tmpl w:val="717280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5D33D3"/>
    <w:multiLevelType w:val="hybridMultilevel"/>
    <w:tmpl w:val="717280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8D0EB0"/>
    <w:multiLevelType w:val="hybridMultilevel"/>
    <w:tmpl w:val="717280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6F63F0"/>
    <w:multiLevelType w:val="hybridMultilevel"/>
    <w:tmpl w:val="8F2C26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4013E6"/>
    <w:multiLevelType w:val="hybridMultilevel"/>
    <w:tmpl w:val="717280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3D1CF3"/>
    <w:multiLevelType w:val="hybridMultilevel"/>
    <w:tmpl w:val="717280E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0B0ED2"/>
    <w:multiLevelType w:val="hybridMultilevel"/>
    <w:tmpl w:val="717280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6D4E97"/>
    <w:multiLevelType w:val="hybridMultilevel"/>
    <w:tmpl w:val="717280E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080EC2"/>
    <w:multiLevelType w:val="hybridMultilevel"/>
    <w:tmpl w:val="717280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150026"/>
    <w:multiLevelType w:val="hybridMultilevel"/>
    <w:tmpl w:val="717280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2308AC"/>
    <w:multiLevelType w:val="hybridMultilevel"/>
    <w:tmpl w:val="717280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523D71"/>
    <w:multiLevelType w:val="hybridMultilevel"/>
    <w:tmpl w:val="717280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E733C5"/>
    <w:multiLevelType w:val="hybridMultilevel"/>
    <w:tmpl w:val="8F2C26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830A01"/>
    <w:multiLevelType w:val="hybridMultilevel"/>
    <w:tmpl w:val="717280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4337155">
    <w:abstractNumId w:val="1"/>
  </w:num>
  <w:num w:numId="2" w16cid:durableId="685403203">
    <w:abstractNumId w:val="14"/>
  </w:num>
  <w:num w:numId="3" w16cid:durableId="1208682092">
    <w:abstractNumId w:val="15"/>
  </w:num>
  <w:num w:numId="4" w16cid:durableId="1525749480">
    <w:abstractNumId w:val="11"/>
  </w:num>
  <w:num w:numId="5" w16cid:durableId="830759209">
    <w:abstractNumId w:val="13"/>
  </w:num>
  <w:num w:numId="6" w16cid:durableId="223293778">
    <w:abstractNumId w:val="3"/>
  </w:num>
  <w:num w:numId="7" w16cid:durableId="1048995635">
    <w:abstractNumId w:val="2"/>
  </w:num>
  <w:num w:numId="8" w16cid:durableId="1056392838">
    <w:abstractNumId w:val="6"/>
  </w:num>
  <w:num w:numId="9" w16cid:durableId="973944208">
    <w:abstractNumId w:val="12"/>
  </w:num>
  <w:num w:numId="10" w16cid:durableId="172040123">
    <w:abstractNumId w:val="4"/>
  </w:num>
  <w:num w:numId="11" w16cid:durableId="1092093535">
    <w:abstractNumId w:val="10"/>
  </w:num>
  <w:num w:numId="12" w16cid:durableId="52242235">
    <w:abstractNumId w:val="0"/>
  </w:num>
  <w:num w:numId="13" w16cid:durableId="1411271907">
    <w:abstractNumId w:val="8"/>
  </w:num>
  <w:num w:numId="14" w16cid:durableId="1574854794">
    <w:abstractNumId w:val="5"/>
  </w:num>
  <w:num w:numId="15" w16cid:durableId="1139146855">
    <w:abstractNumId w:val="7"/>
  </w:num>
  <w:num w:numId="16" w16cid:durableId="13020760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7"/>
  <w:defaultTabStop w:val="720"/>
  <w:drawingGridHorizontalSpacing w:val="13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1B2"/>
    <w:rsid w:val="00004DFC"/>
    <w:rsid w:val="00021EDD"/>
    <w:rsid w:val="00025170"/>
    <w:rsid w:val="00030314"/>
    <w:rsid w:val="00045B75"/>
    <w:rsid w:val="00056DB2"/>
    <w:rsid w:val="00061390"/>
    <w:rsid w:val="00070241"/>
    <w:rsid w:val="00072D20"/>
    <w:rsid w:val="00085F9C"/>
    <w:rsid w:val="000975A6"/>
    <w:rsid w:val="000B075B"/>
    <w:rsid w:val="000C146F"/>
    <w:rsid w:val="000C77EA"/>
    <w:rsid w:val="000F2EC9"/>
    <w:rsid w:val="00110243"/>
    <w:rsid w:val="0012098F"/>
    <w:rsid w:val="00120FE1"/>
    <w:rsid w:val="00121DA1"/>
    <w:rsid w:val="00125E42"/>
    <w:rsid w:val="00135AA2"/>
    <w:rsid w:val="0013742F"/>
    <w:rsid w:val="001417CA"/>
    <w:rsid w:val="00145CA4"/>
    <w:rsid w:val="00156C2A"/>
    <w:rsid w:val="00166EA5"/>
    <w:rsid w:val="00177029"/>
    <w:rsid w:val="00177752"/>
    <w:rsid w:val="00186F9F"/>
    <w:rsid w:val="00192A1B"/>
    <w:rsid w:val="0019351C"/>
    <w:rsid w:val="001B1A1D"/>
    <w:rsid w:val="001B2D72"/>
    <w:rsid w:val="001C27C4"/>
    <w:rsid w:val="001D1063"/>
    <w:rsid w:val="001D3EE7"/>
    <w:rsid w:val="001E0088"/>
    <w:rsid w:val="001E1702"/>
    <w:rsid w:val="001E17EC"/>
    <w:rsid w:val="002007AE"/>
    <w:rsid w:val="00205831"/>
    <w:rsid w:val="00207D19"/>
    <w:rsid w:val="002163C2"/>
    <w:rsid w:val="00224DCA"/>
    <w:rsid w:val="002265F1"/>
    <w:rsid w:val="00233E86"/>
    <w:rsid w:val="002341EE"/>
    <w:rsid w:val="00246E8E"/>
    <w:rsid w:val="00264D10"/>
    <w:rsid w:val="002661D6"/>
    <w:rsid w:val="0027310A"/>
    <w:rsid w:val="00274893"/>
    <w:rsid w:val="00275795"/>
    <w:rsid w:val="002824AF"/>
    <w:rsid w:val="002841FA"/>
    <w:rsid w:val="00292A9C"/>
    <w:rsid w:val="00295DD3"/>
    <w:rsid w:val="00295E4F"/>
    <w:rsid w:val="002970C2"/>
    <w:rsid w:val="002A2AC8"/>
    <w:rsid w:val="002A3368"/>
    <w:rsid w:val="002A7FFA"/>
    <w:rsid w:val="002B568B"/>
    <w:rsid w:val="002C0BCA"/>
    <w:rsid w:val="002D3AAC"/>
    <w:rsid w:val="002D7760"/>
    <w:rsid w:val="002E3839"/>
    <w:rsid w:val="002E4489"/>
    <w:rsid w:val="002F0E34"/>
    <w:rsid w:val="002F382E"/>
    <w:rsid w:val="002F3E8A"/>
    <w:rsid w:val="0030196B"/>
    <w:rsid w:val="003429D2"/>
    <w:rsid w:val="0034447D"/>
    <w:rsid w:val="003527DA"/>
    <w:rsid w:val="00353945"/>
    <w:rsid w:val="00371B16"/>
    <w:rsid w:val="00371E35"/>
    <w:rsid w:val="00374FD7"/>
    <w:rsid w:val="00380776"/>
    <w:rsid w:val="003974A7"/>
    <w:rsid w:val="003A4266"/>
    <w:rsid w:val="003B7003"/>
    <w:rsid w:val="003C0508"/>
    <w:rsid w:val="003C165C"/>
    <w:rsid w:val="003C33EC"/>
    <w:rsid w:val="003E17F2"/>
    <w:rsid w:val="003E4A96"/>
    <w:rsid w:val="003F1BFA"/>
    <w:rsid w:val="00411EE1"/>
    <w:rsid w:val="00412259"/>
    <w:rsid w:val="00414F13"/>
    <w:rsid w:val="00422F48"/>
    <w:rsid w:val="0042524C"/>
    <w:rsid w:val="004266CE"/>
    <w:rsid w:val="00426D31"/>
    <w:rsid w:val="00426F5C"/>
    <w:rsid w:val="004346EF"/>
    <w:rsid w:val="004428CC"/>
    <w:rsid w:val="00446F42"/>
    <w:rsid w:val="00451C39"/>
    <w:rsid w:val="00461A03"/>
    <w:rsid w:val="00463F6B"/>
    <w:rsid w:val="0047473B"/>
    <w:rsid w:val="00474C2E"/>
    <w:rsid w:val="004750AA"/>
    <w:rsid w:val="004856CD"/>
    <w:rsid w:val="00491C98"/>
    <w:rsid w:val="004B3218"/>
    <w:rsid w:val="004B35B5"/>
    <w:rsid w:val="004C5F4F"/>
    <w:rsid w:val="004D4956"/>
    <w:rsid w:val="004E18CE"/>
    <w:rsid w:val="004F0F36"/>
    <w:rsid w:val="004F2E76"/>
    <w:rsid w:val="004F31AD"/>
    <w:rsid w:val="00506201"/>
    <w:rsid w:val="00512437"/>
    <w:rsid w:val="00513922"/>
    <w:rsid w:val="00517BD2"/>
    <w:rsid w:val="00523110"/>
    <w:rsid w:val="00524F82"/>
    <w:rsid w:val="0053239B"/>
    <w:rsid w:val="005368BD"/>
    <w:rsid w:val="00540378"/>
    <w:rsid w:val="00540ACD"/>
    <w:rsid w:val="0054338A"/>
    <w:rsid w:val="00575628"/>
    <w:rsid w:val="005A03BB"/>
    <w:rsid w:val="005A0BAC"/>
    <w:rsid w:val="005A4CF2"/>
    <w:rsid w:val="005A6007"/>
    <w:rsid w:val="005B2A98"/>
    <w:rsid w:val="005B54B7"/>
    <w:rsid w:val="005C1F11"/>
    <w:rsid w:val="005C3781"/>
    <w:rsid w:val="005C7744"/>
    <w:rsid w:val="005D2FE4"/>
    <w:rsid w:val="005D33D4"/>
    <w:rsid w:val="005D6151"/>
    <w:rsid w:val="005D7BEE"/>
    <w:rsid w:val="005E4F28"/>
    <w:rsid w:val="005F0CAD"/>
    <w:rsid w:val="005F3F8C"/>
    <w:rsid w:val="005F674D"/>
    <w:rsid w:val="005F6862"/>
    <w:rsid w:val="005F737B"/>
    <w:rsid w:val="00604A21"/>
    <w:rsid w:val="006176FF"/>
    <w:rsid w:val="0063088B"/>
    <w:rsid w:val="00631CB5"/>
    <w:rsid w:val="006328FB"/>
    <w:rsid w:val="00636977"/>
    <w:rsid w:val="006379D4"/>
    <w:rsid w:val="00652E34"/>
    <w:rsid w:val="0067385E"/>
    <w:rsid w:val="006A1A30"/>
    <w:rsid w:val="006A3F24"/>
    <w:rsid w:val="006A4063"/>
    <w:rsid w:val="006A5275"/>
    <w:rsid w:val="006A6671"/>
    <w:rsid w:val="006C78AD"/>
    <w:rsid w:val="006D0211"/>
    <w:rsid w:val="006D74D6"/>
    <w:rsid w:val="006F0189"/>
    <w:rsid w:val="006F1D79"/>
    <w:rsid w:val="00700928"/>
    <w:rsid w:val="00706831"/>
    <w:rsid w:val="0072408F"/>
    <w:rsid w:val="007268BD"/>
    <w:rsid w:val="007269C5"/>
    <w:rsid w:val="00746D31"/>
    <w:rsid w:val="00754F4B"/>
    <w:rsid w:val="00756267"/>
    <w:rsid w:val="00757563"/>
    <w:rsid w:val="00762855"/>
    <w:rsid w:val="00763FB1"/>
    <w:rsid w:val="007676AF"/>
    <w:rsid w:val="007747DD"/>
    <w:rsid w:val="00776E61"/>
    <w:rsid w:val="00776E89"/>
    <w:rsid w:val="00792232"/>
    <w:rsid w:val="0079269E"/>
    <w:rsid w:val="007A4B54"/>
    <w:rsid w:val="007A4CA5"/>
    <w:rsid w:val="007A7ACF"/>
    <w:rsid w:val="007B1DA4"/>
    <w:rsid w:val="007B24E9"/>
    <w:rsid w:val="007C35FE"/>
    <w:rsid w:val="007C5865"/>
    <w:rsid w:val="007D08B4"/>
    <w:rsid w:val="007E01F7"/>
    <w:rsid w:val="007E1BF6"/>
    <w:rsid w:val="007E1C20"/>
    <w:rsid w:val="007E3337"/>
    <w:rsid w:val="007E4FDE"/>
    <w:rsid w:val="007F77E6"/>
    <w:rsid w:val="00807A87"/>
    <w:rsid w:val="00810534"/>
    <w:rsid w:val="008123AA"/>
    <w:rsid w:val="00816AD5"/>
    <w:rsid w:val="00822F66"/>
    <w:rsid w:val="0082416C"/>
    <w:rsid w:val="00826DDF"/>
    <w:rsid w:val="00836896"/>
    <w:rsid w:val="00843006"/>
    <w:rsid w:val="008453D9"/>
    <w:rsid w:val="0084586C"/>
    <w:rsid w:val="00847F8E"/>
    <w:rsid w:val="0086244E"/>
    <w:rsid w:val="008806D7"/>
    <w:rsid w:val="00880E29"/>
    <w:rsid w:val="00881C07"/>
    <w:rsid w:val="0089300C"/>
    <w:rsid w:val="008B314E"/>
    <w:rsid w:val="008C2513"/>
    <w:rsid w:val="008C7A45"/>
    <w:rsid w:val="008D4015"/>
    <w:rsid w:val="008D6196"/>
    <w:rsid w:val="008E4E6D"/>
    <w:rsid w:val="00905882"/>
    <w:rsid w:val="00927AA0"/>
    <w:rsid w:val="0093585C"/>
    <w:rsid w:val="00942B2A"/>
    <w:rsid w:val="00947E4B"/>
    <w:rsid w:val="009502CC"/>
    <w:rsid w:val="0095507D"/>
    <w:rsid w:val="0095519F"/>
    <w:rsid w:val="0096588B"/>
    <w:rsid w:val="00970082"/>
    <w:rsid w:val="00972260"/>
    <w:rsid w:val="009779C9"/>
    <w:rsid w:val="0098159D"/>
    <w:rsid w:val="00987BA8"/>
    <w:rsid w:val="00991250"/>
    <w:rsid w:val="00994E64"/>
    <w:rsid w:val="009A051A"/>
    <w:rsid w:val="009A341F"/>
    <w:rsid w:val="009A6108"/>
    <w:rsid w:val="009B25CA"/>
    <w:rsid w:val="009B4D4E"/>
    <w:rsid w:val="009B4DA1"/>
    <w:rsid w:val="009C1E7B"/>
    <w:rsid w:val="009C6296"/>
    <w:rsid w:val="009D0830"/>
    <w:rsid w:val="009E3390"/>
    <w:rsid w:val="009E3505"/>
    <w:rsid w:val="009E660A"/>
    <w:rsid w:val="009F266C"/>
    <w:rsid w:val="009F3871"/>
    <w:rsid w:val="009F7930"/>
    <w:rsid w:val="009F7A2B"/>
    <w:rsid w:val="00A203F3"/>
    <w:rsid w:val="00A256A2"/>
    <w:rsid w:val="00A27FAF"/>
    <w:rsid w:val="00A33CA0"/>
    <w:rsid w:val="00A422E8"/>
    <w:rsid w:val="00A564FE"/>
    <w:rsid w:val="00A605A1"/>
    <w:rsid w:val="00A641FA"/>
    <w:rsid w:val="00A92238"/>
    <w:rsid w:val="00A93938"/>
    <w:rsid w:val="00AA0CD2"/>
    <w:rsid w:val="00AA5913"/>
    <w:rsid w:val="00AB2F7B"/>
    <w:rsid w:val="00AC562E"/>
    <w:rsid w:val="00AD0A79"/>
    <w:rsid w:val="00AE5DD9"/>
    <w:rsid w:val="00AE6501"/>
    <w:rsid w:val="00AF4122"/>
    <w:rsid w:val="00AF5CA5"/>
    <w:rsid w:val="00AF6153"/>
    <w:rsid w:val="00B0624C"/>
    <w:rsid w:val="00B0745B"/>
    <w:rsid w:val="00B12374"/>
    <w:rsid w:val="00B15A6D"/>
    <w:rsid w:val="00B21715"/>
    <w:rsid w:val="00B2641E"/>
    <w:rsid w:val="00B26D22"/>
    <w:rsid w:val="00B31152"/>
    <w:rsid w:val="00B35D86"/>
    <w:rsid w:val="00B44120"/>
    <w:rsid w:val="00B51A7C"/>
    <w:rsid w:val="00B55910"/>
    <w:rsid w:val="00B576C6"/>
    <w:rsid w:val="00B66A4E"/>
    <w:rsid w:val="00B73B06"/>
    <w:rsid w:val="00B7796D"/>
    <w:rsid w:val="00B916A5"/>
    <w:rsid w:val="00BB7223"/>
    <w:rsid w:val="00BE7D13"/>
    <w:rsid w:val="00BF3F9C"/>
    <w:rsid w:val="00BF48AB"/>
    <w:rsid w:val="00BF4959"/>
    <w:rsid w:val="00C00EB6"/>
    <w:rsid w:val="00C200B0"/>
    <w:rsid w:val="00C219D4"/>
    <w:rsid w:val="00C2255C"/>
    <w:rsid w:val="00C25A03"/>
    <w:rsid w:val="00C2607B"/>
    <w:rsid w:val="00C3323F"/>
    <w:rsid w:val="00C40DE2"/>
    <w:rsid w:val="00C47A98"/>
    <w:rsid w:val="00C81806"/>
    <w:rsid w:val="00C862F1"/>
    <w:rsid w:val="00C92EC4"/>
    <w:rsid w:val="00CB06B0"/>
    <w:rsid w:val="00CC1E45"/>
    <w:rsid w:val="00CC3E1F"/>
    <w:rsid w:val="00CC574D"/>
    <w:rsid w:val="00CC7B0A"/>
    <w:rsid w:val="00CD2ACB"/>
    <w:rsid w:val="00CF1562"/>
    <w:rsid w:val="00CF1D03"/>
    <w:rsid w:val="00CF3F6E"/>
    <w:rsid w:val="00D003AE"/>
    <w:rsid w:val="00D02476"/>
    <w:rsid w:val="00D141B8"/>
    <w:rsid w:val="00D211B2"/>
    <w:rsid w:val="00D26CCA"/>
    <w:rsid w:val="00D27187"/>
    <w:rsid w:val="00D27F79"/>
    <w:rsid w:val="00D3541C"/>
    <w:rsid w:val="00D40860"/>
    <w:rsid w:val="00D43A8E"/>
    <w:rsid w:val="00D44013"/>
    <w:rsid w:val="00D44868"/>
    <w:rsid w:val="00D4512A"/>
    <w:rsid w:val="00D456BB"/>
    <w:rsid w:val="00D46CBE"/>
    <w:rsid w:val="00D52990"/>
    <w:rsid w:val="00D57389"/>
    <w:rsid w:val="00D64D8E"/>
    <w:rsid w:val="00D6681A"/>
    <w:rsid w:val="00D66E13"/>
    <w:rsid w:val="00D703B5"/>
    <w:rsid w:val="00D72892"/>
    <w:rsid w:val="00D73B58"/>
    <w:rsid w:val="00D9109F"/>
    <w:rsid w:val="00D93889"/>
    <w:rsid w:val="00D964B6"/>
    <w:rsid w:val="00D974FD"/>
    <w:rsid w:val="00DA092E"/>
    <w:rsid w:val="00DA5A73"/>
    <w:rsid w:val="00DA6A60"/>
    <w:rsid w:val="00DA6CBD"/>
    <w:rsid w:val="00DB518C"/>
    <w:rsid w:val="00DC34FF"/>
    <w:rsid w:val="00DC5F20"/>
    <w:rsid w:val="00DD1D25"/>
    <w:rsid w:val="00DE1897"/>
    <w:rsid w:val="00DE6E10"/>
    <w:rsid w:val="00DF1FD4"/>
    <w:rsid w:val="00DF2C87"/>
    <w:rsid w:val="00E01C20"/>
    <w:rsid w:val="00E10EDB"/>
    <w:rsid w:val="00E1333D"/>
    <w:rsid w:val="00E2025C"/>
    <w:rsid w:val="00E20C62"/>
    <w:rsid w:val="00E34FA0"/>
    <w:rsid w:val="00E35131"/>
    <w:rsid w:val="00E60F25"/>
    <w:rsid w:val="00E6743F"/>
    <w:rsid w:val="00E67633"/>
    <w:rsid w:val="00E86332"/>
    <w:rsid w:val="00E86C0D"/>
    <w:rsid w:val="00EA1840"/>
    <w:rsid w:val="00EA3559"/>
    <w:rsid w:val="00EC18DE"/>
    <w:rsid w:val="00EC4118"/>
    <w:rsid w:val="00EC6526"/>
    <w:rsid w:val="00EE0727"/>
    <w:rsid w:val="00EE3F26"/>
    <w:rsid w:val="00EE4385"/>
    <w:rsid w:val="00EF32F3"/>
    <w:rsid w:val="00EF3F3F"/>
    <w:rsid w:val="00EF7C08"/>
    <w:rsid w:val="00F03117"/>
    <w:rsid w:val="00F03867"/>
    <w:rsid w:val="00F11267"/>
    <w:rsid w:val="00F20981"/>
    <w:rsid w:val="00F24113"/>
    <w:rsid w:val="00F34636"/>
    <w:rsid w:val="00F36BEC"/>
    <w:rsid w:val="00F4336E"/>
    <w:rsid w:val="00F60B57"/>
    <w:rsid w:val="00F66393"/>
    <w:rsid w:val="00F70E51"/>
    <w:rsid w:val="00F8116A"/>
    <w:rsid w:val="00F83633"/>
    <w:rsid w:val="00F96CEA"/>
    <w:rsid w:val="00FA1E0F"/>
    <w:rsid w:val="00FA2E43"/>
    <w:rsid w:val="00FB3C6B"/>
    <w:rsid w:val="00FD561D"/>
    <w:rsid w:val="00FD566E"/>
    <w:rsid w:val="00FE0A3A"/>
    <w:rsid w:val="00FF102D"/>
    <w:rsid w:val="00FF1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D9AECC5"/>
  <w15:chartTrackingRefBased/>
  <w15:docId w15:val="{03C1A5BC-65AB-4F35-9DE9-9223FECA1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D211B2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table" w:styleId="LiBang">
    <w:name w:val="Table Grid"/>
    <w:basedOn w:val="BangThngthng"/>
    <w:uiPriority w:val="39"/>
    <w:rsid w:val="009F38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ancuaDanhsach">
    <w:name w:val="List Paragraph"/>
    <w:basedOn w:val="Binhthng"/>
    <w:uiPriority w:val="34"/>
    <w:qFormat/>
    <w:rsid w:val="009F3871"/>
    <w:pPr>
      <w:ind w:left="720"/>
      <w:contextualSpacing/>
    </w:pPr>
  </w:style>
  <w:style w:type="paragraph" w:styleId="utrang">
    <w:name w:val="header"/>
    <w:basedOn w:val="Binhthng"/>
    <w:link w:val="utrangChar"/>
    <w:uiPriority w:val="99"/>
    <w:unhideWhenUsed/>
    <w:rsid w:val="005E4F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utrangChar">
    <w:name w:val="Đầu trang Char"/>
    <w:basedOn w:val="Phngmcinhcuaoanvn"/>
    <w:link w:val="utrang"/>
    <w:uiPriority w:val="99"/>
    <w:rsid w:val="005E4F28"/>
    <w:rPr>
      <w:rFonts w:ascii="Calibri" w:eastAsia="Calibri" w:hAnsi="Calibri" w:cs="Times New Roman"/>
      <w:sz w:val="22"/>
    </w:rPr>
  </w:style>
  <w:style w:type="paragraph" w:styleId="Chntrang">
    <w:name w:val="footer"/>
    <w:basedOn w:val="Binhthng"/>
    <w:link w:val="ChntrangChar"/>
    <w:uiPriority w:val="99"/>
    <w:unhideWhenUsed/>
    <w:rsid w:val="005E4F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ntrangChar">
    <w:name w:val="Chân trang Char"/>
    <w:basedOn w:val="Phngmcinhcuaoanvn"/>
    <w:link w:val="Chntrang"/>
    <w:uiPriority w:val="99"/>
    <w:rsid w:val="005E4F28"/>
    <w:rPr>
      <w:rFonts w:ascii="Calibri" w:eastAsia="Calibri" w:hAnsi="Calibri" w:cs="Times New Roman"/>
      <w:sz w:val="22"/>
    </w:rPr>
  </w:style>
  <w:style w:type="paragraph" w:customStyle="1" w:styleId="CharCharCharCharCharCharChar">
    <w:name w:val="Char Char Char Char Char Char Char"/>
    <w:basedOn w:val="Binhthng"/>
    <w:autoRedefine/>
    <w:rsid w:val="00B44120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  <w:style w:type="character" w:styleId="ThamchiuChuthich">
    <w:name w:val="annotation reference"/>
    <w:basedOn w:val="Phngmcinhcuaoanvn"/>
    <w:uiPriority w:val="99"/>
    <w:semiHidden/>
    <w:unhideWhenUsed/>
    <w:rsid w:val="007A4B54"/>
    <w:rPr>
      <w:sz w:val="16"/>
      <w:szCs w:val="16"/>
    </w:rPr>
  </w:style>
  <w:style w:type="paragraph" w:styleId="VnbanChuthich">
    <w:name w:val="annotation text"/>
    <w:basedOn w:val="Binhthng"/>
    <w:link w:val="VnbanChuthichChar"/>
    <w:uiPriority w:val="99"/>
    <w:unhideWhenUsed/>
    <w:rsid w:val="007A4B54"/>
    <w:pPr>
      <w:spacing w:line="240" w:lineRule="auto"/>
    </w:pPr>
    <w:rPr>
      <w:sz w:val="20"/>
      <w:szCs w:val="20"/>
    </w:rPr>
  </w:style>
  <w:style w:type="character" w:customStyle="1" w:styleId="VnbanChuthichChar">
    <w:name w:val="Văn bản Chú thích Char"/>
    <w:basedOn w:val="Phngmcinhcuaoanvn"/>
    <w:link w:val="VnbanChuthich"/>
    <w:uiPriority w:val="99"/>
    <w:rsid w:val="007A4B54"/>
    <w:rPr>
      <w:rFonts w:ascii="Calibri" w:eastAsia="Calibri" w:hAnsi="Calibri" w:cs="Times New Roman"/>
      <w:sz w:val="20"/>
      <w:szCs w:val="20"/>
    </w:rPr>
  </w:style>
  <w:style w:type="paragraph" w:styleId="ChuChuthich">
    <w:name w:val="annotation subject"/>
    <w:basedOn w:val="VnbanChuthich"/>
    <w:next w:val="VnbanChuthich"/>
    <w:link w:val="ChuChuthichChar"/>
    <w:uiPriority w:val="99"/>
    <w:semiHidden/>
    <w:unhideWhenUsed/>
    <w:rsid w:val="007A4B54"/>
    <w:rPr>
      <w:b/>
      <w:bCs/>
    </w:rPr>
  </w:style>
  <w:style w:type="character" w:customStyle="1" w:styleId="ChuChuthichChar">
    <w:name w:val="Chủ đề Chú thích Char"/>
    <w:basedOn w:val="VnbanChuthichChar"/>
    <w:link w:val="ChuChuthich"/>
    <w:uiPriority w:val="99"/>
    <w:semiHidden/>
    <w:rsid w:val="007A4B54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56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7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1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40097B-CFC8-47A3-97A2-BA146CA81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648</TotalTime>
  <Pages>2</Pages>
  <Words>535</Words>
  <Characters>3052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Mai Van Chung</cp:lastModifiedBy>
  <cp:revision>64</cp:revision>
  <cp:lastPrinted>2024-01-02T04:05:00Z</cp:lastPrinted>
  <dcterms:created xsi:type="dcterms:W3CDTF">2024-01-02T03:20:00Z</dcterms:created>
  <dcterms:modified xsi:type="dcterms:W3CDTF">2024-06-19T02:53:00Z</dcterms:modified>
</cp:coreProperties>
</file>