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0"/>
        <w:gridCol w:w="5512"/>
      </w:tblGrid>
      <w:tr w:rsidR="00041660" w:rsidRPr="00343793" w14:paraId="0FFA2ABB" w14:textId="77777777" w:rsidTr="00DC0CC5">
        <w:trPr>
          <w:trHeight w:val="414"/>
        </w:trPr>
        <w:tc>
          <w:tcPr>
            <w:tcW w:w="3740" w:type="dxa"/>
            <w:vAlign w:val="center"/>
          </w:tcPr>
          <w:p w14:paraId="693BC4D5" w14:textId="77777777" w:rsidR="00041660" w:rsidRDefault="00041660" w:rsidP="00DC0CC5">
            <w:pPr>
              <w:spacing w:line="240" w:lineRule="auto"/>
              <w:ind w:firstLine="0"/>
              <w:rPr>
                <w:b/>
                <w:sz w:val="24"/>
                <w:szCs w:val="24"/>
              </w:rPr>
            </w:pPr>
            <w:r>
              <w:rPr>
                <w:b/>
                <w:sz w:val="24"/>
                <w:szCs w:val="24"/>
              </w:rPr>
              <w:t xml:space="preserve">   </w:t>
            </w:r>
            <w:r w:rsidR="00791BCC">
              <w:rPr>
                <w:b/>
                <w:sz w:val="24"/>
                <w:szCs w:val="24"/>
              </w:rPr>
              <w:t xml:space="preserve">    </w:t>
            </w:r>
            <w:r w:rsidRPr="00343793">
              <w:rPr>
                <w:b/>
                <w:sz w:val="24"/>
                <w:szCs w:val="24"/>
              </w:rPr>
              <w:t>TRƯỜNG ĐẠI HỌC VINH</w:t>
            </w:r>
          </w:p>
          <w:p w14:paraId="34FAFF83" w14:textId="77777777" w:rsidR="00DC0CC5" w:rsidRPr="00343793" w:rsidRDefault="00DC0CC5" w:rsidP="00DC0CC5">
            <w:pPr>
              <w:spacing w:line="240" w:lineRule="auto"/>
              <w:ind w:firstLine="0"/>
              <w:rPr>
                <w:b/>
                <w:sz w:val="24"/>
                <w:szCs w:val="24"/>
              </w:rPr>
            </w:pPr>
            <w:r w:rsidRPr="00343793">
              <w:rPr>
                <w:b/>
              </w:rPr>
              <w:t>TT ĐẢM BẢO CHÁT LƯỢNG</w:t>
            </w:r>
          </w:p>
        </w:tc>
        <w:tc>
          <w:tcPr>
            <w:tcW w:w="5512" w:type="dxa"/>
            <w:vAlign w:val="center"/>
          </w:tcPr>
          <w:p w14:paraId="1C292028" w14:textId="77777777" w:rsidR="00041660" w:rsidRDefault="00041660" w:rsidP="00DC0CC5">
            <w:pPr>
              <w:spacing w:line="240" w:lineRule="auto"/>
              <w:ind w:firstLine="0"/>
              <w:jc w:val="center"/>
              <w:rPr>
                <w:b/>
                <w:sz w:val="24"/>
                <w:szCs w:val="24"/>
              </w:rPr>
            </w:pPr>
            <w:r w:rsidRPr="00343793">
              <w:rPr>
                <w:b/>
                <w:sz w:val="24"/>
                <w:szCs w:val="24"/>
              </w:rPr>
              <w:t>CỘNG HÒA XÃ HỘI CHỦ NGHĨA VIỆT NAM</w:t>
            </w:r>
          </w:p>
          <w:p w14:paraId="70C350A8" w14:textId="77777777" w:rsidR="00DC0CC5" w:rsidRPr="00343793" w:rsidRDefault="00DC0CC5" w:rsidP="00DC0CC5">
            <w:pPr>
              <w:spacing w:line="240" w:lineRule="auto"/>
              <w:ind w:firstLine="0"/>
              <w:jc w:val="center"/>
              <w:rPr>
                <w:b/>
                <w:sz w:val="24"/>
                <w:szCs w:val="24"/>
              </w:rPr>
            </w:pPr>
            <w:r w:rsidRPr="00343793">
              <w:rPr>
                <w:b/>
                <w:sz w:val="28"/>
                <w:szCs w:val="28"/>
              </w:rPr>
              <w:t>Độc lập - Tự do - Hạnh phúc</w:t>
            </w:r>
          </w:p>
        </w:tc>
      </w:tr>
    </w:tbl>
    <w:p w14:paraId="0B45F86A" w14:textId="77777777" w:rsidR="00DC0CC5" w:rsidRDefault="00DC0CC5" w:rsidP="00041660">
      <w:pPr>
        <w:spacing w:line="240" w:lineRule="auto"/>
        <w:ind w:left="3000"/>
        <w:rPr>
          <w:i/>
        </w:rPr>
      </w:pPr>
      <w:r>
        <w:rPr>
          <w:i/>
          <w:noProof/>
        </w:rPr>
        <mc:AlternateContent>
          <mc:Choice Requires="wps">
            <w:drawing>
              <wp:anchor distT="0" distB="0" distL="114300" distR="114300" simplePos="0" relativeHeight="251665408" behindDoc="0" locked="0" layoutInCell="1" allowOverlap="1" wp14:anchorId="794467C3" wp14:editId="504DA7A3">
                <wp:simplePos x="0" y="0"/>
                <wp:positionH relativeFrom="column">
                  <wp:posOffset>2952750</wp:posOffset>
                </wp:positionH>
                <wp:positionV relativeFrom="paragraph">
                  <wp:posOffset>23495</wp:posOffset>
                </wp:positionV>
                <wp:extent cx="21907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2A6C8B"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32.5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" strokecolor="black [3200]" strokeweight=".5pt">
                <v:stroke joinstyle="miter"/>
              </v:line>
            </w:pict>
          </mc:Fallback>
        </mc:AlternateContent>
      </w:r>
      <w:r>
        <w:rPr>
          <w:i/>
          <w:noProof/>
        </w:rPr>
        <mc:AlternateContent>
          <mc:Choice Requires="wps">
            <w:drawing>
              <wp:anchor distT="0" distB="0" distL="114300" distR="114300" simplePos="0" relativeHeight="251664384" behindDoc="0" locked="0" layoutInCell="1" allowOverlap="1" wp14:anchorId="4E250589" wp14:editId="7D523321">
                <wp:simplePos x="0" y="0"/>
                <wp:positionH relativeFrom="column">
                  <wp:posOffset>295274</wp:posOffset>
                </wp:positionH>
                <wp:positionV relativeFrom="paragraph">
                  <wp:posOffset>23495</wp:posOffset>
                </wp:positionV>
                <wp:extent cx="16859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68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E58783"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3.25pt,1.85pt" to="15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2WmQEAAIgDAAAOAAAAZHJzL2Uyb0RvYy54bWysU9uO0zAQfUfiHyy/06SVdrVE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" strokecolor="black [3200]" strokeweight=".5pt">
                <v:stroke joinstyle="miter"/>
              </v:line>
            </w:pict>
          </mc:Fallback>
        </mc:AlternateContent>
      </w:r>
      <w:r w:rsidR="00041660">
        <w:rPr>
          <w:i/>
        </w:rPr>
        <w:t xml:space="preserve">                       </w:t>
      </w:r>
    </w:p>
    <w:p w14:paraId="1657C1FE" w14:textId="59D759E5" w:rsidR="00041660" w:rsidRPr="00915FA5" w:rsidRDefault="00DC0CC5" w:rsidP="00DC0CC5">
      <w:pPr>
        <w:spacing w:line="240" w:lineRule="auto"/>
        <w:ind w:left="3614"/>
        <w:rPr>
          <w:i/>
        </w:rPr>
      </w:pPr>
      <w:r>
        <w:rPr>
          <w:i/>
        </w:rPr>
        <w:t xml:space="preserve">  </w:t>
      </w:r>
      <w:r w:rsidR="00041660">
        <w:rPr>
          <w:i/>
        </w:rPr>
        <w:t xml:space="preserve"> </w:t>
      </w:r>
      <w:r w:rsidR="00015973">
        <w:rPr>
          <w:i/>
        </w:rPr>
        <w:t xml:space="preserve">   </w:t>
      </w:r>
      <w:r w:rsidR="00041660">
        <w:rPr>
          <w:i/>
        </w:rPr>
        <w:t xml:space="preserve">Nghệ An, ngày </w:t>
      </w:r>
      <w:r w:rsidR="00883D1D">
        <w:rPr>
          <w:i/>
        </w:rPr>
        <w:t xml:space="preserve">   </w:t>
      </w:r>
      <w:r w:rsidR="00004A10">
        <w:rPr>
          <w:i/>
        </w:rPr>
        <w:t xml:space="preserve"> tháng </w:t>
      </w:r>
      <w:r w:rsidR="0034280B">
        <w:rPr>
          <w:i/>
        </w:rPr>
        <w:t>07</w:t>
      </w:r>
      <w:r w:rsidR="00004A10">
        <w:rPr>
          <w:i/>
        </w:rPr>
        <w:t xml:space="preserve"> năm 202</w:t>
      </w:r>
      <w:r w:rsidR="004758B1">
        <w:rPr>
          <w:i/>
        </w:rPr>
        <w:t>5</w:t>
      </w:r>
    </w:p>
    <w:p w14:paraId="3FB9EBB0" w14:textId="77777777" w:rsidR="00041660" w:rsidRDefault="00041660" w:rsidP="00041660">
      <w:pPr>
        <w:jc w:val="center"/>
        <w:rPr>
          <w:b/>
          <w:sz w:val="32"/>
          <w:szCs w:val="32"/>
        </w:rPr>
      </w:pPr>
    </w:p>
    <w:p w14:paraId="5A93A48A" w14:textId="77777777" w:rsidR="00041660" w:rsidRPr="0010516B" w:rsidRDefault="00041660" w:rsidP="00041660">
      <w:pPr>
        <w:jc w:val="center"/>
        <w:rPr>
          <w:b/>
          <w:sz w:val="32"/>
          <w:szCs w:val="32"/>
        </w:rPr>
      </w:pPr>
      <w:r w:rsidRPr="0010516B">
        <w:rPr>
          <w:b/>
          <w:sz w:val="32"/>
          <w:szCs w:val="32"/>
        </w:rPr>
        <w:t>TỜ TRÌNH</w:t>
      </w:r>
    </w:p>
    <w:p w14:paraId="6C2A5CF4" w14:textId="72C1319A" w:rsidR="00015973" w:rsidRPr="004758B1" w:rsidRDefault="00041660" w:rsidP="003D7405">
      <w:pPr>
        <w:spacing w:line="240" w:lineRule="auto"/>
        <w:ind w:left="993" w:right="828" w:firstLine="0"/>
        <w:jc w:val="center"/>
        <w:rPr>
          <w:i/>
          <w:color w:val="000000"/>
        </w:rPr>
      </w:pPr>
      <w:r w:rsidRPr="004758B1">
        <w:rPr>
          <w:i/>
        </w:rPr>
        <w:t>(V/v</w:t>
      </w:r>
      <w:r w:rsidRPr="004758B1">
        <w:rPr>
          <w:i/>
          <w:lang w:val="vi-VN"/>
        </w:rPr>
        <w:t>:</w:t>
      </w:r>
      <w:r w:rsidR="00D11B5E">
        <w:rPr>
          <w:i/>
          <w:lang w:val="vi-VN"/>
        </w:rPr>
        <w:t xml:space="preserve"> Rà soát, sắp xếp, vận chuyển tài liệu và t</w:t>
      </w:r>
      <w:r w:rsidR="003D7405">
        <w:rPr>
          <w:i/>
        </w:rPr>
        <w:t>iêu hủy</w:t>
      </w:r>
      <w:r w:rsidRPr="004758B1">
        <w:rPr>
          <w:i/>
        </w:rPr>
        <w:t xml:space="preserve"> </w:t>
      </w:r>
      <w:r w:rsidR="003D7405">
        <w:rPr>
          <w:i/>
          <w:color w:val="000000"/>
        </w:rPr>
        <w:t>minh chứng phục vụ đánh giá ngoài các CTĐT từ năm 2021 trở về trước)</w:t>
      </w:r>
    </w:p>
    <w:p w14:paraId="1CDF9685" w14:textId="77777777" w:rsidR="00D11B5E" w:rsidRDefault="00D11B5E" w:rsidP="00597823">
      <w:pPr>
        <w:spacing w:before="120" w:line="240" w:lineRule="auto"/>
        <w:ind w:left="720" w:firstLine="720"/>
        <w:rPr>
          <w:b/>
          <w:u w:val="single"/>
          <w:lang w:val="vi-VN"/>
        </w:rPr>
      </w:pPr>
    </w:p>
    <w:p w14:paraId="303CDF79" w14:textId="7898E6EA" w:rsidR="00041660" w:rsidRPr="00D11B5E" w:rsidRDefault="00041660" w:rsidP="00D11B5E">
      <w:pPr>
        <w:spacing w:before="120" w:line="240" w:lineRule="auto"/>
        <w:ind w:left="720" w:firstLine="720"/>
        <w:jc w:val="center"/>
        <w:rPr>
          <w:b/>
          <w:lang w:val="vi-VN"/>
        </w:rPr>
      </w:pPr>
      <w:r w:rsidRPr="00D11B5E">
        <w:rPr>
          <w:b/>
          <w:u w:val="single"/>
          <w:lang w:val="vi-VN"/>
        </w:rPr>
        <w:t>Kính gửi</w:t>
      </w:r>
      <w:r w:rsidRPr="00D11B5E">
        <w:rPr>
          <w:b/>
          <w:lang w:val="vi-VN"/>
        </w:rPr>
        <w:t xml:space="preserve">: </w:t>
      </w:r>
      <w:r w:rsidRPr="00D11B5E">
        <w:rPr>
          <w:b/>
          <w:lang w:val="vi-VN"/>
        </w:rPr>
        <w:tab/>
        <w:t>Hiệu trưởng Nhà trường</w:t>
      </w:r>
    </w:p>
    <w:p w14:paraId="2A55EEEA" w14:textId="77777777" w:rsidR="00041660" w:rsidRPr="00D11B5E" w:rsidRDefault="00041660" w:rsidP="00041660">
      <w:pPr>
        <w:spacing w:line="240" w:lineRule="auto"/>
        <w:ind w:firstLine="720"/>
        <w:rPr>
          <w:b/>
          <w:lang w:val="vi-VN"/>
        </w:rPr>
      </w:pPr>
    </w:p>
    <w:tbl>
      <w:tblPr>
        <w:tblStyle w:val="TableGrid"/>
        <w:tblW w:w="9526" w:type="dxa"/>
        <w:tblInd w:w="108" w:type="dxa"/>
        <w:tblLook w:val="04A0" w:firstRow="1" w:lastRow="0" w:firstColumn="1" w:lastColumn="0" w:noHBand="0" w:noVBand="1"/>
      </w:tblPr>
      <w:tblGrid>
        <w:gridCol w:w="3148"/>
        <w:gridCol w:w="6378"/>
      </w:tblGrid>
      <w:tr w:rsidR="00041660" w:rsidRPr="00015973" w14:paraId="2FDC2A99" w14:textId="77777777" w:rsidTr="00FF7E84">
        <w:trPr>
          <w:trHeight w:val="664"/>
        </w:trPr>
        <w:tc>
          <w:tcPr>
            <w:tcW w:w="3148" w:type="dxa"/>
            <w:vAlign w:val="center"/>
          </w:tcPr>
          <w:p w14:paraId="3DBB4533" w14:textId="77777777" w:rsidR="00041660" w:rsidRPr="00015973" w:rsidRDefault="00041660" w:rsidP="00DA3AB0">
            <w:pPr>
              <w:spacing w:line="240" w:lineRule="auto"/>
              <w:ind w:firstLine="0"/>
              <w:jc w:val="center"/>
              <w:rPr>
                <w:b/>
                <w:color w:val="000000"/>
                <w:sz w:val="24"/>
                <w:szCs w:val="24"/>
                <w:shd w:val="clear" w:color="auto" w:fill="FFFFFF"/>
              </w:rPr>
            </w:pPr>
            <w:r w:rsidRPr="00015973">
              <w:rPr>
                <w:b/>
                <w:color w:val="000000"/>
                <w:sz w:val="24"/>
                <w:szCs w:val="24"/>
                <w:shd w:val="clear" w:color="auto" w:fill="FFFFFF"/>
              </w:rPr>
              <w:t>Phê duyệt Hiệu trưởng</w:t>
            </w:r>
          </w:p>
        </w:tc>
        <w:tc>
          <w:tcPr>
            <w:tcW w:w="6378" w:type="dxa"/>
            <w:vAlign w:val="center"/>
          </w:tcPr>
          <w:p w14:paraId="545A8639" w14:textId="77777777" w:rsidR="00041660" w:rsidRPr="00015973" w:rsidRDefault="00041660" w:rsidP="00524F60">
            <w:pPr>
              <w:spacing w:line="240" w:lineRule="auto"/>
              <w:jc w:val="center"/>
              <w:rPr>
                <w:b/>
                <w:color w:val="000000"/>
                <w:sz w:val="24"/>
                <w:szCs w:val="24"/>
                <w:shd w:val="clear" w:color="auto" w:fill="FFFFFF"/>
              </w:rPr>
            </w:pPr>
            <w:r w:rsidRPr="00015973">
              <w:rPr>
                <w:b/>
                <w:color w:val="000000"/>
                <w:sz w:val="24"/>
                <w:szCs w:val="24"/>
                <w:shd w:val="clear" w:color="auto" w:fill="FFFFFF"/>
              </w:rPr>
              <w:t>Nội dung</w:t>
            </w:r>
          </w:p>
        </w:tc>
      </w:tr>
      <w:tr w:rsidR="00041660" w:rsidRPr="00FF7E84" w14:paraId="0F35E7A5" w14:textId="77777777" w:rsidTr="00FF7E84">
        <w:trPr>
          <w:trHeight w:val="3811"/>
        </w:trPr>
        <w:tc>
          <w:tcPr>
            <w:tcW w:w="3148" w:type="dxa"/>
          </w:tcPr>
          <w:p w14:paraId="2C5B0D05" w14:textId="77777777" w:rsidR="00041660" w:rsidRPr="00015973" w:rsidRDefault="00041660" w:rsidP="003016BF">
            <w:pPr>
              <w:spacing w:line="240" w:lineRule="auto"/>
              <w:rPr>
                <w:color w:val="000000"/>
                <w:sz w:val="24"/>
                <w:szCs w:val="24"/>
                <w:shd w:val="clear" w:color="auto" w:fill="FFFFFF"/>
              </w:rPr>
            </w:pPr>
          </w:p>
          <w:p w14:paraId="3C0F3FB3" w14:textId="77777777" w:rsidR="00041660" w:rsidRPr="00015973" w:rsidRDefault="00041660" w:rsidP="003016BF">
            <w:pPr>
              <w:spacing w:line="240" w:lineRule="auto"/>
              <w:rPr>
                <w:color w:val="000000"/>
                <w:sz w:val="24"/>
                <w:szCs w:val="24"/>
                <w:shd w:val="clear" w:color="auto" w:fill="FFFFFF"/>
              </w:rPr>
            </w:pPr>
          </w:p>
        </w:tc>
        <w:tc>
          <w:tcPr>
            <w:tcW w:w="6378" w:type="dxa"/>
          </w:tcPr>
          <w:p w14:paraId="1B1CACD3" w14:textId="3BCBCBFC" w:rsidR="00D11B5E" w:rsidRDefault="004758B1" w:rsidP="00FF7E84">
            <w:pPr>
              <w:tabs>
                <w:tab w:val="left" w:pos="0"/>
                <w:tab w:val="center" w:pos="993"/>
              </w:tabs>
              <w:ind w:firstLine="0"/>
              <w:rPr>
                <w:iCs/>
                <w:noProof/>
                <w:spacing w:val="-4"/>
                <w:lang w:val="vi-VN" w:eastAsia="zh-CN"/>
              </w:rPr>
            </w:pPr>
            <w:r w:rsidRPr="0040600E">
              <w:rPr>
                <w:iCs/>
                <w:noProof/>
                <w:spacing w:val="-4"/>
                <w:lang w:val="de-DE" w:eastAsia="zh-CN"/>
              </w:rPr>
              <w:t xml:space="preserve">        </w:t>
            </w:r>
            <w:r w:rsidR="00D11B5E">
              <w:rPr>
                <w:iCs/>
                <w:noProof/>
                <w:spacing w:val="-4"/>
                <w:lang w:val="vi-VN" w:eastAsia="zh-CN"/>
              </w:rPr>
              <w:t>Thực hiện theo kế hoạch của Nhà trường về việc thu hồi kho tài liệu của Trung tâm Đảm bảo chất lượng tại tầng 2, tòa nhà Khảo thí để chuyển cho Trung tâm Kiểm định chất lượng Giáo dục, Trung tâm ĐBCL cần rà soát, sắp xếp, vận chuyển tài liệu từ phòng kho này xuống các phòng kho ở khu vực tầng 1. Trung tâm kính trình Hiệu trưởng:</w:t>
            </w:r>
          </w:p>
          <w:p w14:paraId="3919D595" w14:textId="1EE908BB" w:rsidR="00157FE3" w:rsidRDefault="00D11B5E" w:rsidP="00FF7E84">
            <w:pPr>
              <w:tabs>
                <w:tab w:val="left" w:pos="0"/>
                <w:tab w:val="center" w:pos="993"/>
              </w:tabs>
              <w:ind w:firstLine="0"/>
              <w:rPr>
                <w:iCs/>
                <w:noProof/>
                <w:spacing w:val="-4"/>
                <w:lang w:val="vi-VN" w:eastAsia="zh-CN"/>
              </w:rPr>
            </w:pPr>
            <w:r>
              <w:rPr>
                <w:iCs/>
                <w:noProof/>
                <w:spacing w:val="-4"/>
                <w:lang w:val="vi-VN" w:eastAsia="zh-CN"/>
              </w:rPr>
              <w:t>1. Cho phép Trung tâm ĐBCL</w:t>
            </w:r>
            <w:r w:rsidR="0014543C">
              <w:rPr>
                <w:iCs/>
                <w:noProof/>
                <w:spacing w:val="-4"/>
                <w:lang w:val="vi-VN" w:eastAsia="zh-CN"/>
              </w:rPr>
              <w:t xml:space="preserve"> rà soát và </w:t>
            </w:r>
            <w:r>
              <w:rPr>
                <w:iCs/>
                <w:noProof/>
                <w:spacing w:val="-4"/>
                <w:lang w:val="vi-VN" w:eastAsia="zh-CN"/>
              </w:rPr>
              <w:t xml:space="preserve">tiêu hủy các hồ sơ tài liệu minh chứng bằng giấy thuộc các đợt </w:t>
            </w:r>
            <w:r w:rsidR="003D7405">
              <w:rPr>
                <w:iCs/>
                <w:noProof/>
                <w:spacing w:val="-4"/>
                <w:lang w:val="de-DE" w:eastAsia="zh-CN"/>
              </w:rPr>
              <w:t>kiểm định các chương trình đào tạo từ năm 2021 trở về trước</w:t>
            </w:r>
            <w:r>
              <w:rPr>
                <w:iCs/>
                <w:noProof/>
                <w:spacing w:val="-4"/>
                <w:lang w:val="vi-VN" w:eastAsia="zh-CN"/>
              </w:rPr>
              <w:t xml:space="preserve">. </w:t>
            </w:r>
          </w:p>
          <w:p w14:paraId="2685A863" w14:textId="4978DA53" w:rsidR="00D11B5E" w:rsidRDefault="00D11B5E" w:rsidP="00FF7E84">
            <w:pPr>
              <w:tabs>
                <w:tab w:val="left" w:pos="0"/>
                <w:tab w:val="center" w:pos="993"/>
              </w:tabs>
              <w:ind w:firstLine="0"/>
              <w:rPr>
                <w:lang w:val="vi-VN"/>
              </w:rPr>
            </w:pPr>
            <w:r>
              <w:rPr>
                <w:lang w:val="vi-VN"/>
              </w:rPr>
              <w:t>2. Hỗ trợ kinh phí để Trung tâm ĐBCL thực hiện nội dung công việc, cụ thể như sau:</w:t>
            </w:r>
          </w:p>
          <w:p w14:paraId="5A06F07C" w14:textId="77777777" w:rsidR="00FF7E84" w:rsidRDefault="00D11B5E" w:rsidP="00FF7E84">
            <w:pPr>
              <w:tabs>
                <w:tab w:val="left" w:pos="0"/>
                <w:tab w:val="center" w:pos="993"/>
              </w:tabs>
              <w:ind w:firstLine="0"/>
              <w:jc w:val="left"/>
            </w:pPr>
            <w:r>
              <w:rPr>
                <w:lang w:val="vi-VN"/>
              </w:rPr>
              <w:t>- Kinh phí thuê rà soát, sắp xếp, vận chuyện tài liệu:</w:t>
            </w:r>
          </w:p>
          <w:p w14:paraId="42193BF0" w14:textId="1AAC2B54" w:rsidR="00D11B5E" w:rsidRPr="00FF7E84" w:rsidRDefault="00D11B5E" w:rsidP="00FF7E84">
            <w:pPr>
              <w:tabs>
                <w:tab w:val="left" w:pos="0"/>
                <w:tab w:val="center" w:pos="993"/>
              </w:tabs>
              <w:ind w:firstLine="0"/>
              <w:jc w:val="left"/>
              <w:rPr>
                <w:spacing w:val="-6"/>
                <w:lang w:val="vi-VN"/>
              </w:rPr>
            </w:pPr>
            <w:r w:rsidRPr="00FF7E84">
              <w:rPr>
                <w:sz w:val="28"/>
                <w:szCs w:val="28"/>
                <w:lang w:val="vi-VN"/>
              </w:rPr>
              <w:t xml:space="preserve"> </w:t>
            </w:r>
            <w:r w:rsidRPr="00FF7E84">
              <w:rPr>
                <w:spacing w:val="-6"/>
                <w:lang w:val="vi-VN"/>
              </w:rPr>
              <w:t>4 buổi x 10 người x 300.000đ/người/buổi = 12.000.000 đồng</w:t>
            </w:r>
          </w:p>
          <w:p w14:paraId="2AC8029E" w14:textId="77777777" w:rsidR="00FF7E84" w:rsidRDefault="00D11B5E" w:rsidP="00FF7E84">
            <w:pPr>
              <w:tabs>
                <w:tab w:val="left" w:pos="0"/>
                <w:tab w:val="center" w:pos="993"/>
              </w:tabs>
              <w:ind w:firstLine="0"/>
            </w:pPr>
            <w:r>
              <w:rPr>
                <w:lang w:val="vi-VN"/>
              </w:rPr>
              <w:t>- Kinh phí nước uống, đồ ăn giữa buổi:</w:t>
            </w:r>
          </w:p>
          <w:p w14:paraId="77E3B0DF" w14:textId="34D00120" w:rsidR="00D11B5E" w:rsidRDefault="00D11B5E" w:rsidP="00FF7E84">
            <w:pPr>
              <w:tabs>
                <w:tab w:val="left" w:pos="0"/>
                <w:tab w:val="center" w:pos="993"/>
              </w:tabs>
              <w:ind w:firstLine="0"/>
              <w:rPr>
                <w:lang w:val="vi-VN"/>
              </w:rPr>
            </w:pPr>
            <w:r>
              <w:rPr>
                <w:lang w:val="vi-VN"/>
              </w:rPr>
              <w:t xml:space="preserve"> 4 buổi x 10 người x 20.000đ/ người/buổi = 800.000 đồng</w:t>
            </w:r>
          </w:p>
          <w:p w14:paraId="169A26C9" w14:textId="2FCBD3F7" w:rsidR="00D11B5E" w:rsidRDefault="00D11B5E" w:rsidP="00FF7E84">
            <w:pPr>
              <w:tabs>
                <w:tab w:val="left" w:pos="0"/>
                <w:tab w:val="center" w:pos="993"/>
              </w:tabs>
              <w:ind w:firstLine="0"/>
              <w:rPr>
                <w:lang w:val="vi-VN"/>
              </w:rPr>
            </w:pPr>
            <w:r>
              <w:rPr>
                <w:lang w:val="vi-VN"/>
              </w:rPr>
              <w:t>Tổng kinh phí: 12.800.000 đồng</w:t>
            </w:r>
          </w:p>
          <w:p w14:paraId="2F238980" w14:textId="5701A1A0" w:rsidR="00041660" w:rsidRPr="00F877EC" w:rsidRDefault="00FF7E84" w:rsidP="00FF7E84">
            <w:pPr>
              <w:ind w:left="72" w:firstLine="388"/>
              <w:rPr>
                <w:lang w:val="de-DE"/>
              </w:rPr>
            </w:pPr>
            <w:r>
              <w:rPr>
                <w:lang w:val="de-DE"/>
              </w:rPr>
              <w:t xml:space="preserve">   </w:t>
            </w:r>
            <w:r w:rsidR="00041660" w:rsidRPr="00F877EC">
              <w:rPr>
                <w:lang w:val="de-DE"/>
              </w:rPr>
              <w:t>Kính mong Hiệu trường Nhà trường xem xét và phê duyệt!</w:t>
            </w:r>
          </w:p>
          <w:p w14:paraId="015EBB36" w14:textId="77777777" w:rsidR="00041660" w:rsidRPr="00F877EC" w:rsidRDefault="00041660" w:rsidP="00FF7E84">
            <w:pPr>
              <w:ind w:left="72" w:firstLine="360"/>
              <w:rPr>
                <w:i/>
                <w:lang w:val="de-DE"/>
              </w:rPr>
            </w:pPr>
            <w:r w:rsidRPr="00F877EC">
              <w:rPr>
                <w:i/>
                <w:lang w:val="de-DE"/>
              </w:rPr>
              <w:t>Xin trân trọng cảm ơn!</w:t>
            </w:r>
          </w:p>
          <w:p w14:paraId="2A40B393" w14:textId="77777777" w:rsidR="00041660" w:rsidRPr="00F877EC" w:rsidRDefault="00041660" w:rsidP="003016BF">
            <w:pPr>
              <w:spacing w:line="240" w:lineRule="auto"/>
              <w:ind w:firstLine="0"/>
              <w:rPr>
                <w:i/>
                <w:sz w:val="24"/>
                <w:szCs w:val="24"/>
                <w:lang w:val="de-DE"/>
              </w:rPr>
            </w:pPr>
          </w:p>
        </w:tc>
      </w:tr>
    </w:tbl>
    <w:p w14:paraId="220470BC" w14:textId="3699F62E" w:rsidR="00041660" w:rsidRPr="00F877EC" w:rsidRDefault="00FE51F5" w:rsidP="00E3626F">
      <w:pPr>
        <w:spacing w:before="240" w:line="240" w:lineRule="auto"/>
        <w:ind w:firstLine="0"/>
        <w:rPr>
          <w:i/>
          <w:color w:val="000000"/>
          <w:shd w:val="clear" w:color="auto" w:fill="FFFFFF"/>
          <w:lang w:val="de-DE"/>
        </w:rPr>
      </w:pPr>
      <w:r>
        <w:rPr>
          <w:b/>
          <w:color w:val="000000"/>
          <w:shd w:val="clear" w:color="auto" w:fill="FFFFFF"/>
          <w:lang w:val="de-DE"/>
        </w:rPr>
        <w:t xml:space="preserve">        </w:t>
      </w:r>
      <w:r w:rsidR="008C6FF2" w:rsidRPr="00F877EC">
        <w:rPr>
          <w:b/>
          <w:color w:val="000000"/>
          <w:shd w:val="clear" w:color="auto" w:fill="FFFFFF"/>
          <w:lang w:val="de-DE"/>
        </w:rPr>
        <w:t xml:space="preserve">PHÒNG KHTC         </w:t>
      </w:r>
      <w:r w:rsidR="008C6FF2" w:rsidRPr="00F877EC">
        <w:rPr>
          <w:b/>
          <w:color w:val="000000"/>
          <w:shd w:val="clear" w:color="auto" w:fill="FFFFFF"/>
          <w:lang w:val="de-DE"/>
        </w:rPr>
        <w:tab/>
      </w:r>
      <w:r w:rsidR="008C6FF2" w:rsidRPr="00F877EC">
        <w:rPr>
          <w:b/>
          <w:color w:val="000000"/>
          <w:shd w:val="clear" w:color="auto" w:fill="FFFFFF"/>
          <w:lang w:val="de-DE"/>
        </w:rPr>
        <w:tab/>
      </w:r>
      <w:r w:rsidR="008C6FF2" w:rsidRPr="00F877EC">
        <w:rPr>
          <w:b/>
          <w:color w:val="000000"/>
          <w:shd w:val="clear" w:color="auto" w:fill="FFFFFF"/>
          <w:lang w:val="de-DE"/>
        </w:rPr>
        <w:tab/>
      </w:r>
      <w:r>
        <w:rPr>
          <w:b/>
          <w:color w:val="000000"/>
          <w:shd w:val="clear" w:color="auto" w:fill="FFFFFF"/>
          <w:lang w:val="de-DE"/>
        </w:rPr>
        <w:t xml:space="preserve">             </w:t>
      </w:r>
      <w:r w:rsidR="008C6FF2" w:rsidRPr="00F877EC">
        <w:rPr>
          <w:b/>
          <w:color w:val="000000"/>
          <w:shd w:val="clear" w:color="auto" w:fill="FFFFFF"/>
          <w:lang w:val="de-DE"/>
        </w:rPr>
        <w:t xml:space="preserve">  </w:t>
      </w:r>
      <w:r w:rsidR="00041660" w:rsidRPr="00813B89">
        <w:rPr>
          <w:b/>
          <w:color w:val="000000"/>
          <w:shd w:val="clear" w:color="auto" w:fill="FFFFFF"/>
          <w:lang w:val="vi-VN"/>
        </w:rPr>
        <w:t>TRUNG TÂM ĐBCL</w:t>
      </w:r>
    </w:p>
    <w:p w14:paraId="1F659894" w14:textId="7C566218" w:rsidR="00041660" w:rsidRPr="00F877EC" w:rsidRDefault="00041660" w:rsidP="00E3626F">
      <w:pPr>
        <w:spacing w:before="240" w:line="0" w:lineRule="atLeast"/>
        <w:ind w:left="360" w:firstLine="360"/>
        <w:rPr>
          <w:b/>
          <w:color w:val="000000"/>
          <w:shd w:val="clear" w:color="auto" w:fill="FFFFFF"/>
          <w:lang w:val="de-DE"/>
        </w:rPr>
      </w:pPr>
    </w:p>
    <w:p w14:paraId="179B3169" w14:textId="77777777" w:rsidR="00041660" w:rsidRPr="00F877EC" w:rsidRDefault="00041660" w:rsidP="00E3626F">
      <w:pPr>
        <w:spacing w:before="120" w:line="0" w:lineRule="atLeast"/>
        <w:ind w:firstLine="0"/>
        <w:rPr>
          <w:b/>
          <w:color w:val="000000"/>
          <w:shd w:val="clear" w:color="auto" w:fill="FFFFFF"/>
          <w:lang w:val="de-DE"/>
        </w:rPr>
      </w:pPr>
    </w:p>
    <w:p w14:paraId="37C3377D" w14:textId="18FE36AC" w:rsidR="00041660" w:rsidRPr="00F877EC" w:rsidRDefault="00041660" w:rsidP="00E3626F">
      <w:pPr>
        <w:spacing w:before="120" w:line="0" w:lineRule="atLeast"/>
        <w:rPr>
          <w:b/>
          <w:color w:val="000000"/>
          <w:shd w:val="clear" w:color="auto" w:fill="FFFFFF"/>
          <w:lang w:val="de-DE"/>
        </w:rPr>
      </w:pPr>
    </w:p>
    <w:p w14:paraId="3D79BCE2" w14:textId="6FEA5F1A" w:rsidR="00041660" w:rsidRPr="00F877EC" w:rsidRDefault="00E3626F" w:rsidP="00590335">
      <w:pPr>
        <w:spacing w:before="120" w:line="0" w:lineRule="atLeast"/>
        <w:ind w:left="5760" w:firstLine="0"/>
        <w:rPr>
          <w:lang w:val="de-DE"/>
        </w:rPr>
      </w:pPr>
      <w:r w:rsidRPr="00F877EC">
        <w:rPr>
          <w:b/>
          <w:color w:val="000000"/>
          <w:shd w:val="clear" w:color="auto" w:fill="FFFFFF"/>
          <w:lang w:val="de-DE"/>
        </w:rPr>
        <w:t xml:space="preserve">    </w:t>
      </w:r>
      <w:r w:rsidR="008C6FF2" w:rsidRPr="00F877EC">
        <w:rPr>
          <w:b/>
          <w:color w:val="000000"/>
          <w:shd w:val="clear" w:color="auto" w:fill="FFFFFF"/>
          <w:lang w:val="de-DE"/>
        </w:rPr>
        <w:t xml:space="preserve">Nguyễn </w:t>
      </w:r>
      <w:r w:rsidR="00883D1D" w:rsidRPr="00F877EC">
        <w:rPr>
          <w:b/>
          <w:color w:val="000000"/>
          <w:shd w:val="clear" w:color="auto" w:fill="FFFFFF"/>
          <w:lang w:val="de-DE"/>
        </w:rPr>
        <w:t>Thanh Diệu</w:t>
      </w:r>
    </w:p>
    <w:p w14:paraId="7F624D82" w14:textId="77777777" w:rsidR="00791BCC" w:rsidRPr="00F877EC" w:rsidRDefault="00791BCC" w:rsidP="008C6FF2">
      <w:pPr>
        <w:spacing w:before="120" w:line="0" w:lineRule="atLeast"/>
        <w:ind w:firstLine="0"/>
        <w:rPr>
          <w:lang w:val="de-DE"/>
        </w:rPr>
      </w:pPr>
    </w:p>
    <w:sectPr w:rsidR="00791BCC" w:rsidRPr="00F877EC" w:rsidSect="00DC0CC5">
      <w:pgSz w:w="11909" w:h="16834" w:code="9"/>
      <w:pgMar w:top="1135" w:right="569" w:bottom="426"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D3FD4"/>
    <w:multiLevelType w:val="hybridMultilevel"/>
    <w:tmpl w:val="AC142FEA"/>
    <w:lvl w:ilvl="0" w:tplc="5C9E7178">
      <w:numFmt w:val="bullet"/>
      <w:lvlText w:val="-"/>
      <w:lvlJc w:val="left"/>
      <w:pPr>
        <w:ind w:left="750" w:hanging="360"/>
      </w:pPr>
      <w:rPr>
        <w:rFonts w:ascii="Times New Roman" w:eastAsia="Times New Roman"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16cid:durableId="1242914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F6"/>
    <w:rsid w:val="0000006D"/>
    <w:rsid w:val="00004A10"/>
    <w:rsid w:val="00015973"/>
    <w:rsid w:val="00041660"/>
    <w:rsid w:val="000535AF"/>
    <w:rsid w:val="000615ED"/>
    <w:rsid w:val="000A5B96"/>
    <w:rsid w:val="001316FB"/>
    <w:rsid w:val="00141FC9"/>
    <w:rsid w:val="0014543C"/>
    <w:rsid w:val="00157FE3"/>
    <w:rsid w:val="00173771"/>
    <w:rsid w:val="00230BCF"/>
    <w:rsid w:val="00270209"/>
    <w:rsid w:val="002859BE"/>
    <w:rsid w:val="00287892"/>
    <w:rsid w:val="0034280B"/>
    <w:rsid w:val="003D7405"/>
    <w:rsid w:val="00404CD7"/>
    <w:rsid w:val="0040600E"/>
    <w:rsid w:val="004758B1"/>
    <w:rsid w:val="004C7383"/>
    <w:rsid w:val="00524741"/>
    <w:rsid w:val="00524F60"/>
    <w:rsid w:val="00590335"/>
    <w:rsid w:val="00597823"/>
    <w:rsid w:val="005B61EF"/>
    <w:rsid w:val="005D06BD"/>
    <w:rsid w:val="005D4912"/>
    <w:rsid w:val="0064540A"/>
    <w:rsid w:val="006776E8"/>
    <w:rsid w:val="007053E9"/>
    <w:rsid w:val="007072DB"/>
    <w:rsid w:val="007739FD"/>
    <w:rsid w:val="00791BCC"/>
    <w:rsid w:val="007B2A53"/>
    <w:rsid w:val="007E5FA8"/>
    <w:rsid w:val="00804968"/>
    <w:rsid w:val="00805846"/>
    <w:rsid w:val="00851A0E"/>
    <w:rsid w:val="00883D1D"/>
    <w:rsid w:val="008C6FF2"/>
    <w:rsid w:val="008D2C5D"/>
    <w:rsid w:val="0092642E"/>
    <w:rsid w:val="00926D50"/>
    <w:rsid w:val="009421BC"/>
    <w:rsid w:val="00A83C9E"/>
    <w:rsid w:val="00AA2AA6"/>
    <w:rsid w:val="00B0647D"/>
    <w:rsid w:val="00B412D7"/>
    <w:rsid w:val="00BC118A"/>
    <w:rsid w:val="00C037B5"/>
    <w:rsid w:val="00C3079D"/>
    <w:rsid w:val="00CB48C6"/>
    <w:rsid w:val="00D03AAC"/>
    <w:rsid w:val="00D11B5E"/>
    <w:rsid w:val="00D37AEE"/>
    <w:rsid w:val="00D42266"/>
    <w:rsid w:val="00D66BF6"/>
    <w:rsid w:val="00D72F38"/>
    <w:rsid w:val="00DA3AB0"/>
    <w:rsid w:val="00DC0CC5"/>
    <w:rsid w:val="00E3626F"/>
    <w:rsid w:val="00E60175"/>
    <w:rsid w:val="00E602ED"/>
    <w:rsid w:val="00E87809"/>
    <w:rsid w:val="00E9235E"/>
    <w:rsid w:val="00E938DF"/>
    <w:rsid w:val="00F31BE3"/>
    <w:rsid w:val="00F7760B"/>
    <w:rsid w:val="00F877EC"/>
    <w:rsid w:val="00FE51F5"/>
    <w:rsid w:val="00FF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29F1"/>
  <w15:docId w15:val="{30A7A994-B4C4-4068-A99E-FF3DC7C2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660"/>
    <w:pPr>
      <w:spacing w:after="0" w:line="312" w:lineRule="auto"/>
      <w:ind w:firstLine="706"/>
      <w:jc w:val="both"/>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660"/>
    <w:pPr>
      <w:ind w:left="720"/>
      <w:contextualSpacing/>
    </w:pPr>
  </w:style>
  <w:style w:type="table" w:styleId="TableGrid">
    <w:name w:val="Table Grid"/>
    <w:basedOn w:val="TableNormal"/>
    <w:uiPriority w:val="59"/>
    <w:rsid w:val="00041660"/>
    <w:pPr>
      <w:spacing w:after="0" w:line="240" w:lineRule="auto"/>
      <w:ind w:firstLine="706"/>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2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26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521D0-4C11-4501-88B0-DBF2B023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1175</Characters>
  <Application>Microsoft Office Word</Application>
  <DocSecurity>0</DocSecurity>
  <Lines>9</Lines>
  <Paragraphs>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Nguyễn Thanh Diệu</cp:lastModifiedBy>
  <cp:revision>2</cp:revision>
  <cp:lastPrinted>2025-07-18T04:33:00Z</cp:lastPrinted>
  <dcterms:created xsi:type="dcterms:W3CDTF">2025-07-18T04:34:00Z</dcterms:created>
  <dcterms:modified xsi:type="dcterms:W3CDTF">2025-07-18T04:34:00Z</dcterms:modified>
</cp:coreProperties>
</file>