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0" w:type="dxa"/>
        <w:tblLook w:val="01E0" w:firstRow="1" w:lastRow="1" w:firstColumn="1" w:lastColumn="1" w:noHBand="0" w:noVBand="0"/>
      </w:tblPr>
      <w:tblGrid>
        <w:gridCol w:w="3936"/>
        <w:gridCol w:w="5434"/>
      </w:tblGrid>
      <w:tr w:rsidR="008F0316" w:rsidRPr="008F0316" w14:paraId="3B943D6E" w14:textId="77777777" w:rsidTr="00E21D8B">
        <w:tc>
          <w:tcPr>
            <w:tcW w:w="3936" w:type="dxa"/>
          </w:tcPr>
          <w:p w14:paraId="7F8EC4ED" w14:textId="77777777" w:rsidR="00530B8E" w:rsidRPr="008F0316" w:rsidRDefault="0082194E" w:rsidP="00C0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316">
              <w:rPr>
                <w:rFonts w:ascii="Times New Roman" w:hAnsi="Times New Roman" w:cs="Times New Roman"/>
                <w:sz w:val="24"/>
                <w:szCs w:val="24"/>
              </w:rPr>
              <w:t>TRƯỜNG ĐẠI HỌC VINH</w:t>
            </w:r>
          </w:p>
          <w:p w14:paraId="2325C3D7" w14:textId="77777777" w:rsidR="00530B8E" w:rsidRPr="008F0316" w:rsidRDefault="0082194E" w:rsidP="00C05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316">
              <w:rPr>
                <w:rFonts w:ascii="Times New Roman" w:hAnsi="Times New Roman" w:cs="Times New Roman"/>
                <w:b/>
                <w:sz w:val="24"/>
                <w:szCs w:val="24"/>
              </w:rPr>
              <w:t>TT ĐẢM BẢO CHẤT LƯỢNG</w:t>
            </w:r>
          </w:p>
          <w:p w14:paraId="7AD6DFCD" w14:textId="77777777" w:rsidR="00530B8E" w:rsidRPr="008F0316" w:rsidRDefault="00530B8E" w:rsidP="00C0563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316">
              <w:rPr>
                <w:rFonts w:ascii="Times New Roman" w:hAnsi="Times New Roman" w:cs="Times New Roman"/>
                <w:sz w:val="24"/>
                <w:szCs w:val="24"/>
              </w:rPr>
              <w:t>¯¯¯¯¯¯¯¯¯¯¯¯¯¯¯¯</w:t>
            </w:r>
          </w:p>
          <w:p w14:paraId="2054AD5E" w14:textId="77777777" w:rsidR="00530B8E" w:rsidRPr="008F0316" w:rsidRDefault="00530B8E" w:rsidP="00C05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</w:tcPr>
          <w:p w14:paraId="6B8BA638" w14:textId="77777777" w:rsidR="00530B8E" w:rsidRPr="008F0316" w:rsidRDefault="00530B8E" w:rsidP="00C05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316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67749F96" w14:textId="77777777" w:rsidR="00530B8E" w:rsidRPr="008F0316" w:rsidRDefault="00530B8E" w:rsidP="00C05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8F0316">
              <w:rPr>
                <w:rFonts w:ascii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001B3768" w14:textId="77777777" w:rsidR="00530B8E" w:rsidRPr="008F0316" w:rsidRDefault="00530B8E" w:rsidP="00C05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316">
              <w:rPr>
                <w:rFonts w:ascii="Times New Roman" w:hAnsi="Times New Roman" w:cs="Times New Roman"/>
                <w:sz w:val="24"/>
                <w:szCs w:val="24"/>
              </w:rPr>
              <w:t>¯¯¯¯¯¯¯¯¯¯¯¯¯¯¯¯¯¯¯¯¯¯¯¯¯¯¯</w:t>
            </w:r>
          </w:p>
          <w:p w14:paraId="2F293233" w14:textId="69DE30F4" w:rsidR="00530B8E" w:rsidRPr="008F0316" w:rsidRDefault="00530B8E" w:rsidP="00C05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F0316">
              <w:rPr>
                <w:rFonts w:ascii="Times New Roman" w:hAnsi="Times New Roman" w:cs="Times New Roman"/>
                <w:i/>
                <w:sz w:val="26"/>
              </w:rPr>
              <w:t>Nghệ</w:t>
            </w:r>
            <w:r w:rsidR="00AC7B6F" w:rsidRPr="008F0316">
              <w:rPr>
                <w:rFonts w:ascii="Times New Roman" w:hAnsi="Times New Roman" w:cs="Times New Roman"/>
                <w:i/>
                <w:sz w:val="26"/>
              </w:rPr>
              <w:t xml:space="preserve"> An, ngày</w:t>
            </w:r>
            <w:r w:rsidR="00556411" w:rsidRPr="008F0316">
              <w:rPr>
                <w:rFonts w:ascii="Times New Roman" w:hAnsi="Times New Roman" w:cs="Times New Roman"/>
                <w:i/>
                <w:sz w:val="26"/>
              </w:rPr>
              <w:t xml:space="preserve"> </w:t>
            </w:r>
            <w:r w:rsidR="00347B7A" w:rsidRPr="008F0316">
              <w:rPr>
                <w:rFonts w:ascii="Times New Roman" w:hAnsi="Times New Roman" w:cs="Times New Roman"/>
                <w:i/>
                <w:sz w:val="26"/>
              </w:rPr>
              <w:t>3</w:t>
            </w:r>
            <w:r w:rsidR="00B94045">
              <w:rPr>
                <w:rFonts w:ascii="Times New Roman" w:hAnsi="Times New Roman" w:cs="Times New Roman"/>
                <w:i/>
                <w:sz w:val="26"/>
              </w:rPr>
              <w:t>1</w:t>
            </w:r>
            <w:r w:rsidR="00556411" w:rsidRPr="008F0316">
              <w:rPr>
                <w:rFonts w:ascii="Times New Roman" w:hAnsi="Times New Roman" w:cs="Times New Roman"/>
                <w:i/>
                <w:sz w:val="26"/>
              </w:rPr>
              <w:t xml:space="preserve"> </w:t>
            </w:r>
            <w:r w:rsidRPr="008F0316">
              <w:rPr>
                <w:rFonts w:ascii="Times New Roman" w:hAnsi="Times New Roman" w:cs="Times New Roman"/>
                <w:i/>
                <w:sz w:val="26"/>
              </w:rPr>
              <w:t xml:space="preserve">tháng </w:t>
            </w:r>
            <w:r w:rsidR="00347B7A" w:rsidRPr="008F0316">
              <w:rPr>
                <w:rFonts w:ascii="Times New Roman" w:hAnsi="Times New Roman" w:cs="Times New Roman"/>
                <w:i/>
                <w:sz w:val="26"/>
              </w:rPr>
              <w:t>10</w:t>
            </w:r>
            <w:r w:rsidRPr="008F0316">
              <w:rPr>
                <w:rFonts w:ascii="Times New Roman" w:hAnsi="Times New Roman" w:cs="Times New Roman"/>
                <w:i/>
                <w:sz w:val="26"/>
              </w:rPr>
              <w:t xml:space="preserve"> năm 20</w:t>
            </w:r>
            <w:r w:rsidR="00CD085B" w:rsidRPr="008F0316">
              <w:rPr>
                <w:rFonts w:ascii="Times New Roman" w:hAnsi="Times New Roman" w:cs="Times New Roman"/>
                <w:i/>
                <w:sz w:val="26"/>
              </w:rPr>
              <w:t>2</w:t>
            </w:r>
            <w:r w:rsidR="00347B7A" w:rsidRPr="008F0316">
              <w:rPr>
                <w:rFonts w:ascii="Times New Roman" w:hAnsi="Times New Roman" w:cs="Times New Roman"/>
                <w:i/>
                <w:sz w:val="26"/>
              </w:rPr>
              <w:t>4</w:t>
            </w:r>
          </w:p>
          <w:p w14:paraId="5A77A8D1" w14:textId="77777777" w:rsidR="00530B8E" w:rsidRPr="008F0316" w:rsidRDefault="00530B8E" w:rsidP="00C05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1058731" w14:textId="77777777" w:rsidR="00C05634" w:rsidRPr="008F0316" w:rsidRDefault="0082194E" w:rsidP="00F808F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316">
        <w:rPr>
          <w:rFonts w:ascii="Times New Roman" w:hAnsi="Times New Roman" w:cs="Times New Roman"/>
          <w:b/>
          <w:sz w:val="28"/>
          <w:szCs w:val="28"/>
        </w:rPr>
        <w:t>TỜ TRÌNH</w:t>
      </w:r>
    </w:p>
    <w:p w14:paraId="0C2041AA" w14:textId="77777777" w:rsidR="00DA2431" w:rsidRPr="008F0316" w:rsidRDefault="00530B8E" w:rsidP="00F808F5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8F0316">
        <w:rPr>
          <w:rFonts w:ascii="Times New Roman" w:hAnsi="Times New Roman" w:cs="Times New Roman"/>
          <w:sz w:val="28"/>
          <w:szCs w:val="26"/>
        </w:rPr>
        <w:t xml:space="preserve">Kính </w:t>
      </w:r>
      <w:r w:rsidR="0082194E" w:rsidRPr="008F0316">
        <w:rPr>
          <w:rFonts w:ascii="Times New Roman" w:hAnsi="Times New Roman" w:cs="Times New Roman"/>
          <w:sz w:val="28"/>
          <w:szCs w:val="26"/>
        </w:rPr>
        <w:t xml:space="preserve">trình: </w:t>
      </w:r>
      <w:r w:rsidR="004B020C" w:rsidRPr="008F0316">
        <w:rPr>
          <w:rFonts w:ascii="Times New Roman" w:hAnsi="Times New Roman" w:cs="Times New Roman"/>
          <w:b/>
          <w:sz w:val="28"/>
          <w:szCs w:val="26"/>
        </w:rPr>
        <w:t>Hiệu trưởng</w:t>
      </w:r>
    </w:p>
    <w:p w14:paraId="4A349CB3" w14:textId="51C78004" w:rsidR="00B15E18" w:rsidRDefault="0082194E" w:rsidP="00F808F5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1852B5">
        <w:rPr>
          <w:rFonts w:ascii="Times New Roman" w:hAnsi="Times New Roman" w:cs="Times New Roman"/>
          <w:b/>
          <w:i/>
          <w:sz w:val="25"/>
          <w:szCs w:val="25"/>
        </w:rPr>
        <w:t>Về việ</w:t>
      </w:r>
      <w:r w:rsidR="00B15E18">
        <w:rPr>
          <w:rFonts w:ascii="Times New Roman" w:hAnsi="Times New Roman" w:cs="Times New Roman"/>
          <w:b/>
          <w:i/>
          <w:sz w:val="25"/>
          <w:szCs w:val="25"/>
        </w:rPr>
        <w:t xml:space="preserve">c: </w:t>
      </w:r>
      <w:r w:rsidR="00CD085B" w:rsidRPr="001852B5">
        <w:rPr>
          <w:rFonts w:ascii="Times New Roman" w:hAnsi="Times New Roman" w:cs="Times New Roman"/>
          <w:b/>
          <w:i/>
          <w:sz w:val="25"/>
          <w:szCs w:val="25"/>
        </w:rPr>
        <w:t xml:space="preserve">cấp </w:t>
      </w:r>
      <w:r w:rsidR="004C3972" w:rsidRPr="001852B5">
        <w:rPr>
          <w:rFonts w:ascii="Times New Roman" w:hAnsi="Times New Roman" w:cs="Times New Roman"/>
          <w:b/>
          <w:i/>
          <w:sz w:val="25"/>
          <w:szCs w:val="25"/>
        </w:rPr>
        <w:t xml:space="preserve">bổ sung </w:t>
      </w:r>
      <w:r w:rsidR="00CD085B" w:rsidRPr="001852B5">
        <w:rPr>
          <w:rFonts w:ascii="Times New Roman" w:hAnsi="Times New Roman" w:cs="Times New Roman"/>
          <w:b/>
          <w:i/>
          <w:sz w:val="25"/>
          <w:szCs w:val="25"/>
        </w:rPr>
        <w:t xml:space="preserve">máy chủ </w:t>
      </w:r>
      <w:r w:rsidR="00B15E18">
        <w:rPr>
          <w:rFonts w:ascii="Times New Roman" w:hAnsi="Times New Roman" w:cs="Times New Roman"/>
          <w:b/>
          <w:i/>
          <w:sz w:val="25"/>
          <w:szCs w:val="25"/>
        </w:rPr>
        <w:t xml:space="preserve">và cài đặt phần mềm </w:t>
      </w:r>
      <w:r w:rsidR="00CD085B" w:rsidRPr="001852B5">
        <w:rPr>
          <w:rFonts w:ascii="Times New Roman" w:hAnsi="Times New Roman" w:cs="Times New Roman"/>
          <w:b/>
          <w:i/>
          <w:sz w:val="25"/>
          <w:szCs w:val="25"/>
        </w:rPr>
        <w:t xml:space="preserve">phục vụ  </w:t>
      </w:r>
    </w:p>
    <w:p w14:paraId="4C83C896" w14:textId="6F60DCB2" w:rsidR="0082194E" w:rsidRPr="001852B5" w:rsidRDefault="00CD085B" w:rsidP="00F808F5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1852B5">
        <w:rPr>
          <w:rFonts w:ascii="Times New Roman" w:hAnsi="Times New Roman" w:cs="Times New Roman"/>
          <w:b/>
          <w:i/>
          <w:sz w:val="25"/>
          <w:szCs w:val="25"/>
        </w:rPr>
        <w:t xml:space="preserve">công tác </w:t>
      </w:r>
      <w:r w:rsidR="004C3972" w:rsidRPr="001852B5">
        <w:rPr>
          <w:rFonts w:ascii="Times New Roman" w:hAnsi="Times New Roman" w:cs="Times New Roman"/>
          <w:b/>
          <w:i/>
          <w:sz w:val="25"/>
          <w:szCs w:val="25"/>
        </w:rPr>
        <w:t xml:space="preserve">tổ chức thi </w:t>
      </w:r>
      <w:r w:rsidR="00B15E18">
        <w:rPr>
          <w:rFonts w:ascii="Times New Roman" w:hAnsi="Times New Roman" w:cs="Times New Roman"/>
          <w:b/>
          <w:i/>
          <w:sz w:val="25"/>
          <w:szCs w:val="25"/>
        </w:rPr>
        <w:t>trắc nghiệm khách quan (</w:t>
      </w:r>
      <w:r w:rsidR="004C3972" w:rsidRPr="001852B5">
        <w:rPr>
          <w:rFonts w:ascii="Times New Roman" w:hAnsi="Times New Roman" w:cs="Times New Roman"/>
          <w:b/>
          <w:i/>
          <w:sz w:val="25"/>
          <w:szCs w:val="25"/>
        </w:rPr>
        <w:t>TNKQ</w:t>
      </w:r>
      <w:r w:rsidR="00B15E18">
        <w:rPr>
          <w:rFonts w:ascii="Times New Roman" w:hAnsi="Times New Roman" w:cs="Times New Roman"/>
          <w:b/>
          <w:i/>
          <w:sz w:val="25"/>
          <w:szCs w:val="25"/>
        </w:rPr>
        <w:t>)</w:t>
      </w:r>
      <w:r w:rsidR="004C3972" w:rsidRPr="001852B5">
        <w:rPr>
          <w:rFonts w:ascii="Times New Roman" w:hAnsi="Times New Roman" w:cs="Times New Roman"/>
          <w:b/>
          <w:i/>
          <w:sz w:val="25"/>
          <w:szCs w:val="25"/>
        </w:rPr>
        <w:t xml:space="preserve"> trên máy tính</w:t>
      </w:r>
    </w:p>
    <w:p w14:paraId="76B2F450" w14:textId="77777777" w:rsidR="00C05634" w:rsidRPr="00D43447" w:rsidRDefault="00C05634" w:rsidP="00F808F5">
      <w:pPr>
        <w:pStyle w:val="ListParagraph"/>
        <w:spacing w:after="0" w:line="288" w:lineRule="auto"/>
        <w:ind w:left="0"/>
        <w:rPr>
          <w:rFonts w:ascii="Times New Roman" w:hAnsi="Times New Roman" w:cs="Times New Roman"/>
          <w:b/>
          <w:sz w:val="12"/>
          <w:szCs w:val="26"/>
        </w:rPr>
      </w:pPr>
      <w:r w:rsidRPr="008F0316">
        <w:rPr>
          <w:rFonts w:ascii="Times New Roman" w:hAnsi="Times New Roman" w:cs="Times New Roman"/>
          <w:sz w:val="28"/>
          <w:szCs w:val="26"/>
        </w:rPr>
        <w:tab/>
      </w:r>
      <w:r w:rsidRPr="008F0316">
        <w:rPr>
          <w:rFonts w:ascii="Times New Roman" w:hAnsi="Times New Roman" w:cs="Times New Roman"/>
          <w:sz w:val="28"/>
          <w:szCs w:val="26"/>
        </w:rPr>
        <w:tab/>
      </w:r>
      <w:r w:rsidRPr="008F0316">
        <w:rPr>
          <w:rFonts w:ascii="Times New Roman" w:hAnsi="Times New Roman" w:cs="Times New Roman"/>
          <w:sz w:val="28"/>
          <w:szCs w:val="26"/>
        </w:rPr>
        <w:tab/>
      </w:r>
      <w:r w:rsidRPr="008F0316">
        <w:rPr>
          <w:rFonts w:ascii="Times New Roman" w:hAnsi="Times New Roman" w:cs="Times New Roman"/>
          <w:sz w:val="28"/>
          <w:szCs w:val="26"/>
        </w:rPr>
        <w:tab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76"/>
        <w:gridCol w:w="2268"/>
        <w:gridCol w:w="4644"/>
        <w:gridCol w:w="318"/>
      </w:tblGrid>
      <w:tr w:rsidR="008F0316" w:rsidRPr="008F0316" w14:paraId="11FAEB70" w14:textId="77777777" w:rsidTr="00D43447">
        <w:tc>
          <w:tcPr>
            <w:tcW w:w="2376" w:type="dxa"/>
          </w:tcPr>
          <w:p w14:paraId="3C7E4B28" w14:textId="77777777" w:rsidR="00D43447" w:rsidRDefault="0082194E" w:rsidP="00D434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03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</w:t>
            </w:r>
          </w:p>
          <w:p w14:paraId="4A538863" w14:textId="54160F21" w:rsidR="0082194E" w:rsidRPr="008F0316" w:rsidRDefault="00D43447" w:rsidP="00D434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Hiệu trưởng</w:t>
            </w:r>
          </w:p>
        </w:tc>
        <w:tc>
          <w:tcPr>
            <w:tcW w:w="7230" w:type="dxa"/>
            <w:gridSpan w:val="3"/>
          </w:tcPr>
          <w:p w14:paraId="01A42A64" w14:textId="77777777" w:rsidR="0082194E" w:rsidRPr="008F0316" w:rsidRDefault="0082194E" w:rsidP="00F808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0316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</w:tr>
      <w:tr w:rsidR="008F0316" w:rsidRPr="008F0316" w14:paraId="0D69505E" w14:textId="77777777" w:rsidTr="00D43447">
        <w:tc>
          <w:tcPr>
            <w:tcW w:w="2376" w:type="dxa"/>
          </w:tcPr>
          <w:p w14:paraId="6226E880" w14:textId="77777777" w:rsidR="0082194E" w:rsidRPr="008F0316" w:rsidRDefault="0082194E" w:rsidP="00F808F5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gridSpan w:val="3"/>
          </w:tcPr>
          <w:p w14:paraId="09B2606A" w14:textId="336F43CD" w:rsidR="00CD085B" w:rsidRPr="008F0316" w:rsidRDefault="004B020C" w:rsidP="002C215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0316">
              <w:rPr>
                <w:rFonts w:ascii="Times New Roman" w:hAnsi="Times New Roman" w:cs="Times New Roman"/>
                <w:sz w:val="26"/>
              </w:rPr>
              <w:t xml:space="preserve">        </w:t>
            </w:r>
            <w:r w:rsidR="00B43D5A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C</w:t>
            </w:r>
            <w:r w:rsidR="00347B7A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ông tác tổ chức</w:t>
            </w:r>
            <w:r w:rsidR="00CD085B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thi giữa kỳ và cuối kỳ th</w:t>
            </w:r>
            <w:r w:rsidR="00B43D5A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eo hình thức TNKQ trên máy tính</w:t>
            </w:r>
            <w:r w:rsidR="00CD085B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347B7A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được thực hiện</w:t>
            </w:r>
            <w:r w:rsidR="00CD085B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347B7A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bằng</w:t>
            </w:r>
            <w:r w:rsidR="00CD085B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phần mềm Qbank, Vmon và Vman của Đại học Quốc gia Hà Nội</w:t>
            </w:r>
            <w:r w:rsidR="00347B7A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trên </w:t>
            </w:r>
            <w:r w:rsidR="00E31FFC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01 máy chủ được đặt t</w:t>
            </w:r>
            <w:r w:rsidR="00B43D5A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ại Trung tâm Đảm bảo chất lượng</w:t>
            </w:r>
            <w:r w:rsidR="00CD085B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. </w:t>
            </w:r>
            <w:r w:rsidR="00B43D5A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Số học phần được triển khai thi theo hình thức TNKQ hàng năm khá lớn và máy chủ đã được sử dụng 8 năm, do đó,</w:t>
            </w:r>
            <w:r w:rsidR="00CD085B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thớt máy chủ dùng để quản lý hệ thống phần mềm đã </w:t>
            </w:r>
            <w:r w:rsidR="00E31FFC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có dấu hiệu quá tải và xảy ra một sô hỏng hóc nhỏ</w:t>
            </w:r>
            <w:r w:rsidR="00CD085B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. </w:t>
            </w:r>
            <w:r w:rsidR="00B43D5A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Đ</w:t>
            </w:r>
            <w:r w:rsidR="00CD085B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ể đảm bảo an toàn</w:t>
            </w:r>
            <w:r w:rsidR="00B43D5A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về</w:t>
            </w:r>
            <w:r w:rsidR="00B15E18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bảo mật, </w:t>
            </w:r>
            <w:r w:rsidR="00CD085B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lưu trữ</w:t>
            </w:r>
            <w:r w:rsidR="00B15E18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dữ liệu và</w:t>
            </w:r>
            <w:r w:rsidR="00CD085B" w:rsidRPr="00B15E1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kịp thời xử lý các tình huống liên quan đến công tác khảo thí trong thời gian tới, </w:t>
            </w:r>
            <w:r w:rsidR="00CD085B" w:rsidRPr="00B15E18">
              <w:rPr>
                <w:rFonts w:ascii="Times New Roman" w:hAnsi="Times New Roman" w:cs="Times New Roman"/>
                <w:spacing w:val="-2"/>
                <w:sz w:val="26"/>
              </w:rPr>
              <w:t>Trung tâm Đảm bảo chất lượng kính trình Hiệu trưởng các nội dung sau</w:t>
            </w:r>
            <w:r w:rsidR="00CD085B" w:rsidRPr="008F0316">
              <w:rPr>
                <w:rFonts w:ascii="Times New Roman" w:hAnsi="Times New Roman" w:cs="Times New Roman"/>
                <w:sz w:val="26"/>
              </w:rPr>
              <w:t>:</w:t>
            </w:r>
          </w:p>
          <w:p w14:paraId="37CC875B" w14:textId="5E53A3A3" w:rsidR="00D43447" w:rsidRDefault="00CD085B" w:rsidP="00D434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B15E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Giao </w:t>
            </w:r>
            <w:r w:rsidR="00FF414B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Viện NC&amp;ĐTTT </w:t>
            </w:r>
            <w:r w:rsidR="008F0316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chủ trì </w:t>
            </w:r>
            <w:r w:rsidR="00FF414B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kiểm tra </w:t>
            </w:r>
            <w:r w:rsidR="008F0316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tình trạng </w:t>
            </w:r>
            <w:r w:rsidR="00FF414B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máy chủ và </w:t>
            </w:r>
            <w:r w:rsidR="00D434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phối hợp vơi TT ĐBCL </w:t>
            </w:r>
            <w:r w:rsidR="00FF414B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tiến hành sao lưu hệ thống </w:t>
            </w:r>
            <w:r w:rsidR="001852B5">
              <w:rPr>
                <w:rFonts w:ascii="Times New Roman" w:eastAsia="Times New Roman" w:hAnsi="Times New Roman" w:cs="Times New Roman"/>
                <w:sz w:val="26"/>
                <w:szCs w:val="26"/>
              </w:rPr>
              <w:t>dữ</w:t>
            </w:r>
            <w:r w:rsidR="00FF414B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liệu ở phần mềm Qbank - ngân hàng đề thi và Vman - tổ chức thi và lưu trữ dữ liệu thi</w:t>
            </w:r>
            <w:r w:rsidR="00D43447">
              <w:rPr>
                <w:rFonts w:ascii="Times New Roman" w:eastAsia="Times New Roman" w:hAnsi="Times New Roman" w:cs="Times New Roman"/>
                <w:sz w:val="26"/>
                <w:szCs w:val="26"/>
              </w:rPr>
              <w:t>; b</w:t>
            </w:r>
            <w:r w:rsidR="002C2154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>ố trí</w:t>
            </w:r>
            <w:r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máy chủ </w:t>
            </w:r>
            <w:r w:rsidR="00EE3E46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mới </w:t>
            </w:r>
            <w:r w:rsidR="00E31FFC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r w:rsidR="00EE3E46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cài đặt sẵn phần mềm Qbank - ngân hàng đề thi và Vman - tổ chức thi và lưu trữ dữ liệu thi </w:t>
            </w:r>
            <w:r w:rsidR="00E31FFC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để dự </w:t>
            </w:r>
            <w:r w:rsidR="00EE3E46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r w:rsidR="00B15E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B15E18">
              <w:rPr>
                <w:rFonts w:ascii="Times New Roman" w:eastAsia="Times New Roman" w:hAnsi="Times New Roman" w:cs="Times New Roman"/>
                <w:sz w:val="26"/>
                <w:szCs w:val="26"/>
              </w:rPr>
              <w:t>thay thế</w:t>
            </w:r>
            <w:r w:rsidR="00EE3E46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khi thớt máy </w:t>
            </w:r>
            <w:r w:rsidR="00E31FFC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>đang sử dụng</w:t>
            </w:r>
            <w:r w:rsidR="00EE3E46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31FFC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>bị lỗi không kịp sửa chữa</w:t>
            </w:r>
            <w:r w:rsidR="00EE3E46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31FFC"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>trong thời gian tổ chức thi</w:t>
            </w:r>
            <w:r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434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D6FC3D8" w14:textId="341EAE69" w:rsidR="00BB3B91" w:rsidRDefault="00D43447" w:rsidP="00D434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</w:t>
            </w:r>
            <w:r w:rsidR="00EE3E46" w:rsidRPr="008F0316">
              <w:rPr>
                <w:rFonts w:ascii="Times New Roman" w:hAnsi="Times New Roman" w:cs="Times New Roman"/>
                <w:sz w:val="26"/>
              </w:rPr>
              <w:t xml:space="preserve">. </w:t>
            </w:r>
            <w:r w:rsidR="00B15E18">
              <w:rPr>
                <w:rFonts w:ascii="Times New Roman" w:hAnsi="Times New Roman" w:cs="Times New Roman"/>
                <w:sz w:val="26"/>
              </w:rPr>
              <w:t>C</w:t>
            </w:r>
            <w:r w:rsidR="00EE3E46" w:rsidRPr="008F0316">
              <w:rPr>
                <w:rFonts w:ascii="Times New Roman" w:hAnsi="Times New Roman" w:cs="Times New Roman"/>
                <w:sz w:val="26"/>
              </w:rPr>
              <w:t xml:space="preserve">ấp cho Trung tâm 1 tủ Rack chuyên dụng để </w:t>
            </w:r>
            <w:r w:rsidR="00E31FFC" w:rsidRPr="008F0316">
              <w:rPr>
                <w:rFonts w:ascii="Times New Roman" w:hAnsi="Times New Roman" w:cs="Times New Roman"/>
                <w:sz w:val="26"/>
              </w:rPr>
              <w:t xml:space="preserve">chứa </w:t>
            </w:r>
            <w:r w:rsidR="00EE3E46" w:rsidRPr="008F0316">
              <w:rPr>
                <w:rFonts w:ascii="Times New Roman" w:hAnsi="Times New Roman" w:cs="Times New Roman"/>
                <w:sz w:val="26"/>
              </w:rPr>
              <w:t>máy chủ nhằm đảm bảo tính an toàn và hiệu năng của máy.</w:t>
            </w:r>
          </w:p>
          <w:p w14:paraId="0D7136DF" w14:textId="4E231261" w:rsidR="00D43447" w:rsidRPr="008F0316" w:rsidRDefault="00D43447" w:rsidP="00D434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 Các nội dung cần h</w:t>
            </w:r>
            <w:r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oàn thành trước ngày 15/11/2024 để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triển khai</w:t>
            </w:r>
            <w:r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thi cuối học kỳ I năm học 2024-2025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được đảm bảo an toàn</w:t>
            </w:r>
            <w:r w:rsidRPr="008F03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3B93345" w14:textId="21EB9E3A" w:rsidR="00556411" w:rsidRPr="008F0316" w:rsidRDefault="00CC0991" w:rsidP="00D434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316">
              <w:rPr>
                <w:rFonts w:ascii="Times New Roman" w:hAnsi="Times New Roman" w:cs="Times New Roman"/>
                <w:sz w:val="26"/>
                <w:szCs w:val="26"/>
              </w:rPr>
              <w:t xml:space="preserve">Kính </w:t>
            </w:r>
            <w:r w:rsidR="00556411" w:rsidRPr="008F0316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8F0316">
              <w:rPr>
                <w:rFonts w:ascii="Times New Roman" w:hAnsi="Times New Roman" w:cs="Times New Roman"/>
                <w:sz w:val="26"/>
                <w:szCs w:val="26"/>
              </w:rPr>
              <w:t xml:space="preserve"> Hiệu trưởng phê duyệt</w:t>
            </w:r>
            <w:r w:rsidR="00556411" w:rsidRPr="008F03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2F0DD5F" w14:textId="77777777" w:rsidR="00BF1AE8" w:rsidRPr="008F0316" w:rsidRDefault="006E7C96" w:rsidP="002C2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316">
              <w:rPr>
                <w:rFonts w:ascii="Times New Roman" w:hAnsi="Times New Roman" w:cs="Times New Roman"/>
                <w:sz w:val="26"/>
                <w:szCs w:val="26"/>
              </w:rPr>
              <w:t xml:space="preserve">        Trân trọng cảm ơn./.</w:t>
            </w:r>
          </w:p>
        </w:tc>
      </w:tr>
      <w:tr w:rsidR="008F0316" w:rsidRPr="008F0316" w14:paraId="6DD59489" w14:textId="77777777" w:rsidTr="00FF4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8" w:type="dxa"/>
        </w:trPr>
        <w:tc>
          <w:tcPr>
            <w:tcW w:w="4644" w:type="dxa"/>
            <w:gridSpan w:val="2"/>
          </w:tcPr>
          <w:p w14:paraId="1C3CEB3C" w14:textId="77777777" w:rsidR="004B020C" w:rsidRPr="008F0316" w:rsidRDefault="004B020C" w:rsidP="00F06E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192267" w14:textId="77777777" w:rsidR="00530B8E" w:rsidRPr="008F0316" w:rsidRDefault="004B020C" w:rsidP="004B02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0316">
              <w:rPr>
                <w:rFonts w:ascii="Times New Roman" w:hAnsi="Times New Roman" w:cs="Times New Roman"/>
                <w:b/>
                <w:sz w:val="26"/>
                <w:szCs w:val="26"/>
              </w:rPr>
              <w:t>PHÒNG KHTC</w:t>
            </w:r>
          </w:p>
        </w:tc>
        <w:tc>
          <w:tcPr>
            <w:tcW w:w="4644" w:type="dxa"/>
          </w:tcPr>
          <w:p w14:paraId="2749BFCE" w14:textId="77777777" w:rsidR="00CC0991" w:rsidRPr="008F0316" w:rsidRDefault="00CC0991" w:rsidP="00F06E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501B60" w14:textId="77777777" w:rsidR="00F06E37" w:rsidRPr="008F0316" w:rsidRDefault="004B020C" w:rsidP="003A3C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0316">
              <w:rPr>
                <w:rFonts w:ascii="Times New Roman" w:hAnsi="Times New Roman" w:cs="Times New Roman"/>
                <w:b/>
                <w:sz w:val="26"/>
                <w:szCs w:val="26"/>
              </w:rPr>
              <w:t>TT ĐẢM BẢO CHẤT LƯỢNG</w:t>
            </w:r>
          </w:p>
          <w:p w14:paraId="43370E09" w14:textId="77777777" w:rsidR="00F06E37" w:rsidRPr="008F0316" w:rsidRDefault="00F06E37" w:rsidP="00F06E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225925" w14:textId="77777777" w:rsidR="00AF5644" w:rsidRPr="008F0316" w:rsidRDefault="00AF5644" w:rsidP="007A450F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2CFCA4" w14:textId="77777777" w:rsidR="008F0316" w:rsidRPr="008F0316" w:rsidRDefault="008F0316" w:rsidP="007A450F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5237BF" w14:textId="77777777" w:rsidR="008F0316" w:rsidRPr="008F0316" w:rsidRDefault="008F0316" w:rsidP="007A450F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C2AD2A" w14:textId="77777777" w:rsidR="003A3C9F" w:rsidRPr="008F0316" w:rsidRDefault="003A3C9F" w:rsidP="003A3C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7A2476" w14:textId="77777777" w:rsidR="00F808F5" w:rsidRPr="008F0316" w:rsidRDefault="00556411" w:rsidP="00FF41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03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Nguyễn </w:t>
            </w:r>
            <w:r w:rsidR="00E31FFC" w:rsidRPr="008F0316">
              <w:rPr>
                <w:rFonts w:ascii="Times New Roman" w:hAnsi="Times New Roman" w:cs="Times New Roman"/>
                <w:b/>
                <w:sz w:val="26"/>
                <w:szCs w:val="26"/>
              </w:rPr>
              <w:t>Thanh Diệu</w:t>
            </w:r>
          </w:p>
        </w:tc>
      </w:tr>
      <w:tr w:rsidR="007A450F" w:rsidRPr="008F0316" w14:paraId="1B7A6CE8" w14:textId="77777777" w:rsidTr="00FF41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18" w:type="dxa"/>
        </w:trPr>
        <w:tc>
          <w:tcPr>
            <w:tcW w:w="4644" w:type="dxa"/>
            <w:gridSpan w:val="2"/>
          </w:tcPr>
          <w:p w14:paraId="35B04B86" w14:textId="77777777" w:rsidR="007A450F" w:rsidRPr="008F0316" w:rsidRDefault="00F808F5" w:rsidP="00F808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0316">
              <w:rPr>
                <w:rFonts w:ascii="Times New Roman" w:hAnsi="Times New Roman" w:cs="Times New Roman"/>
                <w:b/>
                <w:sz w:val="26"/>
                <w:szCs w:val="26"/>
              </w:rPr>
              <w:t>PHÒNG QUẢN TRỊ VÀ ĐẦU</w:t>
            </w:r>
            <w:r w:rsidR="00BB3B91" w:rsidRPr="008F03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TƯ</w:t>
            </w:r>
            <w:r w:rsidRPr="008F03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644" w:type="dxa"/>
          </w:tcPr>
          <w:p w14:paraId="474E21FB" w14:textId="6B610850" w:rsidR="007A450F" w:rsidRPr="008F0316" w:rsidRDefault="002C2154" w:rsidP="00F06E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0316">
              <w:rPr>
                <w:rFonts w:ascii="Times New Roman" w:hAnsi="Times New Roman" w:cs="Times New Roman"/>
                <w:b/>
                <w:sz w:val="26"/>
                <w:szCs w:val="26"/>
              </w:rPr>
              <w:t>VIỆN NC&amp;ĐTTT</w:t>
            </w:r>
          </w:p>
        </w:tc>
      </w:tr>
    </w:tbl>
    <w:p w14:paraId="42B0C823" w14:textId="77777777" w:rsidR="00CD3D88" w:rsidRPr="008F0316" w:rsidRDefault="00CD3D88" w:rsidP="00C056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D3D88" w:rsidRPr="008F0316" w:rsidSect="00CD085B">
      <w:pgSz w:w="11907" w:h="16839" w:code="9"/>
      <w:pgMar w:top="568" w:right="1077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BEA"/>
    <w:multiLevelType w:val="hybridMultilevel"/>
    <w:tmpl w:val="49326BEA"/>
    <w:lvl w:ilvl="0" w:tplc="CC9C3AE2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5DBA03A0"/>
    <w:multiLevelType w:val="hybridMultilevel"/>
    <w:tmpl w:val="94CA9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357E5"/>
    <w:multiLevelType w:val="hybridMultilevel"/>
    <w:tmpl w:val="E7CE8E88"/>
    <w:lvl w:ilvl="0" w:tplc="7FA69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0179E7"/>
    <w:multiLevelType w:val="hybridMultilevel"/>
    <w:tmpl w:val="AB625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71"/>
    <w:rsid w:val="00053C64"/>
    <w:rsid w:val="00055BF3"/>
    <w:rsid w:val="00083EEC"/>
    <w:rsid w:val="00147FE3"/>
    <w:rsid w:val="001852B5"/>
    <w:rsid w:val="001A5CF4"/>
    <w:rsid w:val="00201055"/>
    <w:rsid w:val="00251A06"/>
    <w:rsid w:val="0026407E"/>
    <w:rsid w:val="0029149F"/>
    <w:rsid w:val="0029283A"/>
    <w:rsid w:val="002B40B1"/>
    <w:rsid w:val="002C2154"/>
    <w:rsid w:val="002C701F"/>
    <w:rsid w:val="002D30E0"/>
    <w:rsid w:val="002E70E5"/>
    <w:rsid w:val="00342C15"/>
    <w:rsid w:val="00347B7A"/>
    <w:rsid w:val="00355BD0"/>
    <w:rsid w:val="003923EC"/>
    <w:rsid w:val="003A3C9F"/>
    <w:rsid w:val="003F5DE0"/>
    <w:rsid w:val="004064F3"/>
    <w:rsid w:val="00437720"/>
    <w:rsid w:val="00463BC7"/>
    <w:rsid w:val="004935A3"/>
    <w:rsid w:val="004B020C"/>
    <w:rsid w:val="004C3972"/>
    <w:rsid w:val="004D46D1"/>
    <w:rsid w:val="004E1E7D"/>
    <w:rsid w:val="004E31FE"/>
    <w:rsid w:val="004E6CBB"/>
    <w:rsid w:val="004E6DD8"/>
    <w:rsid w:val="004F4CA7"/>
    <w:rsid w:val="005051DC"/>
    <w:rsid w:val="0050551D"/>
    <w:rsid w:val="00507355"/>
    <w:rsid w:val="00507986"/>
    <w:rsid w:val="00520598"/>
    <w:rsid w:val="00530B8E"/>
    <w:rsid w:val="00543EC3"/>
    <w:rsid w:val="005543B4"/>
    <w:rsid w:val="00555CC0"/>
    <w:rsid w:val="00556411"/>
    <w:rsid w:val="00596AB6"/>
    <w:rsid w:val="005A0148"/>
    <w:rsid w:val="005B196F"/>
    <w:rsid w:val="005D2F64"/>
    <w:rsid w:val="005E433A"/>
    <w:rsid w:val="00676884"/>
    <w:rsid w:val="006A56A7"/>
    <w:rsid w:val="006C1F5D"/>
    <w:rsid w:val="006C76C6"/>
    <w:rsid w:val="006E737D"/>
    <w:rsid w:val="006E7C96"/>
    <w:rsid w:val="006F1A71"/>
    <w:rsid w:val="007109CC"/>
    <w:rsid w:val="007A450F"/>
    <w:rsid w:val="007B58BA"/>
    <w:rsid w:val="0081209E"/>
    <w:rsid w:val="0082194E"/>
    <w:rsid w:val="00840078"/>
    <w:rsid w:val="00856D30"/>
    <w:rsid w:val="00857DE4"/>
    <w:rsid w:val="008B5548"/>
    <w:rsid w:val="008C23CF"/>
    <w:rsid w:val="008D7110"/>
    <w:rsid w:val="008E0414"/>
    <w:rsid w:val="008E2096"/>
    <w:rsid w:val="008F0316"/>
    <w:rsid w:val="00951B44"/>
    <w:rsid w:val="009819E5"/>
    <w:rsid w:val="00994511"/>
    <w:rsid w:val="009B1156"/>
    <w:rsid w:val="009D6AF7"/>
    <w:rsid w:val="00A5771D"/>
    <w:rsid w:val="00A74541"/>
    <w:rsid w:val="00AA4152"/>
    <w:rsid w:val="00AC7B6F"/>
    <w:rsid w:val="00AD2847"/>
    <w:rsid w:val="00AD528B"/>
    <w:rsid w:val="00AF5644"/>
    <w:rsid w:val="00B15E18"/>
    <w:rsid w:val="00B36A9A"/>
    <w:rsid w:val="00B41209"/>
    <w:rsid w:val="00B43D5A"/>
    <w:rsid w:val="00B501C7"/>
    <w:rsid w:val="00B8514C"/>
    <w:rsid w:val="00B91614"/>
    <w:rsid w:val="00B94045"/>
    <w:rsid w:val="00BB3B91"/>
    <w:rsid w:val="00BE0061"/>
    <w:rsid w:val="00BF1AE8"/>
    <w:rsid w:val="00C05634"/>
    <w:rsid w:val="00C07D64"/>
    <w:rsid w:val="00C10B76"/>
    <w:rsid w:val="00C12AD6"/>
    <w:rsid w:val="00C12E0B"/>
    <w:rsid w:val="00C1778F"/>
    <w:rsid w:val="00C17AF4"/>
    <w:rsid w:val="00C46CA4"/>
    <w:rsid w:val="00C50310"/>
    <w:rsid w:val="00C82D27"/>
    <w:rsid w:val="00C8449C"/>
    <w:rsid w:val="00C90B4C"/>
    <w:rsid w:val="00CB78FE"/>
    <w:rsid w:val="00CC0991"/>
    <w:rsid w:val="00CD085B"/>
    <w:rsid w:val="00CD3D88"/>
    <w:rsid w:val="00CD47A1"/>
    <w:rsid w:val="00CE0C2F"/>
    <w:rsid w:val="00D129DF"/>
    <w:rsid w:val="00D15F06"/>
    <w:rsid w:val="00D170A8"/>
    <w:rsid w:val="00D17DD3"/>
    <w:rsid w:val="00D43447"/>
    <w:rsid w:val="00D60F14"/>
    <w:rsid w:val="00D81E9C"/>
    <w:rsid w:val="00D84097"/>
    <w:rsid w:val="00D92360"/>
    <w:rsid w:val="00D977FE"/>
    <w:rsid w:val="00DA2431"/>
    <w:rsid w:val="00DA72FB"/>
    <w:rsid w:val="00E008F6"/>
    <w:rsid w:val="00E0349C"/>
    <w:rsid w:val="00E31FFC"/>
    <w:rsid w:val="00E52EC1"/>
    <w:rsid w:val="00E70E48"/>
    <w:rsid w:val="00E824F7"/>
    <w:rsid w:val="00E94219"/>
    <w:rsid w:val="00E94C10"/>
    <w:rsid w:val="00EB0CF7"/>
    <w:rsid w:val="00ED2D31"/>
    <w:rsid w:val="00EE0EDF"/>
    <w:rsid w:val="00EE1002"/>
    <w:rsid w:val="00EE3E46"/>
    <w:rsid w:val="00F06E37"/>
    <w:rsid w:val="00F26F0D"/>
    <w:rsid w:val="00F53556"/>
    <w:rsid w:val="00F54A08"/>
    <w:rsid w:val="00F65245"/>
    <w:rsid w:val="00F73FDB"/>
    <w:rsid w:val="00F808F5"/>
    <w:rsid w:val="00F942D2"/>
    <w:rsid w:val="00F978C8"/>
    <w:rsid w:val="00FE48AB"/>
    <w:rsid w:val="00FF4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8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20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2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20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2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EDC5-6D3F-4744-ACD2-33997626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 Tien Phuc</dc:creator>
  <cp:lastModifiedBy>TRAN MINH TUAN</cp:lastModifiedBy>
  <cp:revision>2</cp:revision>
  <cp:lastPrinted>2024-10-31T03:08:00Z</cp:lastPrinted>
  <dcterms:created xsi:type="dcterms:W3CDTF">2024-10-31T03:09:00Z</dcterms:created>
  <dcterms:modified xsi:type="dcterms:W3CDTF">2024-10-31T03:09:00Z</dcterms:modified>
</cp:coreProperties>
</file>